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F6DDA" w14:textId="06B9A1E2" w:rsidR="00FB3954" w:rsidRPr="005760BA" w:rsidRDefault="00832C3C" w:rsidP="00CF587A">
      <w:pPr>
        <w:jc w:val="center"/>
        <w:rPr>
          <w:b/>
          <w:sz w:val="28"/>
          <w:szCs w:val="28"/>
        </w:rPr>
      </w:pPr>
      <w:bookmarkStart w:id="0" w:name="_Toc434153846"/>
      <w:r w:rsidRPr="005760BA">
        <w:rPr>
          <w:b/>
          <w:sz w:val="28"/>
          <w:szCs w:val="28"/>
        </w:rPr>
        <w:t xml:space="preserve">Требования </w:t>
      </w:r>
      <w:bookmarkEnd w:id="0"/>
      <w:r w:rsidR="00203FED" w:rsidRPr="005760BA">
        <w:rPr>
          <w:b/>
          <w:sz w:val="28"/>
          <w:szCs w:val="28"/>
        </w:rPr>
        <w:t>к выгрузке остатков из</w:t>
      </w:r>
      <w:r w:rsidR="00FB3954" w:rsidRPr="005760BA">
        <w:rPr>
          <w:b/>
          <w:sz w:val="28"/>
          <w:szCs w:val="28"/>
        </w:rPr>
        <w:t xml:space="preserve"> </w:t>
      </w:r>
      <w:r w:rsidR="00FB3954" w:rsidRPr="005760BA">
        <w:rPr>
          <w:b/>
          <w:sz w:val="28"/>
          <w:szCs w:val="28"/>
          <w:lang w:val="en-US"/>
        </w:rPr>
        <w:t>BARS</w:t>
      </w:r>
      <w:r w:rsidR="006C602E" w:rsidRPr="005760BA">
        <w:rPr>
          <w:b/>
          <w:sz w:val="28"/>
          <w:szCs w:val="28"/>
        </w:rPr>
        <w:t xml:space="preserve"> </w:t>
      </w:r>
      <w:r w:rsidR="006C602E" w:rsidRPr="005760BA">
        <w:rPr>
          <w:b/>
          <w:sz w:val="28"/>
          <w:szCs w:val="28"/>
          <w:lang w:val="en-US"/>
        </w:rPr>
        <w:t>GL</w:t>
      </w:r>
      <w:r w:rsidR="00203FED" w:rsidRPr="005760BA">
        <w:rPr>
          <w:b/>
          <w:sz w:val="28"/>
          <w:szCs w:val="28"/>
        </w:rPr>
        <w:t xml:space="preserve"> в </w:t>
      </w:r>
      <w:r w:rsidR="00203FED" w:rsidRPr="005760BA">
        <w:rPr>
          <w:b/>
          <w:sz w:val="28"/>
          <w:szCs w:val="28"/>
          <w:lang w:val="en-US"/>
        </w:rPr>
        <w:t>STAMT</w:t>
      </w:r>
    </w:p>
    <w:p w14:paraId="16161EC9" w14:textId="77777777" w:rsidR="006525A7" w:rsidRPr="00DA4BFF" w:rsidRDefault="006525A7" w:rsidP="00E744DC"/>
    <w:p w14:paraId="69A7CFA5" w14:textId="6F04648C" w:rsidR="00FB3954" w:rsidRPr="00D06A7A" w:rsidRDefault="00D06A7A" w:rsidP="001A036E">
      <w:pPr>
        <w:pStyle w:val="1"/>
        <w:numPr>
          <w:ilvl w:val="0"/>
          <w:numId w:val="0"/>
        </w:numPr>
        <w:rPr>
          <w:b w:val="0"/>
          <w:sz w:val="24"/>
          <w:szCs w:val="24"/>
        </w:rPr>
      </w:pPr>
      <w:r>
        <w:rPr>
          <w:sz w:val="24"/>
          <w:szCs w:val="24"/>
        </w:rPr>
        <w:t>Общее</w:t>
      </w:r>
    </w:p>
    <w:p w14:paraId="16923254" w14:textId="6B5D7ABD" w:rsidR="00D06A7A" w:rsidRPr="00173D52" w:rsidRDefault="00324C80" w:rsidP="00AB1CD6">
      <w:pPr>
        <w:pStyle w:val="a3"/>
        <w:spacing w:after="120"/>
        <w:ind w:firstLine="273"/>
        <w:rPr>
          <w:rFonts w:ascii="Times New Roman" w:hAnsi="Times New Roman" w:cs="Times New Roman"/>
        </w:rPr>
      </w:pPr>
      <w:r w:rsidRPr="00173D52">
        <w:rPr>
          <w:rFonts w:ascii="Times New Roman" w:hAnsi="Times New Roman" w:cs="Times New Roman"/>
        </w:rPr>
        <w:t>Для реализации требования необходимо:</w:t>
      </w:r>
    </w:p>
    <w:p w14:paraId="1994CB0F" w14:textId="14FD0DCC" w:rsidR="00EA48C6" w:rsidRPr="00B434FE" w:rsidRDefault="009A061C" w:rsidP="00DF19A8">
      <w:pPr>
        <w:pStyle w:val="a3"/>
        <w:numPr>
          <w:ilvl w:val="0"/>
          <w:numId w:val="3"/>
        </w:numPr>
        <w:rPr>
          <w:rFonts w:ascii="Times New Roman" w:hAnsi="Times New Roman" w:cs="Times New Roman"/>
        </w:rPr>
      </w:pPr>
      <w:r w:rsidRPr="00AB1CD6">
        <w:t>Р</w:t>
      </w:r>
      <w:r w:rsidR="006C602E" w:rsidRPr="00AB1CD6">
        <w:t>азработать</w:t>
      </w:r>
      <w:r w:rsidR="006C602E" w:rsidRPr="00173D52">
        <w:rPr>
          <w:rFonts w:ascii="Times New Roman" w:hAnsi="Times New Roman" w:cs="Times New Roman"/>
        </w:rPr>
        <w:t xml:space="preserve"> </w:t>
      </w:r>
      <w:r w:rsidR="00203FED" w:rsidRPr="00173D52">
        <w:rPr>
          <w:rFonts w:ascii="Times New Roman" w:hAnsi="Times New Roman" w:cs="Times New Roman"/>
        </w:rPr>
        <w:t>процедуру выгрузки остатков</w:t>
      </w:r>
      <w:r w:rsidRPr="00173D52">
        <w:rPr>
          <w:rFonts w:ascii="Times New Roman" w:hAnsi="Times New Roman" w:cs="Times New Roman"/>
        </w:rPr>
        <w:t xml:space="preserve"> по заданным счетам</w:t>
      </w:r>
      <w:r w:rsidR="00203FED" w:rsidRPr="00173D52">
        <w:rPr>
          <w:rFonts w:ascii="Times New Roman" w:hAnsi="Times New Roman" w:cs="Times New Roman"/>
        </w:rPr>
        <w:t xml:space="preserve"> из </w:t>
      </w:r>
      <w:r w:rsidR="00D43BC6" w:rsidRPr="00173D52">
        <w:rPr>
          <w:rFonts w:ascii="Times New Roman" w:hAnsi="Times New Roman" w:cs="Times New Roman"/>
          <w:lang w:val="en-US"/>
        </w:rPr>
        <w:t>BARS</w:t>
      </w:r>
      <w:r w:rsidR="00D43BC6" w:rsidRPr="00173D52">
        <w:rPr>
          <w:rFonts w:ascii="Times New Roman" w:hAnsi="Times New Roman" w:cs="Times New Roman"/>
        </w:rPr>
        <w:t xml:space="preserve"> </w:t>
      </w:r>
      <w:r w:rsidR="00D43BC6" w:rsidRPr="00173D52">
        <w:rPr>
          <w:rFonts w:ascii="Times New Roman" w:hAnsi="Times New Roman" w:cs="Times New Roman"/>
          <w:lang w:val="en-US"/>
        </w:rPr>
        <w:t>GL</w:t>
      </w:r>
      <w:r w:rsidR="00203FED" w:rsidRPr="00173D52">
        <w:rPr>
          <w:rFonts w:ascii="Times New Roman" w:hAnsi="Times New Roman" w:cs="Times New Roman"/>
        </w:rPr>
        <w:t xml:space="preserve"> в </w:t>
      </w:r>
      <w:r w:rsidR="00203FED" w:rsidRPr="00173D52">
        <w:rPr>
          <w:rFonts w:ascii="Times New Roman" w:hAnsi="Times New Roman" w:cs="Times New Roman"/>
          <w:lang w:val="en-US"/>
        </w:rPr>
        <w:t>STAMT</w:t>
      </w:r>
    </w:p>
    <w:p w14:paraId="0E34666F" w14:textId="77777777" w:rsidR="00E31055" w:rsidRDefault="00E31055" w:rsidP="00E31055">
      <w:pPr>
        <w:pStyle w:val="a3"/>
        <w:numPr>
          <w:ilvl w:val="0"/>
          <w:numId w:val="3"/>
        </w:numPr>
      </w:pPr>
      <w:r w:rsidRPr="00AB1CD6">
        <w:t>Добавить описание запуска процедуры в таблицу заданий DWH.GL_SCHED</w:t>
      </w:r>
    </w:p>
    <w:p w14:paraId="215946B4" w14:textId="34665E15" w:rsidR="0075684D" w:rsidRPr="00AB1CD6" w:rsidRDefault="0075684D" w:rsidP="00E31055">
      <w:pPr>
        <w:pStyle w:val="a3"/>
        <w:numPr>
          <w:ilvl w:val="0"/>
          <w:numId w:val="3"/>
        </w:numPr>
      </w:pPr>
      <w:r w:rsidRPr="0075684D">
        <w:t xml:space="preserve">Доработать экранную форму по ведению настроечной таблицы </w:t>
      </w:r>
      <w:r w:rsidRPr="006063B7">
        <w:t>DWH</w:t>
      </w:r>
      <w:r w:rsidRPr="00AD2F4C">
        <w:t>.</w:t>
      </w:r>
      <w:r w:rsidRPr="006063B7">
        <w:t>GL</w:t>
      </w:r>
      <w:r w:rsidRPr="00CF58AC">
        <w:t>_</w:t>
      </w:r>
      <w:r w:rsidRPr="006063B7">
        <w:t>STMPARM</w:t>
      </w:r>
    </w:p>
    <w:p w14:paraId="1500FC67" w14:textId="77777777" w:rsidR="006C602E" w:rsidRPr="00DA4BFF" w:rsidRDefault="006C602E" w:rsidP="006525A7">
      <w:pPr>
        <w:pStyle w:val="a3"/>
        <w:rPr>
          <w:rFonts w:ascii="Times New Roman" w:hAnsi="Times New Roman" w:cs="Times New Roman"/>
          <w:sz w:val="24"/>
          <w:szCs w:val="24"/>
        </w:rPr>
      </w:pPr>
    </w:p>
    <w:p w14:paraId="770D3A0F" w14:textId="1E57781F" w:rsidR="00014DB4" w:rsidRPr="001A036E" w:rsidRDefault="00210058" w:rsidP="001A036E">
      <w:pPr>
        <w:pStyle w:val="1"/>
        <w:spacing w:before="360" w:after="240"/>
        <w:ind w:left="431" w:hanging="431"/>
        <w:rPr>
          <w:color w:val="0070C0"/>
          <w:sz w:val="22"/>
          <w:szCs w:val="22"/>
        </w:rPr>
      </w:pPr>
      <w:r w:rsidRPr="001A036E">
        <w:rPr>
          <w:color w:val="0070C0"/>
          <w:sz w:val="22"/>
          <w:szCs w:val="22"/>
        </w:rPr>
        <w:t>Основные т</w:t>
      </w:r>
      <w:r w:rsidR="009A061C" w:rsidRPr="001A036E">
        <w:rPr>
          <w:color w:val="0070C0"/>
          <w:sz w:val="22"/>
          <w:szCs w:val="22"/>
        </w:rPr>
        <w:t xml:space="preserve">ребования </w:t>
      </w:r>
      <w:r w:rsidR="00234D6C" w:rsidRPr="001A036E">
        <w:rPr>
          <w:color w:val="0070C0"/>
          <w:sz w:val="22"/>
          <w:szCs w:val="22"/>
        </w:rPr>
        <w:t>для реализации задачи</w:t>
      </w:r>
    </w:p>
    <w:p w14:paraId="13563885" w14:textId="65496CB4" w:rsidR="005760BA" w:rsidRPr="003E3863" w:rsidRDefault="001C69EF" w:rsidP="00AB1CD6">
      <w:pPr>
        <w:ind w:firstLine="993"/>
      </w:pPr>
      <w:r>
        <w:t>Для выполнения задачи разработки процедуры</w:t>
      </w:r>
      <w:r w:rsidR="00173D52">
        <w:t xml:space="preserve"> выгрузки остатков</w:t>
      </w:r>
      <w:r>
        <w:t xml:space="preserve"> необходимо</w:t>
      </w:r>
      <w:r w:rsidR="003E3863" w:rsidRPr="003E3863">
        <w:t>:</w:t>
      </w:r>
    </w:p>
    <w:p w14:paraId="27C6AE03" w14:textId="7CB075F0" w:rsidR="00DF7792" w:rsidRDefault="00DF7792" w:rsidP="00DF19A8">
      <w:pPr>
        <w:pStyle w:val="a3"/>
        <w:numPr>
          <w:ilvl w:val="0"/>
          <w:numId w:val="5"/>
        </w:numPr>
      </w:pPr>
      <w:r w:rsidRPr="00DF7792">
        <w:t>Реализовать</w:t>
      </w:r>
      <w:r>
        <w:t xml:space="preserve"> возможность выгрузки остатков за текущий операционный день (ДАТА = </w:t>
      </w:r>
      <w:r>
        <w:rPr>
          <w:lang w:val="en-US"/>
        </w:rPr>
        <w:t>CURDATE</w:t>
      </w:r>
      <w:r>
        <w:t xml:space="preserve">) и на дату, отличную от </w:t>
      </w:r>
      <w:r>
        <w:rPr>
          <w:lang w:val="en-US"/>
        </w:rPr>
        <w:t>CURDATE</w:t>
      </w:r>
      <w:r>
        <w:t xml:space="preserve"> (ДАТА </w:t>
      </w:r>
      <w:proofErr w:type="gramStart"/>
      <w:r>
        <w:t>&lt; </w:t>
      </w:r>
      <w:r>
        <w:rPr>
          <w:lang w:val="en-US"/>
        </w:rPr>
        <w:t>CURDATE</w:t>
      </w:r>
      <w:proofErr w:type="gramEnd"/>
      <w:r>
        <w:t>)</w:t>
      </w:r>
    </w:p>
    <w:p w14:paraId="178FBB15" w14:textId="77777777" w:rsidR="003C3665" w:rsidRPr="003C3665" w:rsidRDefault="00B76F58" w:rsidP="00DF19A8">
      <w:pPr>
        <w:pStyle w:val="a3"/>
        <w:numPr>
          <w:ilvl w:val="0"/>
          <w:numId w:val="5"/>
        </w:numPr>
      </w:pPr>
      <w:r>
        <w:t>В</w:t>
      </w:r>
      <w:r w:rsidR="00112AF9">
        <w:t>ключить в процедуру входн</w:t>
      </w:r>
      <w:r w:rsidR="00D77727">
        <w:t>ые</w:t>
      </w:r>
      <w:r>
        <w:t xml:space="preserve"> параметр</w:t>
      </w:r>
      <w:r w:rsidR="00D77727">
        <w:t>ы</w:t>
      </w:r>
      <w:r w:rsidR="003C3665" w:rsidRPr="003C3665">
        <w:t>:</w:t>
      </w:r>
    </w:p>
    <w:p w14:paraId="6B592C55" w14:textId="29887E87" w:rsidR="003C3665" w:rsidRDefault="003C3665" w:rsidP="00DF19A8">
      <w:pPr>
        <w:pStyle w:val="a3"/>
        <w:numPr>
          <w:ilvl w:val="0"/>
          <w:numId w:val="9"/>
        </w:numPr>
      </w:pPr>
      <w:proofErr w:type="spellStart"/>
      <w:r>
        <w:rPr>
          <w:lang w:val="en-US"/>
        </w:rPr>
        <w:t>DateUnload</w:t>
      </w:r>
      <w:proofErr w:type="spellEnd"/>
      <w:r w:rsidRPr="003C3665">
        <w:t xml:space="preserve"> – дата </w:t>
      </w:r>
      <w:r>
        <w:t>операционного дня, за котор</w:t>
      </w:r>
      <w:r w:rsidR="0075684D">
        <w:t>ую</w:t>
      </w:r>
      <w:r>
        <w:t xml:space="preserve"> необходимо выгрузить остатки </w:t>
      </w:r>
      <w:r w:rsidRPr="003C3665">
        <w:t>(</w:t>
      </w:r>
      <w:r w:rsidR="00112AF9">
        <w:t xml:space="preserve">если </w:t>
      </w:r>
      <w:proofErr w:type="spellStart"/>
      <w:r>
        <w:rPr>
          <w:lang w:val="en-US"/>
        </w:rPr>
        <w:t>DateUnload</w:t>
      </w:r>
      <w:proofErr w:type="spellEnd"/>
      <w:r w:rsidRPr="003C3665">
        <w:t xml:space="preserve"> </w:t>
      </w:r>
      <w:r w:rsidR="00112AF9">
        <w:t xml:space="preserve">= </w:t>
      </w:r>
      <w:r w:rsidR="00112AF9">
        <w:rPr>
          <w:lang w:val="en-US"/>
        </w:rPr>
        <w:t>NULL</w:t>
      </w:r>
      <w:r w:rsidR="00112AF9">
        <w:t xml:space="preserve">, то </w:t>
      </w:r>
      <w:r w:rsidR="00112AF9" w:rsidRPr="00112AF9">
        <w:t>счита</w:t>
      </w:r>
      <w:r w:rsidR="00112AF9">
        <w:t>ть</w:t>
      </w:r>
      <w:r w:rsidR="00112AF9" w:rsidRPr="00112AF9">
        <w:t xml:space="preserve"> </w:t>
      </w:r>
      <w:proofErr w:type="spellStart"/>
      <w:r>
        <w:rPr>
          <w:lang w:val="en-US"/>
        </w:rPr>
        <w:t>DateUnload</w:t>
      </w:r>
      <w:proofErr w:type="spellEnd"/>
      <w:r w:rsidRPr="003C3665">
        <w:t xml:space="preserve"> </w:t>
      </w:r>
      <w:r w:rsidR="00112AF9" w:rsidRPr="00112AF9">
        <w:t>=</w:t>
      </w:r>
      <w:r>
        <w:t xml:space="preserve"> </w:t>
      </w:r>
      <w:r w:rsidR="00112AF9">
        <w:rPr>
          <w:lang w:val="en-US"/>
        </w:rPr>
        <w:t>CURDATE</w:t>
      </w:r>
      <w:r w:rsidR="00112AF9">
        <w:t>)</w:t>
      </w:r>
      <w:r w:rsidR="00D77727">
        <w:t xml:space="preserve"> </w:t>
      </w:r>
    </w:p>
    <w:p w14:paraId="11F97CC5" w14:textId="07B25E00" w:rsidR="00112AF9" w:rsidRDefault="00112AF9" w:rsidP="00DF19A8">
      <w:pPr>
        <w:pStyle w:val="a3"/>
        <w:numPr>
          <w:ilvl w:val="0"/>
          <w:numId w:val="5"/>
        </w:numPr>
      </w:pPr>
      <w:r>
        <w:t>И</w:t>
      </w:r>
      <w:r w:rsidRPr="00CF58AC">
        <w:t xml:space="preserve">спользовать настроечную таблицу </w:t>
      </w:r>
      <w:r>
        <w:rPr>
          <w:lang w:val="en-US"/>
        </w:rPr>
        <w:t>DWH</w:t>
      </w:r>
      <w:r w:rsidRPr="00AD2F4C">
        <w:t>.</w:t>
      </w:r>
      <w:r>
        <w:rPr>
          <w:lang w:val="en-US"/>
        </w:rPr>
        <w:t>GL</w:t>
      </w:r>
      <w:r w:rsidRPr="00CF58AC">
        <w:t>_</w:t>
      </w:r>
      <w:r>
        <w:rPr>
          <w:lang w:val="en-US"/>
        </w:rPr>
        <w:t>STMPARM</w:t>
      </w:r>
      <w:r w:rsidRPr="00CF58AC">
        <w:t xml:space="preserve"> </w:t>
      </w:r>
      <w:r>
        <w:t>д</w:t>
      </w:r>
      <w:r w:rsidRPr="00CF58AC">
        <w:t>ля отбора счетов</w:t>
      </w:r>
      <w:r>
        <w:t xml:space="preserve">, </w:t>
      </w:r>
      <w:r w:rsidR="0075684D">
        <w:t xml:space="preserve">добавив в нее поле </w:t>
      </w:r>
      <w:proofErr w:type="spellStart"/>
      <w:r w:rsidR="0075684D" w:rsidRPr="006063B7">
        <w:t>IncludeBln</w:t>
      </w:r>
      <w:proofErr w:type="spellEnd"/>
      <w:r w:rsidR="0075684D">
        <w:t xml:space="preserve"> для определения по каким счетам необходимо выгружать или не выгружать остатки </w:t>
      </w:r>
      <w:r>
        <w:t>(структура описана ниже)</w:t>
      </w:r>
      <w:r w:rsidR="0075684D">
        <w:t>.</w:t>
      </w:r>
    </w:p>
    <w:p w14:paraId="7769937F" w14:textId="32412197" w:rsidR="0075684D" w:rsidRDefault="0075684D" w:rsidP="00207F59">
      <w:pPr>
        <w:pStyle w:val="a3"/>
        <w:numPr>
          <w:ilvl w:val="0"/>
          <w:numId w:val="5"/>
        </w:numPr>
      </w:pPr>
      <w:r>
        <w:t xml:space="preserve">Включить в экранную форму, отвечающую за заполнение и обновление </w:t>
      </w:r>
      <w:r w:rsidR="003C3665">
        <w:t>настроечн</w:t>
      </w:r>
      <w:r>
        <w:t>ой таблицы</w:t>
      </w:r>
      <w:r w:rsidR="003C3665">
        <w:t xml:space="preserve"> </w:t>
      </w:r>
      <w:r w:rsidR="003C3665" w:rsidRPr="006063B7">
        <w:t>DWH</w:t>
      </w:r>
      <w:r w:rsidR="003C3665" w:rsidRPr="00AD2F4C">
        <w:t>.</w:t>
      </w:r>
      <w:r w:rsidR="003C3665" w:rsidRPr="006063B7">
        <w:t>GL</w:t>
      </w:r>
      <w:r w:rsidR="003C3665" w:rsidRPr="00CF58AC">
        <w:t>_</w:t>
      </w:r>
      <w:r w:rsidR="003C3665" w:rsidRPr="006063B7">
        <w:t>STMPARM</w:t>
      </w:r>
      <w:r>
        <w:t xml:space="preserve">, </w:t>
      </w:r>
      <w:r w:rsidR="004967B7">
        <w:t>поле</w:t>
      </w:r>
      <w:r>
        <w:t xml:space="preserve"> </w:t>
      </w:r>
      <w:proofErr w:type="spellStart"/>
      <w:r w:rsidRPr="0075684D">
        <w:rPr>
          <w:lang w:val="en-US"/>
        </w:rPr>
        <w:t>IncludeBln</w:t>
      </w:r>
      <w:proofErr w:type="spellEnd"/>
      <w:r w:rsidR="008D4E28">
        <w:t>.</w:t>
      </w:r>
      <w:r w:rsidRPr="0075684D">
        <w:t xml:space="preserve"> При первичном заполнении</w:t>
      </w:r>
      <w:r>
        <w:t xml:space="preserve"> </w:t>
      </w:r>
      <w:r w:rsidR="00F568D5">
        <w:t xml:space="preserve">поля </w:t>
      </w:r>
      <w:proofErr w:type="spellStart"/>
      <w:r w:rsidR="00F568D5" w:rsidRPr="006063B7">
        <w:t>IncludeBln</w:t>
      </w:r>
      <w:proofErr w:type="spellEnd"/>
      <w:r w:rsidR="00F568D5">
        <w:t xml:space="preserve"> и </w:t>
      </w:r>
      <w:proofErr w:type="spellStart"/>
      <w:r w:rsidR="00F568D5" w:rsidRPr="006063B7">
        <w:t>Include</w:t>
      </w:r>
      <w:proofErr w:type="spellEnd"/>
      <w:r w:rsidR="00F568D5">
        <w:t xml:space="preserve"> равны</w:t>
      </w:r>
      <w:r>
        <w:t>.</w:t>
      </w:r>
    </w:p>
    <w:p w14:paraId="6676F114" w14:textId="699B3299" w:rsidR="001C69EF" w:rsidRDefault="001C69EF" w:rsidP="00DF19A8">
      <w:pPr>
        <w:pStyle w:val="a3"/>
        <w:numPr>
          <w:ilvl w:val="0"/>
          <w:numId w:val="5"/>
        </w:numPr>
      </w:pPr>
      <w:r>
        <w:t>Создать две таблицы с одинаковой структурой</w:t>
      </w:r>
      <w:r w:rsidR="00806440">
        <w:t xml:space="preserve"> (структура </w:t>
      </w:r>
      <w:r w:rsidR="00A6783E">
        <w:t xml:space="preserve">и правила заполнения </w:t>
      </w:r>
      <w:r w:rsidR="00806440">
        <w:t>описан</w:t>
      </w:r>
      <w:r w:rsidR="00A6783E">
        <w:t>ы</w:t>
      </w:r>
      <w:r w:rsidR="00806440">
        <w:t xml:space="preserve"> в </w:t>
      </w:r>
      <w:hyperlink w:anchor="Приложение1" w:history="1">
        <w:r w:rsidR="00F63A13" w:rsidRPr="00F63A13">
          <w:rPr>
            <w:rStyle w:val="af0"/>
          </w:rPr>
          <w:t>П</w:t>
        </w:r>
        <w:r w:rsidR="00806440" w:rsidRPr="00F63A13">
          <w:rPr>
            <w:rStyle w:val="af0"/>
          </w:rPr>
          <w:t>риложении</w:t>
        </w:r>
        <w:r w:rsidR="00F63A13" w:rsidRPr="00F63A13">
          <w:rPr>
            <w:rStyle w:val="af0"/>
          </w:rPr>
          <w:t xml:space="preserve"> 1</w:t>
        </w:r>
      </w:hyperlink>
      <w:r w:rsidR="00806440">
        <w:t>)</w:t>
      </w:r>
      <w:r w:rsidRPr="001C69EF">
        <w:t>:</w:t>
      </w:r>
    </w:p>
    <w:p w14:paraId="56FCAD72" w14:textId="763EB89B" w:rsidR="001C69EF" w:rsidRPr="001C69EF" w:rsidRDefault="00CF58AC" w:rsidP="00DF19A8">
      <w:pPr>
        <w:pStyle w:val="a3"/>
        <w:numPr>
          <w:ilvl w:val="0"/>
          <w:numId w:val="9"/>
        </w:numPr>
      </w:pPr>
      <w:r w:rsidRPr="003C3665">
        <w:t>DWH</w:t>
      </w:r>
      <w:r w:rsidRPr="00CF58AC">
        <w:t>.</w:t>
      </w:r>
      <w:r w:rsidR="001C69EF">
        <w:t>GL_BALSTM</w:t>
      </w:r>
      <w:r w:rsidR="001C69EF" w:rsidRPr="001C69EF">
        <w:t xml:space="preserve"> – для </w:t>
      </w:r>
      <w:r w:rsidR="001C69EF">
        <w:t xml:space="preserve">выгрузки остатков за текущий </w:t>
      </w:r>
      <w:r w:rsidR="00806440">
        <w:t xml:space="preserve">операционный </w:t>
      </w:r>
      <w:r w:rsidR="001C69EF">
        <w:t xml:space="preserve">день </w:t>
      </w:r>
      <w:r w:rsidR="00806440">
        <w:t>или за заданную во входных параметрах дату</w:t>
      </w:r>
      <w:r w:rsidR="00A6783E">
        <w:t xml:space="preserve">. </w:t>
      </w:r>
    </w:p>
    <w:p w14:paraId="68C18868" w14:textId="6FDDA050" w:rsidR="001C69EF" w:rsidRDefault="00CF58AC" w:rsidP="00DF19A8">
      <w:pPr>
        <w:pStyle w:val="a3"/>
        <w:numPr>
          <w:ilvl w:val="0"/>
          <w:numId w:val="9"/>
        </w:numPr>
      </w:pPr>
      <w:r w:rsidRPr="003C3665">
        <w:t>DWH</w:t>
      </w:r>
      <w:r w:rsidRPr="00CF58AC">
        <w:t>.</w:t>
      </w:r>
      <w:r w:rsidR="001C69EF" w:rsidRPr="003C3665">
        <w:t>GL</w:t>
      </w:r>
      <w:r w:rsidR="001C69EF" w:rsidRPr="001C69EF">
        <w:t>_</w:t>
      </w:r>
      <w:r w:rsidR="001C69EF" w:rsidRPr="003C3665">
        <w:t>BALSTMD</w:t>
      </w:r>
      <w:r w:rsidR="001C69EF" w:rsidRPr="001C69EF">
        <w:t xml:space="preserve"> – для </w:t>
      </w:r>
      <w:r w:rsidR="001C69EF">
        <w:t xml:space="preserve">выгрузки остатков </w:t>
      </w:r>
      <w:r w:rsidR="001C69EF" w:rsidRPr="001C69EF">
        <w:t xml:space="preserve">по счетам, по которым </w:t>
      </w:r>
      <w:r w:rsidR="001C69EF">
        <w:t>были созданы проводки в текущей или заданной дате</w:t>
      </w:r>
      <w:r w:rsidR="001C69EF" w:rsidRPr="001C69EF">
        <w:t xml:space="preserve"> </w:t>
      </w:r>
      <w:r w:rsidR="001C69EF">
        <w:t xml:space="preserve">и проведены </w:t>
      </w:r>
      <w:r w:rsidR="001C69EF" w:rsidRPr="001C69EF">
        <w:t xml:space="preserve">в прошлую дату </w:t>
      </w:r>
      <w:r w:rsidR="00806440">
        <w:t>(</w:t>
      </w:r>
      <w:r w:rsidR="00806440" w:rsidRPr="00806440">
        <w:t xml:space="preserve">по </w:t>
      </w:r>
      <w:r w:rsidR="00806440">
        <w:t xml:space="preserve">операциям </w:t>
      </w:r>
      <w:proofErr w:type="spellStart"/>
      <w:r w:rsidR="001C69EF" w:rsidRPr="003C3665">
        <w:t>BackValue</w:t>
      </w:r>
      <w:proofErr w:type="spellEnd"/>
      <w:r w:rsidR="00806440">
        <w:t>)</w:t>
      </w:r>
      <w:r w:rsidR="00A6783E">
        <w:t xml:space="preserve">. </w:t>
      </w:r>
    </w:p>
    <w:p w14:paraId="6AC91D8E" w14:textId="77777777" w:rsidR="00903E51" w:rsidRDefault="00903E51" w:rsidP="00903E51">
      <w:pPr>
        <w:pStyle w:val="a3"/>
        <w:numPr>
          <w:ilvl w:val="0"/>
          <w:numId w:val="5"/>
        </w:numPr>
      </w:pPr>
      <w:r>
        <w:t xml:space="preserve">Включить в процедуру выгрузки остатков последовательное заполнение обеих таблиц (сначала </w:t>
      </w:r>
      <w:r>
        <w:rPr>
          <w:lang w:val="en-US"/>
        </w:rPr>
        <w:t>DWH</w:t>
      </w:r>
      <w:r w:rsidRPr="00CF58AC">
        <w:t>.</w:t>
      </w:r>
      <w:r>
        <w:t xml:space="preserve">GL_BALSTM, затем </w:t>
      </w:r>
      <w:r>
        <w:rPr>
          <w:lang w:val="en-US"/>
        </w:rPr>
        <w:t>DWH</w:t>
      </w:r>
      <w:r w:rsidRPr="00CF58AC">
        <w:t>.</w:t>
      </w:r>
      <w:r>
        <w:t>GL_BALSTM</w:t>
      </w:r>
      <w:r>
        <w:rPr>
          <w:lang w:val="en-US"/>
        </w:rPr>
        <w:t>D</w:t>
      </w:r>
      <w:r>
        <w:t>) данными об остатках по выбранным счетам и за требуемую дату.</w:t>
      </w:r>
    </w:p>
    <w:p w14:paraId="6B4FBC62" w14:textId="4B6D3718" w:rsidR="00B434FE" w:rsidRDefault="00B434FE" w:rsidP="00DF19A8">
      <w:pPr>
        <w:pStyle w:val="a3"/>
        <w:numPr>
          <w:ilvl w:val="0"/>
          <w:numId w:val="5"/>
        </w:numPr>
      </w:pPr>
      <w:r>
        <w:t xml:space="preserve">При </w:t>
      </w:r>
      <w:r w:rsidR="0075684D">
        <w:t xml:space="preserve">каждом </w:t>
      </w:r>
      <w:r>
        <w:t xml:space="preserve">запуске процедуры добавлять </w:t>
      </w:r>
      <w:r w:rsidR="0075684D" w:rsidRPr="00AB1CD6">
        <w:t xml:space="preserve">в таблицу заголовков DWH.GL_ETLSTMS </w:t>
      </w:r>
      <w:r w:rsidRPr="00AB1CD6">
        <w:t>запис</w:t>
      </w:r>
      <w:r w:rsidR="00A6783E">
        <w:t>и</w:t>
      </w:r>
      <w:r w:rsidRPr="00AB1CD6">
        <w:t xml:space="preserve"> с описанием действия по </w:t>
      </w:r>
      <w:r w:rsidR="00903E51">
        <w:t>каждой таблице</w:t>
      </w:r>
      <w:r w:rsidRPr="00AB1CD6">
        <w:t xml:space="preserve"> </w:t>
      </w:r>
      <w:r>
        <w:t>(со временем начала и окончания)</w:t>
      </w:r>
      <w:r w:rsidR="00187225">
        <w:t>.</w:t>
      </w:r>
      <w:r>
        <w:t xml:space="preserve"> </w:t>
      </w:r>
    </w:p>
    <w:p w14:paraId="668D0A55" w14:textId="77777777" w:rsidR="00B434FE" w:rsidRDefault="00B434FE" w:rsidP="00DF19A8">
      <w:pPr>
        <w:pStyle w:val="a3"/>
        <w:numPr>
          <w:ilvl w:val="0"/>
          <w:numId w:val="5"/>
        </w:numPr>
      </w:pPr>
      <w:r w:rsidRPr="003846E2">
        <w:t xml:space="preserve">Написать </w:t>
      </w:r>
      <w:r>
        <w:t>функцию определения даты предыдущего движения по счету относительно заданной даты.</w:t>
      </w:r>
    </w:p>
    <w:p w14:paraId="3D382427" w14:textId="77777777" w:rsidR="00D06A7A" w:rsidRPr="00D43652" w:rsidRDefault="00D06A7A" w:rsidP="001A036E">
      <w:pPr>
        <w:pStyle w:val="1"/>
        <w:spacing w:before="360" w:after="240"/>
        <w:ind w:left="431" w:hanging="431"/>
        <w:rPr>
          <w:b w:val="0"/>
          <w:color w:val="0070C0"/>
          <w:sz w:val="22"/>
          <w:szCs w:val="22"/>
        </w:rPr>
      </w:pPr>
      <w:r w:rsidRPr="00D43652">
        <w:rPr>
          <w:color w:val="0070C0"/>
          <w:sz w:val="22"/>
          <w:szCs w:val="22"/>
        </w:rPr>
        <w:t>Описание структуры настроечной таблицы DWH.GL_STMPARM</w:t>
      </w:r>
    </w:p>
    <w:tbl>
      <w:tblPr>
        <w:tblW w:w="935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985"/>
        <w:gridCol w:w="1276"/>
        <w:gridCol w:w="4394"/>
      </w:tblGrid>
      <w:tr w:rsidR="00D06A7A" w:rsidRPr="000E0780" w14:paraId="37C339BE" w14:textId="77777777" w:rsidTr="00DC5139">
        <w:trPr>
          <w:cantSplit/>
          <w:trHeight w:val="865"/>
        </w:trPr>
        <w:tc>
          <w:tcPr>
            <w:tcW w:w="1701" w:type="dxa"/>
            <w:tcBorders>
              <w:bottom w:val="single" w:sz="4" w:space="0" w:color="auto"/>
            </w:tcBorders>
            <w:shd w:val="clear" w:color="auto" w:fill="E7E6E6"/>
          </w:tcPr>
          <w:p w14:paraId="2DCFBDC4" w14:textId="77777777" w:rsidR="00D06A7A" w:rsidRPr="000E0780" w:rsidRDefault="00D06A7A" w:rsidP="00B6270C">
            <w:pPr>
              <w:jc w:val="center"/>
              <w:rPr>
                <w:rFonts w:ascii="Times New Roman" w:hAnsi="Times New Roman"/>
                <w:b/>
              </w:rPr>
            </w:pPr>
            <w:r w:rsidRPr="000E0780">
              <w:rPr>
                <w:rFonts w:ascii="Times New Roman" w:hAnsi="Times New Roman"/>
                <w:b/>
              </w:rPr>
              <w:t>Название</w:t>
            </w:r>
          </w:p>
        </w:tc>
        <w:tc>
          <w:tcPr>
            <w:tcW w:w="1985" w:type="dxa"/>
            <w:tcBorders>
              <w:bottom w:val="single" w:sz="4" w:space="0" w:color="auto"/>
            </w:tcBorders>
            <w:shd w:val="clear" w:color="auto" w:fill="E7E6E6"/>
          </w:tcPr>
          <w:p w14:paraId="15AFDAA1" w14:textId="77777777" w:rsidR="00D06A7A" w:rsidRPr="000E0780" w:rsidRDefault="00D06A7A" w:rsidP="00B6270C">
            <w:pPr>
              <w:jc w:val="center"/>
              <w:rPr>
                <w:rFonts w:ascii="Times New Roman" w:hAnsi="Times New Roman"/>
                <w:b/>
              </w:rPr>
            </w:pPr>
            <w:r w:rsidRPr="000E0780">
              <w:rPr>
                <w:rFonts w:ascii="Times New Roman" w:hAnsi="Times New Roman"/>
                <w:b/>
              </w:rPr>
              <w:t>Размерность</w:t>
            </w:r>
          </w:p>
        </w:tc>
        <w:tc>
          <w:tcPr>
            <w:tcW w:w="1276" w:type="dxa"/>
            <w:tcBorders>
              <w:bottom w:val="single" w:sz="4" w:space="0" w:color="auto"/>
            </w:tcBorders>
            <w:shd w:val="clear" w:color="auto" w:fill="E7E6E6"/>
          </w:tcPr>
          <w:p w14:paraId="1662FE79" w14:textId="77777777" w:rsidR="00D06A7A" w:rsidRPr="000E0780" w:rsidRDefault="00D06A7A" w:rsidP="00B6270C">
            <w:pPr>
              <w:jc w:val="center"/>
              <w:rPr>
                <w:rFonts w:ascii="Times New Roman" w:hAnsi="Times New Roman"/>
                <w:b/>
              </w:rPr>
            </w:pPr>
            <w:proofErr w:type="spellStart"/>
            <w:r w:rsidRPr="000E0780">
              <w:rPr>
                <w:rFonts w:ascii="Times New Roman" w:hAnsi="Times New Roman"/>
                <w:b/>
              </w:rPr>
              <w:t>Nullable</w:t>
            </w:r>
            <w:proofErr w:type="spellEnd"/>
          </w:p>
        </w:tc>
        <w:tc>
          <w:tcPr>
            <w:tcW w:w="4394" w:type="dxa"/>
            <w:tcBorders>
              <w:bottom w:val="single" w:sz="4" w:space="0" w:color="auto"/>
            </w:tcBorders>
            <w:shd w:val="clear" w:color="auto" w:fill="E7E6E6"/>
          </w:tcPr>
          <w:p w14:paraId="6EC93355" w14:textId="77777777" w:rsidR="00D06A7A" w:rsidRPr="000E0780" w:rsidRDefault="00D06A7A" w:rsidP="00B6270C">
            <w:pPr>
              <w:jc w:val="center"/>
              <w:rPr>
                <w:rFonts w:ascii="Times New Roman" w:hAnsi="Times New Roman"/>
                <w:b/>
              </w:rPr>
            </w:pPr>
            <w:r w:rsidRPr="000E0780">
              <w:rPr>
                <w:rFonts w:ascii="Times New Roman" w:hAnsi="Times New Roman"/>
                <w:b/>
              </w:rPr>
              <w:t>Комментарий</w:t>
            </w:r>
          </w:p>
        </w:tc>
      </w:tr>
      <w:tr w:rsidR="00D06A7A" w:rsidRPr="00522B83" w14:paraId="7DE82EB9" w14:textId="77777777" w:rsidTr="00DC5139">
        <w:trPr>
          <w:cantSplit/>
        </w:trPr>
        <w:tc>
          <w:tcPr>
            <w:tcW w:w="1701" w:type="dxa"/>
            <w:shd w:val="clear" w:color="auto" w:fill="auto"/>
          </w:tcPr>
          <w:p w14:paraId="578AFD39" w14:textId="77777777" w:rsidR="00D06A7A" w:rsidRPr="00966692" w:rsidRDefault="00D06A7A" w:rsidP="00B6270C">
            <w:pPr>
              <w:rPr>
                <w:rFonts w:ascii="Times New Roman" w:hAnsi="Times New Roman"/>
                <w:lang w:val="en-US"/>
              </w:rPr>
            </w:pPr>
            <w:r>
              <w:rPr>
                <w:rFonts w:ascii="Times New Roman" w:hAnsi="Times New Roman"/>
                <w:lang w:val="en-US"/>
              </w:rPr>
              <w:t>Account</w:t>
            </w:r>
          </w:p>
        </w:tc>
        <w:tc>
          <w:tcPr>
            <w:tcW w:w="1985" w:type="dxa"/>
            <w:shd w:val="clear" w:color="auto" w:fill="auto"/>
          </w:tcPr>
          <w:p w14:paraId="0A214D53" w14:textId="77777777" w:rsidR="00D06A7A" w:rsidRPr="000E0780" w:rsidRDefault="00D06A7A" w:rsidP="00B6270C">
            <w:pPr>
              <w:rPr>
                <w:rFonts w:ascii="Times New Roman" w:hAnsi="Times New Roman"/>
              </w:rPr>
            </w:pPr>
            <w:proofErr w:type="spellStart"/>
            <w:r w:rsidRPr="000E0780">
              <w:rPr>
                <w:rFonts w:ascii="Times New Roman" w:hAnsi="Times New Roman"/>
              </w:rPr>
              <w:t>Varchar</w:t>
            </w:r>
            <w:proofErr w:type="spellEnd"/>
            <w:r w:rsidRPr="000E0780">
              <w:rPr>
                <w:rFonts w:ascii="Times New Roman" w:hAnsi="Times New Roman"/>
              </w:rPr>
              <w:t>(</w:t>
            </w:r>
            <w:r>
              <w:rPr>
                <w:rFonts w:ascii="Times New Roman" w:hAnsi="Times New Roman"/>
                <w:lang w:val="en-US"/>
              </w:rPr>
              <w:t>20</w:t>
            </w:r>
            <w:r w:rsidRPr="000E0780">
              <w:rPr>
                <w:rFonts w:ascii="Times New Roman" w:hAnsi="Times New Roman"/>
              </w:rPr>
              <w:t>)</w:t>
            </w:r>
          </w:p>
        </w:tc>
        <w:tc>
          <w:tcPr>
            <w:tcW w:w="1276" w:type="dxa"/>
            <w:shd w:val="clear" w:color="auto" w:fill="auto"/>
          </w:tcPr>
          <w:p w14:paraId="3AA025EB" w14:textId="77777777" w:rsidR="00D06A7A" w:rsidRPr="008506BF" w:rsidRDefault="00D06A7A" w:rsidP="00B6270C">
            <w:pPr>
              <w:rPr>
                <w:rFonts w:ascii="Times New Roman" w:hAnsi="Times New Roman"/>
              </w:rPr>
            </w:pPr>
            <w:r>
              <w:rPr>
                <w:rFonts w:ascii="Times New Roman" w:hAnsi="Times New Roman"/>
                <w:lang w:val="en-US"/>
              </w:rPr>
              <w:t>No</w:t>
            </w:r>
          </w:p>
        </w:tc>
        <w:tc>
          <w:tcPr>
            <w:tcW w:w="4394" w:type="dxa"/>
            <w:shd w:val="clear" w:color="auto" w:fill="auto"/>
          </w:tcPr>
          <w:p w14:paraId="2CDB8E20" w14:textId="77777777" w:rsidR="00D06A7A" w:rsidRPr="000E0780" w:rsidRDefault="00D06A7A" w:rsidP="00B6270C">
            <w:pPr>
              <w:rPr>
                <w:rFonts w:ascii="Times New Roman" w:hAnsi="Times New Roman"/>
              </w:rPr>
            </w:pPr>
            <w:r>
              <w:rPr>
                <w:rFonts w:ascii="Times New Roman" w:hAnsi="Times New Roman"/>
              </w:rPr>
              <w:t>Баланс второго порядка или номер счета</w:t>
            </w:r>
            <w:r w:rsidRPr="000E0780">
              <w:rPr>
                <w:rFonts w:ascii="Times New Roman" w:hAnsi="Times New Roman"/>
              </w:rPr>
              <w:t xml:space="preserve"> </w:t>
            </w:r>
          </w:p>
        </w:tc>
      </w:tr>
      <w:tr w:rsidR="00D06A7A" w:rsidRPr="00522B83" w14:paraId="06FFF815" w14:textId="77777777" w:rsidTr="00DC5139">
        <w:trPr>
          <w:cantSplit/>
        </w:trPr>
        <w:tc>
          <w:tcPr>
            <w:tcW w:w="1701" w:type="dxa"/>
            <w:shd w:val="clear" w:color="auto" w:fill="auto"/>
          </w:tcPr>
          <w:p w14:paraId="4F556BE3" w14:textId="77777777" w:rsidR="00D06A7A" w:rsidRPr="000E0780" w:rsidRDefault="00D06A7A" w:rsidP="00B6270C">
            <w:pPr>
              <w:rPr>
                <w:rFonts w:ascii="Times New Roman" w:hAnsi="Times New Roman"/>
              </w:rPr>
            </w:pPr>
            <w:proofErr w:type="spellStart"/>
            <w:r>
              <w:rPr>
                <w:rFonts w:ascii="Times New Roman" w:hAnsi="Times New Roman"/>
                <w:lang w:val="en-US"/>
              </w:rPr>
              <w:t>AccType</w:t>
            </w:r>
            <w:proofErr w:type="spellEnd"/>
          </w:p>
        </w:tc>
        <w:tc>
          <w:tcPr>
            <w:tcW w:w="1985" w:type="dxa"/>
            <w:shd w:val="clear" w:color="auto" w:fill="auto"/>
          </w:tcPr>
          <w:p w14:paraId="1B18C6E6" w14:textId="77777777" w:rsidR="00D06A7A" w:rsidRPr="000E0780" w:rsidRDefault="00D06A7A" w:rsidP="00B6270C">
            <w:pPr>
              <w:rPr>
                <w:rFonts w:ascii="Times New Roman" w:hAnsi="Times New Roman"/>
              </w:rPr>
            </w:pPr>
            <w:proofErr w:type="spellStart"/>
            <w:r w:rsidRPr="000E0780">
              <w:rPr>
                <w:rFonts w:ascii="Times New Roman" w:hAnsi="Times New Roman"/>
              </w:rPr>
              <w:t>Char</w:t>
            </w:r>
            <w:proofErr w:type="spellEnd"/>
            <w:r w:rsidRPr="000E0780">
              <w:rPr>
                <w:rFonts w:ascii="Times New Roman" w:hAnsi="Times New Roman"/>
              </w:rPr>
              <w:t>(</w:t>
            </w:r>
            <w:r>
              <w:rPr>
                <w:rFonts w:ascii="Times New Roman" w:hAnsi="Times New Roman"/>
              </w:rPr>
              <w:t>1</w:t>
            </w:r>
            <w:r w:rsidRPr="000E0780">
              <w:rPr>
                <w:rFonts w:ascii="Times New Roman" w:hAnsi="Times New Roman"/>
              </w:rPr>
              <w:t>)</w:t>
            </w:r>
          </w:p>
        </w:tc>
        <w:tc>
          <w:tcPr>
            <w:tcW w:w="1276" w:type="dxa"/>
            <w:shd w:val="clear" w:color="auto" w:fill="auto"/>
          </w:tcPr>
          <w:p w14:paraId="20931A75" w14:textId="77777777" w:rsidR="00D06A7A" w:rsidRPr="000E0780" w:rsidRDefault="00D06A7A" w:rsidP="00B6270C">
            <w:pPr>
              <w:rPr>
                <w:rFonts w:ascii="Times New Roman" w:hAnsi="Times New Roman"/>
              </w:rPr>
            </w:pPr>
            <w:proofErr w:type="spellStart"/>
            <w:r w:rsidRPr="000E0780">
              <w:rPr>
                <w:rFonts w:ascii="Times New Roman" w:hAnsi="Times New Roman"/>
              </w:rPr>
              <w:t>No</w:t>
            </w:r>
            <w:proofErr w:type="spellEnd"/>
          </w:p>
        </w:tc>
        <w:tc>
          <w:tcPr>
            <w:tcW w:w="4394" w:type="dxa"/>
            <w:shd w:val="clear" w:color="auto" w:fill="auto"/>
          </w:tcPr>
          <w:p w14:paraId="466AB71F" w14:textId="77777777" w:rsidR="00D06A7A" w:rsidRPr="00966692" w:rsidRDefault="00D06A7A" w:rsidP="00B6270C">
            <w:pPr>
              <w:rPr>
                <w:rFonts w:ascii="Times New Roman" w:hAnsi="Times New Roman"/>
              </w:rPr>
            </w:pPr>
            <w:r>
              <w:rPr>
                <w:rFonts w:ascii="Times New Roman" w:hAnsi="Times New Roman"/>
              </w:rPr>
              <w:t>Тип</w:t>
            </w:r>
            <w:r w:rsidRPr="00966692">
              <w:rPr>
                <w:rFonts w:ascii="Times New Roman" w:hAnsi="Times New Roman"/>
              </w:rPr>
              <w:t xml:space="preserve"> </w:t>
            </w:r>
            <w:proofErr w:type="gramStart"/>
            <w:r>
              <w:rPr>
                <w:rFonts w:ascii="Times New Roman" w:hAnsi="Times New Roman"/>
              </w:rPr>
              <w:t>счета</w:t>
            </w:r>
            <w:r w:rsidRPr="00966692">
              <w:rPr>
                <w:rFonts w:ascii="Times New Roman" w:hAnsi="Times New Roman"/>
              </w:rPr>
              <w:t xml:space="preserve"> :</w:t>
            </w:r>
            <w:proofErr w:type="gramEnd"/>
            <w:r w:rsidRPr="00966692">
              <w:rPr>
                <w:rFonts w:ascii="Times New Roman" w:hAnsi="Times New Roman"/>
              </w:rPr>
              <w:t xml:space="preserve">  </w:t>
            </w:r>
            <w:r>
              <w:rPr>
                <w:rFonts w:ascii="Times New Roman" w:hAnsi="Times New Roman"/>
                <w:lang w:val="en-US"/>
              </w:rPr>
              <w:t>B</w:t>
            </w:r>
            <w:r w:rsidRPr="00966692">
              <w:rPr>
                <w:rFonts w:ascii="Times New Roman" w:hAnsi="Times New Roman"/>
              </w:rPr>
              <w:t xml:space="preserve"> – </w:t>
            </w:r>
            <w:r>
              <w:rPr>
                <w:rFonts w:ascii="Times New Roman" w:hAnsi="Times New Roman"/>
              </w:rPr>
              <w:t>баланс</w:t>
            </w:r>
            <w:r w:rsidRPr="00966692">
              <w:rPr>
                <w:rFonts w:ascii="Times New Roman" w:hAnsi="Times New Roman"/>
              </w:rPr>
              <w:t xml:space="preserve">, </w:t>
            </w:r>
            <w:r>
              <w:rPr>
                <w:rFonts w:ascii="Times New Roman" w:hAnsi="Times New Roman"/>
                <w:lang w:val="en-US"/>
              </w:rPr>
              <w:t>A</w:t>
            </w:r>
            <w:r w:rsidRPr="00966692">
              <w:rPr>
                <w:rFonts w:ascii="Times New Roman" w:hAnsi="Times New Roman"/>
              </w:rPr>
              <w:t xml:space="preserve"> - </w:t>
            </w:r>
            <w:r>
              <w:rPr>
                <w:rFonts w:ascii="Times New Roman" w:hAnsi="Times New Roman"/>
              </w:rPr>
              <w:t xml:space="preserve"> счет ( буквы латинские)</w:t>
            </w:r>
            <w:r w:rsidRPr="00966692">
              <w:rPr>
                <w:rFonts w:ascii="Times New Roman" w:hAnsi="Times New Roman"/>
              </w:rPr>
              <w:t xml:space="preserve"> </w:t>
            </w:r>
          </w:p>
        </w:tc>
      </w:tr>
      <w:tr w:rsidR="00D06A7A" w:rsidRPr="00522B83" w14:paraId="48E4889A" w14:textId="77777777" w:rsidTr="00DC5139">
        <w:trPr>
          <w:cantSplit/>
        </w:trPr>
        <w:tc>
          <w:tcPr>
            <w:tcW w:w="1701" w:type="dxa"/>
            <w:shd w:val="clear" w:color="auto" w:fill="auto"/>
          </w:tcPr>
          <w:p w14:paraId="24DCEC9C" w14:textId="77777777" w:rsidR="00D06A7A" w:rsidRPr="000E0780" w:rsidRDefault="00D06A7A" w:rsidP="00B6270C">
            <w:pPr>
              <w:rPr>
                <w:rFonts w:ascii="Times New Roman" w:hAnsi="Times New Roman"/>
                <w:lang w:val="en-US"/>
              </w:rPr>
            </w:pPr>
            <w:r>
              <w:rPr>
                <w:rFonts w:ascii="Times New Roman" w:hAnsi="Times New Roman"/>
                <w:lang w:val="en-US"/>
              </w:rPr>
              <w:lastRenderedPageBreak/>
              <w:t>Include</w:t>
            </w:r>
          </w:p>
        </w:tc>
        <w:tc>
          <w:tcPr>
            <w:tcW w:w="1985" w:type="dxa"/>
            <w:shd w:val="clear" w:color="auto" w:fill="auto"/>
          </w:tcPr>
          <w:p w14:paraId="4A6DF23D" w14:textId="77777777" w:rsidR="00D06A7A" w:rsidRPr="000E0780" w:rsidRDefault="00D06A7A" w:rsidP="00B6270C">
            <w:pPr>
              <w:rPr>
                <w:rFonts w:ascii="Times New Roman" w:hAnsi="Times New Roman"/>
              </w:rPr>
            </w:pPr>
            <w:proofErr w:type="spellStart"/>
            <w:r w:rsidRPr="000E0780">
              <w:rPr>
                <w:rFonts w:ascii="Times New Roman" w:hAnsi="Times New Roman"/>
              </w:rPr>
              <w:t>Char</w:t>
            </w:r>
            <w:proofErr w:type="spellEnd"/>
            <w:r w:rsidRPr="000E0780">
              <w:rPr>
                <w:rFonts w:ascii="Times New Roman" w:hAnsi="Times New Roman"/>
              </w:rPr>
              <w:t>(</w:t>
            </w:r>
            <w:r>
              <w:rPr>
                <w:rFonts w:ascii="Times New Roman" w:hAnsi="Times New Roman"/>
              </w:rPr>
              <w:t>1</w:t>
            </w:r>
            <w:r w:rsidRPr="000E0780">
              <w:rPr>
                <w:rFonts w:ascii="Times New Roman" w:hAnsi="Times New Roman"/>
              </w:rPr>
              <w:t>)</w:t>
            </w:r>
          </w:p>
        </w:tc>
        <w:tc>
          <w:tcPr>
            <w:tcW w:w="1276" w:type="dxa"/>
            <w:shd w:val="clear" w:color="auto" w:fill="auto"/>
          </w:tcPr>
          <w:p w14:paraId="76F2F8A1" w14:textId="77777777" w:rsidR="00D06A7A" w:rsidRPr="000E0780" w:rsidRDefault="00D06A7A" w:rsidP="00B6270C">
            <w:pPr>
              <w:rPr>
                <w:rFonts w:ascii="Times New Roman" w:hAnsi="Times New Roman"/>
              </w:rPr>
            </w:pPr>
            <w:proofErr w:type="spellStart"/>
            <w:r w:rsidRPr="000E0780">
              <w:rPr>
                <w:rFonts w:ascii="Times New Roman" w:hAnsi="Times New Roman"/>
              </w:rPr>
              <w:t>No</w:t>
            </w:r>
            <w:proofErr w:type="spellEnd"/>
          </w:p>
        </w:tc>
        <w:tc>
          <w:tcPr>
            <w:tcW w:w="4394" w:type="dxa"/>
            <w:shd w:val="clear" w:color="auto" w:fill="auto"/>
          </w:tcPr>
          <w:p w14:paraId="62393CF6" w14:textId="70EE4DE9" w:rsidR="00D06A7A" w:rsidRPr="00966692" w:rsidRDefault="00D06A7A" w:rsidP="00B6270C">
            <w:pPr>
              <w:rPr>
                <w:rFonts w:ascii="Times New Roman" w:hAnsi="Times New Roman"/>
              </w:rPr>
            </w:pPr>
            <w:r>
              <w:rPr>
                <w:rFonts w:ascii="Times New Roman" w:hAnsi="Times New Roman"/>
              </w:rPr>
              <w:t xml:space="preserve">Признак включения/исключения </w:t>
            </w:r>
            <w:r w:rsidR="004967B7">
              <w:rPr>
                <w:rFonts w:ascii="Times New Roman" w:hAnsi="Times New Roman"/>
              </w:rPr>
              <w:t xml:space="preserve">(для процедуры выгрузки </w:t>
            </w:r>
            <w:r w:rsidR="004967B7" w:rsidRPr="00903E51">
              <w:rPr>
                <w:rFonts w:ascii="Times New Roman" w:hAnsi="Times New Roman"/>
                <w:b/>
              </w:rPr>
              <w:t>проводок</w:t>
            </w:r>
            <w:proofErr w:type="gramStart"/>
            <w:r w:rsidR="004967B7">
              <w:rPr>
                <w:rFonts w:ascii="Times New Roman" w:hAnsi="Times New Roman"/>
              </w:rPr>
              <w:t>)</w:t>
            </w:r>
            <w:r>
              <w:rPr>
                <w:rFonts w:ascii="Times New Roman" w:hAnsi="Times New Roman"/>
              </w:rPr>
              <w:t>:  0</w:t>
            </w:r>
            <w:proofErr w:type="gramEnd"/>
            <w:r>
              <w:rPr>
                <w:rFonts w:ascii="Times New Roman" w:hAnsi="Times New Roman"/>
              </w:rPr>
              <w:t xml:space="preserve"> – не включать, 1 – включать. </w:t>
            </w:r>
          </w:p>
        </w:tc>
      </w:tr>
      <w:tr w:rsidR="004967B7" w:rsidRPr="00522B83" w14:paraId="615ECABA" w14:textId="77777777" w:rsidTr="00DC5139">
        <w:trPr>
          <w:cantSplit/>
        </w:trPr>
        <w:tc>
          <w:tcPr>
            <w:tcW w:w="1701" w:type="dxa"/>
            <w:shd w:val="clear" w:color="auto" w:fill="auto"/>
          </w:tcPr>
          <w:p w14:paraId="74EE179D" w14:textId="73E9F2A0" w:rsidR="004967B7" w:rsidRPr="00B364AA" w:rsidRDefault="004967B7" w:rsidP="000030A2">
            <w:pPr>
              <w:rPr>
                <w:rFonts w:ascii="Times New Roman" w:hAnsi="Times New Roman"/>
                <w:lang w:val="en-US"/>
              </w:rPr>
            </w:pPr>
            <w:proofErr w:type="spellStart"/>
            <w:r w:rsidRPr="00B364AA">
              <w:rPr>
                <w:rFonts w:ascii="Times New Roman" w:hAnsi="Times New Roman"/>
                <w:lang w:val="en-US"/>
              </w:rPr>
              <w:t>IncludeBl</w:t>
            </w:r>
            <w:r w:rsidR="000030A2" w:rsidRPr="00B364AA">
              <w:rPr>
                <w:rFonts w:ascii="Times New Roman" w:hAnsi="Times New Roman"/>
                <w:lang w:val="en-US"/>
              </w:rPr>
              <w:t>n</w:t>
            </w:r>
            <w:proofErr w:type="spellEnd"/>
          </w:p>
        </w:tc>
        <w:tc>
          <w:tcPr>
            <w:tcW w:w="1985" w:type="dxa"/>
            <w:shd w:val="clear" w:color="auto" w:fill="auto"/>
          </w:tcPr>
          <w:p w14:paraId="6D0CD14D" w14:textId="1E1A9473" w:rsidR="004967B7" w:rsidRPr="00B364AA" w:rsidRDefault="004967B7" w:rsidP="004967B7">
            <w:pPr>
              <w:rPr>
                <w:rFonts w:ascii="Times New Roman" w:hAnsi="Times New Roman"/>
              </w:rPr>
            </w:pPr>
            <w:proofErr w:type="spellStart"/>
            <w:r w:rsidRPr="00B364AA">
              <w:rPr>
                <w:rFonts w:ascii="Times New Roman" w:hAnsi="Times New Roman"/>
              </w:rPr>
              <w:t>Char</w:t>
            </w:r>
            <w:proofErr w:type="spellEnd"/>
            <w:r w:rsidRPr="00B364AA">
              <w:rPr>
                <w:rFonts w:ascii="Times New Roman" w:hAnsi="Times New Roman"/>
              </w:rPr>
              <w:t>(1)</w:t>
            </w:r>
          </w:p>
        </w:tc>
        <w:tc>
          <w:tcPr>
            <w:tcW w:w="1276" w:type="dxa"/>
            <w:shd w:val="clear" w:color="auto" w:fill="auto"/>
          </w:tcPr>
          <w:p w14:paraId="1FC66D23" w14:textId="7CBDC5AF" w:rsidR="004967B7" w:rsidRPr="00B364AA" w:rsidRDefault="004967B7" w:rsidP="004967B7">
            <w:pPr>
              <w:rPr>
                <w:rFonts w:ascii="Times New Roman" w:hAnsi="Times New Roman"/>
              </w:rPr>
            </w:pPr>
            <w:proofErr w:type="spellStart"/>
            <w:r w:rsidRPr="00B364AA">
              <w:rPr>
                <w:rFonts w:ascii="Times New Roman" w:hAnsi="Times New Roman"/>
              </w:rPr>
              <w:t>No</w:t>
            </w:r>
            <w:proofErr w:type="spellEnd"/>
          </w:p>
        </w:tc>
        <w:tc>
          <w:tcPr>
            <w:tcW w:w="4394" w:type="dxa"/>
            <w:shd w:val="clear" w:color="auto" w:fill="auto"/>
          </w:tcPr>
          <w:p w14:paraId="1A559C6D" w14:textId="30429070" w:rsidR="004967B7" w:rsidRPr="00B364AA" w:rsidRDefault="004967B7" w:rsidP="004967B7">
            <w:pPr>
              <w:rPr>
                <w:rFonts w:ascii="Times New Roman" w:hAnsi="Times New Roman"/>
              </w:rPr>
            </w:pPr>
            <w:r w:rsidRPr="00B364AA">
              <w:rPr>
                <w:rFonts w:ascii="Times New Roman" w:hAnsi="Times New Roman"/>
              </w:rPr>
              <w:t xml:space="preserve">Признак включения/исключения счета (для процедуры выгрузки </w:t>
            </w:r>
            <w:r w:rsidRPr="00903E51">
              <w:rPr>
                <w:rFonts w:ascii="Times New Roman" w:hAnsi="Times New Roman"/>
                <w:b/>
              </w:rPr>
              <w:t>остатков</w:t>
            </w:r>
            <w:proofErr w:type="gramStart"/>
            <w:r w:rsidRPr="00B364AA">
              <w:rPr>
                <w:rFonts w:ascii="Times New Roman" w:hAnsi="Times New Roman"/>
              </w:rPr>
              <w:t>):  0</w:t>
            </w:r>
            <w:proofErr w:type="gramEnd"/>
            <w:r w:rsidRPr="00B364AA">
              <w:rPr>
                <w:rFonts w:ascii="Times New Roman" w:hAnsi="Times New Roman"/>
              </w:rPr>
              <w:t xml:space="preserve"> – не включать, 1 – включать. </w:t>
            </w:r>
          </w:p>
        </w:tc>
      </w:tr>
    </w:tbl>
    <w:p w14:paraId="0259509E" w14:textId="77777777" w:rsidR="00D06A7A" w:rsidRDefault="00D06A7A" w:rsidP="00D06A7A"/>
    <w:p w14:paraId="209F127D" w14:textId="1B160F35" w:rsidR="00D06A7A" w:rsidRPr="00D43652" w:rsidRDefault="00D06A7A" w:rsidP="001A036E">
      <w:pPr>
        <w:pStyle w:val="1"/>
        <w:spacing w:before="360"/>
        <w:ind w:left="431" w:hanging="431"/>
        <w:rPr>
          <w:b w:val="0"/>
          <w:color w:val="0070C0"/>
          <w:sz w:val="22"/>
          <w:szCs w:val="22"/>
        </w:rPr>
      </w:pPr>
      <w:r w:rsidRPr="00D43652">
        <w:rPr>
          <w:color w:val="0070C0"/>
          <w:sz w:val="22"/>
          <w:szCs w:val="22"/>
        </w:rPr>
        <w:t>Условия отбора записей из</w:t>
      </w:r>
      <w:r w:rsidR="00F937F0" w:rsidRPr="00D43652">
        <w:rPr>
          <w:color w:val="0070C0"/>
          <w:sz w:val="22"/>
          <w:szCs w:val="22"/>
        </w:rPr>
        <w:t xml:space="preserve"> таблицы остатков</w:t>
      </w:r>
      <w:r w:rsidRPr="00D43652">
        <w:rPr>
          <w:color w:val="0070C0"/>
          <w:sz w:val="22"/>
          <w:szCs w:val="22"/>
        </w:rPr>
        <w:t xml:space="preserve"> DWH.BALTUR</w:t>
      </w:r>
    </w:p>
    <w:p w14:paraId="1195192F" w14:textId="3AC10491" w:rsidR="00D06A7A" w:rsidRPr="00F937F0" w:rsidRDefault="003824D5" w:rsidP="00DF19A8">
      <w:pPr>
        <w:pStyle w:val="2"/>
        <w:numPr>
          <w:ilvl w:val="1"/>
          <w:numId w:val="2"/>
        </w:numPr>
        <w:spacing w:before="360" w:after="240" w:line="259" w:lineRule="auto"/>
        <w:ind w:left="709" w:hanging="431"/>
        <w:rPr>
          <w:b/>
          <w:color w:val="2F5496" w:themeColor="accent5" w:themeShade="BF"/>
          <w:sz w:val="22"/>
          <w:szCs w:val="22"/>
        </w:rPr>
      </w:pPr>
      <w:r w:rsidRPr="003824D5">
        <w:rPr>
          <w:b/>
          <w:color w:val="2F5496" w:themeColor="accent5" w:themeShade="BF"/>
          <w:sz w:val="22"/>
          <w:szCs w:val="22"/>
        </w:rPr>
        <w:t>Заполнение таблицы DWH.GL_BALSTM (</w:t>
      </w:r>
      <w:r w:rsidRPr="003824D5">
        <w:rPr>
          <w:i/>
          <w:color w:val="auto"/>
          <w:sz w:val="18"/>
          <w:szCs w:val="18"/>
        </w:rPr>
        <w:t>за текущую или заданную дату</w:t>
      </w:r>
      <w:r w:rsidRPr="003824D5">
        <w:rPr>
          <w:b/>
          <w:color w:val="2F5496" w:themeColor="accent5" w:themeShade="BF"/>
          <w:sz w:val="22"/>
          <w:szCs w:val="22"/>
        </w:rPr>
        <w:t>)</w:t>
      </w:r>
    </w:p>
    <w:p w14:paraId="471B5E89" w14:textId="77777777" w:rsidR="003824D5" w:rsidRPr="00B76F58" w:rsidRDefault="003824D5" w:rsidP="003824D5">
      <w:pPr>
        <w:ind w:left="851" w:firstLine="284"/>
      </w:pPr>
      <w:r w:rsidRPr="00112AF9">
        <w:t xml:space="preserve">Если </w:t>
      </w:r>
      <w:r>
        <w:t>запрашиваемая дата выгрузки остатков</w:t>
      </w:r>
    </w:p>
    <w:p w14:paraId="00067D6C" w14:textId="76CBD860" w:rsidR="003824D5" w:rsidRPr="00E940DF" w:rsidRDefault="003824D5" w:rsidP="00DF19A8">
      <w:pPr>
        <w:pStyle w:val="a3"/>
        <w:numPr>
          <w:ilvl w:val="0"/>
          <w:numId w:val="4"/>
        </w:numPr>
        <w:spacing w:after="240"/>
        <w:ind w:left="1134" w:hanging="357"/>
        <w:rPr>
          <w:sz w:val="20"/>
          <w:szCs w:val="20"/>
        </w:rPr>
      </w:pPr>
      <w:r w:rsidRPr="00E940DF">
        <w:rPr>
          <w:b/>
          <w:sz w:val="20"/>
          <w:szCs w:val="20"/>
        </w:rPr>
        <w:t>ДАТА</w:t>
      </w:r>
      <w:r w:rsidRPr="00E940DF">
        <w:rPr>
          <w:sz w:val="20"/>
          <w:szCs w:val="20"/>
        </w:rPr>
        <w:t> = </w:t>
      </w:r>
      <w:r w:rsidRPr="00E940DF">
        <w:rPr>
          <w:sz w:val="20"/>
          <w:szCs w:val="20"/>
          <w:lang w:val="en-US"/>
        </w:rPr>
        <w:t>CURDATE</w:t>
      </w:r>
      <w:r w:rsidR="00E940DF">
        <w:rPr>
          <w:sz w:val="20"/>
          <w:szCs w:val="20"/>
        </w:rPr>
        <w:t xml:space="preserve">, </w:t>
      </w:r>
      <w:r w:rsidR="00E940DF">
        <w:t>отбираем все записи, для которых</w:t>
      </w:r>
    </w:p>
    <w:p w14:paraId="14064EEF" w14:textId="25F5B6F0" w:rsidR="003824D5" w:rsidRPr="00B76F58" w:rsidRDefault="003824D5" w:rsidP="00E940DF">
      <w:pPr>
        <w:ind w:left="2268"/>
      </w:pPr>
      <w:r w:rsidRPr="00F937F0">
        <w:t>BALTUR</w:t>
      </w:r>
      <w:r>
        <w:t>.DATTO = '</w:t>
      </w:r>
      <w:r w:rsidRPr="00B76F58">
        <w:t>2029-01-01</w:t>
      </w:r>
      <w:r>
        <w:t>'</w:t>
      </w:r>
    </w:p>
    <w:p w14:paraId="510EF13B" w14:textId="117FF456" w:rsidR="003824D5" w:rsidRPr="00E940DF" w:rsidRDefault="003824D5" w:rsidP="00DF19A8">
      <w:pPr>
        <w:pStyle w:val="a3"/>
        <w:numPr>
          <w:ilvl w:val="0"/>
          <w:numId w:val="4"/>
        </w:numPr>
        <w:spacing w:after="240"/>
        <w:ind w:left="1134" w:hanging="357"/>
        <w:rPr>
          <w:sz w:val="20"/>
          <w:szCs w:val="20"/>
        </w:rPr>
      </w:pPr>
      <w:r w:rsidRPr="00E940DF">
        <w:rPr>
          <w:b/>
          <w:sz w:val="20"/>
          <w:szCs w:val="20"/>
        </w:rPr>
        <w:t>ДАТА</w:t>
      </w:r>
      <w:r w:rsidRPr="00E940DF">
        <w:rPr>
          <w:sz w:val="20"/>
          <w:szCs w:val="20"/>
        </w:rPr>
        <w:t> </w:t>
      </w:r>
      <w:proofErr w:type="gramStart"/>
      <w:r w:rsidRPr="00E940DF">
        <w:rPr>
          <w:sz w:val="20"/>
          <w:szCs w:val="20"/>
        </w:rPr>
        <w:t>&lt; CURDATE</w:t>
      </w:r>
      <w:proofErr w:type="gramEnd"/>
      <w:r w:rsidR="00E940DF">
        <w:rPr>
          <w:sz w:val="20"/>
          <w:szCs w:val="20"/>
        </w:rPr>
        <w:t>,</w:t>
      </w:r>
      <w:r w:rsidR="00E940DF" w:rsidRPr="00E940DF">
        <w:t xml:space="preserve"> </w:t>
      </w:r>
      <w:r w:rsidR="00E940DF">
        <w:t>отбираем все записи, для которых</w:t>
      </w:r>
    </w:p>
    <w:p w14:paraId="454933BA" w14:textId="606B81D8" w:rsidR="003824D5" w:rsidRPr="00E940DF" w:rsidRDefault="003824D5" w:rsidP="00E940DF">
      <w:pPr>
        <w:ind w:left="2268"/>
        <w:rPr>
          <w:lang w:val="en-US"/>
        </w:rPr>
      </w:pPr>
      <w:r w:rsidRPr="00ED29F0">
        <w:rPr>
          <w:b/>
        </w:rPr>
        <w:t>ДАТА</w:t>
      </w:r>
      <w:r w:rsidRPr="00E940DF">
        <w:rPr>
          <w:lang w:val="en-US"/>
        </w:rPr>
        <w:t xml:space="preserve"> </w:t>
      </w:r>
      <w:r w:rsidRPr="00E12874">
        <w:rPr>
          <w:lang w:val="en-US"/>
        </w:rPr>
        <w:t>between</w:t>
      </w:r>
      <w:r w:rsidRPr="00E940DF">
        <w:rPr>
          <w:lang w:val="en-US"/>
        </w:rPr>
        <w:t xml:space="preserve"> BALTUR.DAT </w:t>
      </w:r>
      <w:r>
        <w:rPr>
          <w:lang w:val="en-US"/>
        </w:rPr>
        <w:t>and</w:t>
      </w:r>
      <w:r w:rsidRPr="00E940DF">
        <w:rPr>
          <w:lang w:val="en-US"/>
        </w:rPr>
        <w:t xml:space="preserve"> BALTUR.DATTO</w:t>
      </w:r>
    </w:p>
    <w:p w14:paraId="24523F4A" w14:textId="15989BE4" w:rsidR="003824D5" w:rsidRPr="00ED29F0" w:rsidRDefault="003824D5" w:rsidP="00E940DF">
      <w:pPr>
        <w:ind w:left="1134"/>
      </w:pPr>
      <w:r>
        <w:t>Д</w:t>
      </w:r>
      <w:r w:rsidRPr="00ED29F0">
        <w:t xml:space="preserve">анное условие можно использовать </w:t>
      </w:r>
      <w:r>
        <w:t>и для первого случая, если разница во времени незначительная.</w:t>
      </w:r>
    </w:p>
    <w:p w14:paraId="2C0BA0B8" w14:textId="36A4E5A5" w:rsidR="00762787" w:rsidRPr="00762787" w:rsidRDefault="00E940DF" w:rsidP="00E940DF">
      <w:pPr>
        <w:ind w:left="504" w:firstLine="283"/>
      </w:pPr>
      <w:r>
        <w:t xml:space="preserve">Дополнительно </w:t>
      </w:r>
      <w:r w:rsidR="0064700A">
        <w:t>необходимо в</w:t>
      </w:r>
      <w:r w:rsidR="00D43652">
        <w:t>ыбра</w:t>
      </w:r>
      <w:r w:rsidR="0064700A">
        <w:t>ть</w:t>
      </w:r>
      <w:r w:rsidR="00D43652">
        <w:t xml:space="preserve"> только те записи из </w:t>
      </w:r>
      <w:r w:rsidR="0064700A">
        <w:t xml:space="preserve">таблицы </w:t>
      </w:r>
      <w:r w:rsidR="0064700A">
        <w:rPr>
          <w:lang w:val="en-US"/>
        </w:rPr>
        <w:t>DWH</w:t>
      </w:r>
      <w:r w:rsidR="0064700A" w:rsidRPr="0064700A">
        <w:t>.</w:t>
      </w:r>
      <w:r w:rsidR="00D43652" w:rsidRPr="002F3EF0">
        <w:rPr>
          <w:lang w:val="en-US"/>
        </w:rPr>
        <w:t>BALTUR</w:t>
      </w:r>
      <w:r w:rsidR="00D43652">
        <w:t xml:space="preserve">, </w:t>
      </w:r>
      <w:r w:rsidR="001547EA">
        <w:t xml:space="preserve">по </w:t>
      </w:r>
      <w:r w:rsidR="00D43652">
        <w:t>которы</w:t>
      </w:r>
      <w:r w:rsidR="001547EA">
        <w:t>м найдены соответствующие записи в таблице DWH.</w:t>
      </w:r>
      <w:r w:rsidR="001547EA" w:rsidRPr="002F3EF0">
        <w:rPr>
          <w:lang w:val="en-US"/>
        </w:rPr>
        <w:t>GL</w:t>
      </w:r>
      <w:r w:rsidR="001547EA" w:rsidRPr="001547EA">
        <w:t>_</w:t>
      </w:r>
      <w:r w:rsidR="001547EA" w:rsidRPr="002F3EF0">
        <w:rPr>
          <w:lang w:val="en-US"/>
        </w:rPr>
        <w:t>ACC</w:t>
      </w:r>
    </w:p>
    <w:p w14:paraId="39DE7974" w14:textId="77777777" w:rsidR="00762787" w:rsidRPr="00762787" w:rsidRDefault="001547EA" w:rsidP="00DC5139">
      <w:pPr>
        <w:pStyle w:val="a3"/>
        <w:spacing w:after="240"/>
        <w:ind w:left="2268"/>
      </w:pPr>
      <w:r>
        <w:t xml:space="preserve"> </w:t>
      </w:r>
      <w:r w:rsidRPr="00BF61F1">
        <w:rPr>
          <w:lang w:val="en-US"/>
        </w:rPr>
        <w:t>BALTUR</w:t>
      </w:r>
      <w:r w:rsidRPr="001547EA">
        <w:t>.</w:t>
      </w:r>
      <w:r w:rsidRPr="00BF61F1">
        <w:rPr>
          <w:lang w:val="en-US"/>
        </w:rPr>
        <w:t>BSAACID</w:t>
      </w:r>
      <w:r w:rsidRPr="001547EA">
        <w:t xml:space="preserve"> = </w:t>
      </w:r>
      <w:r w:rsidRPr="00BF61F1">
        <w:rPr>
          <w:lang w:val="en-US"/>
        </w:rPr>
        <w:t>GL</w:t>
      </w:r>
      <w:r w:rsidRPr="001547EA">
        <w:t>_</w:t>
      </w:r>
      <w:r w:rsidRPr="00BF61F1">
        <w:rPr>
          <w:lang w:val="en-US"/>
        </w:rPr>
        <w:t>ACC</w:t>
      </w:r>
      <w:r w:rsidRPr="001547EA">
        <w:t>.</w:t>
      </w:r>
      <w:r w:rsidRPr="00BF61F1">
        <w:rPr>
          <w:lang w:val="en-US"/>
        </w:rPr>
        <w:t>BSAACID</w:t>
      </w:r>
    </w:p>
    <w:p w14:paraId="056A9A7D" w14:textId="77777777" w:rsidR="00762787" w:rsidRDefault="001547EA" w:rsidP="00E940DF">
      <w:pPr>
        <w:pStyle w:val="a3"/>
        <w:ind w:left="490"/>
      </w:pPr>
      <w:r w:rsidRPr="001547EA">
        <w:t>при условии, что счета открыты</w:t>
      </w:r>
      <w:r w:rsidR="00BD7B0A">
        <w:t xml:space="preserve"> на заданную дату</w:t>
      </w:r>
    </w:p>
    <w:p w14:paraId="49A4ED30" w14:textId="5AB11A37" w:rsidR="00D94C5B" w:rsidRPr="00D94C5B" w:rsidRDefault="00D94C5B" w:rsidP="00DC5139">
      <w:pPr>
        <w:pStyle w:val="a3"/>
        <w:spacing w:after="240"/>
        <w:ind w:left="2268"/>
        <w:rPr>
          <w:lang w:val="en-US"/>
        </w:rPr>
      </w:pPr>
      <w:r w:rsidRPr="001D4F67">
        <w:rPr>
          <w:lang w:val="en-US"/>
        </w:rPr>
        <w:t xml:space="preserve">GL_ACC.DTO &lt;= </w:t>
      </w:r>
      <w:r w:rsidRPr="001D4F67">
        <w:rPr>
          <w:b/>
        </w:rPr>
        <w:t>ДАТА</w:t>
      </w:r>
      <w:r w:rsidRPr="001D4F67">
        <w:rPr>
          <w:lang w:val="en-US"/>
        </w:rPr>
        <w:t xml:space="preserve"> and</w:t>
      </w:r>
    </w:p>
    <w:p w14:paraId="32433278" w14:textId="0DA01F84" w:rsidR="00762787" w:rsidRPr="006845DD" w:rsidRDefault="00762787" w:rsidP="00DC5139">
      <w:pPr>
        <w:pStyle w:val="a3"/>
        <w:spacing w:after="240"/>
        <w:ind w:left="2268"/>
        <w:rPr>
          <w:lang w:val="en-US"/>
        </w:rPr>
      </w:pPr>
      <w:r>
        <w:rPr>
          <w:lang w:val="en-US"/>
        </w:rPr>
        <w:t>GL</w:t>
      </w:r>
      <w:r w:rsidRPr="00762787">
        <w:rPr>
          <w:lang w:val="en-US"/>
        </w:rPr>
        <w:t>_</w:t>
      </w:r>
      <w:r>
        <w:rPr>
          <w:lang w:val="en-US"/>
        </w:rPr>
        <w:t>ACC</w:t>
      </w:r>
      <w:r w:rsidRPr="00762787">
        <w:rPr>
          <w:lang w:val="en-US"/>
        </w:rPr>
        <w:t>.</w:t>
      </w:r>
      <w:r>
        <w:rPr>
          <w:lang w:val="en-US"/>
        </w:rPr>
        <w:t>DTC</w:t>
      </w:r>
      <w:r w:rsidRPr="00762787">
        <w:rPr>
          <w:lang w:val="en-US"/>
        </w:rPr>
        <w:t xml:space="preserve"> </w:t>
      </w:r>
      <w:r>
        <w:rPr>
          <w:lang w:val="en-US"/>
        </w:rPr>
        <w:t>is</w:t>
      </w:r>
      <w:r w:rsidRPr="00762787">
        <w:rPr>
          <w:lang w:val="en-US"/>
        </w:rPr>
        <w:t xml:space="preserve"> </w:t>
      </w:r>
      <w:r>
        <w:rPr>
          <w:lang w:val="en-US"/>
        </w:rPr>
        <w:t>NULL</w:t>
      </w:r>
      <w:r w:rsidRPr="00762787">
        <w:rPr>
          <w:lang w:val="en-US"/>
        </w:rPr>
        <w:t xml:space="preserve"> </w:t>
      </w:r>
      <w:r>
        <w:rPr>
          <w:lang w:val="en-US"/>
        </w:rPr>
        <w:t>or</w:t>
      </w:r>
      <w:r w:rsidRPr="00762787">
        <w:rPr>
          <w:lang w:val="en-US"/>
        </w:rPr>
        <w:t xml:space="preserve"> </w:t>
      </w:r>
      <w:r>
        <w:rPr>
          <w:lang w:val="en-US"/>
        </w:rPr>
        <w:t>GL</w:t>
      </w:r>
      <w:r w:rsidRPr="00762787">
        <w:rPr>
          <w:lang w:val="en-US"/>
        </w:rPr>
        <w:t>_</w:t>
      </w:r>
      <w:r>
        <w:rPr>
          <w:lang w:val="en-US"/>
        </w:rPr>
        <w:t>ACC</w:t>
      </w:r>
      <w:r w:rsidRPr="00762787">
        <w:rPr>
          <w:lang w:val="en-US"/>
        </w:rPr>
        <w:t>.</w:t>
      </w:r>
      <w:r>
        <w:rPr>
          <w:lang w:val="en-US"/>
        </w:rPr>
        <w:t>DTC</w:t>
      </w:r>
      <w:r w:rsidRPr="00762787">
        <w:rPr>
          <w:lang w:val="en-US"/>
        </w:rPr>
        <w:t xml:space="preserve"> &gt;= </w:t>
      </w:r>
      <w:r w:rsidRPr="00DC5139">
        <w:rPr>
          <w:b/>
        </w:rPr>
        <w:t>ДАТА</w:t>
      </w:r>
      <w:r w:rsidR="006845DD" w:rsidRPr="006845DD">
        <w:rPr>
          <w:b/>
          <w:lang w:val="en-US"/>
        </w:rPr>
        <w:t>,</w:t>
      </w:r>
    </w:p>
    <w:p w14:paraId="032824A3" w14:textId="77777777" w:rsidR="006845DD" w:rsidRPr="006845DD" w:rsidRDefault="006845DD" w:rsidP="006845DD">
      <w:pPr>
        <w:pStyle w:val="a3"/>
        <w:spacing w:after="240"/>
        <w:ind w:left="488"/>
      </w:pPr>
      <w:r w:rsidRPr="006845DD">
        <w:t xml:space="preserve">и которые удовлетворяют условиям настроечной таблицы </w:t>
      </w:r>
      <w:r w:rsidRPr="006845DD">
        <w:rPr>
          <w:lang w:val="en-US"/>
        </w:rPr>
        <w:t>DWH</w:t>
      </w:r>
      <w:r w:rsidRPr="006845DD">
        <w:t>.</w:t>
      </w:r>
      <w:r w:rsidRPr="006845DD">
        <w:rPr>
          <w:lang w:val="en-US"/>
        </w:rPr>
        <w:t>GL</w:t>
      </w:r>
      <w:r w:rsidRPr="006845DD">
        <w:t>_</w:t>
      </w:r>
      <w:r w:rsidRPr="006845DD">
        <w:rPr>
          <w:lang w:val="en-US"/>
        </w:rPr>
        <w:t>STMPARM</w:t>
      </w:r>
      <w:r w:rsidRPr="006845DD">
        <w:t>:</w:t>
      </w:r>
    </w:p>
    <w:p w14:paraId="36123E6F" w14:textId="7EA298A6" w:rsidR="006845DD" w:rsidRPr="006845DD" w:rsidRDefault="006845DD" w:rsidP="006845DD">
      <w:pPr>
        <w:pStyle w:val="a3"/>
        <w:spacing w:after="240"/>
        <w:ind w:left="851"/>
      </w:pPr>
      <w:r w:rsidRPr="006845DD">
        <w:t>счет включается в выборку (существует запись, удовлетворяющая условию)</w:t>
      </w:r>
    </w:p>
    <w:p w14:paraId="74F1EB29" w14:textId="77777777" w:rsidR="006845DD" w:rsidRPr="006845DD" w:rsidRDefault="006845DD" w:rsidP="006845DD">
      <w:pPr>
        <w:pStyle w:val="a3"/>
        <w:numPr>
          <w:ilvl w:val="0"/>
          <w:numId w:val="10"/>
        </w:numPr>
        <w:spacing w:after="240"/>
        <w:ind w:left="1560"/>
      </w:pPr>
      <w:r w:rsidRPr="006845DD">
        <w:t xml:space="preserve">по бал/счету 2-го порядка - </w:t>
      </w:r>
      <w:r w:rsidRPr="006845DD">
        <w:rPr>
          <w:lang w:val="en-US"/>
        </w:rPr>
        <w:t>GL</w:t>
      </w:r>
      <w:r w:rsidRPr="006845DD">
        <w:t>_</w:t>
      </w:r>
      <w:r w:rsidRPr="006845DD">
        <w:rPr>
          <w:lang w:val="en-US"/>
        </w:rPr>
        <w:t>STMPARM</w:t>
      </w:r>
      <w:r w:rsidRPr="006845DD">
        <w:t>.</w:t>
      </w:r>
      <w:r w:rsidRPr="006845DD">
        <w:rPr>
          <w:lang w:val="en-US"/>
        </w:rPr>
        <w:t>ACCTYPE</w:t>
      </w:r>
      <w:r w:rsidRPr="006845DD">
        <w:t xml:space="preserve"> = ‘</w:t>
      </w:r>
      <w:r w:rsidRPr="006845DD">
        <w:rPr>
          <w:lang w:val="en-US"/>
        </w:rPr>
        <w:t>B</w:t>
      </w:r>
      <w:r w:rsidRPr="006845DD">
        <w:t>’</w:t>
      </w:r>
    </w:p>
    <w:p w14:paraId="7FD775A2" w14:textId="7F5751FB" w:rsidR="006845DD" w:rsidRPr="006845DD" w:rsidRDefault="006845DD" w:rsidP="006845DD">
      <w:pPr>
        <w:pStyle w:val="a3"/>
        <w:spacing w:after="240"/>
        <w:ind w:left="2268"/>
        <w:rPr>
          <w:lang w:val="en-US"/>
        </w:rPr>
      </w:pPr>
      <w:r w:rsidRPr="006845DD">
        <w:rPr>
          <w:lang w:val="en-US"/>
        </w:rPr>
        <w:t>(GL_STMPARM.ACCOUNT = GL_ACC.ACC2 and GL_STMPARM.INCLUDE</w:t>
      </w:r>
      <w:r w:rsidR="00903E51" w:rsidRPr="00903E51">
        <w:rPr>
          <w:lang w:val="en-US"/>
        </w:rPr>
        <w:t>BLN</w:t>
      </w:r>
      <w:r w:rsidRPr="006845DD">
        <w:rPr>
          <w:lang w:val="en-US"/>
        </w:rPr>
        <w:t xml:space="preserve"> = 1) </w:t>
      </w:r>
    </w:p>
    <w:p w14:paraId="07C8BDDE" w14:textId="77777777" w:rsidR="006845DD" w:rsidRPr="006845DD" w:rsidRDefault="006845DD" w:rsidP="006845DD">
      <w:pPr>
        <w:pStyle w:val="a3"/>
        <w:spacing w:after="240"/>
        <w:ind w:left="851"/>
      </w:pPr>
      <w:r w:rsidRPr="006845DD">
        <w:t xml:space="preserve">или </w:t>
      </w:r>
    </w:p>
    <w:p w14:paraId="3B28A46C" w14:textId="77777777" w:rsidR="006845DD" w:rsidRPr="006845DD" w:rsidRDefault="006845DD" w:rsidP="006845DD">
      <w:pPr>
        <w:pStyle w:val="a3"/>
        <w:numPr>
          <w:ilvl w:val="0"/>
          <w:numId w:val="10"/>
        </w:numPr>
        <w:spacing w:after="240"/>
        <w:ind w:left="1560"/>
      </w:pPr>
      <w:r w:rsidRPr="006845DD">
        <w:t xml:space="preserve">по признаку лицевого счета - </w:t>
      </w:r>
      <w:r w:rsidRPr="006845DD">
        <w:rPr>
          <w:lang w:val="en-US"/>
        </w:rPr>
        <w:t>GL</w:t>
      </w:r>
      <w:r w:rsidRPr="006845DD">
        <w:t>_</w:t>
      </w:r>
      <w:r w:rsidRPr="006845DD">
        <w:rPr>
          <w:lang w:val="en-US"/>
        </w:rPr>
        <w:t>STMPARM</w:t>
      </w:r>
      <w:r w:rsidRPr="006845DD">
        <w:t>.</w:t>
      </w:r>
      <w:r w:rsidRPr="006845DD">
        <w:rPr>
          <w:lang w:val="en-US"/>
        </w:rPr>
        <w:t>ACCTYPE</w:t>
      </w:r>
      <w:r w:rsidRPr="006845DD">
        <w:t> = ‘</w:t>
      </w:r>
      <w:r w:rsidRPr="006845DD">
        <w:rPr>
          <w:lang w:val="en-US"/>
        </w:rPr>
        <w:t>A</w:t>
      </w:r>
      <w:r w:rsidRPr="006845DD">
        <w:t>’</w:t>
      </w:r>
    </w:p>
    <w:p w14:paraId="2138949C" w14:textId="07654F42" w:rsidR="006845DD" w:rsidRPr="006845DD" w:rsidRDefault="006845DD" w:rsidP="006845DD">
      <w:pPr>
        <w:pStyle w:val="a3"/>
        <w:spacing w:after="240"/>
        <w:ind w:left="2268"/>
        <w:rPr>
          <w:lang w:val="en-US"/>
        </w:rPr>
      </w:pPr>
      <w:r w:rsidRPr="006845DD">
        <w:rPr>
          <w:lang w:val="en-US"/>
        </w:rPr>
        <w:t>(GL_STMPARM.ACCOUNT = GL_ACC.BSAACID and GL_STMPARM.</w:t>
      </w:r>
      <w:r w:rsidR="00903E51" w:rsidRPr="006845DD">
        <w:rPr>
          <w:lang w:val="en-US"/>
        </w:rPr>
        <w:t>INCLUDE</w:t>
      </w:r>
      <w:r w:rsidR="00903E51" w:rsidRPr="00903E51">
        <w:rPr>
          <w:lang w:val="en-US"/>
        </w:rPr>
        <w:t>BLN</w:t>
      </w:r>
      <w:r w:rsidR="00903E51" w:rsidRPr="006845DD">
        <w:rPr>
          <w:lang w:val="en-US"/>
        </w:rPr>
        <w:t xml:space="preserve"> </w:t>
      </w:r>
      <w:r w:rsidRPr="006845DD">
        <w:rPr>
          <w:lang w:val="en-US"/>
        </w:rPr>
        <w:t>= 1)</w:t>
      </w:r>
    </w:p>
    <w:p w14:paraId="12A9E231" w14:textId="77777777" w:rsidR="006845DD" w:rsidRPr="00903E51" w:rsidRDefault="006845DD" w:rsidP="006845DD">
      <w:pPr>
        <w:pStyle w:val="a3"/>
        <w:spacing w:after="240"/>
        <w:ind w:left="851"/>
        <w:rPr>
          <w:lang w:val="en-US"/>
        </w:rPr>
      </w:pPr>
      <w:r w:rsidRPr="006845DD">
        <w:t>при</w:t>
      </w:r>
      <w:r w:rsidRPr="00903E51">
        <w:rPr>
          <w:lang w:val="en-US"/>
        </w:rPr>
        <w:t xml:space="preserve"> </w:t>
      </w:r>
      <w:r w:rsidRPr="006845DD">
        <w:t>этом</w:t>
      </w:r>
    </w:p>
    <w:p w14:paraId="1A572A26" w14:textId="4093F381" w:rsidR="006845DD" w:rsidRPr="006845DD" w:rsidRDefault="006845DD" w:rsidP="006845DD">
      <w:pPr>
        <w:pStyle w:val="a3"/>
        <w:numPr>
          <w:ilvl w:val="0"/>
          <w:numId w:val="10"/>
        </w:numPr>
        <w:spacing w:after="240"/>
        <w:ind w:left="1560"/>
      </w:pPr>
      <w:r w:rsidRPr="006845DD">
        <w:t xml:space="preserve">счет не исключен из выгрузки (не существует запись, удовлетворяющая условию) по признаку лицевого счета - </w:t>
      </w:r>
      <w:r w:rsidRPr="006845DD">
        <w:rPr>
          <w:lang w:val="en-US"/>
        </w:rPr>
        <w:t>GL</w:t>
      </w:r>
      <w:r w:rsidRPr="006845DD">
        <w:t>_</w:t>
      </w:r>
      <w:r w:rsidRPr="006845DD">
        <w:rPr>
          <w:lang w:val="en-US"/>
        </w:rPr>
        <w:t>STMPARM</w:t>
      </w:r>
      <w:r w:rsidRPr="006845DD">
        <w:t>.</w:t>
      </w:r>
      <w:r w:rsidRPr="006845DD">
        <w:rPr>
          <w:lang w:val="en-US"/>
        </w:rPr>
        <w:t>ACCTYPE</w:t>
      </w:r>
      <w:r w:rsidRPr="006845DD">
        <w:t> = ‘</w:t>
      </w:r>
      <w:r w:rsidRPr="006845DD">
        <w:rPr>
          <w:lang w:val="en-US"/>
        </w:rPr>
        <w:t>A</w:t>
      </w:r>
      <w:r w:rsidRPr="006845DD">
        <w:t>’</w:t>
      </w:r>
    </w:p>
    <w:p w14:paraId="24FB5D04" w14:textId="18AB86F6" w:rsidR="004F21D8" w:rsidRPr="006845DD" w:rsidRDefault="006845DD" w:rsidP="006845DD">
      <w:pPr>
        <w:pStyle w:val="a3"/>
        <w:spacing w:after="240"/>
        <w:ind w:left="2268"/>
        <w:rPr>
          <w:lang w:val="en-US"/>
        </w:rPr>
      </w:pPr>
      <w:r w:rsidRPr="006845DD">
        <w:rPr>
          <w:lang w:val="en-US"/>
        </w:rPr>
        <w:t>(GL_STMPARM.ACCOUNT = GL_ACC.BSAACID and GL_STMPARM.</w:t>
      </w:r>
      <w:r w:rsidR="00903E51" w:rsidRPr="006845DD">
        <w:rPr>
          <w:lang w:val="en-US"/>
        </w:rPr>
        <w:t>INCLUDE</w:t>
      </w:r>
      <w:r w:rsidR="00903E51" w:rsidRPr="00903E51">
        <w:rPr>
          <w:lang w:val="en-US"/>
        </w:rPr>
        <w:t>BLN</w:t>
      </w:r>
      <w:r w:rsidR="00903E51" w:rsidRPr="006845DD">
        <w:rPr>
          <w:lang w:val="en-US"/>
        </w:rPr>
        <w:t xml:space="preserve"> </w:t>
      </w:r>
      <w:r w:rsidRPr="006845DD">
        <w:rPr>
          <w:lang w:val="en-US"/>
        </w:rPr>
        <w:t>= 0)</w:t>
      </w:r>
    </w:p>
    <w:p w14:paraId="0FD24B0D" w14:textId="121C5638" w:rsidR="00112AF9" w:rsidRPr="0036319A" w:rsidRDefault="003824D5" w:rsidP="00DF19A8">
      <w:pPr>
        <w:pStyle w:val="2"/>
        <w:numPr>
          <w:ilvl w:val="1"/>
          <w:numId w:val="2"/>
        </w:numPr>
        <w:spacing w:before="360" w:after="240" w:line="259" w:lineRule="auto"/>
        <w:ind w:left="709" w:hanging="431"/>
        <w:rPr>
          <w:b/>
          <w:color w:val="2F5496" w:themeColor="accent5" w:themeShade="BF"/>
          <w:sz w:val="22"/>
          <w:szCs w:val="22"/>
        </w:rPr>
      </w:pPr>
      <w:bookmarkStart w:id="1" w:name="account"/>
      <w:bookmarkEnd w:id="1"/>
      <w:r>
        <w:rPr>
          <w:b/>
          <w:color w:val="2F5496" w:themeColor="accent5" w:themeShade="BF"/>
          <w:sz w:val="22"/>
          <w:szCs w:val="22"/>
        </w:rPr>
        <w:lastRenderedPageBreak/>
        <w:t>Заполнение</w:t>
      </w:r>
      <w:r w:rsidRPr="003824D5">
        <w:rPr>
          <w:b/>
          <w:color w:val="2F5496" w:themeColor="accent5" w:themeShade="BF"/>
          <w:sz w:val="22"/>
          <w:szCs w:val="22"/>
        </w:rPr>
        <w:t xml:space="preserve"> таблицы DWH.GL_BALSTMD (</w:t>
      </w:r>
      <w:r w:rsidRPr="003824D5">
        <w:rPr>
          <w:i/>
          <w:color w:val="auto"/>
          <w:sz w:val="18"/>
          <w:szCs w:val="18"/>
        </w:rPr>
        <w:t>за прошлые даты относительно текущей или заданной даты</w:t>
      </w:r>
      <w:r w:rsidRPr="003824D5">
        <w:rPr>
          <w:b/>
          <w:color w:val="2F5496" w:themeColor="accent5" w:themeShade="BF"/>
          <w:sz w:val="22"/>
          <w:szCs w:val="22"/>
        </w:rPr>
        <w:t>)</w:t>
      </w:r>
    </w:p>
    <w:p w14:paraId="41568A00" w14:textId="1CA9189E" w:rsidR="007224B8" w:rsidRDefault="00E940DF" w:rsidP="00C976B3">
      <w:pPr>
        <w:ind w:left="504" w:firstLine="283"/>
      </w:pPr>
      <w:r>
        <w:t xml:space="preserve">Для </w:t>
      </w:r>
      <w:r w:rsidRPr="00346C7F">
        <w:t>выгрузки остатков по счетам за прошлую дату</w:t>
      </w:r>
      <w:r>
        <w:t xml:space="preserve"> необходимо сначала сделать выборку из таблицы </w:t>
      </w:r>
      <w:r w:rsidRPr="00DC5139">
        <w:rPr>
          <w:lang w:val="en-US"/>
        </w:rPr>
        <w:t>DWH</w:t>
      </w:r>
      <w:r w:rsidRPr="002F3EF0">
        <w:t>.</w:t>
      </w:r>
      <w:r w:rsidRPr="00DC5139">
        <w:rPr>
          <w:lang w:val="en-US"/>
        </w:rPr>
        <w:t>GL</w:t>
      </w:r>
      <w:r w:rsidRPr="0084762D">
        <w:t>_</w:t>
      </w:r>
      <w:r w:rsidRPr="00DC5139">
        <w:rPr>
          <w:lang w:val="en-US"/>
        </w:rPr>
        <w:t>OPER</w:t>
      </w:r>
      <w:r w:rsidRPr="0084762D">
        <w:t xml:space="preserve"> </w:t>
      </w:r>
      <w:r>
        <w:t xml:space="preserve">записей </w:t>
      </w:r>
      <w:r w:rsidR="00DC0D74">
        <w:t xml:space="preserve">со статусом проводки </w:t>
      </w:r>
      <w:r w:rsidR="00DC0D74" w:rsidRPr="00D5268B">
        <w:rPr>
          <w:lang w:val="en-US"/>
        </w:rPr>
        <w:t>STATE</w:t>
      </w:r>
      <w:r w:rsidR="00DC0D74" w:rsidRPr="00DC0D74">
        <w:t xml:space="preserve"> = ‘</w:t>
      </w:r>
      <w:r w:rsidR="00DC0D74" w:rsidRPr="00D5268B">
        <w:rPr>
          <w:lang w:val="en-US"/>
        </w:rPr>
        <w:t>POST</w:t>
      </w:r>
      <w:r w:rsidR="00DC0D74" w:rsidRPr="00DC0D74">
        <w:t>’</w:t>
      </w:r>
      <w:r w:rsidR="00DC0D74">
        <w:t xml:space="preserve">, </w:t>
      </w:r>
      <w:r w:rsidRPr="0084762D">
        <w:t>с датой операции</w:t>
      </w:r>
      <w:r>
        <w:t xml:space="preserve"> (</w:t>
      </w:r>
      <w:r w:rsidRPr="00DC5139">
        <w:rPr>
          <w:lang w:val="en-US"/>
        </w:rPr>
        <w:t>PROCDATE</w:t>
      </w:r>
      <w:r>
        <w:t>)</w:t>
      </w:r>
      <w:r w:rsidRPr="0084762D">
        <w:t xml:space="preserve"> равной заданной и датой проводки </w:t>
      </w:r>
      <w:r>
        <w:t>(</w:t>
      </w:r>
      <w:r w:rsidRPr="00DC5139">
        <w:rPr>
          <w:rFonts w:ascii="Calibri" w:eastAsia="Batang" w:hAnsi="Calibri" w:cs="Calibri"/>
          <w:lang w:val="en-US"/>
        </w:rPr>
        <w:t>POSTDATE</w:t>
      </w:r>
      <w:r>
        <w:t xml:space="preserve">) </w:t>
      </w:r>
      <w:r w:rsidRPr="0084762D">
        <w:t>меньшей даты операции</w:t>
      </w:r>
      <w:r w:rsidR="007224B8">
        <w:t xml:space="preserve">, </w:t>
      </w:r>
      <w:r w:rsidR="007224B8" w:rsidRPr="00D67C35">
        <w:t xml:space="preserve">для </w:t>
      </w:r>
      <w:r w:rsidR="007224B8">
        <w:t xml:space="preserve">которых в таблице </w:t>
      </w:r>
      <w:r w:rsidR="007224B8">
        <w:rPr>
          <w:lang w:val="en-US"/>
        </w:rPr>
        <w:t>DWH</w:t>
      </w:r>
      <w:r w:rsidR="007224B8" w:rsidRPr="00903E51">
        <w:t>.</w:t>
      </w:r>
      <w:r w:rsidR="007224B8">
        <w:rPr>
          <w:lang w:val="en-US"/>
        </w:rPr>
        <w:t>PD</w:t>
      </w:r>
      <w:r w:rsidR="007224B8" w:rsidRPr="00903E51">
        <w:t xml:space="preserve"> найдены соответствующие </w:t>
      </w:r>
      <w:r w:rsidR="007224B8">
        <w:t xml:space="preserve">видимые </w:t>
      </w:r>
      <w:r w:rsidR="007224B8" w:rsidRPr="00903E51">
        <w:t>проводки</w:t>
      </w:r>
      <w:r w:rsidR="007224B8">
        <w:t xml:space="preserve"> (</w:t>
      </w:r>
      <w:r w:rsidR="007224B8">
        <w:rPr>
          <w:lang w:val="en-US"/>
        </w:rPr>
        <w:t>INVISIBLE</w:t>
      </w:r>
      <w:r w:rsidR="007224B8" w:rsidRPr="00D67C35">
        <w:t xml:space="preserve"> = 0</w:t>
      </w:r>
      <w:r w:rsidR="007224B8">
        <w:t>)</w:t>
      </w:r>
      <w:r w:rsidR="007224B8" w:rsidRPr="00F74CC4">
        <w:t>:</w:t>
      </w:r>
      <w:r w:rsidR="007224B8">
        <w:t xml:space="preserve"> </w:t>
      </w:r>
    </w:p>
    <w:p w14:paraId="7C3EC734" w14:textId="613B1B9E" w:rsidR="00EA48C6" w:rsidRPr="00D5268B" w:rsidRDefault="00E940DF" w:rsidP="00D5268B">
      <w:pPr>
        <w:pStyle w:val="a3"/>
        <w:spacing w:after="240"/>
        <w:ind w:left="2268"/>
        <w:rPr>
          <w:b/>
          <w:lang w:val="en-US"/>
        </w:rPr>
      </w:pPr>
      <w:r w:rsidRPr="0084762D">
        <w:rPr>
          <w:lang w:val="en-US"/>
        </w:rPr>
        <w:t>GL_OPER</w:t>
      </w:r>
      <w:r w:rsidRPr="00F74CC4">
        <w:rPr>
          <w:lang w:val="en-US"/>
        </w:rPr>
        <w:t xml:space="preserve">.POSTDATE &lt; </w:t>
      </w:r>
      <w:r w:rsidRPr="0084762D">
        <w:rPr>
          <w:lang w:val="en-US"/>
        </w:rPr>
        <w:t>GL_OPER</w:t>
      </w:r>
      <w:r w:rsidRPr="00F74CC4">
        <w:rPr>
          <w:lang w:val="en-US"/>
        </w:rPr>
        <w:t xml:space="preserve">.PROCDATE and </w:t>
      </w:r>
      <w:r w:rsidRPr="0084762D">
        <w:rPr>
          <w:lang w:val="en-US"/>
        </w:rPr>
        <w:t>GL_OPER</w:t>
      </w:r>
      <w:r>
        <w:rPr>
          <w:lang w:val="en-US"/>
        </w:rPr>
        <w:t>.PROCDATE =</w:t>
      </w:r>
      <w:r w:rsidRPr="0084762D">
        <w:rPr>
          <w:lang w:val="en-US"/>
        </w:rPr>
        <w:t xml:space="preserve"> </w:t>
      </w:r>
      <w:r w:rsidRPr="00DC5139">
        <w:rPr>
          <w:b/>
          <w:lang w:val="en-US"/>
        </w:rPr>
        <w:t>ДАТА</w:t>
      </w:r>
      <w:r w:rsidR="00D5268B">
        <w:rPr>
          <w:b/>
          <w:lang w:val="en-US"/>
        </w:rPr>
        <w:t xml:space="preserve"> </w:t>
      </w:r>
      <w:r w:rsidR="00EA48C6" w:rsidRPr="00D5268B">
        <w:rPr>
          <w:lang w:val="en-US"/>
        </w:rPr>
        <w:t>and GL_OPER.STATE = ‘POST’</w:t>
      </w:r>
    </w:p>
    <w:p w14:paraId="733C62D6" w14:textId="4A387B3D" w:rsidR="006845DD" w:rsidRDefault="00E940DF" w:rsidP="00C976B3">
      <w:pPr>
        <w:ind w:left="504" w:firstLine="283"/>
      </w:pPr>
      <w:r>
        <w:t>В случае наличия операций за прошлые даты</w:t>
      </w:r>
      <w:r w:rsidRPr="0064700A">
        <w:t xml:space="preserve"> (выборка непустая)</w:t>
      </w:r>
      <w:r>
        <w:t>, необходимо выбрать только те записи, которы</w:t>
      </w:r>
      <w:r w:rsidR="006845DD">
        <w:t>е</w:t>
      </w:r>
      <w:r>
        <w:t xml:space="preserve"> </w:t>
      </w:r>
      <w:r w:rsidR="00C7661F">
        <w:t>удовлетворяют условиям</w:t>
      </w:r>
      <w:r w:rsidR="00C7661F" w:rsidRPr="00CF486B">
        <w:t xml:space="preserve"> </w:t>
      </w:r>
      <w:r w:rsidR="00C7661F">
        <w:t>настроечной таблицы</w:t>
      </w:r>
      <w:r w:rsidR="00C7661F" w:rsidRPr="00CF486B">
        <w:t xml:space="preserve"> </w:t>
      </w:r>
      <w:r w:rsidR="00C7661F">
        <w:rPr>
          <w:lang w:val="en-US"/>
        </w:rPr>
        <w:t>DWH</w:t>
      </w:r>
      <w:r w:rsidR="00C7661F" w:rsidRPr="00CF486B">
        <w:t>.</w:t>
      </w:r>
      <w:r w:rsidR="00C7661F">
        <w:rPr>
          <w:lang w:val="en-US"/>
        </w:rPr>
        <w:t>GL</w:t>
      </w:r>
      <w:r w:rsidR="00C7661F" w:rsidRPr="00CF486B">
        <w:t>_</w:t>
      </w:r>
      <w:r w:rsidR="00C7661F">
        <w:rPr>
          <w:lang w:val="en-US"/>
        </w:rPr>
        <w:t>STMPARM</w:t>
      </w:r>
      <w:r w:rsidR="00C7661F">
        <w:t xml:space="preserve"> (</w:t>
      </w:r>
      <w:r w:rsidR="007224B8">
        <w:t xml:space="preserve">по полю </w:t>
      </w:r>
      <w:r w:rsidR="007224B8" w:rsidRPr="00C7661F">
        <w:rPr>
          <w:lang w:val="en-US"/>
        </w:rPr>
        <w:t>GL</w:t>
      </w:r>
      <w:r w:rsidR="007224B8" w:rsidRPr="00D316AE">
        <w:t>_</w:t>
      </w:r>
      <w:r w:rsidR="007224B8" w:rsidRPr="00C7661F">
        <w:rPr>
          <w:lang w:val="en-US"/>
        </w:rPr>
        <w:t>STMPARM</w:t>
      </w:r>
      <w:r w:rsidR="007224B8" w:rsidRPr="00D316AE">
        <w:t>.</w:t>
      </w:r>
      <w:r w:rsidR="007224B8" w:rsidRPr="006845DD">
        <w:rPr>
          <w:lang w:val="en-US"/>
        </w:rPr>
        <w:t>INCLUDE</w:t>
      </w:r>
      <w:r w:rsidR="00C7661F">
        <w:t>)</w:t>
      </w:r>
      <w:r w:rsidR="00C7661F" w:rsidRPr="00C7661F">
        <w:t>:</w:t>
      </w:r>
      <w:r w:rsidR="00C7661F">
        <w:t xml:space="preserve"> </w:t>
      </w:r>
    </w:p>
    <w:p w14:paraId="597903F1" w14:textId="75CFF9E3" w:rsidR="00C7661F" w:rsidRPr="00C7661F" w:rsidRDefault="00C7661F" w:rsidP="00C7661F">
      <w:pPr>
        <w:pStyle w:val="a3"/>
        <w:spacing w:after="240"/>
        <w:ind w:left="851"/>
      </w:pPr>
      <w:r w:rsidRPr="00C7661F">
        <w:t>счет по дебету или по кредиту включается в выборку (существует запись, удовлетворяющая условию)</w:t>
      </w:r>
    </w:p>
    <w:p w14:paraId="129918F5" w14:textId="77777777" w:rsidR="00C7661F" w:rsidRPr="00C7661F" w:rsidRDefault="00C7661F" w:rsidP="00C7661F">
      <w:pPr>
        <w:pStyle w:val="a3"/>
        <w:numPr>
          <w:ilvl w:val="0"/>
          <w:numId w:val="10"/>
        </w:numPr>
        <w:spacing w:after="240"/>
        <w:ind w:left="1560"/>
      </w:pPr>
      <w:r w:rsidRPr="00C7661F">
        <w:t xml:space="preserve">по бал/счету 2-го порядка - </w:t>
      </w:r>
      <w:r w:rsidRPr="00C7661F">
        <w:rPr>
          <w:lang w:val="en-US"/>
        </w:rPr>
        <w:t>GL</w:t>
      </w:r>
      <w:r w:rsidRPr="00C7661F">
        <w:t>_</w:t>
      </w:r>
      <w:r w:rsidRPr="00C7661F">
        <w:rPr>
          <w:lang w:val="en-US"/>
        </w:rPr>
        <w:t>STMPARM</w:t>
      </w:r>
      <w:r w:rsidRPr="00C7661F">
        <w:t>.</w:t>
      </w:r>
      <w:r w:rsidRPr="00C7661F">
        <w:rPr>
          <w:lang w:val="en-US"/>
        </w:rPr>
        <w:t>ACCTYPE</w:t>
      </w:r>
      <w:r w:rsidRPr="00C7661F">
        <w:t xml:space="preserve"> = ‘</w:t>
      </w:r>
      <w:r w:rsidRPr="00C7661F">
        <w:rPr>
          <w:lang w:val="en-US"/>
        </w:rPr>
        <w:t>B</w:t>
      </w:r>
      <w:r w:rsidRPr="00C7661F">
        <w:t>’</w:t>
      </w:r>
    </w:p>
    <w:p w14:paraId="165F31C5" w14:textId="6A70C4DE" w:rsidR="00C7661F" w:rsidRPr="00C7661F" w:rsidRDefault="00C7661F" w:rsidP="00C7661F">
      <w:pPr>
        <w:ind w:left="2268" w:right="992"/>
        <w:rPr>
          <w:lang w:val="en-US"/>
        </w:rPr>
      </w:pPr>
      <w:r w:rsidRPr="00C7661F">
        <w:rPr>
          <w:lang w:val="en-US"/>
        </w:rPr>
        <w:t xml:space="preserve">((GL_STMPARM.ACCOUNT = </w:t>
      </w:r>
      <w:proofErr w:type="gramStart"/>
      <w:r w:rsidRPr="00C7661F">
        <w:rPr>
          <w:lang w:val="en-US"/>
        </w:rPr>
        <w:t>left(</w:t>
      </w:r>
      <w:proofErr w:type="gramEnd"/>
      <w:r w:rsidRPr="00C7661F">
        <w:rPr>
          <w:lang w:val="en-US"/>
        </w:rPr>
        <w:t>GL_OPER.AC_DR,5) or GL_STMPARM.ACCOUNT = left(GL_OPER.AC_CR,5)) and GL_STMPARM.</w:t>
      </w:r>
      <w:r w:rsidR="00903E51" w:rsidRPr="006845DD">
        <w:rPr>
          <w:lang w:val="en-US"/>
        </w:rPr>
        <w:t xml:space="preserve">INCLUDE </w:t>
      </w:r>
      <w:r w:rsidRPr="00C7661F">
        <w:rPr>
          <w:lang w:val="en-US"/>
        </w:rPr>
        <w:t>= 1)</w:t>
      </w:r>
    </w:p>
    <w:p w14:paraId="5D04FFF9" w14:textId="77777777" w:rsidR="00C7661F" w:rsidRPr="00C7661F" w:rsidRDefault="00C7661F" w:rsidP="004A5D7B">
      <w:pPr>
        <w:pStyle w:val="a3"/>
        <w:spacing w:after="120"/>
        <w:ind w:left="851"/>
        <w:rPr>
          <w:lang w:val="en-US"/>
        </w:rPr>
      </w:pPr>
      <w:r w:rsidRPr="00C7661F">
        <w:t>или</w:t>
      </w:r>
      <w:r w:rsidRPr="00C7661F">
        <w:rPr>
          <w:lang w:val="en-US"/>
        </w:rPr>
        <w:t xml:space="preserve"> </w:t>
      </w:r>
    </w:p>
    <w:p w14:paraId="23DCD025" w14:textId="77777777" w:rsidR="00C7661F" w:rsidRPr="00C7661F" w:rsidRDefault="00C7661F" w:rsidP="00C7661F">
      <w:pPr>
        <w:pStyle w:val="a3"/>
        <w:numPr>
          <w:ilvl w:val="0"/>
          <w:numId w:val="10"/>
        </w:numPr>
        <w:spacing w:after="240"/>
        <w:ind w:left="1560"/>
      </w:pPr>
      <w:r w:rsidRPr="00C7661F">
        <w:t xml:space="preserve">по признаку лицевого счета - </w:t>
      </w:r>
      <w:r w:rsidRPr="00C7661F">
        <w:rPr>
          <w:lang w:val="en-US"/>
        </w:rPr>
        <w:t>GL</w:t>
      </w:r>
      <w:r w:rsidRPr="00C7661F">
        <w:t>_</w:t>
      </w:r>
      <w:r w:rsidRPr="00C7661F">
        <w:rPr>
          <w:lang w:val="en-US"/>
        </w:rPr>
        <w:t>STMPARM</w:t>
      </w:r>
      <w:r w:rsidRPr="00C7661F">
        <w:t>.</w:t>
      </w:r>
      <w:r w:rsidRPr="00C7661F">
        <w:rPr>
          <w:lang w:val="en-US"/>
        </w:rPr>
        <w:t>ACCTYPE</w:t>
      </w:r>
      <w:r w:rsidRPr="00C7661F">
        <w:t> = ‘</w:t>
      </w:r>
      <w:r w:rsidRPr="00C7661F">
        <w:rPr>
          <w:lang w:val="en-US"/>
        </w:rPr>
        <w:t>A</w:t>
      </w:r>
      <w:r w:rsidRPr="00C7661F">
        <w:t>’</w:t>
      </w:r>
    </w:p>
    <w:p w14:paraId="6929E95D" w14:textId="77777777" w:rsidR="00C7661F" w:rsidRPr="00C7661F" w:rsidRDefault="00C7661F" w:rsidP="00C7661F">
      <w:pPr>
        <w:ind w:left="2268" w:right="1417"/>
        <w:rPr>
          <w:lang w:val="en-US"/>
        </w:rPr>
      </w:pPr>
      <w:r w:rsidRPr="00C7661F">
        <w:rPr>
          <w:lang w:val="en-US"/>
        </w:rPr>
        <w:t>((GL_STMPARM.ACCOUNT = GL_OPER.AC_DR or GL_STMPARM.ACCOUNT = GL_OPER.AC_CR) and GL_STMPARM.INCLUDE = 1)</w:t>
      </w:r>
    </w:p>
    <w:p w14:paraId="07EA9165" w14:textId="77777777" w:rsidR="00C7661F" w:rsidRPr="00C7661F" w:rsidRDefault="00C7661F" w:rsidP="004A5D7B">
      <w:pPr>
        <w:pStyle w:val="a3"/>
        <w:spacing w:after="120"/>
        <w:ind w:left="851"/>
        <w:rPr>
          <w:lang w:val="en-US"/>
        </w:rPr>
      </w:pPr>
      <w:r w:rsidRPr="00C7661F">
        <w:t>при</w:t>
      </w:r>
      <w:r w:rsidRPr="00C7661F">
        <w:rPr>
          <w:lang w:val="en-US"/>
        </w:rPr>
        <w:t xml:space="preserve"> </w:t>
      </w:r>
      <w:r w:rsidRPr="00C7661F">
        <w:t>этом</w:t>
      </w:r>
    </w:p>
    <w:p w14:paraId="4CD885CA" w14:textId="45DBBEEC" w:rsidR="00C7661F" w:rsidRPr="00C7661F" w:rsidRDefault="00C7661F" w:rsidP="00C7661F">
      <w:pPr>
        <w:pStyle w:val="a3"/>
        <w:numPr>
          <w:ilvl w:val="0"/>
          <w:numId w:val="10"/>
        </w:numPr>
        <w:spacing w:after="240"/>
        <w:ind w:left="1560"/>
      </w:pPr>
      <w:r w:rsidRPr="00C7661F">
        <w:t xml:space="preserve">счет по дебету или по кредиту не исключен из выгрузки (не существует запись, удовлетворяющая условию) по признаку лицевого счета - </w:t>
      </w:r>
      <w:r w:rsidRPr="00C7661F">
        <w:rPr>
          <w:lang w:val="en-US"/>
        </w:rPr>
        <w:t>GL</w:t>
      </w:r>
      <w:r w:rsidRPr="00C7661F">
        <w:t>_</w:t>
      </w:r>
      <w:r w:rsidRPr="00C7661F">
        <w:rPr>
          <w:lang w:val="en-US"/>
        </w:rPr>
        <w:t>STMPARM</w:t>
      </w:r>
      <w:r w:rsidRPr="00C7661F">
        <w:t>.</w:t>
      </w:r>
      <w:r w:rsidRPr="00C7661F">
        <w:rPr>
          <w:lang w:val="en-US"/>
        </w:rPr>
        <w:t>ACCTYPE</w:t>
      </w:r>
      <w:r w:rsidRPr="00C7661F">
        <w:t> = ‘</w:t>
      </w:r>
      <w:r w:rsidRPr="00C7661F">
        <w:rPr>
          <w:lang w:val="en-US"/>
        </w:rPr>
        <w:t>A</w:t>
      </w:r>
      <w:r w:rsidRPr="00C7661F">
        <w:t>’</w:t>
      </w:r>
    </w:p>
    <w:p w14:paraId="299175C5" w14:textId="6B7E673B" w:rsidR="00C7661F" w:rsidRDefault="00C7661F" w:rsidP="00C7661F">
      <w:pPr>
        <w:pStyle w:val="a3"/>
        <w:spacing w:after="240"/>
        <w:ind w:left="2268"/>
        <w:rPr>
          <w:lang w:val="en-US"/>
        </w:rPr>
      </w:pPr>
      <w:r w:rsidRPr="00C7661F">
        <w:rPr>
          <w:lang w:val="en-US"/>
        </w:rPr>
        <w:t>((GL_STMPARM.ACCOUNT = GL_OPER.AC_DR or GL_STMPARM.ACCOUNT = GL_OPER.AC_CR) and GL_STMPARM.INCLUDE = 0)</w:t>
      </w:r>
    </w:p>
    <w:p w14:paraId="31CD163F" w14:textId="32E3529A" w:rsidR="00AD3789" w:rsidRDefault="00DC0D74" w:rsidP="00C976B3">
      <w:pPr>
        <w:ind w:left="504" w:firstLine="283"/>
      </w:pPr>
      <w:r>
        <w:t>Из полученной выборки, если она непустая, необходимо</w:t>
      </w:r>
      <w:r w:rsidR="00AD3789">
        <w:t>:</w:t>
      </w:r>
      <w:r>
        <w:t xml:space="preserve"> </w:t>
      </w:r>
    </w:p>
    <w:p w14:paraId="3E5B5F0B" w14:textId="142DAE93" w:rsidR="00C7661F" w:rsidRDefault="00DC0D74" w:rsidP="00F24427">
      <w:pPr>
        <w:pStyle w:val="a3"/>
        <w:numPr>
          <w:ilvl w:val="0"/>
          <w:numId w:val="6"/>
        </w:numPr>
        <w:ind w:left="1502" w:hanging="357"/>
      </w:pPr>
      <w:r>
        <w:t xml:space="preserve">выбрать </w:t>
      </w:r>
      <w:r w:rsidR="000030A2" w:rsidRPr="00207F59">
        <w:t>уникальные</w:t>
      </w:r>
      <w:r w:rsidR="000030A2">
        <w:t xml:space="preserve"> </w:t>
      </w:r>
      <w:r>
        <w:t>счета</w:t>
      </w:r>
      <w:r w:rsidR="000030A2" w:rsidRPr="000030A2">
        <w:t xml:space="preserve"> (СЧЕТ)</w:t>
      </w:r>
      <w:r w:rsidR="00C7661F">
        <w:t xml:space="preserve"> как по дебету, так и по кредиту операци</w:t>
      </w:r>
      <w:r w:rsidR="008100F3">
        <w:t>й</w:t>
      </w:r>
    </w:p>
    <w:p w14:paraId="4FC862BB" w14:textId="77777777" w:rsidR="00C7661F" w:rsidRDefault="00C7661F" w:rsidP="00B364AA">
      <w:pPr>
        <w:spacing w:after="0"/>
        <w:ind w:left="1512" w:firstLine="426"/>
      </w:pPr>
      <w:r>
        <w:t>В</w:t>
      </w:r>
      <w:r w:rsidRPr="00882009">
        <w:t xml:space="preserve"> полученный список </w:t>
      </w:r>
      <w:r>
        <w:t xml:space="preserve">уникальных значений номеров счетов </w:t>
      </w:r>
      <w:r w:rsidRPr="00882009">
        <w:t>могут попасть счета</w:t>
      </w:r>
      <w:r>
        <w:t>, не удовлетворяющие условиям выгрузки проводок по ним, но попавшие в этот список в качестве счетов-корреспондентов.</w:t>
      </w:r>
    </w:p>
    <w:p w14:paraId="16DA45C2" w14:textId="4E667A12" w:rsidR="008B122E" w:rsidRPr="00882009" w:rsidRDefault="008B122E" w:rsidP="006C0472">
      <w:pPr>
        <w:pStyle w:val="a3"/>
        <w:numPr>
          <w:ilvl w:val="0"/>
          <w:numId w:val="6"/>
        </w:numPr>
        <w:ind w:left="1502" w:hanging="357"/>
      </w:pPr>
      <w:r>
        <w:t xml:space="preserve">отфильтровать данный список по настроечной таблице </w:t>
      </w:r>
      <w:r>
        <w:rPr>
          <w:lang w:val="en-US"/>
        </w:rPr>
        <w:t>DWH</w:t>
      </w:r>
      <w:r w:rsidRPr="008B122E">
        <w:t>.</w:t>
      </w:r>
      <w:r>
        <w:rPr>
          <w:lang w:val="en-US"/>
        </w:rPr>
        <w:t>GL</w:t>
      </w:r>
      <w:r w:rsidRPr="008B122E">
        <w:t>_</w:t>
      </w:r>
      <w:r>
        <w:rPr>
          <w:lang w:val="en-US"/>
        </w:rPr>
        <w:t>STMPARM</w:t>
      </w:r>
      <w:r w:rsidRPr="008B122E">
        <w:t xml:space="preserve"> по полю</w:t>
      </w:r>
      <w:r>
        <w:t xml:space="preserve"> </w:t>
      </w:r>
      <w:r w:rsidRPr="00C7661F">
        <w:rPr>
          <w:lang w:val="en-US"/>
        </w:rPr>
        <w:t>GL</w:t>
      </w:r>
      <w:r w:rsidRPr="00C7661F">
        <w:t>_</w:t>
      </w:r>
      <w:r w:rsidRPr="00C7661F">
        <w:rPr>
          <w:lang w:val="en-US"/>
        </w:rPr>
        <w:t>STMPARM</w:t>
      </w:r>
      <w:r w:rsidRPr="00C7661F">
        <w:t>.</w:t>
      </w:r>
      <w:r w:rsidRPr="00C7661F">
        <w:rPr>
          <w:lang w:val="en-US"/>
        </w:rPr>
        <w:t>INCLUDEBLN</w:t>
      </w:r>
    </w:p>
    <w:p w14:paraId="3D0BAFC2" w14:textId="7DD14139" w:rsidR="00C7661F" w:rsidRPr="00F6220C" w:rsidRDefault="00C7661F" w:rsidP="00B364AA">
      <w:pPr>
        <w:spacing w:after="0"/>
        <w:ind w:left="1512" w:firstLine="426"/>
      </w:pPr>
      <w:r w:rsidRPr="00C7661F">
        <w:t>Условия, по которым необходимо определ</w:t>
      </w:r>
      <w:r w:rsidR="008B122E">
        <w:t>и</w:t>
      </w:r>
      <w:r w:rsidRPr="00C7661F">
        <w:t xml:space="preserve">ть включать или исключать счет из выборки, аналогичны, описанным выше, но вместо поля </w:t>
      </w:r>
      <w:r w:rsidRPr="00C7661F">
        <w:rPr>
          <w:lang w:val="en-US"/>
        </w:rPr>
        <w:t>GL</w:t>
      </w:r>
      <w:r w:rsidRPr="00C7661F">
        <w:t>_</w:t>
      </w:r>
      <w:r w:rsidRPr="00C7661F">
        <w:rPr>
          <w:lang w:val="en-US"/>
        </w:rPr>
        <w:t>STMPARM</w:t>
      </w:r>
      <w:r w:rsidRPr="00C7661F">
        <w:t>.</w:t>
      </w:r>
      <w:r w:rsidRPr="00C7661F">
        <w:rPr>
          <w:lang w:val="en-US"/>
        </w:rPr>
        <w:t>INCLUDE</w:t>
      </w:r>
      <w:r w:rsidRPr="00C7661F">
        <w:t xml:space="preserve"> используем поле </w:t>
      </w:r>
      <w:r w:rsidRPr="00C7661F">
        <w:rPr>
          <w:lang w:val="en-US"/>
        </w:rPr>
        <w:t>GL</w:t>
      </w:r>
      <w:r w:rsidRPr="00C7661F">
        <w:t>_</w:t>
      </w:r>
      <w:r w:rsidRPr="00C7661F">
        <w:rPr>
          <w:lang w:val="en-US"/>
        </w:rPr>
        <w:t>STMPARM</w:t>
      </w:r>
      <w:r w:rsidRPr="00C7661F">
        <w:t>.</w:t>
      </w:r>
      <w:r w:rsidRPr="00C7661F">
        <w:rPr>
          <w:lang w:val="en-US"/>
        </w:rPr>
        <w:t>INCLUDEBLN</w:t>
      </w:r>
      <w:r w:rsidRPr="00C7661F">
        <w:t>.</w:t>
      </w:r>
      <w:r>
        <w:t xml:space="preserve"> </w:t>
      </w:r>
    </w:p>
    <w:p w14:paraId="7F96D8DE" w14:textId="4086D88B" w:rsidR="009D76C9" w:rsidRDefault="00AD3789" w:rsidP="00DF19A8">
      <w:pPr>
        <w:pStyle w:val="a3"/>
        <w:numPr>
          <w:ilvl w:val="0"/>
          <w:numId w:val="6"/>
        </w:numPr>
        <w:spacing w:after="240"/>
        <w:ind w:left="1502" w:hanging="357"/>
      </w:pPr>
      <w:r>
        <w:t xml:space="preserve">определить </w:t>
      </w:r>
      <w:r w:rsidR="00282CC4">
        <w:t>дату первой проводки</w:t>
      </w:r>
      <w:r w:rsidR="009D76C9">
        <w:t xml:space="preserve"> </w:t>
      </w:r>
      <w:r w:rsidR="009D76C9" w:rsidRPr="001B6152">
        <w:t>(</w:t>
      </w:r>
      <w:proofErr w:type="spellStart"/>
      <w:r w:rsidR="009D76C9">
        <w:rPr>
          <w:lang w:val="en-US"/>
        </w:rPr>
        <w:t>FirstOperDate</w:t>
      </w:r>
      <w:proofErr w:type="spellEnd"/>
      <w:r w:rsidR="009D76C9" w:rsidRPr="001B6152">
        <w:t>)</w:t>
      </w:r>
      <w:r w:rsidR="00282CC4">
        <w:t xml:space="preserve"> по каждому выбранному счету</w:t>
      </w:r>
      <w:r w:rsidR="009D76C9">
        <w:t> </w:t>
      </w:r>
    </w:p>
    <w:p w14:paraId="307FAB51" w14:textId="05ADDBC5" w:rsidR="008B122E" w:rsidRPr="008B122E" w:rsidRDefault="008B122E" w:rsidP="008B122E">
      <w:pPr>
        <w:pStyle w:val="a3"/>
        <w:spacing w:before="0" w:after="240"/>
        <w:ind w:left="1507"/>
      </w:pPr>
      <w:r w:rsidRPr="006C1FE1">
        <w:t>К</w:t>
      </w:r>
      <w:r>
        <w:t>аждая следующая дата (</w:t>
      </w:r>
      <w:r w:rsidRPr="00C82980">
        <w:t>ДАТА</w:t>
      </w:r>
      <w:r>
        <w:t xml:space="preserve"> =</w:t>
      </w:r>
      <w:r w:rsidRPr="00C82980">
        <w:t xml:space="preserve"> </w:t>
      </w:r>
      <w:r>
        <w:t>CAL</w:t>
      </w:r>
      <w:r w:rsidRPr="004A4EE3">
        <w:t>.</w:t>
      </w:r>
      <w:r>
        <w:rPr>
          <w:lang w:val="en-US"/>
        </w:rPr>
        <w:t>DAT</w:t>
      </w:r>
      <w:r>
        <w:t xml:space="preserve">) определяется по календарю – таблица </w:t>
      </w:r>
      <w:r>
        <w:rPr>
          <w:lang w:val="en-US"/>
        </w:rPr>
        <w:t>DWH</w:t>
      </w:r>
      <w:r w:rsidRPr="006C1FE1">
        <w:t>.</w:t>
      </w:r>
      <w:r>
        <w:rPr>
          <w:lang w:val="en-US"/>
        </w:rPr>
        <w:t>CAL</w:t>
      </w:r>
      <w:r w:rsidRPr="006C1FE1">
        <w:t xml:space="preserve"> для </w:t>
      </w:r>
      <w:r>
        <w:rPr>
          <w:lang w:val="en-US"/>
        </w:rPr>
        <w:t>CAL</w:t>
      </w:r>
      <w:r w:rsidRPr="006C1FE1">
        <w:t>.</w:t>
      </w:r>
      <w:r>
        <w:rPr>
          <w:lang w:val="en-US"/>
        </w:rPr>
        <w:t>CCY</w:t>
      </w:r>
      <w:r w:rsidRPr="006C1FE1">
        <w:t>=’</w:t>
      </w:r>
      <w:r>
        <w:rPr>
          <w:lang w:val="en-US"/>
        </w:rPr>
        <w:t>RUR</w:t>
      </w:r>
      <w:r w:rsidRPr="006C1FE1">
        <w:t xml:space="preserve">’ </w:t>
      </w:r>
      <w:r>
        <w:rPr>
          <w:lang w:val="en-US"/>
        </w:rPr>
        <w:t>and</w:t>
      </w:r>
      <w:r w:rsidRPr="006C1FE1">
        <w:t xml:space="preserve"> </w:t>
      </w:r>
      <w:r>
        <w:rPr>
          <w:lang w:val="en-US"/>
        </w:rPr>
        <w:t>CAL</w:t>
      </w:r>
      <w:r w:rsidRPr="006C1FE1">
        <w:t>.</w:t>
      </w:r>
      <w:r>
        <w:rPr>
          <w:lang w:val="en-US"/>
        </w:rPr>
        <w:t>HOL</w:t>
      </w:r>
      <w:r w:rsidRPr="006C1FE1">
        <w:t xml:space="preserve">=’’ </w:t>
      </w:r>
      <w:r>
        <w:rPr>
          <w:lang w:val="en-US"/>
        </w:rPr>
        <w:t>and</w:t>
      </w:r>
      <w:r w:rsidRPr="006C1FE1">
        <w:t xml:space="preserve"> </w:t>
      </w:r>
      <w:r>
        <w:rPr>
          <w:lang w:val="en-US"/>
        </w:rPr>
        <w:t>CAL</w:t>
      </w:r>
      <w:r w:rsidRPr="006C1FE1">
        <w:t>.</w:t>
      </w:r>
      <w:r>
        <w:rPr>
          <w:lang w:val="en-US"/>
        </w:rPr>
        <w:t>DAT</w:t>
      </w:r>
      <w:r w:rsidRPr="006C1FE1">
        <w:t xml:space="preserve"> </w:t>
      </w:r>
      <w:r>
        <w:rPr>
          <w:lang w:val="en-US"/>
        </w:rPr>
        <w:t>between</w:t>
      </w:r>
      <w:r>
        <w:t xml:space="preserve"> </w:t>
      </w:r>
      <w:proofErr w:type="spellStart"/>
      <w:r>
        <w:rPr>
          <w:lang w:val="en-US"/>
        </w:rPr>
        <w:t>FirstOperDate</w:t>
      </w:r>
      <w:proofErr w:type="spellEnd"/>
      <w:r w:rsidRPr="006C1FE1">
        <w:t xml:space="preserve"> </w:t>
      </w:r>
      <w:r>
        <w:rPr>
          <w:lang w:val="en-US"/>
        </w:rPr>
        <w:t>and</w:t>
      </w:r>
      <w:r w:rsidRPr="006C1FE1">
        <w:t xml:space="preserve"> </w:t>
      </w:r>
      <w:r>
        <w:rPr>
          <w:lang w:val="en-US"/>
        </w:rPr>
        <w:t>CURDATE</w:t>
      </w:r>
      <w:r>
        <w:t xml:space="preserve"> </w:t>
      </w:r>
    </w:p>
    <w:p w14:paraId="7EB92912" w14:textId="4AB5B310" w:rsidR="002B53CF" w:rsidRDefault="00F07CA2" w:rsidP="00DF19A8">
      <w:pPr>
        <w:pStyle w:val="a3"/>
        <w:numPr>
          <w:ilvl w:val="0"/>
          <w:numId w:val="6"/>
        </w:numPr>
        <w:spacing w:after="240"/>
        <w:ind w:left="1502" w:hanging="357"/>
      </w:pPr>
      <w:r w:rsidRPr="00F07CA2">
        <w:t>для</w:t>
      </w:r>
      <w:r>
        <w:t xml:space="preserve"> каждого</w:t>
      </w:r>
      <w:r w:rsidR="002B53CF">
        <w:t xml:space="preserve"> выбранно</w:t>
      </w:r>
      <w:r>
        <w:t>го</w:t>
      </w:r>
      <w:r w:rsidR="002B53CF">
        <w:t xml:space="preserve"> счет</w:t>
      </w:r>
      <w:r>
        <w:t>а</w:t>
      </w:r>
      <w:r w:rsidR="006C1FE1">
        <w:t xml:space="preserve"> и каждой даты</w:t>
      </w:r>
      <w:r w:rsidR="00C82980">
        <w:t xml:space="preserve"> </w:t>
      </w:r>
      <w:r w:rsidR="00C82980" w:rsidRPr="00C82980">
        <w:t>(ДАТА)</w:t>
      </w:r>
      <w:r w:rsidR="002B53CF">
        <w:t>, начиная с даты первой проводки</w:t>
      </w:r>
      <w:r w:rsidR="006C1FE1">
        <w:t xml:space="preserve"> (</w:t>
      </w:r>
      <w:proofErr w:type="spellStart"/>
      <w:r w:rsidR="006C1FE1">
        <w:rPr>
          <w:lang w:val="en-US"/>
        </w:rPr>
        <w:t>FirstOperDate</w:t>
      </w:r>
      <w:proofErr w:type="spellEnd"/>
      <w:r w:rsidR="006C1FE1">
        <w:t>)</w:t>
      </w:r>
      <w:r>
        <w:t xml:space="preserve"> </w:t>
      </w:r>
      <w:r w:rsidR="006C1FE1">
        <w:t>по текущую (</w:t>
      </w:r>
      <w:r w:rsidR="006C1FE1">
        <w:rPr>
          <w:lang w:val="en-US"/>
        </w:rPr>
        <w:t>CURDATE</w:t>
      </w:r>
      <w:r w:rsidR="006C1FE1">
        <w:t xml:space="preserve">), необходимо </w:t>
      </w:r>
      <w:r>
        <w:t xml:space="preserve">вставить запись в таблицу </w:t>
      </w:r>
      <w:r w:rsidRPr="00F07CA2">
        <w:t>DWH.GL_BALSTMD</w:t>
      </w:r>
      <w:r>
        <w:t xml:space="preserve"> </w:t>
      </w:r>
    </w:p>
    <w:p w14:paraId="43D964CE" w14:textId="1F39C62B" w:rsidR="00C82980" w:rsidRDefault="00C82980" w:rsidP="006C1FE1">
      <w:pPr>
        <w:pStyle w:val="a3"/>
        <w:spacing w:before="0" w:after="240"/>
        <w:ind w:left="1560"/>
      </w:pPr>
      <w:r w:rsidRPr="00C82980">
        <w:lastRenderedPageBreak/>
        <w:t xml:space="preserve">Для </w:t>
      </w:r>
      <w:r w:rsidR="008B122E">
        <w:t xml:space="preserve">этого </w:t>
      </w:r>
      <w:r>
        <w:t xml:space="preserve">необходимо выбрать из таблицы </w:t>
      </w:r>
      <w:r>
        <w:rPr>
          <w:lang w:val="en-US"/>
        </w:rPr>
        <w:t>DWH</w:t>
      </w:r>
      <w:r w:rsidRPr="00C82980">
        <w:t>.</w:t>
      </w:r>
      <w:r>
        <w:rPr>
          <w:lang w:val="en-US"/>
        </w:rPr>
        <w:t>BALTUR</w:t>
      </w:r>
      <w:r w:rsidRPr="00C82980">
        <w:t xml:space="preserve"> </w:t>
      </w:r>
      <w:r>
        <w:t>за</w:t>
      </w:r>
      <w:r w:rsidRPr="00C82980">
        <w:t>п</w:t>
      </w:r>
      <w:r>
        <w:t>ись, для которой выполняется условие</w:t>
      </w:r>
    </w:p>
    <w:p w14:paraId="35731E35" w14:textId="13450FFB" w:rsidR="00C82980" w:rsidRPr="00C82980" w:rsidRDefault="00C82980" w:rsidP="00C82980">
      <w:pPr>
        <w:spacing w:before="120" w:after="240"/>
        <w:ind w:left="2268"/>
        <w:rPr>
          <w:lang w:val="en-US"/>
        </w:rPr>
      </w:pPr>
      <w:r w:rsidRPr="00C82980">
        <w:t>ДАТА</w:t>
      </w:r>
      <w:r w:rsidRPr="00C82980">
        <w:rPr>
          <w:lang w:val="en-US"/>
        </w:rPr>
        <w:t xml:space="preserve"> </w:t>
      </w:r>
      <w:r w:rsidRPr="00A4555A">
        <w:rPr>
          <w:lang w:val="en-US"/>
        </w:rPr>
        <w:t>between BALTUR.DAT and BALTUR.DATTO</w:t>
      </w:r>
    </w:p>
    <w:p w14:paraId="421682A6" w14:textId="067433EB" w:rsidR="00282CC4" w:rsidRDefault="009D76C9" w:rsidP="00C82980">
      <w:pPr>
        <w:pStyle w:val="a3"/>
        <w:ind w:left="1507" w:hanging="9"/>
      </w:pPr>
      <w:r>
        <w:t xml:space="preserve">Поля </w:t>
      </w:r>
      <w:r w:rsidRPr="004A4EE3">
        <w:t>GL_BALSTMD</w:t>
      </w:r>
      <w:r>
        <w:t>.</w:t>
      </w:r>
      <w:r w:rsidRPr="004A4EE3">
        <w:t>S</w:t>
      </w:r>
      <w:r w:rsidR="008603B2">
        <w:rPr>
          <w:lang w:val="en-US"/>
        </w:rPr>
        <w:t>TAT</w:t>
      </w:r>
      <w:r w:rsidRPr="004A4EE3">
        <w:t>D</w:t>
      </w:r>
      <w:r w:rsidR="008603B2">
        <w:rPr>
          <w:lang w:val="en-US"/>
        </w:rPr>
        <w:t>ATE</w:t>
      </w:r>
      <w:r>
        <w:t xml:space="preserve"> и </w:t>
      </w:r>
      <w:r w:rsidRPr="004A4EE3">
        <w:t>GL_BALSTMD</w:t>
      </w:r>
      <w:r>
        <w:t>.</w:t>
      </w:r>
      <w:r>
        <w:rPr>
          <w:lang w:val="en-US"/>
        </w:rPr>
        <w:t>ED</w:t>
      </w:r>
      <w:r w:rsidRPr="004A4EE3">
        <w:t xml:space="preserve"> заполняются </w:t>
      </w:r>
      <w:r w:rsidR="00C82980">
        <w:t xml:space="preserve">соответствующим </w:t>
      </w:r>
      <w:r w:rsidRPr="004A4EE3">
        <w:t>значени</w:t>
      </w:r>
      <w:r>
        <w:t>ем</w:t>
      </w:r>
      <w:r w:rsidRPr="004A4EE3">
        <w:t xml:space="preserve"> </w:t>
      </w:r>
      <w:r w:rsidR="00C82980" w:rsidRPr="00C82980">
        <w:t>ДАТА</w:t>
      </w:r>
      <w:r w:rsidR="00DD1AE9" w:rsidRPr="00DD1AE9">
        <w:t>.</w:t>
      </w:r>
    </w:p>
    <w:p w14:paraId="2349BE9E" w14:textId="57631332" w:rsidR="00F24427" w:rsidRPr="00F24427" w:rsidRDefault="00F24427" w:rsidP="00F24427">
      <w:pPr>
        <w:spacing w:before="240"/>
        <w:ind w:left="505" w:firstLine="284"/>
      </w:pPr>
      <w:r w:rsidRPr="00F24427">
        <w:t>Для заполнения таблицы DWH.GL_BALSTMD</w:t>
      </w:r>
      <w:r>
        <w:t xml:space="preserve"> в основу следует брать данные из таблицы </w:t>
      </w:r>
      <w:r>
        <w:rPr>
          <w:lang w:val="en-US"/>
        </w:rPr>
        <w:t>DWH</w:t>
      </w:r>
      <w:r w:rsidRPr="00F24427">
        <w:t>.</w:t>
      </w:r>
      <w:r>
        <w:rPr>
          <w:lang w:val="en-US"/>
        </w:rPr>
        <w:t>ACCRLN</w:t>
      </w:r>
      <w:r>
        <w:t xml:space="preserve">, а не из таблицы </w:t>
      </w:r>
      <w:r>
        <w:rPr>
          <w:lang w:val="en-US"/>
        </w:rPr>
        <w:t>DWH</w:t>
      </w:r>
      <w:r w:rsidRPr="00F24427">
        <w:t>.</w:t>
      </w:r>
      <w:r>
        <w:rPr>
          <w:lang w:val="en-US"/>
        </w:rPr>
        <w:t>GL</w:t>
      </w:r>
      <w:r w:rsidRPr="00F24427">
        <w:t>_</w:t>
      </w:r>
      <w:r>
        <w:rPr>
          <w:lang w:val="en-US"/>
        </w:rPr>
        <w:t>ACC</w:t>
      </w:r>
      <w:r>
        <w:t>,</w:t>
      </w:r>
      <w:r w:rsidRPr="00F24427">
        <w:t xml:space="preserve"> </w:t>
      </w:r>
      <w:r>
        <w:t>п</w:t>
      </w:r>
      <w:r w:rsidRPr="00F24427">
        <w:t xml:space="preserve">оскольку </w:t>
      </w:r>
      <w:r>
        <w:t xml:space="preserve">в выборку могут попасть счета, отсутствующие в таблице </w:t>
      </w:r>
      <w:r>
        <w:rPr>
          <w:lang w:val="en-US"/>
        </w:rPr>
        <w:t>DWH</w:t>
      </w:r>
      <w:r w:rsidRPr="00F24427">
        <w:t>.</w:t>
      </w:r>
      <w:r>
        <w:rPr>
          <w:lang w:val="en-US"/>
        </w:rPr>
        <w:t>GL</w:t>
      </w:r>
      <w:r w:rsidRPr="00F24427">
        <w:t>_</w:t>
      </w:r>
      <w:r>
        <w:rPr>
          <w:lang w:val="en-US"/>
        </w:rPr>
        <w:t>ACC</w:t>
      </w:r>
      <w:r>
        <w:t>.</w:t>
      </w:r>
    </w:p>
    <w:p w14:paraId="26314FFD" w14:textId="57CD957E" w:rsidR="00B66F2F" w:rsidRDefault="00B66F2F" w:rsidP="008F343F">
      <w:pPr>
        <w:pStyle w:val="2"/>
        <w:numPr>
          <w:ilvl w:val="1"/>
          <w:numId w:val="2"/>
        </w:numPr>
        <w:shd w:val="clear" w:color="auto" w:fill="FFFF66"/>
        <w:spacing w:before="360" w:after="240" w:line="259" w:lineRule="auto"/>
        <w:ind w:left="709" w:hanging="431"/>
        <w:rPr>
          <w:b/>
          <w:color w:val="2F5496" w:themeColor="accent5" w:themeShade="BF"/>
          <w:sz w:val="22"/>
          <w:szCs w:val="22"/>
        </w:rPr>
      </w:pPr>
      <w:r>
        <w:rPr>
          <w:b/>
          <w:color w:val="2F5496" w:themeColor="accent5" w:themeShade="BF"/>
          <w:sz w:val="22"/>
          <w:szCs w:val="22"/>
        </w:rPr>
        <w:t>Особенности расчета входящих и исходящих остатков</w:t>
      </w:r>
    </w:p>
    <w:p w14:paraId="4CD6642B" w14:textId="24E43BED" w:rsidR="00B66F2F" w:rsidRPr="00B66F2F" w:rsidRDefault="00B66F2F" w:rsidP="008F343F">
      <w:pPr>
        <w:shd w:val="clear" w:color="auto" w:fill="FFFF66"/>
        <w:spacing w:before="240"/>
        <w:ind w:left="505" w:firstLine="284"/>
      </w:pPr>
      <w:r>
        <w:t>Для каждой рассматриваемой даты операционного дня</w:t>
      </w:r>
      <w:r w:rsidR="00E94E9D">
        <w:t xml:space="preserve"> (ДАТА)</w:t>
      </w:r>
      <w:r>
        <w:t xml:space="preserve">, за которую выгружаются остатки, </w:t>
      </w:r>
      <w:r>
        <w:t>необходимо</w:t>
      </w:r>
      <w:r>
        <w:t xml:space="preserve"> </w:t>
      </w:r>
      <w:r w:rsidR="00E90173">
        <w:t xml:space="preserve">учитывать </w:t>
      </w:r>
      <w:r>
        <w:t>следующе</w:t>
      </w:r>
      <w:r w:rsidR="00E90173">
        <w:t>е</w:t>
      </w:r>
      <w:r w:rsidRPr="00B66F2F">
        <w:t>:</w:t>
      </w:r>
    </w:p>
    <w:p w14:paraId="1EF77607" w14:textId="7D88AD3C" w:rsidR="00B66F2F" w:rsidRDefault="00E90173" w:rsidP="008F343F">
      <w:pPr>
        <w:pStyle w:val="a3"/>
        <w:numPr>
          <w:ilvl w:val="0"/>
          <w:numId w:val="14"/>
        </w:numPr>
        <w:shd w:val="clear" w:color="auto" w:fill="FFFF66"/>
        <w:spacing w:before="240"/>
      </w:pPr>
      <w:r>
        <w:t>е</w:t>
      </w:r>
      <w:r w:rsidR="00B66F2F" w:rsidRPr="00B66F2F">
        <w:t xml:space="preserve">сли </w:t>
      </w:r>
      <w:r w:rsidR="00E94E9D">
        <w:t xml:space="preserve">в </w:t>
      </w:r>
      <w:r w:rsidR="00E94E9D" w:rsidRPr="00E94E9D">
        <w:rPr>
          <w:lang w:val="en-US"/>
        </w:rPr>
        <w:t>BALTUR</w:t>
      </w:r>
      <w:r w:rsidR="00E94E9D" w:rsidRPr="00E94E9D">
        <w:t xml:space="preserve"> найдена запись </w:t>
      </w:r>
      <w:r w:rsidR="00E94E9D" w:rsidRPr="008F343F">
        <w:rPr>
          <w:b/>
          <w:lang w:val="en-US"/>
        </w:rPr>
        <w:t>BALTUR</w:t>
      </w:r>
      <w:r w:rsidR="00E94E9D" w:rsidRPr="008F343F">
        <w:rPr>
          <w:b/>
        </w:rPr>
        <w:t>.</w:t>
      </w:r>
      <w:r w:rsidR="00E94E9D" w:rsidRPr="008F343F">
        <w:rPr>
          <w:b/>
          <w:lang w:val="en-US"/>
        </w:rPr>
        <w:t>DAT</w:t>
      </w:r>
      <w:r w:rsidR="00E94E9D" w:rsidRPr="008F343F">
        <w:rPr>
          <w:b/>
        </w:rPr>
        <w:t xml:space="preserve"> = ДАТА</w:t>
      </w:r>
      <w:r w:rsidR="00E94E9D">
        <w:t xml:space="preserve">, то все данные берутся из записи согласно описанию </w:t>
      </w:r>
      <w:r>
        <w:t xml:space="preserve">соответствующих полей </w:t>
      </w:r>
      <w:r w:rsidR="00E94E9D">
        <w:t xml:space="preserve">в </w:t>
      </w:r>
      <w:hyperlink w:anchor="Приложение1" w:history="1">
        <w:r w:rsidR="00E94E9D" w:rsidRPr="00E94E9D">
          <w:rPr>
            <w:rStyle w:val="af0"/>
          </w:rPr>
          <w:t>Прило</w:t>
        </w:r>
        <w:r w:rsidR="00E94E9D" w:rsidRPr="00E94E9D">
          <w:rPr>
            <w:rStyle w:val="af0"/>
          </w:rPr>
          <w:t>ж</w:t>
        </w:r>
        <w:r w:rsidR="00E94E9D" w:rsidRPr="00E94E9D">
          <w:rPr>
            <w:rStyle w:val="af0"/>
          </w:rPr>
          <w:t>ении 1</w:t>
        </w:r>
      </w:hyperlink>
      <w:r w:rsidR="00E94E9D">
        <w:t>,</w:t>
      </w:r>
    </w:p>
    <w:p w14:paraId="253A0F94" w14:textId="41428743" w:rsidR="00E94E9D" w:rsidRDefault="00E90173" w:rsidP="008F343F">
      <w:pPr>
        <w:pStyle w:val="a3"/>
        <w:numPr>
          <w:ilvl w:val="0"/>
          <w:numId w:val="14"/>
        </w:numPr>
        <w:shd w:val="clear" w:color="auto" w:fill="FFFF66"/>
        <w:spacing w:before="240" w:after="240"/>
        <w:ind w:left="1508" w:hanging="357"/>
      </w:pPr>
      <w:r>
        <w:t>е</w:t>
      </w:r>
      <w:r w:rsidR="00E94E9D" w:rsidRPr="00B66F2F">
        <w:t xml:space="preserve">сли </w:t>
      </w:r>
      <w:r w:rsidR="00E94E9D">
        <w:t xml:space="preserve">в </w:t>
      </w:r>
      <w:r w:rsidR="00E94E9D" w:rsidRPr="00E94E9D">
        <w:rPr>
          <w:lang w:val="en-US"/>
        </w:rPr>
        <w:t>BALTUR</w:t>
      </w:r>
      <w:r w:rsidR="00E94E9D" w:rsidRPr="00E94E9D">
        <w:t xml:space="preserve"> найдена запись </w:t>
      </w:r>
      <w:r w:rsidR="00E94E9D" w:rsidRPr="008F343F">
        <w:rPr>
          <w:b/>
          <w:lang w:val="en-US"/>
        </w:rPr>
        <w:t>BALTUR</w:t>
      </w:r>
      <w:r w:rsidR="00E94E9D" w:rsidRPr="008F343F">
        <w:rPr>
          <w:b/>
        </w:rPr>
        <w:t>.</w:t>
      </w:r>
      <w:r w:rsidR="00E94E9D" w:rsidRPr="008F343F">
        <w:rPr>
          <w:b/>
          <w:lang w:val="en-US"/>
        </w:rPr>
        <w:t>DAT</w:t>
      </w:r>
      <w:r w:rsidR="00E94E9D" w:rsidRPr="008F343F">
        <w:rPr>
          <w:b/>
        </w:rPr>
        <w:t xml:space="preserve"> </w:t>
      </w:r>
      <w:r w:rsidR="00E94E9D" w:rsidRPr="008F343F">
        <w:rPr>
          <w:b/>
        </w:rPr>
        <w:t>&lt;</w:t>
      </w:r>
      <w:r w:rsidR="00E94E9D" w:rsidRPr="008F343F">
        <w:rPr>
          <w:b/>
        </w:rPr>
        <w:t xml:space="preserve"> ДАТА</w:t>
      </w:r>
      <w:r w:rsidR="00E94E9D">
        <w:t>, то</w:t>
      </w:r>
      <w:r w:rsidR="00E94E9D" w:rsidRPr="00E94E9D">
        <w:t xml:space="preserve"> </w:t>
      </w:r>
      <w:r w:rsidR="00E94E9D">
        <w:t xml:space="preserve">данные об </w:t>
      </w:r>
      <w:r w:rsidR="00E94E9D" w:rsidRPr="00E94E9D">
        <w:t>остатк</w:t>
      </w:r>
      <w:r w:rsidR="00E94E9D">
        <w:t>ах и оборотах</w:t>
      </w:r>
      <w:r w:rsidR="00E94E9D" w:rsidRPr="00E94E9D">
        <w:t xml:space="preserve"> </w:t>
      </w:r>
      <w:r w:rsidR="00E94E9D">
        <w:t>з</w:t>
      </w:r>
      <w:r w:rsidR="00E94E9D" w:rsidRPr="00E94E9D">
        <w:t>а заданную дату (</w:t>
      </w:r>
      <w:r w:rsidR="00E94E9D">
        <w:t>ДАТА</w:t>
      </w:r>
      <w:r w:rsidR="00E94E9D" w:rsidRPr="00E94E9D">
        <w:t>)</w:t>
      </w:r>
      <w:r w:rsidR="00E94E9D">
        <w:t xml:space="preserve"> должны рассчитываться следующим образом</w:t>
      </w:r>
      <w:r w:rsidR="00E94E9D" w:rsidRPr="00E94E9D">
        <w:t>:</w:t>
      </w:r>
    </w:p>
    <w:tbl>
      <w:tblPr>
        <w:tblW w:w="5954" w:type="dxa"/>
        <w:tblInd w:w="2405" w:type="dxa"/>
        <w:tblLayout w:type="fixed"/>
        <w:tblLook w:val="04A0" w:firstRow="1" w:lastRow="0" w:firstColumn="1" w:lastColumn="0" w:noHBand="0" w:noVBand="1"/>
      </w:tblPr>
      <w:tblGrid>
        <w:gridCol w:w="770"/>
        <w:gridCol w:w="1215"/>
        <w:gridCol w:w="3969"/>
      </w:tblGrid>
      <w:tr w:rsidR="00E90173" w:rsidRPr="00E90173" w14:paraId="7ACE8CC3" w14:textId="42AB84E8" w:rsidTr="00E90173">
        <w:trPr>
          <w:trHeight w:val="423"/>
        </w:trPr>
        <w:tc>
          <w:tcPr>
            <w:tcW w:w="770" w:type="dxa"/>
            <w:tcBorders>
              <w:top w:val="single" w:sz="4" w:space="0" w:color="auto"/>
              <w:left w:val="single" w:sz="4" w:space="0" w:color="auto"/>
              <w:bottom w:val="single" w:sz="4" w:space="0" w:color="auto"/>
              <w:right w:val="single" w:sz="4" w:space="0" w:color="auto"/>
            </w:tcBorders>
            <w:shd w:val="clear" w:color="auto" w:fill="auto"/>
            <w:vAlign w:val="center"/>
          </w:tcPr>
          <w:p w14:paraId="3C389DF2"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15</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013A5"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OpenBlncA</w:t>
            </w:r>
            <w:proofErr w:type="spellEnd"/>
          </w:p>
        </w:tc>
        <w:tc>
          <w:tcPr>
            <w:tcW w:w="3969" w:type="dxa"/>
            <w:tcBorders>
              <w:top w:val="single" w:sz="4" w:space="0" w:color="auto"/>
              <w:left w:val="single" w:sz="4" w:space="0" w:color="auto"/>
              <w:bottom w:val="single" w:sz="4" w:space="0" w:color="auto"/>
              <w:right w:val="single" w:sz="4" w:space="0" w:color="auto"/>
            </w:tcBorders>
            <w:vAlign w:val="center"/>
          </w:tcPr>
          <w:p w14:paraId="491680A9" w14:textId="4FABF58F" w:rsidR="00E90173" w:rsidRPr="00E90173" w:rsidRDefault="00E90173" w:rsidP="008F343F">
            <w:pPr>
              <w:shd w:val="clear" w:color="auto" w:fill="FFFF66"/>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baltur.OBAC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baltur.DTAC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baltur.CTAC</w:t>
            </w:r>
            <w:proofErr w:type="spellEnd"/>
            <w:r w:rsidRPr="001D4F67">
              <w:rPr>
                <w:rFonts w:ascii="Arial" w:eastAsia="Times New Roman" w:hAnsi="Arial" w:cs="Arial"/>
                <w:color w:val="000000"/>
                <w:sz w:val="16"/>
                <w:szCs w:val="16"/>
                <w:lang w:val="en-US" w:eastAsia="ru-RU"/>
              </w:rPr>
              <w:t>) / POWER(10,currency.NBDP), 22, 2)</w:t>
            </w:r>
          </w:p>
        </w:tc>
      </w:tr>
      <w:tr w:rsidR="00E90173" w:rsidRPr="00E90173" w14:paraId="368AD1EA" w14:textId="7F52BF10" w:rsidTr="00E90173">
        <w:trPr>
          <w:trHeight w:val="445"/>
        </w:trPr>
        <w:tc>
          <w:tcPr>
            <w:tcW w:w="770" w:type="dxa"/>
            <w:tcBorders>
              <w:top w:val="nil"/>
              <w:left w:val="single" w:sz="4" w:space="0" w:color="auto"/>
              <w:bottom w:val="single" w:sz="4" w:space="0" w:color="auto"/>
              <w:right w:val="single" w:sz="4" w:space="0" w:color="auto"/>
            </w:tcBorders>
            <w:shd w:val="clear" w:color="auto" w:fill="auto"/>
            <w:vAlign w:val="center"/>
          </w:tcPr>
          <w:p w14:paraId="60FAFD4A"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16</w:t>
            </w:r>
          </w:p>
        </w:tc>
        <w:tc>
          <w:tcPr>
            <w:tcW w:w="1215" w:type="dxa"/>
            <w:tcBorders>
              <w:top w:val="nil"/>
              <w:left w:val="single" w:sz="4" w:space="0" w:color="auto"/>
              <w:bottom w:val="single" w:sz="4" w:space="0" w:color="auto"/>
              <w:right w:val="single" w:sz="4" w:space="0" w:color="auto"/>
            </w:tcBorders>
            <w:shd w:val="clear" w:color="auto" w:fill="auto"/>
            <w:vAlign w:val="center"/>
            <w:hideMark/>
          </w:tcPr>
          <w:p w14:paraId="17D3E1D1"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CloseBlncA</w:t>
            </w:r>
            <w:proofErr w:type="spellEnd"/>
          </w:p>
        </w:tc>
        <w:tc>
          <w:tcPr>
            <w:tcW w:w="3969" w:type="dxa"/>
            <w:tcBorders>
              <w:top w:val="nil"/>
              <w:left w:val="single" w:sz="4" w:space="0" w:color="auto"/>
              <w:bottom w:val="single" w:sz="4" w:space="0" w:color="auto"/>
              <w:right w:val="single" w:sz="4" w:space="0" w:color="auto"/>
            </w:tcBorders>
            <w:vAlign w:val="center"/>
          </w:tcPr>
          <w:p w14:paraId="2478C9B1" w14:textId="01F2B855" w:rsidR="00E90173" w:rsidRPr="00E90173" w:rsidRDefault="00E90173" w:rsidP="008F343F">
            <w:pPr>
              <w:shd w:val="clear" w:color="auto" w:fill="FFFF66"/>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baltur.OBAC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baltur.DTAC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baltur.CTAC</w:t>
            </w:r>
            <w:proofErr w:type="spellEnd"/>
            <w:r w:rsidRPr="001D4F67">
              <w:rPr>
                <w:rFonts w:ascii="Arial" w:eastAsia="Times New Roman" w:hAnsi="Arial" w:cs="Arial"/>
                <w:color w:val="000000"/>
                <w:sz w:val="16"/>
                <w:szCs w:val="16"/>
                <w:lang w:val="en-US" w:eastAsia="ru-RU"/>
              </w:rPr>
              <w:t>) / POWER(10,currency.NBDP), 22, 2)</w:t>
            </w:r>
          </w:p>
        </w:tc>
      </w:tr>
      <w:tr w:rsidR="00E90173" w:rsidRPr="00E90173" w14:paraId="085D5997" w14:textId="48DE4EF6" w:rsidTr="00E90173">
        <w:trPr>
          <w:trHeight w:val="371"/>
        </w:trPr>
        <w:tc>
          <w:tcPr>
            <w:tcW w:w="770" w:type="dxa"/>
            <w:tcBorders>
              <w:top w:val="nil"/>
              <w:left w:val="single" w:sz="4" w:space="0" w:color="auto"/>
              <w:bottom w:val="single" w:sz="4" w:space="0" w:color="auto"/>
              <w:right w:val="single" w:sz="4" w:space="0" w:color="auto"/>
            </w:tcBorders>
            <w:shd w:val="clear" w:color="auto" w:fill="auto"/>
            <w:vAlign w:val="center"/>
          </w:tcPr>
          <w:p w14:paraId="06A3C053"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17</w:t>
            </w:r>
          </w:p>
        </w:tc>
        <w:tc>
          <w:tcPr>
            <w:tcW w:w="1215" w:type="dxa"/>
            <w:tcBorders>
              <w:top w:val="nil"/>
              <w:left w:val="nil"/>
              <w:bottom w:val="single" w:sz="4" w:space="0" w:color="auto"/>
              <w:right w:val="single" w:sz="4" w:space="0" w:color="auto"/>
            </w:tcBorders>
            <w:shd w:val="clear" w:color="auto" w:fill="auto"/>
            <w:vAlign w:val="center"/>
            <w:hideMark/>
          </w:tcPr>
          <w:p w14:paraId="5315DA1D"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DbDocNt</w:t>
            </w:r>
            <w:proofErr w:type="spellEnd"/>
          </w:p>
        </w:tc>
        <w:tc>
          <w:tcPr>
            <w:tcW w:w="3969" w:type="dxa"/>
            <w:tcBorders>
              <w:top w:val="nil"/>
              <w:left w:val="nil"/>
              <w:bottom w:val="single" w:sz="4" w:space="0" w:color="auto"/>
              <w:right w:val="single" w:sz="4" w:space="0" w:color="auto"/>
            </w:tcBorders>
            <w:vAlign w:val="center"/>
          </w:tcPr>
          <w:p w14:paraId="13880E09" w14:textId="3B3D3E6A" w:rsidR="00E90173" w:rsidRPr="00E90173" w:rsidRDefault="00E90173" w:rsidP="008F343F">
            <w:pPr>
              <w:shd w:val="clear" w:color="auto" w:fill="FFFF66"/>
              <w:spacing w:after="0" w:line="240" w:lineRule="auto"/>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0</w:t>
            </w:r>
          </w:p>
        </w:tc>
      </w:tr>
      <w:tr w:rsidR="00E90173" w:rsidRPr="00E90173" w14:paraId="569E1447" w14:textId="658F1A80" w:rsidTr="00E90173">
        <w:trPr>
          <w:trHeight w:val="369"/>
        </w:trPr>
        <w:tc>
          <w:tcPr>
            <w:tcW w:w="770" w:type="dxa"/>
            <w:tcBorders>
              <w:top w:val="nil"/>
              <w:left w:val="single" w:sz="4" w:space="0" w:color="auto"/>
              <w:bottom w:val="single" w:sz="4" w:space="0" w:color="auto"/>
              <w:right w:val="single" w:sz="4" w:space="0" w:color="auto"/>
            </w:tcBorders>
            <w:shd w:val="clear" w:color="auto" w:fill="auto"/>
            <w:vAlign w:val="center"/>
          </w:tcPr>
          <w:p w14:paraId="00429B2D"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18</w:t>
            </w:r>
          </w:p>
        </w:tc>
        <w:tc>
          <w:tcPr>
            <w:tcW w:w="1215" w:type="dxa"/>
            <w:tcBorders>
              <w:top w:val="nil"/>
              <w:left w:val="nil"/>
              <w:bottom w:val="single" w:sz="4" w:space="0" w:color="auto"/>
              <w:right w:val="single" w:sz="4" w:space="0" w:color="auto"/>
            </w:tcBorders>
            <w:shd w:val="clear" w:color="auto" w:fill="auto"/>
            <w:vAlign w:val="center"/>
            <w:hideMark/>
          </w:tcPr>
          <w:p w14:paraId="1647ABFF"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DbTurnovrA</w:t>
            </w:r>
            <w:proofErr w:type="spellEnd"/>
          </w:p>
        </w:tc>
        <w:tc>
          <w:tcPr>
            <w:tcW w:w="3969" w:type="dxa"/>
            <w:tcBorders>
              <w:top w:val="nil"/>
              <w:left w:val="nil"/>
              <w:bottom w:val="single" w:sz="4" w:space="0" w:color="auto"/>
              <w:right w:val="single" w:sz="4" w:space="0" w:color="auto"/>
            </w:tcBorders>
            <w:vAlign w:val="center"/>
          </w:tcPr>
          <w:p w14:paraId="3DF89949" w14:textId="5B2504FE" w:rsidR="00E90173" w:rsidRPr="00E90173" w:rsidRDefault="00E90173" w:rsidP="008F343F">
            <w:pPr>
              <w:shd w:val="clear" w:color="auto" w:fill="FFFF66"/>
              <w:spacing w:after="0" w:line="240" w:lineRule="auto"/>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0.00</w:t>
            </w:r>
          </w:p>
        </w:tc>
        <w:bookmarkStart w:id="2" w:name="_GoBack"/>
        <w:bookmarkEnd w:id="2"/>
      </w:tr>
      <w:tr w:rsidR="00E90173" w:rsidRPr="00E90173" w14:paraId="61F247E1" w14:textId="051D57DF" w:rsidTr="00E90173">
        <w:trPr>
          <w:trHeight w:val="417"/>
        </w:trPr>
        <w:tc>
          <w:tcPr>
            <w:tcW w:w="770" w:type="dxa"/>
            <w:tcBorders>
              <w:top w:val="nil"/>
              <w:left w:val="single" w:sz="4" w:space="0" w:color="auto"/>
              <w:bottom w:val="single" w:sz="4" w:space="0" w:color="auto"/>
              <w:right w:val="single" w:sz="4" w:space="0" w:color="auto"/>
            </w:tcBorders>
            <w:shd w:val="clear" w:color="auto" w:fill="auto"/>
            <w:vAlign w:val="center"/>
          </w:tcPr>
          <w:p w14:paraId="097CCA4F"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19</w:t>
            </w:r>
          </w:p>
        </w:tc>
        <w:tc>
          <w:tcPr>
            <w:tcW w:w="1215" w:type="dxa"/>
            <w:tcBorders>
              <w:top w:val="nil"/>
              <w:left w:val="nil"/>
              <w:bottom w:val="single" w:sz="4" w:space="0" w:color="auto"/>
              <w:right w:val="single" w:sz="4" w:space="0" w:color="auto"/>
            </w:tcBorders>
            <w:shd w:val="clear" w:color="auto" w:fill="auto"/>
            <w:vAlign w:val="center"/>
            <w:hideMark/>
          </w:tcPr>
          <w:p w14:paraId="1369EE93"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CrDocNt</w:t>
            </w:r>
            <w:proofErr w:type="spellEnd"/>
          </w:p>
        </w:tc>
        <w:tc>
          <w:tcPr>
            <w:tcW w:w="3969" w:type="dxa"/>
            <w:tcBorders>
              <w:top w:val="nil"/>
              <w:left w:val="nil"/>
              <w:bottom w:val="single" w:sz="4" w:space="0" w:color="auto"/>
              <w:right w:val="single" w:sz="4" w:space="0" w:color="auto"/>
            </w:tcBorders>
            <w:vAlign w:val="center"/>
          </w:tcPr>
          <w:p w14:paraId="51C0AB07" w14:textId="363D6FDF" w:rsidR="00E90173" w:rsidRPr="00E90173" w:rsidRDefault="00E90173" w:rsidP="008F343F">
            <w:pPr>
              <w:shd w:val="clear" w:color="auto" w:fill="FFFF66"/>
              <w:spacing w:after="0" w:line="240" w:lineRule="auto"/>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0</w:t>
            </w:r>
          </w:p>
        </w:tc>
      </w:tr>
      <w:tr w:rsidR="00E90173" w:rsidRPr="00E90173" w14:paraId="400F263F" w14:textId="676DFB0A" w:rsidTr="00E90173">
        <w:trPr>
          <w:trHeight w:val="349"/>
        </w:trPr>
        <w:tc>
          <w:tcPr>
            <w:tcW w:w="770" w:type="dxa"/>
            <w:tcBorders>
              <w:top w:val="nil"/>
              <w:left w:val="single" w:sz="4" w:space="0" w:color="auto"/>
              <w:bottom w:val="single" w:sz="4" w:space="0" w:color="auto"/>
              <w:right w:val="single" w:sz="4" w:space="0" w:color="auto"/>
            </w:tcBorders>
            <w:shd w:val="clear" w:color="auto" w:fill="auto"/>
            <w:vAlign w:val="center"/>
          </w:tcPr>
          <w:p w14:paraId="26BC71B5" w14:textId="77777777" w:rsidR="00E90173" w:rsidRPr="001D4F67" w:rsidRDefault="00E90173" w:rsidP="008F343F">
            <w:pPr>
              <w:shd w:val="clear" w:color="auto" w:fill="FFFF66"/>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20</w:t>
            </w:r>
          </w:p>
        </w:tc>
        <w:tc>
          <w:tcPr>
            <w:tcW w:w="1215" w:type="dxa"/>
            <w:tcBorders>
              <w:top w:val="nil"/>
              <w:left w:val="single" w:sz="4" w:space="0" w:color="auto"/>
              <w:bottom w:val="single" w:sz="4" w:space="0" w:color="auto"/>
              <w:right w:val="single" w:sz="4" w:space="0" w:color="auto"/>
            </w:tcBorders>
            <w:shd w:val="clear" w:color="auto" w:fill="auto"/>
            <w:vAlign w:val="center"/>
            <w:hideMark/>
          </w:tcPr>
          <w:p w14:paraId="266306F8" w14:textId="77777777" w:rsidR="00E90173" w:rsidRPr="001D4F67" w:rsidRDefault="00E90173" w:rsidP="008F343F">
            <w:pPr>
              <w:shd w:val="clear" w:color="auto" w:fill="FFFF66"/>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CrTurnovrA</w:t>
            </w:r>
            <w:proofErr w:type="spellEnd"/>
          </w:p>
        </w:tc>
        <w:tc>
          <w:tcPr>
            <w:tcW w:w="3969" w:type="dxa"/>
            <w:tcBorders>
              <w:top w:val="single" w:sz="4" w:space="0" w:color="auto"/>
              <w:left w:val="single" w:sz="4" w:space="0" w:color="auto"/>
              <w:bottom w:val="single" w:sz="4" w:space="0" w:color="auto"/>
              <w:right w:val="single" w:sz="4" w:space="0" w:color="auto"/>
            </w:tcBorders>
            <w:vAlign w:val="center"/>
          </w:tcPr>
          <w:p w14:paraId="0144A420" w14:textId="0F410B3B" w:rsidR="00E90173" w:rsidRPr="00E90173" w:rsidRDefault="00E90173" w:rsidP="008F343F">
            <w:pPr>
              <w:shd w:val="clear" w:color="auto" w:fill="FFFF66"/>
              <w:spacing w:after="0" w:line="240" w:lineRule="auto"/>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0.00</w:t>
            </w:r>
          </w:p>
        </w:tc>
      </w:tr>
    </w:tbl>
    <w:p w14:paraId="403CCECC" w14:textId="2BBF88AE" w:rsidR="00F91AD5" w:rsidRDefault="00475859" w:rsidP="00475859">
      <w:pPr>
        <w:pStyle w:val="2"/>
        <w:numPr>
          <w:ilvl w:val="1"/>
          <w:numId w:val="2"/>
        </w:numPr>
        <w:spacing w:before="360" w:after="240" w:line="259" w:lineRule="auto"/>
        <w:ind w:left="709" w:hanging="431"/>
        <w:rPr>
          <w:b/>
          <w:color w:val="2F5496" w:themeColor="accent5" w:themeShade="BF"/>
          <w:sz w:val="22"/>
          <w:szCs w:val="22"/>
        </w:rPr>
      </w:pPr>
      <w:r w:rsidRPr="00475859">
        <w:rPr>
          <w:b/>
          <w:color w:val="2F5496" w:themeColor="accent5" w:themeShade="BF"/>
          <w:sz w:val="22"/>
          <w:szCs w:val="22"/>
        </w:rPr>
        <w:t>Использование</w:t>
      </w:r>
      <w:r>
        <w:rPr>
          <w:b/>
          <w:color w:val="2F5496" w:themeColor="accent5" w:themeShade="BF"/>
          <w:sz w:val="22"/>
          <w:szCs w:val="22"/>
        </w:rPr>
        <w:t xml:space="preserve"> данных других таблиц для </w:t>
      </w:r>
      <w:r w:rsidRPr="00475859">
        <w:rPr>
          <w:b/>
          <w:color w:val="2F5496" w:themeColor="accent5" w:themeShade="BF"/>
          <w:sz w:val="22"/>
          <w:szCs w:val="22"/>
        </w:rPr>
        <w:t>заполнения полей таблиц DWH.GL_BALSTM и DWH.GL_BALSTMD</w:t>
      </w:r>
    </w:p>
    <w:tbl>
      <w:tblPr>
        <w:tblW w:w="978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2189"/>
        <w:gridCol w:w="2489"/>
        <w:gridCol w:w="567"/>
        <w:gridCol w:w="3118"/>
      </w:tblGrid>
      <w:tr w:rsidR="00475859" w:rsidRPr="00C0474B" w14:paraId="34292F4C" w14:textId="77777777" w:rsidTr="00F43423">
        <w:trPr>
          <w:cantSplit/>
          <w:trHeight w:val="513"/>
          <w:tblHeader/>
        </w:trPr>
        <w:tc>
          <w:tcPr>
            <w:tcW w:w="1417" w:type="dxa"/>
            <w:tcBorders>
              <w:bottom w:val="single" w:sz="4" w:space="0" w:color="auto"/>
            </w:tcBorders>
            <w:shd w:val="clear" w:color="auto" w:fill="E7E6E6"/>
          </w:tcPr>
          <w:p w14:paraId="4D65B9CB" w14:textId="77D31ACD" w:rsidR="00475859" w:rsidRPr="00C0474B" w:rsidRDefault="00475859" w:rsidP="001C187C">
            <w:pPr>
              <w:spacing w:after="0"/>
              <w:jc w:val="center"/>
              <w:rPr>
                <w:b/>
                <w:sz w:val="16"/>
                <w:szCs w:val="16"/>
              </w:rPr>
            </w:pPr>
            <w:r w:rsidRPr="00C0474B">
              <w:rPr>
                <w:b/>
                <w:sz w:val="16"/>
                <w:szCs w:val="16"/>
              </w:rPr>
              <w:t>Название</w:t>
            </w:r>
            <w:r w:rsidR="00B438BC" w:rsidRPr="00C0474B">
              <w:rPr>
                <w:b/>
                <w:sz w:val="16"/>
                <w:szCs w:val="16"/>
              </w:rPr>
              <w:t xml:space="preserve"> поля в</w:t>
            </w:r>
            <w:r w:rsidR="006C0472" w:rsidRPr="00C0474B">
              <w:rPr>
                <w:b/>
                <w:sz w:val="16"/>
                <w:szCs w:val="16"/>
              </w:rPr>
              <w:t xml:space="preserve"> таблице GL_BALSTM(D)</w:t>
            </w:r>
          </w:p>
        </w:tc>
        <w:tc>
          <w:tcPr>
            <w:tcW w:w="2189" w:type="dxa"/>
            <w:tcBorders>
              <w:bottom w:val="single" w:sz="4" w:space="0" w:color="auto"/>
            </w:tcBorders>
            <w:shd w:val="clear" w:color="auto" w:fill="E7E6E6"/>
          </w:tcPr>
          <w:p w14:paraId="52957437" w14:textId="51CB4A3C" w:rsidR="00475859" w:rsidRPr="00C0474B" w:rsidRDefault="00475859" w:rsidP="001C187C">
            <w:pPr>
              <w:spacing w:after="0"/>
              <w:jc w:val="center"/>
              <w:rPr>
                <w:b/>
                <w:sz w:val="16"/>
                <w:szCs w:val="16"/>
                <w:lang w:val="en-US"/>
              </w:rPr>
            </w:pPr>
            <w:r w:rsidRPr="00C0474B">
              <w:rPr>
                <w:b/>
                <w:sz w:val="16"/>
                <w:szCs w:val="16"/>
              </w:rPr>
              <w:t xml:space="preserve">Таблица </w:t>
            </w:r>
            <w:r w:rsidRPr="00C0474B">
              <w:rPr>
                <w:b/>
                <w:sz w:val="16"/>
                <w:szCs w:val="16"/>
                <w:lang w:val="en-US"/>
              </w:rPr>
              <w:t>GL_ACC</w:t>
            </w:r>
          </w:p>
        </w:tc>
        <w:tc>
          <w:tcPr>
            <w:tcW w:w="2489" w:type="dxa"/>
            <w:tcBorders>
              <w:bottom w:val="single" w:sz="4" w:space="0" w:color="auto"/>
            </w:tcBorders>
            <w:shd w:val="clear" w:color="auto" w:fill="E7E6E6"/>
          </w:tcPr>
          <w:p w14:paraId="19970787" w14:textId="11981F1A" w:rsidR="00475859" w:rsidRPr="00C0474B" w:rsidRDefault="00475859" w:rsidP="001C187C">
            <w:pPr>
              <w:spacing w:after="0"/>
              <w:jc w:val="center"/>
              <w:rPr>
                <w:b/>
                <w:sz w:val="16"/>
                <w:szCs w:val="16"/>
              </w:rPr>
            </w:pPr>
            <w:r w:rsidRPr="00C0474B">
              <w:rPr>
                <w:b/>
                <w:sz w:val="16"/>
                <w:szCs w:val="16"/>
              </w:rPr>
              <w:t xml:space="preserve">Таблица </w:t>
            </w:r>
            <w:r w:rsidRPr="00C0474B">
              <w:rPr>
                <w:b/>
                <w:sz w:val="16"/>
                <w:szCs w:val="16"/>
                <w:lang w:val="en-US"/>
              </w:rPr>
              <w:t>ACCRLN</w:t>
            </w:r>
          </w:p>
        </w:tc>
        <w:tc>
          <w:tcPr>
            <w:tcW w:w="567" w:type="dxa"/>
            <w:tcBorders>
              <w:bottom w:val="single" w:sz="4" w:space="0" w:color="auto"/>
            </w:tcBorders>
            <w:shd w:val="clear" w:color="auto" w:fill="E7E6E6"/>
          </w:tcPr>
          <w:p w14:paraId="4A984928" w14:textId="5FF01847" w:rsidR="00475859" w:rsidRPr="00C0474B" w:rsidRDefault="0072207B" w:rsidP="001C187C">
            <w:pPr>
              <w:spacing w:after="0"/>
              <w:jc w:val="center"/>
              <w:rPr>
                <w:b/>
                <w:sz w:val="16"/>
                <w:szCs w:val="16"/>
              </w:rPr>
            </w:pPr>
            <w:r w:rsidRPr="00C0474B">
              <w:rPr>
                <w:b/>
                <w:sz w:val="16"/>
                <w:szCs w:val="16"/>
              </w:rPr>
              <w:t>Р</w:t>
            </w:r>
            <w:proofErr w:type="spellStart"/>
            <w:r w:rsidR="001C187C" w:rsidRPr="00C0474B">
              <w:rPr>
                <w:b/>
                <w:sz w:val="16"/>
                <w:szCs w:val="16"/>
                <w:lang w:val="en-US"/>
              </w:rPr>
              <w:t>азмерность</w:t>
            </w:r>
            <w:proofErr w:type="spellEnd"/>
          </w:p>
        </w:tc>
        <w:tc>
          <w:tcPr>
            <w:tcW w:w="3118" w:type="dxa"/>
            <w:tcBorders>
              <w:bottom w:val="single" w:sz="4" w:space="0" w:color="auto"/>
            </w:tcBorders>
            <w:shd w:val="clear" w:color="auto" w:fill="E7E6E6"/>
          </w:tcPr>
          <w:p w14:paraId="4F3B61F1" w14:textId="052B8303" w:rsidR="00475859" w:rsidRPr="00C0474B" w:rsidRDefault="006C0472" w:rsidP="001C187C">
            <w:pPr>
              <w:spacing w:after="0"/>
              <w:jc w:val="center"/>
              <w:rPr>
                <w:b/>
                <w:sz w:val="16"/>
                <w:szCs w:val="16"/>
              </w:rPr>
            </w:pPr>
            <w:proofErr w:type="spellStart"/>
            <w:r w:rsidRPr="00C0474B">
              <w:rPr>
                <w:b/>
                <w:sz w:val="16"/>
                <w:szCs w:val="16"/>
                <w:lang w:val="en-US"/>
              </w:rPr>
              <w:t>Описание</w:t>
            </w:r>
            <w:proofErr w:type="spellEnd"/>
          </w:p>
        </w:tc>
      </w:tr>
      <w:tr w:rsidR="00187225" w:rsidRPr="00C0474B" w14:paraId="2EC91FF2" w14:textId="77777777" w:rsidTr="00F43423">
        <w:trPr>
          <w:cantSplit/>
        </w:trPr>
        <w:tc>
          <w:tcPr>
            <w:tcW w:w="1417" w:type="dxa"/>
            <w:shd w:val="clear" w:color="auto" w:fill="auto"/>
          </w:tcPr>
          <w:p w14:paraId="2B083ACC" w14:textId="30302606" w:rsidR="00187225" w:rsidRPr="00C0474B" w:rsidRDefault="00187225" w:rsidP="001C187C">
            <w:pPr>
              <w:spacing w:after="0"/>
              <w:rPr>
                <w:sz w:val="18"/>
                <w:szCs w:val="18"/>
                <w:lang w:val="en-US"/>
              </w:rPr>
            </w:pPr>
            <w:proofErr w:type="spellStart"/>
            <w:r w:rsidRPr="00C0474B">
              <w:rPr>
                <w:sz w:val="18"/>
                <w:szCs w:val="18"/>
              </w:rPr>
              <w:t>FCCCustNum</w:t>
            </w:r>
            <w:proofErr w:type="spellEnd"/>
          </w:p>
        </w:tc>
        <w:tc>
          <w:tcPr>
            <w:tcW w:w="2189" w:type="dxa"/>
            <w:shd w:val="clear" w:color="auto" w:fill="auto"/>
          </w:tcPr>
          <w:p w14:paraId="75C462D2" w14:textId="4912A694" w:rsidR="00187225" w:rsidRPr="00C0474B" w:rsidRDefault="00187225" w:rsidP="001C187C">
            <w:pPr>
              <w:spacing w:after="0"/>
              <w:rPr>
                <w:sz w:val="16"/>
                <w:szCs w:val="16"/>
                <w:lang w:val="en-US"/>
              </w:rPr>
            </w:pPr>
            <w:r w:rsidRPr="00C0474B">
              <w:rPr>
                <w:sz w:val="16"/>
                <w:szCs w:val="16"/>
                <w:lang w:val="en-US"/>
              </w:rPr>
              <w:t>CUSTNO</w:t>
            </w:r>
          </w:p>
        </w:tc>
        <w:tc>
          <w:tcPr>
            <w:tcW w:w="2489" w:type="dxa"/>
          </w:tcPr>
          <w:p w14:paraId="2E9D01C7" w14:textId="790828D0" w:rsidR="00187225" w:rsidRPr="00C0474B" w:rsidRDefault="00187225" w:rsidP="001C187C">
            <w:pPr>
              <w:spacing w:after="0"/>
              <w:rPr>
                <w:sz w:val="16"/>
                <w:szCs w:val="16"/>
                <w:lang w:val="en-US"/>
              </w:rPr>
            </w:pPr>
            <w:r w:rsidRPr="00C0474B">
              <w:rPr>
                <w:sz w:val="16"/>
                <w:szCs w:val="16"/>
                <w:lang w:val="en-US"/>
              </w:rPr>
              <w:t>CNUM</w:t>
            </w:r>
          </w:p>
        </w:tc>
        <w:tc>
          <w:tcPr>
            <w:tcW w:w="567" w:type="dxa"/>
            <w:shd w:val="clear" w:color="auto" w:fill="auto"/>
          </w:tcPr>
          <w:p w14:paraId="0A1013C5" w14:textId="4AE5DAB9" w:rsidR="00187225" w:rsidRPr="00C0474B" w:rsidRDefault="00187225" w:rsidP="0084209D">
            <w:pPr>
              <w:spacing w:after="0"/>
              <w:rPr>
                <w:sz w:val="16"/>
                <w:szCs w:val="16"/>
              </w:rPr>
            </w:pPr>
            <w:r w:rsidRPr="00C0474B">
              <w:rPr>
                <w:sz w:val="16"/>
                <w:szCs w:val="16"/>
                <w:lang w:val="en-US"/>
              </w:rPr>
              <w:t xml:space="preserve">8 </w:t>
            </w:r>
          </w:p>
        </w:tc>
        <w:tc>
          <w:tcPr>
            <w:tcW w:w="3118" w:type="dxa"/>
            <w:shd w:val="clear" w:color="auto" w:fill="auto"/>
          </w:tcPr>
          <w:p w14:paraId="25D31B40" w14:textId="5D432829" w:rsidR="00187225" w:rsidRPr="00C0474B" w:rsidRDefault="00187225" w:rsidP="00A46684">
            <w:pPr>
              <w:spacing w:after="0"/>
              <w:rPr>
                <w:sz w:val="16"/>
                <w:szCs w:val="16"/>
              </w:rPr>
            </w:pPr>
            <w:proofErr w:type="spellStart"/>
            <w:r w:rsidRPr="00C0474B">
              <w:rPr>
                <w:sz w:val="16"/>
                <w:szCs w:val="16"/>
                <w:lang w:val="en-US"/>
              </w:rPr>
              <w:t>Код</w:t>
            </w:r>
            <w:proofErr w:type="spellEnd"/>
            <w:r w:rsidRPr="00C0474B">
              <w:rPr>
                <w:sz w:val="16"/>
                <w:szCs w:val="16"/>
                <w:lang w:val="en-US"/>
              </w:rPr>
              <w:t xml:space="preserve"> </w:t>
            </w:r>
            <w:r w:rsidRPr="00C0474B">
              <w:rPr>
                <w:sz w:val="16"/>
                <w:szCs w:val="16"/>
              </w:rPr>
              <w:t>клиента</w:t>
            </w:r>
            <w:r w:rsidRPr="00C0474B">
              <w:rPr>
                <w:sz w:val="16"/>
                <w:szCs w:val="16"/>
                <w:lang w:val="en-US"/>
              </w:rPr>
              <w:t xml:space="preserve"> FLEX</w:t>
            </w:r>
          </w:p>
        </w:tc>
      </w:tr>
      <w:tr w:rsidR="00820322" w:rsidRPr="00C0474B" w14:paraId="4D5AB201" w14:textId="77777777" w:rsidTr="00F43423">
        <w:trPr>
          <w:cantSplit/>
          <w:trHeight w:val="461"/>
        </w:trPr>
        <w:tc>
          <w:tcPr>
            <w:tcW w:w="1417" w:type="dxa"/>
            <w:shd w:val="clear" w:color="auto" w:fill="auto"/>
          </w:tcPr>
          <w:p w14:paraId="005B4738" w14:textId="547CA989" w:rsidR="00187225" w:rsidRPr="00C0474B" w:rsidRDefault="00187225" w:rsidP="001C187C">
            <w:pPr>
              <w:spacing w:after="0"/>
              <w:rPr>
                <w:sz w:val="18"/>
                <w:szCs w:val="18"/>
                <w:lang w:val="en-US"/>
              </w:rPr>
            </w:pPr>
            <w:proofErr w:type="spellStart"/>
            <w:r w:rsidRPr="00C0474B">
              <w:rPr>
                <w:sz w:val="18"/>
                <w:szCs w:val="18"/>
                <w:lang w:val="en-US"/>
              </w:rPr>
              <w:t>EXT_CustID</w:t>
            </w:r>
            <w:proofErr w:type="spellEnd"/>
          </w:p>
        </w:tc>
        <w:tc>
          <w:tcPr>
            <w:tcW w:w="2189" w:type="dxa"/>
            <w:shd w:val="clear" w:color="auto" w:fill="auto"/>
          </w:tcPr>
          <w:p w14:paraId="48C7DAA7" w14:textId="2E6A492A" w:rsidR="00187225" w:rsidRPr="00C0474B" w:rsidRDefault="001C187C" w:rsidP="001C187C">
            <w:pPr>
              <w:spacing w:after="0"/>
              <w:rPr>
                <w:sz w:val="16"/>
                <w:szCs w:val="16"/>
                <w:lang w:val="en-US"/>
              </w:rPr>
            </w:pPr>
            <w:proofErr w:type="spellStart"/>
            <w:r w:rsidRPr="00C0474B">
              <w:rPr>
                <w:sz w:val="16"/>
                <w:szCs w:val="16"/>
              </w:rPr>
              <w:t>Right</w:t>
            </w:r>
            <w:proofErr w:type="spellEnd"/>
            <w:r w:rsidRPr="00C0474B">
              <w:rPr>
                <w:sz w:val="16"/>
                <w:szCs w:val="16"/>
              </w:rPr>
              <w:t>(</w:t>
            </w:r>
            <w:r w:rsidR="00187225" w:rsidRPr="00C0474B">
              <w:rPr>
                <w:sz w:val="16"/>
                <w:szCs w:val="16"/>
                <w:lang w:val="en-US"/>
              </w:rPr>
              <w:t>CUSTNO</w:t>
            </w:r>
            <w:r w:rsidRPr="00C0474B">
              <w:rPr>
                <w:sz w:val="16"/>
                <w:szCs w:val="16"/>
                <w:lang w:val="en-US"/>
              </w:rPr>
              <w:t>,6)</w:t>
            </w:r>
          </w:p>
        </w:tc>
        <w:tc>
          <w:tcPr>
            <w:tcW w:w="2489" w:type="dxa"/>
          </w:tcPr>
          <w:p w14:paraId="361C120F" w14:textId="4D1AFF66" w:rsidR="00187225" w:rsidRPr="00C0474B" w:rsidRDefault="001C187C" w:rsidP="001C187C">
            <w:pPr>
              <w:spacing w:after="0"/>
              <w:rPr>
                <w:sz w:val="16"/>
                <w:szCs w:val="16"/>
                <w:lang w:val="en-US"/>
              </w:rPr>
            </w:pPr>
            <w:proofErr w:type="spellStart"/>
            <w:r w:rsidRPr="00C0474B">
              <w:rPr>
                <w:sz w:val="16"/>
                <w:szCs w:val="16"/>
              </w:rPr>
              <w:t>Right</w:t>
            </w:r>
            <w:proofErr w:type="spellEnd"/>
            <w:r w:rsidRPr="00C0474B">
              <w:rPr>
                <w:sz w:val="16"/>
                <w:szCs w:val="16"/>
                <w:lang w:val="en-US"/>
              </w:rPr>
              <w:t>(</w:t>
            </w:r>
            <w:r w:rsidR="00187225" w:rsidRPr="00C0474B">
              <w:rPr>
                <w:sz w:val="16"/>
                <w:szCs w:val="16"/>
                <w:lang w:val="en-US"/>
              </w:rPr>
              <w:t>CNUM</w:t>
            </w:r>
            <w:r w:rsidRPr="00C0474B">
              <w:rPr>
                <w:sz w:val="16"/>
                <w:szCs w:val="16"/>
                <w:lang w:val="en-US"/>
              </w:rPr>
              <w:t>,6)</w:t>
            </w:r>
          </w:p>
        </w:tc>
        <w:tc>
          <w:tcPr>
            <w:tcW w:w="567" w:type="dxa"/>
            <w:shd w:val="clear" w:color="auto" w:fill="auto"/>
          </w:tcPr>
          <w:p w14:paraId="6DEDA60F" w14:textId="6F04D4EE" w:rsidR="00187225" w:rsidRPr="00C0474B" w:rsidRDefault="00187225" w:rsidP="0084209D">
            <w:pPr>
              <w:spacing w:after="0"/>
              <w:rPr>
                <w:sz w:val="16"/>
                <w:szCs w:val="16"/>
              </w:rPr>
            </w:pPr>
            <w:r w:rsidRPr="00C0474B">
              <w:rPr>
                <w:sz w:val="16"/>
                <w:szCs w:val="16"/>
                <w:lang w:val="en-US"/>
              </w:rPr>
              <w:t xml:space="preserve">6 </w:t>
            </w:r>
          </w:p>
        </w:tc>
        <w:tc>
          <w:tcPr>
            <w:tcW w:w="3118" w:type="dxa"/>
            <w:shd w:val="clear" w:color="auto" w:fill="auto"/>
          </w:tcPr>
          <w:p w14:paraId="51087AC5" w14:textId="3706A449" w:rsidR="00187225" w:rsidRPr="00C0474B" w:rsidRDefault="00187225" w:rsidP="00A46684">
            <w:pPr>
              <w:spacing w:after="0"/>
              <w:rPr>
                <w:sz w:val="16"/>
                <w:szCs w:val="16"/>
              </w:rPr>
            </w:pPr>
            <w:r w:rsidRPr="00C0474B">
              <w:rPr>
                <w:sz w:val="16"/>
                <w:szCs w:val="16"/>
              </w:rPr>
              <w:t xml:space="preserve">Код клиента </w:t>
            </w:r>
            <w:r w:rsidRPr="00C0474B">
              <w:rPr>
                <w:sz w:val="16"/>
                <w:szCs w:val="16"/>
                <w:lang w:val="en-US"/>
              </w:rPr>
              <w:t>Midas</w:t>
            </w:r>
            <w:r w:rsidR="001C187C" w:rsidRPr="00C0474B">
              <w:rPr>
                <w:sz w:val="16"/>
                <w:szCs w:val="16"/>
              </w:rPr>
              <w:t xml:space="preserve"> (</w:t>
            </w:r>
            <w:r w:rsidR="00A46684" w:rsidRPr="00C0474B">
              <w:rPr>
                <w:sz w:val="16"/>
                <w:szCs w:val="16"/>
                <w:lang w:val="en-US"/>
              </w:rPr>
              <w:t>Flex</w:t>
            </w:r>
            <w:r w:rsidR="00A46684" w:rsidRPr="00C0474B">
              <w:rPr>
                <w:sz w:val="16"/>
                <w:szCs w:val="16"/>
              </w:rPr>
              <w:t xml:space="preserve"> </w:t>
            </w:r>
            <w:r w:rsidR="001C187C" w:rsidRPr="00C0474B">
              <w:rPr>
                <w:sz w:val="16"/>
                <w:szCs w:val="16"/>
              </w:rPr>
              <w:t xml:space="preserve">без </w:t>
            </w:r>
            <w:r w:rsidR="00A46684" w:rsidRPr="00C0474B">
              <w:rPr>
                <w:sz w:val="16"/>
                <w:szCs w:val="16"/>
              </w:rPr>
              <w:t>2-</w:t>
            </w:r>
            <w:r w:rsidR="00A46684" w:rsidRPr="00C0474B">
              <w:rPr>
                <w:sz w:val="16"/>
                <w:szCs w:val="16"/>
                <w:lang w:val="en-US"/>
              </w:rPr>
              <w:t>x</w:t>
            </w:r>
            <w:r w:rsidR="00A46684" w:rsidRPr="00C0474B">
              <w:rPr>
                <w:sz w:val="16"/>
                <w:szCs w:val="16"/>
              </w:rPr>
              <w:t xml:space="preserve"> </w:t>
            </w:r>
            <w:r w:rsidR="001C187C" w:rsidRPr="00C0474B">
              <w:rPr>
                <w:sz w:val="16"/>
                <w:szCs w:val="16"/>
              </w:rPr>
              <w:t>лидирующих нулей)</w:t>
            </w:r>
          </w:p>
        </w:tc>
      </w:tr>
      <w:tr w:rsidR="0059393D" w:rsidRPr="00C0474B" w14:paraId="2AD42109" w14:textId="77777777" w:rsidTr="00F43423">
        <w:trPr>
          <w:cantSplit/>
          <w:trHeight w:val="358"/>
        </w:trPr>
        <w:tc>
          <w:tcPr>
            <w:tcW w:w="1417" w:type="dxa"/>
            <w:vMerge w:val="restart"/>
            <w:shd w:val="clear" w:color="auto" w:fill="auto"/>
          </w:tcPr>
          <w:p w14:paraId="12DC1424" w14:textId="77777777" w:rsidR="0059393D" w:rsidRPr="00C0474B" w:rsidRDefault="0059393D" w:rsidP="000E2B65">
            <w:pPr>
              <w:spacing w:after="0"/>
              <w:rPr>
                <w:sz w:val="18"/>
                <w:szCs w:val="18"/>
                <w:lang w:val="en-US"/>
              </w:rPr>
            </w:pPr>
            <w:proofErr w:type="spellStart"/>
            <w:r w:rsidRPr="00C0474B">
              <w:rPr>
                <w:sz w:val="18"/>
                <w:szCs w:val="18"/>
                <w:lang w:val="en-US"/>
              </w:rPr>
              <w:t>accname</w:t>
            </w:r>
            <w:proofErr w:type="spellEnd"/>
          </w:p>
        </w:tc>
        <w:tc>
          <w:tcPr>
            <w:tcW w:w="4678" w:type="dxa"/>
            <w:gridSpan w:val="2"/>
            <w:shd w:val="clear" w:color="auto" w:fill="auto"/>
          </w:tcPr>
          <w:p w14:paraId="1FFD5A9C" w14:textId="77777777" w:rsidR="0059393D" w:rsidRPr="00C0474B" w:rsidRDefault="0059393D" w:rsidP="00542828">
            <w:pPr>
              <w:spacing w:after="0"/>
              <w:jc w:val="center"/>
              <w:rPr>
                <w:sz w:val="16"/>
                <w:szCs w:val="16"/>
                <w:lang w:val="en-US"/>
              </w:rPr>
            </w:pPr>
            <w:r w:rsidRPr="00C0474B">
              <w:rPr>
                <w:sz w:val="16"/>
                <w:szCs w:val="16"/>
                <w:lang w:val="en-US"/>
              </w:rPr>
              <w:t>SDCUSTPD.BBCRNM</w:t>
            </w:r>
          </w:p>
          <w:p w14:paraId="5589C89F" w14:textId="47684462" w:rsidR="0059393D" w:rsidRPr="00C0474B" w:rsidRDefault="00D316AE" w:rsidP="00D316AE">
            <w:pPr>
              <w:spacing w:after="0"/>
              <w:jc w:val="center"/>
              <w:rPr>
                <w:sz w:val="16"/>
                <w:szCs w:val="16"/>
              </w:rPr>
            </w:pPr>
            <w:r w:rsidRPr="00C0474B">
              <w:rPr>
                <w:sz w:val="16"/>
                <w:szCs w:val="16"/>
              </w:rPr>
              <w:t>при условии</w:t>
            </w:r>
          </w:p>
        </w:tc>
        <w:tc>
          <w:tcPr>
            <w:tcW w:w="567" w:type="dxa"/>
            <w:vMerge w:val="restart"/>
            <w:shd w:val="clear" w:color="auto" w:fill="auto"/>
          </w:tcPr>
          <w:p w14:paraId="21E24D36" w14:textId="77777777" w:rsidR="0059393D" w:rsidRPr="00C0474B" w:rsidRDefault="0059393D" w:rsidP="000E2B65">
            <w:pPr>
              <w:spacing w:after="0"/>
              <w:rPr>
                <w:sz w:val="16"/>
                <w:szCs w:val="16"/>
                <w:lang w:val="en-US"/>
              </w:rPr>
            </w:pPr>
            <w:r w:rsidRPr="00C0474B">
              <w:rPr>
                <w:sz w:val="16"/>
                <w:szCs w:val="16"/>
                <w:lang w:val="en-US"/>
              </w:rPr>
              <w:t>35</w:t>
            </w:r>
          </w:p>
        </w:tc>
        <w:tc>
          <w:tcPr>
            <w:tcW w:w="3118" w:type="dxa"/>
            <w:vMerge w:val="restart"/>
            <w:shd w:val="clear" w:color="auto" w:fill="auto"/>
          </w:tcPr>
          <w:p w14:paraId="01B8D51B" w14:textId="77777777" w:rsidR="0059393D" w:rsidRPr="00C0474B" w:rsidRDefault="0059393D" w:rsidP="000E2B65">
            <w:pPr>
              <w:spacing w:after="0"/>
              <w:rPr>
                <w:sz w:val="16"/>
                <w:szCs w:val="16"/>
              </w:rPr>
            </w:pPr>
            <w:r w:rsidRPr="00C0474B">
              <w:rPr>
                <w:sz w:val="16"/>
                <w:szCs w:val="16"/>
              </w:rPr>
              <w:t>Сокращенное наименование клиента</w:t>
            </w:r>
          </w:p>
        </w:tc>
      </w:tr>
      <w:tr w:rsidR="0059393D" w:rsidRPr="00C0474B" w14:paraId="68644746" w14:textId="77777777" w:rsidTr="00F43423">
        <w:trPr>
          <w:cantSplit/>
        </w:trPr>
        <w:tc>
          <w:tcPr>
            <w:tcW w:w="1417" w:type="dxa"/>
            <w:vMerge/>
            <w:shd w:val="clear" w:color="auto" w:fill="auto"/>
          </w:tcPr>
          <w:p w14:paraId="270420E7" w14:textId="77777777" w:rsidR="0059393D" w:rsidRPr="00C0474B" w:rsidRDefault="0059393D" w:rsidP="000E2B65">
            <w:pPr>
              <w:spacing w:after="0"/>
              <w:rPr>
                <w:sz w:val="18"/>
                <w:szCs w:val="18"/>
                <w:lang w:val="en-US"/>
              </w:rPr>
            </w:pPr>
          </w:p>
        </w:tc>
        <w:tc>
          <w:tcPr>
            <w:tcW w:w="2189" w:type="dxa"/>
            <w:shd w:val="clear" w:color="auto" w:fill="auto"/>
          </w:tcPr>
          <w:p w14:paraId="646F0519" w14:textId="77777777" w:rsidR="0059393D" w:rsidRPr="00C0474B" w:rsidRDefault="0059393D" w:rsidP="000E2B65">
            <w:pPr>
              <w:spacing w:after="0"/>
              <w:rPr>
                <w:sz w:val="16"/>
                <w:szCs w:val="16"/>
                <w:lang w:val="en-US"/>
              </w:rPr>
            </w:pPr>
            <w:r w:rsidRPr="00C0474B">
              <w:rPr>
                <w:sz w:val="16"/>
                <w:szCs w:val="16"/>
                <w:lang w:val="en-US"/>
              </w:rPr>
              <w:t>SDCUSTPD.BBCUST = CUSTNO</w:t>
            </w:r>
          </w:p>
        </w:tc>
        <w:tc>
          <w:tcPr>
            <w:tcW w:w="2489" w:type="dxa"/>
          </w:tcPr>
          <w:p w14:paraId="12237F5B" w14:textId="77777777" w:rsidR="0059393D" w:rsidRPr="00C0474B" w:rsidRDefault="0059393D" w:rsidP="000E2B65">
            <w:pPr>
              <w:spacing w:after="0"/>
              <w:rPr>
                <w:sz w:val="16"/>
                <w:szCs w:val="16"/>
              </w:rPr>
            </w:pPr>
            <w:r w:rsidRPr="00C0474B">
              <w:rPr>
                <w:sz w:val="16"/>
                <w:szCs w:val="16"/>
                <w:lang w:val="en-US"/>
              </w:rPr>
              <w:t>SDCUSTPD. BBCUST = CNUM</w:t>
            </w:r>
          </w:p>
        </w:tc>
        <w:tc>
          <w:tcPr>
            <w:tcW w:w="567" w:type="dxa"/>
            <w:vMerge/>
            <w:shd w:val="clear" w:color="auto" w:fill="auto"/>
          </w:tcPr>
          <w:p w14:paraId="76D96F6A" w14:textId="77777777" w:rsidR="0059393D" w:rsidRPr="00C0474B" w:rsidRDefault="0059393D" w:rsidP="000E2B65">
            <w:pPr>
              <w:spacing w:after="0"/>
              <w:rPr>
                <w:sz w:val="16"/>
                <w:szCs w:val="16"/>
                <w:lang w:val="en-US"/>
              </w:rPr>
            </w:pPr>
          </w:p>
        </w:tc>
        <w:tc>
          <w:tcPr>
            <w:tcW w:w="3118" w:type="dxa"/>
            <w:vMerge/>
            <w:shd w:val="clear" w:color="auto" w:fill="auto"/>
          </w:tcPr>
          <w:p w14:paraId="0E943FE7" w14:textId="77777777" w:rsidR="0059393D" w:rsidRPr="00C0474B" w:rsidRDefault="0059393D" w:rsidP="000E2B65">
            <w:pPr>
              <w:spacing w:after="0"/>
              <w:rPr>
                <w:sz w:val="16"/>
                <w:szCs w:val="16"/>
                <w:lang w:val="en-US"/>
              </w:rPr>
            </w:pPr>
          </w:p>
        </w:tc>
      </w:tr>
      <w:tr w:rsidR="0059393D" w:rsidRPr="00C0474B" w14:paraId="560B8437" w14:textId="77777777" w:rsidTr="00F43423">
        <w:trPr>
          <w:cantSplit/>
          <w:trHeight w:val="461"/>
        </w:trPr>
        <w:tc>
          <w:tcPr>
            <w:tcW w:w="1417" w:type="dxa"/>
            <w:shd w:val="clear" w:color="auto" w:fill="auto"/>
          </w:tcPr>
          <w:p w14:paraId="5B25EDD5" w14:textId="536F1CAB" w:rsidR="0059393D" w:rsidRPr="00C0474B" w:rsidRDefault="0059393D" w:rsidP="0059393D">
            <w:pPr>
              <w:spacing w:after="0"/>
              <w:rPr>
                <w:sz w:val="18"/>
                <w:szCs w:val="18"/>
                <w:lang w:val="en-US"/>
              </w:rPr>
            </w:pPr>
            <w:proofErr w:type="spellStart"/>
            <w:r w:rsidRPr="00C0474B">
              <w:rPr>
                <w:sz w:val="18"/>
                <w:szCs w:val="18"/>
              </w:rPr>
              <w:t>RcustName</w:t>
            </w:r>
            <w:proofErr w:type="spellEnd"/>
          </w:p>
        </w:tc>
        <w:tc>
          <w:tcPr>
            <w:tcW w:w="4678" w:type="dxa"/>
            <w:gridSpan w:val="2"/>
            <w:shd w:val="clear" w:color="auto" w:fill="auto"/>
            <w:vAlign w:val="center"/>
          </w:tcPr>
          <w:p w14:paraId="0595C228" w14:textId="3C48612D" w:rsidR="0059393D" w:rsidRPr="00C0474B" w:rsidRDefault="00542828" w:rsidP="00542828">
            <w:pPr>
              <w:spacing w:after="0"/>
              <w:jc w:val="center"/>
              <w:rPr>
                <w:sz w:val="16"/>
                <w:szCs w:val="16"/>
                <w:lang w:val="en-US"/>
              </w:rPr>
            </w:pPr>
            <w:r w:rsidRPr="00C0474B">
              <w:rPr>
                <w:sz w:val="16"/>
                <w:szCs w:val="16"/>
                <w:lang w:val="en-US"/>
              </w:rPr>
              <w:t>SDCUSTPD.BXRUNM</w:t>
            </w:r>
          </w:p>
        </w:tc>
        <w:tc>
          <w:tcPr>
            <w:tcW w:w="567" w:type="dxa"/>
            <w:shd w:val="clear" w:color="auto" w:fill="auto"/>
          </w:tcPr>
          <w:p w14:paraId="5D4618F9" w14:textId="28415B07" w:rsidR="0059393D" w:rsidRPr="00C0474B" w:rsidRDefault="0059393D" w:rsidP="0059393D">
            <w:pPr>
              <w:spacing w:after="0"/>
              <w:rPr>
                <w:sz w:val="16"/>
                <w:szCs w:val="16"/>
                <w:lang w:val="en-US"/>
              </w:rPr>
            </w:pPr>
            <w:r w:rsidRPr="00C0474B">
              <w:rPr>
                <w:sz w:val="16"/>
                <w:szCs w:val="16"/>
                <w:lang w:val="en-US"/>
              </w:rPr>
              <w:t>195</w:t>
            </w:r>
          </w:p>
        </w:tc>
        <w:tc>
          <w:tcPr>
            <w:tcW w:w="3118" w:type="dxa"/>
            <w:shd w:val="clear" w:color="auto" w:fill="auto"/>
          </w:tcPr>
          <w:p w14:paraId="6538FB3F" w14:textId="5ED29043" w:rsidR="0059393D" w:rsidRPr="00C0474B" w:rsidRDefault="000E2B65" w:rsidP="0059393D">
            <w:pPr>
              <w:spacing w:after="0"/>
              <w:rPr>
                <w:sz w:val="16"/>
                <w:szCs w:val="16"/>
              </w:rPr>
            </w:pPr>
            <w:r w:rsidRPr="00C0474B">
              <w:rPr>
                <w:sz w:val="16"/>
                <w:szCs w:val="16"/>
              </w:rPr>
              <w:t>Русское</w:t>
            </w:r>
            <w:r w:rsidR="00542828" w:rsidRPr="00C0474B">
              <w:rPr>
                <w:sz w:val="16"/>
                <w:szCs w:val="16"/>
                <w:lang w:val="en-US"/>
              </w:rPr>
              <w:t xml:space="preserve"> </w:t>
            </w:r>
            <w:r w:rsidR="00542828" w:rsidRPr="00C0474B">
              <w:rPr>
                <w:sz w:val="16"/>
                <w:szCs w:val="16"/>
              </w:rPr>
              <w:t>наименование клиента</w:t>
            </w:r>
          </w:p>
        </w:tc>
      </w:tr>
      <w:tr w:rsidR="0059393D" w:rsidRPr="00C0474B" w14:paraId="54483096" w14:textId="77777777" w:rsidTr="00F43423">
        <w:trPr>
          <w:cantSplit/>
          <w:trHeight w:val="461"/>
        </w:trPr>
        <w:tc>
          <w:tcPr>
            <w:tcW w:w="1417" w:type="dxa"/>
            <w:shd w:val="clear" w:color="auto" w:fill="auto"/>
          </w:tcPr>
          <w:p w14:paraId="7B9C29CB" w14:textId="707CBA5D" w:rsidR="0059393D" w:rsidRPr="00C0474B" w:rsidRDefault="0059393D" w:rsidP="0059393D">
            <w:pPr>
              <w:spacing w:after="0"/>
              <w:rPr>
                <w:sz w:val="18"/>
                <w:szCs w:val="18"/>
                <w:lang w:val="en-US"/>
              </w:rPr>
            </w:pPr>
            <w:proofErr w:type="spellStart"/>
            <w:r w:rsidRPr="00C0474B">
              <w:rPr>
                <w:sz w:val="18"/>
                <w:szCs w:val="18"/>
                <w:lang w:val="en-US"/>
              </w:rPr>
              <w:t>CustINN</w:t>
            </w:r>
            <w:proofErr w:type="spellEnd"/>
          </w:p>
        </w:tc>
        <w:tc>
          <w:tcPr>
            <w:tcW w:w="4678" w:type="dxa"/>
            <w:gridSpan w:val="2"/>
            <w:shd w:val="clear" w:color="auto" w:fill="auto"/>
          </w:tcPr>
          <w:p w14:paraId="58E8A0F9" w14:textId="7CF14715" w:rsidR="0059393D" w:rsidRPr="00C0474B" w:rsidRDefault="00542828" w:rsidP="00542828">
            <w:pPr>
              <w:spacing w:after="0"/>
              <w:jc w:val="center"/>
              <w:rPr>
                <w:sz w:val="16"/>
                <w:szCs w:val="16"/>
                <w:lang w:val="en-US"/>
              </w:rPr>
            </w:pPr>
            <w:r w:rsidRPr="00C0474B">
              <w:rPr>
                <w:sz w:val="16"/>
                <w:szCs w:val="16"/>
                <w:lang w:val="en-US"/>
              </w:rPr>
              <w:t>SDCUSTPD.BXTPID</w:t>
            </w:r>
          </w:p>
        </w:tc>
        <w:tc>
          <w:tcPr>
            <w:tcW w:w="567" w:type="dxa"/>
            <w:shd w:val="clear" w:color="auto" w:fill="auto"/>
          </w:tcPr>
          <w:p w14:paraId="6F74603F" w14:textId="6E4DE293" w:rsidR="0059393D" w:rsidRPr="00C0474B" w:rsidRDefault="0059393D" w:rsidP="0059393D">
            <w:pPr>
              <w:spacing w:after="0"/>
              <w:rPr>
                <w:sz w:val="16"/>
                <w:szCs w:val="16"/>
                <w:lang w:val="en-US"/>
              </w:rPr>
            </w:pPr>
            <w:r w:rsidRPr="00C0474B">
              <w:rPr>
                <w:sz w:val="16"/>
                <w:szCs w:val="16"/>
                <w:lang w:val="en-US"/>
              </w:rPr>
              <w:t>12</w:t>
            </w:r>
          </w:p>
        </w:tc>
        <w:tc>
          <w:tcPr>
            <w:tcW w:w="3118" w:type="dxa"/>
            <w:shd w:val="clear" w:color="auto" w:fill="auto"/>
          </w:tcPr>
          <w:p w14:paraId="5E9D5163" w14:textId="1DC928A3" w:rsidR="0059393D" w:rsidRPr="00C0474B" w:rsidRDefault="00542828" w:rsidP="0059393D">
            <w:pPr>
              <w:spacing w:after="0"/>
              <w:rPr>
                <w:sz w:val="16"/>
                <w:szCs w:val="16"/>
              </w:rPr>
            </w:pPr>
            <w:r w:rsidRPr="00C0474B">
              <w:rPr>
                <w:sz w:val="16"/>
                <w:szCs w:val="16"/>
              </w:rPr>
              <w:t>ИНН клиента</w:t>
            </w:r>
          </w:p>
        </w:tc>
      </w:tr>
      <w:tr w:rsidR="0059393D" w:rsidRPr="00C0474B" w14:paraId="23481474" w14:textId="77777777" w:rsidTr="00F43423">
        <w:trPr>
          <w:cantSplit/>
          <w:trHeight w:val="461"/>
        </w:trPr>
        <w:tc>
          <w:tcPr>
            <w:tcW w:w="1417" w:type="dxa"/>
            <w:shd w:val="clear" w:color="auto" w:fill="auto"/>
          </w:tcPr>
          <w:p w14:paraId="5BD59793" w14:textId="1F4564EF" w:rsidR="0059393D" w:rsidRPr="00C0474B" w:rsidRDefault="0059393D" w:rsidP="0059393D">
            <w:pPr>
              <w:spacing w:after="0"/>
              <w:rPr>
                <w:sz w:val="18"/>
                <w:szCs w:val="18"/>
                <w:lang w:val="en-US"/>
              </w:rPr>
            </w:pPr>
            <w:proofErr w:type="spellStart"/>
            <w:r w:rsidRPr="00C0474B">
              <w:rPr>
                <w:sz w:val="18"/>
                <w:szCs w:val="18"/>
                <w:lang w:val="en-US"/>
              </w:rPr>
              <w:t>EcustName</w:t>
            </w:r>
            <w:proofErr w:type="spellEnd"/>
          </w:p>
        </w:tc>
        <w:tc>
          <w:tcPr>
            <w:tcW w:w="4678" w:type="dxa"/>
            <w:gridSpan w:val="2"/>
            <w:shd w:val="clear" w:color="auto" w:fill="auto"/>
          </w:tcPr>
          <w:p w14:paraId="19F45593" w14:textId="74D93F6D" w:rsidR="0059393D" w:rsidRPr="00C0474B" w:rsidRDefault="00542828" w:rsidP="00542828">
            <w:pPr>
              <w:spacing w:after="0"/>
              <w:jc w:val="center"/>
              <w:rPr>
                <w:sz w:val="16"/>
                <w:szCs w:val="16"/>
                <w:lang w:val="en-US"/>
              </w:rPr>
            </w:pPr>
            <w:r w:rsidRPr="00C0474B">
              <w:rPr>
                <w:sz w:val="16"/>
                <w:szCs w:val="16"/>
                <w:lang w:val="en-US"/>
              </w:rPr>
              <w:t>trim(SDCUSTPD.BBCNA1) || ' ' || trim(SDCUSTPD.BBCNA2) || ' ' || trim(SDCUSTPD.BBCNA3) || ' ' || trim(SDCUSTPD.BBCNA4)</w:t>
            </w:r>
          </w:p>
        </w:tc>
        <w:tc>
          <w:tcPr>
            <w:tcW w:w="567" w:type="dxa"/>
            <w:shd w:val="clear" w:color="auto" w:fill="auto"/>
          </w:tcPr>
          <w:p w14:paraId="4D83AFCF" w14:textId="3CFA02BC" w:rsidR="0059393D" w:rsidRPr="00C0474B" w:rsidRDefault="0059393D" w:rsidP="0059393D">
            <w:pPr>
              <w:spacing w:after="0"/>
              <w:rPr>
                <w:sz w:val="16"/>
                <w:szCs w:val="16"/>
                <w:lang w:val="en-US"/>
              </w:rPr>
            </w:pPr>
            <w:r w:rsidRPr="00C0474B">
              <w:rPr>
                <w:sz w:val="16"/>
                <w:szCs w:val="16"/>
                <w:lang w:val="en-US"/>
              </w:rPr>
              <w:t>195</w:t>
            </w:r>
          </w:p>
        </w:tc>
        <w:tc>
          <w:tcPr>
            <w:tcW w:w="3118" w:type="dxa"/>
            <w:shd w:val="clear" w:color="auto" w:fill="auto"/>
          </w:tcPr>
          <w:p w14:paraId="4FFC7602" w14:textId="4928C503" w:rsidR="0059393D" w:rsidRPr="00C0474B" w:rsidRDefault="00542828" w:rsidP="0059393D">
            <w:pPr>
              <w:spacing w:after="0"/>
              <w:rPr>
                <w:sz w:val="16"/>
                <w:szCs w:val="16"/>
              </w:rPr>
            </w:pPr>
            <w:r w:rsidRPr="00C0474B">
              <w:rPr>
                <w:sz w:val="16"/>
                <w:szCs w:val="16"/>
              </w:rPr>
              <w:t>Английское наименование клиента</w:t>
            </w:r>
          </w:p>
        </w:tc>
      </w:tr>
      <w:tr w:rsidR="0059393D" w:rsidRPr="00C0474B" w14:paraId="5F1A5818" w14:textId="77777777" w:rsidTr="00F43423">
        <w:trPr>
          <w:cantSplit/>
          <w:trHeight w:val="461"/>
        </w:trPr>
        <w:tc>
          <w:tcPr>
            <w:tcW w:w="1417" w:type="dxa"/>
            <w:shd w:val="clear" w:color="auto" w:fill="auto"/>
          </w:tcPr>
          <w:p w14:paraId="22BC8000" w14:textId="10B26E62" w:rsidR="0059393D" w:rsidRPr="00C0474B" w:rsidRDefault="0059393D" w:rsidP="0059393D">
            <w:pPr>
              <w:spacing w:after="0"/>
              <w:rPr>
                <w:sz w:val="18"/>
                <w:szCs w:val="18"/>
                <w:lang w:val="en-US"/>
              </w:rPr>
            </w:pPr>
            <w:proofErr w:type="spellStart"/>
            <w:r w:rsidRPr="00C0474B">
              <w:rPr>
                <w:sz w:val="18"/>
                <w:szCs w:val="18"/>
                <w:lang w:val="en-US"/>
              </w:rPr>
              <w:t>CstAddrKl</w:t>
            </w:r>
            <w:proofErr w:type="spellEnd"/>
          </w:p>
        </w:tc>
        <w:tc>
          <w:tcPr>
            <w:tcW w:w="4678" w:type="dxa"/>
            <w:gridSpan w:val="2"/>
            <w:shd w:val="clear" w:color="auto" w:fill="auto"/>
          </w:tcPr>
          <w:p w14:paraId="44FEFC43" w14:textId="724D64CE" w:rsidR="0059393D" w:rsidRPr="00C0474B" w:rsidRDefault="00542828" w:rsidP="00542828">
            <w:pPr>
              <w:spacing w:after="0"/>
              <w:jc w:val="center"/>
              <w:rPr>
                <w:sz w:val="16"/>
                <w:szCs w:val="16"/>
                <w:lang w:val="en-US"/>
              </w:rPr>
            </w:pPr>
            <w:r w:rsidRPr="00C0474B">
              <w:rPr>
                <w:sz w:val="16"/>
                <w:szCs w:val="16"/>
                <w:lang w:val="en-US"/>
              </w:rPr>
              <w:t>SDCUSTPD.BXADDR</w:t>
            </w:r>
          </w:p>
        </w:tc>
        <w:tc>
          <w:tcPr>
            <w:tcW w:w="567" w:type="dxa"/>
            <w:shd w:val="clear" w:color="auto" w:fill="auto"/>
          </w:tcPr>
          <w:p w14:paraId="0520829D" w14:textId="078751FB" w:rsidR="0059393D" w:rsidRPr="00C0474B" w:rsidRDefault="0059393D" w:rsidP="0059393D">
            <w:pPr>
              <w:spacing w:after="0"/>
              <w:rPr>
                <w:sz w:val="16"/>
                <w:szCs w:val="16"/>
                <w:lang w:val="en-US"/>
              </w:rPr>
            </w:pPr>
            <w:r w:rsidRPr="00C0474B">
              <w:rPr>
                <w:sz w:val="16"/>
                <w:szCs w:val="16"/>
                <w:lang w:val="en-US"/>
              </w:rPr>
              <w:t>255</w:t>
            </w:r>
          </w:p>
        </w:tc>
        <w:tc>
          <w:tcPr>
            <w:tcW w:w="3118" w:type="dxa"/>
            <w:shd w:val="clear" w:color="auto" w:fill="auto"/>
          </w:tcPr>
          <w:p w14:paraId="4B3F8691" w14:textId="2A1BA683" w:rsidR="0059393D" w:rsidRPr="00C0474B" w:rsidRDefault="00542828" w:rsidP="00542828">
            <w:pPr>
              <w:spacing w:after="0"/>
              <w:rPr>
                <w:sz w:val="16"/>
                <w:szCs w:val="16"/>
              </w:rPr>
            </w:pPr>
            <w:r w:rsidRPr="00C0474B">
              <w:rPr>
                <w:sz w:val="16"/>
                <w:szCs w:val="16"/>
              </w:rPr>
              <w:t>Юридический адрес</w:t>
            </w:r>
          </w:p>
        </w:tc>
      </w:tr>
      <w:tr w:rsidR="0059393D" w:rsidRPr="00C0474B" w14:paraId="70769D2F" w14:textId="77777777" w:rsidTr="00F43423">
        <w:trPr>
          <w:cantSplit/>
          <w:trHeight w:val="461"/>
        </w:trPr>
        <w:tc>
          <w:tcPr>
            <w:tcW w:w="1417" w:type="dxa"/>
            <w:shd w:val="clear" w:color="auto" w:fill="auto"/>
          </w:tcPr>
          <w:p w14:paraId="422132CF" w14:textId="11791148" w:rsidR="0059393D" w:rsidRPr="00C0474B" w:rsidRDefault="0059393D" w:rsidP="0059393D">
            <w:pPr>
              <w:spacing w:after="0"/>
              <w:rPr>
                <w:sz w:val="18"/>
                <w:szCs w:val="18"/>
                <w:lang w:val="en-US"/>
              </w:rPr>
            </w:pPr>
            <w:proofErr w:type="spellStart"/>
            <w:r w:rsidRPr="00C0474B">
              <w:rPr>
                <w:sz w:val="18"/>
                <w:szCs w:val="18"/>
                <w:lang w:val="en-US"/>
              </w:rPr>
              <w:t>CstAddrKF</w:t>
            </w:r>
            <w:proofErr w:type="spellEnd"/>
          </w:p>
        </w:tc>
        <w:tc>
          <w:tcPr>
            <w:tcW w:w="4678" w:type="dxa"/>
            <w:gridSpan w:val="2"/>
            <w:shd w:val="clear" w:color="auto" w:fill="auto"/>
          </w:tcPr>
          <w:p w14:paraId="383B0001" w14:textId="4D1CBE6D" w:rsidR="0059393D" w:rsidRPr="00C0474B" w:rsidRDefault="00542828" w:rsidP="00542828">
            <w:pPr>
              <w:spacing w:after="0"/>
              <w:jc w:val="center"/>
              <w:rPr>
                <w:sz w:val="16"/>
                <w:szCs w:val="16"/>
                <w:lang w:val="en-US"/>
              </w:rPr>
            </w:pPr>
            <w:r w:rsidRPr="00C0474B">
              <w:rPr>
                <w:sz w:val="16"/>
                <w:szCs w:val="16"/>
                <w:lang w:val="en-US"/>
              </w:rPr>
              <w:t>SDCUSTPD.BXPSAD</w:t>
            </w:r>
          </w:p>
        </w:tc>
        <w:tc>
          <w:tcPr>
            <w:tcW w:w="567" w:type="dxa"/>
            <w:shd w:val="clear" w:color="auto" w:fill="auto"/>
          </w:tcPr>
          <w:p w14:paraId="4A7C01ED" w14:textId="6C98BEB6" w:rsidR="0059393D" w:rsidRPr="00C0474B" w:rsidRDefault="0059393D" w:rsidP="0059393D">
            <w:pPr>
              <w:spacing w:after="0"/>
              <w:rPr>
                <w:sz w:val="16"/>
                <w:szCs w:val="16"/>
                <w:lang w:val="en-US"/>
              </w:rPr>
            </w:pPr>
            <w:r w:rsidRPr="00C0474B">
              <w:rPr>
                <w:sz w:val="16"/>
                <w:szCs w:val="16"/>
                <w:lang w:val="en-US"/>
              </w:rPr>
              <w:t>255</w:t>
            </w:r>
          </w:p>
        </w:tc>
        <w:tc>
          <w:tcPr>
            <w:tcW w:w="3118" w:type="dxa"/>
            <w:shd w:val="clear" w:color="auto" w:fill="auto"/>
          </w:tcPr>
          <w:p w14:paraId="1262B997" w14:textId="01CFBB46" w:rsidR="0059393D" w:rsidRPr="00C0474B" w:rsidRDefault="00542828" w:rsidP="0059393D">
            <w:pPr>
              <w:spacing w:after="0"/>
              <w:rPr>
                <w:sz w:val="16"/>
                <w:szCs w:val="16"/>
              </w:rPr>
            </w:pPr>
            <w:r w:rsidRPr="00C0474B">
              <w:rPr>
                <w:sz w:val="16"/>
                <w:szCs w:val="16"/>
              </w:rPr>
              <w:t>Почтовый адрес</w:t>
            </w:r>
          </w:p>
        </w:tc>
      </w:tr>
      <w:tr w:rsidR="0059393D" w:rsidRPr="00C0474B" w14:paraId="0C010F70" w14:textId="77777777" w:rsidTr="00F43423">
        <w:trPr>
          <w:cantSplit/>
        </w:trPr>
        <w:tc>
          <w:tcPr>
            <w:tcW w:w="1417" w:type="dxa"/>
            <w:shd w:val="clear" w:color="auto" w:fill="auto"/>
          </w:tcPr>
          <w:p w14:paraId="74DB5B81" w14:textId="78BEF541" w:rsidR="0059393D" w:rsidRPr="00C0474B" w:rsidRDefault="0059393D" w:rsidP="0059393D">
            <w:pPr>
              <w:spacing w:after="0"/>
              <w:rPr>
                <w:sz w:val="18"/>
                <w:szCs w:val="18"/>
                <w:lang w:val="en-US"/>
              </w:rPr>
            </w:pPr>
            <w:proofErr w:type="spellStart"/>
            <w:r w:rsidRPr="00C0474B">
              <w:rPr>
                <w:sz w:val="18"/>
                <w:szCs w:val="18"/>
                <w:lang w:val="en-US"/>
              </w:rPr>
              <w:lastRenderedPageBreak/>
              <w:t>AccBRN</w:t>
            </w:r>
            <w:proofErr w:type="spellEnd"/>
          </w:p>
        </w:tc>
        <w:tc>
          <w:tcPr>
            <w:tcW w:w="2189" w:type="dxa"/>
            <w:shd w:val="clear" w:color="auto" w:fill="auto"/>
          </w:tcPr>
          <w:p w14:paraId="1E5266D7" w14:textId="5184D4C8" w:rsidR="0059393D" w:rsidRPr="00C0474B" w:rsidRDefault="0059393D" w:rsidP="0059393D">
            <w:pPr>
              <w:spacing w:after="0"/>
              <w:rPr>
                <w:sz w:val="16"/>
                <w:szCs w:val="16"/>
                <w:lang w:val="en-US"/>
              </w:rPr>
            </w:pPr>
            <w:r w:rsidRPr="00C0474B">
              <w:rPr>
                <w:sz w:val="16"/>
                <w:szCs w:val="16"/>
              </w:rPr>
              <w:t>BRANCH</w:t>
            </w:r>
          </w:p>
        </w:tc>
        <w:tc>
          <w:tcPr>
            <w:tcW w:w="2489" w:type="dxa"/>
          </w:tcPr>
          <w:p w14:paraId="63A21F54" w14:textId="5D98BAFF" w:rsidR="00F43423" w:rsidRPr="00C0474B" w:rsidRDefault="00F43423" w:rsidP="0059393D">
            <w:pPr>
              <w:spacing w:after="0"/>
              <w:rPr>
                <w:sz w:val="16"/>
                <w:szCs w:val="16"/>
              </w:rPr>
            </w:pPr>
            <w:r w:rsidRPr="00C0474B">
              <w:rPr>
                <w:sz w:val="16"/>
                <w:szCs w:val="16"/>
              </w:rPr>
              <w:t xml:space="preserve">для </w:t>
            </w:r>
            <w:r w:rsidRPr="00C0474B">
              <w:rPr>
                <w:sz w:val="16"/>
                <w:szCs w:val="16"/>
                <w:lang w:val="en-US"/>
              </w:rPr>
              <w:t>ACID</w:t>
            </w:r>
            <w:r w:rsidRPr="00C0474B">
              <w:rPr>
                <w:sz w:val="16"/>
                <w:szCs w:val="16"/>
              </w:rPr>
              <w:t xml:space="preserve"> &lt;&gt; ’’</w:t>
            </w:r>
          </w:p>
          <w:p w14:paraId="7CB8FF36" w14:textId="3D0B5301" w:rsidR="0059393D" w:rsidRPr="00C0474B" w:rsidRDefault="00F43423" w:rsidP="00331F6C">
            <w:pPr>
              <w:spacing w:after="0"/>
              <w:ind w:left="255"/>
              <w:rPr>
                <w:sz w:val="16"/>
                <w:szCs w:val="16"/>
              </w:rPr>
            </w:pPr>
            <w:r w:rsidRPr="00C0474B">
              <w:rPr>
                <w:sz w:val="16"/>
                <w:szCs w:val="16"/>
              </w:rPr>
              <w:t xml:space="preserve">Отделение = </w:t>
            </w:r>
            <w:r w:rsidR="0059393D" w:rsidRPr="00C0474B">
              <w:rPr>
                <w:sz w:val="16"/>
                <w:szCs w:val="16"/>
                <w:lang w:val="en-US"/>
              </w:rPr>
              <w:t>Right</w:t>
            </w:r>
            <w:r w:rsidR="0059393D" w:rsidRPr="00C0474B">
              <w:rPr>
                <w:sz w:val="16"/>
                <w:szCs w:val="16"/>
              </w:rPr>
              <w:t>(</w:t>
            </w:r>
            <w:r w:rsidR="0059393D" w:rsidRPr="00C0474B">
              <w:rPr>
                <w:sz w:val="16"/>
                <w:szCs w:val="16"/>
                <w:lang w:val="en-US"/>
              </w:rPr>
              <w:t>ACID</w:t>
            </w:r>
            <w:r w:rsidR="0059393D" w:rsidRPr="00C0474B">
              <w:rPr>
                <w:sz w:val="16"/>
                <w:szCs w:val="16"/>
              </w:rPr>
              <w:t>,3)</w:t>
            </w:r>
            <w:r w:rsidRPr="00C0474B">
              <w:rPr>
                <w:sz w:val="16"/>
                <w:szCs w:val="16"/>
              </w:rPr>
              <w:t xml:space="preserve"> </w:t>
            </w:r>
          </w:p>
          <w:p w14:paraId="3F1E28A1" w14:textId="77777777" w:rsidR="00F43423" w:rsidRPr="00C0474B" w:rsidRDefault="00F43423" w:rsidP="0059393D">
            <w:pPr>
              <w:spacing w:after="0"/>
              <w:rPr>
                <w:sz w:val="16"/>
                <w:szCs w:val="16"/>
              </w:rPr>
            </w:pPr>
            <w:r w:rsidRPr="00C0474B">
              <w:rPr>
                <w:sz w:val="16"/>
                <w:szCs w:val="16"/>
              </w:rPr>
              <w:t xml:space="preserve">для </w:t>
            </w:r>
            <w:r w:rsidRPr="00C0474B">
              <w:rPr>
                <w:sz w:val="16"/>
                <w:szCs w:val="16"/>
                <w:lang w:val="en-US"/>
              </w:rPr>
              <w:t>ACID</w:t>
            </w:r>
            <w:r w:rsidRPr="00C0474B">
              <w:rPr>
                <w:sz w:val="16"/>
                <w:szCs w:val="16"/>
              </w:rPr>
              <w:t xml:space="preserve"> = ’’</w:t>
            </w:r>
          </w:p>
          <w:p w14:paraId="5BA76A66" w14:textId="77777777" w:rsidR="00F43423" w:rsidRPr="00C0474B" w:rsidRDefault="00F43423" w:rsidP="0059393D">
            <w:pPr>
              <w:spacing w:after="0"/>
              <w:rPr>
                <w:sz w:val="16"/>
                <w:szCs w:val="16"/>
              </w:rPr>
            </w:pPr>
            <w:r w:rsidRPr="00C0474B">
              <w:rPr>
                <w:sz w:val="16"/>
                <w:szCs w:val="16"/>
              </w:rPr>
              <w:t xml:space="preserve">Отделение = </w:t>
            </w:r>
            <w:r w:rsidRPr="00C0474B">
              <w:rPr>
                <w:sz w:val="16"/>
                <w:szCs w:val="16"/>
                <w:lang w:val="en-US"/>
              </w:rPr>
              <w:t>IMBCBBRP</w:t>
            </w:r>
            <w:r w:rsidRPr="00C0474B">
              <w:rPr>
                <w:sz w:val="16"/>
                <w:szCs w:val="16"/>
              </w:rPr>
              <w:t>.</w:t>
            </w:r>
            <w:r w:rsidRPr="00C0474B">
              <w:rPr>
                <w:sz w:val="16"/>
                <w:szCs w:val="16"/>
                <w:lang w:val="en-US"/>
              </w:rPr>
              <w:t>A</w:t>
            </w:r>
            <w:r w:rsidRPr="00C0474B">
              <w:rPr>
                <w:sz w:val="16"/>
                <w:szCs w:val="16"/>
              </w:rPr>
              <w:t>8</w:t>
            </w:r>
            <w:r w:rsidRPr="00C0474B">
              <w:rPr>
                <w:sz w:val="16"/>
                <w:szCs w:val="16"/>
                <w:lang w:val="en-US"/>
              </w:rPr>
              <w:t>BRCD</w:t>
            </w:r>
            <w:r w:rsidRPr="00C0474B">
              <w:rPr>
                <w:sz w:val="16"/>
                <w:szCs w:val="16"/>
              </w:rPr>
              <w:t>,</w:t>
            </w:r>
          </w:p>
          <w:p w14:paraId="47DFAE96" w14:textId="73910645" w:rsidR="00F43423" w:rsidRPr="00C0474B" w:rsidRDefault="00D316AE" w:rsidP="008D6F11">
            <w:pPr>
              <w:spacing w:after="0"/>
              <w:ind w:left="680"/>
              <w:rPr>
                <w:sz w:val="16"/>
                <w:szCs w:val="16"/>
              </w:rPr>
            </w:pPr>
            <w:r w:rsidRPr="00C0474B">
              <w:rPr>
                <w:sz w:val="16"/>
                <w:szCs w:val="16"/>
              </w:rPr>
              <w:t>при условии</w:t>
            </w:r>
          </w:p>
          <w:p w14:paraId="0DF2937F" w14:textId="718CABC0" w:rsidR="00F43423" w:rsidRPr="00C0474B" w:rsidRDefault="00F43423" w:rsidP="0059393D">
            <w:pPr>
              <w:spacing w:after="0"/>
              <w:rPr>
                <w:sz w:val="16"/>
                <w:szCs w:val="16"/>
              </w:rPr>
            </w:pPr>
            <w:r w:rsidRPr="00C0474B">
              <w:rPr>
                <w:sz w:val="16"/>
                <w:szCs w:val="16"/>
                <w:lang w:val="en-US"/>
              </w:rPr>
              <w:t>IMBCBBRP</w:t>
            </w:r>
            <w:r w:rsidRPr="00C0474B">
              <w:rPr>
                <w:sz w:val="16"/>
                <w:szCs w:val="16"/>
              </w:rPr>
              <w:t>.</w:t>
            </w:r>
            <w:r w:rsidRPr="00C0474B">
              <w:rPr>
                <w:sz w:val="16"/>
                <w:szCs w:val="16"/>
                <w:lang w:val="en-US"/>
              </w:rPr>
              <w:t>A</w:t>
            </w:r>
            <w:r w:rsidRPr="00C0474B">
              <w:rPr>
                <w:sz w:val="16"/>
                <w:szCs w:val="16"/>
              </w:rPr>
              <w:t>8</w:t>
            </w:r>
            <w:r w:rsidRPr="00C0474B">
              <w:rPr>
                <w:sz w:val="16"/>
                <w:szCs w:val="16"/>
                <w:lang w:val="en-US"/>
              </w:rPr>
              <w:t>BICN</w:t>
            </w:r>
            <w:r w:rsidRPr="00C0474B">
              <w:rPr>
                <w:sz w:val="16"/>
                <w:szCs w:val="16"/>
              </w:rPr>
              <w:t xml:space="preserve"> = </w:t>
            </w:r>
            <w:r w:rsidRPr="00C0474B">
              <w:rPr>
                <w:sz w:val="16"/>
                <w:szCs w:val="16"/>
                <w:lang w:val="en-US"/>
              </w:rPr>
              <w:t>CNUM</w:t>
            </w:r>
          </w:p>
        </w:tc>
        <w:tc>
          <w:tcPr>
            <w:tcW w:w="567" w:type="dxa"/>
            <w:shd w:val="clear" w:color="auto" w:fill="auto"/>
          </w:tcPr>
          <w:p w14:paraId="5A400D10" w14:textId="44AA0DF2" w:rsidR="0059393D" w:rsidRPr="00C0474B" w:rsidRDefault="0059393D" w:rsidP="0059393D">
            <w:pPr>
              <w:spacing w:after="0"/>
              <w:rPr>
                <w:sz w:val="16"/>
                <w:szCs w:val="16"/>
              </w:rPr>
            </w:pPr>
            <w:r w:rsidRPr="00C0474B">
              <w:rPr>
                <w:sz w:val="16"/>
                <w:szCs w:val="16"/>
              </w:rPr>
              <w:t xml:space="preserve">3 </w:t>
            </w:r>
          </w:p>
        </w:tc>
        <w:tc>
          <w:tcPr>
            <w:tcW w:w="3118" w:type="dxa"/>
            <w:shd w:val="clear" w:color="auto" w:fill="auto"/>
          </w:tcPr>
          <w:p w14:paraId="5E0F9ACB" w14:textId="5F838CE6" w:rsidR="0059393D" w:rsidRPr="00C0474B" w:rsidRDefault="0059393D" w:rsidP="0059393D">
            <w:pPr>
              <w:spacing w:after="0"/>
              <w:rPr>
                <w:sz w:val="16"/>
                <w:szCs w:val="16"/>
              </w:rPr>
            </w:pPr>
            <w:r w:rsidRPr="00C0474B">
              <w:rPr>
                <w:sz w:val="16"/>
                <w:szCs w:val="16"/>
              </w:rPr>
              <w:t xml:space="preserve">Код отделения </w:t>
            </w:r>
            <w:r w:rsidR="00A46684" w:rsidRPr="00C0474B">
              <w:rPr>
                <w:sz w:val="16"/>
                <w:szCs w:val="16"/>
                <w:lang w:val="en-US"/>
              </w:rPr>
              <w:t>Midas</w:t>
            </w:r>
            <w:r w:rsidR="00A46684" w:rsidRPr="00C0474B">
              <w:rPr>
                <w:sz w:val="16"/>
                <w:szCs w:val="16"/>
              </w:rPr>
              <w:t xml:space="preserve"> </w:t>
            </w:r>
            <w:r w:rsidRPr="00C0474B">
              <w:rPr>
                <w:sz w:val="16"/>
                <w:szCs w:val="16"/>
              </w:rPr>
              <w:t xml:space="preserve">(цифровой) – используется также для поиска в таблице отделений по полю </w:t>
            </w:r>
            <w:proofErr w:type="spellStart"/>
            <w:r w:rsidRPr="00C0474B">
              <w:rPr>
                <w:sz w:val="16"/>
                <w:szCs w:val="16"/>
                <w:lang w:val="en-US"/>
              </w:rPr>
              <w:t>imbcbbrp</w:t>
            </w:r>
            <w:proofErr w:type="spellEnd"/>
            <w:r w:rsidRPr="00C0474B">
              <w:rPr>
                <w:sz w:val="16"/>
                <w:szCs w:val="16"/>
              </w:rPr>
              <w:t>.</w:t>
            </w:r>
            <w:r w:rsidRPr="00C0474B">
              <w:rPr>
                <w:sz w:val="16"/>
                <w:szCs w:val="16"/>
                <w:lang w:val="en-US"/>
              </w:rPr>
              <w:t>A</w:t>
            </w:r>
            <w:r w:rsidRPr="00C0474B">
              <w:rPr>
                <w:sz w:val="16"/>
                <w:szCs w:val="16"/>
              </w:rPr>
              <w:t>8</w:t>
            </w:r>
            <w:r w:rsidRPr="00C0474B">
              <w:rPr>
                <w:sz w:val="16"/>
                <w:szCs w:val="16"/>
                <w:lang w:val="en-US"/>
              </w:rPr>
              <w:t>BRCD</w:t>
            </w:r>
            <w:r w:rsidRPr="00C0474B">
              <w:rPr>
                <w:sz w:val="16"/>
                <w:szCs w:val="16"/>
              </w:rPr>
              <w:t>:</w:t>
            </w:r>
          </w:p>
          <w:p w14:paraId="58FE3C4E" w14:textId="77777777" w:rsidR="0059393D" w:rsidRPr="00C0474B" w:rsidRDefault="0059393D" w:rsidP="0059393D">
            <w:pPr>
              <w:spacing w:after="0"/>
              <w:ind w:left="175"/>
              <w:rPr>
                <w:sz w:val="16"/>
                <w:szCs w:val="16"/>
              </w:rPr>
            </w:pPr>
            <w:r w:rsidRPr="00C0474B">
              <w:rPr>
                <w:sz w:val="16"/>
                <w:szCs w:val="16"/>
              </w:rPr>
              <w:t xml:space="preserve">английское наименование отделения – </w:t>
            </w:r>
          </w:p>
          <w:p w14:paraId="234B8BC4" w14:textId="215D2808" w:rsidR="0059393D" w:rsidRPr="00C0474B" w:rsidRDefault="0059393D" w:rsidP="0059393D">
            <w:pPr>
              <w:spacing w:after="0"/>
              <w:ind w:left="459"/>
              <w:rPr>
                <w:sz w:val="16"/>
                <w:szCs w:val="16"/>
              </w:rPr>
            </w:pPr>
            <w:proofErr w:type="spellStart"/>
            <w:r w:rsidRPr="00C0474B">
              <w:rPr>
                <w:b/>
                <w:sz w:val="16"/>
                <w:szCs w:val="16"/>
                <w:lang w:val="en-US"/>
              </w:rPr>
              <w:t>imbcb</w:t>
            </w:r>
            <w:r w:rsidRPr="00C0474B">
              <w:rPr>
                <w:b/>
                <w:sz w:val="16"/>
                <w:szCs w:val="16"/>
              </w:rPr>
              <w:t>br</w:t>
            </w:r>
            <w:proofErr w:type="spellEnd"/>
            <w:r w:rsidRPr="00C0474B">
              <w:rPr>
                <w:b/>
                <w:sz w:val="16"/>
                <w:szCs w:val="16"/>
                <w:lang w:val="en-US"/>
              </w:rPr>
              <w:t>p</w:t>
            </w:r>
            <w:r w:rsidRPr="00C0474B">
              <w:rPr>
                <w:b/>
                <w:sz w:val="16"/>
                <w:szCs w:val="16"/>
              </w:rPr>
              <w:t>.</w:t>
            </w:r>
            <w:r w:rsidRPr="00C0474B">
              <w:rPr>
                <w:b/>
                <w:sz w:val="16"/>
                <w:szCs w:val="16"/>
                <w:lang w:val="en-US"/>
              </w:rPr>
              <w:t>A</w:t>
            </w:r>
            <w:r w:rsidRPr="00C0474B">
              <w:rPr>
                <w:b/>
                <w:sz w:val="16"/>
                <w:szCs w:val="16"/>
              </w:rPr>
              <w:t>8</w:t>
            </w:r>
            <w:r w:rsidRPr="00C0474B">
              <w:rPr>
                <w:b/>
                <w:sz w:val="16"/>
                <w:szCs w:val="16"/>
                <w:lang w:val="en-US"/>
              </w:rPr>
              <w:t>BRNM</w:t>
            </w:r>
          </w:p>
          <w:p w14:paraId="43C0E9C4" w14:textId="77777777" w:rsidR="0059393D" w:rsidRPr="00C0474B" w:rsidRDefault="0059393D" w:rsidP="0059393D">
            <w:pPr>
              <w:spacing w:after="0"/>
              <w:ind w:left="459" w:hanging="459"/>
              <w:rPr>
                <w:b/>
                <w:sz w:val="16"/>
                <w:szCs w:val="16"/>
              </w:rPr>
            </w:pPr>
            <w:r w:rsidRPr="00C0474B">
              <w:rPr>
                <w:sz w:val="16"/>
                <w:szCs w:val="16"/>
              </w:rPr>
              <w:t xml:space="preserve">символьный код отделения - </w:t>
            </w:r>
            <w:proofErr w:type="spellStart"/>
            <w:r w:rsidRPr="00C0474B">
              <w:rPr>
                <w:b/>
                <w:sz w:val="16"/>
                <w:szCs w:val="16"/>
                <w:lang w:val="en-US"/>
              </w:rPr>
              <w:t>imbcbbrp</w:t>
            </w:r>
            <w:proofErr w:type="spellEnd"/>
            <w:r w:rsidRPr="00C0474B">
              <w:rPr>
                <w:b/>
                <w:sz w:val="16"/>
                <w:szCs w:val="16"/>
              </w:rPr>
              <w:t>.</w:t>
            </w:r>
            <w:r w:rsidRPr="00C0474B">
              <w:rPr>
                <w:b/>
                <w:sz w:val="16"/>
                <w:szCs w:val="16"/>
                <w:lang w:val="en-US"/>
              </w:rPr>
              <w:t>A</w:t>
            </w:r>
            <w:r w:rsidRPr="00C0474B">
              <w:rPr>
                <w:b/>
                <w:sz w:val="16"/>
                <w:szCs w:val="16"/>
              </w:rPr>
              <w:t>8</w:t>
            </w:r>
            <w:r w:rsidRPr="00C0474B">
              <w:rPr>
                <w:b/>
                <w:sz w:val="16"/>
                <w:szCs w:val="16"/>
                <w:lang w:val="en-US"/>
              </w:rPr>
              <w:t>CMCD</w:t>
            </w:r>
            <w:r w:rsidRPr="00C0474B">
              <w:rPr>
                <w:b/>
                <w:sz w:val="16"/>
                <w:szCs w:val="16"/>
              </w:rPr>
              <w:t xml:space="preserve"> </w:t>
            </w:r>
          </w:p>
          <w:p w14:paraId="6641F92D" w14:textId="5AD4DF2A" w:rsidR="0059393D" w:rsidRPr="00C0474B" w:rsidRDefault="0059393D" w:rsidP="0059393D">
            <w:pPr>
              <w:spacing w:after="0"/>
              <w:ind w:left="459" w:hanging="459"/>
              <w:rPr>
                <w:sz w:val="16"/>
                <w:szCs w:val="16"/>
              </w:rPr>
            </w:pPr>
            <w:r w:rsidRPr="00C0474B">
              <w:rPr>
                <w:sz w:val="16"/>
                <w:szCs w:val="16"/>
              </w:rPr>
              <w:t>(можно брать из таблицы филиалов)</w:t>
            </w:r>
          </w:p>
        </w:tc>
      </w:tr>
      <w:tr w:rsidR="00A46684" w:rsidRPr="00C0474B" w14:paraId="46790077" w14:textId="77777777" w:rsidTr="00F43423">
        <w:trPr>
          <w:cantSplit/>
        </w:trPr>
        <w:tc>
          <w:tcPr>
            <w:tcW w:w="1417" w:type="dxa"/>
            <w:vMerge w:val="restart"/>
            <w:shd w:val="clear" w:color="auto" w:fill="auto"/>
          </w:tcPr>
          <w:p w14:paraId="2DB04BDA" w14:textId="6B398EAD" w:rsidR="00A46684" w:rsidRPr="00C0474B" w:rsidRDefault="00A46684" w:rsidP="000E2B65">
            <w:pPr>
              <w:spacing w:after="0"/>
              <w:rPr>
                <w:sz w:val="18"/>
                <w:szCs w:val="18"/>
                <w:lang w:val="en-US"/>
              </w:rPr>
            </w:pPr>
            <w:proofErr w:type="spellStart"/>
            <w:r w:rsidRPr="00C0474B">
              <w:rPr>
                <w:sz w:val="18"/>
                <w:szCs w:val="18"/>
                <w:lang w:val="en-US"/>
              </w:rPr>
              <w:t>FCCBranch</w:t>
            </w:r>
            <w:proofErr w:type="spellEnd"/>
          </w:p>
        </w:tc>
        <w:tc>
          <w:tcPr>
            <w:tcW w:w="4678" w:type="dxa"/>
            <w:gridSpan w:val="2"/>
            <w:shd w:val="clear" w:color="auto" w:fill="auto"/>
          </w:tcPr>
          <w:p w14:paraId="05278276" w14:textId="2C1EF41C" w:rsidR="00A46684" w:rsidRPr="00C0474B" w:rsidRDefault="00A46684" w:rsidP="00A46684">
            <w:pPr>
              <w:spacing w:after="0"/>
              <w:jc w:val="center"/>
              <w:rPr>
                <w:sz w:val="16"/>
                <w:szCs w:val="16"/>
                <w:lang w:val="en-US"/>
              </w:rPr>
            </w:pPr>
            <w:r w:rsidRPr="00C0474B">
              <w:rPr>
                <w:sz w:val="16"/>
                <w:szCs w:val="16"/>
                <w:lang w:val="en-US"/>
              </w:rPr>
              <w:t>DH_BR_MAP.FCC_BRANCH</w:t>
            </w:r>
          </w:p>
          <w:p w14:paraId="697B9EAC" w14:textId="7CA4635B" w:rsidR="00A46684" w:rsidRPr="00C0474B" w:rsidRDefault="00D316AE" w:rsidP="00A46684">
            <w:pPr>
              <w:spacing w:after="0"/>
              <w:jc w:val="center"/>
              <w:rPr>
                <w:sz w:val="16"/>
                <w:szCs w:val="16"/>
                <w:lang w:val="en-US"/>
              </w:rPr>
            </w:pPr>
            <w:r w:rsidRPr="00C0474B">
              <w:rPr>
                <w:sz w:val="16"/>
                <w:szCs w:val="16"/>
              </w:rPr>
              <w:t>при</w:t>
            </w:r>
            <w:r w:rsidRPr="00C0474B">
              <w:rPr>
                <w:sz w:val="16"/>
                <w:szCs w:val="16"/>
                <w:lang w:val="en-US"/>
              </w:rPr>
              <w:t xml:space="preserve"> </w:t>
            </w:r>
            <w:r w:rsidRPr="00C0474B">
              <w:rPr>
                <w:sz w:val="16"/>
                <w:szCs w:val="16"/>
              </w:rPr>
              <w:t>условии</w:t>
            </w:r>
          </w:p>
        </w:tc>
        <w:tc>
          <w:tcPr>
            <w:tcW w:w="567" w:type="dxa"/>
            <w:vMerge w:val="restart"/>
            <w:shd w:val="clear" w:color="auto" w:fill="auto"/>
          </w:tcPr>
          <w:p w14:paraId="4683263E" w14:textId="54C14D03" w:rsidR="00A46684" w:rsidRPr="00C0474B" w:rsidRDefault="00A46684" w:rsidP="000E2B65">
            <w:pPr>
              <w:spacing w:after="0"/>
              <w:rPr>
                <w:sz w:val="16"/>
                <w:szCs w:val="16"/>
                <w:lang w:val="en-US"/>
              </w:rPr>
            </w:pPr>
            <w:r w:rsidRPr="00C0474B">
              <w:rPr>
                <w:sz w:val="16"/>
                <w:szCs w:val="16"/>
                <w:lang w:val="en-US"/>
              </w:rPr>
              <w:t>3</w:t>
            </w:r>
          </w:p>
        </w:tc>
        <w:tc>
          <w:tcPr>
            <w:tcW w:w="3118" w:type="dxa"/>
            <w:vMerge w:val="restart"/>
            <w:shd w:val="clear" w:color="auto" w:fill="auto"/>
          </w:tcPr>
          <w:p w14:paraId="305EF8BC" w14:textId="7F753C23" w:rsidR="00A46684" w:rsidRPr="00C0474B" w:rsidRDefault="00A46684" w:rsidP="00A46684">
            <w:pPr>
              <w:spacing w:after="0"/>
              <w:rPr>
                <w:sz w:val="16"/>
                <w:szCs w:val="16"/>
                <w:lang w:val="en-US"/>
              </w:rPr>
            </w:pPr>
            <w:r w:rsidRPr="00C0474B">
              <w:rPr>
                <w:sz w:val="16"/>
                <w:szCs w:val="16"/>
              </w:rPr>
              <w:t xml:space="preserve">Код отделения </w:t>
            </w:r>
            <w:r w:rsidRPr="00C0474B">
              <w:rPr>
                <w:sz w:val="16"/>
                <w:szCs w:val="16"/>
                <w:lang w:val="en-US"/>
              </w:rPr>
              <w:t>FLEX</w:t>
            </w:r>
          </w:p>
        </w:tc>
      </w:tr>
      <w:tr w:rsidR="00A46684" w:rsidRPr="00C0474B" w14:paraId="04291301" w14:textId="77777777" w:rsidTr="00F43423">
        <w:trPr>
          <w:cantSplit/>
        </w:trPr>
        <w:tc>
          <w:tcPr>
            <w:tcW w:w="1417" w:type="dxa"/>
            <w:vMerge/>
            <w:shd w:val="clear" w:color="auto" w:fill="auto"/>
          </w:tcPr>
          <w:p w14:paraId="6A01DE02" w14:textId="77777777" w:rsidR="00A46684" w:rsidRPr="00C0474B" w:rsidRDefault="00A46684" w:rsidP="000E2B65">
            <w:pPr>
              <w:spacing w:after="0"/>
              <w:rPr>
                <w:sz w:val="18"/>
                <w:szCs w:val="18"/>
                <w:lang w:val="en-US"/>
              </w:rPr>
            </w:pPr>
          </w:p>
        </w:tc>
        <w:tc>
          <w:tcPr>
            <w:tcW w:w="2189" w:type="dxa"/>
            <w:shd w:val="clear" w:color="auto" w:fill="auto"/>
          </w:tcPr>
          <w:p w14:paraId="64AEE4EA" w14:textId="6A2476A5" w:rsidR="00A46684" w:rsidRPr="00C0474B" w:rsidRDefault="00A46684" w:rsidP="000E2B65">
            <w:pPr>
              <w:spacing w:after="0"/>
              <w:rPr>
                <w:sz w:val="16"/>
                <w:szCs w:val="16"/>
                <w:lang w:val="en-US"/>
              </w:rPr>
            </w:pPr>
            <w:r w:rsidRPr="00C0474B">
              <w:rPr>
                <w:sz w:val="16"/>
                <w:szCs w:val="16"/>
                <w:lang w:val="en-US"/>
              </w:rPr>
              <w:t>DH_BR_MAP.MIDAS_BRANCH = BRANCH</w:t>
            </w:r>
          </w:p>
        </w:tc>
        <w:tc>
          <w:tcPr>
            <w:tcW w:w="2489" w:type="dxa"/>
          </w:tcPr>
          <w:p w14:paraId="2490DE52" w14:textId="082B73B7" w:rsidR="00A46684" w:rsidRPr="00C0474B" w:rsidRDefault="00A46684" w:rsidP="000E2B65">
            <w:pPr>
              <w:spacing w:after="0"/>
              <w:rPr>
                <w:sz w:val="16"/>
                <w:szCs w:val="16"/>
                <w:lang w:val="en-US"/>
              </w:rPr>
            </w:pPr>
            <w:r w:rsidRPr="00C0474B">
              <w:rPr>
                <w:sz w:val="16"/>
                <w:szCs w:val="16"/>
                <w:lang w:val="en-US"/>
              </w:rPr>
              <w:t xml:space="preserve">DH_BR_MAP.MIDAS_BRANCH = </w:t>
            </w:r>
            <w:r w:rsidR="00F43423" w:rsidRPr="00C0474B">
              <w:rPr>
                <w:sz w:val="16"/>
                <w:szCs w:val="16"/>
              </w:rPr>
              <w:t>Отделение</w:t>
            </w:r>
          </w:p>
        </w:tc>
        <w:tc>
          <w:tcPr>
            <w:tcW w:w="567" w:type="dxa"/>
            <w:vMerge/>
            <w:shd w:val="clear" w:color="auto" w:fill="auto"/>
          </w:tcPr>
          <w:p w14:paraId="64ADA62F" w14:textId="77777777" w:rsidR="00A46684" w:rsidRPr="00C0474B" w:rsidRDefault="00A46684" w:rsidP="000E2B65">
            <w:pPr>
              <w:spacing w:after="0"/>
              <w:rPr>
                <w:sz w:val="16"/>
                <w:szCs w:val="16"/>
                <w:lang w:val="en-US"/>
              </w:rPr>
            </w:pPr>
          </w:p>
        </w:tc>
        <w:tc>
          <w:tcPr>
            <w:tcW w:w="3118" w:type="dxa"/>
            <w:vMerge/>
            <w:shd w:val="clear" w:color="auto" w:fill="auto"/>
          </w:tcPr>
          <w:p w14:paraId="74CD5454" w14:textId="77777777" w:rsidR="00A46684" w:rsidRPr="00C0474B" w:rsidRDefault="00A46684" w:rsidP="000E2B65">
            <w:pPr>
              <w:spacing w:after="0"/>
              <w:rPr>
                <w:sz w:val="16"/>
                <w:szCs w:val="16"/>
                <w:lang w:val="en-US"/>
              </w:rPr>
            </w:pPr>
          </w:p>
        </w:tc>
      </w:tr>
      <w:tr w:rsidR="00A46684" w:rsidRPr="00C0474B" w14:paraId="131D55AC" w14:textId="77777777" w:rsidTr="00F43423">
        <w:trPr>
          <w:cantSplit/>
        </w:trPr>
        <w:tc>
          <w:tcPr>
            <w:tcW w:w="1417" w:type="dxa"/>
            <w:vMerge w:val="restart"/>
            <w:shd w:val="clear" w:color="auto" w:fill="auto"/>
          </w:tcPr>
          <w:p w14:paraId="382D3BC2" w14:textId="676C6A05" w:rsidR="00A46684" w:rsidRPr="00C0474B" w:rsidRDefault="00A46684" w:rsidP="0059393D">
            <w:pPr>
              <w:spacing w:after="0"/>
              <w:rPr>
                <w:sz w:val="18"/>
                <w:szCs w:val="18"/>
                <w:lang w:val="en-US"/>
              </w:rPr>
            </w:pPr>
            <w:proofErr w:type="spellStart"/>
            <w:r w:rsidRPr="00C0474B">
              <w:rPr>
                <w:sz w:val="18"/>
                <w:szCs w:val="18"/>
                <w:lang w:val="en-US"/>
              </w:rPr>
              <w:t>EBankName</w:t>
            </w:r>
            <w:proofErr w:type="spellEnd"/>
          </w:p>
        </w:tc>
        <w:tc>
          <w:tcPr>
            <w:tcW w:w="4678" w:type="dxa"/>
            <w:gridSpan w:val="2"/>
            <w:shd w:val="clear" w:color="auto" w:fill="auto"/>
          </w:tcPr>
          <w:p w14:paraId="56E2232F" w14:textId="2E5AA4A3" w:rsidR="00A46684" w:rsidRPr="00C0474B" w:rsidRDefault="00A46684" w:rsidP="00A46684">
            <w:pPr>
              <w:spacing w:after="0"/>
              <w:jc w:val="center"/>
              <w:rPr>
                <w:sz w:val="16"/>
                <w:szCs w:val="16"/>
                <w:lang w:val="en-US"/>
              </w:rPr>
            </w:pPr>
            <w:r w:rsidRPr="00C0474B">
              <w:rPr>
                <w:sz w:val="16"/>
                <w:szCs w:val="16"/>
                <w:lang w:val="en-US"/>
              </w:rPr>
              <w:t>IMBCBBRP.A8BRNM</w:t>
            </w:r>
          </w:p>
          <w:p w14:paraId="3562DBA3" w14:textId="2E91E714" w:rsidR="00A46684" w:rsidRPr="00C0474B" w:rsidRDefault="00A46684" w:rsidP="00A46684">
            <w:pPr>
              <w:spacing w:after="0"/>
              <w:jc w:val="center"/>
              <w:rPr>
                <w:sz w:val="16"/>
                <w:szCs w:val="16"/>
                <w:lang w:val="en-US"/>
              </w:rPr>
            </w:pPr>
            <w:r w:rsidRPr="00C0474B">
              <w:rPr>
                <w:sz w:val="16"/>
                <w:szCs w:val="16"/>
                <w:lang w:val="en-US"/>
              </w:rPr>
              <w:t>where</w:t>
            </w:r>
          </w:p>
        </w:tc>
        <w:tc>
          <w:tcPr>
            <w:tcW w:w="567" w:type="dxa"/>
            <w:vMerge w:val="restart"/>
            <w:shd w:val="clear" w:color="auto" w:fill="auto"/>
          </w:tcPr>
          <w:p w14:paraId="2C90C45F" w14:textId="1D534E7D" w:rsidR="00A46684" w:rsidRPr="00C0474B" w:rsidRDefault="00A46684" w:rsidP="0059393D">
            <w:pPr>
              <w:spacing w:after="0"/>
              <w:rPr>
                <w:sz w:val="16"/>
                <w:szCs w:val="16"/>
                <w:lang w:val="en-US"/>
              </w:rPr>
            </w:pPr>
            <w:r w:rsidRPr="00C0474B">
              <w:rPr>
                <w:sz w:val="16"/>
                <w:szCs w:val="16"/>
                <w:lang w:val="en-US"/>
              </w:rPr>
              <w:t>35</w:t>
            </w:r>
          </w:p>
        </w:tc>
        <w:tc>
          <w:tcPr>
            <w:tcW w:w="3118" w:type="dxa"/>
            <w:vMerge w:val="restart"/>
            <w:shd w:val="clear" w:color="auto" w:fill="auto"/>
          </w:tcPr>
          <w:p w14:paraId="48CA4747" w14:textId="4045D1FA" w:rsidR="00A46684" w:rsidRPr="00C0474B" w:rsidRDefault="00A46684" w:rsidP="0059393D">
            <w:pPr>
              <w:spacing w:after="0"/>
              <w:rPr>
                <w:sz w:val="16"/>
                <w:szCs w:val="16"/>
                <w:lang w:val="en-US"/>
              </w:rPr>
            </w:pPr>
            <w:r w:rsidRPr="00C0474B">
              <w:rPr>
                <w:sz w:val="16"/>
                <w:szCs w:val="16"/>
                <w:lang w:val="en-US"/>
              </w:rPr>
              <w:t>A</w:t>
            </w:r>
            <w:proofErr w:type="spellStart"/>
            <w:r w:rsidRPr="00C0474B">
              <w:rPr>
                <w:sz w:val="16"/>
                <w:szCs w:val="16"/>
              </w:rPr>
              <w:t>нглийское</w:t>
            </w:r>
            <w:proofErr w:type="spellEnd"/>
            <w:r w:rsidRPr="00C0474B">
              <w:rPr>
                <w:sz w:val="16"/>
                <w:szCs w:val="16"/>
              </w:rPr>
              <w:t xml:space="preserve"> наименование отделения</w:t>
            </w:r>
          </w:p>
        </w:tc>
      </w:tr>
      <w:tr w:rsidR="00A46684" w:rsidRPr="00C0474B" w14:paraId="60938502" w14:textId="77777777" w:rsidTr="00F43423">
        <w:trPr>
          <w:cantSplit/>
        </w:trPr>
        <w:tc>
          <w:tcPr>
            <w:tcW w:w="1417" w:type="dxa"/>
            <w:vMerge/>
            <w:shd w:val="clear" w:color="auto" w:fill="auto"/>
          </w:tcPr>
          <w:p w14:paraId="1E392C80" w14:textId="77777777" w:rsidR="00A46684" w:rsidRPr="00C0474B" w:rsidRDefault="00A46684" w:rsidP="0059393D">
            <w:pPr>
              <w:spacing w:after="0"/>
              <w:rPr>
                <w:sz w:val="18"/>
                <w:szCs w:val="18"/>
                <w:lang w:val="en-US"/>
              </w:rPr>
            </w:pPr>
          </w:p>
        </w:tc>
        <w:tc>
          <w:tcPr>
            <w:tcW w:w="2189" w:type="dxa"/>
            <w:shd w:val="clear" w:color="auto" w:fill="auto"/>
          </w:tcPr>
          <w:p w14:paraId="126CF5CE" w14:textId="77A11AF7" w:rsidR="00A46684" w:rsidRPr="00C0474B" w:rsidRDefault="00A46684" w:rsidP="0059393D">
            <w:pPr>
              <w:spacing w:after="0"/>
              <w:rPr>
                <w:sz w:val="16"/>
                <w:szCs w:val="16"/>
                <w:lang w:val="en-US"/>
              </w:rPr>
            </w:pPr>
            <w:r w:rsidRPr="00C0474B">
              <w:rPr>
                <w:sz w:val="16"/>
                <w:szCs w:val="16"/>
                <w:lang w:val="en-US"/>
              </w:rPr>
              <w:t>IMBCBBRP.A8BRCD = BRANCH</w:t>
            </w:r>
          </w:p>
        </w:tc>
        <w:tc>
          <w:tcPr>
            <w:tcW w:w="2489" w:type="dxa"/>
          </w:tcPr>
          <w:p w14:paraId="791EA85D" w14:textId="79508754" w:rsidR="00A46684" w:rsidRPr="00C0474B" w:rsidRDefault="00A46684" w:rsidP="0059393D">
            <w:pPr>
              <w:spacing w:after="0"/>
              <w:rPr>
                <w:sz w:val="16"/>
                <w:szCs w:val="16"/>
                <w:lang w:val="en-US"/>
              </w:rPr>
            </w:pPr>
            <w:r w:rsidRPr="00C0474B">
              <w:rPr>
                <w:sz w:val="16"/>
                <w:szCs w:val="16"/>
                <w:lang w:val="en-US"/>
              </w:rPr>
              <w:t xml:space="preserve">IMBCBBRP.A8BRCD = </w:t>
            </w:r>
            <w:r w:rsidR="00331F6C" w:rsidRPr="00C0474B">
              <w:rPr>
                <w:sz w:val="16"/>
                <w:szCs w:val="16"/>
              </w:rPr>
              <w:t>Отделение</w:t>
            </w:r>
          </w:p>
        </w:tc>
        <w:tc>
          <w:tcPr>
            <w:tcW w:w="567" w:type="dxa"/>
            <w:vMerge/>
            <w:shd w:val="clear" w:color="auto" w:fill="auto"/>
          </w:tcPr>
          <w:p w14:paraId="282DF165" w14:textId="77777777" w:rsidR="00A46684" w:rsidRPr="00C0474B" w:rsidRDefault="00A46684" w:rsidP="0059393D">
            <w:pPr>
              <w:spacing w:after="0"/>
              <w:rPr>
                <w:sz w:val="16"/>
                <w:szCs w:val="16"/>
                <w:lang w:val="en-US"/>
              </w:rPr>
            </w:pPr>
          </w:p>
        </w:tc>
        <w:tc>
          <w:tcPr>
            <w:tcW w:w="3118" w:type="dxa"/>
            <w:vMerge/>
            <w:shd w:val="clear" w:color="auto" w:fill="auto"/>
          </w:tcPr>
          <w:p w14:paraId="0592820B" w14:textId="77777777" w:rsidR="00A46684" w:rsidRPr="00C0474B" w:rsidRDefault="00A46684" w:rsidP="0059393D">
            <w:pPr>
              <w:spacing w:after="0"/>
              <w:rPr>
                <w:sz w:val="16"/>
                <w:szCs w:val="16"/>
                <w:lang w:val="en-US"/>
              </w:rPr>
            </w:pPr>
          </w:p>
        </w:tc>
      </w:tr>
      <w:tr w:rsidR="0059393D" w:rsidRPr="00C0474B" w14:paraId="3689CBEC" w14:textId="77777777" w:rsidTr="00F43423">
        <w:trPr>
          <w:cantSplit/>
        </w:trPr>
        <w:tc>
          <w:tcPr>
            <w:tcW w:w="1417" w:type="dxa"/>
            <w:shd w:val="clear" w:color="auto" w:fill="auto"/>
          </w:tcPr>
          <w:p w14:paraId="1C67E13D" w14:textId="77777777" w:rsidR="0059393D" w:rsidRPr="00C0474B" w:rsidRDefault="0059393D" w:rsidP="0059393D">
            <w:pPr>
              <w:spacing w:after="0"/>
              <w:rPr>
                <w:sz w:val="18"/>
                <w:szCs w:val="18"/>
                <w:lang w:val="en-US"/>
              </w:rPr>
            </w:pPr>
          </w:p>
        </w:tc>
        <w:tc>
          <w:tcPr>
            <w:tcW w:w="2189" w:type="dxa"/>
            <w:shd w:val="clear" w:color="auto" w:fill="auto"/>
          </w:tcPr>
          <w:p w14:paraId="5838A4E5" w14:textId="3C522D2E" w:rsidR="0059393D" w:rsidRPr="00C0474B" w:rsidRDefault="0059393D" w:rsidP="0059393D">
            <w:pPr>
              <w:spacing w:after="0"/>
              <w:rPr>
                <w:sz w:val="16"/>
                <w:szCs w:val="16"/>
              </w:rPr>
            </w:pPr>
            <w:r w:rsidRPr="00C0474B">
              <w:rPr>
                <w:sz w:val="16"/>
                <w:szCs w:val="16"/>
                <w:lang w:val="en-US"/>
              </w:rPr>
              <w:t>CBCCN</w:t>
            </w:r>
          </w:p>
        </w:tc>
        <w:tc>
          <w:tcPr>
            <w:tcW w:w="2489" w:type="dxa"/>
          </w:tcPr>
          <w:p w14:paraId="101AC6D4" w14:textId="2FF74656" w:rsidR="0059393D" w:rsidRPr="00C0474B" w:rsidRDefault="0059393D" w:rsidP="0059393D">
            <w:pPr>
              <w:spacing w:after="0"/>
              <w:rPr>
                <w:sz w:val="16"/>
                <w:szCs w:val="16"/>
              </w:rPr>
            </w:pPr>
            <w:r w:rsidRPr="00C0474B">
              <w:rPr>
                <w:sz w:val="16"/>
                <w:szCs w:val="16"/>
              </w:rPr>
              <w:t>CCODE</w:t>
            </w:r>
          </w:p>
        </w:tc>
        <w:tc>
          <w:tcPr>
            <w:tcW w:w="567" w:type="dxa"/>
            <w:shd w:val="clear" w:color="auto" w:fill="auto"/>
          </w:tcPr>
          <w:p w14:paraId="6E4A5A20" w14:textId="21AA4793" w:rsidR="0059393D" w:rsidRPr="00C0474B" w:rsidRDefault="0059393D" w:rsidP="0059393D">
            <w:pPr>
              <w:spacing w:after="0"/>
              <w:rPr>
                <w:sz w:val="16"/>
                <w:szCs w:val="16"/>
              </w:rPr>
            </w:pPr>
            <w:r w:rsidRPr="00C0474B">
              <w:rPr>
                <w:sz w:val="16"/>
                <w:szCs w:val="16"/>
              </w:rPr>
              <w:t>4</w:t>
            </w:r>
          </w:p>
        </w:tc>
        <w:tc>
          <w:tcPr>
            <w:tcW w:w="3118" w:type="dxa"/>
            <w:shd w:val="clear" w:color="auto" w:fill="auto"/>
          </w:tcPr>
          <w:p w14:paraId="31EED487" w14:textId="1E182AED" w:rsidR="0059393D" w:rsidRPr="00C0474B" w:rsidRDefault="0059393D" w:rsidP="0059393D">
            <w:pPr>
              <w:spacing w:after="0"/>
              <w:rPr>
                <w:sz w:val="16"/>
                <w:szCs w:val="16"/>
              </w:rPr>
            </w:pPr>
            <w:r w:rsidRPr="00C0474B">
              <w:rPr>
                <w:sz w:val="16"/>
                <w:szCs w:val="16"/>
              </w:rPr>
              <w:t xml:space="preserve">Код филиала (цифровой) – для поиска в таблице филиалов по полю </w:t>
            </w:r>
            <w:proofErr w:type="spellStart"/>
            <w:r w:rsidRPr="00C0474B">
              <w:rPr>
                <w:sz w:val="16"/>
                <w:szCs w:val="16"/>
              </w:rPr>
              <w:t>imbcbcmp</w:t>
            </w:r>
            <w:proofErr w:type="spellEnd"/>
            <w:r w:rsidRPr="00C0474B">
              <w:rPr>
                <w:sz w:val="16"/>
                <w:szCs w:val="16"/>
              </w:rPr>
              <w:t>.</w:t>
            </w:r>
            <w:r w:rsidRPr="00C0474B">
              <w:rPr>
                <w:sz w:val="16"/>
                <w:szCs w:val="16"/>
                <w:lang w:val="en-US"/>
              </w:rPr>
              <w:t>CCBBR</w:t>
            </w:r>
            <w:r w:rsidRPr="00C0474B">
              <w:rPr>
                <w:sz w:val="16"/>
                <w:szCs w:val="16"/>
              </w:rPr>
              <w:t>:</w:t>
            </w:r>
          </w:p>
          <w:p w14:paraId="6C2E3FB4" w14:textId="77777777" w:rsidR="0059393D" w:rsidRPr="00C0474B" w:rsidRDefault="0059393D" w:rsidP="0059393D">
            <w:pPr>
              <w:spacing w:after="0"/>
              <w:ind w:left="459" w:hanging="284"/>
              <w:rPr>
                <w:sz w:val="16"/>
                <w:szCs w:val="16"/>
              </w:rPr>
            </w:pPr>
            <w:r w:rsidRPr="00C0474B">
              <w:rPr>
                <w:sz w:val="16"/>
                <w:szCs w:val="16"/>
              </w:rPr>
              <w:t xml:space="preserve">русское наименование филиала – </w:t>
            </w:r>
            <w:proofErr w:type="spellStart"/>
            <w:r w:rsidRPr="00C0474B">
              <w:rPr>
                <w:b/>
                <w:sz w:val="16"/>
                <w:szCs w:val="16"/>
                <w:lang w:val="en-US"/>
              </w:rPr>
              <w:t>imbcbcmp</w:t>
            </w:r>
            <w:proofErr w:type="spellEnd"/>
            <w:r w:rsidRPr="00C0474B">
              <w:rPr>
                <w:b/>
                <w:sz w:val="16"/>
                <w:szCs w:val="16"/>
              </w:rPr>
              <w:t>.</w:t>
            </w:r>
            <w:r w:rsidRPr="00C0474B">
              <w:rPr>
                <w:b/>
                <w:sz w:val="16"/>
                <w:szCs w:val="16"/>
                <w:lang w:val="en-US"/>
              </w:rPr>
              <w:t>CCPNR</w:t>
            </w:r>
          </w:p>
          <w:p w14:paraId="357076C9" w14:textId="1B64641B" w:rsidR="0059393D" w:rsidRPr="00C0474B" w:rsidRDefault="0059393D" w:rsidP="0059393D">
            <w:pPr>
              <w:spacing w:after="0"/>
              <w:ind w:left="459" w:hanging="284"/>
              <w:rPr>
                <w:sz w:val="16"/>
                <w:szCs w:val="16"/>
              </w:rPr>
            </w:pPr>
            <w:r w:rsidRPr="00C0474B">
              <w:rPr>
                <w:sz w:val="16"/>
                <w:szCs w:val="16"/>
              </w:rPr>
              <w:t xml:space="preserve">символьный код отделения - </w:t>
            </w:r>
            <w:proofErr w:type="spellStart"/>
            <w:r w:rsidRPr="00C0474B">
              <w:rPr>
                <w:b/>
                <w:sz w:val="16"/>
                <w:szCs w:val="16"/>
                <w:lang w:val="en-US"/>
              </w:rPr>
              <w:t>imbcbcmp</w:t>
            </w:r>
            <w:proofErr w:type="spellEnd"/>
            <w:r w:rsidRPr="00C0474B">
              <w:rPr>
                <w:b/>
                <w:sz w:val="16"/>
                <w:szCs w:val="16"/>
              </w:rPr>
              <w:t>.</w:t>
            </w:r>
            <w:r w:rsidRPr="00C0474B">
              <w:rPr>
                <w:b/>
                <w:sz w:val="16"/>
                <w:szCs w:val="16"/>
                <w:lang w:val="en-US"/>
              </w:rPr>
              <w:t>CCPCD</w:t>
            </w:r>
          </w:p>
        </w:tc>
      </w:tr>
      <w:tr w:rsidR="00A46684" w:rsidRPr="00C0474B" w14:paraId="643AD38C" w14:textId="77777777" w:rsidTr="00F43423">
        <w:trPr>
          <w:cantSplit/>
        </w:trPr>
        <w:tc>
          <w:tcPr>
            <w:tcW w:w="1417" w:type="dxa"/>
            <w:vMerge w:val="restart"/>
            <w:shd w:val="clear" w:color="auto" w:fill="auto"/>
          </w:tcPr>
          <w:p w14:paraId="3C68A951" w14:textId="3FD27CBF" w:rsidR="00A46684" w:rsidRPr="00C0474B" w:rsidRDefault="00A46684" w:rsidP="0059393D">
            <w:pPr>
              <w:spacing w:after="0"/>
              <w:rPr>
                <w:sz w:val="18"/>
                <w:szCs w:val="18"/>
                <w:lang w:val="en-US"/>
              </w:rPr>
            </w:pPr>
            <w:proofErr w:type="spellStart"/>
            <w:r w:rsidRPr="00C0474B">
              <w:rPr>
                <w:sz w:val="18"/>
                <w:szCs w:val="18"/>
                <w:lang w:val="en-US"/>
              </w:rPr>
              <w:t>RBankName</w:t>
            </w:r>
            <w:proofErr w:type="spellEnd"/>
          </w:p>
        </w:tc>
        <w:tc>
          <w:tcPr>
            <w:tcW w:w="4678" w:type="dxa"/>
            <w:gridSpan w:val="2"/>
            <w:shd w:val="clear" w:color="auto" w:fill="auto"/>
          </w:tcPr>
          <w:p w14:paraId="0269B4F0" w14:textId="6F8DC5F5" w:rsidR="00A46684" w:rsidRPr="00C0474B" w:rsidRDefault="00A46684" w:rsidP="00A46684">
            <w:pPr>
              <w:spacing w:after="0"/>
              <w:jc w:val="center"/>
              <w:rPr>
                <w:sz w:val="16"/>
                <w:szCs w:val="16"/>
                <w:lang w:val="en-US"/>
              </w:rPr>
            </w:pPr>
            <w:r w:rsidRPr="00C0474B">
              <w:rPr>
                <w:sz w:val="16"/>
                <w:szCs w:val="16"/>
                <w:lang w:val="en-US"/>
              </w:rPr>
              <w:t>IMBCBCMP.CCPNR</w:t>
            </w:r>
          </w:p>
          <w:p w14:paraId="7065F67F" w14:textId="003B615D" w:rsidR="00A46684" w:rsidRPr="00C0474B" w:rsidRDefault="00D316AE" w:rsidP="00A46684">
            <w:pPr>
              <w:spacing w:after="0"/>
              <w:jc w:val="center"/>
              <w:rPr>
                <w:sz w:val="16"/>
                <w:szCs w:val="16"/>
                <w:lang w:val="en-US"/>
              </w:rPr>
            </w:pPr>
            <w:r w:rsidRPr="00C0474B">
              <w:rPr>
                <w:sz w:val="16"/>
                <w:szCs w:val="16"/>
              </w:rPr>
              <w:t>при условии</w:t>
            </w:r>
          </w:p>
        </w:tc>
        <w:tc>
          <w:tcPr>
            <w:tcW w:w="567" w:type="dxa"/>
            <w:vMerge w:val="restart"/>
            <w:shd w:val="clear" w:color="auto" w:fill="auto"/>
          </w:tcPr>
          <w:p w14:paraId="12AE5A5B" w14:textId="45411357" w:rsidR="00A46684" w:rsidRPr="00C0474B" w:rsidRDefault="00A46684" w:rsidP="0059393D">
            <w:pPr>
              <w:spacing w:after="0"/>
              <w:rPr>
                <w:sz w:val="16"/>
                <w:szCs w:val="16"/>
                <w:lang w:val="en-US"/>
              </w:rPr>
            </w:pPr>
            <w:r w:rsidRPr="00C0474B">
              <w:rPr>
                <w:sz w:val="16"/>
                <w:szCs w:val="16"/>
                <w:lang w:val="en-US"/>
              </w:rPr>
              <w:t>160</w:t>
            </w:r>
          </w:p>
        </w:tc>
        <w:tc>
          <w:tcPr>
            <w:tcW w:w="3118" w:type="dxa"/>
            <w:vMerge w:val="restart"/>
            <w:shd w:val="clear" w:color="auto" w:fill="auto"/>
          </w:tcPr>
          <w:p w14:paraId="45CCFE0B" w14:textId="23D05165" w:rsidR="00A46684" w:rsidRPr="00C0474B" w:rsidRDefault="00A46684" w:rsidP="0059393D">
            <w:pPr>
              <w:spacing w:after="0"/>
              <w:rPr>
                <w:sz w:val="16"/>
                <w:szCs w:val="16"/>
                <w:lang w:val="en-US"/>
              </w:rPr>
            </w:pPr>
            <w:r w:rsidRPr="00C0474B">
              <w:rPr>
                <w:sz w:val="16"/>
                <w:szCs w:val="16"/>
                <w:lang w:val="en-US"/>
              </w:rPr>
              <w:t>Р</w:t>
            </w:r>
            <w:proofErr w:type="spellStart"/>
            <w:r w:rsidRPr="00C0474B">
              <w:rPr>
                <w:sz w:val="16"/>
                <w:szCs w:val="16"/>
              </w:rPr>
              <w:t>усское</w:t>
            </w:r>
            <w:proofErr w:type="spellEnd"/>
            <w:r w:rsidRPr="00C0474B">
              <w:rPr>
                <w:sz w:val="16"/>
                <w:szCs w:val="16"/>
                <w:lang w:val="en-US"/>
              </w:rPr>
              <w:t xml:space="preserve"> </w:t>
            </w:r>
            <w:r w:rsidRPr="00C0474B">
              <w:rPr>
                <w:sz w:val="16"/>
                <w:szCs w:val="16"/>
              </w:rPr>
              <w:t>наименование</w:t>
            </w:r>
            <w:r w:rsidRPr="00C0474B">
              <w:rPr>
                <w:sz w:val="16"/>
                <w:szCs w:val="16"/>
                <w:lang w:val="en-US"/>
              </w:rPr>
              <w:t xml:space="preserve"> </w:t>
            </w:r>
            <w:r w:rsidRPr="00C0474B">
              <w:rPr>
                <w:sz w:val="16"/>
                <w:szCs w:val="16"/>
              </w:rPr>
              <w:t>филиала</w:t>
            </w:r>
          </w:p>
        </w:tc>
      </w:tr>
      <w:tr w:rsidR="00A46684" w:rsidRPr="00C0474B" w14:paraId="583724E3" w14:textId="77777777" w:rsidTr="00F43423">
        <w:trPr>
          <w:cantSplit/>
        </w:trPr>
        <w:tc>
          <w:tcPr>
            <w:tcW w:w="1417" w:type="dxa"/>
            <w:vMerge/>
            <w:shd w:val="clear" w:color="auto" w:fill="auto"/>
          </w:tcPr>
          <w:p w14:paraId="36CB3468" w14:textId="77777777" w:rsidR="00A46684" w:rsidRPr="00C0474B" w:rsidRDefault="00A46684" w:rsidP="0059393D">
            <w:pPr>
              <w:spacing w:after="0"/>
              <w:rPr>
                <w:sz w:val="18"/>
                <w:szCs w:val="18"/>
                <w:lang w:val="en-US"/>
              </w:rPr>
            </w:pPr>
          </w:p>
        </w:tc>
        <w:tc>
          <w:tcPr>
            <w:tcW w:w="2189" w:type="dxa"/>
            <w:shd w:val="clear" w:color="auto" w:fill="auto"/>
          </w:tcPr>
          <w:p w14:paraId="2CA6471C" w14:textId="3D5AB5CE" w:rsidR="00A46684" w:rsidRPr="00C0474B" w:rsidRDefault="00A46684" w:rsidP="0059393D">
            <w:pPr>
              <w:spacing w:after="0"/>
              <w:rPr>
                <w:sz w:val="16"/>
                <w:szCs w:val="16"/>
                <w:lang w:val="en-US"/>
              </w:rPr>
            </w:pPr>
            <w:r w:rsidRPr="00C0474B">
              <w:rPr>
                <w:sz w:val="16"/>
                <w:szCs w:val="16"/>
                <w:lang w:val="en-US"/>
              </w:rPr>
              <w:t>IMBCBCMP.CCBBR = CBCCN</w:t>
            </w:r>
          </w:p>
        </w:tc>
        <w:tc>
          <w:tcPr>
            <w:tcW w:w="2489" w:type="dxa"/>
          </w:tcPr>
          <w:p w14:paraId="0202C209" w14:textId="19B3452D" w:rsidR="00A46684" w:rsidRPr="00C0474B" w:rsidRDefault="00A46684" w:rsidP="0059393D">
            <w:pPr>
              <w:spacing w:after="0"/>
              <w:rPr>
                <w:sz w:val="16"/>
                <w:szCs w:val="16"/>
                <w:lang w:val="en-US"/>
              </w:rPr>
            </w:pPr>
            <w:r w:rsidRPr="00C0474B">
              <w:rPr>
                <w:sz w:val="16"/>
                <w:szCs w:val="16"/>
                <w:lang w:val="en-US"/>
              </w:rPr>
              <w:t xml:space="preserve">IMBCBCMP.CCBBR = </w:t>
            </w:r>
            <w:r w:rsidRPr="00C0474B">
              <w:rPr>
                <w:sz w:val="16"/>
                <w:szCs w:val="16"/>
              </w:rPr>
              <w:t>CCODE</w:t>
            </w:r>
          </w:p>
        </w:tc>
        <w:tc>
          <w:tcPr>
            <w:tcW w:w="567" w:type="dxa"/>
            <w:vMerge/>
            <w:shd w:val="clear" w:color="auto" w:fill="auto"/>
          </w:tcPr>
          <w:p w14:paraId="3EDA83F9" w14:textId="77777777" w:rsidR="00A46684" w:rsidRPr="00C0474B" w:rsidRDefault="00A46684" w:rsidP="0059393D">
            <w:pPr>
              <w:spacing w:after="0"/>
              <w:rPr>
                <w:sz w:val="16"/>
                <w:szCs w:val="16"/>
                <w:lang w:val="en-US"/>
              </w:rPr>
            </w:pPr>
          </w:p>
        </w:tc>
        <w:tc>
          <w:tcPr>
            <w:tcW w:w="3118" w:type="dxa"/>
            <w:vMerge/>
            <w:shd w:val="clear" w:color="auto" w:fill="auto"/>
          </w:tcPr>
          <w:p w14:paraId="6005C3D8" w14:textId="77777777" w:rsidR="00A46684" w:rsidRPr="00C0474B" w:rsidRDefault="00A46684" w:rsidP="0059393D">
            <w:pPr>
              <w:spacing w:after="0"/>
              <w:rPr>
                <w:sz w:val="16"/>
                <w:szCs w:val="16"/>
                <w:lang w:val="en-US"/>
              </w:rPr>
            </w:pPr>
          </w:p>
        </w:tc>
      </w:tr>
      <w:tr w:rsidR="0059393D" w:rsidRPr="00C0474B" w14:paraId="53FD617F" w14:textId="77777777" w:rsidTr="00F43423">
        <w:trPr>
          <w:cantSplit/>
        </w:trPr>
        <w:tc>
          <w:tcPr>
            <w:tcW w:w="1417" w:type="dxa"/>
            <w:shd w:val="clear" w:color="auto" w:fill="auto"/>
          </w:tcPr>
          <w:p w14:paraId="0612777D" w14:textId="550ACAD3" w:rsidR="0059393D" w:rsidRPr="00C0474B" w:rsidRDefault="0059393D" w:rsidP="0059393D">
            <w:pPr>
              <w:spacing w:after="0"/>
              <w:rPr>
                <w:sz w:val="18"/>
                <w:szCs w:val="18"/>
                <w:lang w:val="en-US"/>
              </w:rPr>
            </w:pPr>
            <w:proofErr w:type="spellStart"/>
            <w:r w:rsidRPr="00C0474B">
              <w:rPr>
                <w:sz w:val="18"/>
                <w:szCs w:val="18"/>
                <w:lang w:val="en-US"/>
              </w:rPr>
              <w:t>Branch_id</w:t>
            </w:r>
            <w:proofErr w:type="spellEnd"/>
          </w:p>
        </w:tc>
        <w:tc>
          <w:tcPr>
            <w:tcW w:w="2189" w:type="dxa"/>
            <w:shd w:val="clear" w:color="auto" w:fill="auto"/>
          </w:tcPr>
          <w:p w14:paraId="0D7E9C2D" w14:textId="2E177FE8" w:rsidR="0059393D" w:rsidRPr="00C0474B" w:rsidRDefault="0059393D" w:rsidP="0059393D">
            <w:pPr>
              <w:spacing w:after="0"/>
              <w:rPr>
                <w:sz w:val="16"/>
                <w:szCs w:val="16"/>
                <w:lang w:val="en-US"/>
              </w:rPr>
            </w:pPr>
            <w:r w:rsidRPr="00C0474B">
              <w:rPr>
                <w:sz w:val="16"/>
                <w:szCs w:val="16"/>
                <w:lang w:val="en-US"/>
              </w:rPr>
              <w:t>CBCC</w:t>
            </w:r>
          </w:p>
        </w:tc>
        <w:tc>
          <w:tcPr>
            <w:tcW w:w="2489" w:type="dxa"/>
          </w:tcPr>
          <w:p w14:paraId="4C3DE976" w14:textId="5110E259" w:rsidR="0059393D" w:rsidRPr="00C0474B" w:rsidRDefault="0059393D" w:rsidP="00A46684">
            <w:pPr>
              <w:spacing w:after="0"/>
              <w:jc w:val="center"/>
              <w:rPr>
                <w:sz w:val="16"/>
                <w:szCs w:val="16"/>
                <w:lang w:val="en-US"/>
              </w:rPr>
            </w:pPr>
            <w:r w:rsidRPr="00C0474B">
              <w:rPr>
                <w:sz w:val="16"/>
                <w:szCs w:val="16"/>
                <w:lang w:val="en-US"/>
              </w:rPr>
              <w:t>IMBCBCMP.CCPCD</w:t>
            </w:r>
          </w:p>
          <w:p w14:paraId="43C3E2EA" w14:textId="4192CA97" w:rsidR="0059393D" w:rsidRPr="00C0474B" w:rsidRDefault="0059393D" w:rsidP="0059393D">
            <w:pPr>
              <w:spacing w:after="0"/>
              <w:jc w:val="center"/>
              <w:rPr>
                <w:sz w:val="16"/>
                <w:szCs w:val="16"/>
                <w:lang w:val="en-US"/>
              </w:rPr>
            </w:pPr>
            <w:r w:rsidRPr="00C0474B">
              <w:rPr>
                <w:sz w:val="16"/>
                <w:szCs w:val="16"/>
                <w:lang w:val="en-US"/>
              </w:rPr>
              <w:t>where</w:t>
            </w:r>
          </w:p>
          <w:p w14:paraId="4D3A32CE" w14:textId="4B3F08B5" w:rsidR="0059393D" w:rsidRPr="00C0474B" w:rsidRDefault="0059393D" w:rsidP="0059393D">
            <w:pPr>
              <w:spacing w:after="0"/>
              <w:rPr>
                <w:sz w:val="16"/>
                <w:szCs w:val="16"/>
                <w:lang w:val="en-US"/>
              </w:rPr>
            </w:pPr>
            <w:r w:rsidRPr="00C0474B">
              <w:rPr>
                <w:sz w:val="16"/>
                <w:szCs w:val="16"/>
                <w:lang w:val="en-US"/>
              </w:rPr>
              <w:t>IMBCBCMP.CCBBR = CCODE</w:t>
            </w:r>
          </w:p>
        </w:tc>
        <w:tc>
          <w:tcPr>
            <w:tcW w:w="567" w:type="dxa"/>
            <w:shd w:val="clear" w:color="auto" w:fill="auto"/>
          </w:tcPr>
          <w:p w14:paraId="4CBBD51D" w14:textId="6A48953A" w:rsidR="0059393D" w:rsidRPr="00C0474B" w:rsidRDefault="0059393D" w:rsidP="0059393D">
            <w:pPr>
              <w:spacing w:after="0"/>
              <w:rPr>
                <w:sz w:val="16"/>
                <w:szCs w:val="16"/>
                <w:lang w:val="en-US"/>
              </w:rPr>
            </w:pPr>
            <w:r w:rsidRPr="00C0474B">
              <w:rPr>
                <w:sz w:val="16"/>
                <w:szCs w:val="16"/>
                <w:lang w:val="en-US"/>
              </w:rPr>
              <w:t xml:space="preserve">3 </w:t>
            </w:r>
          </w:p>
        </w:tc>
        <w:tc>
          <w:tcPr>
            <w:tcW w:w="3118" w:type="dxa"/>
            <w:shd w:val="clear" w:color="auto" w:fill="auto"/>
          </w:tcPr>
          <w:p w14:paraId="5CEB8FED" w14:textId="139ED93C" w:rsidR="0059393D" w:rsidRPr="00C0474B" w:rsidRDefault="0059393D" w:rsidP="0059393D">
            <w:pPr>
              <w:spacing w:after="0"/>
              <w:rPr>
                <w:sz w:val="16"/>
                <w:szCs w:val="16"/>
                <w:lang w:val="en-US"/>
              </w:rPr>
            </w:pPr>
            <w:r w:rsidRPr="00C0474B">
              <w:rPr>
                <w:sz w:val="16"/>
                <w:szCs w:val="16"/>
              </w:rPr>
              <w:t>Код</w:t>
            </w:r>
            <w:r w:rsidRPr="00C0474B">
              <w:rPr>
                <w:sz w:val="16"/>
                <w:szCs w:val="16"/>
                <w:lang w:val="en-US"/>
              </w:rPr>
              <w:t xml:space="preserve"> </w:t>
            </w:r>
            <w:r w:rsidRPr="00C0474B">
              <w:rPr>
                <w:sz w:val="16"/>
                <w:szCs w:val="16"/>
              </w:rPr>
              <w:t>отделения</w:t>
            </w:r>
            <w:r w:rsidRPr="00C0474B">
              <w:rPr>
                <w:sz w:val="16"/>
                <w:szCs w:val="16"/>
                <w:lang w:val="en-US"/>
              </w:rPr>
              <w:t xml:space="preserve"> (</w:t>
            </w:r>
            <w:r w:rsidRPr="00C0474B">
              <w:rPr>
                <w:sz w:val="16"/>
                <w:szCs w:val="16"/>
              </w:rPr>
              <w:t>символьный</w:t>
            </w:r>
            <w:r w:rsidRPr="00C0474B">
              <w:rPr>
                <w:sz w:val="16"/>
                <w:szCs w:val="16"/>
                <w:lang w:val="en-US"/>
              </w:rPr>
              <w:t>)</w:t>
            </w:r>
          </w:p>
        </w:tc>
      </w:tr>
      <w:tr w:rsidR="0059393D" w:rsidRPr="00C0474B" w14:paraId="62A041A2" w14:textId="77777777" w:rsidTr="00F43423">
        <w:trPr>
          <w:cantSplit/>
        </w:trPr>
        <w:tc>
          <w:tcPr>
            <w:tcW w:w="1417" w:type="dxa"/>
            <w:shd w:val="clear" w:color="auto" w:fill="auto"/>
          </w:tcPr>
          <w:p w14:paraId="1FB9F83B" w14:textId="4CE50093" w:rsidR="0059393D" w:rsidRPr="00C0474B" w:rsidRDefault="0059393D" w:rsidP="0059393D">
            <w:pPr>
              <w:spacing w:after="0"/>
              <w:rPr>
                <w:sz w:val="18"/>
                <w:szCs w:val="18"/>
              </w:rPr>
            </w:pPr>
            <w:proofErr w:type="spellStart"/>
            <w:r w:rsidRPr="00C0474B">
              <w:rPr>
                <w:sz w:val="18"/>
                <w:szCs w:val="18"/>
                <w:lang w:val="en-US"/>
              </w:rPr>
              <w:t>CBAccount</w:t>
            </w:r>
            <w:proofErr w:type="spellEnd"/>
          </w:p>
        </w:tc>
        <w:tc>
          <w:tcPr>
            <w:tcW w:w="2189" w:type="dxa"/>
            <w:shd w:val="clear" w:color="auto" w:fill="auto"/>
          </w:tcPr>
          <w:p w14:paraId="3C74C048" w14:textId="3B33173B" w:rsidR="0059393D" w:rsidRPr="00C0474B" w:rsidRDefault="0059393D" w:rsidP="0059393D">
            <w:pPr>
              <w:spacing w:after="0"/>
              <w:rPr>
                <w:sz w:val="16"/>
                <w:szCs w:val="16"/>
              </w:rPr>
            </w:pPr>
            <w:r w:rsidRPr="00C0474B">
              <w:rPr>
                <w:sz w:val="16"/>
                <w:szCs w:val="16"/>
              </w:rPr>
              <w:t>BSAA</w:t>
            </w:r>
            <w:r w:rsidRPr="00C0474B">
              <w:rPr>
                <w:sz w:val="16"/>
                <w:szCs w:val="16"/>
                <w:lang w:val="en-US"/>
              </w:rPr>
              <w:t>C</w:t>
            </w:r>
            <w:r w:rsidRPr="00C0474B">
              <w:rPr>
                <w:sz w:val="16"/>
                <w:szCs w:val="16"/>
              </w:rPr>
              <w:t>ID</w:t>
            </w:r>
          </w:p>
        </w:tc>
        <w:tc>
          <w:tcPr>
            <w:tcW w:w="2489" w:type="dxa"/>
          </w:tcPr>
          <w:p w14:paraId="6407A015" w14:textId="064B2B9F" w:rsidR="0059393D" w:rsidRPr="00C0474B" w:rsidRDefault="0059393D" w:rsidP="0059393D">
            <w:pPr>
              <w:spacing w:after="0"/>
              <w:rPr>
                <w:sz w:val="16"/>
                <w:szCs w:val="16"/>
              </w:rPr>
            </w:pPr>
            <w:r w:rsidRPr="00C0474B">
              <w:rPr>
                <w:sz w:val="16"/>
                <w:szCs w:val="16"/>
              </w:rPr>
              <w:t>BSAA</w:t>
            </w:r>
            <w:r w:rsidRPr="00C0474B">
              <w:rPr>
                <w:sz w:val="16"/>
                <w:szCs w:val="16"/>
                <w:lang w:val="en-US"/>
              </w:rPr>
              <w:t>C</w:t>
            </w:r>
            <w:r w:rsidRPr="00C0474B">
              <w:rPr>
                <w:sz w:val="16"/>
                <w:szCs w:val="16"/>
              </w:rPr>
              <w:t>ID</w:t>
            </w:r>
          </w:p>
        </w:tc>
        <w:tc>
          <w:tcPr>
            <w:tcW w:w="567" w:type="dxa"/>
            <w:shd w:val="clear" w:color="auto" w:fill="auto"/>
          </w:tcPr>
          <w:p w14:paraId="6601639E" w14:textId="7C60E67E" w:rsidR="0059393D" w:rsidRPr="00C0474B" w:rsidRDefault="0059393D" w:rsidP="0059393D">
            <w:pPr>
              <w:spacing w:after="0"/>
              <w:rPr>
                <w:sz w:val="16"/>
                <w:szCs w:val="16"/>
              </w:rPr>
            </w:pPr>
            <w:r w:rsidRPr="00C0474B">
              <w:rPr>
                <w:sz w:val="16"/>
                <w:szCs w:val="16"/>
              </w:rPr>
              <w:t>20</w:t>
            </w:r>
          </w:p>
        </w:tc>
        <w:tc>
          <w:tcPr>
            <w:tcW w:w="3118" w:type="dxa"/>
            <w:shd w:val="clear" w:color="auto" w:fill="auto"/>
          </w:tcPr>
          <w:p w14:paraId="5E579FF4" w14:textId="0E84911E" w:rsidR="0059393D" w:rsidRPr="00C0474B" w:rsidRDefault="0059393D" w:rsidP="0059393D">
            <w:pPr>
              <w:spacing w:after="0"/>
              <w:rPr>
                <w:sz w:val="16"/>
                <w:szCs w:val="16"/>
              </w:rPr>
            </w:pPr>
            <w:r w:rsidRPr="00C0474B">
              <w:rPr>
                <w:sz w:val="16"/>
                <w:szCs w:val="16"/>
              </w:rPr>
              <w:t xml:space="preserve">20-значный счет ЦБ </w:t>
            </w:r>
          </w:p>
        </w:tc>
      </w:tr>
      <w:tr w:rsidR="00331F6C" w:rsidRPr="00C0474B" w14:paraId="794A6AF5" w14:textId="77777777" w:rsidTr="001A036E">
        <w:trPr>
          <w:cantSplit/>
        </w:trPr>
        <w:tc>
          <w:tcPr>
            <w:tcW w:w="1417" w:type="dxa"/>
            <w:shd w:val="clear" w:color="auto" w:fill="auto"/>
          </w:tcPr>
          <w:p w14:paraId="70CE6C81" w14:textId="77777777" w:rsidR="00331F6C" w:rsidRPr="00C0474B" w:rsidRDefault="00331F6C" w:rsidP="001A036E">
            <w:pPr>
              <w:spacing w:after="0"/>
              <w:rPr>
                <w:sz w:val="18"/>
                <w:szCs w:val="18"/>
              </w:rPr>
            </w:pPr>
          </w:p>
        </w:tc>
        <w:tc>
          <w:tcPr>
            <w:tcW w:w="2189" w:type="dxa"/>
            <w:shd w:val="clear" w:color="auto" w:fill="auto"/>
          </w:tcPr>
          <w:p w14:paraId="3A257E42" w14:textId="77777777" w:rsidR="00331F6C" w:rsidRPr="00C0474B" w:rsidRDefault="00331F6C" w:rsidP="001A036E">
            <w:pPr>
              <w:spacing w:after="0"/>
              <w:rPr>
                <w:sz w:val="16"/>
                <w:szCs w:val="16"/>
              </w:rPr>
            </w:pPr>
            <w:proofErr w:type="spellStart"/>
            <w:r w:rsidRPr="00C0474B">
              <w:rPr>
                <w:sz w:val="16"/>
                <w:szCs w:val="16"/>
              </w:rPr>
              <w:t>Substr</w:t>
            </w:r>
            <w:proofErr w:type="spellEnd"/>
            <w:r w:rsidRPr="00C0474B">
              <w:rPr>
                <w:sz w:val="16"/>
                <w:szCs w:val="16"/>
              </w:rPr>
              <w:t>(BSAA</w:t>
            </w:r>
            <w:r w:rsidRPr="00C0474B">
              <w:rPr>
                <w:sz w:val="16"/>
                <w:szCs w:val="16"/>
                <w:lang w:val="en-US"/>
              </w:rPr>
              <w:t>C</w:t>
            </w:r>
            <w:r w:rsidRPr="00C0474B">
              <w:rPr>
                <w:sz w:val="16"/>
                <w:szCs w:val="16"/>
              </w:rPr>
              <w:t>ID</w:t>
            </w:r>
            <w:r w:rsidRPr="00C0474B">
              <w:rPr>
                <w:sz w:val="16"/>
                <w:szCs w:val="16"/>
                <w:lang w:val="en-US"/>
              </w:rPr>
              <w:t>,6,3)</w:t>
            </w:r>
          </w:p>
        </w:tc>
        <w:tc>
          <w:tcPr>
            <w:tcW w:w="2489" w:type="dxa"/>
          </w:tcPr>
          <w:p w14:paraId="4B698B4F" w14:textId="77777777" w:rsidR="00331F6C" w:rsidRPr="00C0474B" w:rsidRDefault="00331F6C" w:rsidP="001A036E">
            <w:pPr>
              <w:spacing w:after="0"/>
              <w:rPr>
                <w:sz w:val="16"/>
                <w:szCs w:val="16"/>
                <w:lang w:val="en-US"/>
              </w:rPr>
            </w:pPr>
            <w:r w:rsidRPr="00C0474B">
              <w:rPr>
                <w:sz w:val="16"/>
                <w:szCs w:val="16"/>
              </w:rPr>
              <w:t>CBCCY</w:t>
            </w:r>
          </w:p>
        </w:tc>
        <w:tc>
          <w:tcPr>
            <w:tcW w:w="567" w:type="dxa"/>
            <w:shd w:val="clear" w:color="auto" w:fill="auto"/>
          </w:tcPr>
          <w:p w14:paraId="2B122DAB" w14:textId="77777777" w:rsidR="00331F6C" w:rsidRPr="00C0474B" w:rsidRDefault="00331F6C" w:rsidP="001A036E">
            <w:pPr>
              <w:spacing w:after="0"/>
              <w:rPr>
                <w:sz w:val="16"/>
                <w:szCs w:val="16"/>
                <w:lang w:val="en-US"/>
              </w:rPr>
            </w:pPr>
            <w:r w:rsidRPr="00C0474B">
              <w:rPr>
                <w:sz w:val="16"/>
                <w:szCs w:val="16"/>
                <w:lang w:val="en-US"/>
              </w:rPr>
              <w:t>3</w:t>
            </w:r>
          </w:p>
        </w:tc>
        <w:tc>
          <w:tcPr>
            <w:tcW w:w="3118" w:type="dxa"/>
            <w:shd w:val="clear" w:color="auto" w:fill="auto"/>
          </w:tcPr>
          <w:p w14:paraId="736EB609" w14:textId="77777777" w:rsidR="00331F6C" w:rsidRPr="00C0474B" w:rsidRDefault="00331F6C" w:rsidP="001A036E">
            <w:pPr>
              <w:spacing w:after="0"/>
              <w:rPr>
                <w:sz w:val="16"/>
                <w:szCs w:val="16"/>
              </w:rPr>
            </w:pPr>
            <w:r w:rsidRPr="00C0474B">
              <w:rPr>
                <w:sz w:val="16"/>
                <w:szCs w:val="16"/>
              </w:rPr>
              <w:t xml:space="preserve">Код валюты (цифровой) – для поиска валюты по полю </w:t>
            </w:r>
            <w:r w:rsidRPr="00C0474B">
              <w:rPr>
                <w:b/>
                <w:sz w:val="16"/>
                <w:szCs w:val="16"/>
                <w:lang w:val="en-US"/>
              </w:rPr>
              <w:t>currency</w:t>
            </w:r>
            <w:r w:rsidRPr="00C0474B">
              <w:rPr>
                <w:b/>
                <w:sz w:val="16"/>
                <w:szCs w:val="16"/>
              </w:rPr>
              <w:t>.CBCCY</w:t>
            </w:r>
          </w:p>
        </w:tc>
      </w:tr>
      <w:tr w:rsidR="0059393D" w:rsidRPr="00C0474B" w14:paraId="3989BF77" w14:textId="77777777" w:rsidTr="00F43423">
        <w:trPr>
          <w:cantSplit/>
        </w:trPr>
        <w:tc>
          <w:tcPr>
            <w:tcW w:w="1417" w:type="dxa"/>
            <w:shd w:val="clear" w:color="auto" w:fill="auto"/>
          </w:tcPr>
          <w:p w14:paraId="00A6B4CF" w14:textId="77777777" w:rsidR="0059393D" w:rsidRPr="00C0474B" w:rsidRDefault="0059393D" w:rsidP="0059393D">
            <w:pPr>
              <w:spacing w:after="0"/>
              <w:rPr>
                <w:sz w:val="18"/>
                <w:szCs w:val="18"/>
                <w:lang w:val="en-US"/>
              </w:rPr>
            </w:pPr>
            <w:proofErr w:type="spellStart"/>
            <w:r w:rsidRPr="00C0474B">
              <w:rPr>
                <w:sz w:val="18"/>
                <w:szCs w:val="18"/>
                <w:lang w:val="en-US"/>
              </w:rPr>
              <w:t>CurrCode</w:t>
            </w:r>
            <w:proofErr w:type="spellEnd"/>
          </w:p>
        </w:tc>
        <w:tc>
          <w:tcPr>
            <w:tcW w:w="2189" w:type="dxa"/>
            <w:shd w:val="clear" w:color="auto" w:fill="auto"/>
          </w:tcPr>
          <w:p w14:paraId="16732478" w14:textId="77777777" w:rsidR="0059393D" w:rsidRPr="00C0474B" w:rsidRDefault="0059393D" w:rsidP="0059393D">
            <w:pPr>
              <w:spacing w:after="0"/>
              <w:rPr>
                <w:sz w:val="16"/>
                <w:szCs w:val="16"/>
              </w:rPr>
            </w:pPr>
            <w:r w:rsidRPr="00C0474B">
              <w:rPr>
                <w:sz w:val="16"/>
                <w:szCs w:val="16"/>
              </w:rPr>
              <w:t>CCY</w:t>
            </w:r>
          </w:p>
        </w:tc>
        <w:tc>
          <w:tcPr>
            <w:tcW w:w="2489" w:type="dxa"/>
          </w:tcPr>
          <w:p w14:paraId="0A1719C5" w14:textId="77777777" w:rsidR="00331F6C" w:rsidRPr="00C0474B" w:rsidRDefault="00331F6C" w:rsidP="00331F6C">
            <w:pPr>
              <w:spacing w:after="0"/>
              <w:rPr>
                <w:sz w:val="16"/>
                <w:szCs w:val="16"/>
                <w:lang w:val="en-US"/>
              </w:rPr>
            </w:pPr>
            <w:r w:rsidRPr="00C0474B">
              <w:rPr>
                <w:sz w:val="16"/>
                <w:szCs w:val="16"/>
              </w:rPr>
              <w:t>для</w:t>
            </w:r>
            <w:r w:rsidRPr="00C0474B">
              <w:rPr>
                <w:sz w:val="16"/>
                <w:szCs w:val="16"/>
                <w:lang w:val="en-US"/>
              </w:rPr>
              <w:t xml:space="preserve"> ACID &lt;&gt; ’’</w:t>
            </w:r>
          </w:p>
          <w:p w14:paraId="2164A338" w14:textId="7077C005" w:rsidR="0059393D" w:rsidRPr="00C0474B" w:rsidRDefault="008D6F11" w:rsidP="008D6F11">
            <w:pPr>
              <w:spacing w:after="0"/>
              <w:ind w:left="255"/>
              <w:rPr>
                <w:sz w:val="16"/>
                <w:szCs w:val="16"/>
                <w:lang w:val="en-US"/>
              </w:rPr>
            </w:pPr>
            <w:r w:rsidRPr="00C0474B">
              <w:rPr>
                <w:sz w:val="16"/>
                <w:szCs w:val="16"/>
              </w:rPr>
              <w:t>Валюта</w:t>
            </w:r>
            <w:r w:rsidRPr="00C0474B">
              <w:rPr>
                <w:sz w:val="16"/>
                <w:szCs w:val="16"/>
                <w:lang w:val="en-US"/>
              </w:rPr>
              <w:t>=</w:t>
            </w:r>
            <w:proofErr w:type="spellStart"/>
            <w:r w:rsidR="0059393D" w:rsidRPr="00C0474B">
              <w:rPr>
                <w:sz w:val="16"/>
                <w:szCs w:val="16"/>
                <w:lang w:val="en-US"/>
              </w:rPr>
              <w:t>Substr</w:t>
            </w:r>
            <w:proofErr w:type="spellEnd"/>
            <w:r w:rsidR="0059393D" w:rsidRPr="00C0474B">
              <w:rPr>
                <w:sz w:val="16"/>
                <w:szCs w:val="16"/>
                <w:lang w:val="en-US"/>
              </w:rPr>
              <w:t>(ACID,9,3)</w:t>
            </w:r>
          </w:p>
          <w:p w14:paraId="33443E9C" w14:textId="2951C880" w:rsidR="00331F6C" w:rsidRPr="00C0474B" w:rsidRDefault="00331F6C" w:rsidP="00331F6C">
            <w:pPr>
              <w:spacing w:after="0"/>
              <w:rPr>
                <w:sz w:val="16"/>
                <w:szCs w:val="16"/>
              </w:rPr>
            </w:pPr>
            <w:r w:rsidRPr="00C0474B">
              <w:rPr>
                <w:sz w:val="16"/>
                <w:szCs w:val="16"/>
              </w:rPr>
              <w:t xml:space="preserve">для </w:t>
            </w:r>
            <w:r w:rsidR="008D6F11" w:rsidRPr="00C0474B">
              <w:rPr>
                <w:sz w:val="16"/>
                <w:szCs w:val="16"/>
              </w:rPr>
              <w:t xml:space="preserve">любого </w:t>
            </w:r>
            <w:r w:rsidR="008D6F11" w:rsidRPr="00C0474B">
              <w:rPr>
                <w:sz w:val="16"/>
                <w:szCs w:val="16"/>
                <w:lang w:val="en-US"/>
              </w:rPr>
              <w:t>ACID</w:t>
            </w:r>
            <w:r w:rsidR="008D6F11" w:rsidRPr="00C0474B">
              <w:rPr>
                <w:sz w:val="16"/>
                <w:szCs w:val="16"/>
              </w:rPr>
              <w:t xml:space="preserve"> (в </w:t>
            </w:r>
            <w:proofErr w:type="spellStart"/>
            <w:r w:rsidR="008D6F11" w:rsidRPr="00C0474B">
              <w:rPr>
                <w:sz w:val="16"/>
                <w:szCs w:val="16"/>
              </w:rPr>
              <w:t>т.ч</w:t>
            </w:r>
            <w:proofErr w:type="spellEnd"/>
            <w:r w:rsidR="008D6F11" w:rsidRPr="00C0474B">
              <w:rPr>
                <w:sz w:val="16"/>
                <w:szCs w:val="16"/>
              </w:rPr>
              <w:t xml:space="preserve">. </w:t>
            </w:r>
            <w:r w:rsidRPr="00C0474B">
              <w:rPr>
                <w:sz w:val="16"/>
                <w:szCs w:val="16"/>
                <w:lang w:val="en-US"/>
              </w:rPr>
              <w:t>ACID</w:t>
            </w:r>
            <w:r w:rsidRPr="00C0474B">
              <w:rPr>
                <w:sz w:val="16"/>
                <w:szCs w:val="16"/>
              </w:rPr>
              <w:t xml:space="preserve"> = ’’</w:t>
            </w:r>
            <w:r w:rsidR="008D6F11" w:rsidRPr="00C0474B">
              <w:rPr>
                <w:sz w:val="16"/>
                <w:szCs w:val="16"/>
              </w:rPr>
              <w:t>)</w:t>
            </w:r>
          </w:p>
          <w:p w14:paraId="684091E2" w14:textId="1922D64B" w:rsidR="008D6F11" w:rsidRPr="00C0474B" w:rsidRDefault="008D6F11" w:rsidP="008D6F11">
            <w:pPr>
              <w:spacing w:after="0"/>
              <w:ind w:left="255"/>
              <w:rPr>
                <w:sz w:val="16"/>
                <w:szCs w:val="16"/>
              </w:rPr>
            </w:pPr>
            <w:r w:rsidRPr="00C0474B">
              <w:rPr>
                <w:sz w:val="16"/>
                <w:szCs w:val="16"/>
              </w:rPr>
              <w:t>Валюта=</w:t>
            </w:r>
            <w:r w:rsidR="00331F6C" w:rsidRPr="00C0474B">
              <w:rPr>
                <w:sz w:val="16"/>
                <w:szCs w:val="16"/>
                <w:lang w:val="en-US"/>
              </w:rPr>
              <w:t>CURRENCY</w:t>
            </w:r>
            <w:r w:rsidR="00331F6C" w:rsidRPr="00C0474B">
              <w:rPr>
                <w:sz w:val="16"/>
                <w:szCs w:val="16"/>
              </w:rPr>
              <w:t>.</w:t>
            </w:r>
            <w:r w:rsidR="00331F6C" w:rsidRPr="00C0474B">
              <w:rPr>
                <w:sz w:val="16"/>
                <w:szCs w:val="16"/>
                <w:lang w:val="en-US"/>
              </w:rPr>
              <w:t>GLCCY</w:t>
            </w:r>
            <w:r w:rsidR="00331F6C" w:rsidRPr="00C0474B">
              <w:rPr>
                <w:sz w:val="16"/>
                <w:szCs w:val="16"/>
              </w:rPr>
              <w:t xml:space="preserve">, </w:t>
            </w:r>
          </w:p>
          <w:p w14:paraId="6883B025" w14:textId="10C50EC7" w:rsidR="00D316AE" w:rsidRPr="00C0474B" w:rsidRDefault="00D316AE" w:rsidP="00D316AE">
            <w:pPr>
              <w:spacing w:after="0"/>
              <w:ind w:left="822"/>
              <w:rPr>
                <w:sz w:val="16"/>
                <w:szCs w:val="16"/>
              </w:rPr>
            </w:pPr>
            <w:r w:rsidRPr="00C0474B">
              <w:rPr>
                <w:sz w:val="16"/>
                <w:szCs w:val="16"/>
              </w:rPr>
              <w:t>при условии</w:t>
            </w:r>
          </w:p>
          <w:p w14:paraId="5A4ADD12" w14:textId="2170C7F0" w:rsidR="00331F6C" w:rsidRPr="00C0474B" w:rsidRDefault="00331F6C" w:rsidP="0059393D">
            <w:pPr>
              <w:spacing w:after="0"/>
              <w:rPr>
                <w:sz w:val="16"/>
                <w:szCs w:val="16"/>
              </w:rPr>
            </w:pPr>
            <w:r w:rsidRPr="00C0474B">
              <w:rPr>
                <w:sz w:val="16"/>
                <w:szCs w:val="16"/>
                <w:lang w:val="en-US"/>
              </w:rPr>
              <w:t>CURRENCY</w:t>
            </w:r>
            <w:r w:rsidRPr="00C0474B">
              <w:rPr>
                <w:sz w:val="16"/>
                <w:szCs w:val="16"/>
              </w:rPr>
              <w:t>.</w:t>
            </w:r>
            <w:r w:rsidRPr="00C0474B">
              <w:rPr>
                <w:sz w:val="16"/>
                <w:szCs w:val="16"/>
                <w:lang w:val="en-US"/>
              </w:rPr>
              <w:t>CBCCY</w:t>
            </w:r>
            <w:r w:rsidRPr="00C0474B">
              <w:rPr>
                <w:sz w:val="16"/>
                <w:szCs w:val="16"/>
              </w:rPr>
              <w:t xml:space="preserve"> = </w:t>
            </w:r>
            <w:r w:rsidRPr="00C0474B">
              <w:rPr>
                <w:sz w:val="16"/>
                <w:szCs w:val="16"/>
                <w:lang w:val="en-US"/>
              </w:rPr>
              <w:t>CBCCY</w:t>
            </w:r>
          </w:p>
        </w:tc>
        <w:tc>
          <w:tcPr>
            <w:tcW w:w="567" w:type="dxa"/>
            <w:shd w:val="clear" w:color="auto" w:fill="auto"/>
          </w:tcPr>
          <w:p w14:paraId="050FD9D7" w14:textId="77777777" w:rsidR="0059393D" w:rsidRPr="00C0474B" w:rsidRDefault="0059393D" w:rsidP="0059393D">
            <w:pPr>
              <w:spacing w:after="0"/>
              <w:rPr>
                <w:sz w:val="16"/>
                <w:szCs w:val="16"/>
                <w:lang w:val="en-US"/>
              </w:rPr>
            </w:pPr>
            <w:r w:rsidRPr="00C0474B">
              <w:rPr>
                <w:sz w:val="16"/>
                <w:szCs w:val="16"/>
                <w:lang w:val="en-US"/>
              </w:rPr>
              <w:t>3</w:t>
            </w:r>
          </w:p>
        </w:tc>
        <w:tc>
          <w:tcPr>
            <w:tcW w:w="3118" w:type="dxa"/>
            <w:shd w:val="clear" w:color="auto" w:fill="auto"/>
          </w:tcPr>
          <w:p w14:paraId="4C24C441" w14:textId="77777777" w:rsidR="0059393D" w:rsidRPr="00C0474B" w:rsidRDefault="0059393D" w:rsidP="0059393D">
            <w:pPr>
              <w:spacing w:after="0"/>
              <w:rPr>
                <w:sz w:val="16"/>
                <w:szCs w:val="16"/>
              </w:rPr>
            </w:pPr>
            <w:r w:rsidRPr="00C0474B">
              <w:rPr>
                <w:sz w:val="16"/>
                <w:szCs w:val="16"/>
              </w:rPr>
              <w:t xml:space="preserve">Код валюты (символьный) – для поиска валюты по полю </w:t>
            </w:r>
            <w:r w:rsidRPr="00C0474B">
              <w:rPr>
                <w:b/>
                <w:sz w:val="16"/>
                <w:szCs w:val="16"/>
                <w:lang w:val="en-US"/>
              </w:rPr>
              <w:t>currency</w:t>
            </w:r>
            <w:r w:rsidRPr="00C0474B">
              <w:rPr>
                <w:b/>
                <w:sz w:val="16"/>
                <w:szCs w:val="16"/>
              </w:rPr>
              <w:t>.</w:t>
            </w:r>
            <w:r w:rsidRPr="00C0474B">
              <w:rPr>
                <w:b/>
                <w:sz w:val="16"/>
                <w:szCs w:val="16"/>
                <w:lang w:val="en-US"/>
              </w:rPr>
              <w:t>GLCCY</w:t>
            </w:r>
            <w:r w:rsidRPr="00C0474B">
              <w:rPr>
                <w:sz w:val="16"/>
                <w:szCs w:val="16"/>
              </w:rPr>
              <w:t>, используется также для определения курса валюты счета</w:t>
            </w:r>
          </w:p>
        </w:tc>
      </w:tr>
      <w:tr w:rsidR="008D6F11" w:rsidRPr="00C0474B" w14:paraId="641864F5" w14:textId="77777777" w:rsidTr="001A036E">
        <w:trPr>
          <w:cantSplit/>
        </w:trPr>
        <w:tc>
          <w:tcPr>
            <w:tcW w:w="1417" w:type="dxa"/>
            <w:vMerge w:val="restart"/>
            <w:shd w:val="clear" w:color="auto" w:fill="auto"/>
          </w:tcPr>
          <w:p w14:paraId="27929A99" w14:textId="6766DEA1" w:rsidR="008D6F11" w:rsidRPr="00C0474B" w:rsidRDefault="008D6F11" w:rsidP="0059393D">
            <w:pPr>
              <w:spacing w:after="0"/>
              <w:rPr>
                <w:sz w:val="18"/>
                <w:szCs w:val="18"/>
                <w:lang w:val="en-US"/>
              </w:rPr>
            </w:pPr>
            <w:proofErr w:type="spellStart"/>
            <w:r w:rsidRPr="00C0474B">
              <w:rPr>
                <w:sz w:val="18"/>
                <w:szCs w:val="18"/>
              </w:rPr>
              <w:t>Rate</w:t>
            </w:r>
            <w:proofErr w:type="spellEnd"/>
          </w:p>
        </w:tc>
        <w:tc>
          <w:tcPr>
            <w:tcW w:w="4678" w:type="dxa"/>
            <w:gridSpan w:val="2"/>
            <w:shd w:val="clear" w:color="auto" w:fill="auto"/>
          </w:tcPr>
          <w:p w14:paraId="5CFE84EF" w14:textId="77777777" w:rsidR="008D6F11" w:rsidRPr="00C0474B" w:rsidRDefault="001C2A88" w:rsidP="001C2A88">
            <w:pPr>
              <w:spacing w:after="0"/>
              <w:jc w:val="center"/>
              <w:rPr>
                <w:sz w:val="16"/>
                <w:szCs w:val="16"/>
                <w:lang w:val="en-US"/>
              </w:rPr>
            </w:pPr>
            <w:r w:rsidRPr="00C0474B">
              <w:rPr>
                <w:sz w:val="16"/>
                <w:szCs w:val="16"/>
                <w:lang w:val="en-US"/>
              </w:rPr>
              <w:t>CURRATES.RATE</w:t>
            </w:r>
          </w:p>
          <w:p w14:paraId="7992FFFE" w14:textId="4A916EC4" w:rsidR="001C2A88" w:rsidRPr="00C0474B" w:rsidRDefault="00D316AE" w:rsidP="001C2A88">
            <w:pPr>
              <w:spacing w:after="0"/>
              <w:jc w:val="center"/>
              <w:rPr>
                <w:sz w:val="16"/>
                <w:szCs w:val="16"/>
              </w:rPr>
            </w:pPr>
            <w:r w:rsidRPr="00C0474B">
              <w:rPr>
                <w:sz w:val="16"/>
                <w:szCs w:val="16"/>
              </w:rPr>
              <w:t>при условии</w:t>
            </w:r>
          </w:p>
        </w:tc>
        <w:tc>
          <w:tcPr>
            <w:tcW w:w="567" w:type="dxa"/>
            <w:vMerge w:val="restart"/>
            <w:shd w:val="clear" w:color="auto" w:fill="auto"/>
          </w:tcPr>
          <w:p w14:paraId="17739B34" w14:textId="4F205BE2" w:rsidR="008D6F11" w:rsidRPr="00C0474B" w:rsidRDefault="00A602A2" w:rsidP="0059393D">
            <w:pPr>
              <w:spacing w:after="0"/>
              <w:rPr>
                <w:sz w:val="16"/>
                <w:szCs w:val="16"/>
                <w:lang w:val="en-US"/>
              </w:rPr>
            </w:pPr>
            <w:r w:rsidRPr="00C0474B">
              <w:rPr>
                <w:sz w:val="16"/>
                <w:szCs w:val="16"/>
                <w:lang w:val="en-US"/>
              </w:rPr>
              <w:t>13,8</w:t>
            </w:r>
          </w:p>
        </w:tc>
        <w:tc>
          <w:tcPr>
            <w:tcW w:w="3118" w:type="dxa"/>
            <w:vMerge w:val="restart"/>
            <w:shd w:val="clear" w:color="auto" w:fill="auto"/>
          </w:tcPr>
          <w:p w14:paraId="4915CAF8" w14:textId="592AA48D" w:rsidR="008D6F11" w:rsidRPr="00C0474B" w:rsidRDefault="001C2A88" w:rsidP="0059393D">
            <w:pPr>
              <w:spacing w:after="0"/>
              <w:rPr>
                <w:sz w:val="16"/>
                <w:szCs w:val="16"/>
              </w:rPr>
            </w:pPr>
            <w:r w:rsidRPr="00C0474B">
              <w:rPr>
                <w:sz w:val="16"/>
                <w:szCs w:val="16"/>
              </w:rPr>
              <w:t xml:space="preserve">Курс ЦБ за запрашиваемую дату или </w:t>
            </w:r>
            <w:r w:rsidR="0000515B" w:rsidRPr="00C0474B">
              <w:rPr>
                <w:sz w:val="16"/>
                <w:szCs w:val="16"/>
              </w:rPr>
              <w:t xml:space="preserve">дату </w:t>
            </w:r>
            <w:r w:rsidR="0000515B" w:rsidRPr="00C0474B">
              <w:rPr>
                <w:sz w:val="16"/>
                <w:szCs w:val="16"/>
                <w:lang w:val="en-US"/>
              </w:rPr>
              <w:t>Back</w:t>
            </w:r>
            <w:r w:rsidR="0000515B" w:rsidRPr="00C0474B">
              <w:rPr>
                <w:sz w:val="16"/>
                <w:szCs w:val="16"/>
              </w:rPr>
              <w:t xml:space="preserve"> </w:t>
            </w:r>
            <w:r w:rsidR="0000515B" w:rsidRPr="00C0474B">
              <w:rPr>
                <w:sz w:val="16"/>
                <w:szCs w:val="16"/>
                <w:lang w:val="en-US"/>
              </w:rPr>
              <w:t>Value</w:t>
            </w:r>
            <w:r w:rsidR="0000515B" w:rsidRPr="00C0474B">
              <w:rPr>
                <w:sz w:val="16"/>
                <w:szCs w:val="16"/>
              </w:rPr>
              <w:t xml:space="preserve"> </w:t>
            </w:r>
            <w:r w:rsidRPr="00C0474B">
              <w:rPr>
                <w:sz w:val="16"/>
                <w:szCs w:val="16"/>
              </w:rPr>
              <w:t>(ДАТА)</w:t>
            </w:r>
          </w:p>
        </w:tc>
      </w:tr>
      <w:tr w:rsidR="001C2A88" w:rsidRPr="00C0474B" w14:paraId="016CD095" w14:textId="77777777" w:rsidTr="00F43423">
        <w:trPr>
          <w:cantSplit/>
        </w:trPr>
        <w:tc>
          <w:tcPr>
            <w:tcW w:w="1417" w:type="dxa"/>
            <w:vMerge/>
            <w:shd w:val="clear" w:color="auto" w:fill="auto"/>
          </w:tcPr>
          <w:p w14:paraId="10226DD4" w14:textId="77777777" w:rsidR="001C2A88" w:rsidRPr="00C0474B" w:rsidRDefault="001C2A88" w:rsidP="001C2A88">
            <w:pPr>
              <w:spacing w:after="0"/>
              <w:rPr>
                <w:sz w:val="18"/>
                <w:szCs w:val="18"/>
              </w:rPr>
            </w:pPr>
          </w:p>
        </w:tc>
        <w:tc>
          <w:tcPr>
            <w:tcW w:w="2189" w:type="dxa"/>
            <w:shd w:val="clear" w:color="auto" w:fill="auto"/>
          </w:tcPr>
          <w:p w14:paraId="13DC1146" w14:textId="3ED7199D" w:rsidR="001C2A88" w:rsidRPr="00C0474B" w:rsidRDefault="001C2A88" w:rsidP="001C2A88">
            <w:pPr>
              <w:spacing w:after="0"/>
              <w:rPr>
                <w:sz w:val="16"/>
                <w:szCs w:val="16"/>
                <w:lang w:val="en-US"/>
              </w:rPr>
            </w:pPr>
            <w:r w:rsidRPr="00C0474B">
              <w:rPr>
                <w:sz w:val="16"/>
                <w:szCs w:val="16"/>
                <w:lang w:val="en-US"/>
              </w:rPr>
              <w:t>CURRATES</w:t>
            </w:r>
            <w:r w:rsidRPr="00C0474B">
              <w:rPr>
                <w:rFonts w:ascii="Arial" w:eastAsia="Times New Roman" w:hAnsi="Arial" w:cs="Arial"/>
                <w:color w:val="000000"/>
                <w:sz w:val="16"/>
                <w:szCs w:val="16"/>
                <w:lang w:val="en-US" w:eastAsia="ru-RU"/>
              </w:rPr>
              <w:t xml:space="preserve">.DAT = </w:t>
            </w:r>
            <w:r w:rsidRPr="00C0474B">
              <w:rPr>
                <w:rFonts w:ascii="Arial" w:eastAsia="Times New Roman" w:hAnsi="Arial" w:cs="Arial"/>
                <w:color w:val="000000"/>
                <w:sz w:val="16"/>
                <w:szCs w:val="16"/>
                <w:lang w:eastAsia="ru-RU"/>
              </w:rPr>
              <w:t>ДАТА</w:t>
            </w:r>
            <w:r w:rsidRPr="00C0474B">
              <w:rPr>
                <w:rFonts w:ascii="Arial" w:eastAsia="Times New Roman" w:hAnsi="Arial" w:cs="Arial"/>
                <w:color w:val="000000"/>
                <w:sz w:val="16"/>
                <w:szCs w:val="16"/>
                <w:lang w:val="en-US" w:eastAsia="ru-RU"/>
              </w:rPr>
              <w:t xml:space="preserve"> and </w:t>
            </w:r>
            <w:r w:rsidRPr="00C0474B">
              <w:rPr>
                <w:sz w:val="16"/>
                <w:szCs w:val="16"/>
                <w:lang w:val="en-US"/>
              </w:rPr>
              <w:t>CURRATES</w:t>
            </w:r>
            <w:r w:rsidRPr="00C0474B">
              <w:rPr>
                <w:rFonts w:ascii="Arial" w:eastAsia="Times New Roman" w:hAnsi="Arial" w:cs="Arial"/>
                <w:color w:val="000000"/>
                <w:sz w:val="16"/>
                <w:szCs w:val="16"/>
                <w:lang w:val="en-US" w:eastAsia="ru-RU"/>
              </w:rPr>
              <w:t>.CCY = CCY</w:t>
            </w:r>
          </w:p>
        </w:tc>
        <w:tc>
          <w:tcPr>
            <w:tcW w:w="2489" w:type="dxa"/>
          </w:tcPr>
          <w:p w14:paraId="7C8F57D5" w14:textId="27163971" w:rsidR="001C2A88" w:rsidRPr="00C0474B" w:rsidRDefault="001C2A88" w:rsidP="001C2A88">
            <w:pPr>
              <w:spacing w:after="0"/>
              <w:rPr>
                <w:sz w:val="16"/>
                <w:szCs w:val="16"/>
                <w:lang w:val="en-US"/>
              </w:rPr>
            </w:pPr>
            <w:r w:rsidRPr="00C0474B">
              <w:rPr>
                <w:sz w:val="16"/>
                <w:szCs w:val="16"/>
                <w:lang w:val="en-US"/>
              </w:rPr>
              <w:t>CURRATES</w:t>
            </w:r>
            <w:r w:rsidRPr="00C0474B">
              <w:rPr>
                <w:rFonts w:ascii="Arial" w:eastAsia="Times New Roman" w:hAnsi="Arial" w:cs="Arial"/>
                <w:color w:val="000000"/>
                <w:sz w:val="16"/>
                <w:szCs w:val="16"/>
                <w:lang w:val="en-US" w:eastAsia="ru-RU"/>
              </w:rPr>
              <w:t xml:space="preserve">.DAT = </w:t>
            </w:r>
            <w:r w:rsidRPr="00C0474B">
              <w:rPr>
                <w:rFonts w:ascii="Arial" w:eastAsia="Times New Roman" w:hAnsi="Arial" w:cs="Arial"/>
                <w:color w:val="000000"/>
                <w:sz w:val="16"/>
                <w:szCs w:val="16"/>
                <w:lang w:eastAsia="ru-RU"/>
              </w:rPr>
              <w:t>ДАТА</w:t>
            </w:r>
            <w:r w:rsidRPr="00C0474B">
              <w:rPr>
                <w:rFonts w:ascii="Arial" w:eastAsia="Times New Roman" w:hAnsi="Arial" w:cs="Arial"/>
                <w:color w:val="000000"/>
                <w:sz w:val="16"/>
                <w:szCs w:val="16"/>
                <w:lang w:val="en-US" w:eastAsia="ru-RU"/>
              </w:rPr>
              <w:t xml:space="preserve"> and </w:t>
            </w:r>
            <w:r w:rsidRPr="00C0474B">
              <w:rPr>
                <w:sz w:val="16"/>
                <w:szCs w:val="16"/>
                <w:lang w:val="en-US"/>
              </w:rPr>
              <w:t>CURRATES</w:t>
            </w:r>
            <w:r w:rsidRPr="00C0474B">
              <w:rPr>
                <w:rFonts w:ascii="Arial" w:eastAsia="Times New Roman" w:hAnsi="Arial" w:cs="Arial"/>
                <w:color w:val="000000"/>
                <w:sz w:val="16"/>
                <w:szCs w:val="16"/>
                <w:lang w:val="en-US" w:eastAsia="ru-RU"/>
              </w:rPr>
              <w:t xml:space="preserve">.CCY = </w:t>
            </w:r>
            <w:r w:rsidRPr="00C0474B">
              <w:rPr>
                <w:sz w:val="16"/>
                <w:szCs w:val="16"/>
              </w:rPr>
              <w:t>Валюта</w:t>
            </w:r>
          </w:p>
        </w:tc>
        <w:tc>
          <w:tcPr>
            <w:tcW w:w="567" w:type="dxa"/>
            <w:vMerge/>
            <w:shd w:val="clear" w:color="auto" w:fill="auto"/>
          </w:tcPr>
          <w:p w14:paraId="2229896E" w14:textId="77777777" w:rsidR="001C2A88" w:rsidRPr="00C0474B" w:rsidRDefault="001C2A88" w:rsidP="001C2A88">
            <w:pPr>
              <w:spacing w:after="0"/>
              <w:rPr>
                <w:sz w:val="16"/>
                <w:szCs w:val="16"/>
                <w:lang w:val="en-US"/>
              </w:rPr>
            </w:pPr>
          </w:p>
        </w:tc>
        <w:tc>
          <w:tcPr>
            <w:tcW w:w="3118" w:type="dxa"/>
            <w:vMerge/>
            <w:shd w:val="clear" w:color="auto" w:fill="auto"/>
          </w:tcPr>
          <w:p w14:paraId="2E8A0EF6" w14:textId="77777777" w:rsidR="001C2A88" w:rsidRPr="00C0474B" w:rsidRDefault="001C2A88" w:rsidP="001C2A88">
            <w:pPr>
              <w:spacing w:after="0"/>
              <w:rPr>
                <w:sz w:val="16"/>
                <w:szCs w:val="16"/>
                <w:lang w:val="en-US"/>
              </w:rPr>
            </w:pPr>
          </w:p>
        </w:tc>
      </w:tr>
      <w:tr w:rsidR="001C2A88" w:rsidRPr="00C0474B" w14:paraId="1BCCD322" w14:textId="77777777" w:rsidTr="00F43423">
        <w:trPr>
          <w:cantSplit/>
        </w:trPr>
        <w:tc>
          <w:tcPr>
            <w:tcW w:w="1417" w:type="dxa"/>
            <w:vMerge w:val="restart"/>
            <w:shd w:val="clear" w:color="auto" w:fill="auto"/>
          </w:tcPr>
          <w:p w14:paraId="70E41D32" w14:textId="77777777" w:rsidR="001C2A88" w:rsidRPr="00C0474B" w:rsidRDefault="001C2A88" w:rsidP="001C2A88">
            <w:pPr>
              <w:spacing w:after="0"/>
              <w:rPr>
                <w:sz w:val="18"/>
                <w:szCs w:val="18"/>
                <w:lang w:val="en-US"/>
              </w:rPr>
            </w:pPr>
            <w:proofErr w:type="spellStart"/>
            <w:r w:rsidRPr="00C0474B">
              <w:rPr>
                <w:sz w:val="18"/>
                <w:szCs w:val="18"/>
                <w:lang w:val="en-US"/>
              </w:rPr>
              <w:t>currname</w:t>
            </w:r>
            <w:proofErr w:type="spellEnd"/>
          </w:p>
        </w:tc>
        <w:tc>
          <w:tcPr>
            <w:tcW w:w="4678" w:type="dxa"/>
            <w:gridSpan w:val="2"/>
            <w:shd w:val="clear" w:color="auto" w:fill="auto"/>
          </w:tcPr>
          <w:p w14:paraId="7A41020B" w14:textId="77777777" w:rsidR="001C2A88" w:rsidRPr="00C0474B" w:rsidRDefault="001C2A88" w:rsidP="001C2A88">
            <w:pPr>
              <w:spacing w:after="0"/>
              <w:jc w:val="center"/>
              <w:rPr>
                <w:sz w:val="16"/>
                <w:szCs w:val="16"/>
                <w:lang w:val="en-US"/>
              </w:rPr>
            </w:pPr>
            <w:proofErr w:type="spellStart"/>
            <w:r w:rsidRPr="00C0474B">
              <w:rPr>
                <w:rFonts w:ascii="Arial" w:eastAsia="Times New Roman" w:hAnsi="Arial" w:cs="Arial"/>
                <w:color w:val="000000"/>
                <w:sz w:val="16"/>
                <w:szCs w:val="16"/>
                <w:lang w:val="en-US" w:eastAsia="ru-RU"/>
              </w:rPr>
              <w:t>currency.GLCCY</w:t>
            </w:r>
            <w:proofErr w:type="spellEnd"/>
            <w:r w:rsidRPr="00C0474B">
              <w:rPr>
                <w:rFonts w:ascii="Arial" w:eastAsia="Times New Roman" w:hAnsi="Arial" w:cs="Arial"/>
                <w:color w:val="000000"/>
                <w:sz w:val="16"/>
                <w:szCs w:val="16"/>
                <w:lang w:val="en-US" w:eastAsia="ru-RU"/>
              </w:rPr>
              <w:t xml:space="preserve"> || ' ' || </w:t>
            </w:r>
            <w:proofErr w:type="spellStart"/>
            <w:r w:rsidRPr="00C0474B">
              <w:rPr>
                <w:rFonts w:ascii="Arial" w:eastAsia="Times New Roman" w:hAnsi="Arial" w:cs="Arial"/>
                <w:color w:val="000000"/>
                <w:sz w:val="16"/>
                <w:szCs w:val="16"/>
                <w:lang w:val="en-US" w:eastAsia="ru-RU"/>
              </w:rPr>
              <w:t>currency.CYNM</w:t>
            </w:r>
            <w:proofErr w:type="spellEnd"/>
          </w:p>
          <w:p w14:paraId="2AF85C01" w14:textId="39E6F033" w:rsidR="001C2A88" w:rsidRPr="00C0474B" w:rsidRDefault="00D316AE" w:rsidP="001C2A88">
            <w:pPr>
              <w:spacing w:after="0"/>
              <w:jc w:val="center"/>
              <w:rPr>
                <w:sz w:val="16"/>
                <w:szCs w:val="16"/>
              </w:rPr>
            </w:pPr>
            <w:r w:rsidRPr="00C0474B">
              <w:rPr>
                <w:sz w:val="16"/>
                <w:szCs w:val="16"/>
              </w:rPr>
              <w:t>при условии</w:t>
            </w:r>
          </w:p>
        </w:tc>
        <w:tc>
          <w:tcPr>
            <w:tcW w:w="567" w:type="dxa"/>
            <w:vMerge w:val="restart"/>
            <w:shd w:val="clear" w:color="auto" w:fill="auto"/>
          </w:tcPr>
          <w:p w14:paraId="14EE5D85" w14:textId="77777777" w:rsidR="001C2A88" w:rsidRPr="00C0474B" w:rsidRDefault="001C2A88" w:rsidP="001C2A88">
            <w:pPr>
              <w:spacing w:after="0"/>
              <w:rPr>
                <w:sz w:val="16"/>
                <w:szCs w:val="16"/>
                <w:lang w:val="en-US"/>
              </w:rPr>
            </w:pPr>
            <w:r w:rsidRPr="00C0474B">
              <w:rPr>
                <w:sz w:val="16"/>
                <w:szCs w:val="16"/>
                <w:lang w:val="en-US"/>
              </w:rPr>
              <w:t>40</w:t>
            </w:r>
          </w:p>
        </w:tc>
        <w:tc>
          <w:tcPr>
            <w:tcW w:w="3118" w:type="dxa"/>
            <w:vMerge w:val="restart"/>
            <w:shd w:val="clear" w:color="auto" w:fill="auto"/>
          </w:tcPr>
          <w:p w14:paraId="178671EA" w14:textId="77777777" w:rsidR="001C2A88" w:rsidRPr="00C0474B" w:rsidRDefault="001C2A88" w:rsidP="001C2A88">
            <w:pPr>
              <w:spacing w:after="0"/>
              <w:rPr>
                <w:sz w:val="16"/>
                <w:szCs w:val="16"/>
              </w:rPr>
            </w:pPr>
            <w:r w:rsidRPr="00C0474B">
              <w:rPr>
                <w:sz w:val="16"/>
                <w:szCs w:val="16"/>
              </w:rPr>
              <w:t>Наименование валюты</w:t>
            </w:r>
          </w:p>
        </w:tc>
      </w:tr>
      <w:tr w:rsidR="001C2A88" w:rsidRPr="00C0474B" w14:paraId="063CC0C2" w14:textId="77777777" w:rsidTr="00F43423">
        <w:trPr>
          <w:cantSplit/>
        </w:trPr>
        <w:tc>
          <w:tcPr>
            <w:tcW w:w="1417" w:type="dxa"/>
            <w:vMerge/>
            <w:shd w:val="clear" w:color="auto" w:fill="auto"/>
          </w:tcPr>
          <w:p w14:paraId="1BCC90E0" w14:textId="77777777" w:rsidR="001C2A88" w:rsidRPr="00C0474B" w:rsidRDefault="001C2A88" w:rsidP="001C2A88">
            <w:pPr>
              <w:spacing w:after="0"/>
              <w:rPr>
                <w:sz w:val="18"/>
                <w:szCs w:val="18"/>
                <w:lang w:val="en-US"/>
              </w:rPr>
            </w:pPr>
          </w:p>
        </w:tc>
        <w:tc>
          <w:tcPr>
            <w:tcW w:w="2189" w:type="dxa"/>
            <w:shd w:val="clear" w:color="auto" w:fill="auto"/>
          </w:tcPr>
          <w:p w14:paraId="11DEACD5" w14:textId="77777777" w:rsidR="001C2A88" w:rsidRPr="00C0474B" w:rsidRDefault="001C2A88" w:rsidP="001C2A88">
            <w:pPr>
              <w:spacing w:after="0"/>
              <w:rPr>
                <w:rFonts w:ascii="Arial" w:eastAsia="Times New Roman" w:hAnsi="Arial" w:cs="Arial"/>
                <w:color w:val="000000"/>
                <w:sz w:val="16"/>
                <w:szCs w:val="16"/>
                <w:lang w:val="en-US" w:eastAsia="ru-RU"/>
              </w:rPr>
            </w:pPr>
            <w:r w:rsidRPr="00C0474B">
              <w:rPr>
                <w:sz w:val="16"/>
                <w:szCs w:val="16"/>
                <w:lang w:val="en-US"/>
              </w:rPr>
              <w:t>CURRENCY.GLCCY=CCY</w:t>
            </w:r>
          </w:p>
        </w:tc>
        <w:tc>
          <w:tcPr>
            <w:tcW w:w="2489" w:type="dxa"/>
          </w:tcPr>
          <w:p w14:paraId="2699177C" w14:textId="77777777" w:rsidR="001C2A88" w:rsidRPr="00C0474B" w:rsidRDefault="001C2A88" w:rsidP="001C2A88">
            <w:pPr>
              <w:spacing w:after="0"/>
              <w:rPr>
                <w:rFonts w:ascii="Arial" w:eastAsia="Times New Roman" w:hAnsi="Arial" w:cs="Arial"/>
                <w:color w:val="000000"/>
                <w:sz w:val="16"/>
                <w:szCs w:val="16"/>
                <w:lang w:val="en-US" w:eastAsia="ru-RU"/>
              </w:rPr>
            </w:pPr>
            <w:r w:rsidRPr="00C0474B">
              <w:rPr>
                <w:sz w:val="16"/>
                <w:szCs w:val="16"/>
                <w:lang w:val="en-US"/>
              </w:rPr>
              <w:t>CURRENCY.CBCCY=CBCCY</w:t>
            </w:r>
          </w:p>
        </w:tc>
        <w:tc>
          <w:tcPr>
            <w:tcW w:w="567" w:type="dxa"/>
            <w:vMerge/>
            <w:shd w:val="clear" w:color="auto" w:fill="auto"/>
          </w:tcPr>
          <w:p w14:paraId="5A26BB0C" w14:textId="77777777" w:rsidR="001C2A88" w:rsidRPr="00C0474B" w:rsidRDefault="001C2A88" w:rsidP="001C2A88">
            <w:pPr>
              <w:spacing w:after="0"/>
              <w:rPr>
                <w:sz w:val="16"/>
                <w:szCs w:val="16"/>
                <w:lang w:val="en-US"/>
              </w:rPr>
            </w:pPr>
          </w:p>
        </w:tc>
        <w:tc>
          <w:tcPr>
            <w:tcW w:w="3118" w:type="dxa"/>
            <w:vMerge/>
            <w:shd w:val="clear" w:color="auto" w:fill="auto"/>
          </w:tcPr>
          <w:p w14:paraId="1AE2B4BF" w14:textId="77777777" w:rsidR="001C2A88" w:rsidRPr="00C0474B" w:rsidRDefault="001C2A88" w:rsidP="001C2A88">
            <w:pPr>
              <w:spacing w:after="0"/>
              <w:rPr>
                <w:sz w:val="16"/>
                <w:szCs w:val="16"/>
                <w:lang w:val="en-US"/>
              </w:rPr>
            </w:pPr>
          </w:p>
        </w:tc>
      </w:tr>
      <w:tr w:rsidR="001C2A88" w:rsidRPr="00C0474B" w14:paraId="0C6CAC4D" w14:textId="77777777" w:rsidTr="00F43423">
        <w:trPr>
          <w:cantSplit/>
        </w:trPr>
        <w:tc>
          <w:tcPr>
            <w:tcW w:w="1417" w:type="dxa"/>
            <w:shd w:val="clear" w:color="auto" w:fill="auto"/>
          </w:tcPr>
          <w:p w14:paraId="20A39F5E" w14:textId="77777777" w:rsidR="001C2A88" w:rsidRPr="00C0474B" w:rsidRDefault="001C2A88" w:rsidP="001C2A88">
            <w:pPr>
              <w:spacing w:after="0"/>
              <w:rPr>
                <w:sz w:val="18"/>
                <w:szCs w:val="18"/>
                <w:lang w:val="en-US"/>
              </w:rPr>
            </w:pPr>
            <w:r w:rsidRPr="00C0474B">
              <w:rPr>
                <w:sz w:val="18"/>
                <w:szCs w:val="18"/>
                <w:lang w:val="en-US"/>
              </w:rPr>
              <w:t>ALT_AC_NO</w:t>
            </w:r>
          </w:p>
        </w:tc>
        <w:tc>
          <w:tcPr>
            <w:tcW w:w="2189" w:type="dxa"/>
            <w:shd w:val="clear" w:color="auto" w:fill="auto"/>
          </w:tcPr>
          <w:p w14:paraId="4025A846" w14:textId="77777777" w:rsidR="001C2A88" w:rsidRPr="00C0474B" w:rsidRDefault="001C2A88" w:rsidP="001C2A88">
            <w:pPr>
              <w:spacing w:after="0"/>
              <w:rPr>
                <w:sz w:val="16"/>
                <w:szCs w:val="16"/>
                <w:lang w:val="en-US"/>
              </w:rPr>
            </w:pPr>
            <w:r w:rsidRPr="00C0474B">
              <w:rPr>
                <w:sz w:val="16"/>
                <w:szCs w:val="16"/>
                <w:lang w:val="en-US"/>
              </w:rPr>
              <w:t>ACID</w:t>
            </w:r>
          </w:p>
        </w:tc>
        <w:tc>
          <w:tcPr>
            <w:tcW w:w="2489" w:type="dxa"/>
          </w:tcPr>
          <w:p w14:paraId="7FB55812" w14:textId="77777777" w:rsidR="001C2A88" w:rsidRPr="00C0474B" w:rsidRDefault="001C2A88" w:rsidP="001C2A88">
            <w:pPr>
              <w:spacing w:after="0"/>
              <w:rPr>
                <w:sz w:val="16"/>
                <w:szCs w:val="16"/>
                <w:lang w:val="en-US"/>
              </w:rPr>
            </w:pPr>
            <w:r w:rsidRPr="00C0474B">
              <w:rPr>
                <w:sz w:val="16"/>
                <w:szCs w:val="16"/>
              </w:rPr>
              <w:t>ACID</w:t>
            </w:r>
          </w:p>
        </w:tc>
        <w:tc>
          <w:tcPr>
            <w:tcW w:w="567" w:type="dxa"/>
            <w:shd w:val="clear" w:color="auto" w:fill="auto"/>
          </w:tcPr>
          <w:p w14:paraId="6B00B827" w14:textId="77777777" w:rsidR="001C2A88" w:rsidRPr="00C0474B" w:rsidRDefault="001C2A88" w:rsidP="001C2A88">
            <w:pPr>
              <w:spacing w:after="0"/>
              <w:rPr>
                <w:sz w:val="16"/>
                <w:szCs w:val="16"/>
              </w:rPr>
            </w:pPr>
            <w:r w:rsidRPr="00C0474B">
              <w:rPr>
                <w:sz w:val="16"/>
                <w:szCs w:val="16"/>
              </w:rPr>
              <w:t>20</w:t>
            </w:r>
          </w:p>
        </w:tc>
        <w:tc>
          <w:tcPr>
            <w:tcW w:w="3118" w:type="dxa"/>
            <w:shd w:val="clear" w:color="auto" w:fill="auto"/>
          </w:tcPr>
          <w:p w14:paraId="15A595B3" w14:textId="77777777" w:rsidR="001C2A88" w:rsidRPr="00C0474B" w:rsidRDefault="001C2A88" w:rsidP="001C2A88">
            <w:pPr>
              <w:spacing w:after="0"/>
              <w:rPr>
                <w:sz w:val="16"/>
                <w:szCs w:val="16"/>
              </w:rPr>
            </w:pPr>
            <w:proofErr w:type="spellStart"/>
            <w:r w:rsidRPr="00C0474B">
              <w:rPr>
                <w:sz w:val="16"/>
                <w:szCs w:val="16"/>
                <w:lang w:val="en-US"/>
              </w:rPr>
              <w:t>Счет</w:t>
            </w:r>
            <w:proofErr w:type="spellEnd"/>
            <w:r w:rsidRPr="00C0474B">
              <w:rPr>
                <w:sz w:val="16"/>
                <w:szCs w:val="16"/>
                <w:lang w:val="en-US"/>
              </w:rPr>
              <w:t xml:space="preserve"> Midas</w:t>
            </w:r>
          </w:p>
        </w:tc>
      </w:tr>
      <w:tr w:rsidR="001C2A88" w:rsidRPr="00820322" w14:paraId="41BD3DE1" w14:textId="77777777" w:rsidTr="00F43423">
        <w:trPr>
          <w:cantSplit/>
        </w:trPr>
        <w:tc>
          <w:tcPr>
            <w:tcW w:w="1417" w:type="dxa"/>
            <w:shd w:val="clear" w:color="auto" w:fill="auto"/>
          </w:tcPr>
          <w:p w14:paraId="401AC942" w14:textId="38AF5F7F" w:rsidR="001C2A88" w:rsidRPr="00C0474B" w:rsidRDefault="001C2A88" w:rsidP="001C2A88">
            <w:pPr>
              <w:spacing w:after="0"/>
              <w:rPr>
                <w:sz w:val="18"/>
                <w:szCs w:val="18"/>
                <w:lang w:val="en-US"/>
              </w:rPr>
            </w:pPr>
            <w:proofErr w:type="spellStart"/>
            <w:r w:rsidRPr="00C0474B">
              <w:rPr>
                <w:sz w:val="18"/>
                <w:szCs w:val="18"/>
                <w:lang w:val="en-US"/>
              </w:rPr>
              <w:t>acodname</w:t>
            </w:r>
            <w:proofErr w:type="spellEnd"/>
          </w:p>
        </w:tc>
        <w:tc>
          <w:tcPr>
            <w:tcW w:w="2189" w:type="dxa"/>
            <w:shd w:val="clear" w:color="auto" w:fill="auto"/>
          </w:tcPr>
          <w:p w14:paraId="5EA7C729" w14:textId="77777777" w:rsidR="001C2A88" w:rsidRPr="00C0474B" w:rsidRDefault="001C2A88" w:rsidP="001C2A88">
            <w:pPr>
              <w:spacing w:after="0"/>
              <w:rPr>
                <w:sz w:val="16"/>
                <w:szCs w:val="16"/>
                <w:lang w:val="en-US"/>
              </w:rPr>
            </w:pPr>
            <w:proofErr w:type="spellStart"/>
            <w:r w:rsidRPr="00C0474B">
              <w:rPr>
                <w:sz w:val="16"/>
                <w:szCs w:val="16"/>
                <w:lang w:val="en-US"/>
              </w:rPr>
              <w:t>substr</w:t>
            </w:r>
            <w:proofErr w:type="spellEnd"/>
            <w:r w:rsidRPr="00C0474B">
              <w:rPr>
                <w:sz w:val="16"/>
                <w:szCs w:val="16"/>
                <w:lang w:val="en-US"/>
              </w:rPr>
              <w:t>(DESCRIPTION,1,255)</w:t>
            </w:r>
          </w:p>
        </w:tc>
        <w:tc>
          <w:tcPr>
            <w:tcW w:w="2489" w:type="dxa"/>
          </w:tcPr>
          <w:p w14:paraId="65905618" w14:textId="77777777" w:rsidR="001C2A88" w:rsidRPr="00C0474B" w:rsidRDefault="001C2A88" w:rsidP="001C2A88">
            <w:pPr>
              <w:spacing w:after="0"/>
              <w:rPr>
                <w:sz w:val="16"/>
                <w:szCs w:val="16"/>
                <w:lang w:val="en-US"/>
              </w:rPr>
            </w:pPr>
            <w:r w:rsidRPr="00C0474B">
              <w:rPr>
                <w:sz w:val="16"/>
                <w:szCs w:val="16"/>
                <w:lang w:val="en-US"/>
              </w:rPr>
              <w:t>NULL</w:t>
            </w:r>
          </w:p>
        </w:tc>
        <w:tc>
          <w:tcPr>
            <w:tcW w:w="567" w:type="dxa"/>
            <w:shd w:val="clear" w:color="auto" w:fill="auto"/>
          </w:tcPr>
          <w:p w14:paraId="6D43CDA1" w14:textId="77777777" w:rsidR="001C2A88" w:rsidRPr="00C0474B" w:rsidRDefault="001C2A88" w:rsidP="001C2A88">
            <w:pPr>
              <w:spacing w:after="0"/>
              <w:rPr>
                <w:sz w:val="16"/>
                <w:szCs w:val="16"/>
                <w:lang w:val="en-US"/>
              </w:rPr>
            </w:pPr>
            <w:r w:rsidRPr="00C0474B">
              <w:rPr>
                <w:sz w:val="16"/>
                <w:szCs w:val="16"/>
                <w:lang w:val="en-US"/>
              </w:rPr>
              <w:t>255</w:t>
            </w:r>
          </w:p>
        </w:tc>
        <w:tc>
          <w:tcPr>
            <w:tcW w:w="3118" w:type="dxa"/>
            <w:shd w:val="clear" w:color="auto" w:fill="auto"/>
          </w:tcPr>
          <w:p w14:paraId="5D347D71" w14:textId="77777777" w:rsidR="001C2A88" w:rsidRPr="00542828" w:rsidRDefault="001C2A88" w:rsidP="001C2A88">
            <w:pPr>
              <w:spacing w:after="0"/>
              <w:rPr>
                <w:sz w:val="16"/>
                <w:szCs w:val="16"/>
                <w:lang w:val="en-US"/>
              </w:rPr>
            </w:pPr>
            <w:proofErr w:type="spellStart"/>
            <w:r w:rsidRPr="00C0474B">
              <w:rPr>
                <w:sz w:val="16"/>
                <w:szCs w:val="16"/>
                <w:lang w:val="en-US"/>
              </w:rPr>
              <w:t>Acod</w:t>
            </w:r>
            <w:proofErr w:type="spellEnd"/>
            <w:r w:rsidRPr="00C0474B">
              <w:rPr>
                <w:sz w:val="16"/>
                <w:szCs w:val="16"/>
                <w:lang w:val="en-US"/>
              </w:rPr>
              <w:t xml:space="preserve"> name</w:t>
            </w:r>
          </w:p>
        </w:tc>
      </w:tr>
    </w:tbl>
    <w:p w14:paraId="7586677B" w14:textId="77777777" w:rsidR="00F91AD5" w:rsidRPr="00DD1AE9" w:rsidRDefault="00F91AD5" w:rsidP="00A602A2">
      <w:pPr>
        <w:pStyle w:val="a3"/>
        <w:spacing w:before="0"/>
        <w:ind w:left="1508" w:hanging="11"/>
      </w:pPr>
    </w:p>
    <w:p w14:paraId="4E939D02" w14:textId="1F62AA0D" w:rsidR="00516512" w:rsidRDefault="00514A8D" w:rsidP="001A036E">
      <w:pPr>
        <w:pStyle w:val="1"/>
        <w:spacing w:before="360" w:after="240"/>
        <w:ind w:left="431" w:hanging="431"/>
        <w:rPr>
          <w:b w:val="0"/>
          <w:color w:val="0070C0"/>
          <w:sz w:val="22"/>
          <w:szCs w:val="22"/>
        </w:rPr>
      </w:pPr>
      <w:r>
        <w:rPr>
          <w:color w:val="0070C0"/>
          <w:sz w:val="22"/>
          <w:szCs w:val="22"/>
        </w:rPr>
        <w:t>Ф</w:t>
      </w:r>
      <w:r w:rsidRPr="00514A8D">
        <w:rPr>
          <w:color w:val="0070C0"/>
          <w:sz w:val="22"/>
          <w:szCs w:val="22"/>
        </w:rPr>
        <w:t>ункци</w:t>
      </w:r>
      <w:r>
        <w:rPr>
          <w:color w:val="0070C0"/>
          <w:sz w:val="22"/>
          <w:szCs w:val="22"/>
        </w:rPr>
        <w:t>я</w:t>
      </w:r>
      <w:r w:rsidRPr="00514A8D">
        <w:rPr>
          <w:color w:val="0070C0"/>
          <w:sz w:val="22"/>
          <w:szCs w:val="22"/>
        </w:rPr>
        <w:t xml:space="preserve"> определения даты п</w:t>
      </w:r>
      <w:r>
        <w:rPr>
          <w:color w:val="0070C0"/>
          <w:sz w:val="22"/>
          <w:szCs w:val="22"/>
        </w:rPr>
        <w:t>оследней операции</w:t>
      </w:r>
      <w:r w:rsidRPr="00514A8D">
        <w:rPr>
          <w:color w:val="0070C0"/>
          <w:sz w:val="22"/>
          <w:szCs w:val="22"/>
        </w:rPr>
        <w:t xml:space="preserve"> по счету</w:t>
      </w:r>
    </w:p>
    <w:p w14:paraId="27227FCD" w14:textId="5030CC78" w:rsidR="00514A8D" w:rsidRPr="00514A8D" w:rsidRDefault="00514A8D" w:rsidP="00A4555A">
      <w:pPr>
        <w:ind w:left="284"/>
      </w:pPr>
      <w:r>
        <w:t>Входные параметры</w:t>
      </w:r>
      <w:r w:rsidRPr="00514A8D">
        <w:t>:</w:t>
      </w:r>
    </w:p>
    <w:p w14:paraId="64774F79" w14:textId="44882450" w:rsidR="00514A8D" w:rsidRPr="00514A8D" w:rsidRDefault="00514A8D" w:rsidP="00DF19A8">
      <w:pPr>
        <w:pStyle w:val="a3"/>
        <w:numPr>
          <w:ilvl w:val="0"/>
          <w:numId w:val="7"/>
        </w:numPr>
        <w:ind w:left="1134"/>
      </w:pPr>
      <w:r>
        <w:rPr>
          <w:b/>
        </w:rPr>
        <w:t>СЧЕТ</w:t>
      </w:r>
      <w:r>
        <w:t xml:space="preserve"> </w:t>
      </w:r>
    </w:p>
    <w:p w14:paraId="2BE015F5" w14:textId="1F052FB8" w:rsidR="00514A8D" w:rsidRPr="00514A8D" w:rsidRDefault="00514A8D" w:rsidP="00DF19A8">
      <w:pPr>
        <w:pStyle w:val="a3"/>
        <w:numPr>
          <w:ilvl w:val="0"/>
          <w:numId w:val="7"/>
        </w:numPr>
        <w:ind w:left="1134"/>
      </w:pPr>
      <w:r w:rsidRPr="00514A8D">
        <w:rPr>
          <w:b/>
        </w:rPr>
        <w:t>ДАТА</w:t>
      </w:r>
      <w:r>
        <w:t>, относительно которой необходимо определ</w:t>
      </w:r>
      <w:r w:rsidR="00A4555A">
        <w:t>и</w:t>
      </w:r>
      <w:r>
        <w:t>ть последнее движение по счету</w:t>
      </w:r>
      <w:r w:rsidRPr="00514A8D">
        <w:t xml:space="preserve"> - дата</w:t>
      </w:r>
      <w:r>
        <w:t xml:space="preserve">, </w:t>
      </w:r>
      <w:r w:rsidRPr="00514A8D">
        <w:t xml:space="preserve">заданная во входных параметрах процедуры выгрузки остатков в </w:t>
      </w:r>
      <w:r>
        <w:rPr>
          <w:lang w:val="en-US"/>
        </w:rPr>
        <w:t>STAMT</w:t>
      </w:r>
      <w:r>
        <w:t xml:space="preserve"> или </w:t>
      </w:r>
      <w:r w:rsidR="00F07CA2">
        <w:t>дата, определяемая</w:t>
      </w:r>
      <w:r w:rsidRPr="00514A8D">
        <w:t xml:space="preserve"> для счетов </w:t>
      </w:r>
      <w:r w:rsidR="00A0743C">
        <w:t>по</w:t>
      </w:r>
      <w:r w:rsidRPr="00514A8D">
        <w:t xml:space="preserve"> операциям </w:t>
      </w:r>
      <w:proofErr w:type="spellStart"/>
      <w:r>
        <w:rPr>
          <w:lang w:val="en-US"/>
        </w:rPr>
        <w:t>BackValue</w:t>
      </w:r>
      <w:proofErr w:type="spellEnd"/>
    </w:p>
    <w:p w14:paraId="10A31C35" w14:textId="454FD089" w:rsidR="004940BA" w:rsidRDefault="00514A8D" w:rsidP="00A4555A">
      <w:pPr>
        <w:spacing w:before="240"/>
        <w:ind w:left="284"/>
      </w:pPr>
      <w:r w:rsidRPr="00514A8D">
        <w:t>Условие выборки</w:t>
      </w:r>
      <w:r w:rsidRPr="00E12874">
        <w:t>:</w:t>
      </w:r>
    </w:p>
    <w:p w14:paraId="2BADF6CC" w14:textId="77777777" w:rsidR="00A4555A" w:rsidRDefault="00A4555A" w:rsidP="00A4555A">
      <w:pPr>
        <w:spacing w:before="120" w:after="0"/>
        <w:ind w:left="2268"/>
      </w:pPr>
      <w:r w:rsidRPr="00514A8D">
        <w:rPr>
          <w:lang w:val="en-US"/>
        </w:rPr>
        <w:t>BALTUR</w:t>
      </w:r>
      <w:r w:rsidRPr="00E12874">
        <w:t>.</w:t>
      </w:r>
      <w:r w:rsidRPr="00514A8D">
        <w:rPr>
          <w:lang w:val="en-US"/>
        </w:rPr>
        <w:t>BSAACID</w:t>
      </w:r>
      <w:r>
        <w:t xml:space="preserve"> = </w:t>
      </w:r>
      <w:r>
        <w:rPr>
          <w:b/>
        </w:rPr>
        <w:t>СЧЕТ</w:t>
      </w:r>
      <w:r w:rsidRPr="00A4555A">
        <w:t xml:space="preserve"> </w:t>
      </w:r>
    </w:p>
    <w:p w14:paraId="12992BA7" w14:textId="4BE1CD2B" w:rsidR="00A4555A" w:rsidRPr="00E12874" w:rsidRDefault="00A4555A" w:rsidP="00A4555A">
      <w:pPr>
        <w:spacing w:before="120" w:after="0"/>
        <w:ind w:left="1134"/>
        <w:rPr>
          <w:b/>
        </w:rPr>
      </w:pPr>
      <w:proofErr w:type="spellStart"/>
      <w:r w:rsidRPr="00A4555A">
        <w:t>and</w:t>
      </w:r>
      <w:proofErr w:type="spellEnd"/>
    </w:p>
    <w:p w14:paraId="21FFF163" w14:textId="3E49469A" w:rsidR="00514A8D" w:rsidRPr="00A4555A" w:rsidRDefault="00A4555A" w:rsidP="00A4555A">
      <w:pPr>
        <w:spacing w:before="120" w:after="240"/>
        <w:ind w:left="2268"/>
        <w:rPr>
          <w:lang w:val="en-US"/>
        </w:rPr>
      </w:pPr>
      <w:proofErr w:type="spellStart"/>
      <w:r w:rsidRPr="00A4555A">
        <w:rPr>
          <w:b/>
          <w:lang w:val="en-US"/>
        </w:rPr>
        <w:t>DateLast</w:t>
      </w:r>
      <w:proofErr w:type="spellEnd"/>
      <w:r w:rsidRPr="00A4555A">
        <w:rPr>
          <w:lang w:val="en-US"/>
        </w:rPr>
        <w:t xml:space="preserve"> </w:t>
      </w:r>
      <w:r w:rsidR="00514A8D" w:rsidRPr="00A4555A">
        <w:rPr>
          <w:lang w:val="en-US"/>
        </w:rPr>
        <w:t xml:space="preserve">between </w:t>
      </w:r>
      <w:r w:rsidRPr="00A4555A">
        <w:rPr>
          <w:lang w:val="en-US"/>
        </w:rPr>
        <w:t>BALTUR.DAT and BALTUR.DATTO</w:t>
      </w:r>
      <w:r>
        <w:rPr>
          <w:lang w:val="en-US"/>
        </w:rPr>
        <w:t xml:space="preserve">, </w:t>
      </w:r>
      <w:r>
        <w:rPr>
          <w:lang w:val="en-US"/>
        </w:rPr>
        <w:tab/>
      </w:r>
      <w:proofErr w:type="spellStart"/>
      <w:r>
        <w:rPr>
          <w:lang w:val="en-US"/>
        </w:rPr>
        <w:t>где</w:t>
      </w:r>
      <w:proofErr w:type="spellEnd"/>
      <w:r>
        <w:rPr>
          <w:lang w:val="en-US"/>
        </w:rPr>
        <w:t xml:space="preserve"> </w:t>
      </w:r>
      <w:proofErr w:type="spellStart"/>
      <w:r w:rsidRPr="00A4555A">
        <w:rPr>
          <w:lang w:val="en-US"/>
        </w:rPr>
        <w:t>DateLast</w:t>
      </w:r>
      <w:proofErr w:type="spellEnd"/>
      <w:r w:rsidRPr="00A4555A">
        <w:rPr>
          <w:lang w:val="en-US"/>
        </w:rPr>
        <w:t xml:space="preserve"> = </w:t>
      </w:r>
      <w:r w:rsidRPr="00A4555A">
        <w:rPr>
          <w:b/>
        </w:rPr>
        <w:t>ДАТА</w:t>
      </w:r>
      <w:r w:rsidRPr="00A4555A">
        <w:rPr>
          <w:lang w:val="en-US"/>
        </w:rPr>
        <w:t xml:space="preserve"> - 1</w:t>
      </w:r>
    </w:p>
    <w:p w14:paraId="61EB6589" w14:textId="7B17E5F4" w:rsidR="004940BA" w:rsidRPr="00DD1AE9" w:rsidRDefault="00DD1AE9" w:rsidP="00C43D09">
      <w:pPr>
        <w:keepNext/>
        <w:spacing w:before="240"/>
        <w:ind w:left="284"/>
      </w:pPr>
      <w:r w:rsidRPr="00DD1AE9">
        <w:lastRenderedPageBreak/>
        <w:t>Результат выполнения функции:</w:t>
      </w:r>
    </w:p>
    <w:p w14:paraId="3FC3171C" w14:textId="6A4053A9" w:rsidR="00F63A13" w:rsidRDefault="00F63A13" w:rsidP="00DF19A8">
      <w:pPr>
        <w:pStyle w:val="a3"/>
        <w:numPr>
          <w:ilvl w:val="0"/>
          <w:numId w:val="8"/>
        </w:numPr>
        <w:ind w:left="1134"/>
      </w:pPr>
      <w:r>
        <w:t>Дата предыдущей операции (</w:t>
      </w:r>
      <w:r w:rsidRPr="00A4555A">
        <w:rPr>
          <w:lang w:val="en-US"/>
        </w:rPr>
        <w:t>BALTUR</w:t>
      </w:r>
      <w:r w:rsidRPr="00F63A13">
        <w:t>.</w:t>
      </w:r>
      <w:r w:rsidRPr="00A4555A">
        <w:rPr>
          <w:lang w:val="en-US"/>
        </w:rPr>
        <w:t>DAT</w:t>
      </w:r>
      <w:r>
        <w:t>), если н</w:t>
      </w:r>
      <w:r w:rsidR="00DD1AE9" w:rsidRPr="00DD1AE9">
        <w:t>айдена запись, у</w:t>
      </w:r>
      <w:r>
        <w:t>довлетворяющая условию выборки</w:t>
      </w:r>
    </w:p>
    <w:p w14:paraId="1EA31CF3" w14:textId="4EBDF167" w:rsidR="004940BA" w:rsidRPr="00DD1AE9" w:rsidRDefault="00F63A13" w:rsidP="00DF19A8">
      <w:pPr>
        <w:pStyle w:val="a3"/>
        <w:numPr>
          <w:ilvl w:val="0"/>
          <w:numId w:val="8"/>
        </w:numPr>
        <w:ind w:left="1134"/>
      </w:pPr>
      <w:r>
        <w:rPr>
          <w:lang w:val="en-US"/>
        </w:rPr>
        <w:t>NULL</w:t>
      </w:r>
      <w:r>
        <w:t>, если не н</w:t>
      </w:r>
      <w:r w:rsidRPr="00DD1AE9">
        <w:t>айдена запись, у</w:t>
      </w:r>
      <w:r>
        <w:t>довлетворяющая условию выборки</w:t>
      </w:r>
    </w:p>
    <w:p w14:paraId="0ED694A7" w14:textId="17243CB8" w:rsidR="00D5268B" w:rsidRPr="001A036E" w:rsidRDefault="00D5268B" w:rsidP="001A036E">
      <w:pPr>
        <w:pStyle w:val="1"/>
        <w:spacing w:before="360" w:after="240"/>
        <w:ind w:left="431" w:hanging="431"/>
        <w:rPr>
          <w:color w:val="0070C0"/>
          <w:sz w:val="22"/>
          <w:szCs w:val="22"/>
        </w:rPr>
      </w:pPr>
      <w:r w:rsidRPr="00D5268B">
        <w:rPr>
          <w:color w:val="0070C0"/>
          <w:sz w:val="22"/>
          <w:szCs w:val="22"/>
        </w:rPr>
        <w:t>Вставка запис</w:t>
      </w:r>
      <w:r>
        <w:rPr>
          <w:color w:val="0070C0"/>
          <w:sz w:val="22"/>
          <w:szCs w:val="22"/>
        </w:rPr>
        <w:t xml:space="preserve">и о </w:t>
      </w:r>
      <w:r w:rsidR="00476928" w:rsidRPr="00476928">
        <w:rPr>
          <w:color w:val="0070C0"/>
          <w:sz w:val="22"/>
          <w:szCs w:val="22"/>
        </w:rPr>
        <w:t xml:space="preserve">запуске </w:t>
      </w:r>
      <w:r>
        <w:rPr>
          <w:color w:val="0070C0"/>
          <w:sz w:val="22"/>
          <w:szCs w:val="22"/>
        </w:rPr>
        <w:t>процедур</w:t>
      </w:r>
      <w:r w:rsidR="00476928">
        <w:rPr>
          <w:color w:val="0070C0"/>
          <w:sz w:val="22"/>
          <w:szCs w:val="22"/>
        </w:rPr>
        <w:t>ы</w:t>
      </w:r>
      <w:r>
        <w:rPr>
          <w:color w:val="0070C0"/>
          <w:sz w:val="22"/>
          <w:szCs w:val="22"/>
        </w:rPr>
        <w:t xml:space="preserve"> выгрузки остатков</w:t>
      </w:r>
      <w:r w:rsidRPr="00D5268B">
        <w:rPr>
          <w:color w:val="0070C0"/>
          <w:sz w:val="22"/>
          <w:szCs w:val="22"/>
        </w:rPr>
        <w:t xml:space="preserve"> в таблицу заголовков</w:t>
      </w:r>
      <w:r>
        <w:rPr>
          <w:color w:val="0070C0"/>
          <w:sz w:val="22"/>
          <w:szCs w:val="22"/>
        </w:rPr>
        <w:t xml:space="preserve"> </w:t>
      </w:r>
      <w:r w:rsidRPr="00D5268B">
        <w:rPr>
          <w:color w:val="0070C0"/>
          <w:sz w:val="22"/>
          <w:szCs w:val="22"/>
        </w:rPr>
        <w:t>GL_ETLSTMS.</w:t>
      </w:r>
    </w:p>
    <w:p w14:paraId="0A3585C6" w14:textId="37E76684" w:rsidR="00D5268B" w:rsidRPr="00D5268B" w:rsidRDefault="00476928" w:rsidP="00A0743C">
      <w:pPr>
        <w:ind w:left="284" w:firstLine="283"/>
      </w:pPr>
      <w:r>
        <w:t xml:space="preserve">При </w:t>
      </w:r>
      <w:r w:rsidR="00187225">
        <w:t xml:space="preserve">каждом </w:t>
      </w:r>
      <w:r>
        <w:t xml:space="preserve">запуске процедуры выгрузки остатков в </w:t>
      </w:r>
      <w:r>
        <w:rPr>
          <w:lang w:val="en-US"/>
        </w:rPr>
        <w:t>STAMT</w:t>
      </w:r>
      <w:r>
        <w:t>в</w:t>
      </w:r>
      <w:r w:rsidR="00D5268B" w:rsidRPr="00D5268B">
        <w:t xml:space="preserve"> таблицу GL_ETLSTMS </w:t>
      </w:r>
      <w:r w:rsidR="00D5268B">
        <w:t>необходимо добав</w:t>
      </w:r>
      <w:r w:rsidR="00B434FE" w:rsidRPr="00B434FE">
        <w:t>лят</w:t>
      </w:r>
      <w:r w:rsidR="00D5268B">
        <w:t>ь запись со следующими значениями полей</w:t>
      </w:r>
      <w:r w:rsidR="00D5268B" w:rsidRPr="00D5268B">
        <w:t>:</w:t>
      </w:r>
    </w:p>
    <w:p w14:paraId="602DE63B" w14:textId="77777777" w:rsidR="008129F8" w:rsidRDefault="008129F8" w:rsidP="00DF19A8">
      <w:pPr>
        <w:pStyle w:val="a3"/>
        <w:numPr>
          <w:ilvl w:val="0"/>
          <w:numId w:val="8"/>
        </w:numPr>
        <w:ind w:left="1134"/>
      </w:pPr>
      <w:r>
        <w:t xml:space="preserve">при заполнении таблицы </w:t>
      </w:r>
      <w:r w:rsidRPr="003C3665">
        <w:t>DWH</w:t>
      </w:r>
      <w:r w:rsidRPr="00CF58AC">
        <w:t>.</w:t>
      </w:r>
      <w:r w:rsidRPr="003C3665">
        <w:t>GL</w:t>
      </w:r>
      <w:r w:rsidRPr="001C69EF">
        <w:t>_</w:t>
      </w:r>
      <w:r>
        <w:t>BALSTM</w:t>
      </w:r>
      <w:r w:rsidRPr="00D5268B">
        <w:t xml:space="preserve"> </w:t>
      </w:r>
    </w:p>
    <w:p w14:paraId="0FF5D98C" w14:textId="3F01BBFD" w:rsidR="00D5268B" w:rsidRPr="008129F8" w:rsidRDefault="00D5268B" w:rsidP="008129F8">
      <w:pPr>
        <w:pStyle w:val="a3"/>
        <w:ind w:left="2268"/>
        <w:rPr>
          <w:lang w:val="en-US"/>
        </w:rPr>
      </w:pPr>
      <w:r w:rsidRPr="008129F8">
        <w:rPr>
          <w:lang w:val="en-US"/>
        </w:rPr>
        <w:t xml:space="preserve">PARNAME </w:t>
      </w:r>
      <w:r w:rsidR="00873C23" w:rsidRPr="008129F8">
        <w:rPr>
          <w:lang w:val="en-US"/>
        </w:rPr>
        <w:t xml:space="preserve">= </w:t>
      </w:r>
      <w:r w:rsidRPr="008129F8">
        <w:rPr>
          <w:lang w:val="en-US"/>
        </w:rPr>
        <w:t>'</w:t>
      </w:r>
      <w:r w:rsidRPr="00873C23">
        <w:rPr>
          <w:lang w:val="en-US"/>
        </w:rPr>
        <w:t>BARS</w:t>
      </w:r>
      <w:r w:rsidRPr="008129F8">
        <w:rPr>
          <w:lang w:val="en-US"/>
        </w:rPr>
        <w:t>_</w:t>
      </w:r>
      <w:r w:rsidRPr="00873C23">
        <w:rPr>
          <w:lang w:val="en-US"/>
        </w:rPr>
        <w:t>GL</w:t>
      </w:r>
      <w:r w:rsidRPr="008129F8">
        <w:rPr>
          <w:lang w:val="en-US"/>
        </w:rPr>
        <w:t>_</w:t>
      </w:r>
      <w:r w:rsidRPr="00873C23">
        <w:rPr>
          <w:lang w:val="en-US"/>
        </w:rPr>
        <w:t>STAMT</w:t>
      </w:r>
      <w:r w:rsidRPr="008129F8">
        <w:rPr>
          <w:lang w:val="en-US"/>
        </w:rPr>
        <w:t>_</w:t>
      </w:r>
      <w:r w:rsidRPr="00873C23">
        <w:rPr>
          <w:lang w:val="en-US"/>
        </w:rPr>
        <w:t>BAL</w:t>
      </w:r>
      <w:r w:rsidR="00873C23">
        <w:rPr>
          <w:lang w:val="en-US"/>
        </w:rPr>
        <w:t>ANCE</w:t>
      </w:r>
      <w:r w:rsidR="00873C23" w:rsidRPr="008129F8">
        <w:rPr>
          <w:lang w:val="en-US"/>
        </w:rPr>
        <w:t>_</w:t>
      </w:r>
      <w:r w:rsidR="00873C23" w:rsidRPr="00873C23">
        <w:rPr>
          <w:lang w:val="en-US"/>
        </w:rPr>
        <w:t>FULL</w:t>
      </w:r>
      <w:r w:rsidRPr="008129F8">
        <w:rPr>
          <w:lang w:val="en-US"/>
        </w:rPr>
        <w:t>’</w:t>
      </w:r>
      <w:r w:rsidR="008129F8" w:rsidRPr="008129F8">
        <w:rPr>
          <w:lang w:val="en-US"/>
        </w:rPr>
        <w:t xml:space="preserve"> </w:t>
      </w:r>
    </w:p>
    <w:p w14:paraId="5219B356" w14:textId="2783A21D" w:rsidR="008129F8" w:rsidRDefault="008129F8" w:rsidP="008129F8">
      <w:pPr>
        <w:pStyle w:val="a3"/>
        <w:spacing w:after="240"/>
        <w:ind w:left="2268"/>
        <w:rPr>
          <w:lang w:val="en-US"/>
        </w:rPr>
      </w:pPr>
      <w:r w:rsidRPr="00873C23">
        <w:rPr>
          <w:lang w:val="en-US"/>
        </w:rPr>
        <w:t>PARDESC</w:t>
      </w:r>
      <w:r w:rsidRPr="008129F8">
        <w:rPr>
          <w:lang w:val="en-US"/>
        </w:rPr>
        <w:t xml:space="preserve"> </w:t>
      </w:r>
      <w:r w:rsidRPr="00873C23">
        <w:rPr>
          <w:lang w:val="en-US"/>
        </w:rPr>
        <w:t>= 'GL_BALSTM LOAD</w:t>
      </w:r>
      <w:r>
        <w:rPr>
          <w:lang w:val="en-US"/>
        </w:rPr>
        <w:t>’</w:t>
      </w:r>
    </w:p>
    <w:p w14:paraId="1B244684" w14:textId="77777777" w:rsidR="008129F8" w:rsidRDefault="008129F8" w:rsidP="00DF19A8">
      <w:pPr>
        <w:pStyle w:val="a3"/>
        <w:numPr>
          <w:ilvl w:val="0"/>
          <w:numId w:val="8"/>
        </w:numPr>
        <w:ind w:left="1134"/>
      </w:pPr>
      <w:r>
        <w:t xml:space="preserve">при заполнении таблицы </w:t>
      </w:r>
      <w:r w:rsidRPr="008129F8">
        <w:rPr>
          <w:lang w:val="en-US"/>
        </w:rPr>
        <w:t>DWH</w:t>
      </w:r>
      <w:r w:rsidRPr="008129F8">
        <w:t>.</w:t>
      </w:r>
      <w:r w:rsidRPr="008129F8">
        <w:rPr>
          <w:lang w:val="en-US"/>
        </w:rPr>
        <w:t>GL</w:t>
      </w:r>
      <w:r w:rsidRPr="008129F8">
        <w:t>_</w:t>
      </w:r>
      <w:r w:rsidRPr="008129F8">
        <w:rPr>
          <w:lang w:val="en-US"/>
        </w:rPr>
        <w:t>BALSTMD</w:t>
      </w:r>
      <w:r w:rsidRPr="008129F8">
        <w:t xml:space="preserve"> </w:t>
      </w:r>
    </w:p>
    <w:p w14:paraId="302F9076" w14:textId="77777777" w:rsidR="008129F8" w:rsidRPr="008129F8" w:rsidRDefault="008129F8" w:rsidP="008129F8">
      <w:pPr>
        <w:pStyle w:val="a3"/>
        <w:ind w:left="2268"/>
        <w:rPr>
          <w:lang w:val="en-US"/>
        </w:rPr>
      </w:pPr>
      <w:r w:rsidRPr="008129F8">
        <w:rPr>
          <w:lang w:val="en-US"/>
        </w:rPr>
        <w:t>PARNAME = '</w:t>
      </w:r>
      <w:r w:rsidRPr="00873C23">
        <w:rPr>
          <w:lang w:val="en-US"/>
        </w:rPr>
        <w:t>BARS</w:t>
      </w:r>
      <w:r w:rsidRPr="008129F8">
        <w:rPr>
          <w:lang w:val="en-US"/>
        </w:rPr>
        <w:t>_</w:t>
      </w:r>
      <w:r w:rsidRPr="00873C23">
        <w:rPr>
          <w:lang w:val="en-US"/>
        </w:rPr>
        <w:t>GL</w:t>
      </w:r>
      <w:r w:rsidRPr="008129F8">
        <w:rPr>
          <w:lang w:val="en-US"/>
        </w:rPr>
        <w:t>_</w:t>
      </w:r>
      <w:r w:rsidRPr="00873C23">
        <w:rPr>
          <w:lang w:val="en-US"/>
        </w:rPr>
        <w:t>STAMT</w:t>
      </w:r>
      <w:r w:rsidRPr="008129F8">
        <w:rPr>
          <w:lang w:val="en-US"/>
        </w:rPr>
        <w:t>_</w:t>
      </w:r>
      <w:r w:rsidRPr="00873C23">
        <w:rPr>
          <w:lang w:val="en-US"/>
        </w:rPr>
        <w:t>BAL</w:t>
      </w:r>
      <w:r>
        <w:rPr>
          <w:lang w:val="en-US"/>
        </w:rPr>
        <w:t>ANCE</w:t>
      </w:r>
      <w:r w:rsidRPr="008129F8">
        <w:rPr>
          <w:lang w:val="en-US"/>
        </w:rPr>
        <w:t>_</w:t>
      </w:r>
      <w:r>
        <w:rPr>
          <w:lang w:val="en-US"/>
        </w:rPr>
        <w:t>DELTA</w:t>
      </w:r>
      <w:r w:rsidRPr="008129F8">
        <w:rPr>
          <w:lang w:val="en-US"/>
        </w:rPr>
        <w:t xml:space="preserve">’ </w:t>
      </w:r>
    </w:p>
    <w:p w14:paraId="7D4C961C" w14:textId="2A682EBE" w:rsidR="00D5268B" w:rsidRPr="00873C23" w:rsidRDefault="008129F8" w:rsidP="00873C23">
      <w:pPr>
        <w:pStyle w:val="a3"/>
        <w:spacing w:after="240"/>
        <w:ind w:left="2268"/>
        <w:rPr>
          <w:lang w:val="en-US"/>
        </w:rPr>
      </w:pPr>
      <w:r w:rsidRPr="00873C23">
        <w:rPr>
          <w:lang w:val="en-US"/>
        </w:rPr>
        <w:t>PARDESC</w:t>
      </w:r>
      <w:r w:rsidRPr="008129F8">
        <w:rPr>
          <w:lang w:val="en-US"/>
        </w:rPr>
        <w:t xml:space="preserve"> </w:t>
      </w:r>
      <w:r w:rsidR="00873C23">
        <w:rPr>
          <w:lang w:val="en-US"/>
        </w:rPr>
        <w:t>=</w:t>
      </w:r>
      <w:r w:rsidR="00476928" w:rsidRPr="00873C23">
        <w:rPr>
          <w:lang w:val="en-US"/>
        </w:rPr>
        <w:t xml:space="preserve"> </w:t>
      </w:r>
      <w:r w:rsidR="00873C23">
        <w:rPr>
          <w:lang w:val="en-US"/>
        </w:rPr>
        <w:t>‘</w:t>
      </w:r>
      <w:r w:rsidR="00476928" w:rsidRPr="00873C23">
        <w:rPr>
          <w:lang w:val="en-US"/>
        </w:rPr>
        <w:t>GL</w:t>
      </w:r>
      <w:r w:rsidR="00DD328B" w:rsidRPr="00873C23">
        <w:rPr>
          <w:lang w:val="en-US"/>
        </w:rPr>
        <w:t>_</w:t>
      </w:r>
      <w:r w:rsidR="00476928" w:rsidRPr="00873C23">
        <w:rPr>
          <w:lang w:val="en-US"/>
        </w:rPr>
        <w:t>BALSTM</w:t>
      </w:r>
      <w:r w:rsidR="00DD328B" w:rsidRPr="00873C23">
        <w:rPr>
          <w:lang w:val="en-US"/>
        </w:rPr>
        <w:t>D</w:t>
      </w:r>
      <w:r w:rsidR="00476928" w:rsidRPr="00873C23">
        <w:rPr>
          <w:lang w:val="en-US"/>
        </w:rPr>
        <w:t xml:space="preserve"> </w:t>
      </w:r>
      <w:r w:rsidR="00DD328B" w:rsidRPr="00873C23">
        <w:rPr>
          <w:lang w:val="en-US"/>
        </w:rPr>
        <w:t>LOAD</w:t>
      </w:r>
      <w:r w:rsidR="00D5268B" w:rsidRPr="00873C23">
        <w:rPr>
          <w:lang w:val="en-US"/>
        </w:rPr>
        <w:t>’</w:t>
      </w:r>
    </w:p>
    <w:p w14:paraId="7EF49600" w14:textId="459734F2" w:rsidR="00B434FE" w:rsidRDefault="00B434FE" w:rsidP="00DF19A8">
      <w:pPr>
        <w:pStyle w:val="a3"/>
        <w:numPr>
          <w:ilvl w:val="0"/>
          <w:numId w:val="8"/>
        </w:numPr>
        <w:ind w:left="1134"/>
      </w:pPr>
      <w:r>
        <w:t xml:space="preserve">START_LOAD </w:t>
      </w:r>
      <w:r w:rsidR="00E10DA5">
        <w:t>=</w:t>
      </w:r>
      <w:r>
        <w:t xml:space="preserve"> дата и время </w:t>
      </w:r>
      <w:r w:rsidR="008129F8">
        <w:t>начала заполнения соответствующей таблицы</w:t>
      </w:r>
    </w:p>
    <w:p w14:paraId="1AFB6F37" w14:textId="298BBB1A" w:rsidR="00D5268B" w:rsidRPr="00DB3883" w:rsidRDefault="00E10DA5" w:rsidP="00207F59">
      <w:pPr>
        <w:pStyle w:val="a3"/>
        <w:numPr>
          <w:ilvl w:val="0"/>
          <w:numId w:val="8"/>
        </w:numPr>
        <w:ind w:left="1134" w:right="142"/>
        <w:rPr>
          <w:rFonts w:ascii="Times New Roman" w:hAnsi="Times New Roman"/>
          <w:sz w:val="24"/>
        </w:rPr>
      </w:pPr>
      <w:r>
        <w:t xml:space="preserve">END_LOAD = дата и время </w:t>
      </w:r>
      <w:r w:rsidR="008129F8">
        <w:t>окончания заполнения соответствующей таблицы</w:t>
      </w:r>
    </w:p>
    <w:p w14:paraId="5C7DD1ED" w14:textId="77777777" w:rsidR="004940BA" w:rsidRPr="006063B7" w:rsidRDefault="004940BA" w:rsidP="00516512">
      <w:pPr>
        <w:sectPr w:rsidR="004940BA" w:rsidRPr="006063B7" w:rsidSect="004A5D7B">
          <w:footerReference w:type="default" r:id="rId8"/>
          <w:pgSz w:w="11906" w:h="16838"/>
          <w:pgMar w:top="709" w:right="566" w:bottom="568" w:left="1134" w:header="0" w:footer="283" w:gutter="0"/>
          <w:cols w:space="708"/>
          <w:docGrid w:linePitch="360"/>
        </w:sectPr>
      </w:pPr>
    </w:p>
    <w:p w14:paraId="3E65E622" w14:textId="5C5AD017" w:rsidR="00A4555A" w:rsidRPr="00A4555A" w:rsidRDefault="00A4555A" w:rsidP="00A4555A">
      <w:pPr>
        <w:jc w:val="right"/>
      </w:pPr>
      <w:bookmarkStart w:id="3" w:name="Приложение1"/>
      <w:r>
        <w:lastRenderedPageBreak/>
        <w:t>Приложение 1</w:t>
      </w:r>
      <w:bookmarkEnd w:id="3"/>
    </w:p>
    <w:p w14:paraId="747D4677" w14:textId="336D3A68" w:rsidR="00210058" w:rsidRPr="00D06A7A" w:rsidRDefault="00210058" w:rsidP="001A036E">
      <w:pPr>
        <w:pStyle w:val="1"/>
        <w:numPr>
          <w:ilvl w:val="0"/>
          <w:numId w:val="0"/>
        </w:numPr>
        <w:jc w:val="center"/>
        <w:rPr>
          <w:b w:val="0"/>
          <w:color w:val="auto"/>
          <w:sz w:val="24"/>
          <w:szCs w:val="24"/>
        </w:rPr>
      </w:pPr>
      <w:r w:rsidRPr="00D06A7A">
        <w:rPr>
          <w:color w:val="auto"/>
          <w:sz w:val="24"/>
          <w:szCs w:val="24"/>
        </w:rPr>
        <w:t xml:space="preserve">Структура таблицы </w:t>
      </w:r>
      <w:r w:rsidR="004940BA" w:rsidRPr="00D06A7A">
        <w:rPr>
          <w:color w:val="auto"/>
          <w:sz w:val="24"/>
          <w:szCs w:val="24"/>
        </w:rPr>
        <w:t xml:space="preserve">и правила ее заполнения </w:t>
      </w:r>
      <w:r w:rsidRPr="00D06A7A">
        <w:rPr>
          <w:color w:val="auto"/>
          <w:sz w:val="24"/>
          <w:szCs w:val="24"/>
        </w:rPr>
        <w:t>для выгрузки остатков в STAMT</w:t>
      </w:r>
    </w:p>
    <w:tbl>
      <w:tblPr>
        <w:tblW w:w="15310" w:type="dxa"/>
        <w:tblInd w:w="-289" w:type="dxa"/>
        <w:tblLayout w:type="fixed"/>
        <w:tblLook w:val="04A0" w:firstRow="1" w:lastRow="0" w:firstColumn="1" w:lastColumn="0" w:noHBand="0" w:noVBand="1"/>
      </w:tblPr>
      <w:tblGrid>
        <w:gridCol w:w="454"/>
        <w:gridCol w:w="1590"/>
        <w:gridCol w:w="1204"/>
        <w:gridCol w:w="2506"/>
        <w:gridCol w:w="3177"/>
        <w:gridCol w:w="2694"/>
        <w:gridCol w:w="3685"/>
      </w:tblGrid>
      <w:tr w:rsidR="00B97E89" w:rsidRPr="004940BA" w14:paraId="2C5C03E7" w14:textId="77777777" w:rsidTr="00162316">
        <w:trPr>
          <w:trHeight w:val="632"/>
          <w:tblHeader/>
        </w:trPr>
        <w:tc>
          <w:tcPr>
            <w:tcW w:w="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FE57C2"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 п/п</w:t>
            </w:r>
          </w:p>
        </w:tc>
        <w:tc>
          <w:tcPr>
            <w:tcW w:w="159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379A0DE"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Наименование поля буферной таблицы BARS GL</w:t>
            </w:r>
          </w:p>
        </w:tc>
        <w:tc>
          <w:tcPr>
            <w:tcW w:w="120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C1D3400"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Тип данных</w:t>
            </w:r>
          </w:p>
        </w:tc>
        <w:tc>
          <w:tcPr>
            <w:tcW w:w="250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60A530"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данные из BARS GL</w:t>
            </w:r>
          </w:p>
        </w:tc>
        <w:tc>
          <w:tcPr>
            <w:tcW w:w="317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91C90FF" w14:textId="77777777" w:rsidR="00B97E89" w:rsidRDefault="00B97E89" w:rsidP="00DB3883">
            <w:pPr>
              <w:spacing w:after="0" w:line="240" w:lineRule="auto"/>
              <w:jc w:val="center"/>
              <w:rPr>
                <w:rFonts w:eastAsia="Times New Roman" w:cs="Arial"/>
                <w:b/>
                <w:bCs/>
                <w:color w:val="0070C0"/>
                <w:sz w:val="18"/>
                <w:szCs w:val="18"/>
                <w:lang w:eastAsia="ru-RU"/>
              </w:rPr>
            </w:pPr>
            <w:r w:rsidRPr="004940BA">
              <w:rPr>
                <w:rFonts w:eastAsia="Times New Roman" w:cs="Arial"/>
                <w:b/>
                <w:bCs/>
                <w:color w:val="000000"/>
                <w:sz w:val="18"/>
                <w:szCs w:val="18"/>
                <w:lang w:eastAsia="ru-RU"/>
              </w:rPr>
              <w:t>условия</w:t>
            </w:r>
            <w:r w:rsidRPr="004940BA">
              <w:rPr>
                <w:rFonts w:eastAsia="Times New Roman" w:cs="Arial"/>
                <w:b/>
                <w:bCs/>
                <w:color w:val="000000"/>
                <w:sz w:val="18"/>
                <w:szCs w:val="18"/>
                <w:lang w:eastAsia="ru-RU"/>
              </w:rPr>
              <w:br/>
              <w:t xml:space="preserve">при </w:t>
            </w:r>
            <w:proofErr w:type="spellStart"/>
            <w:r w:rsidRPr="004940BA">
              <w:rPr>
                <w:rFonts w:eastAsia="Times New Roman" w:cs="Arial"/>
                <w:b/>
                <w:bCs/>
                <w:color w:val="0070C0"/>
                <w:sz w:val="18"/>
                <w:szCs w:val="18"/>
                <w:lang w:eastAsia="ru-RU"/>
              </w:rPr>
              <w:t>gl_acc.BSAACID</w:t>
            </w:r>
            <w:proofErr w:type="spellEnd"/>
            <w:r w:rsidRPr="004940BA">
              <w:rPr>
                <w:rFonts w:eastAsia="Times New Roman" w:cs="Arial"/>
                <w:b/>
                <w:bCs/>
                <w:color w:val="0070C0"/>
                <w:sz w:val="18"/>
                <w:szCs w:val="18"/>
                <w:lang w:eastAsia="ru-RU"/>
              </w:rPr>
              <w:t xml:space="preserve"> = СЧЕТ</w:t>
            </w:r>
            <w:r w:rsidR="00DB3883">
              <w:rPr>
                <w:rFonts w:eastAsia="Times New Roman" w:cs="Arial"/>
                <w:b/>
                <w:bCs/>
                <w:color w:val="0070C0"/>
                <w:sz w:val="18"/>
                <w:szCs w:val="18"/>
                <w:lang w:eastAsia="ru-RU"/>
              </w:rPr>
              <w:t xml:space="preserve"> </w:t>
            </w:r>
            <w:r w:rsidR="00DB3883" w:rsidRPr="00DB3883">
              <w:rPr>
                <w:rFonts w:eastAsia="Times New Roman" w:cs="Arial"/>
                <w:b/>
                <w:bCs/>
                <w:sz w:val="18"/>
                <w:szCs w:val="18"/>
                <w:lang w:eastAsia="ru-RU"/>
              </w:rPr>
              <w:t>или</w:t>
            </w:r>
          </w:p>
          <w:p w14:paraId="31ADFD54" w14:textId="5D943103" w:rsidR="00DB3883" w:rsidRPr="00DB3883" w:rsidRDefault="00DB3883" w:rsidP="00DB3883">
            <w:pPr>
              <w:spacing w:after="0" w:line="240" w:lineRule="auto"/>
              <w:ind w:firstLine="292"/>
              <w:jc w:val="center"/>
              <w:rPr>
                <w:rFonts w:eastAsia="Times New Roman" w:cs="Arial"/>
                <w:b/>
                <w:bCs/>
                <w:color w:val="000000"/>
                <w:sz w:val="18"/>
                <w:szCs w:val="18"/>
                <w:lang w:val="en-US" w:eastAsia="ru-RU"/>
              </w:rPr>
            </w:pPr>
            <w:proofErr w:type="spellStart"/>
            <w:r>
              <w:rPr>
                <w:rFonts w:eastAsia="Times New Roman" w:cs="Arial"/>
                <w:b/>
                <w:bCs/>
                <w:color w:val="0070C0"/>
                <w:sz w:val="18"/>
                <w:szCs w:val="18"/>
                <w:lang w:eastAsia="ru-RU"/>
              </w:rPr>
              <w:t>accrln.BSAACID</w:t>
            </w:r>
            <w:proofErr w:type="spellEnd"/>
            <w:r>
              <w:rPr>
                <w:rFonts w:eastAsia="Times New Roman" w:cs="Arial"/>
                <w:b/>
                <w:bCs/>
                <w:color w:val="0070C0"/>
                <w:sz w:val="18"/>
                <w:szCs w:val="18"/>
                <w:lang w:eastAsia="ru-RU"/>
              </w:rPr>
              <w:t xml:space="preserve"> = СЧЕТ</w:t>
            </w:r>
          </w:p>
        </w:tc>
        <w:tc>
          <w:tcPr>
            <w:tcW w:w="269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ADC3FA7"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комментарий</w:t>
            </w:r>
          </w:p>
        </w:tc>
        <w:tc>
          <w:tcPr>
            <w:tcW w:w="36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E82D616" w14:textId="77777777" w:rsidR="00B97E89" w:rsidRPr="004940BA" w:rsidRDefault="00B97E89" w:rsidP="00DB3883">
            <w:pPr>
              <w:spacing w:after="0" w:line="240" w:lineRule="auto"/>
              <w:jc w:val="center"/>
              <w:rPr>
                <w:rFonts w:eastAsia="Times New Roman" w:cs="Arial"/>
                <w:b/>
                <w:bCs/>
                <w:color w:val="000000"/>
                <w:sz w:val="18"/>
                <w:szCs w:val="18"/>
                <w:lang w:eastAsia="ru-RU"/>
              </w:rPr>
            </w:pPr>
            <w:r w:rsidRPr="004940BA">
              <w:rPr>
                <w:rFonts w:eastAsia="Times New Roman" w:cs="Arial"/>
                <w:b/>
                <w:bCs/>
                <w:color w:val="000000"/>
                <w:sz w:val="18"/>
                <w:szCs w:val="18"/>
                <w:lang w:eastAsia="ru-RU"/>
              </w:rPr>
              <w:t>Бизнес значение поля</w:t>
            </w:r>
          </w:p>
        </w:tc>
      </w:tr>
      <w:tr w:rsidR="00B97E89" w:rsidRPr="00B97E89" w14:paraId="62836384" w14:textId="77777777" w:rsidTr="002F1097">
        <w:trPr>
          <w:trHeight w:val="717"/>
        </w:trPr>
        <w:tc>
          <w:tcPr>
            <w:tcW w:w="454" w:type="dxa"/>
            <w:vMerge w:val="restart"/>
            <w:tcBorders>
              <w:top w:val="nil"/>
              <w:left w:val="single" w:sz="4" w:space="0" w:color="auto"/>
              <w:bottom w:val="single" w:sz="4" w:space="0" w:color="000000"/>
              <w:right w:val="single" w:sz="4" w:space="0" w:color="auto"/>
            </w:tcBorders>
            <w:shd w:val="clear" w:color="auto" w:fill="auto"/>
            <w:vAlign w:val="center"/>
            <w:hideMark/>
          </w:tcPr>
          <w:p w14:paraId="610E7CC6" w14:textId="07F38545" w:rsidR="00B97E89" w:rsidRPr="00B97E89" w:rsidRDefault="00B97E89" w:rsidP="00DB3883">
            <w:pPr>
              <w:spacing w:after="0" w:line="240" w:lineRule="auto"/>
              <w:jc w:val="center"/>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1</w:t>
            </w:r>
          </w:p>
        </w:tc>
        <w:tc>
          <w:tcPr>
            <w:tcW w:w="1590" w:type="dxa"/>
            <w:vMerge w:val="restart"/>
            <w:tcBorders>
              <w:top w:val="nil"/>
              <w:left w:val="single" w:sz="4" w:space="0" w:color="auto"/>
              <w:bottom w:val="single" w:sz="4" w:space="0" w:color="000000"/>
              <w:right w:val="single" w:sz="4" w:space="0" w:color="auto"/>
            </w:tcBorders>
            <w:shd w:val="clear" w:color="auto" w:fill="auto"/>
            <w:vAlign w:val="center"/>
            <w:hideMark/>
          </w:tcPr>
          <w:p w14:paraId="03D59931"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StatDate</w:t>
            </w:r>
            <w:proofErr w:type="spellEnd"/>
          </w:p>
        </w:tc>
        <w:tc>
          <w:tcPr>
            <w:tcW w:w="1204" w:type="dxa"/>
            <w:vMerge w:val="restart"/>
            <w:tcBorders>
              <w:top w:val="nil"/>
              <w:left w:val="single" w:sz="4" w:space="0" w:color="auto"/>
              <w:bottom w:val="single" w:sz="4" w:space="0" w:color="000000"/>
              <w:right w:val="single" w:sz="4" w:space="0" w:color="auto"/>
            </w:tcBorders>
            <w:shd w:val="clear" w:color="auto" w:fill="auto"/>
            <w:vAlign w:val="center"/>
            <w:hideMark/>
          </w:tcPr>
          <w:p w14:paraId="34629770"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DATE</w:t>
            </w:r>
          </w:p>
        </w:tc>
        <w:tc>
          <w:tcPr>
            <w:tcW w:w="2506" w:type="dxa"/>
            <w:tcBorders>
              <w:top w:val="nil"/>
              <w:left w:val="nil"/>
              <w:bottom w:val="single" w:sz="4" w:space="0" w:color="auto"/>
              <w:right w:val="single" w:sz="4" w:space="0" w:color="auto"/>
            </w:tcBorders>
            <w:shd w:val="clear" w:color="auto" w:fill="auto"/>
            <w:vAlign w:val="center"/>
            <w:hideMark/>
          </w:tcPr>
          <w:p w14:paraId="1983026E" w14:textId="77777777" w:rsidR="009B0321"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b/>
                <w:bCs/>
                <w:color w:val="000000"/>
                <w:sz w:val="16"/>
                <w:szCs w:val="16"/>
                <w:lang w:eastAsia="ru-RU"/>
              </w:rPr>
              <w:t>ДАТА</w:t>
            </w:r>
            <w:r w:rsidRPr="00B97E89">
              <w:rPr>
                <w:rFonts w:ascii="Arial" w:eastAsia="Times New Roman" w:hAnsi="Arial" w:cs="Arial"/>
                <w:color w:val="000000"/>
                <w:sz w:val="16"/>
                <w:szCs w:val="16"/>
                <w:lang w:eastAsia="ru-RU"/>
              </w:rPr>
              <w:t xml:space="preserve"> = </w:t>
            </w:r>
            <w:proofErr w:type="spellStart"/>
            <w:r w:rsidRPr="00B97E89">
              <w:rPr>
                <w:rFonts w:ascii="Arial" w:eastAsia="Times New Roman" w:hAnsi="Arial" w:cs="Arial"/>
                <w:color w:val="000000"/>
                <w:sz w:val="16"/>
                <w:szCs w:val="16"/>
                <w:lang w:eastAsia="ru-RU"/>
              </w:rPr>
              <w:t>gl_od.CURDATE</w:t>
            </w:r>
            <w:proofErr w:type="spellEnd"/>
          </w:p>
          <w:p w14:paraId="2D8A38F9" w14:textId="6E11D032" w:rsidR="009B0321" w:rsidRDefault="009B0321" w:rsidP="00DB3883">
            <w:pPr>
              <w:spacing w:after="0" w:line="240" w:lineRule="auto"/>
              <w:jc w:val="center"/>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или</w:t>
            </w:r>
          </w:p>
          <w:p w14:paraId="455864BA" w14:textId="2AB8830C" w:rsidR="00B97E89" w:rsidRPr="009B0321" w:rsidRDefault="009B0321"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b/>
                <w:bCs/>
                <w:color w:val="000000"/>
                <w:sz w:val="16"/>
                <w:szCs w:val="16"/>
                <w:lang w:eastAsia="ru-RU"/>
              </w:rPr>
              <w:t>ДАТА</w:t>
            </w:r>
            <w:r w:rsidRPr="00B97E89">
              <w:rPr>
                <w:rFonts w:ascii="Arial" w:eastAsia="Times New Roman" w:hAnsi="Arial" w:cs="Arial"/>
                <w:color w:val="000000"/>
                <w:sz w:val="16"/>
                <w:szCs w:val="16"/>
                <w:lang w:eastAsia="ru-RU"/>
              </w:rPr>
              <w:t xml:space="preserve"> </w:t>
            </w:r>
            <w:r>
              <w:rPr>
                <w:rFonts w:ascii="Arial" w:eastAsia="Times New Roman" w:hAnsi="Arial" w:cs="Arial"/>
                <w:color w:val="000000"/>
                <w:sz w:val="16"/>
                <w:szCs w:val="16"/>
                <w:lang w:eastAsia="ru-RU"/>
              </w:rPr>
              <w:t>= заданной дате</w:t>
            </w:r>
          </w:p>
        </w:tc>
        <w:tc>
          <w:tcPr>
            <w:tcW w:w="3177" w:type="dxa"/>
            <w:tcBorders>
              <w:top w:val="nil"/>
              <w:left w:val="nil"/>
              <w:bottom w:val="single" w:sz="4" w:space="0" w:color="auto"/>
              <w:right w:val="single" w:sz="4" w:space="0" w:color="auto"/>
            </w:tcBorders>
            <w:shd w:val="clear" w:color="auto" w:fill="auto"/>
            <w:vAlign w:val="center"/>
            <w:hideMark/>
          </w:tcPr>
          <w:p w14:paraId="6B1D0085" w14:textId="1B8A7521" w:rsidR="00B97E89" w:rsidRPr="00B97E89" w:rsidRDefault="00B97E89" w:rsidP="00DB3883">
            <w:pPr>
              <w:spacing w:after="0" w:line="240" w:lineRule="auto"/>
              <w:rPr>
                <w:rFonts w:ascii="Arial" w:eastAsia="Times New Roman" w:hAnsi="Arial" w:cs="Arial"/>
                <w:color w:val="000000"/>
                <w:sz w:val="16"/>
                <w:szCs w:val="16"/>
                <w:lang w:val="en-US" w:eastAsia="ru-RU"/>
              </w:rPr>
            </w:pPr>
            <w:proofErr w:type="spellStart"/>
            <w:r w:rsidRPr="00B97E89">
              <w:rPr>
                <w:rFonts w:ascii="Arial" w:eastAsia="Times New Roman" w:hAnsi="Arial" w:cs="Arial"/>
                <w:color w:val="000000"/>
                <w:sz w:val="16"/>
                <w:szCs w:val="16"/>
                <w:lang w:val="en-US" w:eastAsia="ru-RU"/>
              </w:rPr>
              <w:t>baltur.BSAACID</w:t>
            </w:r>
            <w:proofErr w:type="spellEnd"/>
            <w:r w:rsidRPr="00B97E89">
              <w:rPr>
                <w:rFonts w:ascii="Arial" w:eastAsia="Times New Roman" w:hAnsi="Arial" w:cs="Arial"/>
                <w:color w:val="000000"/>
                <w:sz w:val="16"/>
                <w:szCs w:val="16"/>
                <w:lang w:val="en-US" w:eastAsia="ru-RU"/>
              </w:rPr>
              <w:t xml:space="preserve"> = </w:t>
            </w:r>
            <w:r w:rsidR="00330DDE">
              <w:rPr>
                <w:rFonts w:eastAsia="Times New Roman" w:cs="Arial"/>
                <w:b/>
                <w:bCs/>
                <w:color w:val="0070C0"/>
                <w:sz w:val="18"/>
                <w:szCs w:val="18"/>
                <w:lang w:eastAsia="ru-RU"/>
              </w:rPr>
              <w:t>СЧЕТ</w:t>
            </w:r>
            <w:r w:rsidRPr="00B97E89">
              <w:rPr>
                <w:rFonts w:ascii="Arial" w:eastAsia="Times New Roman" w:hAnsi="Arial" w:cs="Arial"/>
                <w:color w:val="000000"/>
                <w:sz w:val="16"/>
                <w:szCs w:val="16"/>
                <w:lang w:val="en-US" w:eastAsia="ru-RU"/>
              </w:rPr>
              <w:t xml:space="preserve"> and </w:t>
            </w:r>
            <w:r w:rsidR="002E7259" w:rsidRPr="009B0321">
              <w:rPr>
                <w:rFonts w:ascii="Arial" w:eastAsia="Times New Roman" w:hAnsi="Arial" w:cs="Arial"/>
                <w:b/>
                <w:bCs/>
                <w:color w:val="0070C0"/>
                <w:sz w:val="16"/>
                <w:szCs w:val="16"/>
                <w:lang w:eastAsia="ru-RU"/>
              </w:rPr>
              <w:t>ДАТА</w:t>
            </w:r>
            <w:r w:rsidR="002E7259" w:rsidRPr="00B6270C">
              <w:rPr>
                <w:rFonts w:ascii="Arial" w:eastAsia="Times New Roman" w:hAnsi="Arial" w:cs="Arial"/>
                <w:b/>
                <w:bCs/>
                <w:color w:val="0070C0"/>
                <w:sz w:val="16"/>
                <w:szCs w:val="16"/>
                <w:lang w:val="en-US" w:eastAsia="ru-RU"/>
              </w:rPr>
              <w:t xml:space="preserve"> </w:t>
            </w:r>
            <w:r w:rsidR="002E7259">
              <w:rPr>
                <w:rFonts w:ascii="Arial" w:eastAsia="Times New Roman" w:hAnsi="Arial" w:cs="Arial"/>
                <w:color w:val="000000"/>
                <w:sz w:val="16"/>
                <w:szCs w:val="16"/>
                <w:lang w:val="en-US" w:eastAsia="ru-RU"/>
              </w:rPr>
              <w:t xml:space="preserve">between </w:t>
            </w:r>
            <w:r w:rsidR="009B0321" w:rsidRPr="00B97E89">
              <w:rPr>
                <w:rFonts w:ascii="Arial" w:eastAsia="Times New Roman" w:hAnsi="Arial" w:cs="Arial"/>
                <w:color w:val="000000"/>
                <w:sz w:val="16"/>
                <w:szCs w:val="16"/>
                <w:lang w:val="en-US" w:eastAsia="ru-RU"/>
              </w:rPr>
              <w:t>baltur.dat</w:t>
            </w:r>
            <w:r w:rsidR="009B0321">
              <w:rPr>
                <w:rFonts w:ascii="Arial" w:eastAsia="Times New Roman" w:hAnsi="Arial" w:cs="Arial"/>
                <w:color w:val="000000"/>
                <w:sz w:val="16"/>
                <w:szCs w:val="16"/>
                <w:lang w:val="en-US" w:eastAsia="ru-RU"/>
              </w:rPr>
              <w:t xml:space="preserve"> and </w:t>
            </w:r>
            <w:proofErr w:type="spellStart"/>
            <w:r w:rsidR="009B0321" w:rsidRPr="00B97E89">
              <w:rPr>
                <w:rFonts w:ascii="Arial" w:eastAsia="Times New Roman" w:hAnsi="Arial" w:cs="Arial"/>
                <w:color w:val="000000"/>
                <w:sz w:val="16"/>
                <w:szCs w:val="16"/>
                <w:lang w:val="en-US" w:eastAsia="ru-RU"/>
              </w:rPr>
              <w:t>baltur.dat</w:t>
            </w:r>
            <w:r w:rsidRPr="00B97E89">
              <w:rPr>
                <w:rFonts w:ascii="Arial" w:eastAsia="Times New Roman" w:hAnsi="Arial" w:cs="Arial"/>
                <w:color w:val="000000"/>
                <w:sz w:val="16"/>
                <w:szCs w:val="16"/>
                <w:lang w:val="en-US" w:eastAsia="ru-RU"/>
              </w:rPr>
              <w:t>to</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52A9DD0F"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xml:space="preserve">загрузка текущих остатков по всем выбранным по настройке счетам, независимо от наличия оборотов </w:t>
            </w:r>
          </w:p>
        </w:tc>
        <w:tc>
          <w:tcPr>
            <w:tcW w:w="3685" w:type="dxa"/>
            <w:vMerge w:val="restart"/>
            <w:tcBorders>
              <w:top w:val="nil"/>
              <w:left w:val="single" w:sz="4" w:space="0" w:color="auto"/>
              <w:bottom w:val="single" w:sz="4" w:space="0" w:color="000000"/>
              <w:right w:val="single" w:sz="4" w:space="0" w:color="auto"/>
            </w:tcBorders>
            <w:shd w:val="clear" w:color="auto" w:fill="auto"/>
            <w:vAlign w:val="center"/>
            <w:hideMark/>
          </w:tcPr>
          <w:p w14:paraId="59927445"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business</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date</w:t>
            </w:r>
            <w:proofErr w:type="spellEnd"/>
          </w:p>
        </w:tc>
      </w:tr>
      <w:tr w:rsidR="00B97E89" w:rsidRPr="00B97E89" w14:paraId="5DB1F4E8" w14:textId="77777777" w:rsidTr="002F1097">
        <w:trPr>
          <w:trHeight w:val="1784"/>
        </w:trPr>
        <w:tc>
          <w:tcPr>
            <w:tcW w:w="454" w:type="dxa"/>
            <w:vMerge/>
            <w:tcBorders>
              <w:top w:val="nil"/>
              <w:left w:val="single" w:sz="4" w:space="0" w:color="auto"/>
              <w:bottom w:val="single" w:sz="4" w:space="0" w:color="000000"/>
              <w:right w:val="single" w:sz="4" w:space="0" w:color="auto"/>
            </w:tcBorders>
            <w:vAlign w:val="center"/>
            <w:hideMark/>
          </w:tcPr>
          <w:p w14:paraId="658DA0BC"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1590" w:type="dxa"/>
            <w:vMerge/>
            <w:tcBorders>
              <w:top w:val="nil"/>
              <w:left w:val="single" w:sz="4" w:space="0" w:color="auto"/>
              <w:bottom w:val="single" w:sz="4" w:space="0" w:color="000000"/>
              <w:right w:val="single" w:sz="4" w:space="0" w:color="auto"/>
            </w:tcBorders>
            <w:vAlign w:val="center"/>
            <w:hideMark/>
          </w:tcPr>
          <w:p w14:paraId="055C27B7"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1204" w:type="dxa"/>
            <w:vMerge/>
            <w:tcBorders>
              <w:top w:val="nil"/>
              <w:left w:val="single" w:sz="4" w:space="0" w:color="auto"/>
              <w:bottom w:val="single" w:sz="4" w:space="0" w:color="000000"/>
              <w:right w:val="single" w:sz="4" w:space="0" w:color="auto"/>
            </w:tcBorders>
            <w:vAlign w:val="center"/>
            <w:hideMark/>
          </w:tcPr>
          <w:p w14:paraId="3B6C3BAC"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2506" w:type="dxa"/>
            <w:tcBorders>
              <w:top w:val="nil"/>
              <w:left w:val="nil"/>
              <w:bottom w:val="nil"/>
              <w:right w:val="single" w:sz="4" w:space="0" w:color="auto"/>
            </w:tcBorders>
            <w:shd w:val="clear" w:color="auto" w:fill="auto"/>
            <w:vAlign w:val="center"/>
            <w:hideMark/>
          </w:tcPr>
          <w:p w14:paraId="423A050F"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b/>
                <w:bCs/>
                <w:color w:val="000000"/>
                <w:sz w:val="16"/>
                <w:szCs w:val="16"/>
                <w:lang w:eastAsia="ru-RU"/>
              </w:rPr>
              <w:t>ДАТА</w:t>
            </w:r>
            <w:r w:rsidRPr="00B97E89">
              <w:rPr>
                <w:rFonts w:ascii="Arial" w:eastAsia="Times New Roman" w:hAnsi="Arial" w:cs="Arial"/>
                <w:color w:val="000000"/>
                <w:sz w:val="16"/>
                <w:szCs w:val="16"/>
                <w:lang w:eastAsia="ru-RU"/>
              </w:rPr>
              <w:t xml:space="preserve"> = </w:t>
            </w:r>
            <w:proofErr w:type="spellStart"/>
            <w:r w:rsidRPr="00B97E89">
              <w:rPr>
                <w:rFonts w:ascii="Arial" w:eastAsia="Times New Roman" w:hAnsi="Arial" w:cs="Arial"/>
                <w:color w:val="000000"/>
                <w:sz w:val="16"/>
                <w:szCs w:val="16"/>
                <w:lang w:eastAsia="ru-RU"/>
              </w:rPr>
              <w:t>gl_oper.POSTDATE</w:t>
            </w:r>
            <w:proofErr w:type="spellEnd"/>
          </w:p>
        </w:tc>
        <w:tc>
          <w:tcPr>
            <w:tcW w:w="3177" w:type="dxa"/>
            <w:tcBorders>
              <w:top w:val="nil"/>
              <w:left w:val="nil"/>
              <w:bottom w:val="nil"/>
              <w:right w:val="single" w:sz="4" w:space="0" w:color="auto"/>
            </w:tcBorders>
            <w:shd w:val="clear" w:color="auto" w:fill="auto"/>
            <w:vAlign w:val="center"/>
            <w:hideMark/>
          </w:tcPr>
          <w:p w14:paraId="46E0E68B" w14:textId="25D522D9"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baltur.BSAACID</w:t>
            </w:r>
            <w:proofErr w:type="spellEnd"/>
            <w:r w:rsidRPr="00B97E89">
              <w:rPr>
                <w:rFonts w:ascii="Arial" w:eastAsia="Times New Roman" w:hAnsi="Arial" w:cs="Arial"/>
                <w:color w:val="000000"/>
                <w:sz w:val="16"/>
                <w:szCs w:val="16"/>
                <w:lang w:eastAsia="ru-RU"/>
              </w:rPr>
              <w:t xml:space="preserve"> = </w:t>
            </w:r>
            <w:r w:rsidRPr="00B97E89">
              <w:rPr>
                <w:rFonts w:ascii="Arial" w:eastAsia="Times New Roman" w:hAnsi="Arial" w:cs="Arial"/>
                <w:b/>
                <w:bCs/>
                <w:color w:val="0070C0"/>
                <w:sz w:val="16"/>
                <w:szCs w:val="16"/>
                <w:lang w:eastAsia="ru-RU"/>
              </w:rPr>
              <w:t>СЧЕТ</w:t>
            </w:r>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and</w:t>
            </w:r>
            <w:proofErr w:type="spellEnd"/>
            <w:r w:rsidRPr="00B97E89">
              <w:rPr>
                <w:rFonts w:ascii="Arial" w:eastAsia="Times New Roman" w:hAnsi="Arial" w:cs="Arial"/>
                <w:color w:val="000000"/>
                <w:sz w:val="16"/>
                <w:szCs w:val="16"/>
                <w:lang w:eastAsia="ru-RU"/>
              </w:rPr>
              <w:t xml:space="preserve"> </w:t>
            </w:r>
            <w:r w:rsidRPr="00B97E89">
              <w:rPr>
                <w:rFonts w:ascii="Arial" w:eastAsia="Times New Roman" w:hAnsi="Arial" w:cs="Arial"/>
                <w:color w:val="000000"/>
                <w:sz w:val="16"/>
                <w:szCs w:val="16"/>
                <w:lang w:eastAsia="ru-RU"/>
              </w:rPr>
              <w:br/>
            </w:r>
            <w:proofErr w:type="gramStart"/>
            <w:r w:rsidRPr="00B97E89">
              <w:rPr>
                <w:rFonts w:ascii="Arial" w:eastAsia="Times New Roman" w:hAnsi="Arial" w:cs="Arial"/>
                <w:color w:val="000000"/>
                <w:sz w:val="16"/>
                <w:szCs w:val="16"/>
                <w:lang w:eastAsia="ru-RU"/>
              </w:rPr>
              <w:t>baltur.DAT &gt;</w:t>
            </w:r>
            <w:proofErr w:type="gramEnd"/>
            <w:r w:rsidRPr="00B97E89">
              <w:rPr>
                <w:rFonts w:ascii="Arial" w:eastAsia="Times New Roman" w:hAnsi="Arial" w:cs="Arial"/>
                <w:color w:val="000000"/>
                <w:sz w:val="16"/>
                <w:szCs w:val="16"/>
                <w:lang w:eastAsia="ru-RU"/>
              </w:rPr>
              <w:t>= ДАТА</w:t>
            </w:r>
            <w:r w:rsidRPr="00B97E89">
              <w:rPr>
                <w:rFonts w:ascii="Arial" w:eastAsia="Times New Roman" w:hAnsi="Arial" w:cs="Arial"/>
                <w:color w:val="000000"/>
                <w:sz w:val="16"/>
                <w:szCs w:val="16"/>
                <w:lang w:eastAsia="ru-RU"/>
              </w:rPr>
              <w:br/>
              <w:t xml:space="preserve">               при условии:</w:t>
            </w:r>
            <w:r w:rsidRPr="00B97E89">
              <w:rPr>
                <w:rFonts w:ascii="Arial" w:eastAsia="Times New Roman" w:hAnsi="Arial" w:cs="Arial"/>
                <w:color w:val="000000"/>
                <w:sz w:val="16"/>
                <w:szCs w:val="16"/>
                <w:lang w:eastAsia="ru-RU"/>
              </w:rPr>
              <w:br/>
            </w:r>
            <w:r w:rsidRPr="00B97E89">
              <w:rPr>
                <w:rFonts w:ascii="Arial" w:eastAsia="Times New Roman" w:hAnsi="Arial" w:cs="Arial"/>
                <w:b/>
                <w:bCs/>
                <w:color w:val="0070C0"/>
                <w:sz w:val="16"/>
                <w:szCs w:val="16"/>
                <w:lang w:eastAsia="ru-RU"/>
              </w:rPr>
              <w:t>СЧЕТ</w:t>
            </w:r>
            <w:r w:rsidRPr="00B97E89">
              <w:rPr>
                <w:rFonts w:ascii="Arial" w:eastAsia="Times New Roman" w:hAnsi="Arial" w:cs="Arial"/>
                <w:color w:val="000000"/>
                <w:sz w:val="16"/>
                <w:szCs w:val="16"/>
                <w:lang w:eastAsia="ru-RU"/>
              </w:rPr>
              <w:t xml:space="preserve"> = (</w:t>
            </w:r>
            <w:proofErr w:type="spellStart"/>
            <w:r w:rsidRPr="00B97E89">
              <w:rPr>
                <w:rFonts w:ascii="Arial" w:eastAsia="Times New Roman" w:hAnsi="Arial" w:cs="Arial"/>
                <w:color w:val="000000"/>
                <w:sz w:val="16"/>
                <w:szCs w:val="16"/>
                <w:lang w:eastAsia="ru-RU"/>
              </w:rPr>
              <w:t>gl_oper.AC_DR</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or</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gl_oper.AC_CR</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and</w:t>
            </w:r>
            <w:proofErr w:type="spellEnd"/>
            <w:r w:rsidRPr="00B97E89">
              <w:rPr>
                <w:rFonts w:ascii="Arial" w:eastAsia="Times New Roman" w:hAnsi="Arial" w:cs="Arial"/>
                <w:color w:val="000000"/>
                <w:sz w:val="16"/>
                <w:szCs w:val="16"/>
                <w:lang w:eastAsia="ru-RU"/>
              </w:rPr>
              <w:br/>
              <w:t>(</w:t>
            </w:r>
            <w:proofErr w:type="spellStart"/>
            <w:r w:rsidRPr="00B97E89">
              <w:rPr>
                <w:rFonts w:ascii="Arial" w:eastAsia="Times New Roman" w:hAnsi="Arial" w:cs="Arial"/>
                <w:color w:val="000000"/>
                <w:sz w:val="16"/>
                <w:szCs w:val="16"/>
                <w:lang w:eastAsia="ru-RU"/>
              </w:rPr>
              <w:t>gl_oper.POSTDATE</w:t>
            </w:r>
            <w:proofErr w:type="spellEnd"/>
            <w:r w:rsidRPr="00B97E89">
              <w:rPr>
                <w:rFonts w:ascii="Arial" w:eastAsia="Times New Roman" w:hAnsi="Arial" w:cs="Arial"/>
                <w:color w:val="000000"/>
                <w:sz w:val="16"/>
                <w:szCs w:val="16"/>
                <w:lang w:eastAsia="ru-RU"/>
              </w:rPr>
              <w:t xml:space="preserve"> &lt; </w:t>
            </w:r>
            <w:proofErr w:type="spellStart"/>
            <w:r w:rsidRPr="00B97E89">
              <w:rPr>
                <w:rFonts w:ascii="Arial" w:eastAsia="Times New Roman" w:hAnsi="Arial" w:cs="Arial"/>
                <w:color w:val="000000"/>
                <w:sz w:val="16"/>
                <w:szCs w:val="16"/>
                <w:lang w:eastAsia="ru-RU"/>
              </w:rPr>
              <w:t>gl_oper.PROCDATE</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and</w:t>
            </w:r>
            <w:proofErr w:type="spellEnd"/>
            <w:r w:rsidRPr="00B97E89">
              <w:rPr>
                <w:rFonts w:ascii="Arial" w:eastAsia="Times New Roman" w:hAnsi="Arial" w:cs="Arial"/>
                <w:color w:val="000000"/>
                <w:sz w:val="16"/>
                <w:szCs w:val="16"/>
                <w:lang w:eastAsia="ru-RU"/>
              </w:rPr>
              <w:t xml:space="preserve"> </w:t>
            </w:r>
            <w:proofErr w:type="spellStart"/>
            <w:r w:rsidRPr="00B97E89">
              <w:rPr>
                <w:rFonts w:ascii="Arial" w:eastAsia="Times New Roman" w:hAnsi="Arial" w:cs="Arial"/>
                <w:color w:val="000000"/>
                <w:sz w:val="16"/>
                <w:szCs w:val="16"/>
                <w:lang w:eastAsia="ru-RU"/>
              </w:rPr>
              <w:t>gl_oper.PROCDATE</w:t>
            </w:r>
            <w:proofErr w:type="spellEnd"/>
            <w:r w:rsidRPr="00B97E89">
              <w:rPr>
                <w:rFonts w:ascii="Arial" w:eastAsia="Times New Roman" w:hAnsi="Arial" w:cs="Arial"/>
                <w:color w:val="000000"/>
                <w:sz w:val="16"/>
                <w:szCs w:val="16"/>
                <w:lang w:eastAsia="ru-RU"/>
              </w:rPr>
              <w:t xml:space="preserve"> = </w:t>
            </w:r>
            <w:proofErr w:type="spellStart"/>
            <w:r w:rsidRPr="00B97E89">
              <w:rPr>
                <w:rFonts w:ascii="Arial" w:eastAsia="Times New Roman" w:hAnsi="Arial" w:cs="Arial"/>
                <w:color w:val="000000"/>
                <w:sz w:val="16"/>
                <w:szCs w:val="16"/>
                <w:lang w:eastAsia="ru-RU"/>
              </w:rPr>
              <w:t>gl_od.CURDATE</w:t>
            </w:r>
            <w:proofErr w:type="spellEnd"/>
            <w:r w:rsidR="00EA48C6" w:rsidRPr="00EA48C6">
              <w:rPr>
                <w:rFonts w:ascii="Arial" w:eastAsia="Times New Roman" w:hAnsi="Arial" w:cs="Arial"/>
                <w:color w:val="000000"/>
                <w:sz w:val="16"/>
                <w:szCs w:val="16"/>
                <w:lang w:eastAsia="ru-RU"/>
              </w:rPr>
              <w:t xml:space="preserve"> </w:t>
            </w:r>
            <w:r w:rsidR="00EA48C6">
              <w:rPr>
                <w:rFonts w:ascii="Arial" w:eastAsia="Times New Roman" w:hAnsi="Arial" w:cs="Arial"/>
                <w:color w:val="000000"/>
                <w:sz w:val="16"/>
                <w:szCs w:val="16"/>
                <w:lang w:val="en-US" w:eastAsia="ru-RU"/>
              </w:rPr>
              <w:t>and</w:t>
            </w:r>
            <w:r w:rsidR="00EA48C6" w:rsidRPr="00EA48C6">
              <w:rPr>
                <w:rFonts w:ascii="Arial" w:eastAsia="Times New Roman" w:hAnsi="Arial" w:cs="Arial"/>
                <w:color w:val="000000"/>
                <w:sz w:val="16"/>
                <w:szCs w:val="16"/>
                <w:lang w:eastAsia="ru-RU"/>
              </w:rPr>
              <w:t xml:space="preserve"> </w:t>
            </w:r>
            <w:proofErr w:type="spellStart"/>
            <w:r w:rsidR="00EA48C6" w:rsidRPr="00B97E89">
              <w:rPr>
                <w:rFonts w:ascii="Arial" w:eastAsia="Times New Roman" w:hAnsi="Arial" w:cs="Arial"/>
                <w:color w:val="000000"/>
                <w:sz w:val="16"/>
                <w:szCs w:val="16"/>
                <w:lang w:val="en-US" w:eastAsia="ru-RU"/>
              </w:rPr>
              <w:t>gl</w:t>
            </w:r>
            <w:proofErr w:type="spellEnd"/>
            <w:r w:rsidR="00EA48C6" w:rsidRPr="00EA48C6">
              <w:rPr>
                <w:rFonts w:ascii="Arial" w:eastAsia="Times New Roman" w:hAnsi="Arial" w:cs="Arial"/>
                <w:color w:val="000000"/>
                <w:sz w:val="16"/>
                <w:szCs w:val="16"/>
                <w:lang w:eastAsia="ru-RU"/>
              </w:rPr>
              <w:t>_</w:t>
            </w:r>
            <w:proofErr w:type="spellStart"/>
            <w:r w:rsidR="00EA48C6" w:rsidRPr="00B97E89">
              <w:rPr>
                <w:rFonts w:ascii="Arial" w:eastAsia="Times New Roman" w:hAnsi="Arial" w:cs="Arial"/>
                <w:color w:val="000000"/>
                <w:sz w:val="16"/>
                <w:szCs w:val="16"/>
                <w:lang w:val="en-US" w:eastAsia="ru-RU"/>
              </w:rPr>
              <w:t>oper</w:t>
            </w:r>
            <w:proofErr w:type="spellEnd"/>
            <w:r w:rsidR="00EA48C6" w:rsidRPr="00EA48C6">
              <w:rPr>
                <w:rFonts w:ascii="Arial" w:eastAsia="Times New Roman" w:hAnsi="Arial" w:cs="Arial"/>
                <w:color w:val="000000"/>
                <w:sz w:val="16"/>
                <w:szCs w:val="16"/>
                <w:lang w:eastAsia="ru-RU"/>
              </w:rPr>
              <w:t>.</w:t>
            </w:r>
            <w:r w:rsidR="00EA48C6" w:rsidRPr="00B97E89">
              <w:rPr>
                <w:rFonts w:ascii="Arial" w:eastAsia="Times New Roman" w:hAnsi="Arial" w:cs="Arial"/>
                <w:color w:val="000000"/>
                <w:sz w:val="16"/>
                <w:szCs w:val="16"/>
                <w:lang w:val="en-US" w:eastAsia="ru-RU"/>
              </w:rPr>
              <w:t>STATE</w:t>
            </w:r>
            <w:r w:rsidR="00EA48C6" w:rsidRPr="00EA48C6">
              <w:rPr>
                <w:rFonts w:ascii="Arial" w:eastAsia="Times New Roman" w:hAnsi="Arial" w:cs="Arial"/>
                <w:color w:val="000000"/>
                <w:sz w:val="16"/>
                <w:szCs w:val="16"/>
                <w:lang w:eastAsia="ru-RU"/>
              </w:rPr>
              <w:t xml:space="preserve"> = '</w:t>
            </w:r>
            <w:r w:rsidR="00EA48C6" w:rsidRPr="00B97E89">
              <w:rPr>
                <w:rFonts w:ascii="Arial" w:eastAsia="Times New Roman" w:hAnsi="Arial" w:cs="Arial"/>
                <w:color w:val="000000"/>
                <w:sz w:val="16"/>
                <w:szCs w:val="16"/>
                <w:lang w:val="en-US" w:eastAsia="ru-RU"/>
              </w:rPr>
              <w:t>POST</w:t>
            </w:r>
            <w:r w:rsidR="00EA48C6" w:rsidRPr="00EA48C6">
              <w:rPr>
                <w:rFonts w:ascii="Arial" w:eastAsia="Times New Roman" w:hAnsi="Arial" w:cs="Arial"/>
                <w:color w:val="000000"/>
                <w:sz w:val="16"/>
                <w:szCs w:val="16"/>
                <w:lang w:eastAsia="ru-RU"/>
              </w:rPr>
              <w:t>'</w:t>
            </w:r>
            <w:r w:rsidRPr="00B97E89">
              <w:rPr>
                <w:rFonts w:ascii="Arial" w:eastAsia="Times New Roman" w:hAnsi="Arial" w:cs="Arial"/>
                <w:color w:val="000000"/>
                <w:sz w:val="16"/>
                <w:szCs w:val="16"/>
                <w:lang w:eastAsia="ru-RU"/>
              </w:rPr>
              <w:t>)</w:t>
            </w:r>
          </w:p>
        </w:tc>
        <w:tc>
          <w:tcPr>
            <w:tcW w:w="2694" w:type="dxa"/>
            <w:tcBorders>
              <w:top w:val="nil"/>
              <w:left w:val="nil"/>
              <w:bottom w:val="single" w:sz="4" w:space="0" w:color="auto"/>
              <w:right w:val="single" w:sz="4" w:space="0" w:color="auto"/>
            </w:tcBorders>
            <w:shd w:val="clear" w:color="auto" w:fill="auto"/>
            <w:vAlign w:val="center"/>
            <w:hideMark/>
          </w:tcPr>
          <w:p w14:paraId="3CF93105"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xml:space="preserve">загрузка остатков при поводках </w:t>
            </w:r>
            <w:proofErr w:type="spellStart"/>
            <w:r w:rsidRPr="00B97E89">
              <w:rPr>
                <w:rFonts w:ascii="Arial" w:eastAsia="Times New Roman" w:hAnsi="Arial" w:cs="Arial"/>
                <w:color w:val="000000"/>
                <w:sz w:val="16"/>
                <w:szCs w:val="16"/>
                <w:lang w:eastAsia="ru-RU"/>
              </w:rPr>
              <w:t>BackValue</w:t>
            </w:r>
            <w:proofErr w:type="spellEnd"/>
            <w:r w:rsidRPr="00B97E89">
              <w:rPr>
                <w:rFonts w:ascii="Arial" w:eastAsia="Times New Roman" w:hAnsi="Arial" w:cs="Arial"/>
                <w:color w:val="000000"/>
                <w:sz w:val="16"/>
                <w:szCs w:val="16"/>
                <w:lang w:eastAsia="ru-RU"/>
              </w:rPr>
              <w:t xml:space="preserve"> по счетам из настроечной </w:t>
            </w:r>
            <w:proofErr w:type="gramStart"/>
            <w:r w:rsidRPr="00B97E89">
              <w:rPr>
                <w:rFonts w:ascii="Arial" w:eastAsia="Times New Roman" w:hAnsi="Arial" w:cs="Arial"/>
                <w:color w:val="000000"/>
                <w:sz w:val="16"/>
                <w:szCs w:val="16"/>
                <w:lang w:eastAsia="ru-RU"/>
              </w:rPr>
              <w:t>таблицы:</w:t>
            </w:r>
            <w:r w:rsidRPr="00B97E89">
              <w:rPr>
                <w:rFonts w:ascii="Arial" w:eastAsia="Times New Roman" w:hAnsi="Arial" w:cs="Arial"/>
                <w:color w:val="000000"/>
                <w:sz w:val="16"/>
                <w:szCs w:val="16"/>
                <w:lang w:eastAsia="ru-RU"/>
              </w:rPr>
              <w:br/>
              <w:t>переносим</w:t>
            </w:r>
            <w:proofErr w:type="gramEnd"/>
            <w:r w:rsidRPr="00B97E89">
              <w:rPr>
                <w:rFonts w:ascii="Arial" w:eastAsia="Times New Roman" w:hAnsi="Arial" w:cs="Arial"/>
                <w:color w:val="000000"/>
                <w:sz w:val="16"/>
                <w:szCs w:val="16"/>
                <w:lang w:eastAsia="ru-RU"/>
              </w:rPr>
              <w:t xml:space="preserve"> все остатки по счету, начиная с даты </w:t>
            </w:r>
            <w:proofErr w:type="spellStart"/>
            <w:r w:rsidRPr="00B97E89">
              <w:rPr>
                <w:rFonts w:ascii="Arial" w:eastAsia="Times New Roman" w:hAnsi="Arial" w:cs="Arial"/>
                <w:color w:val="000000"/>
                <w:sz w:val="16"/>
                <w:szCs w:val="16"/>
                <w:lang w:eastAsia="ru-RU"/>
              </w:rPr>
              <w:t>BackValue</w:t>
            </w:r>
            <w:proofErr w:type="spellEnd"/>
            <w:r w:rsidRPr="00B97E89">
              <w:rPr>
                <w:rFonts w:ascii="Arial" w:eastAsia="Times New Roman" w:hAnsi="Arial" w:cs="Arial"/>
                <w:color w:val="000000"/>
                <w:sz w:val="16"/>
                <w:szCs w:val="16"/>
                <w:lang w:eastAsia="ru-RU"/>
              </w:rPr>
              <w:t xml:space="preserve"> по текущую</w:t>
            </w:r>
          </w:p>
        </w:tc>
        <w:tc>
          <w:tcPr>
            <w:tcW w:w="3685" w:type="dxa"/>
            <w:vMerge/>
            <w:tcBorders>
              <w:top w:val="nil"/>
              <w:left w:val="single" w:sz="4" w:space="0" w:color="auto"/>
              <w:bottom w:val="single" w:sz="4" w:space="0" w:color="000000"/>
              <w:right w:val="single" w:sz="4" w:space="0" w:color="auto"/>
            </w:tcBorders>
            <w:vAlign w:val="center"/>
            <w:hideMark/>
          </w:tcPr>
          <w:p w14:paraId="3EDA7471"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r>
      <w:tr w:rsidR="00B97E89" w:rsidRPr="001D4F67" w14:paraId="27878C55" w14:textId="77777777" w:rsidTr="002F1097">
        <w:trPr>
          <w:trHeight w:val="450"/>
        </w:trPr>
        <w:tc>
          <w:tcPr>
            <w:tcW w:w="454" w:type="dxa"/>
            <w:vMerge w:val="restart"/>
            <w:tcBorders>
              <w:top w:val="nil"/>
              <w:left w:val="single" w:sz="4" w:space="0" w:color="auto"/>
              <w:bottom w:val="single" w:sz="4" w:space="0" w:color="auto"/>
              <w:right w:val="single" w:sz="4" w:space="0" w:color="auto"/>
            </w:tcBorders>
            <w:shd w:val="clear" w:color="auto" w:fill="auto"/>
            <w:vAlign w:val="center"/>
            <w:hideMark/>
          </w:tcPr>
          <w:p w14:paraId="0F0D4AAA" w14:textId="77777777" w:rsidR="00B97E89" w:rsidRPr="00B97E89" w:rsidRDefault="00B97E89" w:rsidP="00DB3883">
            <w:pPr>
              <w:spacing w:after="0" w:line="240" w:lineRule="auto"/>
              <w:jc w:val="center"/>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2</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0BF62232"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StatType</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7C8A81BF"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Varchar</w:t>
            </w:r>
            <w:proofErr w:type="spellEnd"/>
            <w:r w:rsidRPr="00B97E89">
              <w:rPr>
                <w:rFonts w:ascii="Arial" w:eastAsia="Times New Roman" w:hAnsi="Arial" w:cs="Arial"/>
                <w:color w:val="000000"/>
                <w:sz w:val="16"/>
                <w:szCs w:val="16"/>
                <w:lang w:eastAsia="ru-RU"/>
              </w:rPr>
              <w:t>(1)</w:t>
            </w:r>
          </w:p>
        </w:tc>
        <w:tc>
          <w:tcPr>
            <w:tcW w:w="250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8A07552"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='F'</w:t>
            </w:r>
          </w:p>
        </w:tc>
        <w:tc>
          <w:tcPr>
            <w:tcW w:w="3177" w:type="dxa"/>
            <w:vMerge w:val="restart"/>
            <w:tcBorders>
              <w:top w:val="single" w:sz="4" w:space="0" w:color="auto"/>
              <w:left w:val="nil"/>
              <w:bottom w:val="single" w:sz="4" w:space="0" w:color="000000"/>
              <w:right w:val="single" w:sz="4" w:space="0" w:color="auto"/>
            </w:tcBorders>
            <w:shd w:val="clear" w:color="auto" w:fill="auto"/>
            <w:vAlign w:val="center"/>
            <w:hideMark/>
          </w:tcPr>
          <w:p w14:paraId="6EC1AB38" w14:textId="77777777" w:rsidR="00B97E89" w:rsidRPr="00B97E89" w:rsidRDefault="00B97E89" w:rsidP="00DB3883">
            <w:pPr>
              <w:spacing w:after="0" w:line="240" w:lineRule="auto"/>
              <w:jc w:val="center"/>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16D27AC8"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23BD12D0"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If branch status is normal, intermediate otherwise final.</w:t>
            </w:r>
          </w:p>
        </w:tc>
      </w:tr>
      <w:tr w:rsidR="00B97E89" w:rsidRPr="00B97E89" w14:paraId="56AA0AEC" w14:textId="77777777" w:rsidTr="002F1097">
        <w:trPr>
          <w:trHeight w:val="300"/>
        </w:trPr>
        <w:tc>
          <w:tcPr>
            <w:tcW w:w="454" w:type="dxa"/>
            <w:vMerge/>
            <w:tcBorders>
              <w:top w:val="nil"/>
              <w:left w:val="single" w:sz="4" w:space="0" w:color="auto"/>
              <w:bottom w:val="single" w:sz="4" w:space="0" w:color="auto"/>
              <w:right w:val="single" w:sz="4" w:space="0" w:color="auto"/>
            </w:tcBorders>
            <w:vAlign w:val="center"/>
            <w:hideMark/>
          </w:tcPr>
          <w:p w14:paraId="161F5965"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4BB53A3A"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0287A84D"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2506" w:type="dxa"/>
            <w:vMerge/>
            <w:tcBorders>
              <w:top w:val="single" w:sz="4" w:space="0" w:color="auto"/>
              <w:left w:val="single" w:sz="4" w:space="0" w:color="auto"/>
              <w:bottom w:val="single" w:sz="4" w:space="0" w:color="000000"/>
              <w:right w:val="single" w:sz="4" w:space="0" w:color="auto"/>
            </w:tcBorders>
            <w:vAlign w:val="center"/>
            <w:hideMark/>
          </w:tcPr>
          <w:p w14:paraId="295054A9"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3177" w:type="dxa"/>
            <w:vMerge/>
            <w:tcBorders>
              <w:top w:val="single" w:sz="4" w:space="0" w:color="auto"/>
              <w:left w:val="nil"/>
              <w:bottom w:val="single" w:sz="4" w:space="0" w:color="000000"/>
              <w:right w:val="single" w:sz="4" w:space="0" w:color="auto"/>
            </w:tcBorders>
            <w:vAlign w:val="center"/>
            <w:hideMark/>
          </w:tcPr>
          <w:p w14:paraId="09CCA434"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0AC409FA" w14:textId="77777777" w:rsidR="00B97E89" w:rsidRPr="00B97E89" w:rsidRDefault="00B97E89" w:rsidP="00DB3883">
            <w:pPr>
              <w:spacing w:after="0" w:line="240" w:lineRule="auto"/>
              <w:rPr>
                <w:rFonts w:ascii="Arial" w:eastAsia="Times New Roman" w:hAnsi="Arial" w:cs="Arial"/>
                <w:color w:val="000000"/>
                <w:sz w:val="16"/>
                <w:szCs w:val="16"/>
                <w:lang w:val="en-US"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1DBF804F"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xml:space="preserve">‘I’ – </w:t>
            </w:r>
            <w:proofErr w:type="spellStart"/>
            <w:r w:rsidRPr="00B97E89">
              <w:rPr>
                <w:rFonts w:ascii="Arial" w:eastAsia="Times New Roman" w:hAnsi="Arial" w:cs="Arial"/>
                <w:color w:val="000000"/>
                <w:sz w:val="16"/>
                <w:szCs w:val="16"/>
                <w:lang w:eastAsia="ru-RU"/>
              </w:rPr>
              <w:t>intermediate</w:t>
            </w:r>
            <w:proofErr w:type="spellEnd"/>
          </w:p>
        </w:tc>
      </w:tr>
      <w:tr w:rsidR="00B97E89" w:rsidRPr="00B97E89" w14:paraId="5B236CE8" w14:textId="77777777" w:rsidTr="002F1097">
        <w:trPr>
          <w:trHeight w:val="300"/>
        </w:trPr>
        <w:tc>
          <w:tcPr>
            <w:tcW w:w="454" w:type="dxa"/>
            <w:vMerge/>
            <w:tcBorders>
              <w:top w:val="nil"/>
              <w:left w:val="single" w:sz="4" w:space="0" w:color="auto"/>
              <w:bottom w:val="single" w:sz="4" w:space="0" w:color="auto"/>
              <w:right w:val="single" w:sz="4" w:space="0" w:color="auto"/>
            </w:tcBorders>
            <w:vAlign w:val="center"/>
            <w:hideMark/>
          </w:tcPr>
          <w:p w14:paraId="5471F0BA"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1590" w:type="dxa"/>
            <w:vMerge/>
            <w:tcBorders>
              <w:top w:val="nil"/>
              <w:left w:val="single" w:sz="4" w:space="0" w:color="auto"/>
              <w:bottom w:val="single" w:sz="4" w:space="0" w:color="auto"/>
              <w:right w:val="single" w:sz="4" w:space="0" w:color="auto"/>
            </w:tcBorders>
            <w:vAlign w:val="center"/>
            <w:hideMark/>
          </w:tcPr>
          <w:p w14:paraId="322CE61D"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1204" w:type="dxa"/>
            <w:vMerge/>
            <w:tcBorders>
              <w:top w:val="nil"/>
              <w:left w:val="single" w:sz="4" w:space="0" w:color="auto"/>
              <w:bottom w:val="single" w:sz="4" w:space="0" w:color="auto"/>
              <w:right w:val="single" w:sz="4" w:space="0" w:color="auto"/>
            </w:tcBorders>
            <w:vAlign w:val="center"/>
            <w:hideMark/>
          </w:tcPr>
          <w:p w14:paraId="7F84B881"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2506" w:type="dxa"/>
            <w:vMerge/>
            <w:tcBorders>
              <w:top w:val="single" w:sz="4" w:space="0" w:color="auto"/>
              <w:left w:val="single" w:sz="4" w:space="0" w:color="auto"/>
              <w:bottom w:val="single" w:sz="4" w:space="0" w:color="000000"/>
              <w:right w:val="single" w:sz="4" w:space="0" w:color="auto"/>
            </w:tcBorders>
            <w:vAlign w:val="center"/>
            <w:hideMark/>
          </w:tcPr>
          <w:p w14:paraId="21A72221"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3177" w:type="dxa"/>
            <w:vMerge/>
            <w:tcBorders>
              <w:top w:val="single" w:sz="4" w:space="0" w:color="auto"/>
              <w:left w:val="nil"/>
              <w:bottom w:val="single" w:sz="4" w:space="0" w:color="000000"/>
              <w:right w:val="single" w:sz="4" w:space="0" w:color="auto"/>
            </w:tcBorders>
            <w:vAlign w:val="center"/>
            <w:hideMark/>
          </w:tcPr>
          <w:p w14:paraId="23D509CE"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3EE5F80E" w14:textId="77777777" w:rsidR="00B97E89" w:rsidRPr="00B97E89" w:rsidRDefault="00B97E89" w:rsidP="00DB3883">
            <w:pPr>
              <w:spacing w:after="0" w:line="240" w:lineRule="auto"/>
              <w:rPr>
                <w:rFonts w:ascii="Arial" w:eastAsia="Times New Roman" w:hAnsi="Arial" w:cs="Arial"/>
                <w:color w:val="000000"/>
                <w:sz w:val="16"/>
                <w:szCs w:val="16"/>
                <w:lang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176A1139"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xml:space="preserve">‘F’ – </w:t>
            </w:r>
            <w:proofErr w:type="spellStart"/>
            <w:r w:rsidRPr="00B97E89">
              <w:rPr>
                <w:rFonts w:ascii="Arial" w:eastAsia="Times New Roman" w:hAnsi="Arial" w:cs="Arial"/>
                <w:color w:val="000000"/>
                <w:sz w:val="16"/>
                <w:szCs w:val="16"/>
                <w:lang w:eastAsia="ru-RU"/>
              </w:rPr>
              <w:t>final</w:t>
            </w:r>
            <w:proofErr w:type="spellEnd"/>
          </w:p>
        </w:tc>
      </w:tr>
      <w:tr w:rsidR="00B97E89" w:rsidRPr="00B97E89" w14:paraId="46707A55"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hideMark/>
          </w:tcPr>
          <w:p w14:paraId="7915D8C5" w14:textId="77777777" w:rsidR="00B97E89" w:rsidRPr="00B97E89" w:rsidRDefault="00B97E89" w:rsidP="00DB3883">
            <w:pPr>
              <w:spacing w:after="0" w:line="240" w:lineRule="auto"/>
              <w:jc w:val="center"/>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3</w:t>
            </w:r>
          </w:p>
        </w:tc>
        <w:tc>
          <w:tcPr>
            <w:tcW w:w="1590" w:type="dxa"/>
            <w:tcBorders>
              <w:top w:val="nil"/>
              <w:left w:val="nil"/>
              <w:bottom w:val="single" w:sz="4" w:space="0" w:color="auto"/>
              <w:right w:val="single" w:sz="4" w:space="0" w:color="auto"/>
            </w:tcBorders>
            <w:shd w:val="clear" w:color="auto" w:fill="auto"/>
            <w:vAlign w:val="center"/>
            <w:hideMark/>
          </w:tcPr>
          <w:p w14:paraId="5629EB43"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HostSystem</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133402F"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Varchar</w:t>
            </w:r>
            <w:proofErr w:type="spellEnd"/>
            <w:r w:rsidRPr="00B97E89">
              <w:rPr>
                <w:rFonts w:ascii="Arial" w:eastAsia="Times New Roman" w:hAnsi="Arial" w:cs="Arial"/>
                <w:color w:val="000000"/>
                <w:sz w:val="16"/>
                <w:szCs w:val="16"/>
                <w:lang w:eastAsia="ru-RU"/>
              </w:rPr>
              <w:t>(5)</w:t>
            </w:r>
          </w:p>
        </w:tc>
        <w:tc>
          <w:tcPr>
            <w:tcW w:w="2506" w:type="dxa"/>
            <w:tcBorders>
              <w:top w:val="nil"/>
              <w:left w:val="nil"/>
              <w:bottom w:val="single" w:sz="4" w:space="0" w:color="auto"/>
              <w:right w:val="single" w:sz="4" w:space="0" w:color="auto"/>
            </w:tcBorders>
            <w:shd w:val="clear" w:color="auto" w:fill="auto"/>
            <w:vAlign w:val="center"/>
            <w:hideMark/>
          </w:tcPr>
          <w:p w14:paraId="4632128E"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='BARS'</w:t>
            </w:r>
          </w:p>
        </w:tc>
        <w:tc>
          <w:tcPr>
            <w:tcW w:w="3177" w:type="dxa"/>
            <w:tcBorders>
              <w:top w:val="nil"/>
              <w:left w:val="nil"/>
              <w:bottom w:val="single" w:sz="4" w:space="0" w:color="auto"/>
              <w:right w:val="single" w:sz="4" w:space="0" w:color="auto"/>
            </w:tcBorders>
            <w:shd w:val="clear" w:color="auto" w:fill="auto"/>
            <w:vAlign w:val="center"/>
            <w:hideMark/>
          </w:tcPr>
          <w:p w14:paraId="09FEB65E"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0BA6F364" w14:textId="77777777" w:rsidR="00B97E89" w:rsidRPr="00B97E89" w:rsidRDefault="00B97E89"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1ED4027F" w14:textId="77777777" w:rsidR="00B97E89" w:rsidRPr="00B97E89" w:rsidRDefault="00B97E89"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constant</w:t>
            </w:r>
            <w:proofErr w:type="spellEnd"/>
            <w:r w:rsidRPr="00B97E89">
              <w:rPr>
                <w:rFonts w:ascii="Arial" w:eastAsia="Times New Roman" w:hAnsi="Arial" w:cs="Arial"/>
                <w:color w:val="000000"/>
                <w:sz w:val="16"/>
                <w:szCs w:val="16"/>
                <w:lang w:eastAsia="ru-RU"/>
              </w:rPr>
              <w:t>= 'BARS'</w:t>
            </w:r>
          </w:p>
        </w:tc>
      </w:tr>
      <w:tr w:rsidR="00B97E89" w:rsidRPr="001D4F67" w14:paraId="0372C181"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hideMark/>
          </w:tcPr>
          <w:p w14:paraId="6411F18F" w14:textId="77777777" w:rsidR="00B97E89" w:rsidRPr="001D4F67" w:rsidRDefault="00B97E89"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w:t>
            </w:r>
          </w:p>
        </w:tc>
        <w:tc>
          <w:tcPr>
            <w:tcW w:w="1590" w:type="dxa"/>
            <w:tcBorders>
              <w:top w:val="nil"/>
              <w:left w:val="nil"/>
              <w:bottom w:val="single" w:sz="4" w:space="0" w:color="auto"/>
              <w:right w:val="single" w:sz="4" w:space="0" w:color="auto"/>
            </w:tcBorders>
            <w:shd w:val="clear" w:color="auto" w:fill="auto"/>
            <w:vAlign w:val="center"/>
            <w:hideMark/>
          </w:tcPr>
          <w:p w14:paraId="1F6CDD42"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FCCCustNum</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E70EC71"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(8)</w:t>
            </w:r>
          </w:p>
        </w:tc>
        <w:tc>
          <w:tcPr>
            <w:tcW w:w="2506" w:type="dxa"/>
            <w:tcBorders>
              <w:top w:val="nil"/>
              <w:left w:val="nil"/>
              <w:bottom w:val="single" w:sz="4" w:space="0" w:color="auto"/>
              <w:right w:val="single" w:sz="4" w:space="0" w:color="auto"/>
            </w:tcBorders>
            <w:shd w:val="clear" w:color="auto" w:fill="auto"/>
            <w:vAlign w:val="center"/>
            <w:hideMark/>
          </w:tcPr>
          <w:p w14:paraId="3D2B7F1F" w14:textId="4487DADB"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gl_acc.CUSTNO</w:t>
            </w:r>
            <w:proofErr w:type="spellEnd"/>
            <w:r w:rsidR="00330DDE" w:rsidRPr="001D4F67">
              <w:rPr>
                <w:rFonts w:ascii="Arial" w:eastAsia="Times New Roman" w:hAnsi="Arial" w:cs="Arial"/>
                <w:color w:val="000000"/>
                <w:sz w:val="16"/>
                <w:szCs w:val="16"/>
                <w:lang w:eastAsia="ru-RU"/>
              </w:rPr>
              <w:t xml:space="preserve"> или </w:t>
            </w:r>
            <w:proofErr w:type="spellStart"/>
            <w:r w:rsidR="00330DDE" w:rsidRPr="001D4F67">
              <w:rPr>
                <w:rFonts w:ascii="Arial" w:eastAsia="Times New Roman" w:hAnsi="Arial" w:cs="Arial"/>
                <w:color w:val="000000"/>
                <w:sz w:val="16"/>
                <w:szCs w:val="16"/>
                <w:lang w:eastAsia="ru-RU"/>
              </w:rPr>
              <w:t>accrln.CNUM</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48B89A75" w14:textId="77777777" w:rsidR="00B97E89" w:rsidRPr="001D4F67" w:rsidRDefault="00B97E89"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6D0A5E4E" w14:textId="77777777" w:rsidR="00B97E89" w:rsidRPr="001D4F67" w:rsidRDefault="00B97E89"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41D0D471"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number</w:t>
            </w:r>
            <w:proofErr w:type="spellEnd"/>
          </w:p>
        </w:tc>
      </w:tr>
      <w:tr w:rsidR="00B97E89" w:rsidRPr="001D4F67" w14:paraId="56398E8B"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hideMark/>
          </w:tcPr>
          <w:p w14:paraId="64762C28" w14:textId="77777777" w:rsidR="00B97E89" w:rsidRPr="001D4F67" w:rsidRDefault="00B97E89"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5</w:t>
            </w:r>
          </w:p>
        </w:tc>
        <w:tc>
          <w:tcPr>
            <w:tcW w:w="1590" w:type="dxa"/>
            <w:tcBorders>
              <w:top w:val="nil"/>
              <w:left w:val="nil"/>
              <w:bottom w:val="single" w:sz="4" w:space="0" w:color="auto"/>
              <w:right w:val="single" w:sz="4" w:space="0" w:color="auto"/>
            </w:tcBorders>
            <w:shd w:val="clear" w:color="auto" w:fill="auto"/>
            <w:vAlign w:val="center"/>
            <w:hideMark/>
          </w:tcPr>
          <w:p w14:paraId="2488E083"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FCCAccount</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3219BD3C"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000000" w:fill="F2F2F2"/>
            <w:vAlign w:val="center"/>
            <w:hideMark/>
          </w:tcPr>
          <w:p w14:paraId="207D70C1" w14:textId="3431A25D" w:rsidR="00B97E89" w:rsidRPr="001D4F67" w:rsidRDefault="00B6270C"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075B5A4F" w14:textId="77777777" w:rsidR="00B97E89" w:rsidRPr="001D4F67" w:rsidRDefault="00B97E89"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56A43308" w14:textId="77777777" w:rsidR="00B97E89" w:rsidRPr="001D4F67" w:rsidRDefault="00B97E89"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7446ABCB"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account</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number</w:t>
            </w:r>
            <w:proofErr w:type="spellEnd"/>
          </w:p>
        </w:tc>
      </w:tr>
      <w:tr w:rsidR="00B97E89" w:rsidRPr="001D4F67" w14:paraId="64D318AF" w14:textId="77777777" w:rsidTr="002F1097">
        <w:trPr>
          <w:trHeight w:val="465"/>
        </w:trPr>
        <w:tc>
          <w:tcPr>
            <w:tcW w:w="454" w:type="dxa"/>
            <w:tcBorders>
              <w:top w:val="nil"/>
              <w:left w:val="single" w:sz="4" w:space="0" w:color="auto"/>
              <w:bottom w:val="single" w:sz="4" w:space="0" w:color="auto"/>
              <w:right w:val="single" w:sz="4" w:space="0" w:color="auto"/>
            </w:tcBorders>
            <w:shd w:val="clear" w:color="auto" w:fill="auto"/>
            <w:vAlign w:val="center"/>
            <w:hideMark/>
          </w:tcPr>
          <w:p w14:paraId="791E57D0" w14:textId="77777777" w:rsidR="00B97E89" w:rsidRPr="001D4F67" w:rsidRDefault="00B97E89"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6</w:t>
            </w:r>
          </w:p>
        </w:tc>
        <w:tc>
          <w:tcPr>
            <w:tcW w:w="1590" w:type="dxa"/>
            <w:tcBorders>
              <w:top w:val="nil"/>
              <w:left w:val="nil"/>
              <w:bottom w:val="single" w:sz="4" w:space="0" w:color="auto"/>
              <w:right w:val="single" w:sz="4" w:space="0" w:color="auto"/>
            </w:tcBorders>
            <w:shd w:val="clear" w:color="auto" w:fill="auto"/>
            <w:vAlign w:val="center"/>
            <w:hideMark/>
          </w:tcPr>
          <w:p w14:paraId="1C1BC74B"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FCCBranch</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70B93E1E"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w:t>
            </w:r>
          </w:p>
        </w:tc>
        <w:tc>
          <w:tcPr>
            <w:tcW w:w="2506" w:type="dxa"/>
            <w:tcBorders>
              <w:top w:val="nil"/>
              <w:left w:val="nil"/>
              <w:bottom w:val="single" w:sz="4" w:space="0" w:color="auto"/>
              <w:right w:val="single" w:sz="4" w:space="0" w:color="auto"/>
            </w:tcBorders>
            <w:shd w:val="clear" w:color="auto" w:fill="auto"/>
            <w:vAlign w:val="center"/>
            <w:hideMark/>
          </w:tcPr>
          <w:p w14:paraId="0D90F5BE"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dh_br_map.FCC_BRANCH</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742AA5F4" w14:textId="77777777" w:rsidR="00330DDE" w:rsidRPr="001D4F67" w:rsidRDefault="00B97E89" w:rsidP="00330DDE">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dh_br_map.MIDAS_BRANCH</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gl_acc.BRANCH</w:t>
            </w:r>
            <w:proofErr w:type="spellEnd"/>
            <w:r w:rsidR="00330DDE" w:rsidRPr="001D4F67">
              <w:rPr>
                <w:rFonts w:ascii="Arial" w:eastAsia="Times New Roman" w:hAnsi="Arial" w:cs="Arial"/>
                <w:color w:val="000000"/>
                <w:sz w:val="16"/>
                <w:szCs w:val="16"/>
                <w:lang w:val="en-US" w:eastAsia="ru-RU"/>
              </w:rPr>
              <w:t xml:space="preserve"> </w:t>
            </w:r>
            <w:proofErr w:type="spellStart"/>
            <w:r w:rsidR="00330DDE" w:rsidRPr="001D4F67">
              <w:rPr>
                <w:rFonts w:ascii="Arial" w:eastAsia="Times New Roman" w:hAnsi="Arial" w:cs="Arial"/>
                <w:color w:val="000000"/>
                <w:sz w:val="16"/>
                <w:szCs w:val="16"/>
                <w:lang w:val="en-US" w:eastAsia="ru-RU"/>
              </w:rPr>
              <w:t>или</w:t>
            </w:r>
            <w:proofErr w:type="spellEnd"/>
          </w:p>
          <w:p w14:paraId="1407D696" w14:textId="232D7286" w:rsidR="00B97E89" w:rsidRPr="001D4F67" w:rsidRDefault="00330DDE" w:rsidP="00330DDE">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&lt;&gt;'' and imbcbbrp.A8BRCD = Right(accrln.ACID,3) or (</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 xml:space="preserve">='' and imbcbbrp.A8BRCD =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w:t>
            </w:r>
          </w:p>
          <w:p w14:paraId="0D3042C8" w14:textId="35443090" w:rsidR="00330DDE" w:rsidRPr="001D4F67" w:rsidRDefault="00330DDE" w:rsidP="00DB3883">
            <w:pPr>
              <w:spacing w:after="0" w:line="240" w:lineRule="auto"/>
              <w:rPr>
                <w:rFonts w:ascii="Arial" w:eastAsia="Times New Roman" w:hAnsi="Arial" w:cs="Arial"/>
                <w:color w:val="000000"/>
                <w:sz w:val="16"/>
                <w:szCs w:val="16"/>
                <w:lang w:val="en-US" w:eastAsia="ru-RU"/>
              </w:rPr>
            </w:pPr>
          </w:p>
        </w:tc>
        <w:tc>
          <w:tcPr>
            <w:tcW w:w="2694" w:type="dxa"/>
            <w:tcBorders>
              <w:top w:val="nil"/>
              <w:left w:val="nil"/>
              <w:bottom w:val="single" w:sz="4" w:space="0" w:color="auto"/>
              <w:right w:val="single" w:sz="4" w:space="0" w:color="auto"/>
            </w:tcBorders>
            <w:shd w:val="clear" w:color="auto" w:fill="auto"/>
            <w:vAlign w:val="center"/>
            <w:hideMark/>
          </w:tcPr>
          <w:p w14:paraId="0F7EB472" w14:textId="6102A758" w:rsidR="00B97E89" w:rsidRPr="001D4F67" w:rsidRDefault="00330DDE"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если</w:t>
            </w:r>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то</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 xml:space="preserve"> </w:t>
            </w:r>
            <w:proofErr w:type="gramStart"/>
            <w:r w:rsidRPr="001D4F67">
              <w:rPr>
                <w:rFonts w:ascii="Arial" w:eastAsia="Times New Roman" w:hAnsi="Arial" w:cs="Arial"/>
                <w:color w:val="000000"/>
                <w:sz w:val="16"/>
                <w:szCs w:val="16"/>
                <w:lang w:val="en-US" w:eastAsia="ru-RU"/>
              </w:rPr>
              <w:t>=  imbcbbrp.A8BRCD</w:t>
            </w:r>
            <w:proofErr w:type="gram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при</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условии</w:t>
            </w:r>
            <w:r w:rsidRPr="001D4F67">
              <w:rPr>
                <w:rFonts w:ascii="Arial" w:eastAsia="Times New Roman" w:hAnsi="Arial" w:cs="Arial"/>
                <w:color w:val="000000"/>
                <w:sz w:val="16"/>
                <w:szCs w:val="16"/>
                <w:lang w:val="en-US" w:eastAsia="ru-RU"/>
              </w:rPr>
              <w:t xml:space="preserve"> imbcbbrp.A8BICN = </w:t>
            </w:r>
            <w:proofErr w:type="spellStart"/>
            <w:r w:rsidRPr="001D4F67">
              <w:rPr>
                <w:rFonts w:ascii="Arial" w:eastAsia="Times New Roman" w:hAnsi="Arial" w:cs="Arial"/>
                <w:color w:val="000000"/>
                <w:sz w:val="16"/>
                <w:szCs w:val="16"/>
                <w:lang w:val="en-US" w:eastAsia="ru-RU"/>
              </w:rPr>
              <w:t>accrln.CNUM</w:t>
            </w:r>
            <w:proofErr w:type="spellEnd"/>
          </w:p>
        </w:tc>
        <w:tc>
          <w:tcPr>
            <w:tcW w:w="3685" w:type="dxa"/>
            <w:tcBorders>
              <w:top w:val="nil"/>
              <w:left w:val="nil"/>
              <w:bottom w:val="single" w:sz="4" w:space="0" w:color="auto"/>
              <w:right w:val="single" w:sz="4" w:space="0" w:color="auto"/>
            </w:tcBorders>
            <w:shd w:val="clear" w:color="auto" w:fill="auto"/>
            <w:vAlign w:val="center"/>
            <w:hideMark/>
          </w:tcPr>
          <w:p w14:paraId="0ADD3F53"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Branch code of the account</w:t>
            </w:r>
          </w:p>
        </w:tc>
      </w:tr>
      <w:tr w:rsidR="00B97E89" w:rsidRPr="001D4F67" w14:paraId="20C71CF5"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hideMark/>
          </w:tcPr>
          <w:p w14:paraId="1166E0FF" w14:textId="0BBFFCE8" w:rsidR="00B97E89" w:rsidRPr="001D4F67" w:rsidRDefault="00B97E89"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7</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2D24DEF"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EXT_CustID</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4904A59C"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(8)</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52523F11" w14:textId="17967FB0" w:rsidR="00B97E89" w:rsidRPr="001D4F67" w:rsidRDefault="00B97E89" w:rsidP="00330DDE">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Right(gl_acc.CUSTNO,6)</w:t>
            </w:r>
            <w:r w:rsidR="00330DDE" w:rsidRPr="001D4F67">
              <w:rPr>
                <w:rFonts w:ascii="Arial" w:eastAsia="Times New Roman" w:hAnsi="Arial" w:cs="Arial"/>
                <w:color w:val="000000"/>
                <w:sz w:val="16"/>
                <w:szCs w:val="16"/>
                <w:lang w:val="en-US" w:eastAsia="ru-RU"/>
              </w:rPr>
              <w:t xml:space="preserve"> </w:t>
            </w:r>
            <w:r w:rsidR="00330DDE" w:rsidRPr="001D4F67">
              <w:rPr>
                <w:rFonts w:ascii="Arial" w:eastAsia="Times New Roman" w:hAnsi="Arial" w:cs="Arial"/>
                <w:color w:val="000000"/>
                <w:sz w:val="16"/>
                <w:szCs w:val="16"/>
                <w:lang w:eastAsia="ru-RU"/>
              </w:rPr>
              <w:t>или</w:t>
            </w:r>
            <w:r w:rsidR="00330DDE" w:rsidRPr="001D4F67">
              <w:rPr>
                <w:rFonts w:ascii="Arial" w:eastAsia="Times New Roman" w:hAnsi="Arial" w:cs="Arial"/>
                <w:color w:val="000000"/>
                <w:sz w:val="16"/>
                <w:szCs w:val="16"/>
                <w:lang w:val="en-US" w:eastAsia="ru-RU"/>
              </w:rPr>
              <w:t xml:space="preserve"> Right(accrln.CNUM,6)</w:t>
            </w:r>
          </w:p>
        </w:tc>
        <w:tc>
          <w:tcPr>
            <w:tcW w:w="3177" w:type="dxa"/>
            <w:vMerge w:val="restart"/>
            <w:tcBorders>
              <w:top w:val="nil"/>
              <w:left w:val="nil"/>
              <w:bottom w:val="single" w:sz="4" w:space="0" w:color="000000"/>
              <w:right w:val="single" w:sz="4" w:space="0" w:color="auto"/>
            </w:tcBorders>
            <w:shd w:val="clear" w:color="auto" w:fill="auto"/>
            <w:vAlign w:val="center"/>
            <w:hideMark/>
          </w:tcPr>
          <w:p w14:paraId="384A5082" w14:textId="77777777" w:rsidR="00B97E89" w:rsidRPr="001D4F67" w:rsidRDefault="00B97E89" w:rsidP="00DB3883">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15FF6332"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018D3216"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Customer No. in MIDAS. Leading Zeros in Customer No. will be deleted</w:t>
            </w:r>
          </w:p>
        </w:tc>
      </w:tr>
      <w:tr w:rsidR="00B97E89" w:rsidRPr="001D4F67" w14:paraId="57D67F33" w14:textId="77777777" w:rsidTr="002F1097">
        <w:trPr>
          <w:trHeight w:val="210"/>
        </w:trPr>
        <w:tc>
          <w:tcPr>
            <w:tcW w:w="454" w:type="dxa"/>
            <w:vMerge/>
            <w:tcBorders>
              <w:top w:val="nil"/>
              <w:left w:val="single" w:sz="4" w:space="0" w:color="auto"/>
              <w:bottom w:val="single" w:sz="4" w:space="0" w:color="auto"/>
              <w:right w:val="single" w:sz="4" w:space="0" w:color="auto"/>
            </w:tcBorders>
            <w:vAlign w:val="center"/>
            <w:hideMark/>
          </w:tcPr>
          <w:p w14:paraId="11AEA7DE"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746AABDA"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3B4FB53B"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auto"/>
              <w:right w:val="single" w:sz="4" w:space="0" w:color="auto"/>
            </w:tcBorders>
            <w:vAlign w:val="center"/>
            <w:hideMark/>
          </w:tcPr>
          <w:p w14:paraId="7BE8715F"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nil"/>
              <w:bottom w:val="single" w:sz="4" w:space="0" w:color="000000"/>
              <w:right w:val="single" w:sz="4" w:space="0" w:color="auto"/>
            </w:tcBorders>
            <w:vAlign w:val="center"/>
            <w:hideMark/>
          </w:tcPr>
          <w:p w14:paraId="1F523AA8"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30A0FD4C"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c>
          <w:tcPr>
            <w:tcW w:w="3685" w:type="dxa"/>
            <w:vMerge/>
            <w:tcBorders>
              <w:top w:val="nil"/>
              <w:left w:val="single" w:sz="4" w:space="0" w:color="auto"/>
              <w:bottom w:val="single" w:sz="4" w:space="0" w:color="auto"/>
              <w:right w:val="single" w:sz="4" w:space="0" w:color="auto"/>
            </w:tcBorders>
            <w:vAlign w:val="center"/>
            <w:hideMark/>
          </w:tcPr>
          <w:p w14:paraId="2B222447"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p>
        </w:tc>
      </w:tr>
      <w:tr w:rsidR="00B97E89" w:rsidRPr="001D4F67" w14:paraId="105CB157" w14:textId="77777777" w:rsidTr="002351C6">
        <w:trPr>
          <w:trHeight w:val="864"/>
        </w:trPr>
        <w:tc>
          <w:tcPr>
            <w:tcW w:w="454" w:type="dxa"/>
            <w:tcBorders>
              <w:top w:val="nil"/>
              <w:left w:val="single" w:sz="4" w:space="0" w:color="auto"/>
              <w:bottom w:val="single" w:sz="4" w:space="0" w:color="auto"/>
              <w:right w:val="single" w:sz="4" w:space="0" w:color="auto"/>
            </w:tcBorders>
            <w:shd w:val="clear" w:color="auto" w:fill="auto"/>
            <w:vAlign w:val="center"/>
          </w:tcPr>
          <w:p w14:paraId="5ADAA556" w14:textId="3EC970C7" w:rsidR="00B97E89"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8</w:t>
            </w:r>
          </w:p>
        </w:tc>
        <w:tc>
          <w:tcPr>
            <w:tcW w:w="1590" w:type="dxa"/>
            <w:tcBorders>
              <w:top w:val="nil"/>
              <w:left w:val="nil"/>
              <w:bottom w:val="single" w:sz="4" w:space="0" w:color="auto"/>
              <w:right w:val="single" w:sz="4" w:space="0" w:color="auto"/>
            </w:tcBorders>
            <w:shd w:val="clear" w:color="auto" w:fill="auto"/>
            <w:vAlign w:val="center"/>
            <w:hideMark/>
          </w:tcPr>
          <w:p w14:paraId="1105BDF8"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AccBRN</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45591E3" w14:textId="77777777" w:rsidR="00B97E89" w:rsidRPr="001D4F67" w:rsidRDefault="00B97E89"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w:t>
            </w:r>
          </w:p>
        </w:tc>
        <w:tc>
          <w:tcPr>
            <w:tcW w:w="2506" w:type="dxa"/>
            <w:tcBorders>
              <w:top w:val="nil"/>
              <w:left w:val="nil"/>
              <w:bottom w:val="single" w:sz="4" w:space="0" w:color="auto"/>
              <w:right w:val="single" w:sz="4" w:space="0" w:color="auto"/>
            </w:tcBorders>
            <w:shd w:val="clear" w:color="auto" w:fill="auto"/>
            <w:vAlign w:val="center"/>
            <w:hideMark/>
          </w:tcPr>
          <w:p w14:paraId="7035DC66" w14:textId="77777777" w:rsidR="00CD4E9A" w:rsidRPr="001D4F67" w:rsidRDefault="00B97E89" w:rsidP="00330DDE">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gl_acc.BRANCH</w:t>
            </w:r>
            <w:proofErr w:type="spellEnd"/>
            <w:r w:rsidR="00330DDE" w:rsidRPr="001D4F67">
              <w:rPr>
                <w:rFonts w:ascii="Arial" w:eastAsia="Times New Roman" w:hAnsi="Arial" w:cs="Arial"/>
                <w:color w:val="000000"/>
                <w:sz w:val="16"/>
                <w:szCs w:val="16"/>
                <w:lang w:val="en-US" w:eastAsia="ru-RU"/>
              </w:rPr>
              <w:t xml:space="preserve"> </w:t>
            </w:r>
            <w:r w:rsidR="00330DDE" w:rsidRPr="001D4F67">
              <w:rPr>
                <w:rFonts w:ascii="Arial" w:eastAsia="Times New Roman" w:hAnsi="Arial" w:cs="Arial"/>
                <w:color w:val="000000"/>
                <w:sz w:val="16"/>
                <w:szCs w:val="16"/>
                <w:lang w:eastAsia="ru-RU"/>
              </w:rPr>
              <w:t>или</w:t>
            </w:r>
          </w:p>
          <w:p w14:paraId="19CAB6C1" w14:textId="77777777" w:rsidR="00CD4E9A" w:rsidRPr="001D4F67" w:rsidRDefault="00CD4E9A" w:rsidP="00330DDE">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 </w:t>
            </w:r>
            <w:r w:rsidR="00330DDE" w:rsidRPr="001D4F67">
              <w:rPr>
                <w:rFonts w:ascii="Arial" w:eastAsia="Times New Roman" w:hAnsi="Arial" w:cs="Arial"/>
                <w:color w:val="000000"/>
                <w:sz w:val="16"/>
                <w:szCs w:val="16"/>
                <w:lang w:val="en-US" w:eastAsia="ru-RU"/>
              </w:rPr>
              <w:t xml:space="preserve">Right(accrln.ACID,3) </w:t>
            </w:r>
            <w:r w:rsidRPr="001D4F67">
              <w:rPr>
                <w:rFonts w:ascii="Arial" w:eastAsia="Times New Roman" w:hAnsi="Arial" w:cs="Arial"/>
                <w:color w:val="000000"/>
                <w:sz w:val="16"/>
                <w:szCs w:val="16"/>
                <w:lang w:eastAsia="ru-RU"/>
              </w:rPr>
              <w:t>для</w:t>
            </w:r>
            <w:r w:rsidRPr="001D4F67">
              <w:rPr>
                <w:rFonts w:ascii="Arial" w:eastAsia="Times New Roman" w:hAnsi="Arial" w:cs="Arial"/>
                <w:color w:val="000000"/>
                <w:sz w:val="16"/>
                <w:szCs w:val="16"/>
                <w:lang w:val="en-US" w:eastAsia="ru-RU"/>
              </w:rPr>
              <w:t xml:space="preserve"> </w:t>
            </w:r>
            <w:proofErr w:type="spellStart"/>
            <w:r w:rsidR="00330DDE" w:rsidRPr="001D4F67">
              <w:rPr>
                <w:rFonts w:ascii="Arial" w:eastAsia="Times New Roman" w:hAnsi="Arial" w:cs="Arial"/>
                <w:color w:val="000000"/>
                <w:sz w:val="16"/>
                <w:szCs w:val="16"/>
                <w:lang w:val="en-US" w:eastAsia="ru-RU"/>
              </w:rPr>
              <w:t>accrln.ACID</w:t>
            </w:r>
            <w:proofErr w:type="spellEnd"/>
            <w:r w:rsidR="00330DDE" w:rsidRPr="001D4F67">
              <w:rPr>
                <w:rFonts w:ascii="Arial" w:eastAsia="Times New Roman" w:hAnsi="Arial" w:cs="Arial"/>
                <w:color w:val="000000"/>
                <w:sz w:val="16"/>
                <w:szCs w:val="16"/>
                <w:lang w:val="en-US" w:eastAsia="ru-RU"/>
              </w:rPr>
              <w:t>&lt;&gt;'</w:t>
            </w:r>
            <w:r w:rsidRPr="001D4F67">
              <w:rPr>
                <w:rFonts w:ascii="Arial" w:eastAsia="Times New Roman" w:hAnsi="Arial" w:cs="Arial"/>
                <w:color w:val="000000"/>
                <w:sz w:val="16"/>
                <w:szCs w:val="16"/>
                <w:lang w:val="en-US" w:eastAsia="ru-RU"/>
              </w:rPr>
              <w:t>’</w:t>
            </w:r>
          </w:p>
          <w:p w14:paraId="01CA6D30" w14:textId="49CD53D3" w:rsidR="00B97E89" w:rsidRPr="001D4F67" w:rsidRDefault="00CD4E9A" w:rsidP="002351C6">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 imbcbbrp.A8BRCD =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для</w:t>
            </w:r>
            <w:r w:rsidRPr="001D4F67">
              <w:rPr>
                <w:rFonts w:ascii="Arial" w:eastAsia="Times New Roman" w:hAnsi="Arial" w:cs="Arial"/>
                <w:color w:val="000000"/>
                <w:sz w:val="16"/>
                <w:szCs w:val="16"/>
                <w:lang w:val="en-US" w:eastAsia="ru-RU"/>
              </w:rPr>
              <w:t xml:space="preserve"> </w:t>
            </w:r>
            <w:proofErr w:type="spellStart"/>
            <w:r w:rsidR="00330DDE" w:rsidRPr="001D4F67">
              <w:rPr>
                <w:rFonts w:ascii="Arial" w:eastAsia="Times New Roman" w:hAnsi="Arial" w:cs="Arial"/>
                <w:color w:val="000000"/>
                <w:sz w:val="16"/>
                <w:szCs w:val="16"/>
                <w:lang w:val="en-US" w:eastAsia="ru-RU"/>
              </w:rPr>
              <w:t>accrln.ACID</w:t>
            </w:r>
            <w:proofErr w:type="spellEnd"/>
            <w:r w:rsidR="00330DDE" w:rsidRPr="001D4F67">
              <w:rPr>
                <w:rFonts w:ascii="Arial" w:eastAsia="Times New Roman" w:hAnsi="Arial" w:cs="Arial"/>
                <w:color w:val="000000"/>
                <w:sz w:val="16"/>
                <w:szCs w:val="16"/>
                <w:lang w:val="en-US" w:eastAsia="ru-RU"/>
              </w:rPr>
              <w:t>=''</w:t>
            </w:r>
          </w:p>
        </w:tc>
        <w:tc>
          <w:tcPr>
            <w:tcW w:w="3177" w:type="dxa"/>
            <w:tcBorders>
              <w:top w:val="nil"/>
              <w:left w:val="nil"/>
              <w:bottom w:val="single" w:sz="4" w:space="0" w:color="auto"/>
              <w:right w:val="single" w:sz="4" w:space="0" w:color="auto"/>
            </w:tcBorders>
            <w:shd w:val="clear" w:color="auto" w:fill="auto"/>
            <w:vAlign w:val="center"/>
            <w:hideMark/>
          </w:tcPr>
          <w:p w14:paraId="4DCB74FF"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6FBA9303" w14:textId="77777777" w:rsidR="00B97E89" w:rsidRPr="001D4F67" w:rsidRDefault="00B97E89"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цифровой</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код</w:t>
            </w:r>
          </w:p>
          <w:p w14:paraId="11543B13" w14:textId="11F78DAC" w:rsidR="00CD4E9A" w:rsidRPr="001D4F67" w:rsidRDefault="00CD4E9A"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если</w:t>
            </w:r>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то</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 xml:space="preserve"> </w:t>
            </w:r>
            <w:proofErr w:type="gramStart"/>
            <w:r w:rsidRPr="001D4F67">
              <w:rPr>
                <w:rFonts w:ascii="Arial" w:eastAsia="Times New Roman" w:hAnsi="Arial" w:cs="Arial"/>
                <w:color w:val="000000"/>
                <w:sz w:val="16"/>
                <w:szCs w:val="16"/>
                <w:lang w:val="en-US" w:eastAsia="ru-RU"/>
              </w:rPr>
              <w:t>=  imbcbbrp.A8BRCD</w:t>
            </w:r>
            <w:proofErr w:type="gram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при</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условии</w:t>
            </w:r>
            <w:r w:rsidRPr="001D4F67">
              <w:rPr>
                <w:rFonts w:ascii="Arial" w:eastAsia="Times New Roman" w:hAnsi="Arial" w:cs="Arial"/>
                <w:color w:val="000000"/>
                <w:sz w:val="16"/>
                <w:szCs w:val="16"/>
                <w:lang w:val="en-US" w:eastAsia="ru-RU"/>
              </w:rPr>
              <w:t xml:space="preserve"> imbcbbrp.A8BICN = </w:t>
            </w:r>
            <w:proofErr w:type="spellStart"/>
            <w:r w:rsidRPr="001D4F67">
              <w:rPr>
                <w:rFonts w:ascii="Arial" w:eastAsia="Times New Roman" w:hAnsi="Arial" w:cs="Arial"/>
                <w:color w:val="000000"/>
                <w:sz w:val="16"/>
                <w:szCs w:val="16"/>
                <w:lang w:val="en-US" w:eastAsia="ru-RU"/>
              </w:rPr>
              <w:t>accrln.CNUM</w:t>
            </w:r>
            <w:proofErr w:type="spellEnd"/>
          </w:p>
        </w:tc>
        <w:tc>
          <w:tcPr>
            <w:tcW w:w="3685" w:type="dxa"/>
            <w:tcBorders>
              <w:top w:val="nil"/>
              <w:left w:val="nil"/>
              <w:bottom w:val="single" w:sz="4" w:space="0" w:color="auto"/>
              <w:right w:val="single" w:sz="4" w:space="0" w:color="auto"/>
            </w:tcBorders>
            <w:shd w:val="clear" w:color="auto" w:fill="auto"/>
            <w:vAlign w:val="center"/>
            <w:hideMark/>
          </w:tcPr>
          <w:p w14:paraId="676B099D" w14:textId="77777777" w:rsidR="00B97E89" w:rsidRPr="001D4F67" w:rsidRDefault="00B97E89"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 xml:space="preserve">External branch code of </w:t>
            </w:r>
            <w:proofErr w:type="spellStart"/>
            <w:r w:rsidRPr="001D4F67">
              <w:rPr>
                <w:rFonts w:ascii="Arial" w:eastAsia="Times New Roman" w:hAnsi="Arial" w:cs="Arial"/>
                <w:color w:val="000000"/>
                <w:sz w:val="16"/>
                <w:szCs w:val="16"/>
                <w:lang w:val="en-US" w:eastAsia="ru-RU"/>
              </w:rPr>
              <w:t>flexcube</w:t>
            </w:r>
            <w:proofErr w:type="spellEnd"/>
            <w:r w:rsidRPr="001D4F67">
              <w:rPr>
                <w:rFonts w:ascii="Arial" w:eastAsia="Times New Roman" w:hAnsi="Arial" w:cs="Arial"/>
                <w:color w:val="000000"/>
                <w:sz w:val="16"/>
                <w:szCs w:val="16"/>
                <w:lang w:val="en-US" w:eastAsia="ru-RU"/>
              </w:rPr>
              <w:t xml:space="preserve"> padded with leading zeros. </w:t>
            </w:r>
            <w:r w:rsidRPr="001D4F67">
              <w:rPr>
                <w:rFonts w:ascii="Arial" w:eastAsia="Times New Roman" w:hAnsi="Arial" w:cs="Arial"/>
                <w:color w:val="000000"/>
                <w:sz w:val="16"/>
                <w:szCs w:val="16"/>
                <w:lang w:eastAsia="ru-RU"/>
              </w:rPr>
              <w:t xml:space="preserve">MIDAS </w:t>
            </w:r>
            <w:proofErr w:type="spellStart"/>
            <w:r w:rsidRPr="001D4F67">
              <w:rPr>
                <w:rFonts w:ascii="Arial" w:eastAsia="Times New Roman" w:hAnsi="Arial" w:cs="Arial"/>
                <w:color w:val="000000"/>
                <w:sz w:val="16"/>
                <w:szCs w:val="16"/>
                <w:lang w:eastAsia="ru-RU"/>
              </w:rPr>
              <w:t>Branch</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Code</w:t>
            </w:r>
            <w:proofErr w:type="spellEnd"/>
          </w:p>
        </w:tc>
      </w:tr>
      <w:tr w:rsidR="00E43883" w:rsidRPr="001D4F67" w14:paraId="3EAF2D1C" w14:textId="77777777" w:rsidTr="002F1097">
        <w:trPr>
          <w:trHeight w:val="450"/>
        </w:trPr>
        <w:tc>
          <w:tcPr>
            <w:tcW w:w="454" w:type="dxa"/>
            <w:tcBorders>
              <w:top w:val="nil"/>
              <w:left w:val="single" w:sz="4" w:space="0" w:color="auto"/>
              <w:bottom w:val="single" w:sz="4" w:space="0" w:color="auto"/>
              <w:right w:val="single" w:sz="4" w:space="0" w:color="auto"/>
            </w:tcBorders>
            <w:shd w:val="clear" w:color="auto" w:fill="auto"/>
            <w:vAlign w:val="center"/>
          </w:tcPr>
          <w:p w14:paraId="4F0C2042" w14:textId="1A019F1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9</w:t>
            </w:r>
          </w:p>
        </w:tc>
        <w:tc>
          <w:tcPr>
            <w:tcW w:w="1590" w:type="dxa"/>
            <w:tcBorders>
              <w:top w:val="nil"/>
              <w:left w:val="nil"/>
              <w:bottom w:val="single" w:sz="4" w:space="0" w:color="auto"/>
              <w:right w:val="single" w:sz="4" w:space="0" w:color="auto"/>
            </w:tcBorders>
            <w:shd w:val="clear" w:color="auto" w:fill="auto"/>
            <w:vAlign w:val="center"/>
            <w:hideMark/>
          </w:tcPr>
          <w:p w14:paraId="1F3E7306"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CBAccount</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39CF6800"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(20)</w:t>
            </w:r>
          </w:p>
        </w:tc>
        <w:tc>
          <w:tcPr>
            <w:tcW w:w="2506" w:type="dxa"/>
            <w:tcBorders>
              <w:top w:val="nil"/>
              <w:left w:val="nil"/>
              <w:bottom w:val="single" w:sz="4" w:space="0" w:color="auto"/>
              <w:right w:val="single" w:sz="4" w:space="0" w:color="auto"/>
            </w:tcBorders>
            <w:shd w:val="clear" w:color="auto" w:fill="auto"/>
            <w:vAlign w:val="center"/>
            <w:hideMark/>
          </w:tcPr>
          <w:p w14:paraId="64D59207" w14:textId="070C61BC"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gl_acc.BSAACID</w:t>
            </w:r>
            <w:proofErr w:type="spellEnd"/>
            <w:r w:rsidR="00330DDE" w:rsidRPr="001D4F67">
              <w:rPr>
                <w:rFonts w:ascii="Arial" w:eastAsia="Times New Roman" w:hAnsi="Arial" w:cs="Arial"/>
                <w:color w:val="000000"/>
                <w:sz w:val="16"/>
                <w:szCs w:val="16"/>
                <w:lang w:eastAsia="ru-RU"/>
              </w:rPr>
              <w:t xml:space="preserve"> или </w:t>
            </w:r>
            <w:proofErr w:type="spellStart"/>
            <w:r w:rsidR="00330DDE" w:rsidRPr="001D4F67">
              <w:rPr>
                <w:rFonts w:ascii="Arial" w:eastAsia="Times New Roman" w:hAnsi="Arial" w:cs="Arial"/>
                <w:color w:val="000000"/>
                <w:sz w:val="16"/>
                <w:szCs w:val="16"/>
                <w:lang w:val="en-US" w:eastAsia="ru-RU"/>
              </w:rPr>
              <w:t>accrln</w:t>
            </w:r>
            <w:proofErr w:type="spellEnd"/>
            <w:r w:rsidR="00330DDE" w:rsidRPr="001D4F67">
              <w:rPr>
                <w:rFonts w:ascii="Arial" w:eastAsia="Times New Roman" w:hAnsi="Arial" w:cs="Arial"/>
                <w:color w:val="000000"/>
                <w:sz w:val="16"/>
                <w:szCs w:val="16"/>
                <w:lang w:eastAsia="ru-RU"/>
              </w:rPr>
              <w:t>.</w:t>
            </w:r>
            <w:r w:rsidR="00330DDE" w:rsidRPr="001D4F67">
              <w:rPr>
                <w:rFonts w:ascii="Arial" w:eastAsia="Times New Roman" w:hAnsi="Arial" w:cs="Arial"/>
                <w:color w:val="000000"/>
                <w:sz w:val="16"/>
                <w:szCs w:val="16"/>
                <w:lang w:val="en-US" w:eastAsia="ru-RU"/>
              </w:rPr>
              <w:t>BSAACID</w:t>
            </w:r>
          </w:p>
        </w:tc>
        <w:tc>
          <w:tcPr>
            <w:tcW w:w="3177" w:type="dxa"/>
            <w:tcBorders>
              <w:top w:val="nil"/>
              <w:left w:val="nil"/>
              <w:bottom w:val="single" w:sz="4" w:space="0" w:color="auto"/>
              <w:right w:val="single" w:sz="4" w:space="0" w:color="auto"/>
            </w:tcBorders>
            <w:shd w:val="clear" w:color="auto" w:fill="auto"/>
            <w:vAlign w:val="center"/>
            <w:hideMark/>
          </w:tcPr>
          <w:p w14:paraId="70500210"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486C12C1"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7518422A"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System account number (20-digit).Central bank account number</w:t>
            </w:r>
          </w:p>
        </w:tc>
      </w:tr>
      <w:tr w:rsidR="00E43883" w:rsidRPr="001D4F67" w14:paraId="551C60ED" w14:textId="77777777" w:rsidTr="002F1097">
        <w:trPr>
          <w:trHeight w:val="615"/>
        </w:trPr>
        <w:tc>
          <w:tcPr>
            <w:tcW w:w="454" w:type="dxa"/>
            <w:tcBorders>
              <w:top w:val="nil"/>
              <w:left w:val="single" w:sz="4" w:space="0" w:color="auto"/>
              <w:bottom w:val="single" w:sz="4" w:space="0" w:color="auto"/>
              <w:right w:val="single" w:sz="4" w:space="0" w:color="auto"/>
            </w:tcBorders>
            <w:shd w:val="clear" w:color="auto" w:fill="auto"/>
            <w:vAlign w:val="center"/>
          </w:tcPr>
          <w:p w14:paraId="61625BB8" w14:textId="4B420303" w:rsidR="00E43883" w:rsidRPr="00B97E89" w:rsidRDefault="00E43883" w:rsidP="00DB3883">
            <w:pPr>
              <w:spacing w:after="0" w:line="240" w:lineRule="auto"/>
              <w:jc w:val="center"/>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lastRenderedPageBreak/>
              <w:t>10</w:t>
            </w:r>
          </w:p>
        </w:tc>
        <w:tc>
          <w:tcPr>
            <w:tcW w:w="1590" w:type="dxa"/>
            <w:tcBorders>
              <w:top w:val="nil"/>
              <w:left w:val="nil"/>
              <w:bottom w:val="single" w:sz="4" w:space="0" w:color="auto"/>
              <w:right w:val="single" w:sz="4" w:space="0" w:color="auto"/>
            </w:tcBorders>
            <w:shd w:val="clear" w:color="auto" w:fill="auto"/>
            <w:vAlign w:val="center"/>
            <w:hideMark/>
          </w:tcPr>
          <w:p w14:paraId="156585CD"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acctype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72CAC8C9"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Varchar</w:t>
            </w:r>
            <w:proofErr w:type="spellEnd"/>
            <w:r w:rsidRPr="00B97E89">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000000" w:fill="F2F2F2"/>
            <w:vAlign w:val="center"/>
            <w:hideMark/>
          </w:tcPr>
          <w:p w14:paraId="6885B383" w14:textId="4A63A644" w:rsidR="00E43883" w:rsidRPr="00B97E89" w:rsidRDefault="00E43883" w:rsidP="00DB3883">
            <w:pPr>
              <w:spacing w:after="0" w:line="240" w:lineRule="auto"/>
              <w:jc w:val="center"/>
              <w:rPr>
                <w:rFonts w:ascii="Arial" w:eastAsia="Times New Roman" w:hAnsi="Arial" w:cs="Arial"/>
                <w:color w:val="000000"/>
                <w:sz w:val="16"/>
                <w:szCs w:val="16"/>
                <w:lang w:eastAsia="ru-RU"/>
              </w:rPr>
            </w:pPr>
            <w:r>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6C44A964" w14:textId="77777777" w:rsidR="00E43883" w:rsidRPr="00B97E89" w:rsidRDefault="00E43883"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21234463" w14:textId="77777777" w:rsidR="00E43883" w:rsidRPr="00B97E89" w:rsidRDefault="00E43883"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61034289"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Account name description Field in Customer Account Screen- Basic account details tab. If this is NULL, then with Customer name in Basic Details tab</w:t>
            </w:r>
          </w:p>
        </w:tc>
      </w:tr>
      <w:tr w:rsidR="00E43883" w:rsidRPr="001D4F67" w14:paraId="612BBD2E" w14:textId="77777777" w:rsidTr="002351C6">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3CBF5829" w14:textId="3E7A5E03"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11</w:t>
            </w:r>
          </w:p>
        </w:tc>
        <w:tc>
          <w:tcPr>
            <w:tcW w:w="1590" w:type="dxa"/>
            <w:tcBorders>
              <w:top w:val="nil"/>
              <w:left w:val="nil"/>
              <w:bottom w:val="single" w:sz="4" w:space="0" w:color="auto"/>
              <w:right w:val="single" w:sz="4" w:space="0" w:color="auto"/>
            </w:tcBorders>
            <w:shd w:val="clear" w:color="auto" w:fill="auto"/>
            <w:vAlign w:val="center"/>
            <w:hideMark/>
          </w:tcPr>
          <w:p w14:paraId="13A60499"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CurrCode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630B240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w:t>
            </w:r>
          </w:p>
        </w:tc>
        <w:tc>
          <w:tcPr>
            <w:tcW w:w="2506" w:type="dxa"/>
            <w:tcBorders>
              <w:top w:val="nil"/>
              <w:left w:val="nil"/>
              <w:bottom w:val="single" w:sz="4" w:space="0" w:color="auto"/>
              <w:right w:val="single" w:sz="4" w:space="0" w:color="auto"/>
            </w:tcBorders>
            <w:shd w:val="clear" w:color="auto" w:fill="auto"/>
            <w:vAlign w:val="center"/>
            <w:hideMark/>
          </w:tcPr>
          <w:p w14:paraId="3D729842" w14:textId="6F239FF2"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gl_acc.CCY</w:t>
            </w:r>
            <w:proofErr w:type="spellEnd"/>
            <w:r w:rsidR="002351C6" w:rsidRPr="001D4F67">
              <w:rPr>
                <w:rFonts w:ascii="Arial" w:eastAsia="Times New Roman" w:hAnsi="Arial" w:cs="Arial"/>
                <w:color w:val="000000"/>
                <w:sz w:val="16"/>
                <w:szCs w:val="16"/>
                <w:lang w:val="en-US" w:eastAsia="ru-RU"/>
              </w:rPr>
              <w:t xml:space="preserve"> </w:t>
            </w:r>
            <w:r w:rsidR="002351C6" w:rsidRPr="001D4F67">
              <w:rPr>
                <w:rFonts w:ascii="Arial" w:eastAsia="Times New Roman" w:hAnsi="Arial" w:cs="Arial"/>
                <w:color w:val="000000"/>
                <w:sz w:val="16"/>
                <w:szCs w:val="16"/>
                <w:lang w:eastAsia="ru-RU"/>
              </w:rPr>
              <w:t>или</w:t>
            </w:r>
            <w:r w:rsidR="002351C6" w:rsidRPr="001D4F67">
              <w:rPr>
                <w:rFonts w:ascii="Arial" w:eastAsia="Times New Roman" w:hAnsi="Arial" w:cs="Arial"/>
                <w:color w:val="000000"/>
                <w:sz w:val="16"/>
                <w:szCs w:val="16"/>
                <w:lang w:val="en-US" w:eastAsia="ru-RU"/>
              </w:rPr>
              <w:t xml:space="preserve"> </w:t>
            </w:r>
            <w:proofErr w:type="spellStart"/>
            <w:r w:rsidR="002351C6" w:rsidRPr="001D4F67">
              <w:rPr>
                <w:rFonts w:ascii="Arial" w:eastAsia="Times New Roman" w:hAnsi="Arial" w:cs="Arial"/>
                <w:color w:val="000000"/>
                <w:sz w:val="16"/>
                <w:szCs w:val="16"/>
                <w:lang w:val="en-US" w:eastAsia="ru-RU"/>
              </w:rPr>
              <w:t>currency.GLCCY</w:t>
            </w:r>
            <w:proofErr w:type="spellEnd"/>
            <w:r w:rsidR="002351C6" w:rsidRPr="001D4F67">
              <w:rPr>
                <w:rFonts w:ascii="Arial" w:eastAsia="Times New Roman" w:hAnsi="Arial" w:cs="Arial"/>
                <w:color w:val="000000"/>
                <w:sz w:val="16"/>
                <w:szCs w:val="16"/>
                <w:lang w:val="en-US" w:eastAsia="ru-RU"/>
              </w:rPr>
              <w:t xml:space="preserve"> </w:t>
            </w:r>
            <w:r w:rsidR="002351C6" w:rsidRPr="001D4F67">
              <w:rPr>
                <w:rFonts w:ascii="Arial" w:eastAsia="Times New Roman" w:hAnsi="Arial" w:cs="Arial"/>
                <w:color w:val="000000"/>
                <w:sz w:val="16"/>
                <w:szCs w:val="16"/>
                <w:lang w:eastAsia="ru-RU"/>
              </w:rPr>
              <w:t>для</w:t>
            </w:r>
            <w:r w:rsidR="002351C6" w:rsidRPr="001D4F67">
              <w:rPr>
                <w:rFonts w:ascii="Arial" w:eastAsia="Times New Roman" w:hAnsi="Arial" w:cs="Arial"/>
                <w:color w:val="000000"/>
                <w:sz w:val="16"/>
                <w:szCs w:val="16"/>
                <w:lang w:val="en-US" w:eastAsia="ru-RU"/>
              </w:rPr>
              <w:t xml:space="preserve"> </w:t>
            </w:r>
          </w:p>
        </w:tc>
        <w:tc>
          <w:tcPr>
            <w:tcW w:w="3177" w:type="dxa"/>
            <w:tcBorders>
              <w:top w:val="nil"/>
              <w:left w:val="nil"/>
              <w:bottom w:val="single" w:sz="4" w:space="0" w:color="auto"/>
              <w:right w:val="single" w:sz="4" w:space="0" w:color="auto"/>
            </w:tcBorders>
            <w:shd w:val="clear" w:color="auto" w:fill="auto"/>
            <w:vAlign w:val="center"/>
            <w:hideMark/>
          </w:tcPr>
          <w:p w14:paraId="7047E2C8" w14:textId="2FE5946B"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roofErr w:type="spellStart"/>
            <w:r w:rsidR="002351C6" w:rsidRPr="001D4F67">
              <w:rPr>
                <w:rFonts w:ascii="Arial" w:eastAsia="Times New Roman" w:hAnsi="Arial" w:cs="Arial"/>
                <w:color w:val="000000"/>
                <w:sz w:val="16"/>
                <w:szCs w:val="16"/>
                <w:lang w:val="en-US" w:eastAsia="ru-RU"/>
              </w:rPr>
              <w:t>currency.CBCCY</w:t>
            </w:r>
            <w:proofErr w:type="spellEnd"/>
            <w:r w:rsidR="002351C6" w:rsidRPr="001D4F67">
              <w:rPr>
                <w:rFonts w:ascii="Arial" w:eastAsia="Times New Roman" w:hAnsi="Arial" w:cs="Arial"/>
                <w:color w:val="000000"/>
                <w:sz w:val="16"/>
                <w:szCs w:val="16"/>
                <w:lang w:val="en-US" w:eastAsia="ru-RU"/>
              </w:rPr>
              <w:t>=</w:t>
            </w:r>
            <w:proofErr w:type="spellStart"/>
            <w:r w:rsidR="002351C6" w:rsidRPr="001D4F67">
              <w:rPr>
                <w:rFonts w:ascii="Arial" w:eastAsia="Times New Roman" w:hAnsi="Arial" w:cs="Arial"/>
                <w:color w:val="000000"/>
                <w:sz w:val="16"/>
                <w:szCs w:val="16"/>
                <w:lang w:val="en-US" w:eastAsia="ru-RU"/>
              </w:rPr>
              <w:t>accrln.CBCCY</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10D40573" w14:textId="4AE08045"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  </w:t>
            </w:r>
            <w:r w:rsidRPr="001D4F67">
              <w:rPr>
                <w:rFonts w:ascii="Arial" w:eastAsia="Times New Roman" w:hAnsi="Arial" w:cs="Arial"/>
                <w:color w:val="000000"/>
                <w:sz w:val="16"/>
                <w:szCs w:val="16"/>
                <w:lang w:eastAsia="ru-RU"/>
              </w:rPr>
              <w:t>буквенный код</w:t>
            </w:r>
          </w:p>
        </w:tc>
        <w:tc>
          <w:tcPr>
            <w:tcW w:w="3685" w:type="dxa"/>
            <w:tcBorders>
              <w:top w:val="nil"/>
              <w:left w:val="nil"/>
              <w:bottom w:val="single" w:sz="4" w:space="0" w:color="auto"/>
              <w:right w:val="single" w:sz="4" w:space="0" w:color="auto"/>
            </w:tcBorders>
            <w:shd w:val="clear" w:color="auto" w:fill="auto"/>
            <w:vAlign w:val="center"/>
            <w:hideMark/>
          </w:tcPr>
          <w:p w14:paraId="30E1CABF"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Currency of the customer account</w:t>
            </w:r>
          </w:p>
        </w:tc>
      </w:tr>
      <w:tr w:rsidR="002351C6" w:rsidRPr="001D4F67" w14:paraId="25DF7658" w14:textId="77777777" w:rsidTr="002351C6">
        <w:trPr>
          <w:trHeight w:val="369"/>
        </w:trPr>
        <w:tc>
          <w:tcPr>
            <w:tcW w:w="454" w:type="dxa"/>
            <w:tcBorders>
              <w:top w:val="nil"/>
              <w:left w:val="single" w:sz="4" w:space="0" w:color="auto"/>
              <w:bottom w:val="single" w:sz="4" w:space="0" w:color="auto"/>
              <w:right w:val="single" w:sz="4" w:space="0" w:color="auto"/>
            </w:tcBorders>
            <w:shd w:val="clear" w:color="auto" w:fill="auto"/>
            <w:vAlign w:val="center"/>
          </w:tcPr>
          <w:p w14:paraId="6605659A" w14:textId="612D2A75" w:rsidR="002351C6" w:rsidRPr="001D4F67" w:rsidRDefault="002351C6"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12</w:t>
            </w:r>
          </w:p>
        </w:tc>
        <w:tc>
          <w:tcPr>
            <w:tcW w:w="1590" w:type="dxa"/>
            <w:tcBorders>
              <w:top w:val="nil"/>
              <w:left w:val="single" w:sz="4" w:space="0" w:color="auto"/>
              <w:bottom w:val="single" w:sz="4" w:space="0" w:color="auto"/>
              <w:right w:val="single" w:sz="4" w:space="0" w:color="auto"/>
            </w:tcBorders>
            <w:shd w:val="clear" w:color="auto" w:fill="auto"/>
            <w:vAlign w:val="center"/>
            <w:hideMark/>
          </w:tcPr>
          <w:p w14:paraId="7817A141" w14:textId="77777777" w:rsidR="002351C6" w:rsidRPr="001D4F67" w:rsidRDefault="002351C6"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SQNumber</w:t>
            </w:r>
            <w:proofErr w:type="spellEnd"/>
          </w:p>
        </w:tc>
        <w:tc>
          <w:tcPr>
            <w:tcW w:w="1204" w:type="dxa"/>
            <w:tcBorders>
              <w:top w:val="nil"/>
              <w:left w:val="single" w:sz="4" w:space="0" w:color="auto"/>
              <w:bottom w:val="single" w:sz="4" w:space="0" w:color="auto"/>
              <w:right w:val="single" w:sz="4" w:space="0" w:color="auto"/>
            </w:tcBorders>
            <w:shd w:val="clear" w:color="auto" w:fill="auto"/>
            <w:vAlign w:val="center"/>
            <w:hideMark/>
          </w:tcPr>
          <w:p w14:paraId="3D92326D" w14:textId="77777777" w:rsidR="002351C6" w:rsidRPr="001D4F67" w:rsidRDefault="002351C6"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(8)</w:t>
            </w:r>
          </w:p>
        </w:tc>
        <w:tc>
          <w:tcPr>
            <w:tcW w:w="2506" w:type="dxa"/>
            <w:tcBorders>
              <w:top w:val="nil"/>
              <w:left w:val="single" w:sz="4" w:space="0" w:color="auto"/>
              <w:bottom w:val="single" w:sz="4" w:space="0" w:color="000000"/>
              <w:right w:val="single" w:sz="4" w:space="0" w:color="auto"/>
            </w:tcBorders>
            <w:shd w:val="clear" w:color="000000" w:fill="F2F2F2"/>
            <w:vAlign w:val="center"/>
            <w:hideMark/>
          </w:tcPr>
          <w:p w14:paraId="2CA54429" w14:textId="1315A528" w:rsidR="002351C6" w:rsidRPr="001D4F67" w:rsidRDefault="002351C6"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000000"/>
              <w:right w:val="single" w:sz="4" w:space="0" w:color="auto"/>
            </w:tcBorders>
            <w:shd w:val="clear" w:color="auto" w:fill="auto"/>
            <w:vAlign w:val="center"/>
            <w:hideMark/>
          </w:tcPr>
          <w:p w14:paraId="5B349416" w14:textId="77777777" w:rsidR="002351C6" w:rsidRPr="001D4F67" w:rsidRDefault="002351C6"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single" w:sz="4" w:space="0" w:color="auto"/>
              <w:bottom w:val="single" w:sz="4" w:space="0" w:color="000000"/>
              <w:right w:val="single" w:sz="4" w:space="0" w:color="auto"/>
            </w:tcBorders>
            <w:shd w:val="clear" w:color="auto" w:fill="auto"/>
            <w:vAlign w:val="center"/>
            <w:hideMark/>
          </w:tcPr>
          <w:p w14:paraId="0B21FCDE" w14:textId="77777777" w:rsidR="002351C6" w:rsidRPr="001D4F67" w:rsidRDefault="002351C6"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single" w:sz="4" w:space="0" w:color="auto"/>
              <w:left w:val="nil"/>
              <w:bottom w:val="single" w:sz="4" w:space="0" w:color="auto"/>
              <w:right w:val="single" w:sz="4" w:space="0" w:color="auto"/>
            </w:tcBorders>
            <w:shd w:val="clear" w:color="auto" w:fill="auto"/>
            <w:vAlign w:val="center"/>
          </w:tcPr>
          <w:p w14:paraId="31EE8134" w14:textId="74909CF0" w:rsidR="002351C6" w:rsidRPr="001D4F67" w:rsidRDefault="002351C6" w:rsidP="00DB3883">
            <w:pPr>
              <w:spacing w:after="0" w:line="240" w:lineRule="auto"/>
              <w:rPr>
                <w:rFonts w:ascii="Arial" w:eastAsia="Times New Roman" w:hAnsi="Arial" w:cs="Arial"/>
                <w:color w:val="000000"/>
                <w:sz w:val="16"/>
                <w:szCs w:val="16"/>
                <w:lang w:val="en-US" w:eastAsia="ru-RU"/>
              </w:rPr>
            </w:pPr>
            <w:proofErr w:type="gramStart"/>
            <w:r w:rsidRPr="001D4F67">
              <w:rPr>
                <w:rFonts w:ascii="Arial" w:eastAsia="Times New Roman" w:hAnsi="Arial" w:cs="Arial"/>
                <w:color w:val="000000"/>
                <w:sz w:val="16"/>
                <w:szCs w:val="16"/>
                <w:lang w:val="en-US" w:eastAsia="ru-RU"/>
              </w:rPr>
              <w:t>For final statement fill with sequence number for the account within year,</w:t>
            </w:r>
            <w:proofErr w:type="gramEnd"/>
            <w:r w:rsidRPr="001D4F67">
              <w:rPr>
                <w:rFonts w:ascii="Arial" w:eastAsia="Times New Roman" w:hAnsi="Arial" w:cs="Arial"/>
                <w:color w:val="000000"/>
                <w:sz w:val="16"/>
                <w:szCs w:val="16"/>
                <w:lang w:val="en-US" w:eastAsia="ru-RU"/>
              </w:rPr>
              <w:t xml:space="preserve"> ever year starts from 1.</w:t>
            </w:r>
          </w:p>
        </w:tc>
      </w:tr>
      <w:tr w:rsidR="00E43883" w:rsidRPr="00C0474B" w14:paraId="0A1F2432" w14:textId="77777777" w:rsidTr="002351C6">
        <w:trPr>
          <w:trHeight w:val="263"/>
        </w:trPr>
        <w:tc>
          <w:tcPr>
            <w:tcW w:w="454" w:type="dxa"/>
            <w:tcBorders>
              <w:top w:val="nil"/>
              <w:left w:val="single" w:sz="4" w:space="0" w:color="auto"/>
              <w:bottom w:val="single" w:sz="4" w:space="0" w:color="auto"/>
              <w:right w:val="single" w:sz="4" w:space="0" w:color="auto"/>
            </w:tcBorders>
            <w:shd w:val="clear" w:color="auto" w:fill="auto"/>
            <w:vAlign w:val="center"/>
          </w:tcPr>
          <w:p w14:paraId="1FB02418" w14:textId="1CC2A2D9"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13</w:t>
            </w:r>
          </w:p>
        </w:tc>
        <w:tc>
          <w:tcPr>
            <w:tcW w:w="1590" w:type="dxa"/>
            <w:tcBorders>
              <w:top w:val="nil"/>
              <w:left w:val="nil"/>
              <w:bottom w:val="single" w:sz="4" w:space="0" w:color="auto"/>
              <w:right w:val="single" w:sz="4" w:space="0" w:color="auto"/>
            </w:tcBorders>
            <w:shd w:val="clear" w:color="auto" w:fill="auto"/>
            <w:vAlign w:val="center"/>
            <w:hideMark/>
          </w:tcPr>
          <w:p w14:paraId="43656B8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CreateDate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4DA3C4F"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Date</w:t>
            </w:r>
            <w:proofErr w:type="spellEnd"/>
          </w:p>
        </w:tc>
        <w:tc>
          <w:tcPr>
            <w:tcW w:w="2506" w:type="dxa"/>
            <w:tcBorders>
              <w:top w:val="nil"/>
              <w:left w:val="nil"/>
              <w:bottom w:val="single" w:sz="4" w:space="0" w:color="auto"/>
              <w:right w:val="single" w:sz="4" w:space="0" w:color="auto"/>
            </w:tcBorders>
            <w:shd w:val="clear" w:color="auto" w:fill="auto"/>
            <w:vAlign w:val="center"/>
            <w:hideMark/>
          </w:tcPr>
          <w:p w14:paraId="6348739F" w14:textId="3E915FD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CURDATE()</w:t>
            </w:r>
          </w:p>
        </w:tc>
        <w:tc>
          <w:tcPr>
            <w:tcW w:w="3177" w:type="dxa"/>
            <w:tcBorders>
              <w:top w:val="nil"/>
              <w:left w:val="nil"/>
              <w:bottom w:val="single" w:sz="4" w:space="0" w:color="auto"/>
              <w:right w:val="single" w:sz="4" w:space="0" w:color="auto"/>
            </w:tcBorders>
            <w:shd w:val="clear" w:color="auto" w:fill="auto"/>
            <w:vAlign w:val="center"/>
            <w:hideMark/>
          </w:tcPr>
          <w:p w14:paraId="6D887B31"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27EAFE3D"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7D283250"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YYYY-MM-DD. Statement creation date</w:t>
            </w:r>
          </w:p>
        </w:tc>
      </w:tr>
      <w:tr w:rsidR="00E43883" w:rsidRPr="001D4F67" w14:paraId="26A66254" w14:textId="77777777" w:rsidTr="002351C6">
        <w:trPr>
          <w:trHeight w:val="281"/>
        </w:trPr>
        <w:tc>
          <w:tcPr>
            <w:tcW w:w="454" w:type="dxa"/>
            <w:tcBorders>
              <w:top w:val="nil"/>
              <w:left w:val="single" w:sz="4" w:space="0" w:color="auto"/>
              <w:bottom w:val="single" w:sz="4" w:space="0" w:color="auto"/>
              <w:right w:val="single" w:sz="4" w:space="0" w:color="auto"/>
            </w:tcBorders>
            <w:shd w:val="clear" w:color="auto" w:fill="auto"/>
            <w:vAlign w:val="center"/>
          </w:tcPr>
          <w:p w14:paraId="67BC52D3" w14:textId="74D24E61"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14</w:t>
            </w:r>
          </w:p>
        </w:tc>
        <w:tc>
          <w:tcPr>
            <w:tcW w:w="1590" w:type="dxa"/>
            <w:tcBorders>
              <w:top w:val="nil"/>
              <w:left w:val="nil"/>
              <w:bottom w:val="single" w:sz="4" w:space="0" w:color="auto"/>
              <w:right w:val="single" w:sz="4" w:space="0" w:color="auto"/>
            </w:tcBorders>
            <w:shd w:val="clear" w:color="auto" w:fill="auto"/>
            <w:vAlign w:val="center"/>
            <w:hideMark/>
          </w:tcPr>
          <w:p w14:paraId="3EC25F7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TimeCreate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41D61B6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Timestamp</w:t>
            </w:r>
            <w:proofErr w:type="spellEnd"/>
          </w:p>
        </w:tc>
        <w:tc>
          <w:tcPr>
            <w:tcW w:w="2506" w:type="dxa"/>
            <w:tcBorders>
              <w:top w:val="nil"/>
              <w:left w:val="nil"/>
              <w:bottom w:val="single" w:sz="4" w:space="0" w:color="auto"/>
              <w:right w:val="single" w:sz="4" w:space="0" w:color="auto"/>
            </w:tcBorders>
            <w:shd w:val="clear" w:color="auto" w:fill="auto"/>
            <w:vAlign w:val="center"/>
            <w:hideMark/>
          </w:tcPr>
          <w:p w14:paraId="4DE5DB7D" w14:textId="6A1694F1"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NOW()</w:t>
            </w:r>
          </w:p>
        </w:tc>
        <w:tc>
          <w:tcPr>
            <w:tcW w:w="3177" w:type="dxa"/>
            <w:tcBorders>
              <w:top w:val="nil"/>
              <w:left w:val="nil"/>
              <w:bottom w:val="single" w:sz="4" w:space="0" w:color="auto"/>
              <w:right w:val="single" w:sz="4" w:space="0" w:color="auto"/>
            </w:tcBorders>
            <w:shd w:val="clear" w:color="auto" w:fill="auto"/>
            <w:vAlign w:val="center"/>
            <w:hideMark/>
          </w:tcPr>
          <w:p w14:paraId="06223689"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6992DD5D"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4243307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 DATE HH24:MI:SS Statement creation time</w:t>
            </w:r>
          </w:p>
        </w:tc>
      </w:tr>
      <w:tr w:rsidR="002351C6" w:rsidRPr="001D4F67" w14:paraId="75098043" w14:textId="77777777" w:rsidTr="002351C6">
        <w:trPr>
          <w:trHeight w:val="425"/>
        </w:trPr>
        <w:tc>
          <w:tcPr>
            <w:tcW w:w="454" w:type="dxa"/>
            <w:tcBorders>
              <w:top w:val="nil"/>
              <w:left w:val="single" w:sz="4" w:space="0" w:color="auto"/>
              <w:bottom w:val="single" w:sz="4" w:space="0" w:color="auto"/>
              <w:right w:val="single" w:sz="4" w:space="0" w:color="auto"/>
            </w:tcBorders>
            <w:shd w:val="clear" w:color="auto" w:fill="auto"/>
            <w:vAlign w:val="center"/>
          </w:tcPr>
          <w:p w14:paraId="5816ECFB" w14:textId="56244827" w:rsidR="002351C6" w:rsidRPr="001D4F67" w:rsidRDefault="002351C6" w:rsidP="0072445A">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15</w:t>
            </w:r>
          </w:p>
        </w:tc>
        <w:tc>
          <w:tcPr>
            <w:tcW w:w="1590" w:type="dxa"/>
            <w:tcBorders>
              <w:top w:val="nil"/>
              <w:left w:val="single" w:sz="4" w:space="0" w:color="auto"/>
              <w:bottom w:val="single" w:sz="4" w:space="0" w:color="auto"/>
              <w:right w:val="single" w:sz="4" w:space="0" w:color="auto"/>
            </w:tcBorders>
            <w:shd w:val="clear" w:color="auto" w:fill="auto"/>
            <w:vAlign w:val="center"/>
            <w:hideMark/>
          </w:tcPr>
          <w:p w14:paraId="028E496E" w14:textId="77777777" w:rsidR="002351C6" w:rsidRPr="001D4F67" w:rsidRDefault="002351C6" w:rsidP="0072445A">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OpenBlncA</w:t>
            </w:r>
            <w:proofErr w:type="spellEnd"/>
          </w:p>
        </w:tc>
        <w:tc>
          <w:tcPr>
            <w:tcW w:w="1204" w:type="dxa"/>
            <w:tcBorders>
              <w:top w:val="nil"/>
              <w:left w:val="single" w:sz="4" w:space="0" w:color="auto"/>
              <w:bottom w:val="single" w:sz="4" w:space="0" w:color="auto"/>
              <w:right w:val="single" w:sz="4" w:space="0" w:color="auto"/>
            </w:tcBorders>
            <w:shd w:val="clear" w:color="auto" w:fill="auto"/>
            <w:vAlign w:val="center"/>
            <w:hideMark/>
          </w:tcPr>
          <w:p w14:paraId="27A3B82F" w14:textId="77777777" w:rsidR="002351C6" w:rsidRPr="001D4F67" w:rsidRDefault="002351C6" w:rsidP="0072445A">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tcBorders>
              <w:top w:val="nil"/>
              <w:left w:val="single" w:sz="4" w:space="0" w:color="auto"/>
              <w:bottom w:val="single" w:sz="4" w:space="0" w:color="auto"/>
              <w:right w:val="single" w:sz="4" w:space="0" w:color="auto"/>
            </w:tcBorders>
            <w:shd w:val="clear" w:color="auto" w:fill="auto"/>
            <w:vAlign w:val="center"/>
            <w:hideMark/>
          </w:tcPr>
          <w:p w14:paraId="4EDDB7E5" w14:textId="77777777" w:rsidR="002351C6" w:rsidRPr="001D4F67" w:rsidRDefault="002351C6" w:rsidP="0072445A">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baltur.OBAC</w:t>
            </w:r>
            <w:proofErr w:type="spellEnd"/>
            <w:r w:rsidRPr="001D4F67">
              <w:rPr>
                <w:rFonts w:ascii="Arial" w:eastAsia="Times New Roman" w:hAnsi="Arial" w:cs="Arial"/>
                <w:color w:val="000000"/>
                <w:sz w:val="16"/>
                <w:szCs w:val="16"/>
                <w:lang w:val="en-US" w:eastAsia="ru-RU"/>
              </w:rPr>
              <w:t xml:space="preserve"> / POWER(10,currency.NBDP), 22, 2)</w:t>
            </w:r>
          </w:p>
        </w:tc>
        <w:tc>
          <w:tcPr>
            <w:tcW w:w="3177" w:type="dxa"/>
            <w:vMerge w:val="restart"/>
            <w:tcBorders>
              <w:top w:val="nil"/>
              <w:left w:val="single" w:sz="4" w:space="0" w:color="auto"/>
              <w:bottom w:val="single" w:sz="4" w:space="0" w:color="000000"/>
              <w:right w:val="single" w:sz="4" w:space="0" w:color="auto"/>
            </w:tcBorders>
            <w:shd w:val="clear" w:color="auto" w:fill="auto"/>
            <w:vAlign w:val="center"/>
            <w:hideMark/>
          </w:tcPr>
          <w:p w14:paraId="0511A33B" w14:textId="77777777" w:rsidR="002351C6" w:rsidRPr="001D4F67" w:rsidRDefault="002351C6" w:rsidP="0072445A">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currency.GLCCY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gl_acc.CCY</w:t>
            </w:r>
            <w:proofErr w:type="spellEnd"/>
          </w:p>
          <w:p w14:paraId="10AFBC71" w14:textId="77777777" w:rsidR="002351C6" w:rsidRPr="001D4F67" w:rsidRDefault="002351C6" w:rsidP="0072445A">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или</w:t>
            </w:r>
          </w:p>
          <w:p w14:paraId="2AE4AE59" w14:textId="40DD02C2" w:rsidR="002351C6" w:rsidRPr="001D4F67" w:rsidRDefault="002351C6" w:rsidP="0072445A">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currency.CBCCY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accrln.CBCCY</w:t>
            </w:r>
            <w:proofErr w:type="spellEnd"/>
          </w:p>
        </w:tc>
        <w:tc>
          <w:tcPr>
            <w:tcW w:w="2694" w:type="dxa"/>
            <w:tcBorders>
              <w:top w:val="nil"/>
              <w:left w:val="single" w:sz="4" w:space="0" w:color="auto"/>
              <w:bottom w:val="single" w:sz="4" w:space="0" w:color="000000"/>
              <w:right w:val="single" w:sz="4" w:space="0" w:color="auto"/>
            </w:tcBorders>
            <w:shd w:val="clear" w:color="auto" w:fill="auto"/>
            <w:vAlign w:val="center"/>
            <w:hideMark/>
          </w:tcPr>
          <w:p w14:paraId="2201643A" w14:textId="77777777" w:rsidR="002351C6" w:rsidRPr="001D4F67" w:rsidRDefault="002351C6" w:rsidP="0072445A">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2A6EBB05" w14:textId="77777777" w:rsidR="002351C6" w:rsidRPr="001D4F67" w:rsidRDefault="002351C6" w:rsidP="0072445A">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For Final Statement Closing balance from previous statement.</w:t>
            </w:r>
          </w:p>
        </w:tc>
      </w:tr>
      <w:tr w:rsidR="002351C6" w:rsidRPr="001D4F67" w14:paraId="2955C5C1" w14:textId="77777777" w:rsidTr="002351C6">
        <w:trPr>
          <w:trHeight w:val="599"/>
        </w:trPr>
        <w:tc>
          <w:tcPr>
            <w:tcW w:w="454" w:type="dxa"/>
            <w:tcBorders>
              <w:top w:val="nil"/>
              <w:left w:val="single" w:sz="4" w:space="0" w:color="auto"/>
              <w:bottom w:val="single" w:sz="4" w:space="0" w:color="auto"/>
              <w:right w:val="single" w:sz="4" w:space="0" w:color="auto"/>
            </w:tcBorders>
            <w:shd w:val="clear" w:color="auto" w:fill="auto"/>
            <w:vAlign w:val="center"/>
          </w:tcPr>
          <w:p w14:paraId="281D730D" w14:textId="602D291D" w:rsidR="002351C6" w:rsidRPr="001D4F67" w:rsidRDefault="002351C6"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16</w:t>
            </w:r>
          </w:p>
        </w:tc>
        <w:tc>
          <w:tcPr>
            <w:tcW w:w="1590" w:type="dxa"/>
            <w:tcBorders>
              <w:top w:val="nil"/>
              <w:left w:val="single" w:sz="4" w:space="0" w:color="auto"/>
              <w:bottom w:val="single" w:sz="4" w:space="0" w:color="auto"/>
              <w:right w:val="single" w:sz="4" w:space="0" w:color="auto"/>
            </w:tcBorders>
            <w:shd w:val="clear" w:color="auto" w:fill="auto"/>
            <w:vAlign w:val="center"/>
            <w:hideMark/>
          </w:tcPr>
          <w:p w14:paraId="0CD37E6F" w14:textId="77777777" w:rsidR="002351C6" w:rsidRPr="001D4F67" w:rsidRDefault="002351C6"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CloseBlncA</w:t>
            </w:r>
            <w:proofErr w:type="spellEnd"/>
          </w:p>
        </w:tc>
        <w:tc>
          <w:tcPr>
            <w:tcW w:w="1204" w:type="dxa"/>
            <w:tcBorders>
              <w:top w:val="nil"/>
              <w:left w:val="single" w:sz="4" w:space="0" w:color="auto"/>
              <w:bottom w:val="single" w:sz="4" w:space="0" w:color="auto"/>
              <w:right w:val="single" w:sz="4" w:space="0" w:color="auto"/>
            </w:tcBorders>
            <w:shd w:val="clear" w:color="auto" w:fill="auto"/>
            <w:vAlign w:val="center"/>
            <w:hideMark/>
          </w:tcPr>
          <w:p w14:paraId="28A63175" w14:textId="77777777" w:rsidR="002351C6" w:rsidRPr="001D4F67" w:rsidRDefault="002351C6"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tcBorders>
              <w:top w:val="nil"/>
              <w:left w:val="single" w:sz="4" w:space="0" w:color="auto"/>
              <w:bottom w:val="single" w:sz="4" w:space="0" w:color="auto"/>
              <w:right w:val="single" w:sz="4" w:space="0" w:color="auto"/>
            </w:tcBorders>
            <w:shd w:val="clear" w:color="auto" w:fill="auto"/>
            <w:vAlign w:val="center"/>
            <w:hideMark/>
          </w:tcPr>
          <w:p w14:paraId="0AC413C6" w14:textId="77777777" w:rsidR="002351C6" w:rsidRPr="001D4F67" w:rsidRDefault="002351C6"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baltur.OBAC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baltur.DTAC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baltur.CTAC</w:t>
            </w:r>
            <w:proofErr w:type="spellEnd"/>
            <w:r w:rsidRPr="001D4F67">
              <w:rPr>
                <w:rFonts w:ascii="Arial" w:eastAsia="Times New Roman" w:hAnsi="Arial" w:cs="Arial"/>
                <w:color w:val="000000"/>
                <w:sz w:val="16"/>
                <w:szCs w:val="16"/>
                <w:lang w:val="en-US" w:eastAsia="ru-RU"/>
              </w:rPr>
              <w:t>) / POWER(10,currency.NBDP), 22, 2)</w:t>
            </w:r>
          </w:p>
        </w:tc>
        <w:tc>
          <w:tcPr>
            <w:tcW w:w="3177" w:type="dxa"/>
            <w:vMerge/>
            <w:tcBorders>
              <w:top w:val="nil"/>
              <w:left w:val="single" w:sz="4" w:space="0" w:color="auto"/>
              <w:bottom w:val="single" w:sz="4" w:space="0" w:color="000000"/>
              <w:right w:val="single" w:sz="4" w:space="0" w:color="auto"/>
            </w:tcBorders>
            <w:vAlign w:val="center"/>
            <w:hideMark/>
          </w:tcPr>
          <w:p w14:paraId="1F37443C" w14:textId="77777777" w:rsidR="002351C6" w:rsidRPr="001D4F67" w:rsidRDefault="002351C6" w:rsidP="00DB3883">
            <w:pPr>
              <w:spacing w:after="0" w:line="240" w:lineRule="auto"/>
              <w:rPr>
                <w:rFonts w:ascii="Arial" w:eastAsia="Times New Roman" w:hAnsi="Arial" w:cs="Arial"/>
                <w:color w:val="000000"/>
                <w:sz w:val="16"/>
                <w:szCs w:val="16"/>
                <w:lang w:val="en-US" w:eastAsia="ru-RU"/>
              </w:rPr>
            </w:pPr>
          </w:p>
        </w:tc>
        <w:tc>
          <w:tcPr>
            <w:tcW w:w="2694" w:type="dxa"/>
            <w:tcBorders>
              <w:top w:val="nil"/>
              <w:left w:val="single" w:sz="4" w:space="0" w:color="auto"/>
              <w:bottom w:val="single" w:sz="4" w:space="0" w:color="000000"/>
              <w:right w:val="single" w:sz="4" w:space="0" w:color="auto"/>
            </w:tcBorders>
            <w:shd w:val="clear" w:color="auto" w:fill="auto"/>
            <w:vAlign w:val="center"/>
            <w:hideMark/>
          </w:tcPr>
          <w:p w14:paraId="26417935" w14:textId="77777777" w:rsidR="002351C6" w:rsidRPr="001D4F67" w:rsidRDefault="002351C6"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38D39DB4" w14:textId="77777777" w:rsidR="002351C6" w:rsidRPr="001D4F67" w:rsidRDefault="002351C6"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 xml:space="preserve">Closing balance as of current statement in account </w:t>
            </w:r>
            <w:proofErr w:type="gramStart"/>
            <w:r w:rsidRPr="001D4F67">
              <w:rPr>
                <w:rFonts w:ascii="Arial" w:eastAsia="Times New Roman" w:hAnsi="Arial" w:cs="Arial"/>
                <w:color w:val="000000"/>
                <w:sz w:val="16"/>
                <w:szCs w:val="16"/>
                <w:lang w:val="en-US" w:eastAsia="ru-RU"/>
              </w:rPr>
              <w:t>currency .</w:t>
            </w:r>
            <w:proofErr w:type="gramEnd"/>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eastAsia="ru-RU"/>
              </w:rPr>
              <w:t>Final</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statement</w:t>
            </w:r>
            <w:proofErr w:type="spellEnd"/>
            <w:r w:rsidRPr="001D4F67">
              <w:rPr>
                <w:rFonts w:ascii="Arial" w:eastAsia="Times New Roman" w:hAnsi="Arial" w:cs="Arial"/>
                <w:color w:val="000000"/>
                <w:sz w:val="16"/>
                <w:szCs w:val="16"/>
                <w:lang w:eastAsia="ru-RU"/>
              </w:rPr>
              <w:t xml:space="preserve"> – </w:t>
            </w:r>
            <w:proofErr w:type="spellStart"/>
            <w:r w:rsidRPr="001D4F67">
              <w:rPr>
                <w:rFonts w:ascii="Arial" w:eastAsia="Times New Roman" w:hAnsi="Arial" w:cs="Arial"/>
                <w:color w:val="000000"/>
                <w:sz w:val="16"/>
                <w:szCs w:val="16"/>
                <w:lang w:eastAsia="ru-RU"/>
              </w:rPr>
              <w:t>closing</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balance</w:t>
            </w:r>
            <w:proofErr w:type="spellEnd"/>
          </w:p>
        </w:tc>
      </w:tr>
      <w:tr w:rsidR="00E43883" w:rsidRPr="001D4F67" w14:paraId="5287561C" w14:textId="77777777" w:rsidTr="002351C6">
        <w:trPr>
          <w:trHeight w:val="671"/>
        </w:trPr>
        <w:tc>
          <w:tcPr>
            <w:tcW w:w="454" w:type="dxa"/>
            <w:tcBorders>
              <w:top w:val="nil"/>
              <w:left w:val="single" w:sz="4" w:space="0" w:color="auto"/>
              <w:bottom w:val="single" w:sz="4" w:space="0" w:color="auto"/>
              <w:right w:val="single" w:sz="4" w:space="0" w:color="auto"/>
            </w:tcBorders>
            <w:shd w:val="clear" w:color="auto" w:fill="auto"/>
            <w:vAlign w:val="center"/>
          </w:tcPr>
          <w:p w14:paraId="1B75BF29" w14:textId="36371CAE"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17</w:t>
            </w:r>
          </w:p>
        </w:tc>
        <w:tc>
          <w:tcPr>
            <w:tcW w:w="1590" w:type="dxa"/>
            <w:tcBorders>
              <w:top w:val="nil"/>
              <w:left w:val="nil"/>
              <w:bottom w:val="single" w:sz="4" w:space="0" w:color="auto"/>
              <w:right w:val="single" w:sz="4" w:space="0" w:color="auto"/>
            </w:tcBorders>
            <w:shd w:val="clear" w:color="auto" w:fill="auto"/>
            <w:vAlign w:val="center"/>
            <w:hideMark/>
          </w:tcPr>
          <w:p w14:paraId="0F334EA1"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DbDocNt</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3E5C3BF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(4,0)</w:t>
            </w:r>
          </w:p>
        </w:tc>
        <w:tc>
          <w:tcPr>
            <w:tcW w:w="2506" w:type="dxa"/>
            <w:tcBorders>
              <w:top w:val="nil"/>
              <w:left w:val="nil"/>
              <w:bottom w:val="single" w:sz="4" w:space="0" w:color="auto"/>
              <w:right w:val="single" w:sz="4" w:space="0" w:color="auto"/>
            </w:tcBorders>
            <w:shd w:val="clear" w:color="auto" w:fill="auto"/>
            <w:vAlign w:val="center"/>
            <w:hideMark/>
          </w:tcPr>
          <w:p w14:paraId="73749B5C"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COUNT (</w:t>
            </w:r>
            <w:proofErr w:type="spellStart"/>
            <w:r w:rsidRPr="001D4F67">
              <w:rPr>
                <w:rFonts w:ascii="Arial" w:eastAsia="Times New Roman" w:hAnsi="Arial" w:cs="Arial"/>
                <w:color w:val="000000"/>
                <w:sz w:val="16"/>
                <w:szCs w:val="16"/>
                <w:lang w:val="en-US" w:eastAsia="ru-RU"/>
              </w:rPr>
              <w:t>gl_oper.AC_DR</w:t>
            </w:r>
            <w:proofErr w:type="spellEnd"/>
            <w:r w:rsidRPr="001D4F67">
              <w:rPr>
                <w:rFonts w:ascii="Arial" w:eastAsia="Times New Roman" w:hAnsi="Arial" w:cs="Arial"/>
                <w:color w:val="000000"/>
                <w:sz w:val="16"/>
                <w:szCs w:val="16"/>
                <w:lang w:val="en-US" w:eastAsia="ru-RU"/>
              </w:rPr>
              <w:t>)</w:t>
            </w:r>
          </w:p>
        </w:tc>
        <w:tc>
          <w:tcPr>
            <w:tcW w:w="3177" w:type="dxa"/>
            <w:tcBorders>
              <w:top w:val="nil"/>
              <w:left w:val="nil"/>
              <w:bottom w:val="single" w:sz="4" w:space="0" w:color="auto"/>
              <w:right w:val="single" w:sz="4" w:space="0" w:color="auto"/>
            </w:tcBorders>
            <w:shd w:val="clear" w:color="auto" w:fill="auto"/>
            <w:vAlign w:val="center"/>
            <w:hideMark/>
          </w:tcPr>
          <w:p w14:paraId="5B79209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gl_oper.AC_DR</w:t>
            </w:r>
            <w:proofErr w:type="spellEnd"/>
            <w:r w:rsidRPr="001D4F67">
              <w:rPr>
                <w:rFonts w:ascii="Arial" w:eastAsia="Times New Roman" w:hAnsi="Arial" w:cs="Arial"/>
                <w:color w:val="000000"/>
                <w:sz w:val="16"/>
                <w:szCs w:val="16"/>
                <w:lang w:val="en-US" w:eastAsia="ru-RU"/>
              </w:rPr>
              <w:t xml:space="preserve"> = </w:t>
            </w:r>
            <w:r w:rsidRPr="001D4F67">
              <w:rPr>
                <w:rFonts w:ascii="Arial" w:eastAsia="Times New Roman" w:hAnsi="Arial" w:cs="Arial"/>
                <w:b/>
                <w:bCs/>
                <w:color w:val="000000"/>
                <w:sz w:val="16"/>
                <w:szCs w:val="16"/>
                <w:lang w:eastAsia="ru-RU"/>
              </w:rPr>
              <w:t>СЧЕТ</w:t>
            </w:r>
            <w:r w:rsidRPr="001D4F67">
              <w:rPr>
                <w:rFonts w:ascii="Arial" w:eastAsia="Times New Roman" w:hAnsi="Arial" w:cs="Arial"/>
                <w:color w:val="000000"/>
                <w:sz w:val="16"/>
                <w:szCs w:val="16"/>
                <w:lang w:val="en-US" w:eastAsia="ru-RU"/>
              </w:rPr>
              <w:t xml:space="preserve"> and </w:t>
            </w:r>
            <w:proofErr w:type="spellStart"/>
            <w:r w:rsidRPr="001D4F67">
              <w:rPr>
                <w:rFonts w:ascii="Arial" w:eastAsia="Times New Roman" w:hAnsi="Arial" w:cs="Arial"/>
                <w:color w:val="000000"/>
                <w:sz w:val="16"/>
                <w:szCs w:val="16"/>
                <w:lang w:val="en-US" w:eastAsia="ru-RU"/>
              </w:rPr>
              <w:t>gl_oper.STATE</w:t>
            </w:r>
            <w:proofErr w:type="spellEnd"/>
            <w:r w:rsidRPr="001D4F67">
              <w:rPr>
                <w:rFonts w:ascii="Arial" w:eastAsia="Times New Roman" w:hAnsi="Arial" w:cs="Arial"/>
                <w:color w:val="000000"/>
                <w:sz w:val="16"/>
                <w:szCs w:val="16"/>
                <w:lang w:val="en-US" w:eastAsia="ru-RU"/>
              </w:rPr>
              <w:t xml:space="preserve"> = 'POST' and </w:t>
            </w:r>
            <w:proofErr w:type="spellStart"/>
            <w:r w:rsidRPr="001D4F67">
              <w:rPr>
                <w:rFonts w:ascii="Arial" w:eastAsia="Times New Roman" w:hAnsi="Arial" w:cs="Arial"/>
                <w:color w:val="000000"/>
                <w:sz w:val="16"/>
                <w:szCs w:val="16"/>
                <w:lang w:val="en-US" w:eastAsia="ru-RU"/>
              </w:rPr>
              <w:t>gl_oper.POSTDATE</w:t>
            </w:r>
            <w:proofErr w:type="spellEnd"/>
            <w:r w:rsidRPr="001D4F67">
              <w:rPr>
                <w:rFonts w:ascii="Arial" w:eastAsia="Times New Roman" w:hAnsi="Arial" w:cs="Arial"/>
                <w:color w:val="000000"/>
                <w:sz w:val="16"/>
                <w:szCs w:val="16"/>
                <w:lang w:val="en-US" w:eastAsia="ru-RU"/>
              </w:rPr>
              <w:t xml:space="preserve"> = </w:t>
            </w:r>
            <w:r w:rsidRPr="001D4F67">
              <w:rPr>
                <w:rFonts w:ascii="Arial" w:eastAsia="Times New Roman" w:hAnsi="Arial" w:cs="Arial"/>
                <w:b/>
                <w:bCs/>
                <w:color w:val="000000"/>
                <w:sz w:val="16"/>
                <w:szCs w:val="16"/>
                <w:lang w:eastAsia="ru-RU"/>
              </w:rPr>
              <w:t>ДАТА</w:t>
            </w:r>
          </w:p>
        </w:tc>
        <w:tc>
          <w:tcPr>
            <w:tcW w:w="2694" w:type="dxa"/>
            <w:tcBorders>
              <w:top w:val="nil"/>
              <w:left w:val="nil"/>
              <w:bottom w:val="single" w:sz="4" w:space="0" w:color="auto"/>
              <w:right w:val="single" w:sz="4" w:space="0" w:color="auto"/>
            </w:tcBorders>
            <w:shd w:val="clear" w:color="auto" w:fill="auto"/>
            <w:vAlign w:val="center"/>
            <w:hideMark/>
          </w:tcPr>
          <w:p w14:paraId="50E3362A"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кол-во записей по счету Дебета в таб. </w:t>
            </w:r>
            <w:proofErr w:type="spellStart"/>
            <w:r w:rsidRPr="001D4F67">
              <w:rPr>
                <w:rFonts w:ascii="Arial" w:eastAsia="Times New Roman" w:hAnsi="Arial" w:cs="Arial"/>
                <w:color w:val="000000"/>
                <w:sz w:val="16"/>
                <w:szCs w:val="16"/>
                <w:lang w:eastAsia="ru-RU"/>
              </w:rPr>
              <w:t>gl_oper</w:t>
            </w:r>
            <w:proofErr w:type="spellEnd"/>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37A1BAC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No. of debit entries in current movements file.</w:t>
            </w:r>
          </w:p>
        </w:tc>
      </w:tr>
      <w:tr w:rsidR="0072445A" w:rsidRPr="001D4F67" w14:paraId="1D79A6FC" w14:textId="77777777" w:rsidTr="002F1097">
        <w:trPr>
          <w:trHeight w:val="675"/>
        </w:trPr>
        <w:tc>
          <w:tcPr>
            <w:tcW w:w="454" w:type="dxa"/>
            <w:tcBorders>
              <w:top w:val="nil"/>
              <w:left w:val="single" w:sz="4" w:space="0" w:color="auto"/>
              <w:bottom w:val="single" w:sz="4" w:space="0" w:color="auto"/>
              <w:right w:val="single" w:sz="4" w:space="0" w:color="auto"/>
            </w:tcBorders>
            <w:shd w:val="clear" w:color="auto" w:fill="auto"/>
            <w:vAlign w:val="center"/>
          </w:tcPr>
          <w:p w14:paraId="2CFF46A4" w14:textId="2CBC8973" w:rsidR="0072445A" w:rsidRPr="001D4F67" w:rsidRDefault="0072445A" w:rsidP="0072445A">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18</w:t>
            </w:r>
          </w:p>
        </w:tc>
        <w:tc>
          <w:tcPr>
            <w:tcW w:w="1590" w:type="dxa"/>
            <w:tcBorders>
              <w:top w:val="nil"/>
              <w:left w:val="nil"/>
              <w:bottom w:val="single" w:sz="4" w:space="0" w:color="auto"/>
              <w:right w:val="single" w:sz="4" w:space="0" w:color="auto"/>
            </w:tcBorders>
            <w:shd w:val="clear" w:color="auto" w:fill="auto"/>
            <w:vAlign w:val="center"/>
            <w:hideMark/>
          </w:tcPr>
          <w:p w14:paraId="5845CC95" w14:textId="77777777" w:rsidR="0072445A" w:rsidRPr="001D4F67" w:rsidRDefault="0072445A" w:rsidP="0072445A">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DbTurnovrA</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08C64327" w14:textId="77777777" w:rsidR="0072445A" w:rsidRPr="001D4F67" w:rsidRDefault="0072445A" w:rsidP="0072445A">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tcBorders>
              <w:top w:val="nil"/>
              <w:left w:val="nil"/>
              <w:bottom w:val="single" w:sz="4" w:space="0" w:color="auto"/>
              <w:right w:val="single" w:sz="4" w:space="0" w:color="auto"/>
            </w:tcBorders>
            <w:shd w:val="clear" w:color="auto" w:fill="auto"/>
            <w:vAlign w:val="center"/>
            <w:hideMark/>
          </w:tcPr>
          <w:p w14:paraId="390AEC89" w14:textId="77777777" w:rsidR="0072445A" w:rsidRPr="001D4F67" w:rsidRDefault="0072445A" w:rsidP="0072445A">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baltur.DTAC</w:t>
            </w:r>
            <w:proofErr w:type="spellEnd"/>
            <w:r w:rsidRPr="001D4F67">
              <w:rPr>
                <w:rFonts w:ascii="Arial" w:eastAsia="Times New Roman" w:hAnsi="Arial" w:cs="Arial"/>
                <w:color w:val="000000"/>
                <w:sz w:val="16"/>
                <w:szCs w:val="16"/>
                <w:lang w:val="en-US" w:eastAsia="ru-RU"/>
              </w:rPr>
              <w:t xml:space="preserve"> / POWER(10,currency.NBDP), 22, 2)</w:t>
            </w:r>
          </w:p>
        </w:tc>
        <w:tc>
          <w:tcPr>
            <w:tcW w:w="3177" w:type="dxa"/>
            <w:tcBorders>
              <w:top w:val="nil"/>
              <w:left w:val="nil"/>
              <w:bottom w:val="single" w:sz="4" w:space="0" w:color="auto"/>
              <w:right w:val="single" w:sz="4" w:space="0" w:color="auto"/>
            </w:tcBorders>
            <w:shd w:val="clear" w:color="auto" w:fill="auto"/>
            <w:vAlign w:val="center"/>
            <w:hideMark/>
          </w:tcPr>
          <w:p w14:paraId="054EF16F" w14:textId="77777777" w:rsidR="0072445A" w:rsidRPr="001D4F67" w:rsidRDefault="0072445A" w:rsidP="0072445A">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currency.GLCCY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gl_acc.CCY</w:t>
            </w:r>
            <w:proofErr w:type="spellEnd"/>
          </w:p>
          <w:p w14:paraId="4090ED84" w14:textId="77777777" w:rsidR="0072445A" w:rsidRPr="001D4F67" w:rsidRDefault="0072445A" w:rsidP="0072445A">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или</w:t>
            </w:r>
          </w:p>
          <w:p w14:paraId="7321148A" w14:textId="12F4B1A7" w:rsidR="0072445A" w:rsidRPr="001D4F67" w:rsidRDefault="0072445A" w:rsidP="0072445A">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currency.CBCCY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accrln.CBCCY</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571DEAFE" w14:textId="77777777" w:rsidR="0072445A" w:rsidRPr="001D4F67" w:rsidRDefault="0072445A" w:rsidP="0072445A">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31CCEBAA" w14:textId="77777777" w:rsidR="0072445A" w:rsidRPr="001D4F67" w:rsidRDefault="0072445A" w:rsidP="0072445A">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Sum of debit entries in the current movements file in account currency.</w:t>
            </w:r>
          </w:p>
        </w:tc>
      </w:tr>
      <w:tr w:rsidR="00E43883" w:rsidRPr="001D4F67" w14:paraId="043CCBBB" w14:textId="77777777" w:rsidTr="002351C6">
        <w:trPr>
          <w:trHeight w:val="70"/>
        </w:trPr>
        <w:tc>
          <w:tcPr>
            <w:tcW w:w="454" w:type="dxa"/>
            <w:tcBorders>
              <w:top w:val="nil"/>
              <w:left w:val="single" w:sz="4" w:space="0" w:color="auto"/>
              <w:bottom w:val="single" w:sz="4" w:space="0" w:color="auto"/>
              <w:right w:val="single" w:sz="4" w:space="0" w:color="auto"/>
            </w:tcBorders>
            <w:shd w:val="clear" w:color="auto" w:fill="auto"/>
            <w:vAlign w:val="center"/>
          </w:tcPr>
          <w:p w14:paraId="5F07DD4C" w14:textId="57F1D2BF"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19</w:t>
            </w:r>
          </w:p>
        </w:tc>
        <w:tc>
          <w:tcPr>
            <w:tcW w:w="1590" w:type="dxa"/>
            <w:tcBorders>
              <w:top w:val="nil"/>
              <w:left w:val="nil"/>
              <w:bottom w:val="single" w:sz="4" w:space="0" w:color="auto"/>
              <w:right w:val="single" w:sz="4" w:space="0" w:color="auto"/>
            </w:tcBorders>
            <w:shd w:val="clear" w:color="auto" w:fill="auto"/>
            <w:vAlign w:val="center"/>
            <w:hideMark/>
          </w:tcPr>
          <w:p w14:paraId="4BC19EF3"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CrDocNt</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5DFBB12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(4,0)</w:t>
            </w:r>
          </w:p>
        </w:tc>
        <w:tc>
          <w:tcPr>
            <w:tcW w:w="2506" w:type="dxa"/>
            <w:tcBorders>
              <w:top w:val="nil"/>
              <w:left w:val="nil"/>
              <w:bottom w:val="single" w:sz="4" w:space="0" w:color="auto"/>
              <w:right w:val="single" w:sz="4" w:space="0" w:color="auto"/>
            </w:tcBorders>
            <w:shd w:val="clear" w:color="auto" w:fill="auto"/>
            <w:vAlign w:val="center"/>
            <w:hideMark/>
          </w:tcPr>
          <w:p w14:paraId="1BC8466B"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COUNT (</w:t>
            </w:r>
            <w:proofErr w:type="spellStart"/>
            <w:r w:rsidRPr="001D4F67">
              <w:rPr>
                <w:rFonts w:ascii="Arial" w:eastAsia="Times New Roman" w:hAnsi="Arial" w:cs="Arial"/>
                <w:color w:val="000000"/>
                <w:sz w:val="16"/>
                <w:szCs w:val="16"/>
                <w:lang w:val="en-US" w:eastAsia="ru-RU"/>
              </w:rPr>
              <w:t>gl_oper.AC_CR</w:t>
            </w:r>
            <w:proofErr w:type="spellEnd"/>
            <w:r w:rsidRPr="001D4F67">
              <w:rPr>
                <w:rFonts w:ascii="Arial" w:eastAsia="Times New Roman" w:hAnsi="Arial" w:cs="Arial"/>
                <w:color w:val="000000"/>
                <w:sz w:val="16"/>
                <w:szCs w:val="16"/>
                <w:lang w:val="en-US" w:eastAsia="ru-RU"/>
              </w:rPr>
              <w:t>)</w:t>
            </w:r>
          </w:p>
        </w:tc>
        <w:tc>
          <w:tcPr>
            <w:tcW w:w="3177" w:type="dxa"/>
            <w:tcBorders>
              <w:top w:val="nil"/>
              <w:left w:val="nil"/>
              <w:bottom w:val="single" w:sz="4" w:space="0" w:color="auto"/>
              <w:right w:val="single" w:sz="4" w:space="0" w:color="auto"/>
            </w:tcBorders>
            <w:shd w:val="clear" w:color="auto" w:fill="auto"/>
            <w:vAlign w:val="center"/>
            <w:hideMark/>
          </w:tcPr>
          <w:p w14:paraId="6D42262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gl_oper.AC_CR</w:t>
            </w:r>
            <w:proofErr w:type="spellEnd"/>
            <w:r w:rsidRPr="001D4F67">
              <w:rPr>
                <w:rFonts w:ascii="Arial" w:eastAsia="Times New Roman" w:hAnsi="Arial" w:cs="Arial"/>
                <w:color w:val="000000"/>
                <w:sz w:val="16"/>
                <w:szCs w:val="16"/>
                <w:lang w:val="en-US" w:eastAsia="ru-RU"/>
              </w:rPr>
              <w:t xml:space="preserve"> = </w:t>
            </w:r>
            <w:r w:rsidRPr="001D4F67">
              <w:rPr>
                <w:rFonts w:ascii="Arial" w:eastAsia="Times New Roman" w:hAnsi="Arial" w:cs="Arial"/>
                <w:b/>
                <w:bCs/>
                <w:color w:val="000000"/>
                <w:sz w:val="16"/>
                <w:szCs w:val="16"/>
                <w:lang w:eastAsia="ru-RU"/>
              </w:rPr>
              <w:t>СЧЕТ</w:t>
            </w:r>
            <w:r w:rsidRPr="001D4F67">
              <w:rPr>
                <w:rFonts w:ascii="Arial" w:eastAsia="Times New Roman" w:hAnsi="Arial" w:cs="Arial"/>
                <w:color w:val="000000"/>
                <w:sz w:val="16"/>
                <w:szCs w:val="16"/>
                <w:lang w:val="en-US" w:eastAsia="ru-RU"/>
              </w:rPr>
              <w:t xml:space="preserve"> and </w:t>
            </w:r>
            <w:proofErr w:type="spellStart"/>
            <w:r w:rsidRPr="001D4F67">
              <w:rPr>
                <w:rFonts w:ascii="Arial" w:eastAsia="Times New Roman" w:hAnsi="Arial" w:cs="Arial"/>
                <w:color w:val="000000"/>
                <w:sz w:val="16"/>
                <w:szCs w:val="16"/>
                <w:lang w:val="en-US" w:eastAsia="ru-RU"/>
              </w:rPr>
              <w:t>gl_oper.STATE</w:t>
            </w:r>
            <w:proofErr w:type="spellEnd"/>
            <w:r w:rsidRPr="001D4F67">
              <w:rPr>
                <w:rFonts w:ascii="Arial" w:eastAsia="Times New Roman" w:hAnsi="Arial" w:cs="Arial"/>
                <w:color w:val="000000"/>
                <w:sz w:val="16"/>
                <w:szCs w:val="16"/>
                <w:lang w:val="en-US" w:eastAsia="ru-RU"/>
              </w:rPr>
              <w:t xml:space="preserve"> = 'POST' and </w:t>
            </w:r>
            <w:proofErr w:type="spellStart"/>
            <w:r w:rsidRPr="001D4F67">
              <w:rPr>
                <w:rFonts w:ascii="Arial" w:eastAsia="Times New Roman" w:hAnsi="Arial" w:cs="Arial"/>
                <w:color w:val="000000"/>
                <w:sz w:val="16"/>
                <w:szCs w:val="16"/>
                <w:lang w:val="en-US" w:eastAsia="ru-RU"/>
              </w:rPr>
              <w:t>gl_oper.POSTDATE</w:t>
            </w:r>
            <w:proofErr w:type="spellEnd"/>
            <w:r w:rsidRPr="001D4F67">
              <w:rPr>
                <w:rFonts w:ascii="Arial" w:eastAsia="Times New Roman" w:hAnsi="Arial" w:cs="Arial"/>
                <w:color w:val="000000"/>
                <w:sz w:val="16"/>
                <w:szCs w:val="16"/>
                <w:lang w:val="en-US" w:eastAsia="ru-RU"/>
              </w:rPr>
              <w:t xml:space="preserve"> = </w:t>
            </w:r>
            <w:r w:rsidRPr="001D4F67">
              <w:rPr>
                <w:rFonts w:ascii="Arial" w:eastAsia="Times New Roman" w:hAnsi="Arial" w:cs="Arial"/>
                <w:b/>
                <w:bCs/>
                <w:color w:val="000000"/>
                <w:sz w:val="16"/>
                <w:szCs w:val="16"/>
                <w:lang w:eastAsia="ru-RU"/>
              </w:rPr>
              <w:t>ДАТА</w:t>
            </w:r>
          </w:p>
        </w:tc>
        <w:tc>
          <w:tcPr>
            <w:tcW w:w="2694" w:type="dxa"/>
            <w:tcBorders>
              <w:top w:val="nil"/>
              <w:left w:val="nil"/>
              <w:bottom w:val="single" w:sz="4" w:space="0" w:color="auto"/>
              <w:right w:val="single" w:sz="4" w:space="0" w:color="auto"/>
            </w:tcBorders>
            <w:shd w:val="clear" w:color="auto" w:fill="auto"/>
            <w:vAlign w:val="center"/>
            <w:hideMark/>
          </w:tcPr>
          <w:p w14:paraId="1DBE7140"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кол-во записей по счету Кредита в таб. </w:t>
            </w:r>
            <w:proofErr w:type="spellStart"/>
            <w:r w:rsidRPr="001D4F67">
              <w:rPr>
                <w:rFonts w:ascii="Arial" w:eastAsia="Times New Roman" w:hAnsi="Arial" w:cs="Arial"/>
                <w:color w:val="000000"/>
                <w:sz w:val="16"/>
                <w:szCs w:val="16"/>
                <w:lang w:eastAsia="ru-RU"/>
              </w:rPr>
              <w:t>gl_oper</w:t>
            </w:r>
            <w:proofErr w:type="spellEnd"/>
          </w:p>
        </w:tc>
        <w:tc>
          <w:tcPr>
            <w:tcW w:w="3685" w:type="dxa"/>
            <w:tcBorders>
              <w:top w:val="nil"/>
              <w:left w:val="nil"/>
              <w:bottom w:val="single" w:sz="4" w:space="0" w:color="auto"/>
              <w:right w:val="single" w:sz="4" w:space="0" w:color="auto"/>
            </w:tcBorders>
            <w:shd w:val="clear" w:color="auto" w:fill="auto"/>
            <w:vAlign w:val="center"/>
            <w:hideMark/>
          </w:tcPr>
          <w:p w14:paraId="2E0B5807"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No. of credit entries in current movements file.</w:t>
            </w:r>
          </w:p>
        </w:tc>
      </w:tr>
      <w:tr w:rsidR="00E43883" w:rsidRPr="001D4F67" w14:paraId="6FABCC78"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2B60677A" w14:textId="66A0F80A"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20</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2C6E830C"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CrTurnovrA</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26A62107" w14:textId="046AC8CB"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4E4DCFD3"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baltur.CTAC</w:t>
            </w:r>
            <w:proofErr w:type="spellEnd"/>
            <w:r w:rsidRPr="001D4F67">
              <w:rPr>
                <w:rFonts w:ascii="Arial" w:eastAsia="Times New Roman" w:hAnsi="Arial" w:cs="Arial"/>
                <w:color w:val="000000"/>
                <w:sz w:val="16"/>
                <w:szCs w:val="16"/>
                <w:lang w:val="en-US" w:eastAsia="ru-RU"/>
              </w:rPr>
              <w:t xml:space="preserve"> / POWER(10,currency.NBDP), 22, 2)</w:t>
            </w:r>
          </w:p>
        </w:tc>
        <w:tc>
          <w:tcPr>
            <w:tcW w:w="3177" w:type="dxa"/>
            <w:vMerge w:val="restart"/>
            <w:tcBorders>
              <w:top w:val="nil"/>
              <w:left w:val="single" w:sz="4" w:space="0" w:color="auto"/>
              <w:bottom w:val="single" w:sz="4" w:space="0" w:color="000000"/>
              <w:right w:val="single" w:sz="4" w:space="0" w:color="auto"/>
            </w:tcBorders>
            <w:shd w:val="clear" w:color="auto" w:fill="auto"/>
            <w:vAlign w:val="center"/>
            <w:hideMark/>
          </w:tcPr>
          <w:p w14:paraId="1B4694FA" w14:textId="77777777" w:rsidR="00E43883" w:rsidRPr="001D4F67" w:rsidRDefault="00E43883" w:rsidP="00DB3883">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currency.GLCCY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gl_acc.CCY</w:t>
            </w:r>
            <w:proofErr w:type="spellEnd"/>
          </w:p>
          <w:p w14:paraId="7DCE073E" w14:textId="77777777" w:rsidR="004A5D7B" w:rsidRPr="001D4F67" w:rsidRDefault="004A5D7B" w:rsidP="00DB3883">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или</w:t>
            </w:r>
          </w:p>
          <w:p w14:paraId="1A2ABA08" w14:textId="7CBA142E" w:rsidR="004A5D7B" w:rsidRPr="001D4F67" w:rsidRDefault="004A5D7B" w:rsidP="004A5D7B">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currency.CBCCY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accrln.CBCCY</w:t>
            </w:r>
            <w:proofErr w:type="spellEnd"/>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742F795A"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5C4F7797"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Sum of credit entries in the current movements file in account currency</w:t>
            </w:r>
          </w:p>
        </w:tc>
      </w:tr>
      <w:tr w:rsidR="00E43883" w:rsidRPr="001D4F67" w14:paraId="27B29C38" w14:textId="77777777" w:rsidTr="002351C6">
        <w:trPr>
          <w:trHeight w:val="184"/>
        </w:trPr>
        <w:tc>
          <w:tcPr>
            <w:tcW w:w="454" w:type="dxa"/>
            <w:vMerge/>
            <w:tcBorders>
              <w:top w:val="nil"/>
              <w:left w:val="single" w:sz="4" w:space="0" w:color="auto"/>
              <w:bottom w:val="single" w:sz="4" w:space="0" w:color="auto"/>
              <w:right w:val="single" w:sz="4" w:space="0" w:color="auto"/>
            </w:tcBorders>
            <w:vAlign w:val="center"/>
          </w:tcPr>
          <w:p w14:paraId="2CD01806" w14:textId="63F8E03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46365E8B"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2ED5D57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auto"/>
              <w:right w:val="single" w:sz="4" w:space="0" w:color="auto"/>
            </w:tcBorders>
            <w:vAlign w:val="center"/>
            <w:hideMark/>
          </w:tcPr>
          <w:p w14:paraId="5C6AD6F9"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single" w:sz="4" w:space="0" w:color="auto"/>
              <w:bottom w:val="single" w:sz="4" w:space="0" w:color="000000"/>
              <w:right w:val="single" w:sz="4" w:space="0" w:color="auto"/>
            </w:tcBorders>
            <w:vAlign w:val="center"/>
            <w:hideMark/>
          </w:tcPr>
          <w:p w14:paraId="09C5F6C3"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0A984453"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685" w:type="dxa"/>
            <w:vMerge/>
            <w:tcBorders>
              <w:top w:val="nil"/>
              <w:left w:val="single" w:sz="4" w:space="0" w:color="auto"/>
              <w:bottom w:val="single" w:sz="4" w:space="0" w:color="auto"/>
              <w:right w:val="single" w:sz="4" w:space="0" w:color="auto"/>
            </w:tcBorders>
            <w:vAlign w:val="center"/>
            <w:hideMark/>
          </w:tcPr>
          <w:p w14:paraId="0E81E17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r>
      <w:tr w:rsidR="00E43883" w:rsidRPr="001D4F67" w14:paraId="0DFD28C6"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0A1FE6F7" w14:textId="08DFC8C4"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21</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04EC4450"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OpenBlncN</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7705557A"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22AD0DCD" w14:textId="511EA2D3"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DEC (</w:t>
            </w:r>
            <w:proofErr w:type="spellStart"/>
            <w:r w:rsidRPr="001D4F67">
              <w:rPr>
                <w:rFonts w:ascii="Arial" w:eastAsia="Times New Roman" w:hAnsi="Arial" w:cs="Arial"/>
                <w:color w:val="000000"/>
                <w:sz w:val="16"/>
                <w:szCs w:val="16"/>
                <w:lang w:eastAsia="ru-RU"/>
              </w:rPr>
              <w:t>baltur.OBBC</w:t>
            </w:r>
            <w:proofErr w:type="spellEnd"/>
            <w:r w:rsidRPr="001D4F67">
              <w:rPr>
                <w:rFonts w:ascii="Arial" w:eastAsia="Times New Roman" w:hAnsi="Arial" w:cs="Arial"/>
                <w:color w:val="000000"/>
                <w:sz w:val="16"/>
                <w:szCs w:val="16"/>
                <w:lang w:eastAsia="ru-RU"/>
              </w:rPr>
              <w:t xml:space="preserve"> * 0,01, 22, 2)</w:t>
            </w:r>
          </w:p>
        </w:tc>
        <w:tc>
          <w:tcPr>
            <w:tcW w:w="3177" w:type="dxa"/>
            <w:vMerge/>
            <w:tcBorders>
              <w:top w:val="nil"/>
              <w:left w:val="single" w:sz="4" w:space="0" w:color="auto"/>
              <w:bottom w:val="single" w:sz="4" w:space="0" w:color="000000"/>
              <w:right w:val="single" w:sz="4" w:space="0" w:color="auto"/>
            </w:tcBorders>
            <w:vAlign w:val="center"/>
            <w:hideMark/>
          </w:tcPr>
          <w:p w14:paraId="63F73B46"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1EA9E96A"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776C3A15"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Equivalent of opening balance in Local currency. This will be </w:t>
            </w:r>
            <w:proofErr w:type="gramStart"/>
            <w:r w:rsidRPr="001D4F67">
              <w:rPr>
                <w:rFonts w:ascii="Arial" w:eastAsia="Times New Roman" w:hAnsi="Arial" w:cs="Arial"/>
                <w:color w:val="000000"/>
                <w:sz w:val="16"/>
                <w:szCs w:val="16"/>
                <w:lang w:val="en-US" w:eastAsia="ru-RU"/>
              </w:rPr>
              <w:t>as is balance stored in the system and no revaluation or any other processing will be involved while showing the balances</w:t>
            </w:r>
            <w:proofErr w:type="gramEnd"/>
            <w:r w:rsidRPr="001D4F67">
              <w:rPr>
                <w:rFonts w:ascii="Arial" w:eastAsia="Times New Roman" w:hAnsi="Arial" w:cs="Arial"/>
                <w:color w:val="000000"/>
                <w:sz w:val="16"/>
                <w:szCs w:val="16"/>
                <w:lang w:val="en-US" w:eastAsia="ru-RU"/>
              </w:rPr>
              <w:t>.</w:t>
            </w:r>
          </w:p>
        </w:tc>
      </w:tr>
      <w:tr w:rsidR="00E43883" w:rsidRPr="001D4F67" w14:paraId="1143743D" w14:textId="77777777" w:rsidTr="002351C6">
        <w:trPr>
          <w:trHeight w:val="303"/>
        </w:trPr>
        <w:tc>
          <w:tcPr>
            <w:tcW w:w="454" w:type="dxa"/>
            <w:vMerge/>
            <w:tcBorders>
              <w:top w:val="nil"/>
              <w:left w:val="single" w:sz="4" w:space="0" w:color="auto"/>
              <w:bottom w:val="single" w:sz="4" w:space="0" w:color="auto"/>
              <w:right w:val="single" w:sz="4" w:space="0" w:color="auto"/>
            </w:tcBorders>
            <w:vAlign w:val="center"/>
          </w:tcPr>
          <w:p w14:paraId="4411F23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7F853FD4"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35EE95C9"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auto"/>
              <w:right w:val="single" w:sz="4" w:space="0" w:color="auto"/>
            </w:tcBorders>
            <w:vAlign w:val="center"/>
            <w:hideMark/>
          </w:tcPr>
          <w:p w14:paraId="1CF51DE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single" w:sz="4" w:space="0" w:color="auto"/>
              <w:bottom w:val="single" w:sz="4" w:space="0" w:color="000000"/>
              <w:right w:val="single" w:sz="4" w:space="0" w:color="auto"/>
            </w:tcBorders>
            <w:vAlign w:val="center"/>
            <w:hideMark/>
          </w:tcPr>
          <w:p w14:paraId="0289179D"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605B9CB4"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685" w:type="dxa"/>
            <w:vMerge/>
            <w:tcBorders>
              <w:top w:val="nil"/>
              <w:left w:val="single" w:sz="4" w:space="0" w:color="auto"/>
              <w:bottom w:val="single" w:sz="4" w:space="0" w:color="auto"/>
              <w:right w:val="single" w:sz="4" w:space="0" w:color="auto"/>
            </w:tcBorders>
            <w:vAlign w:val="center"/>
            <w:hideMark/>
          </w:tcPr>
          <w:p w14:paraId="359787DA"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r>
      <w:tr w:rsidR="00E43883" w:rsidRPr="001D4F67" w14:paraId="268FEB18"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63CF0AEB" w14:textId="1C105290"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w:t>
            </w:r>
            <w:r w:rsidR="00DB3883" w:rsidRPr="001D4F67">
              <w:rPr>
                <w:rFonts w:ascii="Arial" w:eastAsia="Times New Roman" w:hAnsi="Arial" w:cs="Arial"/>
                <w:color w:val="000000"/>
                <w:sz w:val="16"/>
                <w:szCs w:val="16"/>
                <w:lang w:eastAsia="ru-RU"/>
              </w:rPr>
              <w:t>2</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18E2D38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CloseBlncN</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50D8D88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(22,2)</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29F86726" w14:textId="20C1F8EC"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DEC (</w:t>
            </w:r>
            <w:proofErr w:type="spellStart"/>
            <w:r w:rsidRPr="001D4F67">
              <w:rPr>
                <w:rFonts w:ascii="Arial" w:eastAsia="Times New Roman" w:hAnsi="Arial" w:cs="Arial"/>
                <w:color w:val="000000"/>
                <w:sz w:val="16"/>
                <w:szCs w:val="16"/>
                <w:lang w:val="en-US" w:eastAsia="ru-RU"/>
              </w:rPr>
              <w:t>baltur.OBBC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baltur.DTBC</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baltur.CTBC</w:t>
            </w:r>
            <w:proofErr w:type="spellEnd"/>
            <w:r w:rsidRPr="001D4F67">
              <w:rPr>
                <w:rFonts w:ascii="Arial" w:eastAsia="Times New Roman" w:hAnsi="Arial" w:cs="Arial"/>
                <w:color w:val="000000"/>
                <w:sz w:val="16"/>
                <w:szCs w:val="16"/>
                <w:lang w:val="en-US" w:eastAsia="ru-RU"/>
              </w:rPr>
              <w:t xml:space="preserve"> * 0,01, 22, 2)</w:t>
            </w:r>
          </w:p>
        </w:tc>
        <w:tc>
          <w:tcPr>
            <w:tcW w:w="3177" w:type="dxa"/>
            <w:vMerge/>
            <w:tcBorders>
              <w:top w:val="nil"/>
              <w:left w:val="single" w:sz="4" w:space="0" w:color="auto"/>
              <w:bottom w:val="single" w:sz="4" w:space="0" w:color="000000"/>
              <w:right w:val="single" w:sz="4" w:space="0" w:color="auto"/>
            </w:tcBorders>
            <w:vAlign w:val="center"/>
            <w:hideMark/>
          </w:tcPr>
          <w:p w14:paraId="3999F30C"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620DEFD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4BB62AAC"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Equivalent of closing balance in local currency. This will be </w:t>
            </w:r>
            <w:proofErr w:type="gramStart"/>
            <w:r w:rsidRPr="001D4F67">
              <w:rPr>
                <w:rFonts w:ascii="Arial" w:eastAsia="Times New Roman" w:hAnsi="Arial" w:cs="Arial"/>
                <w:color w:val="000000"/>
                <w:sz w:val="16"/>
                <w:szCs w:val="16"/>
                <w:lang w:val="en-US" w:eastAsia="ru-RU"/>
              </w:rPr>
              <w:t>as Is balance stored in the system and no revaluation or any other processing will be involved while showing balances</w:t>
            </w:r>
            <w:proofErr w:type="gramEnd"/>
            <w:r w:rsidRPr="001D4F67">
              <w:rPr>
                <w:rFonts w:ascii="Arial" w:eastAsia="Times New Roman" w:hAnsi="Arial" w:cs="Arial"/>
                <w:color w:val="000000"/>
                <w:sz w:val="16"/>
                <w:szCs w:val="16"/>
                <w:lang w:val="en-US" w:eastAsia="ru-RU"/>
              </w:rPr>
              <w:t>.</w:t>
            </w:r>
          </w:p>
        </w:tc>
      </w:tr>
      <w:tr w:rsidR="00E43883" w:rsidRPr="001D4F67" w14:paraId="0B334F31" w14:textId="77777777" w:rsidTr="002351C6">
        <w:trPr>
          <w:trHeight w:val="470"/>
        </w:trPr>
        <w:tc>
          <w:tcPr>
            <w:tcW w:w="454" w:type="dxa"/>
            <w:vMerge/>
            <w:tcBorders>
              <w:top w:val="nil"/>
              <w:left w:val="single" w:sz="4" w:space="0" w:color="auto"/>
              <w:bottom w:val="single" w:sz="4" w:space="0" w:color="auto"/>
              <w:right w:val="single" w:sz="4" w:space="0" w:color="auto"/>
            </w:tcBorders>
            <w:vAlign w:val="center"/>
          </w:tcPr>
          <w:p w14:paraId="7A3AACB1"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37FFEC40"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70172718"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auto"/>
              <w:right w:val="single" w:sz="4" w:space="0" w:color="auto"/>
            </w:tcBorders>
            <w:vAlign w:val="center"/>
            <w:hideMark/>
          </w:tcPr>
          <w:p w14:paraId="4343A760"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single" w:sz="4" w:space="0" w:color="auto"/>
              <w:bottom w:val="single" w:sz="4" w:space="0" w:color="000000"/>
              <w:right w:val="single" w:sz="4" w:space="0" w:color="auto"/>
            </w:tcBorders>
            <w:vAlign w:val="center"/>
            <w:hideMark/>
          </w:tcPr>
          <w:p w14:paraId="1578D7D5"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57FCC491"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3685" w:type="dxa"/>
            <w:vMerge/>
            <w:tcBorders>
              <w:top w:val="nil"/>
              <w:left w:val="single" w:sz="4" w:space="0" w:color="auto"/>
              <w:bottom w:val="single" w:sz="4" w:space="0" w:color="auto"/>
              <w:right w:val="single" w:sz="4" w:space="0" w:color="auto"/>
            </w:tcBorders>
            <w:vAlign w:val="center"/>
            <w:hideMark/>
          </w:tcPr>
          <w:p w14:paraId="170DE5BD"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r>
      <w:tr w:rsidR="00E43883" w:rsidRPr="001D4F67" w14:paraId="12B6684E" w14:textId="77777777" w:rsidTr="002351C6">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4A71C1DF" w14:textId="2B89AFCA" w:rsidR="00E43883" w:rsidRPr="00B97E89" w:rsidRDefault="00DB3883" w:rsidP="00DB3883">
            <w:pPr>
              <w:spacing w:after="0" w:line="240" w:lineRule="auto"/>
              <w:jc w:val="center"/>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23</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09277543"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DbTurnovrN</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49CA385F"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Number</w:t>
            </w:r>
            <w:proofErr w:type="spellEnd"/>
            <w:r w:rsidRPr="00B97E89">
              <w:rPr>
                <w:rFonts w:ascii="Arial" w:eastAsia="Times New Roman" w:hAnsi="Arial" w:cs="Arial"/>
                <w:color w:val="000000"/>
                <w:sz w:val="16"/>
                <w:szCs w:val="16"/>
                <w:lang w:eastAsia="ru-RU"/>
              </w:rPr>
              <w:t>(22,2)</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6DE174B8" w14:textId="038858C4"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DEC (</w:t>
            </w:r>
            <w:proofErr w:type="spellStart"/>
            <w:r w:rsidRPr="00B97E89">
              <w:rPr>
                <w:rFonts w:ascii="Arial" w:eastAsia="Times New Roman" w:hAnsi="Arial" w:cs="Arial"/>
                <w:color w:val="000000"/>
                <w:sz w:val="16"/>
                <w:szCs w:val="16"/>
                <w:lang w:val="en-US" w:eastAsia="ru-RU"/>
              </w:rPr>
              <w:t>baltur.DTBC</w:t>
            </w:r>
            <w:proofErr w:type="spellEnd"/>
            <w:r w:rsidRPr="00B97E89">
              <w:rPr>
                <w:rFonts w:ascii="Arial" w:eastAsia="Times New Roman" w:hAnsi="Arial" w:cs="Arial"/>
                <w:color w:val="000000"/>
                <w:sz w:val="16"/>
                <w:szCs w:val="16"/>
                <w:lang w:eastAsia="ru-RU"/>
              </w:rPr>
              <w:t xml:space="preserve"> </w:t>
            </w:r>
            <w:r>
              <w:rPr>
                <w:rFonts w:ascii="Arial" w:eastAsia="Times New Roman" w:hAnsi="Arial" w:cs="Arial"/>
                <w:color w:val="000000"/>
                <w:sz w:val="16"/>
                <w:szCs w:val="16"/>
                <w:lang w:eastAsia="ru-RU"/>
              </w:rPr>
              <w:t>* 0,01</w:t>
            </w:r>
            <w:r w:rsidRPr="00B97E89">
              <w:rPr>
                <w:rFonts w:ascii="Arial" w:eastAsia="Times New Roman" w:hAnsi="Arial" w:cs="Arial"/>
                <w:color w:val="000000"/>
                <w:sz w:val="16"/>
                <w:szCs w:val="16"/>
                <w:lang w:val="en-US" w:eastAsia="ru-RU"/>
              </w:rPr>
              <w:t>, 22, 2)</w:t>
            </w:r>
          </w:p>
        </w:tc>
        <w:tc>
          <w:tcPr>
            <w:tcW w:w="3177" w:type="dxa"/>
            <w:vMerge/>
            <w:tcBorders>
              <w:top w:val="nil"/>
              <w:left w:val="single" w:sz="4" w:space="0" w:color="auto"/>
              <w:bottom w:val="single" w:sz="4" w:space="0" w:color="000000"/>
              <w:right w:val="single" w:sz="4" w:space="0" w:color="auto"/>
            </w:tcBorders>
            <w:vAlign w:val="center"/>
            <w:hideMark/>
          </w:tcPr>
          <w:p w14:paraId="7D47995F"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3ED3CC52"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hideMark/>
          </w:tcPr>
          <w:p w14:paraId="5E52348A"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Sum of debit entries equivalent in local currency in current movements file</w:t>
            </w:r>
          </w:p>
        </w:tc>
      </w:tr>
      <w:tr w:rsidR="00E43883" w:rsidRPr="001D4F67" w14:paraId="24A7C7EE" w14:textId="77777777" w:rsidTr="00162316">
        <w:trPr>
          <w:trHeight w:val="184"/>
        </w:trPr>
        <w:tc>
          <w:tcPr>
            <w:tcW w:w="454" w:type="dxa"/>
            <w:vMerge/>
            <w:tcBorders>
              <w:top w:val="nil"/>
              <w:left w:val="single" w:sz="4" w:space="0" w:color="auto"/>
              <w:bottom w:val="single" w:sz="4" w:space="0" w:color="auto"/>
              <w:right w:val="single" w:sz="4" w:space="0" w:color="auto"/>
            </w:tcBorders>
            <w:vAlign w:val="center"/>
          </w:tcPr>
          <w:p w14:paraId="7ACC2776"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0512E3BD"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40B78587"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auto"/>
              <w:right w:val="single" w:sz="4" w:space="0" w:color="auto"/>
            </w:tcBorders>
            <w:vAlign w:val="center"/>
            <w:hideMark/>
          </w:tcPr>
          <w:p w14:paraId="5B8A6AE7"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single" w:sz="4" w:space="0" w:color="auto"/>
              <w:bottom w:val="single" w:sz="4" w:space="0" w:color="000000"/>
              <w:right w:val="single" w:sz="4" w:space="0" w:color="auto"/>
            </w:tcBorders>
            <w:vAlign w:val="center"/>
            <w:hideMark/>
          </w:tcPr>
          <w:p w14:paraId="6833F81B"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2CC21BFF"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c>
          <w:tcPr>
            <w:tcW w:w="3685" w:type="dxa"/>
            <w:vMerge/>
            <w:tcBorders>
              <w:top w:val="nil"/>
              <w:left w:val="single" w:sz="4" w:space="0" w:color="auto"/>
              <w:bottom w:val="single" w:sz="4" w:space="0" w:color="auto"/>
              <w:right w:val="single" w:sz="4" w:space="0" w:color="auto"/>
            </w:tcBorders>
            <w:vAlign w:val="center"/>
            <w:hideMark/>
          </w:tcPr>
          <w:p w14:paraId="2DB8C69A"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p>
        </w:tc>
      </w:tr>
      <w:tr w:rsidR="00E43883" w:rsidRPr="001D4F67" w14:paraId="130B1F4E" w14:textId="77777777" w:rsidTr="002F1097">
        <w:trPr>
          <w:trHeight w:val="494"/>
        </w:trPr>
        <w:tc>
          <w:tcPr>
            <w:tcW w:w="454" w:type="dxa"/>
            <w:tcBorders>
              <w:top w:val="nil"/>
              <w:left w:val="single" w:sz="4" w:space="0" w:color="auto"/>
              <w:bottom w:val="single" w:sz="4" w:space="0" w:color="auto"/>
              <w:right w:val="single" w:sz="4" w:space="0" w:color="auto"/>
            </w:tcBorders>
            <w:shd w:val="clear" w:color="auto" w:fill="auto"/>
            <w:vAlign w:val="center"/>
          </w:tcPr>
          <w:p w14:paraId="53ADC1F6" w14:textId="393C10E4" w:rsidR="00E43883" w:rsidRPr="00B97E89" w:rsidRDefault="00DB3883" w:rsidP="00DB3883">
            <w:pPr>
              <w:spacing w:after="0" w:line="240" w:lineRule="auto"/>
              <w:jc w:val="center"/>
              <w:rPr>
                <w:rFonts w:ascii="Arial" w:eastAsia="Times New Roman" w:hAnsi="Arial" w:cs="Arial"/>
                <w:color w:val="000000"/>
                <w:sz w:val="16"/>
                <w:szCs w:val="16"/>
                <w:lang w:eastAsia="ru-RU"/>
              </w:rPr>
            </w:pPr>
            <w:r>
              <w:rPr>
                <w:rFonts w:ascii="Arial" w:eastAsia="Times New Roman" w:hAnsi="Arial" w:cs="Arial"/>
                <w:color w:val="000000"/>
                <w:sz w:val="16"/>
                <w:szCs w:val="16"/>
                <w:lang w:eastAsia="ru-RU"/>
              </w:rPr>
              <w:t>24</w:t>
            </w:r>
          </w:p>
        </w:tc>
        <w:tc>
          <w:tcPr>
            <w:tcW w:w="1590" w:type="dxa"/>
            <w:tcBorders>
              <w:top w:val="nil"/>
              <w:left w:val="nil"/>
              <w:bottom w:val="single" w:sz="4" w:space="0" w:color="auto"/>
              <w:right w:val="single" w:sz="4" w:space="0" w:color="auto"/>
            </w:tcBorders>
            <w:shd w:val="clear" w:color="auto" w:fill="auto"/>
            <w:vAlign w:val="center"/>
            <w:hideMark/>
          </w:tcPr>
          <w:p w14:paraId="4BF6E5AA"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CrTurnovrN</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59D588CB" w14:textId="77777777" w:rsidR="00E43883" w:rsidRPr="00B97E89" w:rsidRDefault="00E43883" w:rsidP="00DB3883">
            <w:pPr>
              <w:spacing w:after="0" w:line="240" w:lineRule="auto"/>
              <w:rPr>
                <w:rFonts w:ascii="Arial" w:eastAsia="Times New Roman" w:hAnsi="Arial" w:cs="Arial"/>
                <w:color w:val="000000"/>
                <w:sz w:val="16"/>
                <w:szCs w:val="16"/>
                <w:lang w:eastAsia="ru-RU"/>
              </w:rPr>
            </w:pPr>
            <w:proofErr w:type="spellStart"/>
            <w:r w:rsidRPr="00B97E89">
              <w:rPr>
                <w:rFonts w:ascii="Arial" w:eastAsia="Times New Roman" w:hAnsi="Arial" w:cs="Arial"/>
                <w:color w:val="000000"/>
                <w:sz w:val="16"/>
                <w:szCs w:val="16"/>
                <w:lang w:eastAsia="ru-RU"/>
              </w:rPr>
              <w:t>Number</w:t>
            </w:r>
            <w:proofErr w:type="spellEnd"/>
            <w:r w:rsidRPr="00B97E89">
              <w:rPr>
                <w:rFonts w:ascii="Arial" w:eastAsia="Times New Roman" w:hAnsi="Arial" w:cs="Arial"/>
                <w:color w:val="000000"/>
                <w:sz w:val="16"/>
                <w:szCs w:val="16"/>
                <w:lang w:eastAsia="ru-RU"/>
              </w:rPr>
              <w:t>(22,2)</w:t>
            </w:r>
          </w:p>
        </w:tc>
        <w:tc>
          <w:tcPr>
            <w:tcW w:w="2506" w:type="dxa"/>
            <w:tcBorders>
              <w:top w:val="nil"/>
              <w:left w:val="nil"/>
              <w:bottom w:val="single" w:sz="4" w:space="0" w:color="auto"/>
              <w:right w:val="single" w:sz="4" w:space="0" w:color="auto"/>
            </w:tcBorders>
            <w:shd w:val="clear" w:color="auto" w:fill="auto"/>
            <w:vAlign w:val="center"/>
            <w:hideMark/>
          </w:tcPr>
          <w:p w14:paraId="6FEDAC02" w14:textId="1735BC5F" w:rsidR="00E43883" w:rsidRPr="00B97E89" w:rsidRDefault="00E43883" w:rsidP="00DB3883">
            <w:pPr>
              <w:spacing w:after="0" w:line="240" w:lineRule="auto"/>
              <w:ind w:right="-108"/>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DEC (</w:t>
            </w:r>
            <w:proofErr w:type="spellStart"/>
            <w:r w:rsidRPr="00B97E89">
              <w:rPr>
                <w:rFonts w:ascii="Arial" w:eastAsia="Times New Roman" w:hAnsi="Arial" w:cs="Arial"/>
                <w:color w:val="000000"/>
                <w:sz w:val="16"/>
                <w:szCs w:val="16"/>
                <w:lang w:eastAsia="ru-RU"/>
              </w:rPr>
              <w:t>baltur.CTBC</w:t>
            </w:r>
            <w:proofErr w:type="spellEnd"/>
            <w:r w:rsidRPr="00B97E89">
              <w:rPr>
                <w:rFonts w:ascii="Arial" w:eastAsia="Times New Roman" w:hAnsi="Arial" w:cs="Arial"/>
                <w:color w:val="000000"/>
                <w:sz w:val="16"/>
                <w:szCs w:val="16"/>
                <w:lang w:eastAsia="ru-RU"/>
              </w:rPr>
              <w:t xml:space="preserve"> </w:t>
            </w:r>
            <w:r>
              <w:rPr>
                <w:rFonts w:ascii="Arial" w:eastAsia="Times New Roman" w:hAnsi="Arial" w:cs="Arial"/>
                <w:color w:val="000000"/>
                <w:sz w:val="16"/>
                <w:szCs w:val="16"/>
                <w:lang w:eastAsia="ru-RU"/>
              </w:rPr>
              <w:t>* 0,01</w:t>
            </w:r>
            <w:r w:rsidRPr="00B97E89">
              <w:rPr>
                <w:rFonts w:ascii="Arial" w:eastAsia="Times New Roman" w:hAnsi="Arial" w:cs="Arial"/>
                <w:color w:val="000000"/>
                <w:sz w:val="16"/>
                <w:szCs w:val="16"/>
                <w:lang w:eastAsia="ru-RU"/>
              </w:rPr>
              <w:t>, 22, 2)</w:t>
            </w:r>
          </w:p>
        </w:tc>
        <w:tc>
          <w:tcPr>
            <w:tcW w:w="3177" w:type="dxa"/>
            <w:vMerge/>
            <w:tcBorders>
              <w:top w:val="nil"/>
              <w:left w:val="single" w:sz="4" w:space="0" w:color="auto"/>
              <w:bottom w:val="single" w:sz="4" w:space="0" w:color="000000"/>
              <w:right w:val="single" w:sz="4" w:space="0" w:color="auto"/>
            </w:tcBorders>
            <w:vAlign w:val="center"/>
            <w:hideMark/>
          </w:tcPr>
          <w:p w14:paraId="0BECC7E2" w14:textId="77777777" w:rsidR="00E43883" w:rsidRPr="00B97E89" w:rsidRDefault="00E43883" w:rsidP="00DB3883">
            <w:pPr>
              <w:spacing w:after="0" w:line="240" w:lineRule="auto"/>
              <w:rPr>
                <w:rFonts w:ascii="Arial" w:eastAsia="Times New Roman" w:hAnsi="Arial" w:cs="Arial"/>
                <w:color w:val="000000"/>
                <w:sz w:val="16"/>
                <w:szCs w:val="16"/>
                <w:lang w:eastAsia="ru-RU"/>
              </w:rPr>
            </w:pPr>
          </w:p>
        </w:tc>
        <w:tc>
          <w:tcPr>
            <w:tcW w:w="2694" w:type="dxa"/>
            <w:tcBorders>
              <w:top w:val="nil"/>
              <w:left w:val="nil"/>
              <w:bottom w:val="single" w:sz="4" w:space="0" w:color="auto"/>
              <w:right w:val="single" w:sz="4" w:space="0" w:color="auto"/>
            </w:tcBorders>
            <w:shd w:val="clear" w:color="auto" w:fill="auto"/>
            <w:vAlign w:val="center"/>
            <w:hideMark/>
          </w:tcPr>
          <w:p w14:paraId="15BCE605" w14:textId="77777777" w:rsidR="00E43883" w:rsidRPr="00B97E89" w:rsidRDefault="00E43883" w:rsidP="00DB3883">
            <w:pPr>
              <w:spacing w:after="0" w:line="240" w:lineRule="auto"/>
              <w:rPr>
                <w:rFonts w:ascii="Arial" w:eastAsia="Times New Roman" w:hAnsi="Arial" w:cs="Arial"/>
                <w:color w:val="000000"/>
                <w:sz w:val="16"/>
                <w:szCs w:val="16"/>
                <w:lang w:eastAsia="ru-RU"/>
              </w:rPr>
            </w:pPr>
            <w:r w:rsidRPr="00B97E89">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0AD11B25" w14:textId="77777777" w:rsidR="00E43883" w:rsidRPr="00B97E89" w:rsidRDefault="00E43883" w:rsidP="00DB3883">
            <w:pPr>
              <w:spacing w:after="0" w:line="240" w:lineRule="auto"/>
              <w:rPr>
                <w:rFonts w:ascii="Arial" w:eastAsia="Times New Roman" w:hAnsi="Arial" w:cs="Arial"/>
                <w:color w:val="000000"/>
                <w:sz w:val="16"/>
                <w:szCs w:val="16"/>
                <w:lang w:val="en-US" w:eastAsia="ru-RU"/>
              </w:rPr>
            </w:pPr>
            <w:r w:rsidRPr="00B97E89">
              <w:rPr>
                <w:rFonts w:ascii="Arial" w:eastAsia="Times New Roman" w:hAnsi="Arial" w:cs="Arial"/>
                <w:color w:val="000000"/>
                <w:sz w:val="16"/>
                <w:szCs w:val="16"/>
                <w:lang w:val="en-US" w:eastAsia="ru-RU"/>
              </w:rPr>
              <w:t>Sum of credit entries equivalent in local currency in current movements file.</w:t>
            </w:r>
          </w:p>
        </w:tc>
      </w:tr>
      <w:tr w:rsidR="00E43883" w:rsidRPr="001D4F67" w14:paraId="1BA00E51" w14:textId="77777777" w:rsidTr="002F1097">
        <w:trPr>
          <w:trHeight w:val="1071"/>
        </w:trPr>
        <w:tc>
          <w:tcPr>
            <w:tcW w:w="454" w:type="dxa"/>
            <w:tcBorders>
              <w:top w:val="nil"/>
              <w:left w:val="single" w:sz="4" w:space="0" w:color="auto"/>
              <w:bottom w:val="single" w:sz="4" w:space="0" w:color="auto"/>
              <w:right w:val="single" w:sz="4" w:space="0" w:color="auto"/>
            </w:tcBorders>
            <w:shd w:val="clear" w:color="auto" w:fill="auto"/>
            <w:vAlign w:val="center"/>
          </w:tcPr>
          <w:p w14:paraId="2CBCA40A" w14:textId="25EEC745"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lastRenderedPageBreak/>
              <w:t>25</w:t>
            </w:r>
          </w:p>
        </w:tc>
        <w:tc>
          <w:tcPr>
            <w:tcW w:w="1590" w:type="dxa"/>
            <w:tcBorders>
              <w:top w:val="nil"/>
              <w:left w:val="nil"/>
              <w:bottom w:val="single" w:sz="4" w:space="0" w:color="auto"/>
              <w:right w:val="single" w:sz="4" w:space="0" w:color="auto"/>
            </w:tcBorders>
            <w:shd w:val="clear" w:color="auto" w:fill="auto"/>
            <w:vAlign w:val="center"/>
            <w:hideMark/>
          </w:tcPr>
          <w:p w14:paraId="5BEDF00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Rate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521DC83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Number</w:t>
            </w:r>
            <w:proofErr w:type="spellEnd"/>
            <w:r w:rsidRPr="001D4F67">
              <w:rPr>
                <w:rFonts w:ascii="Arial" w:eastAsia="Times New Roman" w:hAnsi="Arial" w:cs="Arial"/>
                <w:color w:val="000000"/>
                <w:sz w:val="16"/>
                <w:szCs w:val="16"/>
                <w:lang w:eastAsia="ru-RU"/>
              </w:rPr>
              <w:t>(13,8)</w:t>
            </w:r>
          </w:p>
        </w:tc>
        <w:tc>
          <w:tcPr>
            <w:tcW w:w="2506" w:type="dxa"/>
            <w:tcBorders>
              <w:top w:val="nil"/>
              <w:left w:val="nil"/>
              <w:bottom w:val="single" w:sz="4" w:space="0" w:color="auto"/>
              <w:right w:val="single" w:sz="4" w:space="0" w:color="auto"/>
            </w:tcBorders>
            <w:shd w:val="clear" w:color="auto" w:fill="auto"/>
            <w:vAlign w:val="center"/>
            <w:hideMark/>
          </w:tcPr>
          <w:p w14:paraId="5B976629"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currates.RATE</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7565B1FC" w14:textId="3F198514"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currates.DAT = </w:t>
            </w:r>
            <w:r w:rsidRPr="001D4F67">
              <w:rPr>
                <w:rFonts w:ascii="Arial" w:eastAsia="Times New Roman" w:hAnsi="Arial" w:cs="Arial"/>
                <w:color w:val="000000"/>
                <w:sz w:val="16"/>
                <w:szCs w:val="16"/>
                <w:lang w:eastAsia="ru-RU"/>
              </w:rPr>
              <w:t>ДАТА</w:t>
            </w:r>
            <w:r w:rsidRPr="001D4F67">
              <w:rPr>
                <w:rFonts w:ascii="Arial" w:eastAsia="Times New Roman" w:hAnsi="Arial" w:cs="Arial"/>
                <w:color w:val="000000"/>
                <w:sz w:val="16"/>
                <w:szCs w:val="16"/>
                <w:lang w:val="en-US" w:eastAsia="ru-RU"/>
              </w:rPr>
              <w:t xml:space="preserve"> and </w:t>
            </w:r>
            <w:r w:rsidR="004A5D7B"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currates.CCY</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gl_acc.CCY</w:t>
            </w:r>
            <w:proofErr w:type="spellEnd"/>
          </w:p>
          <w:p w14:paraId="596A111F" w14:textId="77777777" w:rsidR="004A5D7B" w:rsidRPr="001D4F67" w:rsidRDefault="004A5D7B" w:rsidP="004A5D7B">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или</w:t>
            </w:r>
          </w:p>
          <w:p w14:paraId="5A370DDB" w14:textId="5113205D" w:rsidR="004A5D7B" w:rsidRPr="001D4F67" w:rsidRDefault="004A5D7B" w:rsidP="004A5D7B">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currency.CBCCY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accrln.CBCCY</w:t>
            </w:r>
            <w:proofErr w:type="spellEnd"/>
            <w:r w:rsidRPr="001D4F67">
              <w:rPr>
                <w:rFonts w:ascii="Arial" w:eastAsia="Times New Roman" w:hAnsi="Arial" w:cs="Arial"/>
                <w:color w:val="000000"/>
                <w:sz w:val="16"/>
                <w:szCs w:val="16"/>
                <w:lang w:val="en-US" w:eastAsia="ru-RU"/>
              </w:rPr>
              <w:t>)</w:t>
            </w:r>
          </w:p>
        </w:tc>
        <w:tc>
          <w:tcPr>
            <w:tcW w:w="2694" w:type="dxa"/>
            <w:tcBorders>
              <w:top w:val="nil"/>
              <w:left w:val="nil"/>
              <w:bottom w:val="single" w:sz="4" w:space="0" w:color="auto"/>
              <w:right w:val="single" w:sz="4" w:space="0" w:color="auto"/>
            </w:tcBorders>
            <w:shd w:val="clear" w:color="auto" w:fill="auto"/>
            <w:vAlign w:val="center"/>
            <w:hideMark/>
          </w:tcPr>
          <w:p w14:paraId="0D1B780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71D88CD7"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Exchange rate between account currency and local currency. This could be only what is the exchange rate maintained in the system and need not be in sync with what is the value of account currency figures and local currency equivalent</w:t>
            </w:r>
          </w:p>
        </w:tc>
      </w:tr>
      <w:tr w:rsidR="00E43883" w:rsidRPr="001D4F67" w14:paraId="33F9E693" w14:textId="77777777" w:rsidTr="00162316">
        <w:trPr>
          <w:trHeight w:val="331"/>
        </w:trPr>
        <w:tc>
          <w:tcPr>
            <w:tcW w:w="454" w:type="dxa"/>
            <w:tcBorders>
              <w:top w:val="nil"/>
              <w:left w:val="single" w:sz="4" w:space="0" w:color="auto"/>
              <w:bottom w:val="single" w:sz="4" w:space="0" w:color="auto"/>
              <w:right w:val="single" w:sz="4" w:space="0" w:color="auto"/>
            </w:tcBorders>
            <w:shd w:val="clear" w:color="auto" w:fill="auto"/>
            <w:vAlign w:val="center"/>
          </w:tcPr>
          <w:p w14:paraId="6651F6CA" w14:textId="545F7996"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26</w:t>
            </w:r>
          </w:p>
        </w:tc>
        <w:tc>
          <w:tcPr>
            <w:tcW w:w="1590" w:type="dxa"/>
            <w:tcBorders>
              <w:top w:val="nil"/>
              <w:left w:val="nil"/>
              <w:bottom w:val="single" w:sz="4" w:space="0" w:color="auto"/>
              <w:right w:val="single" w:sz="4" w:space="0" w:color="auto"/>
            </w:tcBorders>
            <w:shd w:val="clear" w:color="auto" w:fill="auto"/>
            <w:vAlign w:val="center"/>
            <w:hideMark/>
          </w:tcPr>
          <w:p w14:paraId="71759A84"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InBDate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47B5B2D0"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DATE</w:t>
            </w:r>
          </w:p>
        </w:tc>
        <w:tc>
          <w:tcPr>
            <w:tcW w:w="2506" w:type="dxa"/>
            <w:tcBorders>
              <w:top w:val="nil"/>
              <w:left w:val="nil"/>
              <w:bottom w:val="single" w:sz="4" w:space="0" w:color="auto"/>
              <w:right w:val="single" w:sz="4" w:space="0" w:color="auto"/>
            </w:tcBorders>
            <w:shd w:val="clear" w:color="auto" w:fill="F2F2F2" w:themeFill="background1" w:themeFillShade="F2"/>
            <w:vAlign w:val="center"/>
            <w:hideMark/>
          </w:tcPr>
          <w:p w14:paraId="2099AEF4" w14:textId="08223B30"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42D994DE"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tcPr>
          <w:p w14:paraId="3030D467" w14:textId="264BCE8C"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5C513F6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Current</w:t>
            </w:r>
            <w:proofErr w:type="spellEnd"/>
            <w:r w:rsidRPr="001D4F67">
              <w:rPr>
                <w:rFonts w:ascii="Arial" w:eastAsia="Times New Roman" w:hAnsi="Arial" w:cs="Arial"/>
                <w:color w:val="000000"/>
                <w:sz w:val="16"/>
                <w:szCs w:val="16"/>
                <w:lang w:eastAsia="ru-RU"/>
              </w:rPr>
              <w:t xml:space="preserve"> FLEXCUBE </w:t>
            </w:r>
            <w:proofErr w:type="spellStart"/>
            <w:r w:rsidRPr="001D4F67">
              <w:rPr>
                <w:rFonts w:ascii="Arial" w:eastAsia="Times New Roman" w:hAnsi="Arial" w:cs="Arial"/>
                <w:color w:val="000000"/>
                <w:sz w:val="16"/>
                <w:szCs w:val="16"/>
                <w:lang w:eastAsia="ru-RU"/>
              </w:rPr>
              <w:t>date</w:t>
            </w:r>
            <w:proofErr w:type="spellEnd"/>
          </w:p>
        </w:tc>
      </w:tr>
      <w:tr w:rsidR="00E43883" w:rsidRPr="001D4F67" w14:paraId="132F7A1B" w14:textId="77777777" w:rsidTr="00162316">
        <w:trPr>
          <w:trHeight w:val="279"/>
        </w:trPr>
        <w:tc>
          <w:tcPr>
            <w:tcW w:w="454" w:type="dxa"/>
            <w:tcBorders>
              <w:top w:val="nil"/>
              <w:left w:val="single" w:sz="4" w:space="0" w:color="auto"/>
              <w:bottom w:val="single" w:sz="4" w:space="0" w:color="auto"/>
              <w:right w:val="single" w:sz="4" w:space="0" w:color="auto"/>
            </w:tcBorders>
            <w:shd w:val="clear" w:color="auto" w:fill="auto"/>
            <w:vAlign w:val="center"/>
          </w:tcPr>
          <w:p w14:paraId="150F69ED" w14:textId="6DC83FF6"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27</w:t>
            </w:r>
          </w:p>
        </w:tc>
        <w:tc>
          <w:tcPr>
            <w:tcW w:w="1590" w:type="dxa"/>
            <w:tcBorders>
              <w:top w:val="nil"/>
              <w:left w:val="nil"/>
              <w:bottom w:val="single" w:sz="4" w:space="0" w:color="auto"/>
              <w:right w:val="single" w:sz="4" w:space="0" w:color="auto"/>
            </w:tcBorders>
            <w:shd w:val="clear" w:color="auto" w:fill="auto"/>
            <w:vAlign w:val="center"/>
            <w:hideMark/>
          </w:tcPr>
          <w:p w14:paraId="0B5F586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OutBDate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63CE4C51"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DATE</w:t>
            </w:r>
          </w:p>
        </w:tc>
        <w:tc>
          <w:tcPr>
            <w:tcW w:w="2506" w:type="dxa"/>
            <w:tcBorders>
              <w:top w:val="nil"/>
              <w:left w:val="nil"/>
              <w:bottom w:val="single" w:sz="4" w:space="0" w:color="auto"/>
              <w:right w:val="single" w:sz="4" w:space="0" w:color="auto"/>
            </w:tcBorders>
            <w:shd w:val="clear" w:color="auto" w:fill="F2F2F2" w:themeFill="background1" w:themeFillShade="F2"/>
            <w:vAlign w:val="center"/>
            <w:hideMark/>
          </w:tcPr>
          <w:p w14:paraId="7C529969" w14:textId="77274428"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07D4571F"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tcPr>
          <w:p w14:paraId="781EEB0B" w14:textId="453FA095"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552BFA5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Current</w:t>
            </w:r>
            <w:proofErr w:type="spellEnd"/>
            <w:r w:rsidRPr="001D4F67">
              <w:rPr>
                <w:rFonts w:ascii="Arial" w:eastAsia="Times New Roman" w:hAnsi="Arial" w:cs="Arial"/>
                <w:color w:val="000000"/>
                <w:sz w:val="16"/>
                <w:szCs w:val="16"/>
                <w:lang w:eastAsia="ru-RU"/>
              </w:rPr>
              <w:t xml:space="preserve"> FLEXCUBE </w:t>
            </w:r>
            <w:proofErr w:type="spellStart"/>
            <w:r w:rsidRPr="001D4F67">
              <w:rPr>
                <w:rFonts w:ascii="Arial" w:eastAsia="Times New Roman" w:hAnsi="Arial" w:cs="Arial"/>
                <w:color w:val="000000"/>
                <w:sz w:val="16"/>
                <w:szCs w:val="16"/>
                <w:lang w:eastAsia="ru-RU"/>
              </w:rPr>
              <w:t>date</w:t>
            </w:r>
            <w:proofErr w:type="spellEnd"/>
          </w:p>
        </w:tc>
      </w:tr>
      <w:tr w:rsidR="00E43883" w:rsidRPr="001D4F67" w14:paraId="4362011C"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1F6C0E84" w14:textId="364AC3B8"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28</w:t>
            </w:r>
          </w:p>
        </w:tc>
        <w:tc>
          <w:tcPr>
            <w:tcW w:w="1590" w:type="dxa"/>
            <w:tcBorders>
              <w:top w:val="nil"/>
              <w:left w:val="nil"/>
              <w:bottom w:val="single" w:sz="4" w:space="0" w:color="auto"/>
              <w:right w:val="single" w:sz="4" w:space="0" w:color="auto"/>
            </w:tcBorders>
            <w:shd w:val="clear" w:color="auto" w:fill="auto"/>
            <w:vAlign w:val="center"/>
            <w:hideMark/>
          </w:tcPr>
          <w:p w14:paraId="0F7593F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RcustName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CBAB63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(195)</w:t>
            </w:r>
          </w:p>
        </w:tc>
        <w:tc>
          <w:tcPr>
            <w:tcW w:w="2506" w:type="dxa"/>
            <w:tcBorders>
              <w:top w:val="nil"/>
              <w:left w:val="nil"/>
              <w:bottom w:val="single" w:sz="4" w:space="0" w:color="auto"/>
              <w:right w:val="single" w:sz="4" w:space="0" w:color="auto"/>
            </w:tcBorders>
            <w:shd w:val="clear" w:color="auto" w:fill="auto"/>
            <w:vAlign w:val="center"/>
            <w:hideMark/>
          </w:tcPr>
          <w:p w14:paraId="11EE0287"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sdcustpd.BXRUNM</w:t>
            </w:r>
            <w:proofErr w:type="spellEnd"/>
          </w:p>
        </w:tc>
        <w:tc>
          <w:tcPr>
            <w:tcW w:w="3177" w:type="dxa"/>
            <w:vMerge w:val="restart"/>
            <w:tcBorders>
              <w:top w:val="nil"/>
              <w:left w:val="single" w:sz="4" w:space="0" w:color="auto"/>
              <w:bottom w:val="single" w:sz="4" w:space="0" w:color="000000"/>
              <w:right w:val="single" w:sz="4" w:space="0" w:color="auto"/>
            </w:tcBorders>
            <w:shd w:val="clear" w:color="auto" w:fill="auto"/>
            <w:vAlign w:val="center"/>
            <w:hideMark/>
          </w:tcPr>
          <w:p w14:paraId="3471CA2A"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gl_acc.CUSTNO</w:t>
            </w:r>
            <w:proofErr w:type="spellEnd"/>
          </w:p>
          <w:p w14:paraId="2347CDFC" w14:textId="77777777" w:rsidR="004A5D7B" w:rsidRPr="001D4F67" w:rsidRDefault="004A5D7B"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или</w:t>
            </w:r>
            <w:proofErr w:type="spellEnd"/>
          </w:p>
          <w:p w14:paraId="72E3A9A4" w14:textId="40FB5443" w:rsidR="004A5D7B" w:rsidRPr="001D4F67" w:rsidRDefault="004A5D7B" w:rsidP="004A5D7B">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acc</w:t>
            </w:r>
            <w:r w:rsidRPr="001D4F67">
              <w:rPr>
                <w:rFonts w:ascii="Arial" w:eastAsia="Times New Roman" w:hAnsi="Arial" w:cs="Arial"/>
                <w:color w:val="000000"/>
                <w:sz w:val="16"/>
                <w:szCs w:val="16"/>
                <w:lang w:eastAsia="ru-RU"/>
              </w:rPr>
              <w:t>rln</w:t>
            </w:r>
            <w:proofErr w:type="spellEnd"/>
            <w:r w:rsidRPr="001D4F67">
              <w:rPr>
                <w:rFonts w:ascii="Arial" w:eastAsia="Times New Roman" w:hAnsi="Arial" w:cs="Arial"/>
                <w:color w:val="000000"/>
                <w:sz w:val="16"/>
                <w:szCs w:val="16"/>
                <w:lang w:val="en-US" w:eastAsia="ru-RU"/>
              </w:rPr>
              <w:t>.C</w:t>
            </w:r>
            <w:r w:rsidRPr="001D4F67">
              <w:rPr>
                <w:rFonts w:ascii="Arial" w:eastAsia="Times New Roman" w:hAnsi="Arial" w:cs="Arial"/>
                <w:color w:val="000000"/>
                <w:sz w:val="16"/>
                <w:szCs w:val="16"/>
                <w:lang w:eastAsia="ru-RU"/>
              </w:rPr>
              <w:t>NUM</w:t>
            </w:r>
          </w:p>
        </w:tc>
        <w:tc>
          <w:tcPr>
            <w:tcW w:w="2694" w:type="dxa"/>
            <w:tcBorders>
              <w:top w:val="nil"/>
              <w:left w:val="nil"/>
              <w:bottom w:val="single" w:sz="4" w:space="0" w:color="auto"/>
              <w:right w:val="single" w:sz="4" w:space="0" w:color="auto"/>
            </w:tcBorders>
            <w:shd w:val="clear" w:color="auto" w:fill="auto"/>
            <w:vAlign w:val="center"/>
            <w:hideMark/>
          </w:tcPr>
          <w:p w14:paraId="22EFE60D"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685942B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Russian</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p>
        </w:tc>
      </w:tr>
      <w:tr w:rsidR="00E43883" w:rsidRPr="001D4F67" w14:paraId="0B4DE52E"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21D16EB5" w14:textId="14B6127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29</w:t>
            </w:r>
          </w:p>
        </w:tc>
        <w:tc>
          <w:tcPr>
            <w:tcW w:w="1590" w:type="dxa"/>
            <w:tcBorders>
              <w:top w:val="nil"/>
              <w:left w:val="nil"/>
              <w:bottom w:val="single" w:sz="4" w:space="0" w:color="auto"/>
              <w:right w:val="single" w:sz="4" w:space="0" w:color="auto"/>
            </w:tcBorders>
            <w:shd w:val="clear" w:color="auto" w:fill="auto"/>
            <w:vAlign w:val="center"/>
            <w:hideMark/>
          </w:tcPr>
          <w:p w14:paraId="7A90DFEE"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CustINN</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2EBA6EC" w14:textId="6B91C83F" w:rsidR="00E43883" w:rsidRPr="001D4F67" w:rsidRDefault="00CD4E9A" w:rsidP="00CD4E9A">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00E43883" w:rsidRPr="001D4F67">
              <w:rPr>
                <w:rFonts w:ascii="Arial" w:eastAsia="Times New Roman" w:hAnsi="Arial" w:cs="Arial"/>
                <w:color w:val="000000"/>
                <w:sz w:val="16"/>
                <w:szCs w:val="16"/>
                <w:lang w:eastAsia="ru-RU"/>
              </w:rPr>
              <w:t>(12)</w:t>
            </w:r>
          </w:p>
        </w:tc>
        <w:tc>
          <w:tcPr>
            <w:tcW w:w="2506" w:type="dxa"/>
            <w:tcBorders>
              <w:top w:val="nil"/>
              <w:left w:val="nil"/>
              <w:bottom w:val="single" w:sz="4" w:space="0" w:color="auto"/>
              <w:right w:val="single" w:sz="4" w:space="0" w:color="auto"/>
            </w:tcBorders>
            <w:shd w:val="clear" w:color="auto" w:fill="auto"/>
            <w:vAlign w:val="center"/>
            <w:hideMark/>
          </w:tcPr>
          <w:p w14:paraId="456F702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sdcustpd.BXTPID</w:t>
            </w:r>
            <w:proofErr w:type="spellEnd"/>
          </w:p>
        </w:tc>
        <w:tc>
          <w:tcPr>
            <w:tcW w:w="3177" w:type="dxa"/>
            <w:vMerge/>
            <w:tcBorders>
              <w:top w:val="nil"/>
              <w:left w:val="single" w:sz="4" w:space="0" w:color="auto"/>
              <w:bottom w:val="single" w:sz="4" w:space="0" w:color="000000"/>
              <w:right w:val="single" w:sz="4" w:space="0" w:color="auto"/>
            </w:tcBorders>
            <w:vAlign w:val="center"/>
            <w:hideMark/>
          </w:tcPr>
          <w:p w14:paraId="5F2E0F0F"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694" w:type="dxa"/>
            <w:tcBorders>
              <w:top w:val="nil"/>
              <w:left w:val="nil"/>
              <w:bottom w:val="single" w:sz="4" w:space="0" w:color="auto"/>
              <w:right w:val="single" w:sz="4" w:space="0" w:color="auto"/>
            </w:tcBorders>
            <w:shd w:val="clear" w:color="auto" w:fill="auto"/>
            <w:vAlign w:val="center"/>
            <w:hideMark/>
          </w:tcPr>
          <w:p w14:paraId="0504A791"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1E9D157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Customer’s</w:t>
            </w:r>
            <w:proofErr w:type="spellEnd"/>
            <w:r w:rsidRPr="001D4F67">
              <w:rPr>
                <w:rFonts w:ascii="Arial" w:eastAsia="Times New Roman" w:hAnsi="Arial" w:cs="Arial"/>
                <w:color w:val="000000"/>
                <w:sz w:val="16"/>
                <w:szCs w:val="16"/>
                <w:lang w:eastAsia="ru-RU"/>
              </w:rPr>
              <w:t xml:space="preserve"> INN</w:t>
            </w:r>
          </w:p>
        </w:tc>
      </w:tr>
      <w:tr w:rsidR="00E43883" w:rsidRPr="001D4F67" w14:paraId="2EE9F1A1" w14:textId="77777777" w:rsidTr="00162316">
        <w:trPr>
          <w:trHeight w:val="686"/>
        </w:trPr>
        <w:tc>
          <w:tcPr>
            <w:tcW w:w="454" w:type="dxa"/>
            <w:tcBorders>
              <w:top w:val="nil"/>
              <w:left w:val="single" w:sz="4" w:space="0" w:color="auto"/>
              <w:bottom w:val="single" w:sz="4" w:space="0" w:color="auto"/>
              <w:right w:val="single" w:sz="4" w:space="0" w:color="auto"/>
            </w:tcBorders>
            <w:shd w:val="clear" w:color="auto" w:fill="auto"/>
            <w:vAlign w:val="center"/>
          </w:tcPr>
          <w:p w14:paraId="465DD2DA" w14:textId="452FC8C9"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30</w:t>
            </w:r>
          </w:p>
        </w:tc>
        <w:tc>
          <w:tcPr>
            <w:tcW w:w="1590" w:type="dxa"/>
            <w:tcBorders>
              <w:top w:val="nil"/>
              <w:left w:val="nil"/>
              <w:bottom w:val="single" w:sz="4" w:space="0" w:color="auto"/>
              <w:right w:val="single" w:sz="4" w:space="0" w:color="auto"/>
            </w:tcBorders>
            <w:shd w:val="clear" w:color="auto" w:fill="auto"/>
            <w:vAlign w:val="center"/>
            <w:hideMark/>
          </w:tcPr>
          <w:p w14:paraId="186ED76E"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ECustName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6F4B4F74"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(195)</w:t>
            </w:r>
          </w:p>
        </w:tc>
        <w:tc>
          <w:tcPr>
            <w:tcW w:w="2506" w:type="dxa"/>
            <w:tcBorders>
              <w:top w:val="nil"/>
              <w:left w:val="nil"/>
              <w:bottom w:val="single" w:sz="4" w:space="0" w:color="auto"/>
              <w:right w:val="single" w:sz="4" w:space="0" w:color="auto"/>
            </w:tcBorders>
            <w:shd w:val="clear" w:color="auto" w:fill="auto"/>
            <w:vAlign w:val="center"/>
            <w:hideMark/>
          </w:tcPr>
          <w:p w14:paraId="373413B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trim</w:t>
            </w:r>
            <w:proofErr w:type="spellEnd"/>
            <w:r w:rsidRPr="001D4F67">
              <w:rPr>
                <w:rFonts w:ascii="Arial" w:eastAsia="Times New Roman" w:hAnsi="Arial" w:cs="Arial"/>
                <w:color w:val="000000"/>
                <w:sz w:val="16"/>
                <w:szCs w:val="16"/>
                <w:lang w:eastAsia="ru-RU"/>
              </w:rPr>
              <w:t xml:space="preserve">(sdcustpd.BBCNA1) || ' ' || </w:t>
            </w:r>
            <w:proofErr w:type="spellStart"/>
            <w:r w:rsidRPr="001D4F67">
              <w:rPr>
                <w:rFonts w:ascii="Arial" w:eastAsia="Times New Roman" w:hAnsi="Arial" w:cs="Arial"/>
                <w:color w:val="000000"/>
                <w:sz w:val="16"/>
                <w:szCs w:val="16"/>
                <w:lang w:eastAsia="ru-RU"/>
              </w:rPr>
              <w:t>trim</w:t>
            </w:r>
            <w:proofErr w:type="spellEnd"/>
            <w:r w:rsidRPr="001D4F67">
              <w:rPr>
                <w:rFonts w:ascii="Arial" w:eastAsia="Times New Roman" w:hAnsi="Arial" w:cs="Arial"/>
                <w:color w:val="000000"/>
                <w:sz w:val="16"/>
                <w:szCs w:val="16"/>
                <w:lang w:eastAsia="ru-RU"/>
              </w:rPr>
              <w:t xml:space="preserve">(BBCNA2) || ' ' || </w:t>
            </w:r>
            <w:proofErr w:type="spellStart"/>
            <w:r w:rsidRPr="001D4F67">
              <w:rPr>
                <w:rFonts w:ascii="Arial" w:eastAsia="Times New Roman" w:hAnsi="Arial" w:cs="Arial"/>
                <w:color w:val="000000"/>
                <w:sz w:val="16"/>
                <w:szCs w:val="16"/>
                <w:lang w:eastAsia="ru-RU"/>
              </w:rPr>
              <w:t>trim</w:t>
            </w:r>
            <w:proofErr w:type="spellEnd"/>
            <w:r w:rsidRPr="001D4F67">
              <w:rPr>
                <w:rFonts w:ascii="Arial" w:eastAsia="Times New Roman" w:hAnsi="Arial" w:cs="Arial"/>
                <w:color w:val="000000"/>
                <w:sz w:val="16"/>
                <w:szCs w:val="16"/>
                <w:lang w:eastAsia="ru-RU"/>
              </w:rPr>
              <w:t xml:space="preserve">(BBCNA3) || ' ' || </w:t>
            </w:r>
            <w:proofErr w:type="spellStart"/>
            <w:r w:rsidRPr="001D4F67">
              <w:rPr>
                <w:rFonts w:ascii="Arial" w:eastAsia="Times New Roman" w:hAnsi="Arial" w:cs="Arial"/>
                <w:color w:val="000000"/>
                <w:sz w:val="16"/>
                <w:szCs w:val="16"/>
                <w:lang w:eastAsia="ru-RU"/>
              </w:rPr>
              <w:t>trim</w:t>
            </w:r>
            <w:proofErr w:type="spellEnd"/>
            <w:r w:rsidRPr="001D4F67">
              <w:rPr>
                <w:rFonts w:ascii="Arial" w:eastAsia="Times New Roman" w:hAnsi="Arial" w:cs="Arial"/>
                <w:color w:val="000000"/>
                <w:sz w:val="16"/>
                <w:szCs w:val="16"/>
                <w:lang w:eastAsia="ru-RU"/>
              </w:rPr>
              <w:t>(BBCNA4)</w:t>
            </w:r>
          </w:p>
        </w:tc>
        <w:tc>
          <w:tcPr>
            <w:tcW w:w="3177" w:type="dxa"/>
            <w:vMerge/>
            <w:tcBorders>
              <w:top w:val="nil"/>
              <w:left w:val="single" w:sz="4" w:space="0" w:color="auto"/>
              <w:bottom w:val="single" w:sz="4" w:space="0" w:color="000000"/>
              <w:right w:val="single" w:sz="4" w:space="0" w:color="auto"/>
            </w:tcBorders>
            <w:vAlign w:val="center"/>
            <w:hideMark/>
          </w:tcPr>
          <w:p w14:paraId="63E4658F"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694" w:type="dxa"/>
            <w:tcBorders>
              <w:top w:val="nil"/>
              <w:left w:val="nil"/>
              <w:bottom w:val="single" w:sz="4" w:space="0" w:color="auto"/>
              <w:right w:val="single" w:sz="4" w:space="0" w:color="auto"/>
            </w:tcBorders>
            <w:shd w:val="clear" w:color="auto" w:fill="auto"/>
            <w:vAlign w:val="center"/>
            <w:hideMark/>
          </w:tcPr>
          <w:p w14:paraId="4C190D3E"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781DEBBF"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English</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p>
        </w:tc>
      </w:tr>
      <w:tr w:rsidR="00E43883" w:rsidRPr="001D4F67" w14:paraId="48DA5836"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5FE76F0D" w14:textId="32D22891" w:rsidR="00E43883" w:rsidRPr="001D4F67" w:rsidRDefault="00E43883" w:rsidP="00162316">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31</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4C9C1D17" w14:textId="77777777" w:rsidR="00E43883" w:rsidRPr="001D4F67" w:rsidRDefault="00E43883" w:rsidP="00162316">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CstAddrSW1</w:t>
            </w:r>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1C14CD41" w14:textId="77777777" w:rsidR="00E43883" w:rsidRPr="001D4F67" w:rsidRDefault="00E43883" w:rsidP="00162316">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6512FE8B" w14:textId="2738CC0D" w:rsidR="00E43883" w:rsidRPr="001D4F67" w:rsidRDefault="00E43883" w:rsidP="00162316">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vMerge w:val="restart"/>
            <w:tcBorders>
              <w:top w:val="nil"/>
              <w:left w:val="nil"/>
              <w:bottom w:val="single" w:sz="4" w:space="0" w:color="000000"/>
              <w:right w:val="single" w:sz="4" w:space="0" w:color="auto"/>
            </w:tcBorders>
            <w:shd w:val="clear" w:color="auto" w:fill="auto"/>
            <w:vAlign w:val="center"/>
            <w:hideMark/>
          </w:tcPr>
          <w:p w14:paraId="24BC02B9" w14:textId="77777777" w:rsidR="00E43883" w:rsidRPr="001D4F67" w:rsidRDefault="00E43883" w:rsidP="00162316">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5BC14015" w14:textId="77777777" w:rsidR="00E43883" w:rsidRPr="001D4F67" w:rsidRDefault="00E43883" w:rsidP="00162316">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1FC44D68" w14:textId="77777777" w:rsidR="00E43883" w:rsidRPr="001D4F67" w:rsidRDefault="00E43883" w:rsidP="00162316">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SWIFT1</w:t>
            </w:r>
          </w:p>
        </w:tc>
      </w:tr>
      <w:tr w:rsidR="00E43883" w:rsidRPr="001D4F67" w14:paraId="6147A882" w14:textId="77777777" w:rsidTr="00162316">
        <w:trPr>
          <w:trHeight w:val="184"/>
        </w:trPr>
        <w:tc>
          <w:tcPr>
            <w:tcW w:w="454" w:type="dxa"/>
            <w:vMerge/>
            <w:tcBorders>
              <w:top w:val="nil"/>
              <w:left w:val="single" w:sz="4" w:space="0" w:color="auto"/>
              <w:bottom w:val="single" w:sz="4" w:space="0" w:color="auto"/>
              <w:right w:val="single" w:sz="4" w:space="0" w:color="auto"/>
            </w:tcBorders>
            <w:vAlign w:val="center"/>
          </w:tcPr>
          <w:p w14:paraId="7B76E9C1"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1590" w:type="dxa"/>
            <w:vMerge/>
            <w:tcBorders>
              <w:top w:val="nil"/>
              <w:left w:val="single" w:sz="4" w:space="0" w:color="auto"/>
              <w:bottom w:val="single" w:sz="4" w:space="0" w:color="auto"/>
              <w:right w:val="single" w:sz="4" w:space="0" w:color="auto"/>
            </w:tcBorders>
            <w:vAlign w:val="center"/>
            <w:hideMark/>
          </w:tcPr>
          <w:p w14:paraId="1BF27EA9"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1204" w:type="dxa"/>
            <w:vMerge/>
            <w:tcBorders>
              <w:top w:val="nil"/>
              <w:left w:val="single" w:sz="4" w:space="0" w:color="auto"/>
              <w:bottom w:val="single" w:sz="4" w:space="0" w:color="auto"/>
              <w:right w:val="single" w:sz="4" w:space="0" w:color="auto"/>
            </w:tcBorders>
            <w:vAlign w:val="center"/>
            <w:hideMark/>
          </w:tcPr>
          <w:p w14:paraId="40F1E273"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506" w:type="dxa"/>
            <w:vMerge/>
            <w:tcBorders>
              <w:top w:val="nil"/>
              <w:left w:val="single" w:sz="4" w:space="0" w:color="auto"/>
              <w:bottom w:val="single" w:sz="4" w:space="0" w:color="000000"/>
              <w:right w:val="single" w:sz="4" w:space="0" w:color="auto"/>
            </w:tcBorders>
            <w:vAlign w:val="center"/>
            <w:hideMark/>
          </w:tcPr>
          <w:p w14:paraId="1A893371"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177" w:type="dxa"/>
            <w:vMerge/>
            <w:tcBorders>
              <w:top w:val="nil"/>
              <w:left w:val="nil"/>
              <w:bottom w:val="single" w:sz="4" w:space="0" w:color="000000"/>
              <w:right w:val="single" w:sz="4" w:space="0" w:color="auto"/>
            </w:tcBorders>
            <w:vAlign w:val="center"/>
            <w:hideMark/>
          </w:tcPr>
          <w:p w14:paraId="1C872B7A"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089BAE5B"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685" w:type="dxa"/>
            <w:vMerge/>
            <w:tcBorders>
              <w:top w:val="nil"/>
              <w:left w:val="single" w:sz="4" w:space="0" w:color="auto"/>
              <w:bottom w:val="single" w:sz="4" w:space="0" w:color="auto"/>
              <w:right w:val="single" w:sz="4" w:space="0" w:color="auto"/>
            </w:tcBorders>
            <w:vAlign w:val="center"/>
            <w:hideMark/>
          </w:tcPr>
          <w:p w14:paraId="577C9407"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r>
      <w:tr w:rsidR="00E43883" w:rsidRPr="001D4F67" w14:paraId="5377CB97"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15186682" w14:textId="118EEACB"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32</w:t>
            </w:r>
          </w:p>
        </w:tc>
        <w:tc>
          <w:tcPr>
            <w:tcW w:w="1590" w:type="dxa"/>
            <w:tcBorders>
              <w:top w:val="nil"/>
              <w:left w:val="nil"/>
              <w:bottom w:val="single" w:sz="4" w:space="0" w:color="auto"/>
              <w:right w:val="single" w:sz="4" w:space="0" w:color="auto"/>
            </w:tcBorders>
            <w:shd w:val="clear" w:color="auto" w:fill="auto"/>
            <w:vAlign w:val="center"/>
            <w:hideMark/>
          </w:tcPr>
          <w:p w14:paraId="6421568D"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CstAddrSW2</w:t>
            </w:r>
          </w:p>
        </w:tc>
        <w:tc>
          <w:tcPr>
            <w:tcW w:w="1204" w:type="dxa"/>
            <w:tcBorders>
              <w:top w:val="nil"/>
              <w:left w:val="nil"/>
              <w:bottom w:val="single" w:sz="4" w:space="0" w:color="auto"/>
              <w:right w:val="single" w:sz="4" w:space="0" w:color="auto"/>
            </w:tcBorders>
            <w:shd w:val="clear" w:color="auto" w:fill="auto"/>
            <w:vAlign w:val="center"/>
            <w:hideMark/>
          </w:tcPr>
          <w:p w14:paraId="6E024A71"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000000" w:fill="F2F2F2"/>
            <w:vAlign w:val="center"/>
            <w:hideMark/>
          </w:tcPr>
          <w:p w14:paraId="68EECE7B" w14:textId="0D106FB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2C742139"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7E2B47B1"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5D6A5626"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SWIFT2</w:t>
            </w:r>
          </w:p>
        </w:tc>
      </w:tr>
      <w:tr w:rsidR="00E43883" w:rsidRPr="001D4F67" w14:paraId="0D5023F1"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35CA4D40" w14:textId="5626264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33</w:t>
            </w:r>
          </w:p>
        </w:tc>
        <w:tc>
          <w:tcPr>
            <w:tcW w:w="1590" w:type="dxa"/>
            <w:tcBorders>
              <w:top w:val="nil"/>
              <w:left w:val="nil"/>
              <w:bottom w:val="single" w:sz="4" w:space="0" w:color="auto"/>
              <w:right w:val="single" w:sz="4" w:space="0" w:color="auto"/>
            </w:tcBorders>
            <w:shd w:val="clear" w:color="auto" w:fill="auto"/>
            <w:vAlign w:val="center"/>
            <w:hideMark/>
          </w:tcPr>
          <w:p w14:paraId="2D027195"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CstAddrSW3</w:t>
            </w:r>
          </w:p>
        </w:tc>
        <w:tc>
          <w:tcPr>
            <w:tcW w:w="1204" w:type="dxa"/>
            <w:tcBorders>
              <w:top w:val="nil"/>
              <w:left w:val="nil"/>
              <w:bottom w:val="single" w:sz="4" w:space="0" w:color="auto"/>
              <w:right w:val="single" w:sz="4" w:space="0" w:color="auto"/>
            </w:tcBorders>
            <w:shd w:val="clear" w:color="auto" w:fill="auto"/>
            <w:vAlign w:val="center"/>
            <w:hideMark/>
          </w:tcPr>
          <w:p w14:paraId="51CC391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000000" w:fill="F2F2F2"/>
            <w:vAlign w:val="center"/>
            <w:hideMark/>
          </w:tcPr>
          <w:p w14:paraId="22B73100" w14:textId="4A9C817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68DF9A53"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65304D5F"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091532F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SWIFT3</w:t>
            </w:r>
          </w:p>
        </w:tc>
      </w:tr>
      <w:tr w:rsidR="00E43883" w:rsidRPr="001D4F67" w14:paraId="6AF8582D"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567F869A" w14:textId="109870AE"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34</w:t>
            </w:r>
          </w:p>
        </w:tc>
        <w:tc>
          <w:tcPr>
            <w:tcW w:w="1590" w:type="dxa"/>
            <w:tcBorders>
              <w:top w:val="nil"/>
              <w:left w:val="nil"/>
              <w:bottom w:val="single" w:sz="4" w:space="0" w:color="auto"/>
              <w:right w:val="single" w:sz="4" w:space="0" w:color="auto"/>
            </w:tcBorders>
            <w:shd w:val="clear" w:color="auto" w:fill="auto"/>
            <w:vAlign w:val="center"/>
            <w:hideMark/>
          </w:tcPr>
          <w:p w14:paraId="755BA8AB"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CstAddrSW4</w:t>
            </w:r>
          </w:p>
        </w:tc>
        <w:tc>
          <w:tcPr>
            <w:tcW w:w="1204" w:type="dxa"/>
            <w:tcBorders>
              <w:top w:val="nil"/>
              <w:left w:val="nil"/>
              <w:bottom w:val="single" w:sz="4" w:space="0" w:color="auto"/>
              <w:right w:val="single" w:sz="4" w:space="0" w:color="auto"/>
            </w:tcBorders>
            <w:shd w:val="clear" w:color="auto" w:fill="auto"/>
            <w:vAlign w:val="center"/>
            <w:hideMark/>
          </w:tcPr>
          <w:p w14:paraId="5862A97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000000" w:fill="F2F2F2"/>
            <w:vAlign w:val="center"/>
            <w:hideMark/>
          </w:tcPr>
          <w:p w14:paraId="5C0B6808" w14:textId="0832CBBD"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tcBorders>
              <w:top w:val="nil"/>
              <w:left w:val="nil"/>
              <w:bottom w:val="single" w:sz="4" w:space="0" w:color="auto"/>
              <w:right w:val="single" w:sz="4" w:space="0" w:color="auto"/>
            </w:tcBorders>
            <w:shd w:val="clear" w:color="auto" w:fill="auto"/>
            <w:vAlign w:val="center"/>
            <w:hideMark/>
          </w:tcPr>
          <w:p w14:paraId="3CA2F125"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5209E40B"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607E5E66"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SWIFT4</w:t>
            </w:r>
          </w:p>
        </w:tc>
      </w:tr>
      <w:tr w:rsidR="00330DDE" w:rsidRPr="001D4F67" w14:paraId="247F7383" w14:textId="77777777" w:rsidTr="00162316">
        <w:trPr>
          <w:trHeight w:val="309"/>
        </w:trPr>
        <w:tc>
          <w:tcPr>
            <w:tcW w:w="454" w:type="dxa"/>
            <w:tcBorders>
              <w:top w:val="nil"/>
              <w:left w:val="single" w:sz="4" w:space="0" w:color="auto"/>
              <w:bottom w:val="single" w:sz="4" w:space="0" w:color="auto"/>
              <w:right w:val="single" w:sz="4" w:space="0" w:color="auto"/>
            </w:tcBorders>
            <w:shd w:val="clear" w:color="auto" w:fill="auto"/>
            <w:vAlign w:val="center"/>
          </w:tcPr>
          <w:p w14:paraId="545BB07B" w14:textId="229C8164" w:rsidR="00330DDE" w:rsidRPr="001D4F67" w:rsidRDefault="00330DDE" w:rsidP="004A5D7B">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35</w:t>
            </w:r>
          </w:p>
        </w:tc>
        <w:tc>
          <w:tcPr>
            <w:tcW w:w="1590" w:type="dxa"/>
            <w:tcBorders>
              <w:top w:val="nil"/>
              <w:left w:val="single" w:sz="4" w:space="0" w:color="auto"/>
              <w:bottom w:val="single" w:sz="4" w:space="0" w:color="000000"/>
              <w:right w:val="single" w:sz="4" w:space="0" w:color="auto"/>
            </w:tcBorders>
            <w:shd w:val="clear" w:color="auto" w:fill="auto"/>
            <w:vAlign w:val="center"/>
            <w:hideMark/>
          </w:tcPr>
          <w:p w14:paraId="5C8E3B85" w14:textId="77777777" w:rsidR="00330DDE" w:rsidRPr="001D4F67" w:rsidRDefault="00330DDE" w:rsidP="004A5D7B">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CstAddrKl</w:t>
            </w:r>
            <w:proofErr w:type="spellEnd"/>
          </w:p>
        </w:tc>
        <w:tc>
          <w:tcPr>
            <w:tcW w:w="1204" w:type="dxa"/>
            <w:tcBorders>
              <w:top w:val="nil"/>
              <w:left w:val="single" w:sz="4" w:space="0" w:color="auto"/>
              <w:bottom w:val="single" w:sz="4" w:space="0" w:color="auto"/>
              <w:right w:val="single" w:sz="4" w:space="0" w:color="auto"/>
            </w:tcBorders>
            <w:shd w:val="clear" w:color="auto" w:fill="auto"/>
            <w:vAlign w:val="center"/>
            <w:hideMark/>
          </w:tcPr>
          <w:p w14:paraId="578E392D" w14:textId="77777777" w:rsidR="00330DDE" w:rsidRPr="001D4F67" w:rsidRDefault="00330DDE" w:rsidP="004A5D7B">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(255)</w:t>
            </w:r>
          </w:p>
        </w:tc>
        <w:tc>
          <w:tcPr>
            <w:tcW w:w="2506" w:type="dxa"/>
            <w:tcBorders>
              <w:top w:val="nil"/>
              <w:left w:val="single" w:sz="4" w:space="0" w:color="auto"/>
              <w:bottom w:val="single" w:sz="4" w:space="0" w:color="auto"/>
              <w:right w:val="single" w:sz="4" w:space="0" w:color="auto"/>
            </w:tcBorders>
            <w:shd w:val="clear" w:color="auto" w:fill="auto"/>
            <w:vAlign w:val="center"/>
            <w:hideMark/>
          </w:tcPr>
          <w:p w14:paraId="063467B7" w14:textId="77777777" w:rsidR="00330DDE" w:rsidRPr="001D4F67" w:rsidRDefault="00330DDE" w:rsidP="004A5D7B">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sdcustpd.BXADDR</w:t>
            </w:r>
            <w:proofErr w:type="spellEnd"/>
          </w:p>
        </w:tc>
        <w:tc>
          <w:tcPr>
            <w:tcW w:w="3177" w:type="dxa"/>
            <w:vMerge w:val="restart"/>
            <w:tcBorders>
              <w:top w:val="nil"/>
              <w:left w:val="single" w:sz="4" w:space="0" w:color="auto"/>
              <w:bottom w:val="nil"/>
              <w:right w:val="single" w:sz="4" w:space="0" w:color="auto"/>
            </w:tcBorders>
            <w:shd w:val="clear" w:color="auto" w:fill="auto"/>
            <w:vAlign w:val="center"/>
            <w:hideMark/>
          </w:tcPr>
          <w:p w14:paraId="399AC0AB" w14:textId="77777777" w:rsidR="00330DDE" w:rsidRPr="001D4F67" w:rsidRDefault="00330DDE" w:rsidP="004A5D7B">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gl_acc.CUSTNO</w:t>
            </w:r>
            <w:proofErr w:type="spellEnd"/>
          </w:p>
          <w:p w14:paraId="00DE36D1" w14:textId="77777777" w:rsidR="00330DDE" w:rsidRPr="001D4F67" w:rsidRDefault="00330DDE" w:rsidP="004A5D7B">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или</w:t>
            </w:r>
            <w:proofErr w:type="spellEnd"/>
          </w:p>
          <w:p w14:paraId="237B8E54" w14:textId="2974BB67" w:rsidR="00330DDE" w:rsidRPr="001D4F67" w:rsidRDefault="00330DDE" w:rsidP="00162316">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acc</w:t>
            </w:r>
            <w:r w:rsidRPr="001D4F67">
              <w:rPr>
                <w:rFonts w:ascii="Arial" w:eastAsia="Times New Roman" w:hAnsi="Arial" w:cs="Arial"/>
                <w:color w:val="000000"/>
                <w:sz w:val="16"/>
                <w:szCs w:val="16"/>
                <w:lang w:eastAsia="ru-RU"/>
              </w:rPr>
              <w:t>rln</w:t>
            </w:r>
            <w:proofErr w:type="spellEnd"/>
            <w:r w:rsidRPr="001D4F67">
              <w:rPr>
                <w:rFonts w:ascii="Arial" w:eastAsia="Times New Roman" w:hAnsi="Arial" w:cs="Arial"/>
                <w:color w:val="000000"/>
                <w:sz w:val="16"/>
                <w:szCs w:val="16"/>
                <w:lang w:val="en-US" w:eastAsia="ru-RU"/>
              </w:rPr>
              <w:t>.C</w:t>
            </w:r>
            <w:r w:rsidRPr="001D4F67">
              <w:rPr>
                <w:rFonts w:ascii="Arial" w:eastAsia="Times New Roman" w:hAnsi="Arial" w:cs="Arial"/>
                <w:color w:val="000000"/>
                <w:sz w:val="16"/>
                <w:szCs w:val="16"/>
                <w:lang w:eastAsia="ru-RU"/>
              </w:rPr>
              <w:t>NUM </w:t>
            </w:r>
          </w:p>
        </w:tc>
        <w:tc>
          <w:tcPr>
            <w:tcW w:w="2694" w:type="dxa"/>
            <w:tcBorders>
              <w:top w:val="nil"/>
              <w:left w:val="single" w:sz="4" w:space="0" w:color="auto"/>
              <w:bottom w:val="single" w:sz="4" w:space="0" w:color="000000"/>
              <w:right w:val="single" w:sz="4" w:space="0" w:color="auto"/>
            </w:tcBorders>
            <w:shd w:val="clear" w:color="auto" w:fill="auto"/>
            <w:vAlign w:val="center"/>
            <w:hideMark/>
          </w:tcPr>
          <w:p w14:paraId="561004DB" w14:textId="77777777" w:rsidR="00330DDE" w:rsidRPr="001D4F67" w:rsidRDefault="00330DDE" w:rsidP="004A5D7B">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single" w:sz="4" w:space="0" w:color="auto"/>
              <w:bottom w:val="single" w:sz="4" w:space="0" w:color="auto"/>
              <w:right w:val="single" w:sz="4" w:space="0" w:color="auto"/>
            </w:tcBorders>
            <w:shd w:val="clear" w:color="auto" w:fill="auto"/>
            <w:vAlign w:val="center"/>
            <w:hideMark/>
          </w:tcPr>
          <w:p w14:paraId="3F972551" w14:textId="77777777" w:rsidR="00330DDE" w:rsidRPr="001D4F67" w:rsidRDefault="00330DDE" w:rsidP="004A5D7B">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KLADR </w:t>
            </w:r>
            <w:proofErr w:type="spellStart"/>
            <w:r w:rsidRPr="001D4F67">
              <w:rPr>
                <w:rFonts w:ascii="Arial" w:eastAsia="Times New Roman" w:hAnsi="Arial" w:cs="Arial"/>
                <w:color w:val="000000"/>
                <w:sz w:val="16"/>
                <w:szCs w:val="16"/>
                <w:lang w:eastAsia="ru-RU"/>
              </w:rPr>
              <w:t>law</w:t>
            </w:r>
            <w:proofErr w:type="spellEnd"/>
          </w:p>
        </w:tc>
      </w:tr>
      <w:tr w:rsidR="00330DDE" w:rsidRPr="001D4F67" w14:paraId="563B2F0A" w14:textId="77777777" w:rsidTr="00162316">
        <w:trPr>
          <w:trHeight w:val="271"/>
        </w:trPr>
        <w:tc>
          <w:tcPr>
            <w:tcW w:w="454" w:type="dxa"/>
            <w:tcBorders>
              <w:top w:val="nil"/>
              <w:left w:val="single" w:sz="4" w:space="0" w:color="auto"/>
              <w:bottom w:val="single" w:sz="4" w:space="0" w:color="auto"/>
              <w:right w:val="single" w:sz="4" w:space="0" w:color="auto"/>
            </w:tcBorders>
            <w:shd w:val="clear" w:color="auto" w:fill="auto"/>
            <w:vAlign w:val="center"/>
          </w:tcPr>
          <w:p w14:paraId="6E328E61" w14:textId="6446EE5E" w:rsidR="00330DDE" w:rsidRPr="001D4F67" w:rsidRDefault="00330DDE"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36</w:t>
            </w:r>
          </w:p>
        </w:tc>
        <w:tc>
          <w:tcPr>
            <w:tcW w:w="1590" w:type="dxa"/>
            <w:tcBorders>
              <w:top w:val="nil"/>
              <w:left w:val="single" w:sz="4" w:space="0" w:color="auto"/>
              <w:bottom w:val="single" w:sz="4" w:space="0" w:color="000000"/>
              <w:right w:val="single" w:sz="4" w:space="0" w:color="auto"/>
            </w:tcBorders>
            <w:shd w:val="clear" w:color="auto" w:fill="auto"/>
            <w:vAlign w:val="center"/>
            <w:hideMark/>
          </w:tcPr>
          <w:p w14:paraId="248D2057"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CstAddrKF</w:t>
            </w:r>
            <w:proofErr w:type="spellEnd"/>
          </w:p>
        </w:tc>
        <w:tc>
          <w:tcPr>
            <w:tcW w:w="1204" w:type="dxa"/>
            <w:tcBorders>
              <w:top w:val="nil"/>
              <w:left w:val="single" w:sz="4" w:space="0" w:color="auto"/>
              <w:bottom w:val="single" w:sz="4" w:space="0" w:color="auto"/>
              <w:right w:val="single" w:sz="4" w:space="0" w:color="auto"/>
            </w:tcBorders>
            <w:shd w:val="clear" w:color="auto" w:fill="auto"/>
            <w:vAlign w:val="center"/>
            <w:hideMark/>
          </w:tcPr>
          <w:p w14:paraId="551E823F"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(255)</w:t>
            </w:r>
          </w:p>
        </w:tc>
        <w:tc>
          <w:tcPr>
            <w:tcW w:w="2506" w:type="dxa"/>
            <w:tcBorders>
              <w:top w:val="nil"/>
              <w:left w:val="single" w:sz="4" w:space="0" w:color="auto"/>
              <w:bottom w:val="single" w:sz="4" w:space="0" w:color="auto"/>
              <w:right w:val="single" w:sz="4" w:space="0" w:color="auto"/>
            </w:tcBorders>
            <w:shd w:val="clear" w:color="auto" w:fill="auto"/>
            <w:vAlign w:val="center"/>
            <w:hideMark/>
          </w:tcPr>
          <w:p w14:paraId="0E778029"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sdcustpd.BXPSAD</w:t>
            </w:r>
            <w:proofErr w:type="spellEnd"/>
          </w:p>
        </w:tc>
        <w:tc>
          <w:tcPr>
            <w:tcW w:w="3177" w:type="dxa"/>
            <w:vMerge/>
            <w:tcBorders>
              <w:left w:val="single" w:sz="4" w:space="0" w:color="auto"/>
              <w:bottom w:val="nil"/>
              <w:right w:val="single" w:sz="4" w:space="0" w:color="auto"/>
            </w:tcBorders>
            <w:vAlign w:val="center"/>
            <w:hideMark/>
          </w:tcPr>
          <w:p w14:paraId="197C4D22" w14:textId="6E2E4B25" w:rsidR="00330DDE" w:rsidRPr="001D4F67" w:rsidRDefault="00330DDE" w:rsidP="00DB3883">
            <w:pPr>
              <w:spacing w:after="0" w:line="240" w:lineRule="auto"/>
              <w:rPr>
                <w:rFonts w:ascii="Arial" w:eastAsia="Times New Roman" w:hAnsi="Arial" w:cs="Arial"/>
                <w:color w:val="000000"/>
                <w:sz w:val="16"/>
                <w:szCs w:val="16"/>
                <w:lang w:eastAsia="ru-RU"/>
              </w:rPr>
            </w:pPr>
          </w:p>
        </w:tc>
        <w:tc>
          <w:tcPr>
            <w:tcW w:w="2694" w:type="dxa"/>
            <w:tcBorders>
              <w:top w:val="nil"/>
              <w:left w:val="single" w:sz="4" w:space="0" w:color="auto"/>
              <w:bottom w:val="single" w:sz="4" w:space="0" w:color="000000"/>
              <w:right w:val="single" w:sz="4" w:space="0" w:color="auto"/>
            </w:tcBorders>
            <w:shd w:val="clear" w:color="auto" w:fill="auto"/>
            <w:vAlign w:val="center"/>
            <w:hideMark/>
          </w:tcPr>
          <w:p w14:paraId="50A7D995" w14:textId="77777777" w:rsidR="00330DDE" w:rsidRPr="001D4F67" w:rsidRDefault="00330DDE"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почтовый</w:t>
            </w:r>
          </w:p>
        </w:tc>
        <w:tc>
          <w:tcPr>
            <w:tcW w:w="3685" w:type="dxa"/>
            <w:tcBorders>
              <w:top w:val="nil"/>
              <w:left w:val="single" w:sz="4" w:space="0" w:color="auto"/>
              <w:bottom w:val="single" w:sz="4" w:space="0" w:color="auto"/>
              <w:right w:val="single" w:sz="4" w:space="0" w:color="auto"/>
            </w:tcBorders>
            <w:shd w:val="clear" w:color="auto" w:fill="auto"/>
            <w:vAlign w:val="center"/>
            <w:hideMark/>
          </w:tcPr>
          <w:p w14:paraId="525306DD"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address</w:t>
            </w:r>
            <w:proofErr w:type="spellEnd"/>
            <w:r w:rsidRPr="001D4F67">
              <w:rPr>
                <w:rFonts w:ascii="Arial" w:eastAsia="Times New Roman" w:hAnsi="Arial" w:cs="Arial"/>
                <w:color w:val="000000"/>
                <w:sz w:val="16"/>
                <w:szCs w:val="16"/>
                <w:lang w:eastAsia="ru-RU"/>
              </w:rPr>
              <w:t xml:space="preserve"> KLADR </w:t>
            </w:r>
            <w:proofErr w:type="spellStart"/>
            <w:r w:rsidRPr="001D4F67">
              <w:rPr>
                <w:rFonts w:ascii="Arial" w:eastAsia="Times New Roman" w:hAnsi="Arial" w:cs="Arial"/>
                <w:color w:val="000000"/>
                <w:sz w:val="16"/>
                <w:szCs w:val="16"/>
                <w:lang w:eastAsia="ru-RU"/>
              </w:rPr>
              <w:t>fact</w:t>
            </w:r>
            <w:proofErr w:type="spellEnd"/>
          </w:p>
        </w:tc>
      </w:tr>
      <w:tr w:rsidR="00330DDE" w:rsidRPr="001D4F67" w14:paraId="34B45385" w14:textId="77777777" w:rsidTr="001D4F6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4D9E40BC" w14:textId="0DCD16F3" w:rsidR="00330DDE" w:rsidRPr="001D4F67" w:rsidRDefault="00330DDE"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37</w:t>
            </w:r>
          </w:p>
        </w:tc>
        <w:tc>
          <w:tcPr>
            <w:tcW w:w="1590" w:type="dxa"/>
            <w:tcBorders>
              <w:top w:val="nil"/>
              <w:left w:val="nil"/>
              <w:bottom w:val="single" w:sz="4" w:space="0" w:color="auto"/>
              <w:right w:val="single" w:sz="4" w:space="0" w:color="auto"/>
            </w:tcBorders>
            <w:shd w:val="clear" w:color="auto" w:fill="auto"/>
            <w:vAlign w:val="center"/>
            <w:hideMark/>
          </w:tcPr>
          <w:p w14:paraId="4B264709"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BCustBIC</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167FFCD6"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(9)</w:t>
            </w:r>
          </w:p>
        </w:tc>
        <w:tc>
          <w:tcPr>
            <w:tcW w:w="2506" w:type="dxa"/>
            <w:tcBorders>
              <w:top w:val="nil"/>
              <w:left w:val="nil"/>
              <w:bottom w:val="single" w:sz="4" w:space="0" w:color="auto"/>
              <w:right w:val="single" w:sz="4" w:space="0" w:color="auto"/>
            </w:tcBorders>
            <w:shd w:val="clear" w:color="auto" w:fill="auto"/>
            <w:vAlign w:val="center"/>
            <w:hideMark/>
          </w:tcPr>
          <w:p w14:paraId="47136C0B" w14:textId="77777777" w:rsidR="00330DDE" w:rsidRPr="001D4F67" w:rsidRDefault="00330DDE"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sdcustpd.BXBICC</w:t>
            </w:r>
            <w:proofErr w:type="spellEnd"/>
          </w:p>
        </w:tc>
        <w:tc>
          <w:tcPr>
            <w:tcW w:w="3177" w:type="dxa"/>
            <w:vMerge/>
            <w:tcBorders>
              <w:left w:val="single" w:sz="4" w:space="0" w:color="auto"/>
              <w:bottom w:val="single" w:sz="4" w:space="0" w:color="auto"/>
              <w:right w:val="single" w:sz="4" w:space="0" w:color="auto"/>
            </w:tcBorders>
            <w:shd w:val="clear" w:color="auto" w:fill="auto"/>
            <w:vAlign w:val="center"/>
            <w:hideMark/>
          </w:tcPr>
          <w:p w14:paraId="4F24B4B7" w14:textId="0C08D365" w:rsidR="00330DDE" w:rsidRPr="001D4F67" w:rsidRDefault="00330DDE" w:rsidP="00DB3883">
            <w:pPr>
              <w:spacing w:after="0" w:line="240" w:lineRule="auto"/>
              <w:rPr>
                <w:rFonts w:ascii="Arial" w:eastAsia="Times New Roman" w:hAnsi="Arial" w:cs="Arial"/>
                <w:color w:val="000000"/>
                <w:sz w:val="16"/>
                <w:szCs w:val="16"/>
                <w:lang w:eastAsia="ru-RU"/>
              </w:rPr>
            </w:pPr>
          </w:p>
        </w:tc>
        <w:tc>
          <w:tcPr>
            <w:tcW w:w="2694" w:type="dxa"/>
            <w:tcBorders>
              <w:top w:val="nil"/>
              <w:left w:val="nil"/>
              <w:bottom w:val="single" w:sz="4" w:space="0" w:color="auto"/>
              <w:right w:val="single" w:sz="4" w:space="0" w:color="auto"/>
            </w:tcBorders>
            <w:shd w:val="clear" w:color="auto" w:fill="auto"/>
            <w:vAlign w:val="center"/>
            <w:hideMark/>
          </w:tcPr>
          <w:p w14:paraId="4E35BEB3" w14:textId="77777777" w:rsidR="00330DDE" w:rsidRPr="001D4F67" w:rsidRDefault="00330DDE"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7EE1BA48" w14:textId="77777777" w:rsidR="00330DDE" w:rsidRPr="001D4F67" w:rsidRDefault="00330DDE"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BIC of the account branch</w:t>
            </w:r>
          </w:p>
        </w:tc>
      </w:tr>
      <w:tr w:rsidR="00E43883" w:rsidRPr="001D4F67" w14:paraId="11A03B11"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04F4D66F" w14:textId="6CB12D9D"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38</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3FD30DE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RBankName</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1EC85B5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(160)</w:t>
            </w:r>
          </w:p>
        </w:tc>
        <w:tc>
          <w:tcPr>
            <w:tcW w:w="2506" w:type="dxa"/>
            <w:vMerge w:val="restart"/>
            <w:tcBorders>
              <w:top w:val="nil"/>
              <w:left w:val="single" w:sz="4" w:space="0" w:color="auto"/>
              <w:bottom w:val="single" w:sz="4" w:space="0" w:color="auto"/>
              <w:right w:val="single" w:sz="4" w:space="0" w:color="auto"/>
            </w:tcBorders>
            <w:shd w:val="clear" w:color="auto" w:fill="auto"/>
            <w:vAlign w:val="center"/>
            <w:hideMark/>
          </w:tcPr>
          <w:p w14:paraId="0765C479"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imbcbcmp.CCPNR</w:t>
            </w:r>
            <w:proofErr w:type="spellEnd"/>
          </w:p>
        </w:tc>
        <w:tc>
          <w:tcPr>
            <w:tcW w:w="3177" w:type="dxa"/>
            <w:vMerge w:val="restart"/>
            <w:tcBorders>
              <w:top w:val="nil"/>
              <w:left w:val="nil"/>
              <w:bottom w:val="single" w:sz="4" w:space="0" w:color="000000"/>
              <w:right w:val="single" w:sz="4" w:space="0" w:color="auto"/>
            </w:tcBorders>
            <w:shd w:val="clear" w:color="auto" w:fill="auto"/>
            <w:vAlign w:val="center"/>
            <w:hideMark/>
          </w:tcPr>
          <w:p w14:paraId="039EF17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imbcbcmp.CCBBR</w:t>
            </w:r>
            <w:proofErr w:type="spellEnd"/>
            <w:r w:rsidRPr="001D4F67">
              <w:rPr>
                <w:rFonts w:ascii="Arial" w:eastAsia="Times New Roman" w:hAnsi="Arial" w:cs="Arial"/>
                <w:color w:val="000000"/>
                <w:sz w:val="16"/>
                <w:szCs w:val="16"/>
                <w:lang w:eastAsia="ru-RU"/>
              </w:rPr>
              <w:t xml:space="preserve"> = </w:t>
            </w:r>
            <w:proofErr w:type="spellStart"/>
            <w:r w:rsidRPr="001D4F67">
              <w:rPr>
                <w:rFonts w:ascii="Arial" w:eastAsia="Times New Roman" w:hAnsi="Arial" w:cs="Arial"/>
                <w:color w:val="000000"/>
                <w:sz w:val="16"/>
                <w:szCs w:val="16"/>
                <w:lang w:eastAsia="ru-RU"/>
              </w:rPr>
              <w:t>gl_acc.CBCCN</w:t>
            </w:r>
            <w:proofErr w:type="spellEnd"/>
            <w:r w:rsidR="00330DDE" w:rsidRPr="001D4F67">
              <w:rPr>
                <w:rFonts w:ascii="Arial" w:eastAsia="Times New Roman" w:hAnsi="Arial" w:cs="Arial"/>
                <w:color w:val="000000"/>
                <w:sz w:val="16"/>
                <w:szCs w:val="16"/>
                <w:lang w:eastAsia="ru-RU"/>
              </w:rPr>
              <w:t xml:space="preserve"> или</w:t>
            </w:r>
          </w:p>
          <w:p w14:paraId="662F0695" w14:textId="5C1D203D" w:rsidR="00330DDE" w:rsidRPr="001D4F67" w:rsidRDefault="00330DDE"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eastAsia="ru-RU"/>
              </w:rPr>
              <w:t>imbcbcmp.CCBBR</w:t>
            </w:r>
            <w:proofErr w:type="spellEnd"/>
            <w:r w:rsidRPr="001D4F67">
              <w:rPr>
                <w:rFonts w:ascii="Arial" w:eastAsia="Times New Roman" w:hAnsi="Arial" w:cs="Arial"/>
                <w:color w:val="000000"/>
                <w:sz w:val="16"/>
                <w:szCs w:val="16"/>
                <w:lang w:eastAsia="ru-RU"/>
              </w:rPr>
              <w:t xml:space="preserve"> = </w:t>
            </w:r>
            <w:proofErr w:type="spellStart"/>
            <w:r w:rsidRPr="001D4F67">
              <w:rPr>
                <w:rFonts w:ascii="Arial" w:eastAsia="Times New Roman" w:hAnsi="Arial" w:cs="Arial"/>
                <w:color w:val="000000"/>
                <w:sz w:val="16"/>
                <w:szCs w:val="16"/>
                <w:lang w:eastAsia="ru-RU"/>
              </w:rPr>
              <w:t>accrln.CCODE</w:t>
            </w:r>
            <w:proofErr w:type="spellEnd"/>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351C7DE9"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русское наименование филиала</w:t>
            </w:r>
          </w:p>
        </w:tc>
        <w:tc>
          <w:tcPr>
            <w:tcW w:w="3685" w:type="dxa"/>
            <w:vMerge w:val="restart"/>
            <w:tcBorders>
              <w:top w:val="nil"/>
              <w:left w:val="single" w:sz="4" w:space="0" w:color="auto"/>
              <w:bottom w:val="single" w:sz="4" w:space="0" w:color="auto"/>
              <w:right w:val="single" w:sz="4" w:space="0" w:color="auto"/>
            </w:tcBorders>
            <w:shd w:val="clear" w:color="auto" w:fill="auto"/>
            <w:vAlign w:val="center"/>
            <w:hideMark/>
          </w:tcPr>
          <w:p w14:paraId="2117302F"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Russian</w:t>
            </w:r>
            <w:proofErr w:type="spellEnd"/>
            <w:r w:rsidRPr="001D4F67">
              <w:rPr>
                <w:rFonts w:ascii="Arial" w:eastAsia="Times New Roman" w:hAnsi="Arial" w:cs="Arial"/>
                <w:color w:val="000000"/>
                <w:sz w:val="16"/>
                <w:szCs w:val="16"/>
                <w:lang w:eastAsia="ru-RU"/>
              </w:rPr>
              <w:t xml:space="preserve"> IMB </w:t>
            </w:r>
            <w:proofErr w:type="spellStart"/>
            <w:r w:rsidRPr="001D4F67">
              <w:rPr>
                <w:rFonts w:ascii="Arial" w:eastAsia="Times New Roman" w:hAnsi="Arial" w:cs="Arial"/>
                <w:color w:val="000000"/>
                <w:sz w:val="16"/>
                <w:szCs w:val="16"/>
                <w:lang w:eastAsia="ru-RU"/>
              </w:rPr>
              <w:t>branch</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p>
        </w:tc>
      </w:tr>
      <w:tr w:rsidR="00E43883" w:rsidRPr="001D4F67" w14:paraId="584C4B7C" w14:textId="77777777" w:rsidTr="00162316">
        <w:trPr>
          <w:trHeight w:val="184"/>
        </w:trPr>
        <w:tc>
          <w:tcPr>
            <w:tcW w:w="454" w:type="dxa"/>
            <w:vMerge/>
            <w:tcBorders>
              <w:top w:val="nil"/>
              <w:left w:val="single" w:sz="4" w:space="0" w:color="auto"/>
              <w:bottom w:val="single" w:sz="4" w:space="0" w:color="auto"/>
              <w:right w:val="single" w:sz="4" w:space="0" w:color="auto"/>
            </w:tcBorders>
            <w:vAlign w:val="center"/>
          </w:tcPr>
          <w:p w14:paraId="4B06B34C" w14:textId="03A30315"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1590" w:type="dxa"/>
            <w:vMerge/>
            <w:tcBorders>
              <w:top w:val="nil"/>
              <w:left w:val="single" w:sz="4" w:space="0" w:color="auto"/>
              <w:bottom w:val="single" w:sz="4" w:space="0" w:color="auto"/>
              <w:right w:val="single" w:sz="4" w:space="0" w:color="auto"/>
            </w:tcBorders>
            <w:vAlign w:val="center"/>
            <w:hideMark/>
          </w:tcPr>
          <w:p w14:paraId="5B194652"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1204" w:type="dxa"/>
            <w:vMerge/>
            <w:tcBorders>
              <w:top w:val="nil"/>
              <w:left w:val="single" w:sz="4" w:space="0" w:color="auto"/>
              <w:bottom w:val="single" w:sz="4" w:space="0" w:color="auto"/>
              <w:right w:val="single" w:sz="4" w:space="0" w:color="auto"/>
            </w:tcBorders>
            <w:vAlign w:val="center"/>
            <w:hideMark/>
          </w:tcPr>
          <w:p w14:paraId="73AB9E37"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506" w:type="dxa"/>
            <w:vMerge/>
            <w:tcBorders>
              <w:top w:val="nil"/>
              <w:left w:val="single" w:sz="4" w:space="0" w:color="auto"/>
              <w:bottom w:val="single" w:sz="4" w:space="0" w:color="auto"/>
              <w:right w:val="single" w:sz="4" w:space="0" w:color="auto"/>
            </w:tcBorders>
            <w:vAlign w:val="center"/>
            <w:hideMark/>
          </w:tcPr>
          <w:p w14:paraId="19E18970"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177" w:type="dxa"/>
            <w:vMerge/>
            <w:tcBorders>
              <w:top w:val="nil"/>
              <w:left w:val="nil"/>
              <w:bottom w:val="single" w:sz="4" w:space="0" w:color="000000"/>
              <w:right w:val="single" w:sz="4" w:space="0" w:color="auto"/>
            </w:tcBorders>
            <w:vAlign w:val="center"/>
            <w:hideMark/>
          </w:tcPr>
          <w:p w14:paraId="7C623F10"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601A3D8D"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c>
          <w:tcPr>
            <w:tcW w:w="3685" w:type="dxa"/>
            <w:vMerge/>
            <w:tcBorders>
              <w:top w:val="nil"/>
              <w:left w:val="single" w:sz="4" w:space="0" w:color="auto"/>
              <w:bottom w:val="single" w:sz="4" w:space="0" w:color="auto"/>
              <w:right w:val="single" w:sz="4" w:space="0" w:color="auto"/>
            </w:tcBorders>
            <w:vAlign w:val="center"/>
            <w:hideMark/>
          </w:tcPr>
          <w:p w14:paraId="69B8240F" w14:textId="77777777" w:rsidR="00E43883" w:rsidRPr="001D4F67" w:rsidRDefault="00E43883" w:rsidP="00DB3883">
            <w:pPr>
              <w:spacing w:after="0" w:line="240" w:lineRule="auto"/>
              <w:rPr>
                <w:rFonts w:ascii="Arial" w:eastAsia="Times New Roman" w:hAnsi="Arial" w:cs="Arial"/>
                <w:color w:val="000000"/>
                <w:sz w:val="16"/>
                <w:szCs w:val="16"/>
                <w:lang w:eastAsia="ru-RU"/>
              </w:rPr>
            </w:pPr>
          </w:p>
        </w:tc>
      </w:tr>
      <w:tr w:rsidR="00E43883" w:rsidRPr="001D4F67" w14:paraId="3E03B6C5" w14:textId="77777777" w:rsidTr="002F1097">
        <w:trPr>
          <w:trHeight w:val="527"/>
        </w:trPr>
        <w:tc>
          <w:tcPr>
            <w:tcW w:w="454" w:type="dxa"/>
            <w:tcBorders>
              <w:top w:val="nil"/>
              <w:left w:val="single" w:sz="4" w:space="0" w:color="auto"/>
              <w:bottom w:val="single" w:sz="4" w:space="0" w:color="auto"/>
              <w:right w:val="single" w:sz="4" w:space="0" w:color="auto"/>
            </w:tcBorders>
            <w:shd w:val="clear" w:color="auto" w:fill="auto"/>
            <w:vAlign w:val="center"/>
          </w:tcPr>
          <w:p w14:paraId="01F8AD71" w14:textId="1BBAEA09"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39</w:t>
            </w:r>
          </w:p>
        </w:tc>
        <w:tc>
          <w:tcPr>
            <w:tcW w:w="1590" w:type="dxa"/>
            <w:tcBorders>
              <w:top w:val="nil"/>
              <w:left w:val="nil"/>
              <w:bottom w:val="single" w:sz="4" w:space="0" w:color="auto"/>
              <w:right w:val="single" w:sz="4" w:space="0" w:color="auto"/>
            </w:tcBorders>
            <w:shd w:val="clear" w:color="auto" w:fill="auto"/>
            <w:vAlign w:val="center"/>
            <w:hideMark/>
          </w:tcPr>
          <w:p w14:paraId="3C226FEA"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EBankName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102C2FC4"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auto" w:fill="auto"/>
            <w:vAlign w:val="center"/>
            <w:hideMark/>
          </w:tcPr>
          <w:p w14:paraId="0A312ED3"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imbcbbrp.A8BRNM</w:t>
            </w:r>
          </w:p>
        </w:tc>
        <w:tc>
          <w:tcPr>
            <w:tcW w:w="3177" w:type="dxa"/>
            <w:tcBorders>
              <w:top w:val="nil"/>
              <w:left w:val="nil"/>
              <w:bottom w:val="single" w:sz="4" w:space="0" w:color="auto"/>
              <w:right w:val="single" w:sz="4" w:space="0" w:color="auto"/>
            </w:tcBorders>
            <w:shd w:val="clear" w:color="auto" w:fill="auto"/>
            <w:vAlign w:val="center"/>
            <w:hideMark/>
          </w:tcPr>
          <w:p w14:paraId="6D2229E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imbcbbrp.A8BRCD = </w:t>
            </w:r>
            <w:proofErr w:type="spellStart"/>
            <w:r w:rsidRPr="001D4F67">
              <w:rPr>
                <w:rFonts w:ascii="Arial" w:eastAsia="Times New Roman" w:hAnsi="Arial" w:cs="Arial"/>
                <w:color w:val="000000"/>
                <w:sz w:val="16"/>
                <w:szCs w:val="16"/>
                <w:lang w:val="en-US" w:eastAsia="ru-RU"/>
              </w:rPr>
              <w:t>gl_acc.BRANCH</w:t>
            </w:r>
            <w:proofErr w:type="spellEnd"/>
            <w:r w:rsidR="00135125" w:rsidRPr="001D4F67">
              <w:rPr>
                <w:rFonts w:ascii="Arial" w:eastAsia="Times New Roman" w:hAnsi="Arial" w:cs="Arial"/>
                <w:color w:val="000000"/>
                <w:sz w:val="16"/>
                <w:szCs w:val="16"/>
                <w:lang w:val="en-US" w:eastAsia="ru-RU"/>
              </w:rPr>
              <w:t xml:space="preserve"> </w:t>
            </w:r>
            <w:proofErr w:type="spellStart"/>
            <w:r w:rsidR="00135125" w:rsidRPr="001D4F67">
              <w:rPr>
                <w:rFonts w:ascii="Arial" w:eastAsia="Times New Roman" w:hAnsi="Arial" w:cs="Arial"/>
                <w:color w:val="000000"/>
                <w:sz w:val="16"/>
                <w:szCs w:val="16"/>
                <w:lang w:val="en-US" w:eastAsia="ru-RU"/>
              </w:rPr>
              <w:t>или</w:t>
            </w:r>
            <w:proofErr w:type="spellEnd"/>
          </w:p>
          <w:p w14:paraId="1BDE061C" w14:textId="30E23A1D" w:rsidR="00135125" w:rsidRPr="001D4F67" w:rsidRDefault="002F1097"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w:t>
            </w:r>
            <w:r w:rsidR="00135125" w:rsidRPr="001D4F67">
              <w:rPr>
                <w:rFonts w:ascii="Arial" w:eastAsia="Times New Roman" w:hAnsi="Arial" w:cs="Arial"/>
                <w:color w:val="000000"/>
                <w:sz w:val="16"/>
                <w:szCs w:val="16"/>
                <w:lang w:val="en-US" w:eastAsia="ru-RU"/>
              </w:rPr>
              <w:t>(</w:t>
            </w:r>
            <w:proofErr w:type="spellStart"/>
            <w:r w:rsidR="00135125" w:rsidRPr="001D4F67">
              <w:rPr>
                <w:rFonts w:ascii="Arial" w:eastAsia="Times New Roman" w:hAnsi="Arial" w:cs="Arial"/>
                <w:color w:val="000000"/>
                <w:sz w:val="16"/>
                <w:szCs w:val="16"/>
                <w:lang w:val="en-US" w:eastAsia="ru-RU"/>
              </w:rPr>
              <w:t>accrln.ACID</w:t>
            </w:r>
            <w:proofErr w:type="spellEnd"/>
            <w:r w:rsidR="00135125" w:rsidRPr="001D4F67">
              <w:rPr>
                <w:rFonts w:ascii="Arial" w:eastAsia="Times New Roman" w:hAnsi="Arial" w:cs="Arial"/>
                <w:color w:val="000000"/>
                <w:sz w:val="16"/>
                <w:szCs w:val="16"/>
                <w:lang w:val="en-US" w:eastAsia="ru-RU"/>
              </w:rPr>
              <w:t>&lt;&gt;'' and imbcbbrp.A8BRCD =</w:t>
            </w:r>
            <w:r w:rsidRPr="001D4F67">
              <w:rPr>
                <w:rFonts w:ascii="Arial" w:eastAsia="Times New Roman" w:hAnsi="Arial" w:cs="Arial"/>
                <w:color w:val="000000"/>
                <w:sz w:val="16"/>
                <w:szCs w:val="16"/>
                <w:lang w:val="en-US" w:eastAsia="ru-RU"/>
              </w:rPr>
              <w:t xml:space="preserve"> Right(accrln.ACID,3) or (</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 xml:space="preserve">='' and imbcbbrp.A8BRCD =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w:t>
            </w:r>
          </w:p>
        </w:tc>
        <w:tc>
          <w:tcPr>
            <w:tcW w:w="2694" w:type="dxa"/>
            <w:tcBorders>
              <w:top w:val="nil"/>
              <w:left w:val="nil"/>
              <w:bottom w:val="single" w:sz="4" w:space="0" w:color="auto"/>
              <w:right w:val="single" w:sz="4" w:space="0" w:color="auto"/>
            </w:tcBorders>
            <w:shd w:val="clear" w:color="auto" w:fill="auto"/>
            <w:vAlign w:val="center"/>
            <w:hideMark/>
          </w:tcPr>
          <w:p w14:paraId="71DC3C0E" w14:textId="47985CCD"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английское</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наименование</w:t>
            </w:r>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eastAsia="ru-RU"/>
              </w:rPr>
              <w:t>отд</w:t>
            </w:r>
            <w:proofErr w:type="spellEnd"/>
            <w:r w:rsidR="002F1097" w:rsidRPr="001D4F67">
              <w:rPr>
                <w:rFonts w:ascii="Arial" w:eastAsia="Times New Roman" w:hAnsi="Arial" w:cs="Arial"/>
                <w:color w:val="000000"/>
                <w:sz w:val="16"/>
                <w:szCs w:val="16"/>
                <w:lang w:val="en-US" w:eastAsia="ru-RU"/>
              </w:rPr>
              <w:t>.</w:t>
            </w:r>
          </w:p>
          <w:p w14:paraId="2F9D0F27" w14:textId="00FBA663" w:rsidR="002F1097" w:rsidRPr="001D4F67" w:rsidRDefault="002F1097" w:rsidP="002F1097">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если</w:t>
            </w:r>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val="en-US" w:eastAsia="ru-RU"/>
              </w:rPr>
              <w:t>accrln.ACID</w:t>
            </w:r>
            <w:proofErr w:type="spell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то</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Отделение</w:t>
            </w:r>
            <w:r w:rsidRPr="001D4F67">
              <w:rPr>
                <w:rFonts w:ascii="Arial" w:eastAsia="Times New Roman" w:hAnsi="Arial" w:cs="Arial"/>
                <w:color w:val="000000"/>
                <w:sz w:val="16"/>
                <w:szCs w:val="16"/>
                <w:lang w:val="en-US" w:eastAsia="ru-RU"/>
              </w:rPr>
              <w:t xml:space="preserve"> </w:t>
            </w:r>
            <w:proofErr w:type="gramStart"/>
            <w:r w:rsidRPr="001D4F67">
              <w:rPr>
                <w:rFonts w:ascii="Arial" w:eastAsia="Times New Roman" w:hAnsi="Arial" w:cs="Arial"/>
                <w:color w:val="000000"/>
                <w:sz w:val="16"/>
                <w:szCs w:val="16"/>
                <w:lang w:val="en-US" w:eastAsia="ru-RU"/>
              </w:rPr>
              <w:t>=  imbcbbrp.A8BRCD</w:t>
            </w:r>
            <w:proofErr w:type="gramEnd"/>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при</w:t>
            </w:r>
            <w:r w:rsidRPr="001D4F67">
              <w:rPr>
                <w:rFonts w:ascii="Arial" w:eastAsia="Times New Roman" w:hAnsi="Arial" w:cs="Arial"/>
                <w:color w:val="000000"/>
                <w:sz w:val="16"/>
                <w:szCs w:val="16"/>
                <w:lang w:val="en-US" w:eastAsia="ru-RU"/>
              </w:rPr>
              <w:t xml:space="preserve"> </w:t>
            </w:r>
            <w:r w:rsidRPr="001D4F67">
              <w:rPr>
                <w:rFonts w:ascii="Arial" w:eastAsia="Times New Roman" w:hAnsi="Arial" w:cs="Arial"/>
                <w:color w:val="000000"/>
                <w:sz w:val="16"/>
                <w:szCs w:val="16"/>
                <w:lang w:eastAsia="ru-RU"/>
              </w:rPr>
              <w:t>условии</w:t>
            </w:r>
            <w:r w:rsidRPr="001D4F67">
              <w:rPr>
                <w:rFonts w:ascii="Arial" w:eastAsia="Times New Roman" w:hAnsi="Arial" w:cs="Arial"/>
                <w:color w:val="000000"/>
                <w:sz w:val="16"/>
                <w:szCs w:val="16"/>
                <w:lang w:val="en-US" w:eastAsia="ru-RU"/>
              </w:rPr>
              <w:t xml:space="preserve"> imbcbbrp.A8BICN = </w:t>
            </w:r>
            <w:proofErr w:type="spellStart"/>
            <w:r w:rsidRPr="001D4F67">
              <w:rPr>
                <w:rFonts w:ascii="Arial" w:eastAsia="Times New Roman" w:hAnsi="Arial" w:cs="Arial"/>
                <w:color w:val="000000"/>
                <w:sz w:val="16"/>
                <w:szCs w:val="16"/>
                <w:lang w:val="en-US" w:eastAsia="ru-RU"/>
              </w:rPr>
              <w:t>accrln.CNUM</w:t>
            </w:r>
            <w:proofErr w:type="spellEnd"/>
          </w:p>
        </w:tc>
        <w:tc>
          <w:tcPr>
            <w:tcW w:w="3685" w:type="dxa"/>
            <w:tcBorders>
              <w:top w:val="nil"/>
              <w:left w:val="nil"/>
              <w:bottom w:val="single" w:sz="4" w:space="0" w:color="auto"/>
              <w:right w:val="single" w:sz="4" w:space="0" w:color="auto"/>
            </w:tcBorders>
            <w:shd w:val="clear" w:color="auto" w:fill="auto"/>
            <w:vAlign w:val="center"/>
            <w:hideMark/>
          </w:tcPr>
          <w:p w14:paraId="375B20BD"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gramStart"/>
            <w:r w:rsidRPr="001D4F67">
              <w:rPr>
                <w:rFonts w:ascii="Arial" w:eastAsia="Times New Roman" w:hAnsi="Arial" w:cs="Arial"/>
                <w:color w:val="000000"/>
                <w:sz w:val="16"/>
                <w:szCs w:val="16"/>
                <w:lang w:val="en-US" w:eastAsia="ru-RU"/>
              </w:rPr>
              <w:t>foreign</w:t>
            </w:r>
            <w:proofErr w:type="gramEnd"/>
            <w:r w:rsidRPr="001D4F67">
              <w:rPr>
                <w:rFonts w:ascii="Arial" w:eastAsia="Times New Roman" w:hAnsi="Arial" w:cs="Arial"/>
                <w:color w:val="000000"/>
                <w:sz w:val="16"/>
                <w:szCs w:val="16"/>
                <w:lang w:val="en-US" w:eastAsia="ru-RU"/>
              </w:rPr>
              <w:t xml:space="preserve"> IMB branch name, where customer account is opened. English name of the customer’s branch</w:t>
            </w:r>
          </w:p>
        </w:tc>
      </w:tr>
      <w:tr w:rsidR="00E43883" w:rsidRPr="001D4F67" w14:paraId="2F7FBE4B" w14:textId="77777777" w:rsidTr="00162316">
        <w:trPr>
          <w:trHeight w:val="23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2F8781AD" w14:textId="52AE60CD"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40</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7C86A914"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BCstCorrAc</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55115F4C"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1681CA57" w14:textId="2EF8C550"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vMerge w:val="restart"/>
            <w:tcBorders>
              <w:top w:val="nil"/>
              <w:left w:val="nil"/>
              <w:bottom w:val="single" w:sz="4" w:space="0" w:color="000000"/>
              <w:right w:val="single" w:sz="4" w:space="0" w:color="auto"/>
            </w:tcBorders>
            <w:shd w:val="clear" w:color="auto" w:fill="auto"/>
            <w:vAlign w:val="center"/>
            <w:hideMark/>
          </w:tcPr>
          <w:p w14:paraId="0C3C3C62"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7DE527BB"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5B32309C"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IMB branch correspondence account, where customer account is opened</w:t>
            </w:r>
          </w:p>
        </w:tc>
      </w:tr>
      <w:tr w:rsidR="00E43883" w:rsidRPr="001D4F67" w14:paraId="2618575F" w14:textId="77777777" w:rsidTr="00162316">
        <w:trPr>
          <w:trHeight w:val="561"/>
        </w:trPr>
        <w:tc>
          <w:tcPr>
            <w:tcW w:w="454" w:type="dxa"/>
            <w:vMerge/>
            <w:tcBorders>
              <w:top w:val="nil"/>
              <w:left w:val="single" w:sz="4" w:space="0" w:color="auto"/>
              <w:bottom w:val="single" w:sz="4" w:space="0" w:color="auto"/>
              <w:right w:val="single" w:sz="4" w:space="0" w:color="auto"/>
            </w:tcBorders>
            <w:vAlign w:val="center"/>
          </w:tcPr>
          <w:p w14:paraId="52B4131E"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614E57DD"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158D9DB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000000"/>
              <w:right w:val="single" w:sz="4" w:space="0" w:color="auto"/>
            </w:tcBorders>
            <w:vAlign w:val="center"/>
            <w:hideMark/>
          </w:tcPr>
          <w:p w14:paraId="74E7520F"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nil"/>
              <w:bottom w:val="single" w:sz="4" w:space="0" w:color="000000"/>
              <w:right w:val="single" w:sz="4" w:space="0" w:color="auto"/>
            </w:tcBorders>
            <w:vAlign w:val="center"/>
            <w:hideMark/>
          </w:tcPr>
          <w:p w14:paraId="69440395"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714A47F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49B7AA9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gramStart"/>
            <w:r w:rsidRPr="001D4F67">
              <w:rPr>
                <w:rFonts w:ascii="Arial" w:eastAsia="Times New Roman" w:hAnsi="Arial" w:cs="Arial"/>
                <w:color w:val="000000"/>
                <w:sz w:val="16"/>
                <w:szCs w:val="16"/>
                <w:lang w:val="en-US" w:eastAsia="ru-RU"/>
              </w:rPr>
              <w:t>take</w:t>
            </w:r>
            <w:proofErr w:type="gramEnd"/>
            <w:r w:rsidRPr="001D4F67">
              <w:rPr>
                <w:rFonts w:ascii="Arial" w:eastAsia="Times New Roman" w:hAnsi="Arial" w:cs="Arial"/>
                <w:color w:val="000000"/>
                <w:sz w:val="16"/>
                <w:szCs w:val="16"/>
                <w:lang w:val="en-US" w:eastAsia="ru-RU"/>
              </w:rPr>
              <w:t xml:space="preserve"> the "Clearing Bank Code" and get the appropriate correspondence account. </w:t>
            </w:r>
            <w:proofErr w:type="spellStart"/>
            <w:r w:rsidRPr="001D4F67">
              <w:rPr>
                <w:rFonts w:ascii="Arial" w:eastAsia="Times New Roman" w:hAnsi="Arial" w:cs="Arial"/>
                <w:color w:val="000000"/>
                <w:sz w:val="16"/>
                <w:szCs w:val="16"/>
                <w:lang w:eastAsia="ru-RU"/>
              </w:rPr>
              <w:t>Correspondent</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account</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of</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the</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customer’s</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branch</w:t>
            </w:r>
            <w:proofErr w:type="spellEnd"/>
          </w:p>
        </w:tc>
      </w:tr>
      <w:tr w:rsidR="00E43883" w:rsidRPr="001D4F67" w14:paraId="62DD0099" w14:textId="77777777" w:rsidTr="002F1097">
        <w:trPr>
          <w:trHeight w:val="255"/>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0EDC9C4D" w14:textId="19DB49E2"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41</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4064DFB5"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BCustSWIFT</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78E70342"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(12)</w:t>
            </w:r>
          </w:p>
        </w:tc>
        <w:tc>
          <w:tcPr>
            <w:tcW w:w="2506"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5174F961" w14:textId="394CFA2D"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vMerge w:val="restart"/>
            <w:tcBorders>
              <w:top w:val="nil"/>
              <w:left w:val="nil"/>
              <w:bottom w:val="single" w:sz="4" w:space="0" w:color="000000"/>
              <w:right w:val="single" w:sz="4" w:space="0" w:color="auto"/>
            </w:tcBorders>
            <w:shd w:val="clear" w:color="auto" w:fill="auto"/>
            <w:vAlign w:val="center"/>
            <w:hideMark/>
          </w:tcPr>
          <w:p w14:paraId="0F8FE891"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1ED9AC7D"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1FBAF88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SWIFT-BIC of the customer’s branch.</w:t>
            </w:r>
          </w:p>
        </w:tc>
      </w:tr>
      <w:tr w:rsidR="00E43883" w:rsidRPr="001D4F67" w14:paraId="731E2C0A" w14:textId="77777777" w:rsidTr="00162316">
        <w:trPr>
          <w:trHeight w:val="289"/>
        </w:trPr>
        <w:tc>
          <w:tcPr>
            <w:tcW w:w="454" w:type="dxa"/>
            <w:vMerge/>
            <w:tcBorders>
              <w:top w:val="nil"/>
              <w:left w:val="single" w:sz="4" w:space="0" w:color="auto"/>
              <w:bottom w:val="single" w:sz="4" w:space="0" w:color="auto"/>
              <w:right w:val="single" w:sz="4" w:space="0" w:color="auto"/>
            </w:tcBorders>
            <w:vAlign w:val="center"/>
          </w:tcPr>
          <w:p w14:paraId="536CD834"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11AF2EF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08A8842F"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000000"/>
              <w:right w:val="single" w:sz="4" w:space="0" w:color="auto"/>
            </w:tcBorders>
            <w:vAlign w:val="center"/>
            <w:hideMark/>
          </w:tcPr>
          <w:p w14:paraId="43E3AE2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nil"/>
              <w:bottom w:val="single" w:sz="4" w:space="0" w:color="000000"/>
              <w:right w:val="single" w:sz="4" w:space="0" w:color="auto"/>
            </w:tcBorders>
            <w:vAlign w:val="center"/>
            <w:hideMark/>
          </w:tcPr>
          <w:p w14:paraId="109C0487"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4C666F0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10BE6465"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xml:space="preserve">If there is no swift </w:t>
            </w:r>
            <w:proofErr w:type="spellStart"/>
            <w:r w:rsidRPr="001D4F67">
              <w:rPr>
                <w:rFonts w:ascii="Arial" w:eastAsia="Times New Roman" w:hAnsi="Arial" w:cs="Arial"/>
                <w:color w:val="000000"/>
                <w:sz w:val="16"/>
                <w:szCs w:val="16"/>
                <w:lang w:val="en-US" w:eastAsia="ru-RU"/>
              </w:rPr>
              <w:t>bic</w:t>
            </w:r>
            <w:proofErr w:type="spellEnd"/>
            <w:r w:rsidRPr="001D4F67">
              <w:rPr>
                <w:rFonts w:ascii="Arial" w:eastAsia="Times New Roman" w:hAnsi="Arial" w:cs="Arial"/>
                <w:color w:val="000000"/>
                <w:sz w:val="16"/>
                <w:szCs w:val="16"/>
                <w:lang w:val="en-US" w:eastAsia="ru-RU"/>
              </w:rPr>
              <w:t xml:space="preserve"> for particular branch, take it from the parent branch</w:t>
            </w:r>
          </w:p>
        </w:tc>
      </w:tr>
      <w:tr w:rsidR="00E43883" w:rsidRPr="001D4F67" w14:paraId="01B1C292" w14:textId="77777777" w:rsidTr="002F1097">
        <w:trPr>
          <w:trHeight w:val="300"/>
        </w:trPr>
        <w:tc>
          <w:tcPr>
            <w:tcW w:w="454" w:type="dxa"/>
            <w:vMerge w:val="restart"/>
            <w:tcBorders>
              <w:top w:val="nil"/>
              <w:left w:val="single" w:sz="4" w:space="0" w:color="auto"/>
              <w:bottom w:val="single" w:sz="4" w:space="0" w:color="auto"/>
              <w:right w:val="single" w:sz="4" w:space="0" w:color="auto"/>
            </w:tcBorders>
            <w:shd w:val="clear" w:color="auto" w:fill="auto"/>
            <w:vAlign w:val="center"/>
          </w:tcPr>
          <w:p w14:paraId="678C620F" w14:textId="7D78F092"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42</w:t>
            </w:r>
          </w:p>
        </w:tc>
        <w:tc>
          <w:tcPr>
            <w:tcW w:w="1590" w:type="dxa"/>
            <w:vMerge w:val="restart"/>
            <w:tcBorders>
              <w:top w:val="nil"/>
              <w:left w:val="single" w:sz="4" w:space="0" w:color="auto"/>
              <w:bottom w:val="single" w:sz="4" w:space="0" w:color="auto"/>
              <w:right w:val="single" w:sz="4" w:space="0" w:color="auto"/>
            </w:tcBorders>
            <w:shd w:val="clear" w:color="auto" w:fill="auto"/>
            <w:vAlign w:val="center"/>
            <w:hideMark/>
          </w:tcPr>
          <w:p w14:paraId="0F9ABEF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BCustINN</w:t>
            </w:r>
            <w:proofErr w:type="spellEnd"/>
          </w:p>
        </w:tc>
        <w:tc>
          <w:tcPr>
            <w:tcW w:w="1204" w:type="dxa"/>
            <w:vMerge w:val="restart"/>
            <w:tcBorders>
              <w:top w:val="nil"/>
              <w:left w:val="single" w:sz="4" w:space="0" w:color="auto"/>
              <w:bottom w:val="single" w:sz="4" w:space="0" w:color="auto"/>
              <w:right w:val="single" w:sz="4" w:space="0" w:color="auto"/>
            </w:tcBorders>
            <w:shd w:val="clear" w:color="auto" w:fill="auto"/>
            <w:vAlign w:val="center"/>
            <w:hideMark/>
          </w:tcPr>
          <w:p w14:paraId="3E9D5B61"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(14)</w:t>
            </w:r>
          </w:p>
        </w:tc>
        <w:tc>
          <w:tcPr>
            <w:tcW w:w="2506" w:type="dxa"/>
            <w:vMerge w:val="restart"/>
            <w:tcBorders>
              <w:top w:val="nil"/>
              <w:left w:val="single" w:sz="4" w:space="0" w:color="auto"/>
              <w:bottom w:val="single" w:sz="4" w:space="0" w:color="000000"/>
              <w:right w:val="single" w:sz="4" w:space="0" w:color="auto"/>
            </w:tcBorders>
            <w:shd w:val="clear" w:color="000000" w:fill="F2F2F2"/>
            <w:vAlign w:val="center"/>
            <w:hideMark/>
          </w:tcPr>
          <w:p w14:paraId="35C77AEB" w14:textId="08F2B3FC"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val="en-US" w:eastAsia="ru-RU"/>
              </w:rPr>
              <w:t>NULL</w:t>
            </w:r>
          </w:p>
        </w:tc>
        <w:tc>
          <w:tcPr>
            <w:tcW w:w="3177" w:type="dxa"/>
            <w:vMerge w:val="restart"/>
            <w:tcBorders>
              <w:top w:val="nil"/>
              <w:left w:val="nil"/>
              <w:bottom w:val="single" w:sz="4" w:space="0" w:color="000000"/>
              <w:right w:val="single" w:sz="4" w:space="0" w:color="auto"/>
            </w:tcBorders>
            <w:shd w:val="clear" w:color="auto" w:fill="auto"/>
            <w:vAlign w:val="center"/>
            <w:hideMark/>
          </w:tcPr>
          <w:p w14:paraId="40C36BAD"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vMerge w:val="restart"/>
            <w:tcBorders>
              <w:top w:val="nil"/>
              <w:left w:val="single" w:sz="4" w:space="0" w:color="auto"/>
              <w:bottom w:val="single" w:sz="4" w:space="0" w:color="000000"/>
              <w:right w:val="single" w:sz="4" w:space="0" w:color="auto"/>
            </w:tcBorders>
            <w:shd w:val="clear" w:color="auto" w:fill="auto"/>
            <w:vAlign w:val="center"/>
            <w:hideMark/>
          </w:tcPr>
          <w:p w14:paraId="2406B1AD" w14:textId="77777777"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2FDB0DEB"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INN of branch of account</w:t>
            </w:r>
          </w:p>
        </w:tc>
      </w:tr>
      <w:tr w:rsidR="00E43883" w:rsidRPr="001D4F67" w14:paraId="75DD2D48" w14:textId="77777777" w:rsidTr="002F1097">
        <w:trPr>
          <w:trHeight w:val="385"/>
        </w:trPr>
        <w:tc>
          <w:tcPr>
            <w:tcW w:w="454" w:type="dxa"/>
            <w:vMerge/>
            <w:tcBorders>
              <w:top w:val="nil"/>
              <w:left w:val="single" w:sz="4" w:space="0" w:color="auto"/>
              <w:bottom w:val="single" w:sz="4" w:space="0" w:color="auto"/>
              <w:right w:val="single" w:sz="4" w:space="0" w:color="auto"/>
            </w:tcBorders>
            <w:vAlign w:val="center"/>
          </w:tcPr>
          <w:p w14:paraId="1B82187C"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590" w:type="dxa"/>
            <w:vMerge/>
            <w:tcBorders>
              <w:top w:val="nil"/>
              <w:left w:val="single" w:sz="4" w:space="0" w:color="auto"/>
              <w:bottom w:val="single" w:sz="4" w:space="0" w:color="auto"/>
              <w:right w:val="single" w:sz="4" w:space="0" w:color="auto"/>
            </w:tcBorders>
            <w:vAlign w:val="center"/>
            <w:hideMark/>
          </w:tcPr>
          <w:p w14:paraId="68F1FE6D"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1204" w:type="dxa"/>
            <w:vMerge/>
            <w:tcBorders>
              <w:top w:val="nil"/>
              <w:left w:val="single" w:sz="4" w:space="0" w:color="auto"/>
              <w:bottom w:val="single" w:sz="4" w:space="0" w:color="auto"/>
              <w:right w:val="single" w:sz="4" w:space="0" w:color="auto"/>
            </w:tcBorders>
            <w:vAlign w:val="center"/>
            <w:hideMark/>
          </w:tcPr>
          <w:p w14:paraId="26BA80FA"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506" w:type="dxa"/>
            <w:vMerge/>
            <w:tcBorders>
              <w:top w:val="nil"/>
              <w:left w:val="single" w:sz="4" w:space="0" w:color="auto"/>
              <w:bottom w:val="single" w:sz="4" w:space="0" w:color="000000"/>
              <w:right w:val="single" w:sz="4" w:space="0" w:color="auto"/>
            </w:tcBorders>
            <w:vAlign w:val="center"/>
            <w:hideMark/>
          </w:tcPr>
          <w:p w14:paraId="5BF2C77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vMerge/>
            <w:tcBorders>
              <w:top w:val="nil"/>
              <w:left w:val="nil"/>
              <w:bottom w:val="single" w:sz="4" w:space="0" w:color="000000"/>
              <w:right w:val="single" w:sz="4" w:space="0" w:color="auto"/>
            </w:tcBorders>
            <w:vAlign w:val="center"/>
            <w:hideMark/>
          </w:tcPr>
          <w:p w14:paraId="0BDA24FA"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vMerge/>
            <w:tcBorders>
              <w:top w:val="nil"/>
              <w:left w:val="single" w:sz="4" w:space="0" w:color="auto"/>
              <w:bottom w:val="single" w:sz="4" w:space="0" w:color="000000"/>
              <w:right w:val="single" w:sz="4" w:space="0" w:color="auto"/>
            </w:tcBorders>
            <w:vAlign w:val="center"/>
            <w:hideMark/>
          </w:tcPr>
          <w:p w14:paraId="4AC94603"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685" w:type="dxa"/>
            <w:tcBorders>
              <w:top w:val="nil"/>
              <w:left w:val="nil"/>
              <w:bottom w:val="single" w:sz="4" w:space="0" w:color="auto"/>
              <w:right w:val="single" w:sz="4" w:space="0" w:color="auto"/>
            </w:tcBorders>
            <w:shd w:val="clear" w:color="auto" w:fill="auto"/>
            <w:vAlign w:val="center"/>
            <w:hideMark/>
          </w:tcPr>
          <w:p w14:paraId="268FCDF6"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(do not fill if there is no such field in FCC)</w:t>
            </w:r>
          </w:p>
        </w:tc>
      </w:tr>
      <w:tr w:rsidR="00E43883" w:rsidRPr="001D4F67" w14:paraId="212D8BF3" w14:textId="77777777" w:rsidTr="002F1097">
        <w:trPr>
          <w:trHeight w:val="862"/>
        </w:trPr>
        <w:tc>
          <w:tcPr>
            <w:tcW w:w="454" w:type="dxa"/>
            <w:tcBorders>
              <w:top w:val="nil"/>
              <w:left w:val="single" w:sz="4" w:space="0" w:color="auto"/>
              <w:bottom w:val="single" w:sz="4" w:space="0" w:color="auto"/>
              <w:right w:val="single" w:sz="4" w:space="0" w:color="auto"/>
            </w:tcBorders>
            <w:shd w:val="clear" w:color="auto" w:fill="auto"/>
            <w:vAlign w:val="center"/>
          </w:tcPr>
          <w:p w14:paraId="411F17F8" w14:textId="208CCC77" w:rsidR="00E43883" w:rsidRPr="001D4F67" w:rsidRDefault="00DB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lastRenderedPageBreak/>
              <w:t>43</w:t>
            </w:r>
          </w:p>
        </w:tc>
        <w:tc>
          <w:tcPr>
            <w:tcW w:w="1590" w:type="dxa"/>
            <w:tcBorders>
              <w:top w:val="nil"/>
              <w:left w:val="nil"/>
              <w:bottom w:val="single" w:sz="4" w:space="0" w:color="auto"/>
              <w:right w:val="single" w:sz="4" w:space="0" w:color="auto"/>
            </w:tcBorders>
            <w:shd w:val="clear" w:color="auto" w:fill="auto"/>
            <w:vAlign w:val="center"/>
            <w:hideMark/>
          </w:tcPr>
          <w:p w14:paraId="60E765D3"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LstOperDat</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83A3C9A"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Date</w:t>
            </w:r>
            <w:proofErr w:type="spellEnd"/>
          </w:p>
        </w:tc>
        <w:tc>
          <w:tcPr>
            <w:tcW w:w="2506" w:type="dxa"/>
            <w:tcBorders>
              <w:top w:val="nil"/>
              <w:left w:val="nil"/>
              <w:bottom w:val="single" w:sz="4" w:space="0" w:color="auto"/>
              <w:right w:val="single" w:sz="4" w:space="0" w:color="auto"/>
            </w:tcBorders>
            <w:shd w:val="clear" w:color="auto" w:fill="FFFFFF" w:themeFill="background1"/>
            <w:vAlign w:val="center"/>
            <w:hideMark/>
          </w:tcPr>
          <w:p w14:paraId="6544BF85" w14:textId="0698C019" w:rsidR="00E43883" w:rsidRPr="001D4F67" w:rsidRDefault="00E43883" w:rsidP="00DB3883">
            <w:pPr>
              <w:spacing w:after="0" w:line="36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Дата предыдущей проводки</w:t>
            </w:r>
          </w:p>
          <w:p w14:paraId="19744708" w14:textId="6CD01085" w:rsidR="00E43883" w:rsidRPr="001D4F67" w:rsidRDefault="00E43883" w:rsidP="00DB3883">
            <w:pPr>
              <w:spacing w:after="0" w:line="36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или</w:t>
            </w:r>
          </w:p>
          <w:p w14:paraId="5D339777" w14:textId="1CE0EA30" w:rsidR="00E43883" w:rsidRPr="001D4F67" w:rsidRDefault="00E43883" w:rsidP="00DB3883">
            <w:pPr>
              <w:spacing w:after="0" w:line="36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        </w:t>
            </w:r>
            <w:r w:rsidRPr="001D4F67">
              <w:rPr>
                <w:rFonts w:ascii="Arial" w:eastAsia="Times New Roman" w:hAnsi="Arial" w:cs="Arial"/>
                <w:color w:val="000000"/>
                <w:sz w:val="16"/>
                <w:szCs w:val="16"/>
                <w:lang w:val="en-US" w:eastAsia="ru-RU"/>
              </w:rPr>
              <w:t>NULL</w:t>
            </w:r>
            <w:r w:rsidRPr="001D4F67">
              <w:rPr>
                <w:rFonts w:ascii="Arial" w:eastAsia="Times New Roman" w:hAnsi="Arial" w:cs="Arial"/>
                <w:color w:val="000000"/>
                <w:sz w:val="16"/>
                <w:szCs w:val="16"/>
                <w:lang w:eastAsia="ru-RU"/>
              </w:rPr>
              <w:t xml:space="preserve">       </w:t>
            </w:r>
            <w:r w:rsidRPr="001D4F67">
              <w:rPr>
                <w:rFonts w:ascii="Arial" w:eastAsia="Times New Roman" w:hAnsi="Arial" w:cs="Arial"/>
                <w:color w:val="A6A6A6" w:themeColor="background1" w:themeShade="A6"/>
                <w:sz w:val="16"/>
                <w:szCs w:val="16"/>
                <w:lang w:eastAsia="ru-RU"/>
              </w:rPr>
              <w:t>.</w:t>
            </w:r>
          </w:p>
        </w:tc>
        <w:tc>
          <w:tcPr>
            <w:tcW w:w="3177" w:type="dxa"/>
            <w:tcBorders>
              <w:top w:val="nil"/>
              <w:left w:val="nil"/>
              <w:bottom w:val="single" w:sz="4" w:space="0" w:color="auto"/>
              <w:right w:val="single" w:sz="4" w:space="0" w:color="auto"/>
            </w:tcBorders>
            <w:shd w:val="clear" w:color="auto" w:fill="auto"/>
            <w:vAlign w:val="center"/>
            <w:hideMark/>
          </w:tcPr>
          <w:p w14:paraId="1F46A0ED" w14:textId="1773CA11"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Функция определения даты предыдущей проводки для </w:t>
            </w:r>
            <w:proofErr w:type="spellStart"/>
            <w:r w:rsidRPr="001D4F67">
              <w:rPr>
                <w:rFonts w:ascii="Arial" w:eastAsia="Times New Roman" w:hAnsi="Arial" w:cs="Arial"/>
                <w:color w:val="000000"/>
                <w:sz w:val="16"/>
                <w:szCs w:val="16"/>
                <w:lang w:eastAsia="ru-RU"/>
              </w:rPr>
              <w:t>StatDate</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business</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date</w:t>
            </w:r>
            <w:proofErr w:type="spellEnd"/>
            <w:r w:rsidRPr="001D4F67">
              <w:rPr>
                <w:rFonts w:ascii="Arial" w:eastAsia="Times New Roman" w:hAnsi="Arial" w:cs="Arial"/>
                <w:color w:val="000000"/>
                <w:sz w:val="16"/>
                <w:szCs w:val="16"/>
                <w:lang w:eastAsia="ru-RU"/>
              </w:rPr>
              <w:t>)</w:t>
            </w:r>
          </w:p>
        </w:tc>
        <w:tc>
          <w:tcPr>
            <w:tcW w:w="2694" w:type="dxa"/>
            <w:tcBorders>
              <w:top w:val="nil"/>
              <w:left w:val="nil"/>
              <w:bottom w:val="single" w:sz="4" w:space="0" w:color="auto"/>
              <w:right w:val="single" w:sz="4" w:space="0" w:color="auto"/>
            </w:tcBorders>
            <w:shd w:val="clear" w:color="auto" w:fill="auto"/>
            <w:vAlign w:val="center"/>
            <w:hideMark/>
          </w:tcPr>
          <w:p w14:paraId="73985EC4" w14:textId="77A9952F"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если предыдущей проводки не было, то поле оставляем = </w:t>
            </w:r>
            <w:r w:rsidRPr="001D4F67">
              <w:rPr>
                <w:rFonts w:ascii="Arial" w:eastAsia="Times New Roman" w:hAnsi="Arial" w:cs="Arial"/>
                <w:color w:val="000000"/>
                <w:sz w:val="16"/>
                <w:szCs w:val="16"/>
                <w:lang w:val="en-US" w:eastAsia="ru-RU"/>
              </w:rPr>
              <w:t>NULL</w:t>
            </w:r>
          </w:p>
        </w:tc>
        <w:tc>
          <w:tcPr>
            <w:tcW w:w="3685" w:type="dxa"/>
            <w:tcBorders>
              <w:top w:val="nil"/>
              <w:left w:val="nil"/>
              <w:bottom w:val="single" w:sz="4" w:space="0" w:color="auto"/>
              <w:right w:val="single" w:sz="4" w:space="0" w:color="auto"/>
            </w:tcBorders>
            <w:shd w:val="clear" w:color="auto" w:fill="auto"/>
            <w:vAlign w:val="center"/>
            <w:hideMark/>
          </w:tcPr>
          <w:p w14:paraId="377867A9"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Date of last movement happens before FLEXCUBE business date – this information is not available in FLEXCUBE. System will give only latest date available in Previous date.</w:t>
            </w:r>
          </w:p>
        </w:tc>
      </w:tr>
      <w:tr w:rsidR="00E43883" w:rsidRPr="001D4F67" w14:paraId="21E92E39"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6B5E9CAD" w14:textId="77B74E70"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44</w:t>
            </w:r>
          </w:p>
        </w:tc>
        <w:tc>
          <w:tcPr>
            <w:tcW w:w="1590" w:type="dxa"/>
            <w:tcBorders>
              <w:top w:val="nil"/>
              <w:left w:val="nil"/>
              <w:bottom w:val="single" w:sz="4" w:space="0" w:color="auto"/>
              <w:right w:val="single" w:sz="4" w:space="0" w:color="auto"/>
            </w:tcBorders>
            <w:shd w:val="clear" w:color="auto" w:fill="auto"/>
            <w:noWrap/>
            <w:vAlign w:val="center"/>
            <w:hideMark/>
          </w:tcPr>
          <w:p w14:paraId="27AD89EB"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ed</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4790B398"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DATE</w:t>
            </w:r>
          </w:p>
        </w:tc>
        <w:tc>
          <w:tcPr>
            <w:tcW w:w="2506" w:type="dxa"/>
            <w:tcBorders>
              <w:top w:val="nil"/>
              <w:left w:val="nil"/>
              <w:bottom w:val="single" w:sz="4" w:space="0" w:color="auto"/>
              <w:right w:val="single" w:sz="4" w:space="0" w:color="auto"/>
            </w:tcBorders>
            <w:shd w:val="clear" w:color="auto" w:fill="auto"/>
            <w:vAlign w:val="center"/>
            <w:hideMark/>
          </w:tcPr>
          <w:p w14:paraId="1546A30A" w14:textId="245DD3C1" w:rsidR="00E43883" w:rsidRPr="001D4F67" w:rsidRDefault="00E43883" w:rsidP="00DB3883">
            <w:pPr>
              <w:spacing w:after="0" w:line="240" w:lineRule="auto"/>
              <w:rPr>
                <w:rFonts w:ascii="Arial" w:eastAsia="Times New Roman" w:hAnsi="Arial" w:cs="Arial"/>
                <w:b/>
                <w:bCs/>
                <w:color w:val="000000"/>
                <w:sz w:val="16"/>
                <w:szCs w:val="16"/>
                <w:lang w:val="en-US" w:eastAsia="ru-RU"/>
              </w:rPr>
            </w:pPr>
            <w:r w:rsidRPr="001D4F67">
              <w:rPr>
                <w:rFonts w:ascii="Arial" w:eastAsia="Times New Roman" w:hAnsi="Arial" w:cs="Arial"/>
                <w:b/>
                <w:bCs/>
                <w:color w:val="000000"/>
                <w:sz w:val="16"/>
                <w:szCs w:val="16"/>
                <w:lang w:eastAsia="ru-RU"/>
              </w:rPr>
              <w:t xml:space="preserve">= </w:t>
            </w:r>
            <w:proofErr w:type="spellStart"/>
            <w:r w:rsidRPr="001D4F67">
              <w:rPr>
                <w:rFonts w:ascii="Arial" w:eastAsia="Times New Roman" w:hAnsi="Arial" w:cs="Arial"/>
                <w:b/>
                <w:bCs/>
                <w:color w:val="000000"/>
                <w:sz w:val="16"/>
                <w:szCs w:val="16"/>
                <w:lang w:eastAsia="ru-RU"/>
              </w:rPr>
              <w:t>StatDate</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51E981C9"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0624DCFB"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4F3E3E4F"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business</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date</w:t>
            </w:r>
            <w:proofErr w:type="spellEnd"/>
          </w:p>
        </w:tc>
      </w:tr>
      <w:tr w:rsidR="00E43883" w:rsidRPr="001D4F67" w14:paraId="236CDDA8" w14:textId="77777777" w:rsidTr="002F1097">
        <w:trPr>
          <w:trHeight w:val="450"/>
        </w:trPr>
        <w:tc>
          <w:tcPr>
            <w:tcW w:w="454" w:type="dxa"/>
            <w:tcBorders>
              <w:top w:val="nil"/>
              <w:left w:val="single" w:sz="4" w:space="0" w:color="auto"/>
              <w:bottom w:val="single" w:sz="4" w:space="0" w:color="auto"/>
              <w:right w:val="single" w:sz="4" w:space="0" w:color="auto"/>
            </w:tcBorders>
            <w:shd w:val="clear" w:color="auto" w:fill="auto"/>
            <w:vAlign w:val="center"/>
          </w:tcPr>
          <w:p w14:paraId="099F0C2A" w14:textId="4E49239C"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45</w:t>
            </w:r>
          </w:p>
        </w:tc>
        <w:tc>
          <w:tcPr>
            <w:tcW w:w="1590" w:type="dxa"/>
            <w:tcBorders>
              <w:top w:val="nil"/>
              <w:left w:val="nil"/>
              <w:bottom w:val="single" w:sz="4" w:space="0" w:color="auto"/>
              <w:right w:val="single" w:sz="4" w:space="0" w:color="auto"/>
            </w:tcBorders>
            <w:shd w:val="clear" w:color="auto" w:fill="auto"/>
            <w:noWrap/>
            <w:vAlign w:val="center"/>
            <w:hideMark/>
          </w:tcPr>
          <w:p w14:paraId="35A2575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branch_id</w:t>
            </w:r>
            <w:proofErr w:type="spellEnd"/>
          </w:p>
        </w:tc>
        <w:tc>
          <w:tcPr>
            <w:tcW w:w="1204" w:type="dxa"/>
            <w:tcBorders>
              <w:top w:val="nil"/>
              <w:left w:val="single" w:sz="4" w:space="0" w:color="auto"/>
              <w:bottom w:val="single" w:sz="4" w:space="0" w:color="auto"/>
              <w:right w:val="single" w:sz="4" w:space="0" w:color="auto"/>
            </w:tcBorders>
            <w:shd w:val="clear" w:color="auto" w:fill="auto"/>
            <w:noWrap/>
            <w:vAlign w:val="center"/>
            <w:hideMark/>
          </w:tcPr>
          <w:p w14:paraId="2FFE55CA"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w:t>
            </w:r>
          </w:p>
        </w:tc>
        <w:tc>
          <w:tcPr>
            <w:tcW w:w="2506" w:type="dxa"/>
            <w:tcBorders>
              <w:top w:val="nil"/>
              <w:left w:val="nil"/>
              <w:bottom w:val="single" w:sz="4" w:space="0" w:color="auto"/>
              <w:right w:val="single" w:sz="4" w:space="0" w:color="auto"/>
            </w:tcBorders>
            <w:shd w:val="clear" w:color="auto" w:fill="auto"/>
            <w:vAlign w:val="center"/>
            <w:hideMark/>
          </w:tcPr>
          <w:p w14:paraId="4B2DF967" w14:textId="4D55B82D"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gl_acc.CBCC</w:t>
            </w:r>
            <w:proofErr w:type="spellEnd"/>
            <w:r w:rsidR="0072445A" w:rsidRPr="001D4F67">
              <w:rPr>
                <w:rFonts w:ascii="Arial" w:eastAsia="Times New Roman" w:hAnsi="Arial" w:cs="Arial"/>
                <w:color w:val="000000"/>
                <w:sz w:val="16"/>
                <w:szCs w:val="16"/>
                <w:lang w:eastAsia="ru-RU"/>
              </w:rPr>
              <w:t xml:space="preserve"> или </w:t>
            </w:r>
            <w:proofErr w:type="spellStart"/>
            <w:r w:rsidR="0072445A" w:rsidRPr="001D4F67">
              <w:rPr>
                <w:rFonts w:ascii="Arial" w:eastAsia="Times New Roman" w:hAnsi="Arial" w:cs="Arial"/>
                <w:color w:val="000000"/>
                <w:sz w:val="16"/>
                <w:szCs w:val="16"/>
                <w:lang w:val="en-US" w:eastAsia="ru-RU"/>
              </w:rPr>
              <w:t>imbcbcmp</w:t>
            </w:r>
            <w:proofErr w:type="spellEnd"/>
            <w:r w:rsidR="0072445A" w:rsidRPr="001D4F67">
              <w:rPr>
                <w:rFonts w:ascii="Arial" w:eastAsia="Times New Roman" w:hAnsi="Arial" w:cs="Arial"/>
                <w:color w:val="000000"/>
                <w:sz w:val="16"/>
                <w:szCs w:val="16"/>
                <w:lang w:eastAsia="ru-RU"/>
              </w:rPr>
              <w:t>.</w:t>
            </w:r>
            <w:r w:rsidR="0072445A" w:rsidRPr="001D4F67">
              <w:rPr>
                <w:rFonts w:ascii="Arial" w:eastAsia="Times New Roman" w:hAnsi="Arial" w:cs="Arial"/>
                <w:color w:val="000000"/>
                <w:sz w:val="16"/>
                <w:szCs w:val="16"/>
                <w:lang w:val="en-US" w:eastAsia="ru-RU"/>
              </w:rPr>
              <w:t>CCPCD</w:t>
            </w:r>
          </w:p>
        </w:tc>
        <w:tc>
          <w:tcPr>
            <w:tcW w:w="3177" w:type="dxa"/>
            <w:tcBorders>
              <w:top w:val="nil"/>
              <w:left w:val="nil"/>
              <w:bottom w:val="single" w:sz="4" w:space="0" w:color="auto"/>
              <w:right w:val="single" w:sz="4" w:space="0" w:color="auto"/>
            </w:tcBorders>
            <w:shd w:val="clear" w:color="auto" w:fill="auto"/>
            <w:vAlign w:val="center"/>
            <w:hideMark/>
          </w:tcPr>
          <w:p w14:paraId="3DC5C826" w14:textId="7E13ECBE" w:rsidR="00E43883" w:rsidRPr="001D4F67" w:rsidRDefault="00E43883" w:rsidP="00135125">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proofErr w:type="spellStart"/>
            <w:r w:rsidR="0072445A" w:rsidRPr="001D4F67">
              <w:rPr>
                <w:rFonts w:ascii="Arial" w:eastAsia="Times New Roman" w:hAnsi="Arial" w:cs="Arial"/>
                <w:color w:val="000000"/>
                <w:sz w:val="16"/>
                <w:szCs w:val="16"/>
                <w:lang w:val="en-US" w:eastAsia="ru-RU"/>
              </w:rPr>
              <w:t>imbcbcmp</w:t>
            </w:r>
            <w:proofErr w:type="spellEnd"/>
            <w:r w:rsidR="0072445A" w:rsidRPr="001D4F67">
              <w:rPr>
                <w:rFonts w:ascii="Arial" w:eastAsia="Times New Roman" w:hAnsi="Arial" w:cs="Arial"/>
                <w:color w:val="000000"/>
                <w:sz w:val="16"/>
                <w:szCs w:val="16"/>
                <w:lang w:eastAsia="ru-RU"/>
              </w:rPr>
              <w:t>.</w:t>
            </w:r>
            <w:r w:rsidR="0072445A" w:rsidRPr="001D4F67">
              <w:rPr>
                <w:rFonts w:ascii="Arial" w:eastAsia="Times New Roman" w:hAnsi="Arial" w:cs="Arial"/>
                <w:color w:val="000000"/>
                <w:sz w:val="16"/>
                <w:szCs w:val="16"/>
                <w:lang w:val="en-US" w:eastAsia="ru-RU"/>
              </w:rPr>
              <w:t>CC</w:t>
            </w:r>
            <w:r w:rsidR="00135125" w:rsidRPr="001D4F67">
              <w:rPr>
                <w:rFonts w:ascii="Arial" w:eastAsia="Times New Roman" w:hAnsi="Arial" w:cs="Arial"/>
                <w:color w:val="000000"/>
                <w:sz w:val="16"/>
                <w:szCs w:val="16"/>
                <w:lang w:val="en-US" w:eastAsia="ru-RU"/>
              </w:rPr>
              <w:t>BBR=</w:t>
            </w:r>
            <w:proofErr w:type="spellStart"/>
            <w:r w:rsidR="00135125" w:rsidRPr="001D4F67">
              <w:rPr>
                <w:rFonts w:ascii="Arial" w:eastAsia="Times New Roman" w:hAnsi="Arial" w:cs="Arial"/>
                <w:color w:val="000000"/>
                <w:sz w:val="16"/>
                <w:szCs w:val="16"/>
                <w:lang w:val="en-US" w:eastAsia="ru-RU"/>
              </w:rPr>
              <w:t>accrln.CCODE</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679C2A93"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буквенный код </w:t>
            </w:r>
          </w:p>
        </w:tc>
        <w:tc>
          <w:tcPr>
            <w:tcW w:w="3685" w:type="dxa"/>
            <w:tcBorders>
              <w:top w:val="nil"/>
              <w:left w:val="nil"/>
              <w:bottom w:val="single" w:sz="4" w:space="0" w:color="auto"/>
              <w:right w:val="single" w:sz="4" w:space="0" w:color="auto"/>
            </w:tcBorders>
            <w:shd w:val="clear" w:color="auto" w:fill="auto"/>
            <w:vAlign w:val="center"/>
            <w:hideMark/>
          </w:tcPr>
          <w:p w14:paraId="6D1A424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MIDAS branch code of the account</w:t>
            </w:r>
          </w:p>
        </w:tc>
      </w:tr>
      <w:tr w:rsidR="00E43883" w:rsidRPr="001D4F67" w14:paraId="366D06C5" w14:textId="77777777" w:rsidTr="002F1097">
        <w:trPr>
          <w:trHeight w:val="450"/>
        </w:trPr>
        <w:tc>
          <w:tcPr>
            <w:tcW w:w="454" w:type="dxa"/>
            <w:tcBorders>
              <w:top w:val="nil"/>
              <w:left w:val="single" w:sz="4" w:space="0" w:color="auto"/>
              <w:bottom w:val="single" w:sz="4" w:space="0" w:color="auto"/>
              <w:right w:val="single" w:sz="4" w:space="0" w:color="auto"/>
            </w:tcBorders>
            <w:shd w:val="clear" w:color="auto" w:fill="auto"/>
            <w:vAlign w:val="center"/>
          </w:tcPr>
          <w:p w14:paraId="22803D4A" w14:textId="66E7FA80"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46</w:t>
            </w:r>
          </w:p>
        </w:tc>
        <w:tc>
          <w:tcPr>
            <w:tcW w:w="1590" w:type="dxa"/>
            <w:tcBorders>
              <w:top w:val="nil"/>
              <w:left w:val="nil"/>
              <w:bottom w:val="single" w:sz="4" w:space="0" w:color="auto"/>
              <w:right w:val="single" w:sz="4" w:space="0" w:color="auto"/>
            </w:tcBorders>
            <w:shd w:val="clear" w:color="auto" w:fill="auto"/>
            <w:vAlign w:val="center"/>
            <w:hideMark/>
          </w:tcPr>
          <w:p w14:paraId="2CBC0FC2"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ALT_AC_NO</w:t>
            </w:r>
          </w:p>
        </w:tc>
        <w:tc>
          <w:tcPr>
            <w:tcW w:w="1204" w:type="dxa"/>
            <w:tcBorders>
              <w:top w:val="nil"/>
              <w:left w:val="nil"/>
              <w:bottom w:val="single" w:sz="4" w:space="0" w:color="auto"/>
              <w:right w:val="single" w:sz="4" w:space="0" w:color="auto"/>
            </w:tcBorders>
            <w:shd w:val="clear" w:color="auto" w:fill="auto"/>
            <w:vAlign w:val="center"/>
            <w:hideMark/>
          </w:tcPr>
          <w:p w14:paraId="45B55114"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(20)</w:t>
            </w:r>
          </w:p>
        </w:tc>
        <w:tc>
          <w:tcPr>
            <w:tcW w:w="2506" w:type="dxa"/>
            <w:tcBorders>
              <w:top w:val="nil"/>
              <w:left w:val="nil"/>
              <w:bottom w:val="single" w:sz="4" w:space="0" w:color="auto"/>
              <w:right w:val="single" w:sz="4" w:space="0" w:color="auto"/>
            </w:tcBorders>
            <w:shd w:val="clear" w:color="auto" w:fill="auto"/>
            <w:vAlign w:val="center"/>
            <w:hideMark/>
          </w:tcPr>
          <w:p w14:paraId="57F450AB" w14:textId="128D7F59"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gl_acc.ACID</w:t>
            </w:r>
            <w:proofErr w:type="spellEnd"/>
            <w:r w:rsidR="0072445A" w:rsidRPr="001D4F67">
              <w:rPr>
                <w:rFonts w:ascii="Arial" w:eastAsia="Times New Roman" w:hAnsi="Arial" w:cs="Arial"/>
                <w:color w:val="000000"/>
                <w:sz w:val="16"/>
                <w:szCs w:val="16"/>
                <w:lang w:val="en-US" w:eastAsia="ru-RU"/>
              </w:rPr>
              <w:t xml:space="preserve"> </w:t>
            </w:r>
            <w:r w:rsidR="0072445A" w:rsidRPr="001D4F67">
              <w:rPr>
                <w:rFonts w:ascii="Arial" w:eastAsia="Times New Roman" w:hAnsi="Arial" w:cs="Arial"/>
                <w:color w:val="000000"/>
                <w:sz w:val="16"/>
                <w:szCs w:val="16"/>
                <w:lang w:eastAsia="ru-RU"/>
              </w:rPr>
              <w:t>или</w:t>
            </w:r>
            <w:r w:rsidR="0072445A" w:rsidRPr="001D4F67">
              <w:rPr>
                <w:rFonts w:ascii="Arial" w:eastAsia="Times New Roman" w:hAnsi="Arial" w:cs="Arial"/>
                <w:color w:val="000000"/>
                <w:sz w:val="16"/>
                <w:szCs w:val="16"/>
                <w:lang w:val="en-US" w:eastAsia="ru-RU"/>
              </w:rPr>
              <w:t xml:space="preserve"> </w:t>
            </w:r>
            <w:proofErr w:type="spellStart"/>
            <w:r w:rsidR="0072445A" w:rsidRPr="001D4F67">
              <w:rPr>
                <w:rFonts w:ascii="Arial" w:eastAsia="Times New Roman" w:hAnsi="Arial" w:cs="Arial"/>
                <w:color w:val="000000"/>
                <w:sz w:val="16"/>
                <w:szCs w:val="16"/>
                <w:lang w:val="en-US" w:eastAsia="ru-RU"/>
              </w:rPr>
              <w:t>accrln.ACID</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52C7993F"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2694" w:type="dxa"/>
            <w:tcBorders>
              <w:top w:val="nil"/>
              <w:left w:val="nil"/>
              <w:bottom w:val="single" w:sz="4" w:space="0" w:color="auto"/>
              <w:right w:val="single" w:sz="4" w:space="0" w:color="auto"/>
            </w:tcBorders>
            <w:shd w:val="clear" w:color="auto" w:fill="auto"/>
            <w:vAlign w:val="center"/>
            <w:hideMark/>
          </w:tcPr>
          <w:p w14:paraId="4E4ED9A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single" w:sz="4" w:space="0" w:color="auto"/>
              <w:right w:val="single" w:sz="4" w:space="0" w:color="auto"/>
            </w:tcBorders>
            <w:shd w:val="clear" w:color="auto" w:fill="auto"/>
            <w:vAlign w:val="center"/>
            <w:hideMark/>
          </w:tcPr>
          <w:p w14:paraId="4200DEB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Alternate account number.(MIDAS Account Number)</w:t>
            </w:r>
          </w:p>
        </w:tc>
      </w:tr>
      <w:tr w:rsidR="00E43883" w:rsidRPr="001D4F67" w14:paraId="452C49FF" w14:textId="77777777" w:rsidTr="002F1097">
        <w:trPr>
          <w:trHeight w:val="300"/>
        </w:trPr>
        <w:tc>
          <w:tcPr>
            <w:tcW w:w="454" w:type="dxa"/>
            <w:tcBorders>
              <w:top w:val="nil"/>
              <w:left w:val="single" w:sz="4" w:space="0" w:color="auto"/>
              <w:bottom w:val="single" w:sz="4" w:space="0" w:color="auto"/>
              <w:right w:val="single" w:sz="4" w:space="0" w:color="auto"/>
            </w:tcBorders>
            <w:shd w:val="clear" w:color="auto" w:fill="auto"/>
            <w:vAlign w:val="center"/>
          </w:tcPr>
          <w:p w14:paraId="0FA989D0" w14:textId="6C81F0BD"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47</w:t>
            </w:r>
          </w:p>
        </w:tc>
        <w:tc>
          <w:tcPr>
            <w:tcW w:w="1590" w:type="dxa"/>
            <w:tcBorders>
              <w:top w:val="nil"/>
              <w:left w:val="nil"/>
              <w:bottom w:val="single" w:sz="4" w:space="0" w:color="auto"/>
              <w:right w:val="single" w:sz="4" w:space="0" w:color="auto"/>
            </w:tcBorders>
            <w:shd w:val="clear" w:color="auto" w:fill="auto"/>
            <w:noWrap/>
            <w:vAlign w:val="center"/>
            <w:hideMark/>
          </w:tcPr>
          <w:p w14:paraId="7618A6A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accname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2ABE80C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(35)</w:t>
            </w:r>
          </w:p>
        </w:tc>
        <w:tc>
          <w:tcPr>
            <w:tcW w:w="2506" w:type="dxa"/>
            <w:tcBorders>
              <w:top w:val="nil"/>
              <w:left w:val="nil"/>
              <w:bottom w:val="single" w:sz="4" w:space="0" w:color="auto"/>
              <w:right w:val="single" w:sz="4" w:space="0" w:color="auto"/>
            </w:tcBorders>
            <w:shd w:val="clear" w:color="auto" w:fill="auto"/>
            <w:vAlign w:val="center"/>
            <w:hideMark/>
          </w:tcPr>
          <w:p w14:paraId="695F34F9"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sdcustpd.BBCRNM</w:t>
            </w:r>
            <w:proofErr w:type="spellEnd"/>
          </w:p>
        </w:tc>
        <w:tc>
          <w:tcPr>
            <w:tcW w:w="3177" w:type="dxa"/>
            <w:tcBorders>
              <w:top w:val="nil"/>
              <w:left w:val="nil"/>
              <w:bottom w:val="single" w:sz="4" w:space="0" w:color="auto"/>
              <w:right w:val="single" w:sz="4" w:space="0" w:color="auto"/>
            </w:tcBorders>
            <w:shd w:val="clear" w:color="auto" w:fill="auto"/>
            <w:vAlign w:val="center"/>
            <w:hideMark/>
          </w:tcPr>
          <w:p w14:paraId="08925D43" w14:textId="77777777" w:rsidR="0072445A" w:rsidRPr="001D4F67" w:rsidRDefault="0072445A" w:rsidP="0072445A">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gl_acc.CUSTNO</w:t>
            </w:r>
            <w:proofErr w:type="spellEnd"/>
          </w:p>
          <w:p w14:paraId="72109187" w14:textId="77777777" w:rsidR="0072445A" w:rsidRPr="001D4F67" w:rsidRDefault="0072445A" w:rsidP="0072445A">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или</w:t>
            </w:r>
            <w:proofErr w:type="spellEnd"/>
          </w:p>
          <w:p w14:paraId="048016C4" w14:textId="00ABDF1C" w:rsidR="00E43883" w:rsidRPr="001D4F67" w:rsidRDefault="0072445A" w:rsidP="0072445A">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sdcustpd.BBCUST</w:t>
            </w:r>
            <w:proofErr w:type="spellEnd"/>
            <w:r w:rsidRPr="001D4F67">
              <w:rPr>
                <w:rFonts w:ascii="Arial" w:eastAsia="Times New Roman" w:hAnsi="Arial" w:cs="Arial"/>
                <w:color w:val="000000"/>
                <w:sz w:val="16"/>
                <w:szCs w:val="16"/>
                <w:lang w:val="en-US" w:eastAsia="ru-RU"/>
              </w:rPr>
              <w:t xml:space="preserve"> = </w:t>
            </w:r>
            <w:proofErr w:type="spellStart"/>
            <w:r w:rsidRPr="001D4F67">
              <w:rPr>
                <w:rFonts w:ascii="Arial" w:eastAsia="Times New Roman" w:hAnsi="Arial" w:cs="Arial"/>
                <w:color w:val="000000"/>
                <w:sz w:val="16"/>
                <w:szCs w:val="16"/>
                <w:lang w:val="en-US" w:eastAsia="ru-RU"/>
              </w:rPr>
              <w:t>acc</w:t>
            </w:r>
            <w:r w:rsidRPr="001D4F67">
              <w:rPr>
                <w:rFonts w:ascii="Arial" w:eastAsia="Times New Roman" w:hAnsi="Arial" w:cs="Arial"/>
                <w:color w:val="000000"/>
                <w:sz w:val="16"/>
                <w:szCs w:val="16"/>
                <w:lang w:eastAsia="ru-RU"/>
              </w:rPr>
              <w:t>rln</w:t>
            </w:r>
            <w:proofErr w:type="spellEnd"/>
            <w:r w:rsidRPr="001D4F67">
              <w:rPr>
                <w:rFonts w:ascii="Arial" w:eastAsia="Times New Roman" w:hAnsi="Arial" w:cs="Arial"/>
                <w:color w:val="000000"/>
                <w:sz w:val="16"/>
                <w:szCs w:val="16"/>
                <w:lang w:val="en-US" w:eastAsia="ru-RU"/>
              </w:rPr>
              <w:t>.C</w:t>
            </w:r>
            <w:r w:rsidRPr="001D4F67">
              <w:rPr>
                <w:rFonts w:ascii="Arial" w:eastAsia="Times New Roman" w:hAnsi="Arial" w:cs="Arial"/>
                <w:color w:val="000000"/>
                <w:sz w:val="16"/>
                <w:szCs w:val="16"/>
                <w:lang w:eastAsia="ru-RU"/>
              </w:rPr>
              <w:t>NUM</w:t>
            </w:r>
          </w:p>
        </w:tc>
        <w:tc>
          <w:tcPr>
            <w:tcW w:w="2694" w:type="dxa"/>
            <w:tcBorders>
              <w:top w:val="nil"/>
              <w:left w:val="nil"/>
              <w:bottom w:val="single" w:sz="4" w:space="0" w:color="auto"/>
              <w:right w:val="single" w:sz="4" w:space="0" w:color="auto"/>
            </w:tcBorders>
            <w:shd w:val="clear" w:color="auto" w:fill="auto"/>
            <w:vAlign w:val="center"/>
            <w:hideMark/>
          </w:tcPr>
          <w:p w14:paraId="40F61CAB"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single" w:sz="4" w:space="0" w:color="auto"/>
              <w:right w:val="single" w:sz="4" w:space="0" w:color="auto"/>
            </w:tcBorders>
            <w:shd w:val="clear" w:color="auto" w:fill="auto"/>
            <w:noWrap/>
            <w:vAlign w:val="center"/>
            <w:hideMark/>
          </w:tcPr>
          <w:p w14:paraId="3CB6A031"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Short</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customer</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p>
        </w:tc>
      </w:tr>
      <w:tr w:rsidR="00E43883" w:rsidRPr="001D4F67" w14:paraId="60193D76" w14:textId="77777777" w:rsidTr="002F1097">
        <w:trPr>
          <w:trHeight w:val="450"/>
        </w:trPr>
        <w:tc>
          <w:tcPr>
            <w:tcW w:w="454" w:type="dxa"/>
            <w:tcBorders>
              <w:top w:val="nil"/>
              <w:left w:val="single" w:sz="4" w:space="0" w:color="auto"/>
              <w:bottom w:val="single" w:sz="4" w:space="0" w:color="auto"/>
              <w:right w:val="single" w:sz="4" w:space="0" w:color="auto"/>
            </w:tcBorders>
            <w:shd w:val="clear" w:color="auto" w:fill="auto"/>
            <w:vAlign w:val="center"/>
          </w:tcPr>
          <w:p w14:paraId="4F1F9F71" w14:textId="4FFD869C"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48</w:t>
            </w:r>
          </w:p>
        </w:tc>
        <w:tc>
          <w:tcPr>
            <w:tcW w:w="1590" w:type="dxa"/>
            <w:tcBorders>
              <w:top w:val="nil"/>
              <w:left w:val="nil"/>
              <w:bottom w:val="single" w:sz="4" w:space="0" w:color="auto"/>
              <w:right w:val="single" w:sz="4" w:space="0" w:color="auto"/>
            </w:tcBorders>
            <w:shd w:val="clear" w:color="auto" w:fill="auto"/>
            <w:noWrap/>
            <w:vAlign w:val="center"/>
            <w:hideMark/>
          </w:tcPr>
          <w:p w14:paraId="0B3489CC"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acodname</w:t>
            </w:r>
            <w:proofErr w:type="spellEnd"/>
          </w:p>
        </w:tc>
        <w:tc>
          <w:tcPr>
            <w:tcW w:w="1204" w:type="dxa"/>
            <w:tcBorders>
              <w:top w:val="nil"/>
              <w:left w:val="nil"/>
              <w:bottom w:val="single" w:sz="4" w:space="0" w:color="auto"/>
              <w:right w:val="single" w:sz="4" w:space="0" w:color="auto"/>
            </w:tcBorders>
            <w:shd w:val="clear" w:color="auto" w:fill="auto"/>
            <w:vAlign w:val="center"/>
            <w:hideMark/>
          </w:tcPr>
          <w:p w14:paraId="7996FF1E"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(255)</w:t>
            </w:r>
          </w:p>
        </w:tc>
        <w:tc>
          <w:tcPr>
            <w:tcW w:w="2506" w:type="dxa"/>
            <w:tcBorders>
              <w:top w:val="nil"/>
              <w:left w:val="nil"/>
              <w:bottom w:val="single" w:sz="4" w:space="0" w:color="auto"/>
              <w:right w:val="single" w:sz="4" w:space="0" w:color="auto"/>
            </w:tcBorders>
            <w:shd w:val="clear" w:color="auto" w:fill="auto"/>
            <w:vAlign w:val="center"/>
            <w:hideMark/>
          </w:tcPr>
          <w:p w14:paraId="25CA3A49"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substr</w:t>
            </w:r>
            <w:proofErr w:type="spellEnd"/>
            <w:r w:rsidRPr="001D4F67">
              <w:rPr>
                <w:rFonts w:ascii="Arial" w:eastAsia="Times New Roman" w:hAnsi="Arial" w:cs="Arial"/>
                <w:color w:val="000000"/>
                <w:sz w:val="16"/>
                <w:szCs w:val="16"/>
                <w:lang w:val="en-US" w:eastAsia="ru-RU"/>
              </w:rPr>
              <w:t>(gl_acc.DESCRIPTION,1,255)</w:t>
            </w:r>
          </w:p>
          <w:p w14:paraId="30C621F4" w14:textId="12D8A76B" w:rsidR="0072445A" w:rsidRPr="001D4F67" w:rsidRDefault="0072445A" w:rsidP="0072445A">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или</w:t>
            </w:r>
            <w:r w:rsidRPr="001D4F67">
              <w:rPr>
                <w:rFonts w:ascii="Arial" w:eastAsia="Times New Roman" w:hAnsi="Arial" w:cs="Arial"/>
                <w:color w:val="000000"/>
                <w:sz w:val="16"/>
                <w:szCs w:val="16"/>
                <w:lang w:val="en-US" w:eastAsia="ru-RU"/>
              </w:rPr>
              <w:t xml:space="preserve"> NULL </w:t>
            </w:r>
            <w:r w:rsidRPr="001D4F67">
              <w:rPr>
                <w:rFonts w:ascii="Arial" w:eastAsia="Times New Roman" w:hAnsi="Arial" w:cs="Arial"/>
                <w:color w:val="000000"/>
                <w:sz w:val="16"/>
                <w:szCs w:val="16"/>
                <w:lang w:eastAsia="ru-RU"/>
              </w:rPr>
              <w:t>для</w:t>
            </w:r>
            <w:r w:rsidRPr="001D4F67">
              <w:rPr>
                <w:rFonts w:ascii="Arial" w:eastAsia="Times New Roman" w:hAnsi="Arial" w:cs="Arial"/>
                <w:color w:val="000000"/>
                <w:sz w:val="16"/>
                <w:szCs w:val="16"/>
                <w:lang w:val="en-US" w:eastAsia="ru-RU"/>
              </w:rPr>
              <w:t xml:space="preserve"> </w:t>
            </w:r>
            <w:proofErr w:type="spellStart"/>
            <w:r w:rsidRPr="001D4F67">
              <w:rPr>
                <w:rFonts w:ascii="Arial" w:eastAsia="Times New Roman" w:hAnsi="Arial" w:cs="Arial"/>
                <w:color w:val="000000"/>
                <w:sz w:val="16"/>
                <w:szCs w:val="16"/>
                <w:lang w:eastAsia="ru-RU"/>
              </w:rPr>
              <w:t>табл</w:t>
            </w:r>
            <w:proofErr w:type="spellEnd"/>
            <w:r w:rsidRPr="001D4F67">
              <w:rPr>
                <w:rFonts w:ascii="Arial" w:eastAsia="Times New Roman" w:hAnsi="Arial" w:cs="Arial"/>
                <w:color w:val="000000"/>
                <w:sz w:val="16"/>
                <w:szCs w:val="16"/>
                <w:lang w:val="en-US" w:eastAsia="ru-RU"/>
              </w:rPr>
              <w:t>. ACCRLN</w:t>
            </w:r>
          </w:p>
        </w:tc>
        <w:tc>
          <w:tcPr>
            <w:tcW w:w="3177" w:type="dxa"/>
            <w:tcBorders>
              <w:top w:val="nil"/>
              <w:left w:val="nil"/>
              <w:bottom w:val="single" w:sz="4" w:space="0" w:color="auto"/>
              <w:right w:val="single" w:sz="4" w:space="0" w:color="auto"/>
            </w:tcBorders>
            <w:shd w:val="clear" w:color="auto" w:fill="auto"/>
            <w:vAlign w:val="center"/>
            <w:hideMark/>
          </w:tcPr>
          <w:p w14:paraId="3C115174" w14:textId="42933E4F" w:rsidR="0072445A" w:rsidRPr="001D4F67" w:rsidRDefault="00E43883" w:rsidP="0072445A">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w:t>
            </w:r>
            <w:r w:rsidR="0072445A" w:rsidRPr="001D4F67">
              <w:rPr>
                <w:rFonts w:ascii="Arial" w:eastAsia="Times New Roman" w:hAnsi="Arial" w:cs="Arial"/>
                <w:b/>
                <w:color w:val="000000"/>
                <w:sz w:val="16"/>
                <w:szCs w:val="16"/>
                <w:lang w:eastAsia="ru-RU"/>
              </w:rPr>
              <w:t>Нет данных</w:t>
            </w:r>
            <w:r w:rsidR="0072445A" w:rsidRPr="001D4F67">
              <w:rPr>
                <w:rFonts w:ascii="Arial" w:eastAsia="Times New Roman" w:hAnsi="Arial" w:cs="Arial"/>
                <w:color w:val="000000"/>
                <w:sz w:val="16"/>
                <w:szCs w:val="16"/>
                <w:lang w:eastAsia="ru-RU"/>
              </w:rPr>
              <w:t xml:space="preserve">, если они берутся из табл. </w:t>
            </w:r>
            <w:proofErr w:type="spellStart"/>
            <w:r w:rsidR="0072445A" w:rsidRPr="001D4F67">
              <w:rPr>
                <w:rFonts w:ascii="Arial" w:eastAsia="Times New Roman" w:hAnsi="Arial" w:cs="Arial"/>
                <w:color w:val="000000"/>
                <w:sz w:val="16"/>
                <w:szCs w:val="16"/>
                <w:lang w:val="en-US" w:eastAsia="ru-RU"/>
              </w:rPr>
              <w:t>Accrln</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7F6E9160"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описание счета </w:t>
            </w:r>
          </w:p>
        </w:tc>
        <w:tc>
          <w:tcPr>
            <w:tcW w:w="3685" w:type="dxa"/>
            <w:tcBorders>
              <w:top w:val="nil"/>
              <w:left w:val="nil"/>
              <w:bottom w:val="single" w:sz="4" w:space="0" w:color="auto"/>
              <w:right w:val="single" w:sz="4" w:space="0" w:color="auto"/>
            </w:tcBorders>
            <w:shd w:val="clear" w:color="auto" w:fill="auto"/>
            <w:noWrap/>
            <w:vAlign w:val="center"/>
            <w:hideMark/>
          </w:tcPr>
          <w:p w14:paraId="4FCBFF9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Acod</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p>
        </w:tc>
      </w:tr>
      <w:tr w:rsidR="00E43883" w:rsidRPr="001D4F67" w14:paraId="49A33BA6" w14:textId="77777777" w:rsidTr="002F1097">
        <w:trPr>
          <w:trHeight w:val="465"/>
        </w:trPr>
        <w:tc>
          <w:tcPr>
            <w:tcW w:w="454" w:type="dxa"/>
            <w:tcBorders>
              <w:top w:val="nil"/>
              <w:left w:val="single" w:sz="4" w:space="0" w:color="auto"/>
              <w:bottom w:val="nil"/>
              <w:right w:val="single" w:sz="4" w:space="0" w:color="auto"/>
            </w:tcBorders>
            <w:shd w:val="clear" w:color="auto" w:fill="auto"/>
            <w:vAlign w:val="center"/>
          </w:tcPr>
          <w:p w14:paraId="4357D080" w14:textId="4C21E391"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49</w:t>
            </w:r>
          </w:p>
        </w:tc>
        <w:tc>
          <w:tcPr>
            <w:tcW w:w="1590" w:type="dxa"/>
            <w:tcBorders>
              <w:top w:val="nil"/>
              <w:left w:val="nil"/>
              <w:bottom w:val="nil"/>
              <w:right w:val="single" w:sz="4" w:space="0" w:color="auto"/>
            </w:tcBorders>
            <w:shd w:val="clear" w:color="auto" w:fill="auto"/>
            <w:noWrap/>
            <w:vAlign w:val="center"/>
            <w:hideMark/>
          </w:tcPr>
          <w:p w14:paraId="1AE6A947"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currname</w:t>
            </w:r>
            <w:proofErr w:type="spellEnd"/>
          </w:p>
        </w:tc>
        <w:tc>
          <w:tcPr>
            <w:tcW w:w="1204" w:type="dxa"/>
            <w:tcBorders>
              <w:top w:val="nil"/>
              <w:left w:val="nil"/>
              <w:bottom w:val="nil"/>
              <w:right w:val="single" w:sz="4" w:space="0" w:color="auto"/>
            </w:tcBorders>
            <w:shd w:val="clear" w:color="auto" w:fill="auto"/>
            <w:vAlign w:val="center"/>
            <w:hideMark/>
          </w:tcPr>
          <w:p w14:paraId="1DF8B60D"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Varchar</w:t>
            </w:r>
            <w:proofErr w:type="spellEnd"/>
            <w:r w:rsidRPr="001D4F67">
              <w:rPr>
                <w:rFonts w:ascii="Arial" w:eastAsia="Times New Roman" w:hAnsi="Arial" w:cs="Arial"/>
                <w:color w:val="000000"/>
                <w:sz w:val="16"/>
                <w:szCs w:val="16"/>
                <w:lang w:eastAsia="ru-RU"/>
              </w:rPr>
              <w:t>(40)</w:t>
            </w:r>
          </w:p>
        </w:tc>
        <w:tc>
          <w:tcPr>
            <w:tcW w:w="2506" w:type="dxa"/>
            <w:tcBorders>
              <w:top w:val="nil"/>
              <w:left w:val="nil"/>
              <w:bottom w:val="nil"/>
              <w:right w:val="single" w:sz="4" w:space="0" w:color="auto"/>
            </w:tcBorders>
            <w:shd w:val="clear" w:color="auto" w:fill="auto"/>
            <w:vAlign w:val="center"/>
            <w:hideMark/>
          </w:tcPr>
          <w:p w14:paraId="696CDF78"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currency.GLCCY</w:t>
            </w:r>
            <w:proofErr w:type="spellEnd"/>
            <w:r w:rsidRPr="001D4F67">
              <w:rPr>
                <w:rFonts w:ascii="Arial" w:eastAsia="Times New Roman" w:hAnsi="Arial" w:cs="Arial"/>
                <w:color w:val="000000"/>
                <w:sz w:val="16"/>
                <w:szCs w:val="16"/>
                <w:lang w:val="en-US" w:eastAsia="ru-RU"/>
              </w:rPr>
              <w:t xml:space="preserve"> || ' ' || </w:t>
            </w:r>
            <w:proofErr w:type="spellStart"/>
            <w:r w:rsidRPr="001D4F67">
              <w:rPr>
                <w:rFonts w:ascii="Arial" w:eastAsia="Times New Roman" w:hAnsi="Arial" w:cs="Arial"/>
                <w:color w:val="000000"/>
                <w:sz w:val="16"/>
                <w:szCs w:val="16"/>
                <w:lang w:val="en-US" w:eastAsia="ru-RU"/>
              </w:rPr>
              <w:t>currency.CYNM</w:t>
            </w:r>
            <w:proofErr w:type="spellEnd"/>
          </w:p>
        </w:tc>
        <w:tc>
          <w:tcPr>
            <w:tcW w:w="3177" w:type="dxa"/>
            <w:tcBorders>
              <w:top w:val="nil"/>
              <w:left w:val="nil"/>
              <w:bottom w:val="nil"/>
              <w:right w:val="single" w:sz="4" w:space="0" w:color="auto"/>
            </w:tcBorders>
            <w:shd w:val="clear" w:color="auto" w:fill="auto"/>
            <w:vAlign w:val="center"/>
            <w:hideMark/>
          </w:tcPr>
          <w:p w14:paraId="5F29857B" w14:textId="77777777" w:rsidR="0072445A" w:rsidRPr="001D4F67" w:rsidRDefault="0072445A" w:rsidP="0072445A">
            <w:pPr>
              <w:spacing w:after="0" w:line="240" w:lineRule="auto"/>
              <w:jc w:val="center"/>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currency.GLCCY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gl_acc.CCY</w:t>
            </w:r>
            <w:proofErr w:type="spellEnd"/>
          </w:p>
          <w:p w14:paraId="56F2BA91" w14:textId="77777777" w:rsidR="0072445A" w:rsidRPr="001D4F67" w:rsidRDefault="0072445A" w:rsidP="0072445A">
            <w:pPr>
              <w:spacing w:after="0" w:line="240" w:lineRule="auto"/>
              <w:jc w:val="center"/>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eastAsia="ru-RU"/>
              </w:rPr>
              <w:t>или</w:t>
            </w:r>
          </w:p>
          <w:p w14:paraId="10C5FB21" w14:textId="38EC3953" w:rsidR="00E43883" w:rsidRPr="001D4F67" w:rsidRDefault="0072445A" w:rsidP="0072445A">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currency.CBCCY</w:t>
            </w:r>
            <w:proofErr w:type="spellEnd"/>
            <w:r w:rsidRPr="001D4F67">
              <w:rPr>
                <w:rFonts w:ascii="Arial" w:eastAsia="Times New Roman" w:hAnsi="Arial" w:cs="Arial"/>
                <w:color w:val="000000"/>
                <w:sz w:val="16"/>
                <w:szCs w:val="16"/>
                <w:lang w:val="en-US" w:eastAsia="ru-RU"/>
              </w:rPr>
              <w:t>=</w:t>
            </w:r>
            <w:proofErr w:type="spellStart"/>
            <w:r w:rsidRPr="001D4F67">
              <w:rPr>
                <w:rFonts w:ascii="Arial" w:eastAsia="Times New Roman" w:hAnsi="Arial" w:cs="Arial"/>
                <w:color w:val="000000"/>
                <w:sz w:val="16"/>
                <w:szCs w:val="16"/>
                <w:lang w:val="en-US" w:eastAsia="ru-RU"/>
              </w:rPr>
              <w:t>accrln.CBCCY</w:t>
            </w:r>
            <w:proofErr w:type="spellEnd"/>
          </w:p>
        </w:tc>
        <w:tc>
          <w:tcPr>
            <w:tcW w:w="2694" w:type="dxa"/>
            <w:tcBorders>
              <w:top w:val="nil"/>
              <w:left w:val="nil"/>
              <w:bottom w:val="nil"/>
              <w:right w:val="single" w:sz="4" w:space="0" w:color="auto"/>
            </w:tcBorders>
            <w:shd w:val="clear" w:color="auto" w:fill="auto"/>
            <w:vAlign w:val="center"/>
            <w:hideMark/>
          </w:tcPr>
          <w:p w14:paraId="163FD01F"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r w:rsidRPr="001D4F67">
              <w:rPr>
                <w:rFonts w:ascii="Arial" w:eastAsia="Times New Roman" w:hAnsi="Arial" w:cs="Arial"/>
                <w:color w:val="000000"/>
                <w:sz w:val="16"/>
                <w:szCs w:val="16"/>
                <w:lang w:val="en-US" w:eastAsia="ru-RU"/>
              </w:rPr>
              <w:t> </w:t>
            </w:r>
          </w:p>
        </w:tc>
        <w:tc>
          <w:tcPr>
            <w:tcW w:w="3685" w:type="dxa"/>
            <w:tcBorders>
              <w:top w:val="nil"/>
              <w:left w:val="nil"/>
              <w:bottom w:val="nil"/>
              <w:right w:val="single" w:sz="4" w:space="0" w:color="auto"/>
            </w:tcBorders>
            <w:shd w:val="clear" w:color="auto" w:fill="auto"/>
            <w:vAlign w:val="center"/>
            <w:hideMark/>
          </w:tcPr>
          <w:p w14:paraId="291FF268"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Currency</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name</w:t>
            </w:r>
            <w:proofErr w:type="spellEnd"/>
            <w:r w:rsidRPr="001D4F67">
              <w:rPr>
                <w:rFonts w:ascii="Arial" w:eastAsia="Times New Roman" w:hAnsi="Arial" w:cs="Arial"/>
                <w:color w:val="000000"/>
                <w:sz w:val="16"/>
                <w:szCs w:val="16"/>
                <w:lang w:eastAsia="ru-RU"/>
              </w:rPr>
              <w:t xml:space="preserve"> </w:t>
            </w:r>
          </w:p>
        </w:tc>
      </w:tr>
      <w:tr w:rsidR="00E43883" w:rsidRPr="00B97E89" w14:paraId="49003423" w14:textId="77777777" w:rsidTr="002F1097">
        <w:trPr>
          <w:trHeight w:val="465"/>
        </w:trPr>
        <w:tc>
          <w:tcPr>
            <w:tcW w:w="454" w:type="dxa"/>
            <w:tcBorders>
              <w:top w:val="single" w:sz="4" w:space="0" w:color="auto"/>
              <w:left w:val="single" w:sz="4" w:space="0" w:color="auto"/>
              <w:bottom w:val="single" w:sz="4" w:space="0" w:color="auto"/>
              <w:right w:val="single" w:sz="4" w:space="0" w:color="auto"/>
            </w:tcBorders>
            <w:shd w:val="clear" w:color="auto" w:fill="auto"/>
            <w:vAlign w:val="center"/>
          </w:tcPr>
          <w:p w14:paraId="38056F62" w14:textId="3FB285F2" w:rsidR="00E43883" w:rsidRPr="001D4F67" w:rsidRDefault="00E43883" w:rsidP="00DB3883">
            <w:pPr>
              <w:spacing w:after="0" w:line="240" w:lineRule="auto"/>
              <w:jc w:val="center"/>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50</w:t>
            </w:r>
          </w:p>
        </w:tc>
        <w:tc>
          <w:tcPr>
            <w:tcW w:w="1590" w:type="dxa"/>
            <w:tcBorders>
              <w:top w:val="single" w:sz="4" w:space="0" w:color="auto"/>
              <w:left w:val="nil"/>
              <w:bottom w:val="single" w:sz="4" w:space="0" w:color="auto"/>
              <w:right w:val="single" w:sz="4" w:space="0" w:color="auto"/>
            </w:tcBorders>
            <w:shd w:val="clear" w:color="auto" w:fill="auto"/>
            <w:noWrap/>
            <w:vAlign w:val="center"/>
          </w:tcPr>
          <w:p w14:paraId="438EDFE3"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val="en-US" w:eastAsia="ru-RU"/>
              </w:rPr>
              <w:t>DateUnload</w:t>
            </w:r>
            <w:proofErr w:type="spellEnd"/>
          </w:p>
        </w:tc>
        <w:tc>
          <w:tcPr>
            <w:tcW w:w="1204" w:type="dxa"/>
            <w:tcBorders>
              <w:top w:val="single" w:sz="4" w:space="0" w:color="auto"/>
              <w:left w:val="nil"/>
              <w:bottom w:val="single" w:sz="4" w:space="0" w:color="auto"/>
              <w:right w:val="single" w:sz="4" w:space="0" w:color="auto"/>
            </w:tcBorders>
            <w:shd w:val="clear" w:color="auto" w:fill="auto"/>
            <w:vAlign w:val="center"/>
          </w:tcPr>
          <w:p w14:paraId="5B2FE6C6" w14:textId="77777777" w:rsidR="00E43883" w:rsidRPr="001D4F67" w:rsidRDefault="00E43883" w:rsidP="00DB3883">
            <w:pPr>
              <w:spacing w:after="0" w:line="240" w:lineRule="auto"/>
              <w:rPr>
                <w:rFonts w:ascii="Arial" w:eastAsia="Times New Roman" w:hAnsi="Arial" w:cs="Arial"/>
                <w:color w:val="000000"/>
                <w:sz w:val="16"/>
                <w:szCs w:val="16"/>
                <w:lang w:eastAsia="ru-RU"/>
              </w:rPr>
            </w:pPr>
            <w:proofErr w:type="spellStart"/>
            <w:r w:rsidRPr="001D4F67">
              <w:rPr>
                <w:rFonts w:ascii="Arial" w:eastAsia="Times New Roman" w:hAnsi="Arial" w:cs="Arial"/>
                <w:color w:val="000000"/>
                <w:sz w:val="16"/>
                <w:szCs w:val="16"/>
                <w:lang w:eastAsia="ru-RU"/>
              </w:rPr>
              <w:t>Date</w:t>
            </w:r>
            <w:proofErr w:type="spellEnd"/>
          </w:p>
        </w:tc>
        <w:tc>
          <w:tcPr>
            <w:tcW w:w="2506" w:type="dxa"/>
            <w:tcBorders>
              <w:top w:val="single" w:sz="4" w:space="0" w:color="auto"/>
              <w:left w:val="nil"/>
              <w:bottom w:val="single" w:sz="4" w:space="0" w:color="auto"/>
              <w:right w:val="single" w:sz="4" w:space="0" w:color="auto"/>
            </w:tcBorders>
            <w:shd w:val="clear" w:color="auto" w:fill="auto"/>
            <w:vAlign w:val="center"/>
          </w:tcPr>
          <w:p w14:paraId="57B51591"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3177" w:type="dxa"/>
            <w:tcBorders>
              <w:top w:val="single" w:sz="4" w:space="0" w:color="auto"/>
              <w:left w:val="nil"/>
              <w:bottom w:val="single" w:sz="4" w:space="0" w:color="auto"/>
              <w:right w:val="single" w:sz="4" w:space="0" w:color="auto"/>
            </w:tcBorders>
            <w:shd w:val="clear" w:color="auto" w:fill="auto"/>
            <w:vAlign w:val="center"/>
          </w:tcPr>
          <w:p w14:paraId="59093B22" w14:textId="77777777" w:rsidR="00E43883" w:rsidRPr="001D4F67" w:rsidRDefault="00E43883" w:rsidP="00DB3883">
            <w:pPr>
              <w:spacing w:after="0" w:line="240" w:lineRule="auto"/>
              <w:rPr>
                <w:rFonts w:ascii="Arial" w:eastAsia="Times New Roman" w:hAnsi="Arial" w:cs="Arial"/>
                <w:color w:val="000000"/>
                <w:sz w:val="16"/>
                <w:szCs w:val="16"/>
                <w:lang w:val="en-US" w:eastAsia="ru-RU"/>
              </w:rPr>
            </w:pPr>
          </w:p>
        </w:tc>
        <w:tc>
          <w:tcPr>
            <w:tcW w:w="2694" w:type="dxa"/>
            <w:tcBorders>
              <w:top w:val="single" w:sz="4" w:space="0" w:color="auto"/>
              <w:left w:val="nil"/>
              <w:bottom w:val="single" w:sz="4" w:space="0" w:color="auto"/>
              <w:right w:val="single" w:sz="4" w:space="0" w:color="auto"/>
            </w:tcBorders>
            <w:shd w:val="clear" w:color="auto" w:fill="auto"/>
            <w:vAlign w:val="center"/>
          </w:tcPr>
          <w:p w14:paraId="522E70ED"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Дата операционного дня, за которую запрашиваются остатки</w:t>
            </w:r>
          </w:p>
          <w:p w14:paraId="5AAF0B50" w14:textId="77777777" w:rsidR="00E43883" w:rsidRPr="001D4F67" w:rsidRDefault="00E43883" w:rsidP="00DB3883">
            <w:pPr>
              <w:spacing w:after="0" w:line="240" w:lineRule="auto"/>
              <w:rPr>
                <w:rFonts w:ascii="Arial" w:eastAsia="Times New Roman" w:hAnsi="Arial" w:cs="Arial"/>
                <w:color w:val="000000"/>
                <w:sz w:val="16"/>
                <w:szCs w:val="16"/>
                <w:lang w:eastAsia="ru-RU"/>
              </w:rPr>
            </w:pPr>
            <w:r w:rsidRPr="001D4F67">
              <w:rPr>
                <w:rFonts w:ascii="Arial" w:eastAsia="Times New Roman" w:hAnsi="Arial" w:cs="Arial"/>
                <w:color w:val="000000"/>
                <w:sz w:val="16"/>
                <w:szCs w:val="16"/>
                <w:lang w:eastAsia="ru-RU"/>
              </w:rPr>
              <w:t xml:space="preserve">(может не совпадать с </w:t>
            </w:r>
            <w:proofErr w:type="spellStart"/>
            <w:r w:rsidRPr="001D4F67">
              <w:rPr>
                <w:rFonts w:ascii="Arial" w:eastAsia="Times New Roman" w:hAnsi="Arial" w:cs="Arial"/>
                <w:color w:val="000000"/>
                <w:sz w:val="16"/>
                <w:szCs w:val="16"/>
                <w:lang w:eastAsia="ru-RU"/>
              </w:rPr>
              <w:t>StatDate</w:t>
            </w:r>
            <w:proofErr w:type="spellEnd"/>
            <w:r w:rsidRPr="001D4F67">
              <w:rPr>
                <w:rFonts w:ascii="Arial" w:eastAsia="Times New Roman" w:hAnsi="Arial" w:cs="Arial"/>
                <w:color w:val="000000"/>
                <w:sz w:val="16"/>
                <w:szCs w:val="16"/>
                <w:lang w:eastAsia="ru-RU"/>
              </w:rPr>
              <w:t xml:space="preserve"> по счетам с операциями в прошлую дату)</w:t>
            </w:r>
          </w:p>
        </w:tc>
        <w:tc>
          <w:tcPr>
            <w:tcW w:w="3685" w:type="dxa"/>
            <w:tcBorders>
              <w:top w:val="single" w:sz="4" w:space="0" w:color="auto"/>
              <w:left w:val="nil"/>
              <w:bottom w:val="single" w:sz="4" w:space="0" w:color="auto"/>
              <w:right w:val="single" w:sz="4" w:space="0" w:color="auto"/>
            </w:tcBorders>
            <w:shd w:val="clear" w:color="auto" w:fill="auto"/>
            <w:vAlign w:val="center"/>
          </w:tcPr>
          <w:p w14:paraId="0851E664" w14:textId="77777777" w:rsidR="00E43883" w:rsidRPr="008C25D5" w:rsidRDefault="00E43883" w:rsidP="00DB3883">
            <w:pPr>
              <w:spacing w:after="0" w:line="240" w:lineRule="auto"/>
              <w:rPr>
                <w:rFonts w:ascii="Arial" w:eastAsia="Times New Roman" w:hAnsi="Arial" w:cs="Arial"/>
                <w:color w:val="000000"/>
                <w:sz w:val="16"/>
                <w:szCs w:val="16"/>
                <w:lang w:val="en-US" w:eastAsia="ru-RU"/>
              </w:rPr>
            </w:pPr>
            <w:proofErr w:type="spellStart"/>
            <w:r w:rsidRPr="001D4F67">
              <w:rPr>
                <w:rFonts w:ascii="Arial" w:eastAsia="Times New Roman" w:hAnsi="Arial" w:cs="Arial"/>
                <w:color w:val="000000"/>
                <w:sz w:val="16"/>
                <w:szCs w:val="16"/>
                <w:lang w:eastAsia="ru-RU"/>
              </w:rPr>
              <w:t>Not</w:t>
            </w:r>
            <w:proofErr w:type="spellEnd"/>
            <w:r w:rsidRPr="001D4F67">
              <w:rPr>
                <w:rFonts w:ascii="Arial" w:eastAsia="Times New Roman" w:hAnsi="Arial" w:cs="Arial"/>
                <w:color w:val="000000"/>
                <w:sz w:val="16"/>
                <w:szCs w:val="16"/>
                <w:lang w:eastAsia="ru-RU"/>
              </w:rPr>
              <w:t xml:space="preserve"> </w:t>
            </w:r>
            <w:proofErr w:type="spellStart"/>
            <w:r w:rsidRPr="001D4F67">
              <w:rPr>
                <w:rFonts w:ascii="Arial" w:eastAsia="Times New Roman" w:hAnsi="Arial" w:cs="Arial"/>
                <w:color w:val="000000"/>
                <w:sz w:val="16"/>
                <w:szCs w:val="16"/>
                <w:lang w:eastAsia="ru-RU"/>
              </w:rPr>
              <w:t>used</w:t>
            </w:r>
            <w:proofErr w:type="spellEnd"/>
            <w:r w:rsidRPr="001D4F67">
              <w:rPr>
                <w:rFonts w:ascii="Arial" w:eastAsia="Times New Roman" w:hAnsi="Arial" w:cs="Arial"/>
                <w:color w:val="000000"/>
                <w:sz w:val="16"/>
                <w:szCs w:val="16"/>
                <w:lang w:eastAsia="ru-RU"/>
              </w:rPr>
              <w:t xml:space="preserve"> </w:t>
            </w:r>
            <w:r w:rsidRPr="001D4F67">
              <w:rPr>
                <w:rFonts w:ascii="Arial" w:eastAsia="Times New Roman" w:hAnsi="Arial" w:cs="Arial"/>
                <w:color w:val="000000"/>
                <w:sz w:val="16"/>
                <w:szCs w:val="16"/>
                <w:lang w:val="en-US" w:eastAsia="ru-RU"/>
              </w:rPr>
              <w:t>in STAMT</w:t>
            </w:r>
          </w:p>
        </w:tc>
      </w:tr>
    </w:tbl>
    <w:p w14:paraId="03C4E702" w14:textId="77777777" w:rsidR="008F08B4" w:rsidRPr="005760BA" w:rsidRDefault="008F08B4" w:rsidP="002F1097"/>
    <w:sectPr w:rsidR="008F08B4" w:rsidRPr="005760BA" w:rsidSect="002351C6">
      <w:pgSz w:w="16838" w:h="11906" w:orient="landscape"/>
      <w:pgMar w:top="709" w:right="992" w:bottom="28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A97A7" w14:textId="77777777" w:rsidR="000A690C" w:rsidRDefault="000A690C" w:rsidP="00420BC9">
      <w:pPr>
        <w:spacing w:after="0" w:line="240" w:lineRule="auto"/>
      </w:pPr>
      <w:r>
        <w:separator/>
      </w:r>
    </w:p>
  </w:endnote>
  <w:endnote w:type="continuationSeparator" w:id="0">
    <w:p w14:paraId="0ED3688F" w14:textId="77777777" w:rsidR="000A690C" w:rsidRDefault="000A690C" w:rsidP="0042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urtier">
    <w:altName w:val="Courier New"/>
    <w:charset w:val="00"/>
    <w:family w:val="modern"/>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60306"/>
      <w:docPartObj>
        <w:docPartGallery w:val="Page Numbers (Bottom of Page)"/>
        <w:docPartUnique/>
      </w:docPartObj>
    </w:sdtPr>
    <w:sdtContent>
      <w:p w14:paraId="2C8532F5" w14:textId="6D2443A2" w:rsidR="001D4F67" w:rsidRDefault="001D4F67">
        <w:pPr>
          <w:pStyle w:val="af4"/>
          <w:jc w:val="center"/>
        </w:pPr>
        <w:r>
          <w:fldChar w:fldCharType="begin"/>
        </w:r>
        <w:r>
          <w:instrText>PAGE   \* MERGEFORMAT</w:instrText>
        </w:r>
        <w:r>
          <w:fldChar w:fldCharType="separate"/>
        </w:r>
        <w:r w:rsidR="008F343F">
          <w:rPr>
            <w:noProof/>
          </w:rPr>
          <w:t>4</w:t>
        </w:r>
        <w:r>
          <w:fldChar w:fldCharType="end"/>
        </w:r>
      </w:p>
    </w:sdtContent>
  </w:sdt>
  <w:p w14:paraId="7A41C3B6" w14:textId="77777777" w:rsidR="001D4F67" w:rsidRDefault="001D4F67">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DCF1C" w14:textId="77777777" w:rsidR="000A690C" w:rsidRDefault="000A690C" w:rsidP="00420BC9">
      <w:pPr>
        <w:spacing w:after="0" w:line="240" w:lineRule="auto"/>
      </w:pPr>
      <w:r>
        <w:separator/>
      </w:r>
    </w:p>
  </w:footnote>
  <w:footnote w:type="continuationSeparator" w:id="0">
    <w:p w14:paraId="779FA211" w14:textId="77777777" w:rsidR="000A690C" w:rsidRDefault="000A690C" w:rsidP="00420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733D8"/>
    <w:multiLevelType w:val="hybridMultilevel"/>
    <w:tmpl w:val="38E0324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3867B7"/>
    <w:multiLevelType w:val="hybridMultilevel"/>
    <w:tmpl w:val="FEC6B39A"/>
    <w:lvl w:ilvl="0" w:tplc="04190005">
      <w:start w:val="1"/>
      <w:numFmt w:val="bullet"/>
      <w:lvlText w:val=""/>
      <w:lvlJc w:val="left"/>
      <w:pPr>
        <w:ind w:left="1208" w:hanging="360"/>
      </w:pPr>
      <w:rPr>
        <w:rFonts w:ascii="Wingdings" w:hAnsi="Wingdings" w:hint="default"/>
      </w:rPr>
    </w:lvl>
    <w:lvl w:ilvl="1" w:tplc="04190003" w:tentative="1">
      <w:start w:val="1"/>
      <w:numFmt w:val="bullet"/>
      <w:lvlText w:val="o"/>
      <w:lvlJc w:val="left"/>
      <w:pPr>
        <w:ind w:left="1928" w:hanging="360"/>
      </w:pPr>
      <w:rPr>
        <w:rFonts w:ascii="Courier New" w:hAnsi="Courier New" w:cs="Courier New" w:hint="default"/>
      </w:rPr>
    </w:lvl>
    <w:lvl w:ilvl="2" w:tplc="04190005" w:tentative="1">
      <w:start w:val="1"/>
      <w:numFmt w:val="bullet"/>
      <w:lvlText w:val=""/>
      <w:lvlJc w:val="left"/>
      <w:pPr>
        <w:ind w:left="2648" w:hanging="360"/>
      </w:pPr>
      <w:rPr>
        <w:rFonts w:ascii="Wingdings" w:hAnsi="Wingdings" w:hint="default"/>
      </w:rPr>
    </w:lvl>
    <w:lvl w:ilvl="3" w:tplc="04190001" w:tentative="1">
      <w:start w:val="1"/>
      <w:numFmt w:val="bullet"/>
      <w:lvlText w:val=""/>
      <w:lvlJc w:val="left"/>
      <w:pPr>
        <w:ind w:left="3368" w:hanging="360"/>
      </w:pPr>
      <w:rPr>
        <w:rFonts w:ascii="Symbol" w:hAnsi="Symbol" w:hint="default"/>
      </w:rPr>
    </w:lvl>
    <w:lvl w:ilvl="4" w:tplc="04190003" w:tentative="1">
      <w:start w:val="1"/>
      <w:numFmt w:val="bullet"/>
      <w:lvlText w:val="o"/>
      <w:lvlJc w:val="left"/>
      <w:pPr>
        <w:ind w:left="4088" w:hanging="360"/>
      </w:pPr>
      <w:rPr>
        <w:rFonts w:ascii="Courier New" w:hAnsi="Courier New" w:cs="Courier New" w:hint="default"/>
      </w:rPr>
    </w:lvl>
    <w:lvl w:ilvl="5" w:tplc="04190005" w:tentative="1">
      <w:start w:val="1"/>
      <w:numFmt w:val="bullet"/>
      <w:lvlText w:val=""/>
      <w:lvlJc w:val="left"/>
      <w:pPr>
        <w:ind w:left="4808" w:hanging="360"/>
      </w:pPr>
      <w:rPr>
        <w:rFonts w:ascii="Wingdings" w:hAnsi="Wingdings" w:hint="default"/>
      </w:rPr>
    </w:lvl>
    <w:lvl w:ilvl="6" w:tplc="04190001" w:tentative="1">
      <w:start w:val="1"/>
      <w:numFmt w:val="bullet"/>
      <w:lvlText w:val=""/>
      <w:lvlJc w:val="left"/>
      <w:pPr>
        <w:ind w:left="5528" w:hanging="360"/>
      </w:pPr>
      <w:rPr>
        <w:rFonts w:ascii="Symbol" w:hAnsi="Symbol" w:hint="default"/>
      </w:rPr>
    </w:lvl>
    <w:lvl w:ilvl="7" w:tplc="04190003" w:tentative="1">
      <w:start w:val="1"/>
      <w:numFmt w:val="bullet"/>
      <w:lvlText w:val="o"/>
      <w:lvlJc w:val="left"/>
      <w:pPr>
        <w:ind w:left="6248" w:hanging="360"/>
      </w:pPr>
      <w:rPr>
        <w:rFonts w:ascii="Courier New" w:hAnsi="Courier New" w:cs="Courier New" w:hint="default"/>
      </w:rPr>
    </w:lvl>
    <w:lvl w:ilvl="8" w:tplc="04190005" w:tentative="1">
      <w:start w:val="1"/>
      <w:numFmt w:val="bullet"/>
      <w:lvlText w:val=""/>
      <w:lvlJc w:val="left"/>
      <w:pPr>
        <w:ind w:left="6968" w:hanging="360"/>
      </w:pPr>
      <w:rPr>
        <w:rFonts w:ascii="Wingdings" w:hAnsi="Wingdings" w:hint="default"/>
      </w:rPr>
    </w:lvl>
  </w:abstractNum>
  <w:abstractNum w:abstractNumId="2" w15:restartNumberingAfterBreak="0">
    <w:nsid w:val="1FE141C2"/>
    <w:multiLevelType w:val="multilevel"/>
    <w:tmpl w:val="2C40ECC0"/>
    <w:lvl w:ilvl="0">
      <w:start w:val="1"/>
      <w:numFmt w:val="decimal"/>
      <w:pStyle w:val="1"/>
      <w:lvlText w:val="%1."/>
      <w:lvlJc w:val="left"/>
      <w:pPr>
        <w:ind w:left="432" w:hanging="432"/>
      </w:pPr>
      <w:rPr>
        <w:rFonts w:hint="default"/>
        <w:b/>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22C1067E"/>
    <w:multiLevelType w:val="hybridMultilevel"/>
    <w:tmpl w:val="64AEF6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E2E72"/>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6226BA6"/>
    <w:multiLevelType w:val="hybridMultilevel"/>
    <w:tmpl w:val="F67459B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981519B"/>
    <w:multiLevelType w:val="hybridMultilevel"/>
    <w:tmpl w:val="F8A8E3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C551DB8"/>
    <w:multiLevelType w:val="hybridMultilevel"/>
    <w:tmpl w:val="AFEC6460"/>
    <w:lvl w:ilvl="0" w:tplc="04190017">
      <w:start w:val="1"/>
      <w:numFmt w:val="lowerLetter"/>
      <w:lvlText w:val="%1)"/>
      <w:lvlJc w:val="left"/>
      <w:pPr>
        <w:ind w:left="1509" w:hanging="360"/>
      </w:pPr>
    </w:lvl>
    <w:lvl w:ilvl="1" w:tplc="04190019" w:tentative="1">
      <w:start w:val="1"/>
      <w:numFmt w:val="lowerLetter"/>
      <w:lvlText w:val="%2."/>
      <w:lvlJc w:val="left"/>
      <w:pPr>
        <w:ind w:left="2229" w:hanging="360"/>
      </w:pPr>
    </w:lvl>
    <w:lvl w:ilvl="2" w:tplc="0419001B" w:tentative="1">
      <w:start w:val="1"/>
      <w:numFmt w:val="lowerRoman"/>
      <w:lvlText w:val="%3."/>
      <w:lvlJc w:val="right"/>
      <w:pPr>
        <w:ind w:left="2949" w:hanging="180"/>
      </w:pPr>
    </w:lvl>
    <w:lvl w:ilvl="3" w:tplc="0419000F" w:tentative="1">
      <w:start w:val="1"/>
      <w:numFmt w:val="decimal"/>
      <w:lvlText w:val="%4."/>
      <w:lvlJc w:val="left"/>
      <w:pPr>
        <w:ind w:left="3669" w:hanging="360"/>
      </w:pPr>
    </w:lvl>
    <w:lvl w:ilvl="4" w:tplc="04190019" w:tentative="1">
      <w:start w:val="1"/>
      <w:numFmt w:val="lowerLetter"/>
      <w:lvlText w:val="%5."/>
      <w:lvlJc w:val="left"/>
      <w:pPr>
        <w:ind w:left="4389" w:hanging="360"/>
      </w:pPr>
    </w:lvl>
    <w:lvl w:ilvl="5" w:tplc="0419001B" w:tentative="1">
      <w:start w:val="1"/>
      <w:numFmt w:val="lowerRoman"/>
      <w:lvlText w:val="%6."/>
      <w:lvlJc w:val="right"/>
      <w:pPr>
        <w:ind w:left="5109" w:hanging="180"/>
      </w:pPr>
    </w:lvl>
    <w:lvl w:ilvl="6" w:tplc="0419000F" w:tentative="1">
      <w:start w:val="1"/>
      <w:numFmt w:val="decimal"/>
      <w:lvlText w:val="%7."/>
      <w:lvlJc w:val="left"/>
      <w:pPr>
        <w:ind w:left="5829" w:hanging="360"/>
      </w:pPr>
    </w:lvl>
    <w:lvl w:ilvl="7" w:tplc="04190019" w:tentative="1">
      <w:start w:val="1"/>
      <w:numFmt w:val="lowerLetter"/>
      <w:lvlText w:val="%8."/>
      <w:lvlJc w:val="left"/>
      <w:pPr>
        <w:ind w:left="6549" w:hanging="360"/>
      </w:pPr>
    </w:lvl>
    <w:lvl w:ilvl="8" w:tplc="0419001B" w:tentative="1">
      <w:start w:val="1"/>
      <w:numFmt w:val="lowerRoman"/>
      <w:lvlText w:val="%9."/>
      <w:lvlJc w:val="right"/>
      <w:pPr>
        <w:ind w:left="7269" w:hanging="180"/>
      </w:pPr>
    </w:lvl>
  </w:abstractNum>
  <w:abstractNum w:abstractNumId="8" w15:restartNumberingAfterBreak="0">
    <w:nsid w:val="5F5A4F4B"/>
    <w:multiLevelType w:val="hybridMultilevel"/>
    <w:tmpl w:val="7A00C486"/>
    <w:lvl w:ilvl="0" w:tplc="04190005">
      <w:start w:val="1"/>
      <w:numFmt w:val="bullet"/>
      <w:lvlText w:val=""/>
      <w:lvlJc w:val="left"/>
      <w:pPr>
        <w:ind w:left="1507" w:hanging="360"/>
      </w:pPr>
      <w:rPr>
        <w:rFonts w:ascii="Wingdings" w:hAnsi="Wingdings"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9" w15:restartNumberingAfterBreak="0">
    <w:nsid w:val="66EF1B79"/>
    <w:multiLevelType w:val="multilevel"/>
    <w:tmpl w:val="14BCF7B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b/>
        <w:color w:val="2F5496" w:themeColor="accent5" w:themeShade="BF"/>
      </w:rPr>
    </w:lvl>
    <w:lvl w:ilvl="2">
      <w:start w:val="1"/>
      <w:numFmt w:val="decimal"/>
      <w:lvlText w:val="%1.%2.%3."/>
      <w:lvlJc w:val="left"/>
      <w:pPr>
        <w:ind w:left="1224" w:hanging="504"/>
      </w:pPr>
      <w:rPr>
        <w:rFonts w:hint="default"/>
        <w:b/>
        <w:color w:val="1F3864" w:themeColor="accent5" w:themeShade="8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AD93474"/>
    <w:multiLevelType w:val="hybridMultilevel"/>
    <w:tmpl w:val="FA7035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0"/>
  </w:num>
  <w:num w:numId="5">
    <w:abstractNumId w:val="4"/>
  </w:num>
  <w:num w:numId="6">
    <w:abstractNumId w:val="8"/>
  </w:num>
  <w:num w:numId="7">
    <w:abstractNumId w:val="6"/>
  </w:num>
  <w:num w:numId="8">
    <w:abstractNumId w:val="0"/>
  </w:num>
  <w:num w:numId="9">
    <w:abstractNumId w:val="5"/>
  </w:num>
  <w:num w:numId="10">
    <w:abstractNumId w:val="1"/>
  </w:num>
  <w:num w:numId="11">
    <w:abstractNumId w:val="2"/>
  </w:num>
  <w:num w:numId="12">
    <w:abstractNumId w:val="2"/>
  </w:num>
  <w:num w:numId="13">
    <w:abstractNumId w:val="2"/>
  </w:num>
  <w:num w:numId="1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54"/>
    <w:rsid w:val="000030A2"/>
    <w:rsid w:val="0000515B"/>
    <w:rsid w:val="00011A66"/>
    <w:rsid w:val="00014DB4"/>
    <w:rsid w:val="00023EE0"/>
    <w:rsid w:val="00035FAB"/>
    <w:rsid w:val="000367E9"/>
    <w:rsid w:val="00051E44"/>
    <w:rsid w:val="0005527E"/>
    <w:rsid w:val="00066DC8"/>
    <w:rsid w:val="00071B89"/>
    <w:rsid w:val="000743F1"/>
    <w:rsid w:val="00076F56"/>
    <w:rsid w:val="0008475E"/>
    <w:rsid w:val="0009042E"/>
    <w:rsid w:val="00090A2E"/>
    <w:rsid w:val="000930A0"/>
    <w:rsid w:val="0009361A"/>
    <w:rsid w:val="000A1C18"/>
    <w:rsid w:val="000A5D1E"/>
    <w:rsid w:val="000A690C"/>
    <w:rsid w:val="000B536E"/>
    <w:rsid w:val="000C2889"/>
    <w:rsid w:val="000D3F55"/>
    <w:rsid w:val="000D4196"/>
    <w:rsid w:val="000D52FD"/>
    <w:rsid w:val="000E02B8"/>
    <w:rsid w:val="000E190B"/>
    <w:rsid w:val="000E2B65"/>
    <w:rsid w:val="001005C3"/>
    <w:rsid w:val="001007A0"/>
    <w:rsid w:val="00102E32"/>
    <w:rsid w:val="00104BFA"/>
    <w:rsid w:val="00106412"/>
    <w:rsid w:val="00112AF9"/>
    <w:rsid w:val="00112B8B"/>
    <w:rsid w:val="00115FC2"/>
    <w:rsid w:val="001225D2"/>
    <w:rsid w:val="00124735"/>
    <w:rsid w:val="00135125"/>
    <w:rsid w:val="001521E3"/>
    <w:rsid w:val="001547EA"/>
    <w:rsid w:val="00162316"/>
    <w:rsid w:val="0016374E"/>
    <w:rsid w:val="00164828"/>
    <w:rsid w:val="00164FA5"/>
    <w:rsid w:val="00166D22"/>
    <w:rsid w:val="0016757F"/>
    <w:rsid w:val="00167F61"/>
    <w:rsid w:val="00172565"/>
    <w:rsid w:val="00173D52"/>
    <w:rsid w:val="00187225"/>
    <w:rsid w:val="00187DAE"/>
    <w:rsid w:val="001941F9"/>
    <w:rsid w:val="001A036E"/>
    <w:rsid w:val="001A6340"/>
    <w:rsid w:val="001B6152"/>
    <w:rsid w:val="001C187C"/>
    <w:rsid w:val="001C2A88"/>
    <w:rsid w:val="001C2B1F"/>
    <w:rsid w:val="001C442C"/>
    <w:rsid w:val="001C5671"/>
    <w:rsid w:val="001C69EF"/>
    <w:rsid w:val="001D013C"/>
    <w:rsid w:val="001D13B6"/>
    <w:rsid w:val="001D4F67"/>
    <w:rsid w:val="001E4049"/>
    <w:rsid w:val="001E6A16"/>
    <w:rsid w:val="001F0168"/>
    <w:rsid w:val="001F3CE3"/>
    <w:rsid w:val="00203DD0"/>
    <w:rsid w:val="00203FED"/>
    <w:rsid w:val="00207F59"/>
    <w:rsid w:val="00210058"/>
    <w:rsid w:val="00212315"/>
    <w:rsid w:val="002131A6"/>
    <w:rsid w:val="0021799E"/>
    <w:rsid w:val="00224BB7"/>
    <w:rsid w:val="00234D6C"/>
    <w:rsid w:val="002351C6"/>
    <w:rsid w:val="00237ED1"/>
    <w:rsid w:val="00242FD7"/>
    <w:rsid w:val="00243D4D"/>
    <w:rsid w:val="00244F4B"/>
    <w:rsid w:val="00246237"/>
    <w:rsid w:val="0025598B"/>
    <w:rsid w:val="0026500D"/>
    <w:rsid w:val="00270C38"/>
    <w:rsid w:val="00273A15"/>
    <w:rsid w:val="00276EF9"/>
    <w:rsid w:val="00282CC4"/>
    <w:rsid w:val="002870FE"/>
    <w:rsid w:val="002A0E6C"/>
    <w:rsid w:val="002A6885"/>
    <w:rsid w:val="002B2973"/>
    <w:rsid w:val="002B53CF"/>
    <w:rsid w:val="002C0013"/>
    <w:rsid w:val="002C053C"/>
    <w:rsid w:val="002C5BDC"/>
    <w:rsid w:val="002D03AF"/>
    <w:rsid w:val="002D69E1"/>
    <w:rsid w:val="002E2278"/>
    <w:rsid w:val="002E7259"/>
    <w:rsid w:val="002F0A33"/>
    <w:rsid w:val="002F0CC7"/>
    <w:rsid w:val="002F1097"/>
    <w:rsid w:val="002F14D1"/>
    <w:rsid w:val="002F23E7"/>
    <w:rsid w:val="002F3EF0"/>
    <w:rsid w:val="002F6CBD"/>
    <w:rsid w:val="003008F3"/>
    <w:rsid w:val="00306443"/>
    <w:rsid w:val="00312C91"/>
    <w:rsid w:val="003172FB"/>
    <w:rsid w:val="00324C80"/>
    <w:rsid w:val="00330DDE"/>
    <w:rsid w:val="00331F6C"/>
    <w:rsid w:val="0033577A"/>
    <w:rsid w:val="00346C7F"/>
    <w:rsid w:val="003538CA"/>
    <w:rsid w:val="00355E46"/>
    <w:rsid w:val="0036319A"/>
    <w:rsid w:val="003824D5"/>
    <w:rsid w:val="003846E2"/>
    <w:rsid w:val="0038505D"/>
    <w:rsid w:val="0038588B"/>
    <w:rsid w:val="003943C1"/>
    <w:rsid w:val="00394B16"/>
    <w:rsid w:val="003A093D"/>
    <w:rsid w:val="003B1C2C"/>
    <w:rsid w:val="003B75B6"/>
    <w:rsid w:val="003C3665"/>
    <w:rsid w:val="003C6FBC"/>
    <w:rsid w:val="003C752C"/>
    <w:rsid w:val="003E3863"/>
    <w:rsid w:val="003E3AFD"/>
    <w:rsid w:val="003E3FE8"/>
    <w:rsid w:val="003E463D"/>
    <w:rsid w:val="00414937"/>
    <w:rsid w:val="00420BC9"/>
    <w:rsid w:val="00441A24"/>
    <w:rsid w:val="0044240F"/>
    <w:rsid w:val="00445D9F"/>
    <w:rsid w:val="00450980"/>
    <w:rsid w:val="004523E6"/>
    <w:rsid w:val="00457203"/>
    <w:rsid w:val="00460FC7"/>
    <w:rsid w:val="0046738B"/>
    <w:rsid w:val="00474BE6"/>
    <w:rsid w:val="00475859"/>
    <w:rsid w:val="00476335"/>
    <w:rsid w:val="00476928"/>
    <w:rsid w:val="004828F1"/>
    <w:rsid w:val="0048462A"/>
    <w:rsid w:val="004927E7"/>
    <w:rsid w:val="004940BA"/>
    <w:rsid w:val="004967B7"/>
    <w:rsid w:val="004A4633"/>
    <w:rsid w:val="004A4EE3"/>
    <w:rsid w:val="004A5D7B"/>
    <w:rsid w:val="004B30C0"/>
    <w:rsid w:val="004B7226"/>
    <w:rsid w:val="004C3E34"/>
    <w:rsid w:val="004D1C19"/>
    <w:rsid w:val="004D5EC7"/>
    <w:rsid w:val="004D73C0"/>
    <w:rsid w:val="004E43DB"/>
    <w:rsid w:val="004E693D"/>
    <w:rsid w:val="004E731B"/>
    <w:rsid w:val="004F21D8"/>
    <w:rsid w:val="004F6BB8"/>
    <w:rsid w:val="00502105"/>
    <w:rsid w:val="00506F0B"/>
    <w:rsid w:val="00514A8D"/>
    <w:rsid w:val="00516512"/>
    <w:rsid w:val="00524CD9"/>
    <w:rsid w:val="00535DC8"/>
    <w:rsid w:val="00541085"/>
    <w:rsid w:val="00542828"/>
    <w:rsid w:val="0055576A"/>
    <w:rsid w:val="0057347C"/>
    <w:rsid w:val="005760BA"/>
    <w:rsid w:val="00584E89"/>
    <w:rsid w:val="005856BF"/>
    <w:rsid w:val="0059263C"/>
    <w:rsid w:val="0059393D"/>
    <w:rsid w:val="00596E5A"/>
    <w:rsid w:val="005B25D0"/>
    <w:rsid w:val="005B44CC"/>
    <w:rsid w:val="005C054D"/>
    <w:rsid w:val="005C1A66"/>
    <w:rsid w:val="005C5745"/>
    <w:rsid w:val="005D0624"/>
    <w:rsid w:val="005D0968"/>
    <w:rsid w:val="005E0832"/>
    <w:rsid w:val="005F0ACB"/>
    <w:rsid w:val="00604C29"/>
    <w:rsid w:val="006063B7"/>
    <w:rsid w:val="00610363"/>
    <w:rsid w:val="00613CDD"/>
    <w:rsid w:val="006148FF"/>
    <w:rsid w:val="00617337"/>
    <w:rsid w:val="00624738"/>
    <w:rsid w:val="00625E85"/>
    <w:rsid w:val="00631636"/>
    <w:rsid w:val="00633012"/>
    <w:rsid w:val="0064700A"/>
    <w:rsid w:val="00650AB4"/>
    <w:rsid w:val="006525A7"/>
    <w:rsid w:val="00656717"/>
    <w:rsid w:val="00672704"/>
    <w:rsid w:val="0067399E"/>
    <w:rsid w:val="00681E5D"/>
    <w:rsid w:val="006845DD"/>
    <w:rsid w:val="006A6271"/>
    <w:rsid w:val="006B39F6"/>
    <w:rsid w:val="006C0472"/>
    <w:rsid w:val="006C1FE1"/>
    <w:rsid w:val="006C5885"/>
    <w:rsid w:val="006C602E"/>
    <w:rsid w:val="006C6BD0"/>
    <w:rsid w:val="006D01FE"/>
    <w:rsid w:val="006E15D7"/>
    <w:rsid w:val="006F08A5"/>
    <w:rsid w:val="006F1A7B"/>
    <w:rsid w:val="00703076"/>
    <w:rsid w:val="007065BA"/>
    <w:rsid w:val="0070737F"/>
    <w:rsid w:val="00707983"/>
    <w:rsid w:val="007206C9"/>
    <w:rsid w:val="0072207B"/>
    <w:rsid w:val="007224B8"/>
    <w:rsid w:val="00724095"/>
    <w:rsid w:val="0072445A"/>
    <w:rsid w:val="00734463"/>
    <w:rsid w:val="00743E91"/>
    <w:rsid w:val="00747A87"/>
    <w:rsid w:val="00751144"/>
    <w:rsid w:val="007548BB"/>
    <w:rsid w:val="0075684D"/>
    <w:rsid w:val="00762787"/>
    <w:rsid w:val="00766ABA"/>
    <w:rsid w:val="00777F65"/>
    <w:rsid w:val="0078072D"/>
    <w:rsid w:val="00783EBE"/>
    <w:rsid w:val="0079329B"/>
    <w:rsid w:val="007A22F6"/>
    <w:rsid w:val="007A588D"/>
    <w:rsid w:val="007B3E55"/>
    <w:rsid w:val="007B7091"/>
    <w:rsid w:val="007C6BD0"/>
    <w:rsid w:val="007D1F94"/>
    <w:rsid w:val="007F2860"/>
    <w:rsid w:val="00802ABB"/>
    <w:rsid w:val="00806440"/>
    <w:rsid w:val="00807EAF"/>
    <w:rsid w:val="008100F3"/>
    <w:rsid w:val="008129F8"/>
    <w:rsid w:val="00815DF7"/>
    <w:rsid w:val="00820322"/>
    <w:rsid w:val="00825B70"/>
    <w:rsid w:val="008261B9"/>
    <w:rsid w:val="008267CB"/>
    <w:rsid w:val="00832C3C"/>
    <w:rsid w:val="00833496"/>
    <w:rsid w:val="0083601E"/>
    <w:rsid w:val="0084209D"/>
    <w:rsid w:val="00844091"/>
    <w:rsid w:val="008447D9"/>
    <w:rsid w:val="0084762D"/>
    <w:rsid w:val="00847E3B"/>
    <w:rsid w:val="008603B2"/>
    <w:rsid w:val="00865E3C"/>
    <w:rsid w:val="00873C23"/>
    <w:rsid w:val="00874EE5"/>
    <w:rsid w:val="00893BC5"/>
    <w:rsid w:val="008952EE"/>
    <w:rsid w:val="008A0000"/>
    <w:rsid w:val="008B122E"/>
    <w:rsid w:val="008D1A0D"/>
    <w:rsid w:val="008D4DE2"/>
    <w:rsid w:val="008D4E28"/>
    <w:rsid w:val="008D551D"/>
    <w:rsid w:val="008D6F11"/>
    <w:rsid w:val="008D7280"/>
    <w:rsid w:val="008E2E64"/>
    <w:rsid w:val="008F08B4"/>
    <w:rsid w:val="008F343F"/>
    <w:rsid w:val="008F66FD"/>
    <w:rsid w:val="00903E51"/>
    <w:rsid w:val="00917B6D"/>
    <w:rsid w:val="00921E48"/>
    <w:rsid w:val="00923C99"/>
    <w:rsid w:val="009321BE"/>
    <w:rsid w:val="00954C97"/>
    <w:rsid w:val="00957D58"/>
    <w:rsid w:val="00962539"/>
    <w:rsid w:val="0096560C"/>
    <w:rsid w:val="00975414"/>
    <w:rsid w:val="009758D6"/>
    <w:rsid w:val="00981C43"/>
    <w:rsid w:val="00984EEE"/>
    <w:rsid w:val="009A061C"/>
    <w:rsid w:val="009B0321"/>
    <w:rsid w:val="009B1EC0"/>
    <w:rsid w:val="009B4CFF"/>
    <w:rsid w:val="009B6E0A"/>
    <w:rsid w:val="009D005F"/>
    <w:rsid w:val="009D76C9"/>
    <w:rsid w:val="009E3355"/>
    <w:rsid w:val="009E51C2"/>
    <w:rsid w:val="00A0522F"/>
    <w:rsid w:val="00A05FEA"/>
    <w:rsid w:val="00A0743C"/>
    <w:rsid w:val="00A0776D"/>
    <w:rsid w:val="00A32126"/>
    <w:rsid w:val="00A342DB"/>
    <w:rsid w:val="00A4391B"/>
    <w:rsid w:val="00A4555A"/>
    <w:rsid w:val="00A46684"/>
    <w:rsid w:val="00A51EC9"/>
    <w:rsid w:val="00A563A2"/>
    <w:rsid w:val="00A602A2"/>
    <w:rsid w:val="00A60C7D"/>
    <w:rsid w:val="00A63EED"/>
    <w:rsid w:val="00A657D6"/>
    <w:rsid w:val="00A65819"/>
    <w:rsid w:val="00A6783E"/>
    <w:rsid w:val="00A754EB"/>
    <w:rsid w:val="00A91D48"/>
    <w:rsid w:val="00A93B79"/>
    <w:rsid w:val="00A94D17"/>
    <w:rsid w:val="00AA19EC"/>
    <w:rsid w:val="00AB1CD6"/>
    <w:rsid w:val="00AB3C96"/>
    <w:rsid w:val="00AB75EE"/>
    <w:rsid w:val="00AC3CFB"/>
    <w:rsid w:val="00AC5744"/>
    <w:rsid w:val="00AC6AAD"/>
    <w:rsid w:val="00AD28CA"/>
    <w:rsid w:val="00AD2F4C"/>
    <w:rsid w:val="00AD3789"/>
    <w:rsid w:val="00AD76E4"/>
    <w:rsid w:val="00AE3E19"/>
    <w:rsid w:val="00AE527B"/>
    <w:rsid w:val="00AE5354"/>
    <w:rsid w:val="00AF2FAD"/>
    <w:rsid w:val="00AF7243"/>
    <w:rsid w:val="00B0015B"/>
    <w:rsid w:val="00B01A22"/>
    <w:rsid w:val="00B10333"/>
    <w:rsid w:val="00B1688B"/>
    <w:rsid w:val="00B22ABF"/>
    <w:rsid w:val="00B364AA"/>
    <w:rsid w:val="00B41ACD"/>
    <w:rsid w:val="00B421C5"/>
    <w:rsid w:val="00B434FE"/>
    <w:rsid w:val="00B438BC"/>
    <w:rsid w:val="00B44ACD"/>
    <w:rsid w:val="00B44C1D"/>
    <w:rsid w:val="00B44C71"/>
    <w:rsid w:val="00B56D08"/>
    <w:rsid w:val="00B6270C"/>
    <w:rsid w:val="00B66F2F"/>
    <w:rsid w:val="00B715DD"/>
    <w:rsid w:val="00B7256E"/>
    <w:rsid w:val="00B76F58"/>
    <w:rsid w:val="00B836BC"/>
    <w:rsid w:val="00B8520D"/>
    <w:rsid w:val="00B916B8"/>
    <w:rsid w:val="00B9529E"/>
    <w:rsid w:val="00B957CF"/>
    <w:rsid w:val="00B96621"/>
    <w:rsid w:val="00B97805"/>
    <w:rsid w:val="00B97E89"/>
    <w:rsid w:val="00BA2FC1"/>
    <w:rsid w:val="00BB56E7"/>
    <w:rsid w:val="00BC1578"/>
    <w:rsid w:val="00BC3B52"/>
    <w:rsid w:val="00BC5879"/>
    <w:rsid w:val="00BD0AD2"/>
    <w:rsid w:val="00BD3577"/>
    <w:rsid w:val="00BD7B0A"/>
    <w:rsid w:val="00BE4CF7"/>
    <w:rsid w:val="00BF61F1"/>
    <w:rsid w:val="00BF6DCC"/>
    <w:rsid w:val="00C0474B"/>
    <w:rsid w:val="00C267FE"/>
    <w:rsid w:val="00C27127"/>
    <w:rsid w:val="00C3688A"/>
    <w:rsid w:val="00C4159E"/>
    <w:rsid w:val="00C43D09"/>
    <w:rsid w:val="00C530AE"/>
    <w:rsid w:val="00C60A0C"/>
    <w:rsid w:val="00C7371C"/>
    <w:rsid w:val="00C73949"/>
    <w:rsid w:val="00C73E33"/>
    <w:rsid w:val="00C744A6"/>
    <w:rsid w:val="00C7661F"/>
    <w:rsid w:val="00C76FCF"/>
    <w:rsid w:val="00C82980"/>
    <w:rsid w:val="00C922FC"/>
    <w:rsid w:val="00C92F25"/>
    <w:rsid w:val="00C976B3"/>
    <w:rsid w:val="00CC0526"/>
    <w:rsid w:val="00CD1385"/>
    <w:rsid w:val="00CD14E5"/>
    <w:rsid w:val="00CD4E9A"/>
    <w:rsid w:val="00CD798E"/>
    <w:rsid w:val="00CF37EC"/>
    <w:rsid w:val="00CF486B"/>
    <w:rsid w:val="00CF587A"/>
    <w:rsid w:val="00CF58AC"/>
    <w:rsid w:val="00D0259D"/>
    <w:rsid w:val="00D02DE2"/>
    <w:rsid w:val="00D06A7A"/>
    <w:rsid w:val="00D07284"/>
    <w:rsid w:val="00D1611A"/>
    <w:rsid w:val="00D22029"/>
    <w:rsid w:val="00D3137F"/>
    <w:rsid w:val="00D316AE"/>
    <w:rsid w:val="00D32EF6"/>
    <w:rsid w:val="00D43652"/>
    <w:rsid w:val="00D43BC6"/>
    <w:rsid w:val="00D45553"/>
    <w:rsid w:val="00D50764"/>
    <w:rsid w:val="00D5268B"/>
    <w:rsid w:val="00D53FE8"/>
    <w:rsid w:val="00D67C35"/>
    <w:rsid w:val="00D72FEB"/>
    <w:rsid w:val="00D76AC2"/>
    <w:rsid w:val="00D77727"/>
    <w:rsid w:val="00D9097E"/>
    <w:rsid w:val="00D90B98"/>
    <w:rsid w:val="00D93600"/>
    <w:rsid w:val="00D94C5B"/>
    <w:rsid w:val="00D95D06"/>
    <w:rsid w:val="00D971DF"/>
    <w:rsid w:val="00DA1E1C"/>
    <w:rsid w:val="00DA4BFF"/>
    <w:rsid w:val="00DA5D42"/>
    <w:rsid w:val="00DB1DB8"/>
    <w:rsid w:val="00DB3883"/>
    <w:rsid w:val="00DC09EF"/>
    <w:rsid w:val="00DC0A70"/>
    <w:rsid w:val="00DC0D74"/>
    <w:rsid w:val="00DC5139"/>
    <w:rsid w:val="00DC7111"/>
    <w:rsid w:val="00DD1AE9"/>
    <w:rsid w:val="00DD2690"/>
    <w:rsid w:val="00DD328B"/>
    <w:rsid w:val="00DD777F"/>
    <w:rsid w:val="00DF19A8"/>
    <w:rsid w:val="00DF5997"/>
    <w:rsid w:val="00DF7792"/>
    <w:rsid w:val="00E07462"/>
    <w:rsid w:val="00E10DA5"/>
    <w:rsid w:val="00E12465"/>
    <w:rsid w:val="00E12874"/>
    <w:rsid w:val="00E13B01"/>
    <w:rsid w:val="00E2611D"/>
    <w:rsid w:val="00E3015C"/>
    <w:rsid w:val="00E30B65"/>
    <w:rsid w:val="00E31055"/>
    <w:rsid w:val="00E3338C"/>
    <w:rsid w:val="00E43883"/>
    <w:rsid w:val="00E46A20"/>
    <w:rsid w:val="00E51C60"/>
    <w:rsid w:val="00E615AA"/>
    <w:rsid w:val="00E712E0"/>
    <w:rsid w:val="00E744DC"/>
    <w:rsid w:val="00E81E98"/>
    <w:rsid w:val="00E85AAC"/>
    <w:rsid w:val="00E90173"/>
    <w:rsid w:val="00E93308"/>
    <w:rsid w:val="00E940DF"/>
    <w:rsid w:val="00E94E9D"/>
    <w:rsid w:val="00E95DA1"/>
    <w:rsid w:val="00EA1FE2"/>
    <w:rsid w:val="00EA27EC"/>
    <w:rsid w:val="00EA48C6"/>
    <w:rsid w:val="00EB5CDF"/>
    <w:rsid w:val="00EC2C4E"/>
    <w:rsid w:val="00EC39D9"/>
    <w:rsid w:val="00EC4BFC"/>
    <w:rsid w:val="00EC6569"/>
    <w:rsid w:val="00EC7A18"/>
    <w:rsid w:val="00ED2053"/>
    <w:rsid w:val="00ED29F0"/>
    <w:rsid w:val="00ED7340"/>
    <w:rsid w:val="00EE3660"/>
    <w:rsid w:val="00EF2C94"/>
    <w:rsid w:val="00EF4A7A"/>
    <w:rsid w:val="00F064BB"/>
    <w:rsid w:val="00F07CA2"/>
    <w:rsid w:val="00F118BA"/>
    <w:rsid w:val="00F21048"/>
    <w:rsid w:val="00F24427"/>
    <w:rsid w:val="00F24D54"/>
    <w:rsid w:val="00F27967"/>
    <w:rsid w:val="00F35F12"/>
    <w:rsid w:val="00F43423"/>
    <w:rsid w:val="00F504AA"/>
    <w:rsid w:val="00F568D5"/>
    <w:rsid w:val="00F60A0F"/>
    <w:rsid w:val="00F63A13"/>
    <w:rsid w:val="00F74CC4"/>
    <w:rsid w:val="00F80BF2"/>
    <w:rsid w:val="00F8115E"/>
    <w:rsid w:val="00F81400"/>
    <w:rsid w:val="00F84782"/>
    <w:rsid w:val="00F876F0"/>
    <w:rsid w:val="00F91AD5"/>
    <w:rsid w:val="00F937F0"/>
    <w:rsid w:val="00FA7948"/>
    <w:rsid w:val="00FB08BE"/>
    <w:rsid w:val="00FB3954"/>
    <w:rsid w:val="00FC06F9"/>
    <w:rsid w:val="00FC0E32"/>
    <w:rsid w:val="00FC6C2E"/>
    <w:rsid w:val="00FC7180"/>
    <w:rsid w:val="00FE7611"/>
    <w:rsid w:val="00FF1273"/>
    <w:rsid w:val="00FF2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9ECE"/>
  <w15:chartTrackingRefBased/>
  <w15:docId w15:val="{41F04903-6F23-46CD-9C93-81AD5085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B3954"/>
    <w:pPr>
      <w:keepNext/>
      <w:keepLines/>
      <w:numPr>
        <w:numId w:val="1"/>
      </w:numPr>
      <w:spacing w:before="480" w:after="0" w:line="240" w:lineRule="auto"/>
      <w:outlineLvl w:val="0"/>
    </w:pPr>
    <w:rPr>
      <w:rFonts w:asciiTheme="majorHAnsi" w:eastAsia="Batang" w:hAnsiTheme="majorHAnsi" w:cs="Cambria"/>
      <w:b/>
      <w:bCs/>
      <w:color w:val="323E4F" w:themeColor="text2" w:themeShade="BF"/>
      <w:sz w:val="36"/>
      <w:szCs w:val="28"/>
    </w:rPr>
  </w:style>
  <w:style w:type="paragraph" w:styleId="2">
    <w:name w:val="heading 2"/>
    <w:basedOn w:val="a"/>
    <w:next w:val="a"/>
    <w:link w:val="20"/>
    <w:uiPriority w:val="9"/>
    <w:qFormat/>
    <w:rsid w:val="00FB3954"/>
    <w:pPr>
      <w:keepNext/>
      <w:keepLines/>
      <w:numPr>
        <w:ilvl w:val="1"/>
        <w:numId w:val="1"/>
      </w:numPr>
      <w:spacing w:before="200" w:after="120" w:line="240" w:lineRule="auto"/>
      <w:outlineLvl w:val="1"/>
    </w:pPr>
    <w:rPr>
      <w:rFonts w:asciiTheme="majorHAnsi" w:eastAsia="Batang" w:hAnsiTheme="majorHAnsi" w:cs="Cambria"/>
      <w:bCs/>
      <w:color w:val="1F3864" w:themeColor="accent5" w:themeShade="80"/>
      <w:sz w:val="32"/>
      <w:szCs w:val="26"/>
    </w:rPr>
  </w:style>
  <w:style w:type="paragraph" w:styleId="3">
    <w:name w:val="heading 3"/>
    <w:basedOn w:val="a"/>
    <w:next w:val="a"/>
    <w:link w:val="30"/>
    <w:uiPriority w:val="9"/>
    <w:qFormat/>
    <w:rsid w:val="00FB3954"/>
    <w:pPr>
      <w:keepNext/>
      <w:keepLines/>
      <w:numPr>
        <w:ilvl w:val="2"/>
        <w:numId w:val="1"/>
      </w:numPr>
      <w:spacing w:before="200" w:after="120" w:line="240" w:lineRule="auto"/>
      <w:outlineLvl w:val="2"/>
    </w:pPr>
    <w:rPr>
      <w:rFonts w:asciiTheme="majorHAnsi" w:eastAsia="Batang" w:hAnsiTheme="majorHAnsi" w:cs="Cambria"/>
      <w:bCs/>
      <w:color w:val="002060"/>
      <w:sz w:val="28"/>
    </w:rPr>
  </w:style>
  <w:style w:type="paragraph" w:styleId="4">
    <w:name w:val="heading 4"/>
    <w:basedOn w:val="a"/>
    <w:next w:val="a"/>
    <w:link w:val="40"/>
    <w:uiPriority w:val="9"/>
    <w:qFormat/>
    <w:rsid w:val="00FB3954"/>
    <w:pPr>
      <w:keepNext/>
      <w:keepLines/>
      <w:numPr>
        <w:ilvl w:val="3"/>
        <w:numId w:val="1"/>
      </w:numPr>
      <w:spacing w:before="200" w:after="0" w:line="240" w:lineRule="auto"/>
      <w:outlineLvl w:val="3"/>
    </w:pPr>
    <w:rPr>
      <w:rFonts w:asciiTheme="majorHAnsi" w:eastAsia="Batang" w:hAnsiTheme="majorHAnsi" w:cs="Cambria"/>
      <w:bCs/>
      <w:iCs/>
      <w:color w:val="002060"/>
      <w:sz w:val="24"/>
    </w:rPr>
  </w:style>
  <w:style w:type="paragraph" w:styleId="5">
    <w:name w:val="heading 5"/>
    <w:basedOn w:val="a"/>
    <w:next w:val="a"/>
    <w:link w:val="50"/>
    <w:uiPriority w:val="9"/>
    <w:qFormat/>
    <w:rsid w:val="00FB3954"/>
    <w:pPr>
      <w:keepNext/>
      <w:keepLines/>
      <w:numPr>
        <w:ilvl w:val="4"/>
        <w:numId w:val="1"/>
      </w:numPr>
      <w:spacing w:before="200" w:after="0" w:line="240" w:lineRule="auto"/>
      <w:outlineLvl w:val="4"/>
    </w:pPr>
    <w:rPr>
      <w:rFonts w:ascii="Cambria" w:eastAsia="Batang" w:hAnsi="Cambria" w:cs="Cambria"/>
      <w:b/>
      <w:color w:val="002060"/>
    </w:rPr>
  </w:style>
  <w:style w:type="paragraph" w:styleId="6">
    <w:name w:val="heading 6"/>
    <w:basedOn w:val="a"/>
    <w:next w:val="a"/>
    <w:link w:val="60"/>
    <w:uiPriority w:val="9"/>
    <w:qFormat/>
    <w:rsid w:val="00FB3954"/>
    <w:pPr>
      <w:keepNext/>
      <w:keepLines/>
      <w:numPr>
        <w:ilvl w:val="5"/>
        <w:numId w:val="1"/>
      </w:numPr>
      <w:spacing w:before="200" w:after="0" w:line="240" w:lineRule="auto"/>
      <w:outlineLvl w:val="5"/>
    </w:pPr>
    <w:rPr>
      <w:rFonts w:ascii="Cambria" w:eastAsia="Batang" w:hAnsi="Cambria" w:cs="Cambria"/>
      <w:i/>
      <w:iCs/>
    </w:rPr>
  </w:style>
  <w:style w:type="paragraph" w:styleId="7">
    <w:name w:val="heading 7"/>
    <w:basedOn w:val="a"/>
    <w:next w:val="a"/>
    <w:link w:val="70"/>
    <w:uiPriority w:val="9"/>
    <w:qFormat/>
    <w:rsid w:val="00FB3954"/>
    <w:pPr>
      <w:keepNext/>
      <w:keepLines/>
      <w:numPr>
        <w:ilvl w:val="6"/>
        <w:numId w:val="1"/>
      </w:numPr>
      <w:spacing w:before="200" w:after="0" w:line="240" w:lineRule="auto"/>
      <w:outlineLvl w:val="6"/>
    </w:pPr>
    <w:rPr>
      <w:rFonts w:ascii="Cambria" w:eastAsia="Batang" w:hAnsi="Cambria" w:cs="Cambria"/>
      <w:i/>
      <w:iCs/>
    </w:rPr>
  </w:style>
  <w:style w:type="paragraph" w:styleId="8">
    <w:name w:val="heading 8"/>
    <w:basedOn w:val="a"/>
    <w:next w:val="a"/>
    <w:link w:val="80"/>
    <w:uiPriority w:val="9"/>
    <w:qFormat/>
    <w:rsid w:val="00FB3954"/>
    <w:pPr>
      <w:keepNext/>
      <w:keepLines/>
      <w:numPr>
        <w:ilvl w:val="7"/>
        <w:numId w:val="1"/>
      </w:numPr>
      <w:spacing w:before="200" w:after="0" w:line="240" w:lineRule="auto"/>
      <w:outlineLvl w:val="7"/>
    </w:pPr>
    <w:rPr>
      <w:rFonts w:ascii="Cambria" w:eastAsia="Batang" w:hAnsi="Cambria" w:cs="Cambria"/>
      <w:sz w:val="20"/>
      <w:szCs w:val="20"/>
    </w:rPr>
  </w:style>
  <w:style w:type="paragraph" w:styleId="9">
    <w:name w:val="heading 9"/>
    <w:basedOn w:val="a"/>
    <w:next w:val="a"/>
    <w:link w:val="90"/>
    <w:uiPriority w:val="9"/>
    <w:qFormat/>
    <w:rsid w:val="00FB3954"/>
    <w:pPr>
      <w:keepNext/>
      <w:keepLines/>
      <w:numPr>
        <w:ilvl w:val="8"/>
        <w:numId w:val="1"/>
      </w:numPr>
      <w:spacing w:before="200" w:after="0" w:line="240" w:lineRule="auto"/>
      <w:outlineLvl w:val="8"/>
    </w:pPr>
    <w:rPr>
      <w:rFonts w:ascii="Cambria" w:eastAsia="Batang" w:hAnsi="Cambria" w:cs="Cambria"/>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3954"/>
    <w:rPr>
      <w:rFonts w:asciiTheme="majorHAnsi" w:eastAsia="Batang" w:hAnsiTheme="majorHAnsi" w:cs="Cambria"/>
      <w:b/>
      <w:bCs/>
      <w:color w:val="323E4F" w:themeColor="text2" w:themeShade="BF"/>
      <w:sz w:val="36"/>
      <w:szCs w:val="28"/>
    </w:rPr>
  </w:style>
  <w:style w:type="character" w:customStyle="1" w:styleId="20">
    <w:name w:val="Заголовок 2 Знак"/>
    <w:basedOn w:val="a0"/>
    <w:link w:val="2"/>
    <w:uiPriority w:val="9"/>
    <w:rsid w:val="00FB3954"/>
    <w:rPr>
      <w:rFonts w:asciiTheme="majorHAnsi" w:eastAsia="Batang" w:hAnsiTheme="majorHAnsi" w:cs="Cambria"/>
      <w:bCs/>
      <w:color w:val="1F3864" w:themeColor="accent5" w:themeShade="80"/>
      <w:sz w:val="32"/>
      <w:szCs w:val="26"/>
    </w:rPr>
  </w:style>
  <w:style w:type="character" w:customStyle="1" w:styleId="30">
    <w:name w:val="Заголовок 3 Знак"/>
    <w:basedOn w:val="a0"/>
    <w:link w:val="3"/>
    <w:uiPriority w:val="9"/>
    <w:rsid w:val="00FB3954"/>
    <w:rPr>
      <w:rFonts w:asciiTheme="majorHAnsi" w:eastAsia="Batang" w:hAnsiTheme="majorHAnsi" w:cs="Cambria"/>
      <w:bCs/>
      <w:color w:val="002060"/>
      <w:sz w:val="28"/>
    </w:rPr>
  </w:style>
  <w:style w:type="character" w:customStyle="1" w:styleId="40">
    <w:name w:val="Заголовок 4 Знак"/>
    <w:basedOn w:val="a0"/>
    <w:link w:val="4"/>
    <w:uiPriority w:val="9"/>
    <w:rsid w:val="00FB3954"/>
    <w:rPr>
      <w:rFonts w:asciiTheme="majorHAnsi" w:eastAsia="Batang" w:hAnsiTheme="majorHAnsi" w:cs="Cambria"/>
      <w:bCs/>
      <w:iCs/>
      <w:color w:val="002060"/>
      <w:sz w:val="24"/>
    </w:rPr>
  </w:style>
  <w:style w:type="character" w:customStyle="1" w:styleId="50">
    <w:name w:val="Заголовок 5 Знак"/>
    <w:basedOn w:val="a0"/>
    <w:link w:val="5"/>
    <w:uiPriority w:val="9"/>
    <w:rsid w:val="00FB3954"/>
    <w:rPr>
      <w:rFonts w:ascii="Cambria" w:eastAsia="Batang" w:hAnsi="Cambria" w:cs="Cambria"/>
      <w:b/>
      <w:color w:val="002060"/>
    </w:rPr>
  </w:style>
  <w:style w:type="character" w:customStyle="1" w:styleId="60">
    <w:name w:val="Заголовок 6 Знак"/>
    <w:basedOn w:val="a0"/>
    <w:link w:val="6"/>
    <w:uiPriority w:val="9"/>
    <w:rsid w:val="00FB3954"/>
    <w:rPr>
      <w:rFonts w:ascii="Cambria" w:eastAsia="Batang" w:hAnsi="Cambria" w:cs="Cambria"/>
      <w:i/>
      <w:iCs/>
    </w:rPr>
  </w:style>
  <w:style w:type="character" w:customStyle="1" w:styleId="70">
    <w:name w:val="Заголовок 7 Знак"/>
    <w:basedOn w:val="a0"/>
    <w:link w:val="7"/>
    <w:uiPriority w:val="9"/>
    <w:rsid w:val="00FB3954"/>
    <w:rPr>
      <w:rFonts w:ascii="Cambria" w:eastAsia="Batang" w:hAnsi="Cambria" w:cs="Cambria"/>
      <w:i/>
      <w:iCs/>
    </w:rPr>
  </w:style>
  <w:style w:type="character" w:customStyle="1" w:styleId="80">
    <w:name w:val="Заголовок 8 Знак"/>
    <w:basedOn w:val="a0"/>
    <w:link w:val="8"/>
    <w:uiPriority w:val="9"/>
    <w:rsid w:val="00FB3954"/>
    <w:rPr>
      <w:rFonts w:ascii="Cambria" w:eastAsia="Batang" w:hAnsi="Cambria" w:cs="Cambria"/>
      <w:sz w:val="20"/>
      <w:szCs w:val="20"/>
    </w:rPr>
  </w:style>
  <w:style w:type="character" w:customStyle="1" w:styleId="90">
    <w:name w:val="Заголовок 9 Знак"/>
    <w:basedOn w:val="a0"/>
    <w:link w:val="9"/>
    <w:uiPriority w:val="9"/>
    <w:rsid w:val="00FB3954"/>
    <w:rPr>
      <w:rFonts w:ascii="Cambria" w:eastAsia="Batang" w:hAnsi="Cambria" w:cs="Cambria"/>
      <w:i/>
      <w:iCs/>
      <w:sz w:val="20"/>
      <w:szCs w:val="20"/>
    </w:rPr>
  </w:style>
  <w:style w:type="paragraph" w:styleId="a3">
    <w:name w:val="List Paragraph"/>
    <w:basedOn w:val="a"/>
    <w:link w:val="a4"/>
    <w:uiPriority w:val="34"/>
    <w:qFormat/>
    <w:rsid w:val="00FB3954"/>
    <w:pPr>
      <w:spacing w:before="120" w:after="0" w:line="240" w:lineRule="auto"/>
      <w:ind w:left="720"/>
    </w:pPr>
    <w:rPr>
      <w:rFonts w:ascii="Calibri" w:eastAsia="Batang" w:hAnsi="Calibri" w:cs="Calibri"/>
    </w:rPr>
  </w:style>
  <w:style w:type="character" w:customStyle="1" w:styleId="a4">
    <w:name w:val="Абзац списка Знак"/>
    <w:basedOn w:val="a0"/>
    <w:link w:val="a3"/>
    <w:uiPriority w:val="34"/>
    <w:rsid w:val="00014DB4"/>
    <w:rPr>
      <w:rFonts w:ascii="Calibri" w:eastAsia="Batang" w:hAnsi="Calibri" w:cs="Calibri"/>
    </w:rPr>
  </w:style>
  <w:style w:type="table" w:styleId="a5">
    <w:name w:val="Table Grid"/>
    <w:basedOn w:val="a1"/>
    <w:uiPriority w:val="39"/>
    <w:rsid w:val="00014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014DB4"/>
    <w:rPr>
      <w:sz w:val="16"/>
      <w:szCs w:val="16"/>
    </w:rPr>
  </w:style>
  <w:style w:type="paragraph" w:styleId="a7">
    <w:name w:val="annotation text"/>
    <w:basedOn w:val="a"/>
    <w:link w:val="a8"/>
    <w:uiPriority w:val="99"/>
    <w:semiHidden/>
    <w:unhideWhenUsed/>
    <w:rsid w:val="00014DB4"/>
    <w:pPr>
      <w:spacing w:line="240" w:lineRule="auto"/>
    </w:pPr>
    <w:rPr>
      <w:rFonts w:ascii="Calibri" w:eastAsia="Calibri" w:hAnsi="Calibri" w:cs="Times New Roman"/>
      <w:sz w:val="20"/>
      <w:szCs w:val="20"/>
    </w:rPr>
  </w:style>
  <w:style w:type="character" w:customStyle="1" w:styleId="a8">
    <w:name w:val="Текст примечания Знак"/>
    <w:basedOn w:val="a0"/>
    <w:link w:val="a7"/>
    <w:uiPriority w:val="99"/>
    <w:semiHidden/>
    <w:rsid w:val="00014DB4"/>
    <w:rPr>
      <w:rFonts w:ascii="Calibri" w:eastAsia="Calibri" w:hAnsi="Calibri" w:cs="Times New Roman"/>
      <w:sz w:val="20"/>
      <w:szCs w:val="20"/>
    </w:rPr>
  </w:style>
  <w:style w:type="paragraph" w:styleId="a9">
    <w:name w:val="Balloon Text"/>
    <w:basedOn w:val="a"/>
    <w:link w:val="aa"/>
    <w:uiPriority w:val="99"/>
    <w:semiHidden/>
    <w:unhideWhenUsed/>
    <w:rsid w:val="00014DB4"/>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14DB4"/>
    <w:rPr>
      <w:rFonts w:ascii="Segoe UI" w:hAnsi="Segoe UI" w:cs="Segoe UI"/>
      <w:sz w:val="18"/>
      <w:szCs w:val="18"/>
    </w:rPr>
  </w:style>
  <w:style w:type="paragraph" w:styleId="ab">
    <w:name w:val="annotation subject"/>
    <w:basedOn w:val="a7"/>
    <w:next w:val="a7"/>
    <w:link w:val="ac"/>
    <w:uiPriority w:val="99"/>
    <w:semiHidden/>
    <w:unhideWhenUsed/>
    <w:rsid w:val="001D13B6"/>
    <w:rPr>
      <w:rFonts w:asciiTheme="minorHAnsi" w:eastAsiaTheme="minorHAnsi" w:hAnsiTheme="minorHAnsi" w:cstheme="minorBidi"/>
      <w:b/>
      <w:bCs/>
    </w:rPr>
  </w:style>
  <w:style w:type="character" w:customStyle="1" w:styleId="ac">
    <w:name w:val="Тема примечания Знак"/>
    <w:basedOn w:val="a8"/>
    <w:link w:val="ab"/>
    <w:uiPriority w:val="99"/>
    <w:semiHidden/>
    <w:rsid w:val="001D13B6"/>
    <w:rPr>
      <w:rFonts w:ascii="Calibri" w:eastAsia="Calibri" w:hAnsi="Calibri" w:cs="Times New Roman"/>
      <w:b/>
      <w:bCs/>
      <w:sz w:val="20"/>
      <w:szCs w:val="20"/>
    </w:rPr>
  </w:style>
  <w:style w:type="paragraph" w:styleId="ad">
    <w:name w:val="footnote text"/>
    <w:basedOn w:val="a"/>
    <w:link w:val="ae"/>
    <w:uiPriority w:val="99"/>
    <w:semiHidden/>
    <w:unhideWhenUsed/>
    <w:rsid w:val="00420BC9"/>
    <w:pPr>
      <w:spacing w:after="0" w:line="240" w:lineRule="auto"/>
    </w:pPr>
    <w:rPr>
      <w:sz w:val="20"/>
      <w:szCs w:val="20"/>
    </w:rPr>
  </w:style>
  <w:style w:type="character" w:customStyle="1" w:styleId="ae">
    <w:name w:val="Текст сноски Знак"/>
    <w:basedOn w:val="a0"/>
    <w:link w:val="ad"/>
    <w:uiPriority w:val="99"/>
    <w:semiHidden/>
    <w:rsid w:val="00420BC9"/>
    <w:rPr>
      <w:sz w:val="20"/>
      <w:szCs w:val="20"/>
    </w:rPr>
  </w:style>
  <w:style w:type="character" w:styleId="af">
    <w:name w:val="footnote reference"/>
    <w:basedOn w:val="a0"/>
    <w:uiPriority w:val="99"/>
    <w:semiHidden/>
    <w:unhideWhenUsed/>
    <w:rsid w:val="00420BC9"/>
    <w:rPr>
      <w:vertAlign w:val="superscript"/>
    </w:rPr>
  </w:style>
  <w:style w:type="character" w:styleId="af0">
    <w:name w:val="Hyperlink"/>
    <w:basedOn w:val="a0"/>
    <w:uiPriority w:val="99"/>
    <w:unhideWhenUsed/>
    <w:rsid w:val="00FA7948"/>
    <w:rPr>
      <w:color w:val="0563C1" w:themeColor="hyperlink"/>
      <w:u w:val="single"/>
    </w:rPr>
  </w:style>
  <w:style w:type="character" w:styleId="af1">
    <w:name w:val="FollowedHyperlink"/>
    <w:basedOn w:val="a0"/>
    <w:uiPriority w:val="99"/>
    <w:semiHidden/>
    <w:unhideWhenUsed/>
    <w:rsid w:val="00FA7948"/>
    <w:rPr>
      <w:color w:val="954F72" w:themeColor="followedHyperlink"/>
      <w:u w:val="single"/>
    </w:rPr>
  </w:style>
  <w:style w:type="paragraph" w:customStyle="1" w:styleId="Ager1">
    <w:name w:val="Ager1"/>
    <w:basedOn w:val="a"/>
    <w:rsid w:val="00D5268B"/>
    <w:pPr>
      <w:spacing w:after="0" w:line="240" w:lineRule="auto"/>
      <w:ind w:left="567" w:right="284" w:firstLine="567"/>
    </w:pPr>
    <w:rPr>
      <w:rFonts w:ascii="Courtier" w:eastAsia="Times New Roman" w:hAnsi="Courtier" w:cs="Times New Roman"/>
      <w:i/>
      <w:sz w:val="20"/>
      <w:szCs w:val="20"/>
      <w:lang w:val="en-GB" w:eastAsia="ru-RU"/>
    </w:rPr>
  </w:style>
  <w:style w:type="paragraph" w:styleId="af2">
    <w:name w:val="header"/>
    <w:basedOn w:val="a"/>
    <w:link w:val="af3"/>
    <w:uiPriority w:val="99"/>
    <w:unhideWhenUsed/>
    <w:rsid w:val="004A5D7B"/>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A5D7B"/>
  </w:style>
  <w:style w:type="paragraph" w:styleId="af4">
    <w:name w:val="footer"/>
    <w:basedOn w:val="a"/>
    <w:link w:val="af5"/>
    <w:uiPriority w:val="99"/>
    <w:unhideWhenUsed/>
    <w:rsid w:val="004A5D7B"/>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A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107073">
      <w:bodyDiv w:val="1"/>
      <w:marLeft w:val="0"/>
      <w:marRight w:val="0"/>
      <w:marTop w:val="0"/>
      <w:marBottom w:val="0"/>
      <w:divBdr>
        <w:top w:val="none" w:sz="0" w:space="0" w:color="auto"/>
        <w:left w:val="none" w:sz="0" w:space="0" w:color="auto"/>
        <w:bottom w:val="none" w:sz="0" w:space="0" w:color="auto"/>
        <w:right w:val="none" w:sz="0" w:space="0" w:color="auto"/>
      </w:divBdr>
    </w:div>
    <w:div w:id="17107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6F8B5-92B8-4F55-802D-87AD48768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2929</Words>
  <Characters>16701</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Фигаровская Наталья Викторовна</dc:creator>
  <cp:keywords/>
  <dc:description/>
  <cp:lastModifiedBy>Фигаровская Наталья Викторовна</cp:lastModifiedBy>
  <cp:revision>3</cp:revision>
  <dcterms:created xsi:type="dcterms:W3CDTF">2016-02-04T07:51:00Z</dcterms:created>
  <dcterms:modified xsi:type="dcterms:W3CDTF">2016-02-11T12:32:00Z</dcterms:modified>
</cp:coreProperties>
</file>