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09C52">
      <w:pPr>
        <w:pStyle w:val="10"/>
        <w:spacing w:after="200"/>
        <w:jc w:val="center"/>
      </w:pPr>
      <w:r>
        <w:t>前端开发框架技术实战 期中作业文档</w:t>
      </w:r>
    </w:p>
    <w:p w14:paraId="303DEDCC">
      <w:pPr>
        <w:spacing w:after="400"/>
        <w:jc w:val="center"/>
      </w:pPr>
      <w:r>
        <w:rPr>
          <w:b/>
          <w:bCs/>
          <w:sz w:val="24"/>
          <w:szCs w:val="24"/>
        </w:rPr>
        <w:t>学号：_</w:t>
      </w:r>
      <w:r>
        <w:rPr>
          <w:rFonts w:hint="eastAsia"/>
          <w:b/>
          <w:bCs/>
          <w:sz w:val="24"/>
          <w:szCs w:val="24"/>
          <w:lang w:val="en-US" w:eastAsia="zh-CN"/>
        </w:rPr>
        <w:t>32</w:t>
      </w:r>
      <w:r>
        <w:rPr>
          <w:b/>
          <w:bCs/>
          <w:sz w:val="24"/>
          <w:szCs w:val="24"/>
        </w:rPr>
        <w:t>___    姓名：_</w:t>
      </w:r>
      <w:r>
        <w:rPr>
          <w:rFonts w:hint="eastAsia"/>
          <w:b/>
          <w:bCs/>
          <w:sz w:val="24"/>
          <w:szCs w:val="24"/>
          <w:lang w:val="en-US" w:eastAsia="zh-CN"/>
        </w:rPr>
        <w:t>何鹏</w:t>
      </w:r>
      <w:r>
        <w:rPr>
          <w:b/>
          <w:bCs/>
          <w:sz w:val="24"/>
          <w:szCs w:val="24"/>
        </w:rPr>
        <w:t>___    日期：2026-04-14</w:t>
      </w:r>
    </w:p>
    <w:p w14:paraId="02008CAB">
      <w:pPr>
        <w:pStyle w:val="2"/>
        <w:spacing w:before="200" w:after="120"/>
      </w:pPr>
      <w:r>
        <w:t>一、项目概述</w:t>
      </w:r>
    </w:p>
    <w:p w14:paraId="48B6B376">
      <w:pPr>
        <w:pStyle w:val="3"/>
      </w:pPr>
      <w:r>
        <w:t>1.1 项目名称</w:t>
      </w:r>
      <w:bookmarkStart w:id="0" w:name="_GoBack"/>
      <w:bookmarkEnd w:id="0"/>
    </w:p>
    <w:p w14:paraId="5E5EEA21">
      <w:pPr>
        <w:spacing w:after="120"/>
      </w:pPr>
      <w:r>
        <w:t>个人博客系统（Personal Blog）</w:t>
      </w:r>
    </w:p>
    <w:p w14:paraId="07278F4C">
      <w:pPr>
        <w:pStyle w:val="3"/>
      </w:pPr>
      <w:r>
        <w:t>1.2 项目简介</w:t>
      </w:r>
    </w:p>
    <w:p w14:paraId="4ADE0A3C">
      <w:pPr>
        <w:spacing w:after="120"/>
      </w:pPr>
      <w:r>
        <w:t>基于 Vue 3 + Node.js + MySQL 的全栈个人博客系统，支持文章发布与管理、用户认证、评论互动、标签分类、简历制作等功能。前端采用 Vue 3 Composition API + Vite 构建，后端使用 Express 框架，数据库采用 MySQL。</w:t>
      </w:r>
    </w:p>
    <w:p w14:paraId="1CA724F9">
      <w:pPr>
        <w:pStyle w:val="3"/>
      </w:pPr>
      <w:r>
        <w:t>1.3 技术栈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6"/>
        <w:gridCol w:w="5880"/>
      </w:tblGrid>
      <w:tr w14:paraId="23955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551B08D5">
            <w:pPr>
              <w:spacing w:before="40" w:after="40"/>
            </w:pPr>
            <w:r>
              <w:t>前端框架</w:t>
            </w:r>
          </w:p>
        </w:tc>
        <w:tc>
          <w:p w14:paraId="269C5734">
            <w:pPr>
              <w:spacing w:before="40" w:after="40"/>
            </w:pPr>
            <w:r>
              <w:t>Vue 3 (Composition API + script setup)</w:t>
            </w:r>
          </w:p>
        </w:tc>
      </w:tr>
      <w:tr w14:paraId="0F65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739161DC">
            <w:pPr>
              <w:spacing w:before="40" w:after="40"/>
            </w:pPr>
            <w:r>
              <w:t>构建工具 / 路由</w:t>
            </w:r>
          </w:p>
        </w:tc>
        <w:tc>
          <w:p w14:paraId="52389A91">
            <w:pPr>
              <w:spacing w:before="40" w:after="40"/>
            </w:pPr>
            <w:r>
              <w:t>Vite 5 / Vue Router 4</w:t>
            </w:r>
          </w:p>
        </w:tc>
      </w:tr>
      <w:tr w14:paraId="344C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6731FA1C">
            <w:pPr>
              <w:spacing w:before="40" w:after="40"/>
            </w:pPr>
            <w:r>
              <w:t>状态管理 / HTTP</w:t>
            </w:r>
          </w:p>
        </w:tc>
        <w:tc>
          <w:p w14:paraId="444FBC49">
            <w:pPr>
              <w:spacing w:before="40" w:after="40"/>
            </w:pPr>
            <w:r>
              <w:t>Pinia / Axios</w:t>
            </w:r>
          </w:p>
        </w:tc>
      </w:tr>
      <w:tr w14:paraId="04431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0D00CDCB">
            <w:pPr>
              <w:spacing w:before="40" w:after="40"/>
            </w:pPr>
            <w:r>
              <w:t>UI库 / 图标</w:t>
            </w:r>
          </w:p>
        </w:tc>
        <w:tc>
          <w:p w14:paraId="6D7DBFE5">
            <w:pPr>
              <w:spacing w:before="40" w:after="40"/>
            </w:pPr>
            <w:r>
              <w:t>Element Plus / Bootstrap Icons</w:t>
            </w:r>
          </w:p>
        </w:tc>
      </w:tr>
      <w:tr w14:paraId="5989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0DD46905">
            <w:pPr>
              <w:spacing w:before="40" w:after="40"/>
            </w:pPr>
            <w:r>
              <w:t>动画 / 3D</w:t>
            </w:r>
          </w:p>
        </w:tc>
        <w:tc>
          <w:p w14:paraId="3D495C09">
            <w:pPr>
              <w:spacing w:before="40" w:after="40"/>
            </w:pPr>
            <w:r>
              <w:t>AOS, GSAP, CountUp.js / Three.js, TagCloud</w:t>
            </w:r>
          </w:p>
        </w:tc>
      </w:tr>
      <w:tr w14:paraId="4851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0869C9A1">
            <w:pPr>
              <w:spacing w:before="40" w:after="40"/>
            </w:pPr>
            <w:r>
              <w:t>Markdown</w:t>
            </w:r>
          </w:p>
        </w:tc>
        <w:tc>
          <w:p w14:paraId="6B2E9500">
            <w:pPr>
              <w:spacing w:before="40" w:after="40"/>
            </w:pPr>
            <w:r>
              <w:t>marked</w:t>
            </w:r>
          </w:p>
        </w:tc>
      </w:tr>
      <w:tr w14:paraId="671F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744D5B77">
            <w:pPr>
              <w:spacing w:before="40" w:after="40"/>
            </w:pPr>
            <w:r>
              <w:t>后端框架</w:t>
            </w:r>
          </w:p>
        </w:tc>
        <w:tc>
          <w:p w14:paraId="48750B40">
            <w:pPr>
              <w:spacing w:before="40" w:after="40"/>
            </w:pPr>
            <w:r>
              <w:t>Express.js</w:t>
            </w:r>
          </w:p>
        </w:tc>
      </w:tr>
      <w:tr w14:paraId="09B4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563C4EF4">
            <w:pPr>
              <w:spacing w:before="40" w:after="40"/>
            </w:pPr>
            <w:r>
              <w:t>数据库</w:t>
            </w:r>
          </w:p>
        </w:tc>
        <w:tc>
          <w:p w14:paraId="1697D8A0">
            <w:pPr>
              <w:spacing w:before="40" w:after="40"/>
            </w:pPr>
            <w:r>
              <w:t>MySQL (mysql2)</w:t>
            </w:r>
          </w:p>
        </w:tc>
      </w:tr>
      <w:tr w14:paraId="51380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0987A977">
            <w:pPr>
              <w:spacing w:before="40" w:after="40"/>
            </w:pPr>
            <w:r>
              <w:t>认证 / 安全</w:t>
            </w:r>
          </w:p>
        </w:tc>
        <w:tc>
          <w:p w14:paraId="16E98B8A">
            <w:pPr>
              <w:spacing w:before="40" w:after="40"/>
            </w:pPr>
            <w:r>
              <w:t>JWT + express-session / bcryptjs</w:t>
            </w:r>
          </w:p>
        </w:tc>
      </w:tr>
      <w:tr w14:paraId="50A2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</w:tcPr>
          <w:p w14:paraId="2F1E13B7">
            <w:pPr>
              <w:spacing w:before="40" w:after="40"/>
            </w:pPr>
            <w:r>
              <w:t>日志</w:t>
            </w:r>
          </w:p>
        </w:tc>
        <w:tc>
          <w:p w14:paraId="11D40E2B">
            <w:pPr>
              <w:spacing w:before="40" w:after="40"/>
            </w:pPr>
            <w:r>
              <w:t>Winston + Morgan</w:t>
            </w:r>
          </w:p>
        </w:tc>
      </w:tr>
    </w:tbl>
    <w:p w14:paraId="4817CA29">
      <w:pPr>
        <w:spacing w:after="200"/>
      </w:pPr>
    </w:p>
    <w:p w14:paraId="1B0AD4EC">
      <w:pPr>
        <w:pStyle w:val="2"/>
        <w:spacing w:before="200" w:after="120"/>
      </w:pPr>
      <w:r>
        <w:t>二、功能模块</w:t>
      </w:r>
    </w:p>
    <w:p w14:paraId="3443B7B6">
      <w:pPr>
        <w:pStyle w:val="3"/>
      </w:pPr>
      <w:r>
        <w:t>2.1 前台页面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8"/>
        <w:gridCol w:w="1990"/>
        <w:gridCol w:w="5428"/>
      </w:tblGrid>
      <w:tr w14:paraId="4ABC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3842DD6E">
            <w:r>
              <w:t>首页</w:t>
            </w:r>
          </w:p>
        </w:tc>
        <w:tc>
          <w:tcPr>
            <w:tcW w:w="1100" w:type="pct"/>
          </w:tcPr>
          <w:p w14:paraId="1D7C1A9E">
            <w:r>
              <w:t>/</w:t>
            </w:r>
          </w:p>
        </w:tc>
        <w:tc>
          <w:p w14:paraId="372ACCC8">
            <w:r>
              <w:t>星尘粒子背景、文章列表、热门、分类、订阅</w:t>
            </w:r>
          </w:p>
        </w:tc>
      </w:tr>
      <w:tr w14:paraId="5819F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58C95055">
            <w:r>
              <w:t>文章详情</w:t>
            </w:r>
          </w:p>
        </w:tc>
        <w:tc>
          <w:tcPr>
            <w:tcW w:w="1100" w:type="pct"/>
          </w:tcPr>
          <w:p w14:paraId="265DF395">
            <w:r>
              <w:t>/post/:slug</w:t>
            </w:r>
          </w:p>
        </w:tc>
        <w:tc>
          <w:p w14:paraId="5003D2E9">
            <w:r>
              <w:t>Markdown渲染、代码高亮+复制、目录、评论、点赞</w:t>
            </w:r>
          </w:p>
        </w:tc>
      </w:tr>
      <w:tr w14:paraId="25D21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05FB2E6D">
            <w:r>
              <w:t>分类页</w:t>
            </w:r>
          </w:p>
        </w:tc>
        <w:tc>
          <w:tcPr>
            <w:tcW w:w="1100" w:type="pct"/>
          </w:tcPr>
          <w:p w14:paraId="5E0181F3">
            <w:r>
              <w:t>/categories</w:t>
            </w:r>
          </w:p>
        </w:tc>
        <w:tc>
          <w:p w14:paraId="75B8CF5C">
            <w:r>
              <w:t>3D标签球体、分类卡片网格</w:t>
            </w:r>
          </w:p>
        </w:tc>
      </w:tr>
      <w:tr w14:paraId="01F1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2078228A">
            <w:r>
              <w:t>搜索页</w:t>
            </w:r>
          </w:p>
        </w:tc>
        <w:tc>
          <w:tcPr>
            <w:tcW w:w="1100" w:type="pct"/>
          </w:tcPr>
          <w:p w14:paraId="3BF7BE16">
            <w:r>
              <w:t>/search</w:t>
            </w:r>
          </w:p>
        </w:tc>
        <w:tc>
          <w:p w14:paraId="12AE10FF">
            <w:r>
              <w:t>关键词高亮、搜索结果列表</w:t>
            </w:r>
          </w:p>
        </w:tc>
      </w:tr>
      <w:tr w14:paraId="1E1B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0AFD2D7F">
            <w:r>
              <w:t>关于页</w:t>
            </w:r>
          </w:p>
        </w:tc>
        <w:tc>
          <w:tcPr>
            <w:tcW w:w="1100" w:type="pct"/>
          </w:tcPr>
          <w:p w14:paraId="55F0C9F7">
            <w:r>
              <w:t>/about</w:t>
            </w:r>
          </w:p>
        </w:tc>
        <w:tc>
          <w:p w14:paraId="37D9464E">
            <w:r>
              <w:t>个人介绍、技能展示、统计数据</w:t>
            </w:r>
          </w:p>
        </w:tc>
      </w:tr>
      <w:tr w14:paraId="14DB1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22033E7B">
            <w:r>
              <w:t>登录页</w:t>
            </w:r>
          </w:p>
        </w:tc>
        <w:tc>
          <w:tcPr>
            <w:tcW w:w="1100" w:type="pct"/>
          </w:tcPr>
          <w:p w14:paraId="78FA40AC">
            <w:r>
              <w:t>/login</w:t>
            </w:r>
          </w:p>
        </w:tc>
        <w:tc>
          <w:p w14:paraId="3E2E5CCD">
            <w:r>
              <w:t>卡通角色动画、眼球追踪、对话气泡</w:t>
            </w:r>
          </w:p>
        </w:tc>
      </w:tr>
      <w:tr w14:paraId="38E1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</w:tcPr>
          <w:p w14:paraId="30E0A1A0">
            <w:r>
              <w:t>简历工具</w:t>
            </w:r>
          </w:p>
        </w:tc>
        <w:tc>
          <w:tcPr>
            <w:tcW w:w="1100" w:type="pct"/>
          </w:tcPr>
          <w:p w14:paraId="6373B34D">
            <w:r>
              <w:t>/resume</w:t>
            </w:r>
          </w:p>
        </w:tc>
        <w:tc>
          <w:p w14:paraId="2EEABA38">
            <w:r>
              <w:t>4套模板、实时预览、PDF导出、自动保存</w:t>
            </w:r>
          </w:p>
        </w:tc>
      </w:tr>
    </w:tbl>
    <w:p w14:paraId="7A25DF05">
      <w:pPr>
        <w:pStyle w:val="3"/>
        <w:spacing w:before="120"/>
      </w:pPr>
      <w:r>
        <w:t>2.2 后台管理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6785"/>
      </w:tblGrid>
      <w:tr w14:paraId="5002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4A26FBFF">
            <w:r>
              <w:t>仪表盘</w:t>
            </w:r>
          </w:p>
        </w:tc>
        <w:tc>
          <w:p w14:paraId="60E6168D">
            <w:r>
              <w:t>文章/分类/标签统计数据</w:t>
            </w:r>
          </w:p>
        </w:tc>
      </w:tr>
      <w:tr w14:paraId="04AA4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5224FA46">
            <w:r>
              <w:t>文章管理</w:t>
            </w:r>
          </w:p>
        </w:tc>
        <w:tc>
          <w:p w14:paraId="692344CC">
            <w:r>
              <w:t>增删改查、置顶、搜索</w:t>
            </w:r>
          </w:p>
        </w:tc>
      </w:tr>
      <w:tr w14:paraId="0828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38F031C2">
            <w:r>
              <w:t>文章编辑</w:t>
            </w:r>
          </w:p>
        </w:tc>
        <w:tc>
          <w:p w14:paraId="60E25B51">
            <w:r>
              <w:t>Markdown工具栏、分类选择、标签管理</w:t>
            </w:r>
          </w:p>
        </w:tc>
      </w:tr>
      <w:tr w14:paraId="24B82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726E6552">
            <w:r>
              <w:t>评论管理</w:t>
            </w:r>
          </w:p>
        </w:tc>
        <w:tc>
          <w:p w14:paraId="653F8326">
            <w:r>
              <w:t>查看、删除评论</w:t>
            </w:r>
          </w:p>
        </w:tc>
      </w:tr>
      <w:tr w14:paraId="54CE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13AA766B">
            <w:r>
              <w:t>分类管理</w:t>
            </w:r>
          </w:p>
        </w:tc>
        <w:tc>
          <w:p w14:paraId="140B4CCC">
            <w:r>
              <w:t>增删改查</w:t>
            </w:r>
          </w:p>
        </w:tc>
      </w:tr>
      <w:tr w14:paraId="788E5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658F31BD">
            <w:r>
              <w:t>用户管理</w:t>
            </w:r>
          </w:p>
        </w:tc>
        <w:tc>
          <w:p w14:paraId="09830702">
            <w:r>
              <w:t>用户列表、删除</w:t>
            </w:r>
          </w:p>
        </w:tc>
      </w:tr>
    </w:tbl>
    <w:p w14:paraId="629C6D1E">
      <w:pPr>
        <w:pStyle w:val="3"/>
        <w:spacing w:before="120"/>
      </w:pPr>
      <w:r>
        <w:t>2.3 后端 API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6785"/>
      </w:tblGrid>
      <w:tr w14:paraId="5EBE4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0383D3FA">
            <w:r>
              <w:t>/api/auth</w:t>
            </w:r>
          </w:p>
        </w:tc>
        <w:tc>
          <w:p w14:paraId="32E6B0AC">
            <w:r>
              <w:t>登录、注册、个人信息、修改密码</w:t>
            </w:r>
          </w:p>
        </w:tc>
      </w:tr>
      <w:tr w14:paraId="5DBB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28B3860F">
            <w:r>
              <w:t>/api/posts</w:t>
            </w:r>
          </w:p>
        </w:tc>
        <w:tc>
          <w:p w14:paraId="58801913">
            <w:r>
              <w:t>文章CRUD、点赞、评论、标签、分类、归档</w:t>
            </w:r>
          </w:p>
        </w:tc>
      </w:tr>
      <w:tr w14:paraId="2BED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2D71F21B">
            <w:r>
              <w:t>/api/admin</w:t>
            </w:r>
          </w:p>
        </w:tc>
        <w:tc>
          <w:p w14:paraId="3E0265BD">
            <w:r>
              <w:t>仪表盘统计、批量操作</w:t>
            </w:r>
          </w:p>
        </w:tc>
      </w:tr>
      <w:tr w14:paraId="1AF8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6169CABC">
            <w:r>
              <w:t>/api/subscribe</w:t>
            </w:r>
          </w:p>
        </w:tc>
        <w:tc>
          <w:p w14:paraId="4CD2BC7A">
            <w:r>
              <w:t>邮件订阅</w:t>
            </w:r>
          </w:p>
        </w:tc>
      </w:tr>
      <w:tr w14:paraId="4AA3B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17CDB34A">
            <w:r>
              <w:t>/api/tools</w:t>
            </w:r>
          </w:p>
        </w:tc>
        <w:tc>
          <w:p w14:paraId="035436C0">
            <w:r>
              <w:t>图片上传、文章导出</w:t>
            </w:r>
          </w:p>
        </w:tc>
      </w:tr>
    </w:tbl>
    <w:p w14:paraId="372315C0">
      <w:pPr>
        <w:pStyle w:val="2"/>
        <w:spacing w:before="300" w:after="120"/>
      </w:pPr>
      <w:r>
        <w:t>三、技术亮点</w:t>
      </w:r>
    </w:p>
    <w:p w14:paraId="57633F4F">
      <w:pPr>
        <w:pStyle w:val="3"/>
      </w:pPr>
      <w:r>
        <w:t>3.1 Vue 3 核心运用</w:t>
      </w:r>
    </w:p>
    <w:p w14:paraId="371BB5FA">
      <w:pPr>
        <w:pStyle w:val="16"/>
        <w:numPr>
          <w:ilvl w:val="0"/>
          <w:numId w:val="1"/>
        </w:numPr>
        <w:spacing w:after="40"/>
      </w:pPr>
      <w:r>
        <w:t>全部使用 &lt;script setup&gt; 语法，Composition API</w:t>
      </w:r>
    </w:p>
    <w:p w14:paraId="3729980E">
      <w:pPr>
        <w:pStyle w:val="16"/>
        <w:numPr>
          <w:ilvl w:val="0"/>
          <w:numId w:val="1"/>
        </w:numPr>
        <w:spacing w:after="40"/>
      </w:pPr>
      <w:r>
        <w:t>ref、reactive、computed、watch 响应式数据管理</w:t>
      </w:r>
    </w:p>
    <w:p w14:paraId="317AD00C">
      <w:pPr>
        <w:pStyle w:val="16"/>
        <w:numPr>
          <w:ilvl w:val="0"/>
          <w:numId w:val="1"/>
        </w:numPr>
        <w:spacing w:after="40"/>
      </w:pPr>
      <w:r>
        <w:t>Pinia 全局状态管理（用户认证）</w:t>
      </w:r>
    </w:p>
    <w:p w14:paraId="375A416F">
      <w:pPr>
        <w:pStyle w:val="16"/>
        <w:numPr>
          <w:ilvl w:val="0"/>
          <w:numId w:val="1"/>
        </w:numPr>
        <w:spacing w:after="40"/>
      </w:pPr>
      <w:r>
        <w:t>Vue Router 导航守卫（登录拦截、权限控制）</w:t>
      </w:r>
    </w:p>
    <w:p w14:paraId="5CACD3E4">
      <w:pPr>
        <w:pStyle w:val="16"/>
        <w:numPr>
          <w:ilvl w:val="0"/>
          <w:numId w:val="1"/>
        </w:numPr>
        <w:spacing w:after="40"/>
      </w:pPr>
      <w:r>
        <w:t>路由懒加载</w:t>
      </w:r>
    </w:p>
    <w:p w14:paraId="0BC92048">
      <w:pPr>
        <w:pStyle w:val="3"/>
        <w:spacing w:before="80"/>
      </w:pPr>
      <w:r>
        <w:t>3.2 前端特效</w:t>
      </w:r>
    </w:p>
    <w:p w14:paraId="1FA89075">
      <w:pPr>
        <w:pStyle w:val="16"/>
        <w:numPr>
          <w:ilvl w:val="0"/>
          <w:numId w:val="1"/>
        </w:numPr>
        <w:spacing w:after="40"/>
      </w:pPr>
      <w:r>
        <w:t>Three.js 500粒子星尘背景</w:t>
      </w:r>
    </w:p>
    <w:p w14:paraId="4B9FA44D">
      <w:pPr>
        <w:pStyle w:val="16"/>
        <w:numPr>
          <w:ilvl w:val="0"/>
          <w:numId w:val="1"/>
        </w:numPr>
        <w:spacing w:after="40"/>
      </w:pPr>
      <w:r>
        <w:t>TagCloud 3D可拖拽标签球体</w:t>
      </w:r>
    </w:p>
    <w:p w14:paraId="1FAF95A5">
      <w:pPr>
        <w:pStyle w:val="16"/>
        <w:numPr>
          <w:ilvl w:val="0"/>
          <w:numId w:val="1"/>
        </w:numPr>
        <w:spacing w:after="40"/>
      </w:pPr>
      <w:r>
        <w:t>GSAP角色弹性动画 + AOS滚动渐入</w:t>
      </w:r>
    </w:p>
    <w:p w14:paraId="73A266F2">
      <w:pPr>
        <w:pStyle w:val="16"/>
        <w:numPr>
          <w:ilvl w:val="0"/>
          <w:numId w:val="1"/>
        </w:numPr>
        <w:spacing w:after="40"/>
      </w:pPr>
      <w:r>
        <w:t>CountUp.js数字滚动 + Typed.js打字机效果</w:t>
      </w:r>
    </w:p>
    <w:p w14:paraId="022C34C6">
      <w:pPr>
        <w:pStyle w:val="16"/>
        <w:numPr>
          <w:ilvl w:val="0"/>
          <w:numId w:val="1"/>
        </w:numPr>
        <w:spacing w:after="40"/>
      </w:pPr>
      <w:r>
        <w:t>EyeBall/Pupil眼球鼠标追踪+眨眼动画</w:t>
      </w:r>
    </w:p>
    <w:p w14:paraId="7AE03DA0">
      <w:pPr>
        <w:pStyle w:val="3"/>
        <w:spacing w:before="80"/>
      </w:pPr>
      <w:r>
        <w:t>3.3 用户体验</w:t>
      </w:r>
    </w:p>
    <w:p w14:paraId="0CCA4D75">
      <w:pPr>
        <w:pStyle w:val="16"/>
        <w:numPr>
          <w:ilvl w:val="0"/>
          <w:numId w:val="1"/>
        </w:numPr>
        <w:spacing w:after="40"/>
      </w:pPr>
      <w:r>
        <w:t>Markdown渲染 + 代码行号 + 一键复制</w:t>
      </w:r>
    </w:p>
    <w:p w14:paraId="61A624E6">
      <w:pPr>
        <w:pStyle w:val="16"/>
        <w:numPr>
          <w:ilvl w:val="0"/>
          <w:numId w:val="1"/>
        </w:numPr>
        <w:spacing w:after="40"/>
      </w:pPr>
      <w:r>
        <w:t>文章目录导航(TOC) + 图片灯箱预览</w:t>
      </w:r>
    </w:p>
    <w:p w14:paraId="6D54589B">
      <w:pPr>
        <w:pStyle w:val="16"/>
        <w:numPr>
          <w:ilvl w:val="0"/>
          <w:numId w:val="1"/>
        </w:numPr>
        <w:spacing w:after="40"/>
      </w:pPr>
      <w:r>
        <w:t>文章点赞/分享/上下篇导航</w:t>
      </w:r>
    </w:p>
    <w:p w14:paraId="0A3993BE">
      <w:pPr>
        <w:pStyle w:val="16"/>
        <w:numPr>
          <w:ilvl w:val="0"/>
          <w:numId w:val="1"/>
        </w:numPr>
        <w:spacing w:after="40"/>
      </w:pPr>
      <w:r>
        <w:t>游客评论+嵌套回复 + Toast提示</w:t>
      </w:r>
    </w:p>
    <w:p w14:paraId="4EE595AD">
      <w:pPr>
        <w:pStyle w:val="16"/>
        <w:numPr>
          <w:ilvl w:val="0"/>
          <w:numId w:val="1"/>
        </w:numPr>
        <w:spacing w:after="40"/>
      </w:pPr>
      <w:r>
        <w:t>阅读进度条 + 回到顶部</w:t>
      </w:r>
    </w:p>
    <w:p w14:paraId="61EE0FDA">
      <w:pPr>
        <w:pStyle w:val="3"/>
        <w:spacing w:before="80"/>
      </w:pPr>
      <w:r>
        <w:t>3.4 简历工具</w:t>
      </w:r>
    </w:p>
    <w:p w14:paraId="3156E89E">
      <w:pPr>
        <w:pStyle w:val="16"/>
        <w:numPr>
          <w:ilvl w:val="0"/>
          <w:numId w:val="1"/>
        </w:numPr>
        <w:spacing w:after="40"/>
      </w:pPr>
      <w:r>
        <w:t>4套精装模板(经典/现代/极简/专业)</w:t>
      </w:r>
    </w:p>
    <w:p w14:paraId="195702D2">
      <w:pPr>
        <w:pStyle w:val="16"/>
        <w:numPr>
          <w:ilvl w:val="0"/>
          <w:numId w:val="1"/>
        </w:numPr>
        <w:spacing w:after="40"/>
      </w:pPr>
      <w:r>
        <w:t>实时预览 + 头像上传</w:t>
      </w:r>
    </w:p>
    <w:p w14:paraId="34471C16">
      <w:pPr>
        <w:pStyle w:val="16"/>
        <w:numPr>
          <w:ilvl w:val="0"/>
          <w:numId w:val="1"/>
        </w:numPr>
        <w:spacing w:after="40"/>
      </w:pPr>
      <w:r>
        <w:t>工作经历/项目经验动态增减、拖拽排序</w:t>
      </w:r>
    </w:p>
    <w:p w14:paraId="2891FAAB">
      <w:pPr>
        <w:pStyle w:val="16"/>
        <w:numPr>
          <w:ilvl w:val="0"/>
          <w:numId w:val="1"/>
        </w:numPr>
        <w:spacing w:after="40"/>
      </w:pPr>
      <w:r>
        <w:t>localStorage自动保存 + window.print()导出PDF</w:t>
      </w:r>
    </w:p>
    <w:p w14:paraId="06831552">
      <w:pPr>
        <w:pStyle w:val="3"/>
        <w:spacing w:before="80"/>
      </w:pPr>
      <w:r>
        <w:t>3.5 后端设计</w:t>
      </w:r>
    </w:p>
    <w:p w14:paraId="497906F6">
      <w:pPr>
        <w:pStyle w:val="16"/>
        <w:numPr>
          <w:ilvl w:val="0"/>
          <w:numId w:val="1"/>
        </w:numPr>
        <w:spacing w:after="40"/>
      </w:pPr>
      <w:r>
        <w:t>Express中间件链（认证、日志、限流、校验）</w:t>
      </w:r>
    </w:p>
    <w:p w14:paraId="042C0A19">
      <w:pPr>
        <w:pStyle w:val="16"/>
        <w:numPr>
          <w:ilvl w:val="0"/>
          <w:numId w:val="1"/>
        </w:numPr>
        <w:spacing w:after="40"/>
      </w:pPr>
      <w:r>
        <w:t>JWT + Session双认证，bcryptjs密码加密</w:t>
      </w:r>
    </w:p>
    <w:p w14:paraId="3B5A3B95">
      <w:pPr>
        <w:pStyle w:val="16"/>
        <w:numPr>
          <w:ilvl w:val="0"/>
          <w:numId w:val="1"/>
        </w:numPr>
        <w:spacing w:after="40"/>
      </w:pPr>
      <w:r>
        <w:t>express-rate-limit接口限流</w:t>
      </w:r>
    </w:p>
    <w:p w14:paraId="431ED56A">
      <w:pPr>
        <w:pStyle w:val="16"/>
        <w:numPr>
          <w:ilvl w:val="0"/>
          <w:numId w:val="1"/>
        </w:numPr>
        <w:spacing w:after="40"/>
      </w:pPr>
      <w:r>
        <w:t>Winston + Morgan日志记录</w:t>
      </w:r>
    </w:p>
    <w:p w14:paraId="1BD38321">
      <w:pPr>
        <w:pStyle w:val="16"/>
        <w:numPr>
          <w:ilvl w:val="0"/>
          <w:numId w:val="1"/>
        </w:numPr>
        <w:spacing w:after="40"/>
      </w:pPr>
      <w:r>
        <w:t>MySQL连接池 + 种子脚本（150篇文章）</w:t>
      </w:r>
    </w:p>
    <w:p w14:paraId="7F351068">
      <w:pPr>
        <w:pStyle w:val="2"/>
        <w:spacing w:before="300" w:after="120"/>
      </w:pPr>
      <w:r>
        <w:t>四、运行方式</w:t>
      </w:r>
    </w:p>
    <w:p w14:paraId="53E4672A">
      <w:pPr>
        <w:spacing w:after="80"/>
      </w:pPr>
      <w:r>
        <w:t>环境要求：Node.js &gt;= 18, MySQL &gt;= 5.7</w:t>
      </w:r>
    </w:p>
    <w:p w14:paraId="32A21EF2">
      <w:pPr>
        <w:pStyle w:val="3"/>
      </w:pPr>
      <w:r>
        <w:t>安装运行步骤</w:t>
      </w:r>
    </w:p>
    <w:p w14:paraId="465DA31E">
      <w:pPr>
        <w:spacing w:after="40"/>
      </w:pPr>
      <w:r>
        <w:t>1. 安装后端依赖：npm install</w:t>
      </w:r>
    </w:p>
    <w:p w14:paraId="44ECE774">
      <w:pPr>
        <w:spacing w:after="40"/>
      </w:pPr>
      <w:r>
        <w:t>2. 安装前端依赖：cd client &amp;&amp; npm install</w:t>
      </w:r>
    </w:p>
    <w:p w14:paraId="35B0D980">
      <w:pPr>
        <w:spacing w:after="40"/>
      </w:pPr>
      <w:r>
        <w:t>3. 配置 .env 数据库连接信息</w:t>
      </w:r>
    </w:p>
    <w:p w14:paraId="5A503DE7">
      <w:pPr>
        <w:spacing w:after="40"/>
      </w:pPr>
      <w:r>
        <w:t>4. 启动后端（自动建表+种子数据）：node app.js</w:t>
      </w:r>
    </w:p>
    <w:p w14:paraId="736C28BC">
      <w:pPr>
        <w:spacing w:after="40"/>
      </w:pPr>
      <w:r>
        <w:t>5. 启动前端开发服务器：cd client &amp;&amp; npm run dev</w:t>
      </w:r>
    </w:p>
    <w:p w14:paraId="794BEB1F">
      <w:pPr>
        <w:spacing w:after="40"/>
      </w:pPr>
      <w:r>
        <w:t>6. 浏览器访问 http://localhost:5173</w:t>
      </w:r>
    </w:p>
    <w:p w14:paraId="14CEC226">
      <w:pPr>
        <w:pStyle w:val="3"/>
        <w:spacing w:before="80"/>
      </w:pPr>
      <w:r>
        <w:t>默认账号</w:t>
      </w:r>
    </w:p>
    <w:tbl>
      <w:tblPr>
        <w:tblStyle w:val="11"/>
        <w:tblW w:w="3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2187"/>
        <w:gridCol w:w="1621"/>
      </w:tblGrid>
      <w:tr w14:paraId="63DD5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D08FB7">
            <w:r>
              <w:t>用户名</w:t>
            </w:r>
          </w:p>
        </w:tc>
        <w:tc>
          <w:p w14:paraId="6DE1320A">
            <w:r>
              <w:t>密码</w:t>
            </w:r>
          </w:p>
        </w:tc>
        <w:tc>
          <w:p w14:paraId="1AEEA6AD">
            <w:r>
              <w:t>角色</w:t>
            </w:r>
          </w:p>
        </w:tc>
      </w:tr>
      <w:tr w14:paraId="15E8B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1F19FE">
            <w:r>
              <w:t>admin</w:t>
            </w:r>
          </w:p>
        </w:tc>
        <w:tc>
          <w:p w14:paraId="63F3BBF4">
            <w:r>
              <w:t>admin123</w:t>
            </w:r>
          </w:p>
        </w:tc>
        <w:tc>
          <w:p w14:paraId="484EB93E">
            <w:r>
              <w:t>管理员</w:t>
            </w:r>
          </w:p>
        </w:tc>
      </w:tr>
      <w:tr w14:paraId="686EF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5F8799B">
            <w:r>
              <w:t>demo</w:t>
            </w:r>
          </w:p>
        </w:tc>
        <w:tc>
          <w:p w14:paraId="6FCF7E69">
            <w:r>
              <w:t>demo123</w:t>
            </w:r>
          </w:p>
        </w:tc>
        <w:tc>
          <w:p w14:paraId="70185455">
            <w:r>
              <w:t>用户</w:t>
            </w:r>
          </w:p>
        </w:tc>
      </w:tr>
    </w:tbl>
    <w:p w14:paraId="142AB94E">
      <w:pPr>
        <w:pStyle w:val="2"/>
        <w:spacing w:before="300" w:after="120"/>
      </w:pPr>
      <w:r>
        <w:t>五、自我评价</w:t>
      </w:r>
    </w:p>
    <w:p w14:paraId="3000748A">
      <w:pPr>
        <w:spacing w:after="120"/>
      </w:pPr>
      <w:r>
        <w:t>本项目完整实现了一个全栈博客系统的前后端功能，涵盖用户认证、文章管理、评论互动、分类标签、全文搜索等核心业务。开发过程中深入实践了 Vue 3 Composition API、组件化开发、Pinia 状态管理、Vue Router 路由守卫等核心概念，并通过 Express + MySQL 的全栈实践加深了对前后端协作的理解。</w:t>
      </w:r>
    </w:p>
    <w:p w14:paraId="4E2E288D">
      <w:pPr>
        <w:spacing w:after="200"/>
      </w:pPr>
      <w:r>
        <w:t>在交互设计上尝试了 Three.js 3D 粒子、TagCloud 标签球体、GSAP 弹性动画等创意效果，并独立开发了具备 4 套模板的简历制作工具。通过本课程学习，掌握了前端开发框架的核心技能，具备了独立开发完整前端项目的能力。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16A3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1174</Words>
  <Characters>1906</Characters>
  <TotalTime>7</TotalTime>
  <ScaleCrop>false</ScaleCrop>
  <LinksUpToDate>false</LinksUpToDate>
  <CharactersWithSpaces>2063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2026-05-06T02:29:00Z</dcterms:created>
  <dc:creator>Un-named</dc:creator>
  <cp:lastModifiedBy>hpfig</cp:lastModifiedBy>
  <dcterms:modified xsi:type="dcterms:W3CDTF">2026-05-06T02:37:23Z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eyJoZGlkIjoiYzY0OGM0N2I4ZDVjOTRjZTczYzgyNjQ1MTJiZDY5ZWYifQ==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AF969A6158FA4ABE9E79965481B91671_12</vt:lpwstr>
  </property>
</Properties>
</file>