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0D17C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实验七  数据挖掘实验</w:t>
      </w:r>
    </w:p>
    <w:p w14:paraId="6DBDE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[实验目的]</w:t>
      </w:r>
    </w:p>
    <w:p w14:paraId="27C8F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/>
        </w:rPr>
      </w:pPr>
      <w:r>
        <w:rPr>
          <w:rFonts w:hint="eastAsia"/>
        </w:rPr>
        <w:t>基于Fisher鸢尾花数据集学习K-均值算法（K-Means），了解数据挖掘的典型任务——聚类。基于Accidents数据集学习线性回归算法（Linear Regression），了解数据挖掘的典型任务——关键因子分析</w:t>
      </w:r>
    </w:p>
    <w:p w14:paraId="27E3A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[实验原理]</w:t>
      </w:r>
    </w:p>
    <w:p w14:paraId="032FB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/>
        <w:textAlignment w:val="auto"/>
        <w:rPr>
          <w:szCs w:val="21"/>
        </w:rPr>
      </w:pPr>
      <w:r>
        <w:rPr>
          <w:rFonts w:hint="eastAsia"/>
        </w:rPr>
        <w:t>Fisher鸢尾花（iris）数据集是常用的聚类实验数据集，由英国统计学家Fisher于1936收集整理。该数据集包含150个数据样本，分为3类，即，Setosa、Versicolour、Virginica。每类50个数据，每个数据包含4个属性：花萼长度（Setal Length），花萼宽度（Setal Width），花瓣长度（Petal Length），花瓣宽度（Petal Width）。</w:t>
      </w:r>
      <w:r>
        <w:rPr>
          <w:rFonts w:hint="eastAsia"/>
          <w:szCs w:val="21"/>
        </w:rPr>
        <w:t>基于</w:t>
      </w:r>
      <w:r>
        <w:rPr>
          <w:szCs w:val="21"/>
        </w:rPr>
        <w:t>Fisher</w:t>
      </w:r>
      <w:r>
        <w:rPr>
          <w:rFonts w:hint="eastAsia"/>
          <w:szCs w:val="21"/>
        </w:rPr>
        <w:t>鸢尾花数据集四个属性中的两个（包含六种情况：（花萼长度，花萼宽度）、（花萼长度，花瓣长度）、（花萼长度，花瓣宽度）、（花萼宽度，花瓣长度）、（花瓣长度，花瓣宽度）），使用</w:t>
      </w:r>
      <w:r>
        <w:rPr>
          <w:szCs w:val="21"/>
        </w:rPr>
        <w:t>K-Means</w:t>
      </w:r>
      <w:r>
        <w:rPr>
          <w:rFonts w:hint="eastAsia"/>
          <w:szCs w:val="21"/>
        </w:rPr>
        <w:t>算法对该数据集进行聚类。</w:t>
      </w:r>
    </w:p>
    <w:p w14:paraId="390FD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20"/>
        <w:textAlignment w:val="auto"/>
        <w:rPr>
          <w:szCs w:val="21"/>
        </w:rPr>
      </w:pPr>
      <w:r>
        <w:rPr>
          <w:rFonts w:hint="eastAsia"/>
          <w:szCs w:val="21"/>
        </w:rPr>
        <w:t>Accidents数据集是常用的数据挖掘实验数据集，它记录了美国50个州和1个特区发生重大交通事故的相关数据，数据源是美国交通部国家公路交通安全管理局于2004-2005年发布的数据和2000年美国人口普查的数据。该数据集从17个方面记录各地区的情况。基于</w:t>
      </w:r>
      <w:r>
        <w:rPr>
          <w:rFonts w:hint="eastAsia"/>
          <w:color w:val="1A1A1A"/>
          <w:szCs w:val="21"/>
          <w:shd w:val="clear" w:color="auto" w:fill="FFFFFF"/>
        </w:rPr>
        <w:t>Accidents数据集，使用线性回归方法计算第</w:t>
      </w:r>
      <w:r>
        <w:rPr>
          <w:color w:val="1A1A1A"/>
          <w:szCs w:val="21"/>
          <w:shd w:val="clear" w:color="auto" w:fill="FFFFFF"/>
        </w:rPr>
        <w:t>5-16</w:t>
      </w:r>
      <w:r>
        <w:rPr>
          <w:rFonts w:hint="eastAsia"/>
          <w:color w:val="1A1A1A"/>
          <w:szCs w:val="21"/>
          <w:shd w:val="clear" w:color="auto" w:fill="FFFFFF"/>
        </w:rPr>
        <w:t>个因素的线性回归效果度量值</w:t>
      </w:r>
      <w:r>
        <w:rPr>
          <w:color w:val="1A1A1A"/>
          <w:szCs w:val="21"/>
          <w:shd w:val="clear" w:color="auto" w:fill="FFFFFF"/>
        </w:rPr>
        <w:fldChar w:fldCharType="begin"/>
      </w:r>
      <w:r>
        <w:rPr>
          <w:color w:val="1A1A1A"/>
          <w:szCs w:val="21"/>
          <w:shd w:val="clear" w:color="auto" w:fill="FFFFFF"/>
        </w:rPr>
        <w:instrText xml:space="preserve"> QUOTE </w:instrText>
      </w:r>
      <w:r>
        <w:rPr>
          <w:position w:val="-8"/>
        </w:rPr>
        <w:pict>
          <v:shape id="_x0000_i1025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2704A6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2704A6&quot; wsp:rsidP=&quot;002704A6&quot;&gt;&lt;m:oMathPara&gt;&lt;m:oMath&gt;&lt;m:sSup&gt;&lt;m:sSupPr&gt;&lt;m:ctrlPr&gt;&lt;w:rPr&gt;&lt;w:rFonts w:ascii=&quot;Cambria Math&quot; w:fareast=&quot;等线&quot; w:h-ansi=&quot;Cambria Math&quot;/&gt;&lt;wx:font wx:val=&quot;Cambria Math&quot;/&gt;&lt;w:i/&gt;&lt;w:i-cs/&gt;&lt;w:color w:val=&quot;1A1A1A&quot;/&gt;&lt;w:sz-cs w:val=&quot;21&quot;/&gt;&lt;w:shd w:val=&quot;clear&quot; w:color=&quot;auto&quot; w:fill=&quot;FFFFFF&quot;/&gt;&lt;/w:rPr&gt;&lt;/m:s:cSutrlPr&gt;&lt;/m:sSupPr&gt;&lt;m:e&gt;&lt;m:r&gt;&lt;w:rPr&gt;&lt;w:rFonts w:ascii=&quot;Cambria Math&quot; w:fareast=&quot;等线&quot; w:h-ansi=&quot;Cambria Math&quot;/&gt;&lt;wx:font wx:val=&quot;Cambria Math&quot;/&gt;&lt;w:i/&gt;&lt;w:color w:val=&quot;1A1A1A&quot;/&gt;&lt;w:sz-cs w:val=&quot;21&quot;/&gt;&lt;w:shd w:val=&quot;clear&quot; w:color=&quot;auto&quot; w:fill=&quot;FFFFFF&quot;/&gt;&lt;/w:r:sPr&gt;&lt;Sum:t&gt;R&lt;/m:t&gt;&lt;/m:r&gt;&lt;/m:e&gt;&lt;m:sup&gt;&lt;m:r&gt;&lt;w:rPr&gt;&lt;w:rFonts w:ascii=&quot;Cambria Math&quot; w:fareast=&quot;等线&quot; w:h-ansi=&quot;Cambria Math&quot;/&gt;&lt;wx:font wx:val=&quot;Cambria Math&quot;/&gt;&lt;w:i/&gt;&lt;w:color w:val=&quot;1A1A1A&quot;/&gt;&lt;w:sz-cs w:val=&quot;21&quot;/&gt;&lt;w:shd w:val=&quot;clear&quot; w:color=&quot;auto&quot; w:fill=&quot;FFFF:sFF&quot;/&gt;&lt;Su/w:rPr&gt;&lt;m:t&gt;2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4" chromakey="#FFFFFF" o:title=""/>
            <o:lock v:ext="edit" aspectratio="t"/>
            <w10:wrap type="none"/>
            <w10:anchorlock/>
          </v:shape>
        </w:pict>
      </w:r>
      <w:r>
        <w:rPr>
          <w:color w:val="1A1A1A"/>
          <w:szCs w:val="21"/>
          <w:shd w:val="clear" w:color="auto" w:fill="FFFFFF"/>
        </w:rPr>
        <w:instrText xml:space="preserve"> </w:instrText>
      </w:r>
      <w:r>
        <w:rPr>
          <w:color w:val="1A1A1A"/>
          <w:szCs w:val="21"/>
          <w:shd w:val="clear" w:color="auto" w:fill="FFFFFF"/>
        </w:rPr>
        <w:fldChar w:fldCharType="separate"/>
      </w:r>
      <w:r>
        <w:rPr>
          <w:position w:val="-8"/>
        </w:rPr>
        <w:pict>
          <v:shape id="_x0000_i1026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2704A6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2704A6&quot; wsp:rsidP=&quot;002704A6&quot;&gt;&lt;m:oMathPara&gt;&lt;m:oMath&gt;&lt;m:sSup&gt;&lt;m:sSupPr&gt;&lt;m:ctrlPr&gt;&lt;w:rPr&gt;&lt;w:rFonts w:ascii=&quot;Cambria Math&quot; w:fareast=&quot;等线&quot; w:h-ansi=&quot;Cambria Math&quot;/&gt;&lt;wx:font wx:val=&quot;Cambria Math&quot;/&gt;&lt;w:i/&gt;&lt;w:i-cs/&gt;&lt;w:color w:val=&quot;1A1A1A&quot;/&gt;&lt;w:sz-cs w:val=&quot;21&quot;/&gt;&lt;w:shd w:val=&quot;clear&quot; w:color=&quot;auto&quot; w:fill=&quot;FFFFFF&quot;/&gt;&lt;/w:rPr&gt;&lt;/m:s:cSutrlPr&gt;&lt;/m:sSupPr&gt;&lt;m:e&gt;&lt;m:r&gt;&lt;w:rPr&gt;&lt;w:rFonts w:ascii=&quot;Cambria Math&quot; w:fareast=&quot;等线&quot; w:h-ansi=&quot;Cambria Math&quot;/&gt;&lt;wx:font wx:val=&quot;Cambria Math&quot;/&gt;&lt;w:i/&gt;&lt;w:color w:val=&quot;1A1A1A&quot;/&gt;&lt;w:sz-cs w:val=&quot;21&quot;/&gt;&lt;w:shd w:val=&quot;clear&quot; w:color=&quot;auto&quot; w:fill=&quot;FFFFFF&quot;/&gt;&lt;/w:r:sPr&gt;&lt;Sum:t&gt;R&lt;/m:t&gt;&lt;/m:r&gt;&lt;/m:e&gt;&lt;m:sup&gt;&lt;m:r&gt;&lt;w:rPr&gt;&lt;w:rFonts w:ascii=&quot;Cambria Math&quot; w:fareast=&quot;等线&quot; w:h-ansi=&quot;Cambria Math&quot;/&gt;&lt;wx:font wx:val=&quot;Cambria Math&quot;/&gt;&lt;w:i/&gt;&lt;w:color w:val=&quot;1A1A1A&quot;/&gt;&lt;w:sz-cs w:val=&quot;21&quot;/&gt;&lt;w:shd w:val=&quot;clear&quot; w:color=&quot;auto&quot; w:fill=&quot;FFFF:sFF&quot;/&gt;&lt;Su/w:rPr&gt;&lt;m:t&gt;2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4" chromakey="#FFFFFF" o:title=""/>
            <o:lock v:ext="edit" aspectratio="t"/>
            <w10:wrap type="none"/>
            <w10:anchorlock/>
          </v:shape>
        </w:pict>
      </w:r>
      <w:r>
        <w:rPr>
          <w:color w:val="1A1A1A"/>
          <w:szCs w:val="21"/>
          <w:shd w:val="clear" w:color="auto" w:fill="FFFFFF"/>
        </w:rPr>
        <w:fldChar w:fldCharType="end"/>
      </w:r>
      <w:r>
        <w:rPr>
          <w:rFonts w:hint="eastAsia"/>
          <w:color w:val="1A1A1A"/>
          <w:szCs w:val="21"/>
          <w:shd w:val="clear" w:color="auto" w:fill="FFFFFF"/>
        </w:rPr>
        <w:t>，比较其大小，判断哪些因素是重大交通事故发生的关键因子。</w:t>
      </w:r>
    </w:p>
    <w:p w14:paraId="3F242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[实验方法]</w:t>
      </w:r>
    </w:p>
    <w:p w14:paraId="55391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上机验证</w:t>
      </w:r>
    </w:p>
    <w:p w14:paraId="32ECE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[实验器材]</w:t>
      </w:r>
    </w:p>
    <w:p w14:paraId="258CE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宋体"/>
          <w:bCs/>
          <w:szCs w:val="21"/>
        </w:rPr>
      </w:pPr>
      <w:r>
        <w:rPr>
          <w:rFonts w:hint="eastAsia" w:ascii="宋体"/>
          <w:bCs/>
          <w:szCs w:val="21"/>
        </w:rPr>
        <w:t>计算机、MatLab/Simulink仿真平台。</w:t>
      </w:r>
    </w:p>
    <w:p w14:paraId="113EE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[实验记录]</w:t>
      </w:r>
    </w:p>
    <w:p w14:paraId="7D879E4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 基于K-均值算法的聚类</w:t>
      </w:r>
    </w:p>
    <w:p w14:paraId="176C602F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选取的两个属性为（花萼长度，花萼宽度）</w:t>
      </w:r>
    </w:p>
    <w:p w14:paraId="41CF08EB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聚类结果可视化图像</w:t>
      </w:r>
    </w:p>
    <w:p w14:paraId="68E68E99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770120" cy="268287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5DD9">
      <w:pPr>
        <w:pStyle w:val="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真实分类结果可视化图像</w:t>
      </w:r>
    </w:p>
    <w:p w14:paraId="0F34051E">
      <w:pPr>
        <w:pStyle w:val="7"/>
        <w:ind w:firstLineChars="0"/>
        <w:rPr>
          <w:rFonts w:ascii="宋体"/>
          <w:bCs/>
          <w:color w:val="0070C0"/>
          <w:szCs w:val="21"/>
        </w:rPr>
      </w:pPr>
    </w:p>
    <w:p w14:paraId="6A3FEE80">
      <w:pPr>
        <w:pStyle w:val="7"/>
        <w:spacing w:line="360" w:lineRule="auto"/>
        <w:ind w:left="360" w:firstLine="0" w:firstLineChars="0"/>
      </w:pPr>
      <w:r>
        <w:drawing>
          <wp:inline distT="0" distB="0" distL="0" distR="0">
            <wp:extent cx="4372610" cy="2459355"/>
            <wp:effectExtent l="0" t="0" r="127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C76F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hanging="363" w:firstLineChars="0"/>
        <w:textAlignment w:val="auto"/>
      </w:pPr>
      <w:r>
        <w:rPr>
          <w:rFonts w:hint="eastAsia"/>
        </w:rPr>
        <w:t>选取的两个属性为（花萼长度，花瓣长度）</w:t>
      </w:r>
    </w:p>
    <w:p w14:paraId="698D7434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  <w:szCs w:val="21"/>
        </w:rPr>
        <w:t>聚类结果可视化图像</w:t>
      </w:r>
    </w:p>
    <w:p w14:paraId="7014225A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336415" cy="243903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0EE5">
      <w:pPr>
        <w:pStyle w:val="7"/>
        <w:numPr>
          <w:ilvl w:val="0"/>
          <w:numId w:val="3"/>
        </w:numPr>
        <w:spacing w:line="360" w:lineRule="auto"/>
        <w:ind w:firstLineChars="0"/>
        <w:rPr>
          <w:szCs w:val="21"/>
        </w:rPr>
      </w:pPr>
      <w:r>
        <w:rPr>
          <w:rFonts w:hint="eastAsia"/>
        </w:rPr>
        <w:t>真实分类结果可视化图像</w:t>
      </w:r>
    </w:p>
    <w:p w14:paraId="4EC203EC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367530" cy="2456815"/>
            <wp:effectExtent l="0" t="0" r="635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5B3D">
      <w:pPr>
        <w:spacing w:line="360" w:lineRule="auto"/>
      </w:pPr>
    </w:p>
    <w:p w14:paraId="7D0D3EDE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hanging="363" w:firstLineChars="0"/>
        <w:textAlignment w:val="auto"/>
      </w:pPr>
      <w:r>
        <w:rPr>
          <w:rFonts w:hint="eastAsia"/>
        </w:rPr>
        <w:t>选取的两个属性为（花萼长度，花瓣宽度）</w:t>
      </w:r>
    </w:p>
    <w:p w14:paraId="635024E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  <w:szCs w:val="21"/>
        </w:rPr>
        <w:t>聚类结果可视化图像</w:t>
      </w:r>
    </w:p>
    <w:p w14:paraId="3798045F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263390" cy="239839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BBC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</w:rPr>
        <w:t>真实分类结果可视化图像</w:t>
      </w:r>
    </w:p>
    <w:p w14:paraId="40644309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312920" cy="2425700"/>
            <wp:effectExtent l="0" t="0" r="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F374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</w:pPr>
      <w:r>
        <w:rPr>
          <w:rFonts w:hint="eastAsia"/>
        </w:rPr>
        <w:t>选取的两个属性为（花萼宽度，花瓣长度）</w:t>
      </w:r>
    </w:p>
    <w:p w14:paraId="54B69AE0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  <w:szCs w:val="21"/>
        </w:rPr>
        <w:t>聚类结果可视化图像</w:t>
      </w:r>
    </w:p>
    <w:p w14:paraId="687783BC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314190" cy="2426970"/>
            <wp:effectExtent l="0" t="0" r="1397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487B">
      <w:pPr>
        <w:pStyle w:val="7"/>
        <w:numPr>
          <w:ilvl w:val="0"/>
          <w:numId w:val="5"/>
        </w:numPr>
        <w:spacing w:line="360" w:lineRule="auto"/>
        <w:ind w:firstLineChars="0"/>
        <w:rPr>
          <w:szCs w:val="21"/>
        </w:rPr>
      </w:pPr>
      <w:r>
        <w:rPr>
          <w:rFonts w:hint="eastAsia"/>
        </w:rPr>
        <w:t>真实分类结果可视化图像</w:t>
      </w:r>
    </w:p>
    <w:p w14:paraId="03FE7E39">
      <w:pPr>
        <w:pStyle w:val="7"/>
        <w:spacing w:line="360" w:lineRule="auto"/>
        <w:ind w:left="360" w:firstLine="0" w:firstLineChars="0"/>
        <w:rPr>
          <w:szCs w:val="21"/>
        </w:rPr>
      </w:pPr>
      <w:r>
        <w:drawing>
          <wp:inline distT="0" distB="0" distL="0" distR="0">
            <wp:extent cx="4335780" cy="2439035"/>
            <wp:effectExtent l="0" t="0" r="762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CD15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</w:pPr>
      <w:r>
        <w:rPr>
          <w:rFonts w:hint="eastAsia"/>
        </w:rPr>
        <w:t>选取的两个属性为（花萼宽度，花瓣宽度）</w:t>
      </w:r>
    </w:p>
    <w:p w14:paraId="2DEDA985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  <w:szCs w:val="21"/>
        </w:rPr>
        <w:t>聚类结果可视化图像</w:t>
      </w:r>
    </w:p>
    <w:p w14:paraId="306353A0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315460" cy="2427605"/>
            <wp:effectExtent l="0" t="0" r="1270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7E7A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</w:rPr>
        <w:t>真实分类结果可视化图像</w:t>
      </w:r>
    </w:p>
    <w:p w14:paraId="054B9BB9">
      <w:pPr>
        <w:pStyle w:val="7"/>
        <w:spacing w:line="360" w:lineRule="auto"/>
        <w:ind w:left="360" w:firstLine="0" w:firstLineChars="0"/>
        <w:rPr>
          <w:szCs w:val="21"/>
        </w:rPr>
      </w:pPr>
      <w:r>
        <w:drawing>
          <wp:inline distT="0" distB="0" distL="0" distR="0">
            <wp:extent cx="4407535" cy="2479675"/>
            <wp:effectExtent l="0" t="0" r="1206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43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</w:pPr>
      <w:r>
        <w:rPr>
          <w:rFonts w:hint="eastAsia"/>
        </w:rPr>
        <w:t>选取的两个属性为（花萼宽度，花萼长度）</w:t>
      </w:r>
    </w:p>
    <w:p w14:paraId="6CC07CF4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  <w:szCs w:val="21"/>
        </w:rPr>
        <w:t>聚类结果可视化图像</w:t>
      </w:r>
    </w:p>
    <w:p w14:paraId="517D0FAF">
      <w:pPr>
        <w:pStyle w:val="7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363085" cy="2453640"/>
            <wp:effectExtent l="0" t="0" r="1079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D3D2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363" w:hanging="363" w:firstLineChars="0"/>
        <w:textAlignment w:val="auto"/>
      </w:pPr>
      <w:r>
        <w:rPr>
          <w:rFonts w:hint="eastAsia"/>
        </w:rPr>
        <w:t>真实分类结果可视化图像</w:t>
      </w:r>
    </w:p>
    <w:p w14:paraId="4C29A777">
      <w:pPr>
        <w:pStyle w:val="7"/>
        <w:spacing w:line="360" w:lineRule="auto"/>
        <w:ind w:firstLine="0" w:firstLineChars="0"/>
      </w:pP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  <w:r>
        <w:drawing>
          <wp:inline distT="0" distB="0" distL="0" distR="0">
            <wp:extent cx="4387215" cy="2468245"/>
            <wp:effectExtent l="0" t="0" r="190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0B0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0" w:firstLineChars="0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 基于线性回归的关键因子分析</w:t>
      </w:r>
    </w:p>
    <w:p w14:paraId="48ED3923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363" w:hanging="363"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持照驾驶人数（千人）（</w:t>
      </w:r>
      <w:r>
        <w:rPr>
          <w:color w:val="333333"/>
          <w:szCs w:val="21"/>
          <w:shd w:val="clear" w:color="auto" w:fill="FFFFFF"/>
        </w:rPr>
        <w:t>Licensed drivers (thousands)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2C9FB0A0">
      <w:pPr>
        <w:pStyle w:val="7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363" w:hanging="363"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1E8B30BB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247515" cy="2389505"/>
            <wp:effectExtent l="0" t="0" r="444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4084">
      <w:pPr>
        <w:pStyle w:val="7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27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5B5FE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5B5FE6&quot; wsp:rsidP=&quot;005B5FE6&quot;&gt;&lt;m:oMathPara&gt;&lt;m:oMath&gt;&lt;m:sSup&gt;&lt;m:sSupPr&gt;&lt;m:ctrlPr&gt;&lt;w:rPr&gt;&lt;w:rFonts w:ascii=&quot;Cambria Math&quot; w:fareast=&quot;Cambria Math&quot; w:h-ansi=&quot;Cambria Math&quot;/&gt;&lt;wx:font wx:val=&quot;Cambria Math&quot;/&gt;&lt;/w:rPr&gt;&lt;/m:ctrlPr&gt;&lt;/m:sSupPr&gt;&lt;m:e&gt;&lt;m:r&gt;&lt;w:rPr&gt;&lt;w:rFonts w:ascii=&quot;Cambria Math&quot; w:h-ansi=&quot;Cambria Math&quot; w:hint=&quot;fareast&quot;/&gt;&lt;wx:font wx:val=&quot;Cambria Math&quot;/&gt;&lt;w:i/&gt;&lt;/w:rPr&gt;&lt;m:t&gt;R&lt;/m:t&gt;&lt;/m:r&gt;&lt;/m:e&gt;&lt;m:sup&gt;&lt;m:r&gt;&lt;w:rPr&gt;&lt;w:rFonts w:ascii=&quot;Cambria Math&quot; w:fareast=&quot;Cambria Math&quot; w:h-ansi=&quot;Cambria Math&quot;/&gt;&lt;wx:font wx:val=&quot;Cambria Math&quot;/&gt;&lt;w:i/&gt;&lt;/w:rPr&gt;&lt;m:t&gt;2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28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5B5FE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5B5FE6&quot; wsp:rsidP=&quot;005B5FE6&quot;&gt;&lt;m:oMathPara&gt;&lt;m:oMath&gt;&lt;m:sSup&gt;&lt;m:sSupPr&gt;&lt;m:ctrlPr&gt;&lt;w:rPr&gt;&lt;w:rFonts w:ascii=&quot;Cambria Math&quot; w:fareast=&quot;Cambria Math&quot; w:h-ansi=&quot;Cambria Math&quot;/&gt;&lt;wx:font wx:val=&quot;Cambria Math&quot;/&gt;&lt;/w:rPr&gt;&lt;/m:ctrlPr&gt;&lt;/m:sSupPr&gt;&lt;m:e&gt;&lt;m:r&gt;&lt;w:rPr&gt;&lt;w:rFonts w:ascii=&quot;Cambria Math&quot; w:h-ansi=&quot;Cambria Math&quot; w:hint=&quot;fareast&quot;/&gt;&lt;wx:font wx:val=&quot;Cambria Math&quot;/&gt;&lt;w:i/&gt;&lt;/w:rPr&gt;&lt;m:t&gt;R&lt;/m:t&gt;&lt;/m:r&gt;&lt;/m:e&gt;&lt;m:sup&gt;&lt;m:r&gt;&lt;w:rPr&gt;&lt;w:rFonts w:ascii=&quot;Cambria Math&quot; w:fareast=&quot;Cambria Math&quot; w:h-ansi=&quot;Cambria Math&quot;/&gt;&lt;wx:font wx:val=&quot;Cambria Math&quot;/&gt;&lt;w:i/&gt;&lt;/w:rPr&gt;&lt;m:t&gt;2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37F149D2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</w:pPr>
      <w:r>
        <w:t>0.8831</w:t>
      </w:r>
    </w:p>
    <w:p w14:paraId="2A3742AB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登记车辆数（千辆）（</w:t>
      </w:r>
      <w:r>
        <w:rPr>
          <w:color w:val="333333"/>
          <w:szCs w:val="21"/>
          <w:shd w:val="clear" w:color="auto" w:fill="FFFFFF"/>
        </w:rPr>
        <w:t>Registered vehicles (thousands)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3F896511">
      <w:pPr>
        <w:pStyle w:val="7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73F9A9BB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243070" cy="2386965"/>
            <wp:effectExtent l="0" t="0" r="889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E1ED">
      <w:pPr>
        <w:pStyle w:val="7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29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wsp:rsid wsp:val=&quot;00EF4309&quot;/&gt;&lt;/wsp:rsids&gt;&lt;/w:docPr&gt;&lt;w:body&gt;&lt;wx:sect&gt;&lt;w:p wsp:rsidR=&quot;00000000&quot; wsp:rsidRDefault=&quot;00EF4309&quot; wsp:rsidP=&quot;00EF4309&quot;&gt;&lt;m:oMathPara&gt;&lt;m:oMath&gt;&lt;m:sSup&gt;&lt;m:sSupPr&gt;&lt;m:ctrlPr&gt;&lt;w:rPr&gt;&lt;w:rFonts w:ascii=&quot;Cambria Math&quot; w:fareast=&quot;Cambria Math&quot; w:h-ansi=&quot;Cambria Math&quot;/&gt;&lt;wx:font wx:val=&quot;Cambria Math&quot;/&gt;&lt;/w:rPr&gt;&lt;/m:ctrlPr&gt;&lt;/m:sSupPr&gt;&lt;m:e&gt;&lt;m:r&gt;&lt;w:rPr&gt;&lt;w:rFonts w:ascii=&quot;Cambria Math&quot; w:h-ansi=&quot;Cambria Math&quot; w:hint=&quot;fareast&quot;/&gt;&lt;wx:font wx:val=&quot;Cambria Math&quot;/&gt;&lt;w:i/&gt;&lt;/w:rPr&gt;&lt;m:t&gt;R&lt;/m:t&gt;&lt;/m:r&gt;&lt;/m:e&gt;&lt;m:sup&gt;&lt;m:r&gt;&lt;w:rPr&gt;&lt;w:rFonts w:ascii=&quot;Cambria Math&quot; w:fareast=&quot;Cambria Math&quot; w:h-ansi=&quot;Cambria Math&quot;/&gt;&lt;wx:font wx:val=&quot;Cambria Math&quot;/&gt;&lt;w:i/&gt;&lt;/w:rPr&gt;&lt;m:t&gt;2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30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wsp:rsid wsp:val=&quot;00EF4309&quot;/&gt;&lt;/wsp:rsids&gt;&lt;/w:docPr&gt;&lt;w:body&gt;&lt;wx:sect&gt;&lt;w:p wsp:rsidR=&quot;00000000&quot; wsp:rsidRDefault=&quot;00EF4309&quot; wsp:rsidP=&quot;00EF4309&quot;&gt;&lt;m:oMathPara&gt;&lt;m:oMath&gt;&lt;m:sSup&gt;&lt;m:sSupPr&gt;&lt;m:ctrlPr&gt;&lt;w:rPr&gt;&lt;w:rFonts w:ascii=&quot;Cambria Math&quot; w:fareast=&quot;Cambria Math&quot; w:h-ansi=&quot;Cambria Math&quot;/&gt;&lt;wx:font wx:val=&quot;Cambria Math&quot;/&gt;&lt;/w:rPr&gt;&lt;/m:ctrlPr&gt;&lt;/m:sSupPr&gt;&lt;m:e&gt;&lt;m:r&gt;&lt;w:rPr&gt;&lt;w:rFonts w:ascii=&quot;Cambria Math&quot; w:h-ansi=&quot;Cambria Math&quot; w:hint=&quot;fareast&quot;/&gt;&lt;wx:font wx:val=&quot;Cambria Math&quot;/&gt;&lt;w:i/&gt;&lt;/w:rPr&gt;&lt;m:t&gt;R&lt;/m:t&gt;&lt;/m:r&gt;&lt;/m:e&gt;&lt;m:sup&gt;&lt;m:r&gt;&lt;w:rPr&gt;&lt;w:rFonts w:ascii=&quot;Cambria Math&quot; w:fareast=&quot;Cambria Math&quot; w:h-ansi=&quot;Cambria Math&quot;/&gt;&lt;wx:font wx:val=&quot;Cambria Math&quot;/&gt;&lt;w:i/&gt;&lt;/w:rPr&gt;&lt;m:t&gt;2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026C318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1227AF30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车辆行驶里程（百万）（</w:t>
      </w:r>
      <w:r>
        <w:rPr>
          <w:color w:val="333333"/>
          <w:szCs w:val="21"/>
          <w:shd w:val="clear" w:color="auto" w:fill="FFFFFF"/>
        </w:rPr>
        <w:t>Vehicle-miles traveled (millions)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3AC96545">
      <w:pPr>
        <w:pStyle w:val="7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3"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21A54001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289425" cy="2413000"/>
            <wp:effectExtent l="0" t="0" r="8255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97E4">
      <w:pPr>
        <w:pStyle w:val="7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31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697D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A3697D&quot; wsp:rsidP=&quot;00A3697D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32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697D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A3697D&quot; wsp:rsidP=&quot;00A3697D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66A70E1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1AA67125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每1</w:t>
      </w:r>
      <w:r>
        <w:rPr>
          <w:color w:val="333333"/>
          <w:szCs w:val="21"/>
          <w:shd w:val="clear" w:color="auto" w:fill="FFFFFF"/>
        </w:rPr>
        <w:t>0</w:t>
      </w:r>
      <w:r>
        <w:rPr>
          <w:rFonts w:hint="eastAsia"/>
          <w:color w:val="333333"/>
          <w:szCs w:val="21"/>
          <w:shd w:val="clear" w:color="auto" w:fill="FFFFFF"/>
        </w:rPr>
        <w:t>万名持照驾驶人的死亡人数（</w:t>
      </w:r>
      <w:r>
        <w:rPr>
          <w:color w:val="333333"/>
          <w:szCs w:val="21"/>
          <w:shd w:val="clear" w:color="auto" w:fill="FFFFFF"/>
        </w:rPr>
        <w:t>Fatalities per 100K licensed drivers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1660697C">
      <w:pPr>
        <w:pStyle w:val="7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71ABD99C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098290" cy="2305685"/>
            <wp:effectExtent l="0" t="0" r="1270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A439">
      <w:pPr>
        <w:pStyle w:val="7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33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35099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035099&quot; wsp:rsidP=&quot;00035099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34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35099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035099&quot; wsp:rsidP=&quot;00035099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50AB172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62EA8460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每1</w:t>
      </w:r>
      <w:r>
        <w:rPr>
          <w:color w:val="333333"/>
          <w:szCs w:val="21"/>
          <w:shd w:val="clear" w:color="auto" w:fill="FFFFFF"/>
        </w:rPr>
        <w:t>0</w:t>
      </w:r>
      <w:r>
        <w:rPr>
          <w:rFonts w:hint="eastAsia"/>
          <w:color w:val="333333"/>
          <w:szCs w:val="21"/>
          <w:shd w:val="clear" w:color="auto" w:fill="FFFFFF"/>
        </w:rPr>
        <w:t>万辆等级车辆的死亡人数（</w:t>
      </w:r>
      <w:r>
        <w:rPr>
          <w:color w:val="333333"/>
          <w:szCs w:val="21"/>
          <w:shd w:val="clear" w:color="auto" w:fill="FFFFFF"/>
        </w:rPr>
        <w:t>Fatalities per 100K registered vehicles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3EC9BC1C">
      <w:pPr>
        <w:pStyle w:val="7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3E60EA1F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058920" cy="2283460"/>
            <wp:effectExtent l="0" t="0" r="1016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37D6">
      <w:pPr>
        <w:pStyle w:val="7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35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06E47&quot;/&gt;&lt;wsp:rsid wsp:val=&quot;00EA1819&quot;/&gt;&lt;/wsp:rsids&gt;&lt;/w:docPr&gt;&lt;w:body&gt;&lt;wx:sect&gt;&lt;w:p wsp:rsidR=&quot;00000000&quot; wsp:rsidRDefault=&quot;00E06E47&quot; wsp:rsidP=&quot;00E06E47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36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06E47&quot;/&gt;&lt;wsp:rsid wsp:val=&quot;00EA1819&quot;/&gt;&lt;/wsp:rsids&gt;&lt;/w:docPr&gt;&lt;w:body&gt;&lt;wx:sect&gt;&lt;w:p wsp:rsidR=&quot;00000000&quot; wsp:rsidRDefault=&quot;00E06E47&quot; wsp:rsidP=&quot;00E06E47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19FFF0D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4701A795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每行驶1</w:t>
      </w:r>
      <w:r>
        <w:rPr>
          <w:color w:val="333333"/>
          <w:szCs w:val="21"/>
          <w:shd w:val="clear" w:color="auto" w:fill="FFFFFF"/>
        </w:rPr>
        <w:t>00</w:t>
      </w:r>
      <w:r>
        <w:rPr>
          <w:rFonts w:hint="eastAsia"/>
          <w:color w:val="333333"/>
          <w:szCs w:val="21"/>
          <w:shd w:val="clear" w:color="auto" w:fill="FFFFFF"/>
        </w:rPr>
        <w:t>米的死亡人数（</w:t>
      </w:r>
      <w:r>
        <w:rPr>
          <w:color w:val="333333"/>
          <w:szCs w:val="21"/>
          <w:shd w:val="clear" w:color="auto" w:fill="FFFFFF"/>
        </w:rPr>
        <w:t>Fatalities per 100M vehicle-miles traveled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68387B49">
      <w:pPr>
        <w:pStyle w:val="7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0D4345FA">
      <w:pPr>
        <w:pStyle w:val="7"/>
        <w:ind w:firstLineChars="0"/>
        <w:rPr>
          <w:rFonts w:ascii="宋体"/>
          <w:bCs/>
          <w:color w:val="0070C0"/>
          <w:szCs w:val="21"/>
        </w:rPr>
      </w:pPr>
      <w:r>
        <w:drawing>
          <wp:inline distT="0" distB="0" distL="0" distR="0">
            <wp:extent cx="4097655" cy="2305050"/>
            <wp:effectExtent l="0" t="0" r="1905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80D5">
      <w:pPr>
        <w:pStyle w:val="7"/>
        <w:spacing w:line="360" w:lineRule="auto"/>
        <w:ind w:firstLine="0" w:firstLineChars="0"/>
        <w:rPr>
          <w:szCs w:val="21"/>
        </w:rPr>
      </w:pPr>
    </w:p>
    <w:p w14:paraId="34BF796A">
      <w:pPr>
        <w:pStyle w:val="7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37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36B0A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136B0A&quot; wsp:rsidP=&quot;00136B0A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38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36B0A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136B0A&quot; wsp:rsidP=&quot;00136B0A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6FAF5BF2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2FD7243D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血液酒精含量高的死亡人数（</w:t>
      </w:r>
      <w:r>
        <w:rPr>
          <w:color w:val="333333"/>
          <w:szCs w:val="21"/>
          <w:shd w:val="clear" w:color="auto" w:fill="FFFFFF"/>
        </w:rPr>
        <w:t>Fatalities involving high blood alcohol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7132D30D">
      <w:pPr>
        <w:pStyle w:val="7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1DEC8E5C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293235" cy="2415540"/>
            <wp:effectExtent l="0" t="0" r="4445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B52D">
      <w:pPr>
        <w:pStyle w:val="7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39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D73574&quot;/&gt;&lt;wsp:rsid wsp:val=&quot;00EA1819&quot;/&gt;&lt;/wsp:rsids&gt;&lt;/w:docPr&gt;&lt;w:body&gt;&lt;wx:sect&gt;&lt;w:p wsp:rsidR=&quot;00000000&quot; wsp:rsidRDefault=&quot;00D73574&quot; wsp:rsidP=&quot;00D73574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40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D73574&quot;/&gt;&lt;wsp:rsid wsp:val=&quot;00EA1819&quot;/&gt;&lt;/wsp:rsids&gt;&lt;/w:docPr&gt;&lt;w:body&gt;&lt;wx:sect&gt;&lt;w:p wsp:rsidR=&quot;00000000&quot; wsp:rsidRDefault=&quot;00D73574&quot; wsp:rsidP=&quot;00D73574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3EB4462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5324C4A7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和酒精相关的事故占比（</w:t>
      </w:r>
      <w:r>
        <w:rPr>
          <w:color w:val="333333"/>
          <w:szCs w:val="21"/>
          <w:shd w:val="clear" w:color="auto" w:fill="FFFFFF"/>
        </w:rPr>
        <w:t>Percent Alcohol-Related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340889B4">
      <w:pPr>
        <w:pStyle w:val="7"/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rPr>
          <w:rFonts w:hint="eastAsia"/>
          <w:szCs w:val="21"/>
        </w:rPr>
        <w:t>线性关系可视化图像</w:t>
      </w:r>
    </w:p>
    <w:p w14:paraId="562960E9">
      <w:pPr>
        <w:pStyle w:val="7"/>
        <w:ind w:firstLineChars="0"/>
        <w:rPr>
          <w:szCs w:val="21"/>
        </w:rPr>
      </w:pPr>
      <w:r>
        <w:drawing>
          <wp:inline distT="0" distB="0" distL="0" distR="0">
            <wp:extent cx="4306570" cy="2422525"/>
            <wp:effectExtent l="0" t="0" r="635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A5E8">
      <w:pPr>
        <w:pStyle w:val="7"/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  <w:rPr>
          <w:szCs w:val="21"/>
        </w:rPr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41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3F0E29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3F0E29&quot; wsp:rsidP=&quot;003F0E29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42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3F0E29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3F0E29&quot; wsp:rsidP=&quot;003F0E29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4EC9094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szCs w:val="21"/>
        </w:rPr>
      </w:pPr>
      <w:r>
        <w:rPr>
          <w:szCs w:val="21"/>
        </w:rPr>
        <w:t>0.8831</w:t>
      </w:r>
    </w:p>
    <w:p w14:paraId="476C3F5F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总人口数（</w:t>
      </w:r>
      <w:r>
        <w:rPr>
          <w:color w:val="333333"/>
          <w:szCs w:val="21"/>
          <w:shd w:val="clear" w:color="auto" w:fill="FFFFFF"/>
        </w:rPr>
        <w:t>Total Population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3A90127C">
      <w:pPr>
        <w:pStyle w:val="7"/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  <w:szCs w:val="21"/>
        </w:rPr>
        <w:t>线性关系可视化图像</w:t>
      </w:r>
    </w:p>
    <w:p w14:paraId="52A50DCC">
      <w:pPr>
        <w:pStyle w:val="7"/>
        <w:ind w:firstLineChars="0"/>
      </w:pPr>
      <w:r>
        <w:drawing>
          <wp:inline distT="0" distB="0" distL="0" distR="0">
            <wp:extent cx="4347210" cy="2445385"/>
            <wp:effectExtent l="0" t="0" r="1143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DD1D">
      <w:pPr>
        <w:pStyle w:val="7"/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43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25B6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C25B6A&quot; wsp:rsidP=&quot;00C25B6A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44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25B6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C25B6A&quot; wsp:rsidP=&quot;00C25B6A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313DDC0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</w:pPr>
      <w:r>
        <w:t>0.8831</w:t>
      </w:r>
    </w:p>
    <w:p w14:paraId="12CDB13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</w:rPr>
        <w:t>分析的因素为</w:t>
      </w:r>
      <w:r>
        <w:rPr>
          <w:rFonts w:hint="eastAsia"/>
          <w:color w:val="333333"/>
          <w:szCs w:val="21"/>
          <w:shd w:val="clear" w:color="auto" w:fill="FFFFFF"/>
        </w:rPr>
        <w:t>城市人口占比（</w:t>
      </w:r>
      <w:r>
        <w:rPr>
          <w:color w:val="333333"/>
          <w:szCs w:val="21"/>
          <w:shd w:val="clear" w:color="auto" w:fill="FFFFFF"/>
        </w:rPr>
        <w:t>Pct Urban Population</w:t>
      </w:r>
      <w:r>
        <w:rPr>
          <w:rFonts w:hint="eastAsia"/>
          <w:color w:val="333333"/>
          <w:szCs w:val="21"/>
          <w:shd w:val="clear" w:color="auto" w:fill="FFFFFF"/>
        </w:rPr>
        <w:t>）</w:t>
      </w:r>
    </w:p>
    <w:p w14:paraId="1560DF91">
      <w:pPr>
        <w:pStyle w:val="7"/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rPr>
          <w:rFonts w:hint="eastAsia"/>
          <w:szCs w:val="21"/>
        </w:rPr>
        <w:t>线性关系可视化图像</w:t>
      </w:r>
    </w:p>
    <w:p w14:paraId="752D6F3A">
      <w:pPr>
        <w:pStyle w:val="7"/>
        <w:ind w:firstLineChars="0"/>
      </w:pPr>
      <w:r>
        <w:drawing>
          <wp:inline distT="0" distB="0" distL="0" distR="0">
            <wp:extent cx="4342130" cy="2442210"/>
            <wp:effectExtent l="0" t="0" r="1270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4E02">
      <w:pPr>
        <w:pStyle w:val="7"/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Chars="0"/>
        <w:textAlignment w:val="auto"/>
      </w:pPr>
      <w:r>
        <w:fldChar w:fldCharType="begin"/>
      </w:r>
      <w:r>
        <w:instrText xml:space="preserve"> QUOTE </w:instrText>
      </w:r>
      <w:r>
        <w:rPr>
          <w:position w:val="-8"/>
        </w:rPr>
        <w:pict>
          <v:shape id="_x0000_i1045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375BEC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375BEC&quot; wsp:rsidP=&quot;00375BEC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instrText xml:space="preserve"> </w:instrText>
      </w:r>
      <w:r>
        <w:fldChar w:fldCharType="separate"/>
      </w:r>
      <w:r>
        <w:rPr>
          <w:position w:val="-8"/>
        </w:rPr>
        <w:pict>
          <v:shape id="_x0000_i1046" o:spt="75" type="#_x0000_t75" style="height:15.75pt;width:12pt;" filled="f" o:preferrelative="t" strok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14246&quot;/&gt;&lt;wsp:rsid wsp:val=&quot;000E4C14&quot;/&gt;&lt;wsp:rsid wsp:val=&quot;0017572C&quot;/&gt;&lt;wsp:rsid wsp:val=&quot;003426B2&quot;/&gt;&lt;wsp:rsid wsp:val=&quot;00375BEC&quot;/&gt;&lt;wsp:rsid wsp:val=&quot;00446179&quot;/&gt;&lt;wsp:rsid wsp:val=&quot;00502F0B&quot;/&gt;&lt;wsp:rsid wsp:val=&quot;0054627F&quot;/&gt;&lt;wsp:rsid wsp:val=&quot;005A30C6&quot;/&gt;&lt;wsp:rsid wsp:val=&quot;006866DB&quot;/&gt;&lt;wsp:rsid wsp:val=&quot;00784CFD&quot;/&gt;&lt;wsp:rsid wsp:val=&quot;00836C98&quot;/&gt;&lt;wsp:rsid wsp:val=&quot;00914246&quot;/&gt;&lt;wsp:rsid wsp:val=&quot;00934DB2&quot;/&gt;&lt;wsp:rsid wsp:val=&quot;009D1E33&quot;/&gt;&lt;wsp:rsid wsp:val=&quot;00A37A0A&quot;/&gt;&lt;wsp:rsid wsp:val=&quot;00C34C89&quot;/&gt;&lt;wsp:rsid wsp:val=&quot;00C66237&quot;/&gt;&lt;wsp:rsid wsp:val=&quot;00C74E9F&quot;/&gt;&lt;wsp:rsid wsp:val=&quot;00EA1819&quot;/&gt;&lt;/wsp:rsids&gt;&lt;/w:docPr&gt;&lt;w:body&gt;&lt;wx:sect&gt;&lt;w:p wsp:rsidR=&quot;00000000&quot; wsp:rsidRDefault=&quot;00375BEC&quot; wsp:rsidP=&quot;00375BEC&quot;&gt;&lt;m:oMathPara&gt;&lt;m:oMath&gt;&lt;m:sSup&gt;&lt;m:sSupPr&gt;&lt;m:ctrlPr&gt;&lt;w:rPr&gt;&lt;w:rFonts w:ascii=&quot;Cambria Math&quot; w:fareast=&quot;等线&quot; w:h-ansi=&quot;Cambria Math&quot;/&gt;&lt;wx:font wx:val=&quot;Cambria Math&quot;/&gt;&lt;/w:rPr&gt;&lt;/m:ctrlPr&gt;&lt;/m:sSupPr&gt;&lt;m:e&gt;&lt;m:r&gt;&lt;w:rPr&gt;&lt;w:rFonts w:ascii=&quot;Cambria Math&quot; w:fareast=&quot;等线&quot; w:h-ansi=&quot;Cambria Math&quot; w:hi&lt;m:snt:sSu=&quot;fareast&quot;/&gt;&lt;wx:font wx:val=&quot;Cambria Math&quot;/&gt;&lt;w:i/&gt;&lt;/w:rPr&gt;&lt;m:t&gt;R&lt;/m:t&gt;&lt;/m:r&gt;&lt;/m:e&gt;&lt;m:sup&gt;&lt;m:r&gt;&lt;w:rPr&gt;&lt;w:rFonts w:ascii=&quot;Cambria Math&quot; w:fareast=&quot;等线&quot; w:h-ansi=&quot;Cambria Math&quot;/&gt;&lt;wx:font wx:val=&quot;Cambria Math&quot;/&gt;&lt;w:i/&gt;&lt;/w:rPr&gt;&lt;m:t&gt;2&lt;/m:t&gt;&lt;/m:r&gt;&lt;/m:sup&gt;&lt;:s/m:sSu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18" chromakey="#FFFFFF" o:title=""/>
            <o:lock v:ext="edit" aspectratio="t"/>
            <w10:wrap type="none"/>
            <w10:anchorlock/>
          </v:shape>
        </w:pict>
      </w:r>
      <w:r>
        <w:fldChar w:fldCharType="end"/>
      </w:r>
      <w:r>
        <w:rPr>
          <w:rFonts w:hint="eastAsia"/>
        </w:rPr>
        <w:t>值</w:t>
      </w:r>
    </w:p>
    <w:p w14:paraId="57AA3BB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</w:pPr>
      <w:r>
        <w:t>0.8831</w:t>
      </w:r>
    </w:p>
    <w:p w14:paraId="70A854E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rFonts w:hint="eastAsia" w:ascii="微软雅黑" w:hAnsi="微软雅黑" w:eastAsia="微软雅黑"/>
          <w:b/>
          <w:sz w:val="28"/>
          <w:szCs w:val="28"/>
        </w:rPr>
      </w:pPr>
    </w:p>
    <w:p w14:paraId="045C27C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0" w:firstLineChars="0"/>
        <w:textAlignment w:val="auto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[实验分析]</w:t>
      </w:r>
    </w:p>
    <w:p w14:paraId="3D7EEC21">
      <w:pPr>
        <w:rPr>
          <w:rFonts w:hint="eastAsia"/>
          <w:lang w:eastAsia="zh-CN"/>
        </w:rPr>
      </w:pPr>
      <w:r>
        <w:rPr>
          <w:rFonts w:hint="eastAsia" w:ascii="宋体"/>
          <w:bCs/>
          <w:color w:val="auto"/>
          <w:szCs w:val="21"/>
        </w:rPr>
        <w:t>实验教会了</w:t>
      </w:r>
      <w:r>
        <w:rPr>
          <w:rFonts w:hint="eastAsia" w:ascii="宋体"/>
          <w:bCs/>
          <w:color w:val="auto"/>
          <w:szCs w:val="21"/>
          <w:lang w:val="en-US" w:eastAsia="zh-CN"/>
        </w:rPr>
        <w:t>我</w:t>
      </w:r>
      <w:r>
        <w:rPr>
          <w:rFonts w:hint="eastAsia"/>
        </w:rPr>
        <w:t>基于Fisher鸢尾花数据集学习K-均值算法，了解数据挖掘的典型任务——聚类。基于Accidents数据集学习线性回归算法，了解数据挖掘的典型任务——关键因子分析</w:t>
      </w:r>
      <w:r>
        <w:rPr>
          <w:rFonts w:hint="eastAsia"/>
          <w:lang w:eastAsia="zh-CN"/>
        </w:rPr>
        <w:t>。</w:t>
      </w:r>
    </w:p>
    <w:p w14:paraId="5B31D6D4">
      <w:pPr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[实验结论]</w:t>
      </w:r>
    </w:p>
    <w:p w14:paraId="36A201DC">
      <w:pPr>
        <w:rPr>
          <w:rFonts w:hint="eastAsia" w:ascii="宋体" w:eastAsiaTheme="minorEastAsia"/>
          <w:bCs/>
          <w:szCs w:val="21"/>
          <w:lang w:val="en-US" w:eastAsia="zh-CN"/>
        </w:rPr>
      </w:pPr>
      <w:r>
        <w:rPr>
          <w:rFonts w:hint="eastAsia" w:ascii="宋体"/>
          <w:bCs/>
          <w:szCs w:val="21"/>
        </w:rPr>
        <w:t>代码运行成功，熟悉了K-Means算法</w:t>
      </w:r>
      <w:r>
        <w:rPr>
          <w:rFonts w:hint="eastAsia" w:ascii="宋体"/>
          <w:bCs/>
          <w:szCs w:val="21"/>
          <w:lang w:val="en-US" w:eastAsia="zh-CN"/>
        </w:rPr>
        <w:t>和</w:t>
      </w:r>
      <w:r>
        <w:rPr>
          <w:rFonts w:hint="eastAsia"/>
        </w:rPr>
        <w:t>Accidents数据集学习线性回归算法</w:t>
      </w:r>
      <w:r>
        <w:rPr>
          <w:rFonts w:hint="eastAsia"/>
          <w:lang w:eastAsia="zh-CN"/>
        </w:rPr>
        <w:t>。</w:t>
      </w:r>
    </w:p>
    <w:p w14:paraId="0E1BCC83">
      <w:pPr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[实验体会]</w:t>
      </w:r>
    </w:p>
    <w:p w14:paraId="0B44C309">
      <w:pPr>
        <w:rPr>
          <w:rFonts w:hint="eastAsia" w:ascii="宋体" w:eastAsiaTheme="minorEastAsia"/>
          <w:bCs/>
          <w:szCs w:val="21"/>
          <w:lang w:val="en-US" w:eastAsia="zh-CN"/>
        </w:rPr>
      </w:pPr>
      <w:r>
        <w:rPr>
          <w:rFonts w:hint="eastAsia" w:ascii="宋体"/>
          <w:bCs/>
          <w:szCs w:val="21"/>
        </w:rPr>
        <w:t>K-Means算法</w:t>
      </w:r>
      <w:r>
        <w:rPr>
          <w:rFonts w:hint="eastAsia" w:ascii="宋体"/>
          <w:bCs/>
          <w:szCs w:val="21"/>
          <w:lang w:val="en-US" w:eastAsia="zh-CN"/>
        </w:rPr>
        <w:t>和</w:t>
      </w:r>
      <w:r>
        <w:rPr>
          <w:rFonts w:hint="eastAsia"/>
        </w:rPr>
        <w:t>Accidents数据集学习线性回归算法</w:t>
      </w:r>
      <w:r>
        <w:rPr>
          <w:rFonts w:hint="eastAsia"/>
          <w:lang w:val="en-US" w:eastAsia="zh-CN"/>
        </w:rPr>
        <w:t>在生活中的应用很广泛，可以帮助我们整理数据和</w:t>
      </w:r>
      <w:r>
        <w:rPr>
          <w:rFonts w:hint="eastAsia"/>
          <w:color w:val="1A1A1A"/>
          <w:szCs w:val="21"/>
          <w:shd w:val="clear" w:color="auto" w:fill="FFFFFF"/>
        </w:rPr>
        <w:t>判断</w:t>
      </w:r>
      <w:r>
        <w:rPr>
          <w:rFonts w:hint="eastAsia"/>
          <w:color w:val="1A1A1A"/>
          <w:szCs w:val="21"/>
          <w:shd w:val="clear" w:color="auto" w:fill="FFFFFF"/>
          <w:lang w:val="en-US" w:eastAsia="zh-CN"/>
        </w:rPr>
        <w:t>事物发生</w:t>
      </w:r>
      <w:r>
        <w:rPr>
          <w:rFonts w:hint="eastAsia"/>
          <w:color w:val="1A1A1A"/>
          <w:szCs w:val="21"/>
          <w:shd w:val="clear" w:color="auto" w:fill="FFFFFF"/>
        </w:rPr>
        <w:t>的关键因子</w:t>
      </w:r>
      <w:r>
        <w:rPr>
          <w:rFonts w:hint="eastAsia"/>
          <w:color w:val="1A1A1A"/>
          <w:szCs w:val="21"/>
          <w:shd w:val="clear" w:color="auto" w:fill="FFFFFF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082B09"/>
    <w:multiLevelType w:val="multilevel"/>
    <w:tmpl w:val="FD082B09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53208C"/>
    <w:multiLevelType w:val="multilevel"/>
    <w:tmpl w:val="0053208C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92464CB"/>
    <w:multiLevelType w:val="multilevel"/>
    <w:tmpl w:val="092464CB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BB26928"/>
    <w:multiLevelType w:val="multilevel"/>
    <w:tmpl w:val="0BB2692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3E36BA"/>
    <w:multiLevelType w:val="multilevel"/>
    <w:tmpl w:val="0D3E36BA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FF7895"/>
    <w:multiLevelType w:val="multilevel"/>
    <w:tmpl w:val="16FF789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BBE7E70"/>
    <w:multiLevelType w:val="multilevel"/>
    <w:tmpl w:val="1BBE7E7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32A17C2"/>
    <w:multiLevelType w:val="multilevel"/>
    <w:tmpl w:val="332A17C2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5CC64A1"/>
    <w:multiLevelType w:val="multilevel"/>
    <w:tmpl w:val="45CC64A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A4218D8"/>
    <w:multiLevelType w:val="multilevel"/>
    <w:tmpl w:val="4A4218D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D614D00"/>
    <w:multiLevelType w:val="multilevel"/>
    <w:tmpl w:val="4D614D0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99D2C76"/>
    <w:multiLevelType w:val="multilevel"/>
    <w:tmpl w:val="599D2C76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C0E2074"/>
    <w:multiLevelType w:val="multilevel"/>
    <w:tmpl w:val="5C0E2074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8640DA6"/>
    <w:multiLevelType w:val="multilevel"/>
    <w:tmpl w:val="68640DA6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4F3580F"/>
    <w:multiLevelType w:val="multilevel"/>
    <w:tmpl w:val="74F3580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9A62240"/>
    <w:multiLevelType w:val="multilevel"/>
    <w:tmpl w:val="79A6224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E3D2BCA"/>
    <w:multiLevelType w:val="multilevel"/>
    <w:tmpl w:val="7E3D2BCA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4"/>
  </w:num>
  <w:num w:numId="3">
    <w:abstractNumId w:val="8"/>
  </w:num>
  <w:num w:numId="4">
    <w:abstractNumId w:val="2"/>
  </w:num>
  <w:num w:numId="5">
    <w:abstractNumId w:val="3"/>
  </w:num>
  <w:num w:numId="6">
    <w:abstractNumId w:val="7"/>
  </w:num>
  <w:num w:numId="7">
    <w:abstractNumId w:val="9"/>
  </w:num>
  <w:num w:numId="8">
    <w:abstractNumId w:val="12"/>
  </w:num>
  <w:num w:numId="9">
    <w:abstractNumId w:val="0"/>
  </w:num>
  <w:num w:numId="10">
    <w:abstractNumId w:val="16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WZjOTdiMjZiYjgzNDgzNDQyNTYwNTBjMDIzNjRlNDkifQ=="/>
  </w:docVars>
  <w:rsids>
    <w:rsidRoot w:val="00A2230F"/>
    <w:rsid w:val="001D0782"/>
    <w:rsid w:val="00347617"/>
    <w:rsid w:val="004A517C"/>
    <w:rsid w:val="00562F6F"/>
    <w:rsid w:val="00594DF5"/>
    <w:rsid w:val="006829A3"/>
    <w:rsid w:val="006B3E3A"/>
    <w:rsid w:val="008219CD"/>
    <w:rsid w:val="00A2230F"/>
    <w:rsid w:val="00AB1295"/>
    <w:rsid w:val="00BC4F69"/>
    <w:rsid w:val="00D43B0A"/>
    <w:rsid w:val="00E11ED2"/>
    <w:rsid w:val="00E215F7"/>
    <w:rsid w:val="00FF786E"/>
    <w:rsid w:val="03693956"/>
    <w:rsid w:val="03B212A3"/>
    <w:rsid w:val="05532F7D"/>
    <w:rsid w:val="0B966B19"/>
    <w:rsid w:val="0C0A3E1A"/>
    <w:rsid w:val="0C320089"/>
    <w:rsid w:val="0C331891"/>
    <w:rsid w:val="0C617F24"/>
    <w:rsid w:val="170661A7"/>
    <w:rsid w:val="1AA00611"/>
    <w:rsid w:val="22FA1C88"/>
    <w:rsid w:val="24144258"/>
    <w:rsid w:val="273B4EF4"/>
    <w:rsid w:val="2E183D6D"/>
    <w:rsid w:val="336D4ABA"/>
    <w:rsid w:val="37380E88"/>
    <w:rsid w:val="387241B2"/>
    <w:rsid w:val="3CE03A4A"/>
    <w:rsid w:val="3F820D3A"/>
    <w:rsid w:val="45042E17"/>
    <w:rsid w:val="4519631A"/>
    <w:rsid w:val="46BE6D80"/>
    <w:rsid w:val="4CF11F8A"/>
    <w:rsid w:val="58360460"/>
    <w:rsid w:val="5CA75075"/>
    <w:rsid w:val="5D455972"/>
    <w:rsid w:val="60976762"/>
    <w:rsid w:val="66CA14CA"/>
    <w:rsid w:val="676F43EC"/>
    <w:rsid w:val="692428AB"/>
    <w:rsid w:val="693B26B4"/>
    <w:rsid w:val="6C4821BA"/>
    <w:rsid w:val="72C759F1"/>
    <w:rsid w:val="78D67215"/>
    <w:rsid w:val="7CFB7AD5"/>
    <w:rsid w:val="7D383C2E"/>
    <w:rsid w:val="7E4D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1164</Words>
  <Characters>1637</Characters>
  <Lines>13</Lines>
  <Paragraphs>3</Paragraphs>
  <TotalTime>12</TotalTime>
  <ScaleCrop>false</ScaleCrop>
  <LinksUpToDate>false</LinksUpToDate>
  <CharactersWithSpaces>1672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2024-06-06T07:12:00Z</dcterms:created>
  <dc:creator>user</dc:creator>
  <cp:lastModifiedBy>刘欣语</cp:lastModifiedBy>
  <dcterms:modified xsi:type="dcterms:W3CDTF">2024-12-14T11:58:57Z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98DE491E2C9B413F9F052A76C5896B43_12</vt:lpwstr>
  </property>
</Properties>
</file>