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52F989">
      <w:pPr>
        <w:rPr>
          <w:sz w:val="40"/>
        </w:rPr>
      </w:pPr>
    </w:p>
    <w:p w14:paraId="5DAE37E3">
      <w:pPr>
        <w:rPr>
          <w:sz w:val="40"/>
        </w:rPr>
      </w:pPr>
    </w:p>
    <w:p w14:paraId="1C4253CD">
      <w:pPr>
        <w:rPr>
          <w:sz w:val="40"/>
        </w:rPr>
      </w:pPr>
    </w:p>
    <w:p w14:paraId="447FE4C4">
      <w:pPr>
        <w:rPr>
          <w:sz w:val="40"/>
        </w:rPr>
      </w:pPr>
    </w:p>
    <w:p w14:paraId="295A8401">
      <w:pPr>
        <w:jc w:val="center"/>
        <w:rPr>
          <w:rFonts w:ascii="隶书" w:eastAsia="隶书"/>
          <w:b/>
          <w:sz w:val="72"/>
        </w:rPr>
      </w:pPr>
      <w:r>
        <w:rPr>
          <w:rFonts w:hint="eastAsia" w:ascii="隶书" w:eastAsia="隶书"/>
          <w:b/>
          <w:sz w:val="72"/>
        </w:rPr>
        <w:t>上海海事大学</w:t>
      </w:r>
    </w:p>
    <w:p w14:paraId="10AD69A4">
      <w:pPr>
        <w:jc w:val="center"/>
        <w:rPr>
          <w:sz w:val="88"/>
          <w:szCs w:val="88"/>
        </w:rPr>
      </w:pPr>
      <w:r>
        <w:rPr>
          <w:rFonts w:hint="eastAsia"/>
          <w:sz w:val="88"/>
          <w:szCs w:val="88"/>
        </w:rPr>
        <w:t>学生实验报告</w:t>
      </w:r>
    </w:p>
    <w:p w14:paraId="5BB83173">
      <w:pPr>
        <w:jc w:val="center"/>
        <w:rPr>
          <w:sz w:val="88"/>
          <w:szCs w:val="88"/>
        </w:rPr>
      </w:pPr>
    </w:p>
    <w:p w14:paraId="6CBE68CC">
      <w:pPr>
        <w:jc w:val="center"/>
        <w:rPr>
          <w:sz w:val="56"/>
          <w:szCs w:val="88"/>
        </w:rPr>
      </w:pPr>
      <w:r>
        <w:rPr>
          <w:rFonts w:hint="eastAsia"/>
          <w:sz w:val="56"/>
          <w:szCs w:val="88"/>
        </w:rPr>
        <w:t>第</w:t>
      </w:r>
      <w:r>
        <w:rPr>
          <w:rFonts w:hint="eastAsia"/>
          <w:sz w:val="56"/>
          <w:szCs w:val="88"/>
          <w:u w:val="single"/>
        </w:rPr>
        <w:t xml:space="preserve"> 一 </w:t>
      </w:r>
      <w:r>
        <w:rPr>
          <w:rFonts w:hint="eastAsia"/>
          <w:sz w:val="56"/>
          <w:szCs w:val="88"/>
        </w:rPr>
        <w:t>册</w:t>
      </w:r>
    </w:p>
    <w:p w14:paraId="2DE61EFC">
      <w:pPr>
        <w:jc w:val="center"/>
        <w:rPr>
          <w:sz w:val="56"/>
          <w:szCs w:val="88"/>
        </w:rPr>
      </w:pPr>
    </w:p>
    <w:p w14:paraId="5E4DECF8">
      <w:pPr>
        <w:jc w:val="center"/>
        <w:rPr>
          <w:sz w:val="48"/>
          <w:szCs w:val="48"/>
        </w:rPr>
      </w:pPr>
    </w:p>
    <w:p w14:paraId="28C79A69">
      <w:pPr>
        <w:rPr>
          <w:sz w:val="48"/>
          <w:szCs w:val="48"/>
        </w:rPr>
      </w:pPr>
    </w:p>
    <w:p w14:paraId="0A493ADD">
      <w:pPr>
        <w:wordWrap w:val="0"/>
        <w:jc w:val="center"/>
        <w:rPr>
          <w:rFonts w:ascii="华文仿宋" w:hAnsi="华文仿宋" w:eastAsia="华文仿宋"/>
          <w:sz w:val="40"/>
          <w:szCs w:val="48"/>
          <w:u w:val="single"/>
        </w:rPr>
      </w:pPr>
      <w:r>
        <w:rPr>
          <w:rFonts w:hint="eastAsia" w:ascii="华文仿宋" w:hAnsi="华文仿宋" w:eastAsia="华文仿宋"/>
          <w:sz w:val="40"/>
          <w:szCs w:val="48"/>
        </w:rPr>
        <w:t>实验课程：</w:t>
      </w:r>
      <w:r>
        <w:rPr>
          <w:rFonts w:hint="eastAsia" w:ascii="华文仿宋" w:hAnsi="华文仿宋" w:eastAsia="华文仿宋"/>
          <w:sz w:val="40"/>
          <w:szCs w:val="48"/>
          <w:u w:val="single"/>
        </w:rPr>
        <w:t xml:space="preserve">   </w:t>
      </w:r>
      <w:r>
        <w:rPr>
          <w:rFonts w:hint="eastAsia" w:ascii="华文仿宋" w:hAnsi="华文仿宋" w:eastAsia="华文仿宋"/>
          <w:sz w:val="40"/>
          <w:szCs w:val="48"/>
          <w:u w:val="single"/>
          <w:lang w:val="en-US" w:eastAsia="zh-CN"/>
        </w:rPr>
        <w:t>集成电路应用</w:t>
      </w:r>
      <w:r>
        <w:rPr>
          <w:rFonts w:hint="eastAsia" w:ascii="华文仿宋" w:hAnsi="华文仿宋" w:eastAsia="华文仿宋"/>
          <w:sz w:val="40"/>
          <w:szCs w:val="48"/>
          <w:u w:val="single"/>
        </w:rPr>
        <w:t xml:space="preserve">     </w:t>
      </w:r>
    </w:p>
    <w:p w14:paraId="04B662B1">
      <w:pPr>
        <w:wordWrap w:val="0"/>
        <w:jc w:val="center"/>
        <w:rPr>
          <w:rFonts w:hint="eastAsia" w:ascii="华文仿宋" w:hAnsi="华文仿宋" w:eastAsia="华文仿宋"/>
          <w:sz w:val="40"/>
          <w:szCs w:val="48"/>
          <w:u w:val="single"/>
          <w:lang w:val="en-US" w:eastAsia="zh-CN"/>
        </w:rPr>
      </w:pPr>
      <w:r>
        <w:rPr>
          <w:rFonts w:hint="eastAsia" w:ascii="华文仿宋" w:hAnsi="华文仿宋" w:eastAsia="华文仿宋"/>
          <w:sz w:val="40"/>
          <w:szCs w:val="48"/>
        </w:rPr>
        <w:t>姓名：</w:t>
      </w:r>
      <w:r>
        <w:rPr>
          <w:rFonts w:hint="eastAsia" w:ascii="华文仿宋" w:hAnsi="华文仿宋" w:eastAsia="华文仿宋"/>
          <w:sz w:val="40"/>
          <w:szCs w:val="48"/>
          <w:u w:val="single"/>
          <w:lang w:val="en-US" w:eastAsia="zh-CN"/>
        </w:rPr>
        <w:t xml:space="preserve">刘欣语 </w:t>
      </w:r>
      <w:r>
        <w:rPr>
          <w:rFonts w:hint="eastAsia" w:ascii="华文仿宋" w:hAnsi="华文仿宋" w:eastAsia="华文仿宋"/>
          <w:sz w:val="40"/>
          <w:szCs w:val="48"/>
        </w:rPr>
        <w:t>学号：</w:t>
      </w:r>
      <w:r>
        <w:rPr>
          <w:rFonts w:hint="eastAsia" w:ascii="华文仿宋" w:hAnsi="华文仿宋" w:eastAsia="华文仿宋"/>
          <w:sz w:val="40"/>
          <w:szCs w:val="48"/>
          <w:u w:val="single"/>
          <w:lang w:val="en-US" w:eastAsia="zh-CN"/>
        </w:rPr>
        <w:t>202410321020</w:t>
      </w:r>
    </w:p>
    <w:p w14:paraId="3C7B806E">
      <w:pPr>
        <w:wordWrap w:val="0"/>
        <w:jc w:val="center"/>
        <w:rPr>
          <w:rFonts w:ascii="华文仿宋" w:hAnsi="华文仿宋" w:eastAsia="华文仿宋"/>
          <w:sz w:val="40"/>
          <w:szCs w:val="48"/>
          <w:u w:val="single"/>
        </w:rPr>
      </w:pPr>
      <w:r>
        <w:rPr>
          <w:rFonts w:hint="eastAsia" w:ascii="华文仿宋" w:hAnsi="华文仿宋" w:eastAsia="华文仿宋"/>
          <w:sz w:val="40"/>
          <w:szCs w:val="48"/>
        </w:rPr>
        <w:t>班级：</w:t>
      </w:r>
      <w:r>
        <w:rPr>
          <w:rFonts w:hint="eastAsia" w:ascii="华文仿宋" w:hAnsi="华文仿宋" w:eastAsia="华文仿宋"/>
          <w:sz w:val="40"/>
          <w:szCs w:val="48"/>
          <w:u w:val="single"/>
        </w:rPr>
        <w:t xml:space="preserve">  </w:t>
      </w:r>
      <w:r>
        <w:rPr>
          <w:rFonts w:hint="eastAsia" w:ascii="华文仿宋" w:hAnsi="华文仿宋" w:eastAsia="华文仿宋"/>
          <w:sz w:val="40"/>
          <w:szCs w:val="48"/>
          <w:u w:val="single"/>
          <w:lang w:val="en-US" w:eastAsia="zh-CN"/>
        </w:rPr>
        <w:t xml:space="preserve"> </w:t>
      </w:r>
      <w:r>
        <w:rPr>
          <w:rFonts w:hint="eastAsia" w:ascii="华文仿宋" w:hAnsi="华文仿宋" w:eastAsia="华文仿宋"/>
          <w:sz w:val="40"/>
          <w:szCs w:val="48"/>
          <w:u w:val="single"/>
        </w:rPr>
        <w:t xml:space="preserve">   </w:t>
      </w:r>
      <w:r>
        <w:rPr>
          <w:rFonts w:hint="eastAsia" w:ascii="华文仿宋" w:hAnsi="华文仿宋" w:eastAsia="华文仿宋"/>
          <w:sz w:val="40"/>
          <w:szCs w:val="48"/>
          <w:u w:val="single"/>
          <w:lang w:val="en-US" w:eastAsia="zh-CN"/>
        </w:rPr>
        <w:t xml:space="preserve">  电信241</w:t>
      </w:r>
      <w:r>
        <w:rPr>
          <w:rFonts w:hint="eastAsia" w:ascii="华文仿宋" w:hAnsi="华文仿宋" w:eastAsia="华文仿宋"/>
          <w:sz w:val="40"/>
          <w:szCs w:val="48"/>
          <w:u w:val="single"/>
        </w:rPr>
        <w:t xml:space="preserve">         </w:t>
      </w:r>
    </w:p>
    <w:p w14:paraId="18056629">
      <w:pPr>
        <w:wordWrap w:val="0"/>
        <w:jc w:val="center"/>
        <w:rPr>
          <w:rFonts w:ascii="华文仿宋" w:hAnsi="华文仿宋" w:eastAsia="华文仿宋"/>
          <w:sz w:val="40"/>
          <w:szCs w:val="48"/>
          <w:u w:val="single"/>
        </w:rPr>
      </w:pPr>
      <w:r>
        <w:rPr>
          <w:rFonts w:hint="eastAsia" w:ascii="华文仿宋" w:hAnsi="华文仿宋" w:eastAsia="华文仿宋"/>
          <w:sz w:val="40"/>
          <w:szCs w:val="48"/>
        </w:rPr>
        <w:t>专业：</w:t>
      </w:r>
      <w:r>
        <w:rPr>
          <w:rFonts w:hint="eastAsia" w:ascii="华文仿宋" w:hAnsi="华文仿宋" w:eastAsia="华文仿宋"/>
          <w:sz w:val="40"/>
          <w:szCs w:val="48"/>
          <w:u w:val="single"/>
        </w:rPr>
        <w:t xml:space="preserve">      </w:t>
      </w:r>
      <w:r>
        <w:rPr>
          <w:rFonts w:hint="eastAsia" w:ascii="华文仿宋" w:hAnsi="华文仿宋" w:eastAsia="华文仿宋"/>
          <w:sz w:val="40"/>
          <w:szCs w:val="48"/>
          <w:u w:val="single"/>
          <w:lang w:val="en-US" w:eastAsia="zh-CN"/>
        </w:rPr>
        <w:t>电子信息</w:t>
      </w:r>
      <w:r>
        <w:rPr>
          <w:rFonts w:hint="eastAsia" w:ascii="华文仿宋" w:hAnsi="华文仿宋" w:eastAsia="华文仿宋"/>
          <w:sz w:val="40"/>
          <w:szCs w:val="48"/>
          <w:u w:val="single"/>
        </w:rPr>
        <w:t xml:space="preserve">工程      </w:t>
      </w:r>
    </w:p>
    <w:p w14:paraId="61CF776F">
      <w:pPr>
        <w:wordWrap w:val="0"/>
        <w:jc w:val="center"/>
        <w:rPr>
          <w:rFonts w:ascii="华文仿宋" w:hAnsi="华文仿宋" w:eastAsia="华文仿宋"/>
          <w:sz w:val="40"/>
          <w:szCs w:val="48"/>
          <w:u w:val="single"/>
        </w:rPr>
      </w:pPr>
      <w:r>
        <w:rPr>
          <w:rFonts w:hint="eastAsia" w:ascii="华文仿宋" w:hAnsi="华文仿宋" w:eastAsia="华文仿宋"/>
          <w:sz w:val="40"/>
          <w:szCs w:val="48"/>
        </w:rPr>
        <w:t>学院：</w:t>
      </w:r>
      <w:r>
        <w:rPr>
          <w:rFonts w:hint="eastAsia" w:ascii="华文仿宋" w:hAnsi="华文仿宋" w:eastAsia="华文仿宋"/>
          <w:sz w:val="40"/>
          <w:szCs w:val="48"/>
          <w:u w:val="single"/>
        </w:rPr>
        <w:t xml:space="preserve">    </w:t>
      </w:r>
      <w:r>
        <w:rPr>
          <w:rFonts w:hint="eastAsia" w:ascii="华文仿宋" w:hAnsi="华文仿宋" w:eastAsia="华文仿宋"/>
          <w:sz w:val="40"/>
          <w:szCs w:val="48"/>
          <w:u w:val="single"/>
          <w:lang w:val="en-US" w:eastAsia="zh-CN"/>
        </w:rPr>
        <w:t xml:space="preserve"> </w:t>
      </w:r>
      <w:r>
        <w:rPr>
          <w:rFonts w:hint="eastAsia" w:ascii="华文仿宋" w:hAnsi="华文仿宋" w:eastAsia="华文仿宋"/>
          <w:sz w:val="40"/>
          <w:szCs w:val="48"/>
          <w:u w:val="single"/>
        </w:rPr>
        <w:t xml:space="preserve"> 信息工程学院  </w:t>
      </w:r>
      <w:r>
        <w:rPr>
          <w:rFonts w:hint="eastAsia" w:ascii="华文仿宋" w:hAnsi="华文仿宋" w:eastAsia="华文仿宋"/>
          <w:sz w:val="40"/>
          <w:szCs w:val="48"/>
          <w:u w:val="single"/>
          <w:lang w:val="en-US" w:eastAsia="zh-CN"/>
        </w:rPr>
        <w:t xml:space="preserve">  </w:t>
      </w:r>
      <w:r>
        <w:rPr>
          <w:rFonts w:hint="eastAsia" w:ascii="华文仿宋" w:hAnsi="华文仿宋" w:eastAsia="华文仿宋"/>
          <w:sz w:val="40"/>
          <w:szCs w:val="48"/>
          <w:u w:val="single"/>
        </w:rPr>
        <w:t xml:space="preserve">  </w:t>
      </w:r>
    </w:p>
    <w:p w14:paraId="60221A40">
      <w:pPr>
        <w:jc w:val="center"/>
        <w:rPr>
          <w:sz w:val="44"/>
          <w:szCs w:val="52"/>
        </w:rPr>
      </w:pPr>
    </w:p>
    <w:p w14:paraId="348F3EB3">
      <w:pPr>
        <w:jc w:val="center"/>
        <w:rPr>
          <w:sz w:val="44"/>
          <w:szCs w:val="52"/>
        </w:rPr>
      </w:pPr>
    </w:p>
    <w:p w14:paraId="529004DA">
      <w:pPr>
        <w:jc w:val="center"/>
        <w:rPr>
          <w:sz w:val="44"/>
          <w:szCs w:val="52"/>
        </w:rPr>
      </w:pPr>
      <w:r>
        <w:rPr>
          <w:rFonts w:hint="eastAsia"/>
          <w:sz w:val="44"/>
          <w:szCs w:val="52"/>
        </w:rPr>
        <w:t>实验报告评定表</w:t>
      </w:r>
    </w:p>
    <w:p w14:paraId="653B67B3">
      <w:pPr>
        <w:jc w:val="center"/>
        <w:rPr>
          <w:sz w:val="44"/>
          <w:szCs w:val="52"/>
        </w:rPr>
      </w:pPr>
    </w:p>
    <w:tbl>
      <w:tblPr>
        <w:tblStyle w:val="5"/>
        <w:tblW w:w="85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2835"/>
        <w:gridCol w:w="1276"/>
        <w:gridCol w:w="1134"/>
        <w:gridCol w:w="1174"/>
        <w:gridCol w:w="1425"/>
      </w:tblGrid>
      <w:tr w14:paraId="763BC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04" w:type="dxa"/>
            <w:tcBorders>
              <w:top w:val="single" w:color="auto" w:sz="4" w:space="0"/>
              <w:left w:val="single" w:color="auto" w:sz="4" w:space="0"/>
              <w:bottom w:val="single" w:color="auto" w:sz="4" w:space="0"/>
              <w:right w:val="single" w:color="auto" w:sz="4" w:space="0"/>
            </w:tcBorders>
            <w:noWrap w:val="0"/>
            <w:vAlign w:val="center"/>
          </w:tcPr>
          <w:p w14:paraId="452847B4">
            <w:pPr>
              <w:jc w:val="center"/>
              <w:rPr>
                <w:sz w:val="20"/>
                <w:szCs w:val="20"/>
              </w:rPr>
            </w:pPr>
            <w:r>
              <w:rPr>
                <w:rFonts w:hint="eastAsia"/>
                <w:sz w:val="20"/>
                <w:szCs w:val="20"/>
              </w:rPr>
              <w:t>序号</w:t>
            </w:r>
          </w:p>
        </w:tc>
        <w:tc>
          <w:tcPr>
            <w:tcW w:w="2835" w:type="dxa"/>
            <w:tcBorders>
              <w:top w:val="single" w:color="auto" w:sz="4" w:space="0"/>
              <w:left w:val="single" w:color="auto" w:sz="4" w:space="0"/>
              <w:bottom w:val="single" w:color="auto" w:sz="4" w:space="0"/>
              <w:right w:val="single" w:color="auto" w:sz="4" w:space="0"/>
            </w:tcBorders>
            <w:noWrap w:val="0"/>
            <w:vAlign w:val="center"/>
          </w:tcPr>
          <w:p w14:paraId="3E2F320A">
            <w:pPr>
              <w:jc w:val="center"/>
              <w:rPr>
                <w:sz w:val="20"/>
                <w:szCs w:val="20"/>
              </w:rPr>
            </w:pPr>
            <w:r>
              <w:rPr>
                <w:rFonts w:hint="eastAsia"/>
                <w:sz w:val="20"/>
                <w:szCs w:val="20"/>
              </w:rPr>
              <w:t>实验项目</w:t>
            </w:r>
          </w:p>
        </w:tc>
        <w:tc>
          <w:tcPr>
            <w:tcW w:w="1276" w:type="dxa"/>
            <w:tcBorders>
              <w:top w:val="single" w:color="auto" w:sz="4" w:space="0"/>
              <w:left w:val="single" w:color="auto" w:sz="4" w:space="0"/>
              <w:bottom w:val="single" w:color="auto" w:sz="4" w:space="0"/>
              <w:right w:val="single" w:color="auto" w:sz="4" w:space="0"/>
            </w:tcBorders>
            <w:noWrap w:val="0"/>
            <w:vAlign w:val="center"/>
          </w:tcPr>
          <w:p w14:paraId="500ADEE0">
            <w:pPr>
              <w:jc w:val="center"/>
              <w:rPr>
                <w:sz w:val="20"/>
                <w:szCs w:val="20"/>
              </w:rPr>
            </w:pPr>
            <w:r>
              <w:rPr>
                <w:rFonts w:hint="eastAsia"/>
                <w:sz w:val="20"/>
                <w:szCs w:val="20"/>
              </w:rPr>
              <w:t>第_页到_页</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5A623547">
            <w:pPr>
              <w:jc w:val="center"/>
              <w:rPr>
                <w:sz w:val="20"/>
                <w:szCs w:val="20"/>
              </w:rPr>
            </w:pPr>
            <w:r>
              <w:rPr>
                <w:rFonts w:hint="eastAsia"/>
                <w:sz w:val="20"/>
                <w:szCs w:val="20"/>
              </w:rPr>
              <w:t>指导老师</w:t>
            </w:r>
          </w:p>
        </w:tc>
        <w:tc>
          <w:tcPr>
            <w:tcW w:w="1174" w:type="dxa"/>
            <w:tcBorders>
              <w:top w:val="single" w:color="auto" w:sz="4" w:space="0"/>
              <w:left w:val="single" w:color="auto" w:sz="4" w:space="0"/>
              <w:bottom w:val="single" w:color="auto" w:sz="4" w:space="0"/>
              <w:right w:val="single" w:color="auto" w:sz="4" w:space="0"/>
            </w:tcBorders>
            <w:noWrap w:val="0"/>
            <w:vAlign w:val="center"/>
          </w:tcPr>
          <w:p w14:paraId="32C3968F">
            <w:pPr>
              <w:jc w:val="center"/>
              <w:rPr>
                <w:sz w:val="20"/>
                <w:szCs w:val="20"/>
              </w:rPr>
            </w:pPr>
            <w:r>
              <w:rPr>
                <w:rFonts w:hint="eastAsia"/>
                <w:sz w:val="20"/>
                <w:szCs w:val="20"/>
              </w:rPr>
              <w:t>成绩评定</w:t>
            </w:r>
          </w:p>
        </w:tc>
        <w:tc>
          <w:tcPr>
            <w:tcW w:w="1425" w:type="dxa"/>
            <w:tcBorders>
              <w:top w:val="single" w:color="auto" w:sz="4" w:space="0"/>
              <w:left w:val="single" w:color="auto" w:sz="4" w:space="0"/>
              <w:bottom w:val="single" w:color="auto" w:sz="4" w:space="0"/>
              <w:right w:val="single" w:color="auto" w:sz="4" w:space="0"/>
            </w:tcBorders>
            <w:noWrap w:val="0"/>
            <w:vAlign w:val="center"/>
          </w:tcPr>
          <w:p w14:paraId="087FE5B6">
            <w:pPr>
              <w:jc w:val="center"/>
              <w:rPr>
                <w:sz w:val="20"/>
                <w:szCs w:val="20"/>
              </w:rPr>
            </w:pPr>
            <w:r>
              <w:rPr>
                <w:rFonts w:hint="eastAsia"/>
                <w:sz w:val="20"/>
                <w:szCs w:val="20"/>
              </w:rPr>
              <w:t>总成绩</w:t>
            </w:r>
          </w:p>
        </w:tc>
      </w:tr>
      <w:tr w14:paraId="48429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04" w:type="dxa"/>
            <w:tcBorders>
              <w:top w:val="single" w:color="auto" w:sz="4" w:space="0"/>
              <w:left w:val="single" w:color="auto" w:sz="4" w:space="0"/>
              <w:bottom w:val="single" w:color="auto" w:sz="4" w:space="0"/>
              <w:right w:val="single" w:color="auto" w:sz="4" w:space="0"/>
            </w:tcBorders>
            <w:noWrap w:val="0"/>
            <w:vAlign w:val="center"/>
          </w:tcPr>
          <w:p w14:paraId="3C745701">
            <w:pPr>
              <w:jc w:val="center"/>
              <w:rPr>
                <w:sz w:val="20"/>
                <w:szCs w:val="20"/>
              </w:rPr>
            </w:pPr>
            <w:r>
              <w:rPr>
                <w:rFonts w:hint="eastAsia"/>
                <w:sz w:val="20"/>
                <w:szCs w:val="20"/>
              </w:rPr>
              <w:t>1</w:t>
            </w:r>
          </w:p>
        </w:tc>
        <w:tc>
          <w:tcPr>
            <w:tcW w:w="2835" w:type="dxa"/>
            <w:tcBorders>
              <w:top w:val="single" w:color="auto" w:sz="4" w:space="0"/>
              <w:left w:val="single" w:color="auto" w:sz="4" w:space="0"/>
              <w:bottom w:val="single" w:color="auto" w:sz="4" w:space="0"/>
              <w:right w:val="single" w:color="auto" w:sz="4" w:space="0"/>
            </w:tcBorders>
            <w:noWrap w:val="0"/>
            <w:vAlign w:val="center"/>
          </w:tcPr>
          <w:p w14:paraId="3E3E5A34">
            <w:pPr>
              <w:jc w:val="center"/>
              <w:rPr>
                <w:sz w:val="20"/>
                <w:szCs w:val="20"/>
              </w:rPr>
            </w:pPr>
          </w:p>
        </w:tc>
        <w:tc>
          <w:tcPr>
            <w:tcW w:w="1276" w:type="dxa"/>
            <w:tcBorders>
              <w:top w:val="single" w:color="auto" w:sz="4" w:space="0"/>
              <w:left w:val="single" w:color="auto" w:sz="4" w:space="0"/>
              <w:bottom w:val="single" w:color="auto" w:sz="4" w:space="0"/>
              <w:right w:val="single" w:color="auto" w:sz="4" w:space="0"/>
            </w:tcBorders>
            <w:noWrap w:val="0"/>
            <w:vAlign w:val="center"/>
          </w:tcPr>
          <w:p w14:paraId="51062D3E">
            <w:pPr>
              <w:jc w:val="center"/>
              <w:rPr>
                <w:sz w:val="20"/>
                <w:szCs w:val="20"/>
              </w:rPr>
            </w:pPr>
            <w:r>
              <w:rPr>
                <w:rFonts w:hint="eastAsia"/>
                <w:sz w:val="20"/>
                <w:szCs w:val="20"/>
              </w:rPr>
              <w:t xml:space="preserve"> </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3F58FD58">
            <w:pPr>
              <w:jc w:val="center"/>
              <w:rPr>
                <w:sz w:val="20"/>
                <w:szCs w:val="20"/>
              </w:rPr>
            </w:pPr>
          </w:p>
        </w:tc>
        <w:tc>
          <w:tcPr>
            <w:tcW w:w="1174" w:type="dxa"/>
            <w:tcBorders>
              <w:top w:val="single" w:color="auto" w:sz="4" w:space="0"/>
              <w:left w:val="single" w:color="auto" w:sz="4" w:space="0"/>
              <w:bottom w:val="single" w:color="auto" w:sz="4" w:space="0"/>
              <w:right w:val="single" w:color="auto" w:sz="4" w:space="0"/>
            </w:tcBorders>
            <w:noWrap w:val="0"/>
            <w:vAlign w:val="center"/>
          </w:tcPr>
          <w:p w14:paraId="3C81130F">
            <w:pPr>
              <w:jc w:val="center"/>
              <w:rPr>
                <w:sz w:val="20"/>
                <w:szCs w:val="20"/>
              </w:rPr>
            </w:pPr>
          </w:p>
        </w:tc>
        <w:tc>
          <w:tcPr>
            <w:tcW w:w="1425" w:type="dxa"/>
            <w:tcBorders>
              <w:top w:val="single" w:color="auto" w:sz="4" w:space="0"/>
              <w:left w:val="single" w:color="auto" w:sz="4" w:space="0"/>
              <w:bottom w:val="single" w:color="auto" w:sz="4" w:space="0"/>
              <w:right w:val="single" w:color="auto" w:sz="4" w:space="0"/>
            </w:tcBorders>
            <w:noWrap w:val="0"/>
            <w:vAlign w:val="center"/>
          </w:tcPr>
          <w:p w14:paraId="75BFF799">
            <w:pPr>
              <w:jc w:val="center"/>
              <w:rPr>
                <w:sz w:val="20"/>
                <w:szCs w:val="20"/>
              </w:rPr>
            </w:pPr>
          </w:p>
        </w:tc>
      </w:tr>
      <w:tr w14:paraId="4EFD9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04" w:type="dxa"/>
            <w:tcBorders>
              <w:top w:val="single" w:color="auto" w:sz="4" w:space="0"/>
              <w:left w:val="single" w:color="auto" w:sz="4" w:space="0"/>
              <w:bottom w:val="single" w:color="auto" w:sz="4" w:space="0"/>
              <w:right w:val="single" w:color="auto" w:sz="4" w:space="0"/>
            </w:tcBorders>
            <w:noWrap w:val="0"/>
            <w:vAlign w:val="center"/>
          </w:tcPr>
          <w:p w14:paraId="719A5558">
            <w:pPr>
              <w:jc w:val="center"/>
              <w:rPr>
                <w:sz w:val="20"/>
                <w:szCs w:val="20"/>
              </w:rPr>
            </w:pPr>
            <w:r>
              <w:rPr>
                <w:rFonts w:hint="eastAsia"/>
                <w:sz w:val="20"/>
                <w:szCs w:val="20"/>
              </w:rPr>
              <w:t>2</w:t>
            </w:r>
          </w:p>
        </w:tc>
        <w:tc>
          <w:tcPr>
            <w:tcW w:w="2835" w:type="dxa"/>
            <w:tcBorders>
              <w:top w:val="single" w:color="auto" w:sz="4" w:space="0"/>
              <w:left w:val="single" w:color="auto" w:sz="4" w:space="0"/>
              <w:bottom w:val="single" w:color="auto" w:sz="4" w:space="0"/>
              <w:right w:val="single" w:color="auto" w:sz="4" w:space="0"/>
            </w:tcBorders>
            <w:noWrap w:val="0"/>
            <w:vAlign w:val="center"/>
          </w:tcPr>
          <w:p w14:paraId="48CD0B7E">
            <w:pPr>
              <w:jc w:val="center"/>
              <w:rPr>
                <w:sz w:val="20"/>
                <w:szCs w:val="20"/>
              </w:rPr>
            </w:pPr>
          </w:p>
        </w:tc>
        <w:tc>
          <w:tcPr>
            <w:tcW w:w="1276" w:type="dxa"/>
            <w:tcBorders>
              <w:top w:val="single" w:color="auto" w:sz="4" w:space="0"/>
              <w:left w:val="single" w:color="auto" w:sz="4" w:space="0"/>
              <w:bottom w:val="single" w:color="auto" w:sz="4" w:space="0"/>
              <w:right w:val="single" w:color="auto" w:sz="4" w:space="0"/>
            </w:tcBorders>
            <w:noWrap w:val="0"/>
            <w:vAlign w:val="center"/>
          </w:tcPr>
          <w:p w14:paraId="575B398C">
            <w:pPr>
              <w:jc w:val="center"/>
              <w:rPr>
                <w:sz w:val="20"/>
                <w:szCs w:val="20"/>
              </w:rPr>
            </w:pPr>
            <w:r>
              <w:rPr>
                <w:rFonts w:hint="eastAsia"/>
                <w:sz w:val="20"/>
                <w:szCs w:val="20"/>
              </w:rPr>
              <w:t xml:space="preserve"> </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5BC15AF9">
            <w:pPr>
              <w:jc w:val="center"/>
              <w:rPr>
                <w:sz w:val="20"/>
                <w:szCs w:val="20"/>
              </w:rPr>
            </w:pPr>
          </w:p>
        </w:tc>
        <w:tc>
          <w:tcPr>
            <w:tcW w:w="1174" w:type="dxa"/>
            <w:tcBorders>
              <w:top w:val="single" w:color="auto" w:sz="4" w:space="0"/>
              <w:left w:val="single" w:color="auto" w:sz="4" w:space="0"/>
              <w:bottom w:val="single" w:color="auto" w:sz="4" w:space="0"/>
              <w:right w:val="single" w:color="auto" w:sz="4" w:space="0"/>
            </w:tcBorders>
            <w:noWrap w:val="0"/>
            <w:vAlign w:val="center"/>
          </w:tcPr>
          <w:p w14:paraId="13DC8ECB">
            <w:pPr>
              <w:jc w:val="center"/>
              <w:rPr>
                <w:sz w:val="20"/>
                <w:szCs w:val="20"/>
              </w:rPr>
            </w:pPr>
          </w:p>
        </w:tc>
        <w:tc>
          <w:tcPr>
            <w:tcW w:w="1425" w:type="dxa"/>
            <w:tcBorders>
              <w:top w:val="single" w:color="auto" w:sz="4" w:space="0"/>
              <w:left w:val="single" w:color="auto" w:sz="4" w:space="0"/>
              <w:bottom w:val="single" w:color="auto" w:sz="4" w:space="0"/>
              <w:right w:val="single" w:color="auto" w:sz="4" w:space="0"/>
            </w:tcBorders>
            <w:noWrap w:val="0"/>
            <w:vAlign w:val="center"/>
          </w:tcPr>
          <w:p w14:paraId="4C984CB4">
            <w:pPr>
              <w:jc w:val="center"/>
              <w:rPr>
                <w:sz w:val="20"/>
                <w:szCs w:val="20"/>
              </w:rPr>
            </w:pPr>
          </w:p>
        </w:tc>
      </w:tr>
      <w:tr w14:paraId="74616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04" w:type="dxa"/>
            <w:tcBorders>
              <w:top w:val="single" w:color="auto" w:sz="4" w:space="0"/>
              <w:left w:val="single" w:color="auto" w:sz="4" w:space="0"/>
              <w:bottom w:val="single" w:color="auto" w:sz="4" w:space="0"/>
              <w:right w:val="single" w:color="auto" w:sz="4" w:space="0"/>
            </w:tcBorders>
            <w:noWrap w:val="0"/>
            <w:vAlign w:val="center"/>
          </w:tcPr>
          <w:p w14:paraId="54870E0E">
            <w:pPr>
              <w:jc w:val="center"/>
              <w:rPr>
                <w:sz w:val="20"/>
                <w:szCs w:val="20"/>
              </w:rPr>
            </w:pPr>
            <w:r>
              <w:rPr>
                <w:rFonts w:hint="eastAsia"/>
                <w:sz w:val="20"/>
                <w:szCs w:val="20"/>
              </w:rPr>
              <w:t>3</w:t>
            </w:r>
          </w:p>
        </w:tc>
        <w:tc>
          <w:tcPr>
            <w:tcW w:w="2835" w:type="dxa"/>
            <w:tcBorders>
              <w:top w:val="single" w:color="auto" w:sz="4" w:space="0"/>
              <w:left w:val="single" w:color="auto" w:sz="4" w:space="0"/>
              <w:bottom w:val="single" w:color="auto" w:sz="4" w:space="0"/>
              <w:right w:val="single" w:color="auto" w:sz="4" w:space="0"/>
            </w:tcBorders>
            <w:noWrap w:val="0"/>
            <w:vAlign w:val="center"/>
          </w:tcPr>
          <w:p w14:paraId="7F7A9130">
            <w:pPr>
              <w:jc w:val="center"/>
              <w:rPr>
                <w:sz w:val="20"/>
                <w:szCs w:val="20"/>
              </w:rPr>
            </w:pPr>
          </w:p>
        </w:tc>
        <w:tc>
          <w:tcPr>
            <w:tcW w:w="1276" w:type="dxa"/>
            <w:tcBorders>
              <w:top w:val="single" w:color="auto" w:sz="4" w:space="0"/>
              <w:left w:val="single" w:color="auto" w:sz="4" w:space="0"/>
              <w:bottom w:val="single" w:color="auto" w:sz="4" w:space="0"/>
              <w:right w:val="single" w:color="auto" w:sz="4" w:space="0"/>
            </w:tcBorders>
            <w:noWrap w:val="0"/>
            <w:vAlign w:val="center"/>
          </w:tcPr>
          <w:p w14:paraId="30850980">
            <w:pPr>
              <w:jc w:val="center"/>
              <w:rPr>
                <w:sz w:val="20"/>
                <w:szCs w:val="20"/>
              </w:rPr>
            </w:pPr>
            <w:r>
              <w:rPr>
                <w:rFonts w:hint="eastAsia"/>
                <w:sz w:val="20"/>
                <w:szCs w:val="20"/>
              </w:rPr>
              <w:t xml:space="preserve"> </w:t>
            </w:r>
          </w:p>
        </w:tc>
        <w:tc>
          <w:tcPr>
            <w:tcW w:w="1134" w:type="dxa"/>
            <w:tcBorders>
              <w:top w:val="single" w:color="auto" w:sz="4" w:space="0"/>
              <w:left w:val="single" w:color="auto" w:sz="4" w:space="0"/>
              <w:bottom w:val="single" w:color="auto" w:sz="4" w:space="0"/>
              <w:right w:val="single" w:color="auto" w:sz="4" w:space="0"/>
            </w:tcBorders>
            <w:noWrap w:val="0"/>
            <w:vAlign w:val="top"/>
          </w:tcPr>
          <w:p w14:paraId="1A0CE4F4">
            <w:pPr>
              <w:jc w:val="center"/>
              <w:rPr>
                <w:sz w:val="20"/>
                <w:szCs w:val="20"/>
              </w:rPr>
            </w:pPr>
          </w:p>
        </w:tc>
        <w:tc>
          <w:tcPr>
            <w:tcW w:w="1174" w:type="dxa"/>
            <w:tcBorders>
              <w:top w:val="single" w:color="auto" w:sz="4" w:space="0"/>
              <w:left w:val="single" w:color="auto" w:sz="4" w:space="0"/>
              <w:bottom w:val="single" w:color="auto" w:sz="4" w:space="0"/>
              <w:right w:val="single" w:color="auto" w:sz="4" w:space="0"/>
            </w:tcBorders>
            <w:noWrap w:val="0"/>
            <w:vAlign w:val="center"/>
          </w:tcPr>
          <w:p w14:paraId="6B852280">
            <w:pPr>
              <w:jc w:val="center"/>
              <w:rPr>
                <w:sz w:val="20"/>
                <w:szCs w:val="20"/>
              </w:rPr>
            </w:pPr>
          </w:p>
        </w:tc>
        <w:tc>
          <w:tcPr>
            <w:tcW w:w="1425" w:type="dxa"/>
            <w:tcBorders>
              <w:top w:val="single" w:color="auto" w:sz="4" w:space="0"/>
              <w:left w:val="single" w:color="auto" w:sz="4" w:space="0"/>
              <w:bottom w:val="single" w:color="auto" w:sz="4" w:space="0"/>
              <w:right w:val="single" w:color="auto" w:sz="4" w:space="0"/>
            </w:tcBorders>
            <w:noWrap w:val="0"/>
            <w:vAlign w:val="center"/>
          </w:tcPr>
          <w:p w14:paraId="1F9A54C2">
            <w:pPr>
              <w:jc w:val="center"/>
              <w:rPr>
                <w:sz w:val="20"/>
                <w:szCs w:val="20"/>
              </w:rPr>
            </w:pPr>
          </w:p>
        </w:tc>
      </w:tr>
      <w:tr w14:paraId="0CBE2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04" w:type="dxa"/>
            <w:tcBorders>
              <w:top w:val="single" w:color="auto" w:sz="4" w:space="0"/>
              <w:left w:val="single" w:color="auto" w:sz="4" w:space="0"/>
              <w:bottom w:val="single" w:color="auto" w:sz="4" w:space="0"/>
              <w:right w:val="single" w:color="auto" w:sz="4" w:space="0"/>
            </w:tcBorders>
            <w:noWrap w:val="0"/>
            <w:vAlign w:val="center"/>
          </w:tcPr>
          <w:p w14:paraId="69B1430F">
            <w:pPr>
              <w:jc w:val="center"/>
              <w:rPr>
                <w:sz w:val="20"/>
                <w:szCs w:val="20"/>
              </w:rPr>
            </w:pPr>
            <w:r>
              <w:rPr>
                <w:rFonts w:hint="eastAsia"/>
                <w:sz w:val="20"/>
                <w:szCs w:val="20"/>
              </w:rPr>
              <w:t>4</w:t>
            </w:r>
          </w:p>
        </w:tc>
        <w:tc>
          <w:tcPr>
            <w:tcW w:w="2835" w:type="dxa"/>
            <w:tcBorders>
              <w:top w:val="single" w:color="auto" w:sz="4" w:space="0"/>
              <w:left w:val="single" w:color="auto" w:sz="4" w:space="0"/>
              <w:bottom w:val="single" w:color="auto" w:sz="4" w:space="0"/>
              <w:right w:val="single" w:color="auto" w:sz="4" w:space="0"/>
            </w:tcBorders>
            <w:noWrap w:val="0"/>
            <w:vAlign w:val="center"/>
          </w:tcPr>
          <w:p w14:paraId="08392E74">
            <w:pPr>
              <w:jc w:val="center"/>
              <w:rPr>
                <w:sz w:val="20"/>
                <w:szCs w:val="20"/>
              </w:rPr>
            </w:pPr>
          </w:p>
        </w:tc>
        <w:tc>
          <w:tcPr>
            <w:tcW w:w="1276" w:type="dxa"/>
            <w:tcBorders>
              <w:top w:val="single" w:color="auto" w:sz="4" w:space="0"/>
              <w:left w:val="single" w:color="auto" w:sz="4" w:space="0"/>
              <w:bottom w:val="single" w:color="auto" w:sz="4" w:space="0"/>
              <w:right w:val="single" w:color="auto" w:sz="4" w:space="0"/>
            </w:tcBorders>
            <w:noWrap w:val="0"/>
            <w:vAlign w:val="center"/>
          </w:tcPr>
          <w:p w14:paraId="2753120D">
            <w:pPr>
              <w:jc w:val="center"/>
              <w:rPr>
                <w:sz w:val="20"/>
                <w:szCs w:val="20"/>
              </w:rPr>
            </w:pPr>
            <w:r>
              <w:rPr>
                <w:rFonts w:hint="eastAsia"/>
                <w:sz w:val="20"/>
                <w:szCs w:val="20"/>
              </w:rPr>
              <w:t xml:space="preserve"> </w:t>
            </w:r>
          </w:p>
        </w:tc>
        <w:tc>
          <w:tcPr>
            <w:tcW w:w="1134" w:type="dxa"/>
            <w:tcBorders>
              <w:top w:val="single" w:color="auto" w:sz="4" w:space="0"/>
              <w:left w:val="single" w:color="auto" w:sz="4" w:space="0"/>
              <w:bottom w:val="single" w:color="auto" w:sz="4" w:space="0"/>
              <w:right w:val="single" w:color="auto" w:sz="4" w:space="0"/>
            </w:tcBorders>
            <w:noWrap w:val="0"/>
            <w:vAlign w:val="top"/>
          </w:tcPr>
          <w:p w14:paraId="64B13DD1">
            <w:pPr>
              <w:jc w:val="center"/>
              <w:rPr>
                <w:sz w:val="20"/>
                <w:szCs w:val="20"/>
              </w:rPr>
            </w:pPr>
          </w:p>
        </w:tc>
        <w:tc>
          <w:tcPr>
            <w:tcW w:w="1174" w:type="dxa"/>
            <w:tcBorders>
              <w:top w:val="single" w:color="auto" w:sz="4" w:space="0"/>
              <w:left w:val="single" w:color="auto" w:sz="4" w:space="0"/>
              <w:bottom w:val="single" w:color="auto" w:sz="4" w:space="0"/>
              <w:right w:val="single" w:color="auto" w:sz="4" w:space="0"/>
            </w:tcBorders>
            <w:noWrap w:val="0"/>
            <w:vAlign w:val="center"/>
          </w:tcPr>
          <w:p w14:paraId="233308B9">
            <w:pPr>
              <w:jc w:val="center"/>
              <w:rPr>
                <w:sz w:val="20"/>
                <w:szCs w:val="20"/>
              </w:rPr>
            </w:pPr>
          </w:p>
        </w:tc>
        <w:tc>
          <w:tcPr>
            <w:tcW w:w="1425" w:type="dxa"/>
            <w:tcBorders>
              <w:top w:val="single" w:color="auto" w:sz="4" w:space="0"/>
              <w:left w:val="single" w:color="auto" w:sz="4" w:space="0"/>
              <w:bottom w:val="single" w:color="auto" w:sz="4" w:space="0"/>
              <w:right w:val="single" w:color="auto" w:sz="4" w:space="0"/>
            </w:tcBorders>
            <w:noWrap w:val="0"/>
            <w:vAlign w:val="center"/>
          </w:tcPr>
          <w:p w14:paraId="31D6C953">
            <w:pPr>
              <w:jc w:val="center"/>
              <w:rPr>
                <w:sz w:val="20"/>
                <w:szCs w:val="20"/>
              </w:rPr>
            </w:pPr>
          </w:p>
        </w:tc>
      </w:tr>
      <w:tr w14:paraId="64D63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04" w:type="dxa"/>
            <w:tcBorders>
              <w:top w:val="single" w:color="auto" w:sz="4" w:space="0"/>
              <w:left w:val="single" w:color="auto" w:sz="4" w:space="0"/>
              <w:bottom w:val="single" w:color="auto" w:sz="4" w:space="0"/>
              <w:right w:val="single" w:color="auto" w:sz="4" w:space="0"/>
            </w:tcBorders>
            <w:noWrap w:val="0"/>
            <w:vAlign w:val="center"/>
          </w:tcPr>
          <w:p w14:paraId="09E9D904">
            <w:pPr>
              <w:jc w:val="center"/>
              <w:rPr>
                <w:sz w:val="20"/>
                <w:szCs w:val="20"/>
              </w:rPr>
            </w:pPr>
            <w:r>
              <w:rPr>
                <w:rFonts w:hint="eastAsia"/>
                <w:sz w:val="20"/>
                <w:szCs w:val="20"/>
              </w:rPr>
              <w:t>5</w:t>
            </w:r>
          </w:p>
        </w:tc>
        <w:tc>
          <w:tcPr>
            <w:tcW w:w="2835" w:type="dxa"/>
            <w:tcBorders>
              <w:top w:val="single" w:color="auto" w:sz="4" w:space="0"/>
              <w:left w:val="single" w:color="auto" w:sz="4" w:space="0"/>
              <w:bottom w:val="single" w:color="auto" w:sz="4" w:space="0"/>
              <w:right w:val="single" w:color="auto" w:sz="4" w:space="0"/>
            </w:tcBorders>
            <w:noWrap w:val="0"/>
            <w:vAlign w:val="center"/>
          </w:tcPr>
          <w:p w14:paraId="138457B8">
            <w:pPr>
              <w:jc w:val="center"/>
              <w:rPr>
                <w:sz w:val="20"/>
                <w:szCs w:val="20"/>
              </w:rPr>
            </w:pPr>
          </w:p>
        </w:tc>
        <w:tc>
          <w:tcPr>
            <w:tcW w:w="1276" w:type="dxa"/>
            <w:tcBorders>
              <w:top w:val="single" w:color="auto" w:sz="4" w:space="0"/>
              <w:left w:val="single" w:color="auto" w:sz="4" w:space="0"/>
              <w:bottom w:val="single" w:color="auto" w:sz="4" w:space="0"/>
              <w:right w:val="single" w:color="auto" w:sz="4" w:space="0"/>
            </w:tcBorders>
            <w:noWrap w:val="0"/>
            <w:vAlign w:val="center"/>
          </w:tcPr>
          <w:p w14:paraId="4D648C15">
            <w:pPr>
              <w:tabs>
                <w:tab w:val="left" w:pos="1124"/>
              </w:tabs>
              <w:jc w:val="center"/>
              <w:rPr>
                <w:sz w:val="20"/>
                <w:szCs w:val="20"/>
              </w:rPr>
            </w:pPr>
            <w:r>
              <w:rPr>
                <w:rFonts w:hint="eastAsia"/>
                <w:sz w:val="20"/>
                <w:szCs w:val="20"/>
              </w:rPr>
              <w:t xml:space="preserve"> </w:t>
            </w:r>
          </w:p>
        </w:tc>
        <w:tc>
          <w:tcPr>
            <w:tcW w:w="1134" w:type="dxa"/>
            <w:tcBorders>
              <w:top w:val="single" w:color="auto" w:sz="4" w:space="0"/>
              <w:left w:val="single" w:color="auto" w:sz="4" w:space="0"/>
              <w:bottom w:val="single" w:color="auto" w:sz="4" w:space="0"/>
              <w:right w:val="single" w:color="auto" w:sz="4" w:space="0"/>
            </w:tcBorders>
            <w:noWrap w:val="0"/>
            <w:vAlign w:val="top"/>
          </w:tcPr>
          <w:p w14:paraId="64FE45BD">
            <w:pPr>
              <w:jc w:val="center"/>
              <w:rPr>
                <w:sz w:val="20"/>
                <w:szCs w:val="20"/>
              </w:rPr>
            </w:pPr>
          </w:p>
        </w:tc>
        <w:tc>
          <w:tcPr>
            <w:tcW w:w="1174" w:type="dxa"/>
            <w:tcBorders>
              <w:top w:val="single" w:color="auto" w:sz="4" w:space="0"/>
              <w:left w:val="single" w:color="auto" w:sz="4" w:space="0"/>
              <w:bottom w:val="single" w:color="auto" w:sz="4" w:space="0"/>
              <w:right w:val="single" w:color="auto" w:sz="4" w:space="0"/>
            </w:tcBorders>
            <w:noWrap w:val="0"/>
            <w:vAlign w:val="center"/>
          </w:tcPr>
          <w:p w14:paraId="00039E97">
            <w:pPr>
              <w:jc w:val="center"/>
              <w:rPr>
                <w:sz w:val="20"/>
                <w:szCs w:val="20"/>
              </w:rPr>
            </w:pPr>
          </w:p>
        </w:tc>
        <w:tc>
          <w:tcPr>
            <w:tcW w:w="1425" w:type="dxa"/>
            <w:tcBorders>
              <w:top w:val="single" w:color="auto" w:sz="4" w:space="0"/>
              <w:left w:val="single" w:color="auto" w:sz="4" w:space="0"/>
              <w:bottom w:val="single" w:color="auto" w:sz="4" w:space="0"/>
              <w:right w:val="single" w:color="auto" w:sz="4" w:space="0"/>
            </w:tcBorders>
            <w:noWrap w:val="0"/>
            <w:vAlign w:val="center"/>
          </w:tcPr>
          <w:p w14:paraId="6D7C06A2">
            <w:pPr>
              <w:jc w:val="center"/>
              <w:rPr>
                <w:sz w:val="20"/>
                <w:szCs w:val="20"/>
              </w:rPr>
            </w:pPr>
          </w:p>
        </w:tc>
      </w:tr>
      <w:tr w14:paraId="5E05F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04" w:type="dxa"/>
            <w:tcBorders>
              <w:top w:val="single" w:color="auto" w:sz="4" w:space="0"/>
              <w:left w:val="single" w:color="auto" w:sz="4" w:space="0"/>
              <w:bottom w:val="single" w:color="auto" w:sz="4" w:space="0"/>
              <w:right w:val="single" w:color="auto" w:sz="4" w:space="0"/>
            </w:tcBorders>
            <w:noWrap w:val="0"/>
            <w:vAlign w:val="center"/>
          </w:tcPr>
          <w:p w14:paraId="5FE1C4CE">
            <w:pPr>
              <w:jc w:val="center"/>
              <w:rPr>
                <w:sz w:val="20"/>
                <w:szCs w:val="20"/>
              </w:rPr>
            </w:pPr>
            <w:r>
              <w:rPr>
                <w:rFonts w:hint="eastAsia"/>
                <w:sz w:val="20"/>
                <w:szCs w:val="20"/>
              </w:rPr>
              <w:t>6</w:t>
            </w:r>
          </w:p>
        </w:tc>
        <w:tc>
          <w:tcPr>
            <w:tcW w:w="2835" w:type="dxa"/>
            <w:tcBorders>
              <w:top w:val="single" w:color="auto" w:sz="4" w:space="0"/>
              <w:left w:val="single" w:color="auto" w:sz="4" w:space="0"/>
              <w:bottom w:val="single" w:color="auto" w:sz="4" w:space="0"/>
              <w:right w:val="single" w:color="auto" w:sz="4" w:space="0"/>
            </w:tcBorders>
            <w:noWrap w:val="0"/>
            <w:vAlign w:val="center"/>
          </w:tcPr>
          <w:p w14:paraId="1749606C">
            <w:pPr>
              <w:jc w:val="center"/>
              <w:rPr>
                <w:sz w:val="20"/>
                <w:szCs w:val="20"/>
              </w:rPr>
            </w:pPr>
          </w:p>
        </w:tc>
        <w:tc>
          <w:tcPr>
            <w:tcW w:w="1276" w:type="dxa"/>
            <w:tcBorders>
              <w:top w:val="single" w:color="auto" w:sz="4" w:space="0"/>
              <w:left w:val="single" w:color="auto" w:sz="4" w:space="0"/>
              <w:bottom w:val="single" w:color="auto" w:sz="4" w:space="0"/>
              <w:right w:val="single" w:color="auto" w:sz="4" w:space="0"/>
            </w:tcBorders>
            <w:noWrap w:val="0"/>
            <w:vAlign w:val="center"/>
          </w:tcPr>
          <w:p w14:paraId="0C30B426">
            <w:pPr>
              <w:jc w:val="center"/>
              <w:rPr>
                <w:sz w:val="20"/>
                <w:szCs w:val="20"/>
              </w:rPr>
            </w:pPr>
            <w:r>
              <w:rPr>
                <w:rFonts w:hint="eastAsia"/>
                <w:sz w:val="20"/>
                <w:szCs w:val="20"/>
              </w:rPr>
              <w:t xml:space="preserve"> </w:t>
            </w:r>
          </w:p>
        </w:tc>
        <w:tc>
          <w:tcPr>
            <w:tcW w:w="1134" w:type="dxa"/>
            <w:tcBorders>
              <w:top w:val="single" w:color="auto" w:sz="4" w:space="0"/>
              <w:left w:val="single" w:color="auto" w:sz="4" w:space="0"/>
              <w:bottom w:val="single" w:color="auto" w:sz="4" w:space="0"/>
              <w:right w:val="single" w:color="auto" w:sz="4" w:space="0"/>
            </w:tcBorders>
            <w:noWrap w:val="0"/>
            <w:vAlign w:val="top"/>
          </w:tcPr>
          <w:p w14:paraId="26341CB8">
            <w:pPr>
              <w:jc w:val="center"/>
              <w:rPr>
                <w:sz w:val="20"/>
                <w:szCs w:val="20"/>
              </w:rPr>
            </w:pPr>
          </w:p>
        </w:tc>
        <w:tc>
          <w:tcPr>
            <w:tcW w:w="1174" w:type="dxa"/>
            <w:tcBorders>
              <w:top w:val="single" w:color="auto" w:sz="4" w:space="0"/>
              <w:left w:val="single" w:color="auto" w:sz="4" w:space="0"/>
              <w:bottom w:val="single" w:color="auto" w:sz="4" w:space="0"/>
              <w:right w:val="single" w:color="auto" w:sz="4" w:space="0"/>
            </w:tcBorders>
            <w:noWrap w:val="0"/>
            <w:vAlign w:val="center"/>
          </w:tcPr>
          <w:p w14:paraId="7513E09D">
            <w:pPr>
              <w:jc w:val="center"/>
              <w:rPr>
                <w:sz w:val="20"/>
                <w:szCs w:val="20"/>
              </w:rPr>
            </w:pPr>
          </w:p>
        </w:tc>
        <w:tc>
          <w:tcPr>
            <w:tcW w:w="1425" w:type="dxa"/>
            <w:tcBorders>
              <w:top w:val="single" w:color="auto" w:sz="4" w:space="0"/>
              <w:left w:val="single" w:color="auto" w:sz="4" w:space="0"/>
              <w:bottom w:val="single" w:color="auto" w:sz="4" w:space="0"/>
              <w:right w:val="single" w:color="auto" w:sz="4" w:space="0"/>
            </w:tcBorders>
            <w:noWrap w:val="0"/>
            <w:vAlign w:val="center"/>
          </w:tcPr>
          <w:p w14:paraId="44539156">
            <w:pPr>
              <w:jc w:val="center"/>
              <w:rPr>
                <w:sz w:val="20"/>
                <w:szCs w:val="20"/>
              </w:rPr>
            </w:pPr>
          </w:p>
        </w:tc>
      </w:tr>
      <w:tr w14:paraId="4BE85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04" w:type="dxa"/>
            <w:tcBorders>
              <w:top w:val="single" w:color="auto" w:sz="4" w:space="0"/>
              <w:left w:val="single" w:color="auto" w:sz="4" w:space="0"/>
              <w:bottom w:val="single" w:color="auto" w:sz="4" w:space="0"/>
              <w:right w:val="single" w:color="auto" w:sz="4" w:space="0"/>
            </w:tcBorders>
            <w:noWrap w:val="0"/>
            <w:vAlign w:val="center"/>
          </w:tcPr>
          <w:p w14:paraId="1552766C">
            <w:pPr>
              <w:jc w:val="center"/>
              <w:rPr>
                <w:sz w:val="20"/>
                <w:szCs w:val="20"/>
              </w:rPr>
            </w:pPr>
            <w:r>
              <w:rPr>
                <w:rFonts w:hint="eastAsia"/>
                <w:sz w:val="20"/>
                <w:szCs w:val="20"/>
              </w:rPr>
              <w:t>7</w:t>
            </w:r>
          </w:p>
        </w:tc>
        <w:tc>
          <w:tcPr>
            <w:tcW w:w="2835" w:type="dxa"/>
            <w:tcBorders>
              <w:top w:val="single" w:color="auto" w:sz="4" w:space="0"/>
              <w:left w:val="single" w:color="auto" w:sz="4" w:space="0"/>
              <w:bottom w:val="single" w:color="auto" w:sz="4" w:space="0"/>
              <w:right w:val="single" w:color="auto" w:sz="4" w:space="0"/>
            </w:tcBorders>
            <w:noWrap w:val="0"/>
            <w:vAlign w:val="center"/>
          </w:tcPr>
          <w:p w14:paraId="21E6FEC2">
            <w:pPr>
              <w:jc w:val="center"/>
              <w:rPr>
                <w:sz w:val="20"/>
                <w:szCs w:val="20"/>
              </w:rPr>
            </w:pPr>
          </w:p>
        </w:tc>
        <w:tc>
          <w:tcPr>
            <w:tcW w:w="1276" w:type="dxa"/>
            <w:tcBorders>
              <w:top w:val="single" w:color="auto" w:sz="4" w:space="0"/>
              <w:left w:val="single" w:color="auto" w:sz="4" w:space="0"/>
              <w:bottom w:val="single" w:color="auto" w:sz="4" w:space="0"/>
              <w:right w:val="single" w:color="auto" w:sz="4" w:space="0"/>
            </w:tcBorders>
            <w:noWrap w:val="0"/>
            <w:vAlign w:val="center"/>
          </w:tcPr>
          <w:p w14:paraId="41512FC8">
            <w:pPr>
              <w:jc w:val="center"/>
              <w:rPr>
                <w:sz w:val="20"/>
                <w:szCs w:val="20"/>
              </w:rPr>
            </w:pPr>
            <w:r>
              <w:rPr>
                <w:rFonts w:hint="eastAsia"/>
                <w:sz w:val="20"/>
                <w:szCs w:val="20"/>
              </w:rPr>
              <w:t xml:space="preserve"> </w:t>
            </w:r>
          </w:p>
        </w:tc>
        <w:tc>
          <w:tcPr>
            <w:tcW w:w="1134" w:type="dxa"/>
            <w:tcBorders>
              <w:top w:val="single" w:color="auto" w:sz="4" w:space="0"/>
              <w:left w:val="single" w:color="auto" w:sz="4" w:space="0"/>
              <w:bottom w:val="single" w:color="auto" w:sz="4" w:space="0"/>
              <w:right w:val="single" w:color="auto" w:sz="4" w:space="0"/>
            </w:tcBorders>
            <w:noWrap w:val="0"/>
            <w:vAlign w:val="top"/>
          </w:tcPr>
          <w:p w14:paraId="1AFA5891">
            <w:pPr>
              <w:jc w:val="center"/>
              <w:rPr>
                <w:sz w:val="20"/>
                <w:szCs w:val="20"/>
              </w:rPr>
            </w:pPr>
          </w:p>
        </w:tc>
        <w:tc>
          <w:tcPr>
            <w:tcW w:w="1174" w:type="dxa"/>
            <w:tcBorders>
              <w:top w:val="single" w:color="auto" w:sz="4" w:space="0"/>
              <w:left w:val="single" w:color="auto" w:sz="4" w:space="0"/>
              <w:bottom w:val="single" w:color="auto" w:sz="4" w:space="0"/>
              <w:right w:val="single" w:color="auto" w:sz="4" w:space="0"/>
            </w:tcBorders>
            <w:noWrap w:val="0"/>
            <w:vAlign w:val="center"/>
          </w:tcPr>
          <w:p w14:paraId="020CBBDE">
            <w:pPr>
              <w:jc w:val="center"/>
              <w:rPr>
                <w:sz w:val="20"/>
                <w:szCs w:val="20"/>
              </w:rPr>
            </w:pPr>
          </w:p>
        </w:tc>
        <w:tc>
          <w:tcPr>
            <w:tcW w:w="1425" w:type="dxa"/>
            <w:tcBorders>
              <w:top w:val="single" w:color="auto" w:sz="4" w:space="0"/>
              <w:left w:val="single" w:color="auto" w:sz="4" w:space="0"/>
              <w:bottom w:val="single" w:color="auto" w:sz="4" w:space="0"/>
              <w:right w:val="single" w:color="auto" w:sz="4" w:space="0"/>
            </w:tcBorders>
            <w:noWrap w:val="0"/>
            <w:vAlign w:val="center"/>
          </w:tcPr>
          <w:p w14:paraId="7C963C97">
            <w:pPr>
              <w:jc w:val="center"/>
              <w:rPr>
                <w:sz w:val="20"/>
                <w:szCs w:val="20"/>
              </w:rPr>
            </w:pPr>
          </w:p>
        </w:tc>
      </w:tr>
      <w:tr w14:paraId="56E1B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04" w:type="dxa"/>
            <w:tcBorders>
              <w:top w:val="single" w:color="auto" w:sz="4" w:space="0"/>
              <w:left w:val="single" w:color="auto" w:sz="4" w:space="0"/>
              <w:bottom w:val="single" w:color="auto" w:sz="4" w:space="0"/>
              <w:right w:val="single" w:color="auto" w:sz="4" w:space="0"/>
            </w:tcBorders>
            <w:noWrap w:val="0"/>
            <w:vAlign w:val="center"/>
          </w:tcPr>
          <w:p w14:paraId="67743BD6">
            <w:pPr>
              <w:jc w:val="center"/>
              <w:rPr>
                <w:sz w:val="20"/>
                <w:szCs w:val="20"/>
              </w:rPr>
            </w:pPr>
            <w:r>
              <w:rPr>
                <w:rFonts w:hint="eastAsia"/>
                <w:sz w:val="20"/>
                <w:szCs w:val="20"/>
              </w:rPr>
              <w:t>8</w:t>
            </w:r>
          </w:p>
        </w:tc>
        <w:tc>
          <w:tcPr>
            <w:tcW w:w="2835" w:type="dxa"/>
            <w:tcBorders>
              <w:top w:val="single" w:color="auto" w:sz="4" w:space="0"/>
              <w:left w:val="single" w:color="auto" w:sz="4" w:space="0"/>
              <w:bottom w:val="single" w:color="auto" w:sz="4" w:space="0"/>
              <w:right w:val="single" w:color="auto" w:sz="4" w:space="0"/>
            </w:tcBorders>
            <w:noWrap w:val="0"/>
            <w:vAlign w:val="center"/>
          </w:tcPr>
          <w:p w14:paraId="6F400528">
            <w:pPr>
              <w:jc w:val="center"/>
              <w:rPr>
                <w:sz w:val="20"/>
                <w:szCs w:val="20"/>
              </w:rPr>
            </w:pPr>
          </w:p>
        </w:tc>
        <w:tc>
          <w:tcPr>
            <w:tcW w:w="1276" w:type="dxa"/>
            <w:tcBorders>
              <w:top w:val="single" w:color="auto" w:sz="4" w:space="0"/>
              <w:left w:val="single" w:color="auto" w:sz="4" w:space="0"/>
              <w:bottom w:val="single" w:color="auto" w:sz="4" w:space="0"/>
              <w:right w:val="single" w:color="auto" w:sz="4" w:space="0"/>
            </w:tcBorders>
            <w:noWrap w:val="0"/>
            <w:vAlign w:val="center"/>
          </w:tcPr>
          <w:p w14:paraId="2F8D9C2F">
            <w:pPr>
              <w:jc w:val="center"/>
              <w:rPr>
                <w:sz w:val="20"/>
                <w:szCs w:val="20"/>
              </w:rPr>
            </w:pPr>
            <w:r>
              <w:rPr>
                <w:rFonts w:hint="eastAsia"/>
                <w:sz w:val="20"/>
                <w:szCs w:val="20"/>
              </w:rPr>
              <w:t xml:space="preserve"> </w:t>
            </w:r>
          </w:p>
        </w:tc>
        <w:tc>
          <w:tcPr>
            <w:tcW w:w="1134" w:type="dxa"/>
            <w:tcBorders>
              <w:top w:val="single" w:color="auto" w:sz="4" w:space="0"/>
              <w:left w:val="single" w:color="auto" w:sz="4" w:space="0"/>
              <w:bottom w:val="single" w:color="auto" w:sz="4" w:space="0"/>
              <w:right w:val="single" w:color="auto" w:sz="4" w:space="0"/>
            </w:tcBorders>
            <w:noWrap w:val="0"/>
            <w:vAlign w:val="top"/>
          </w:tcPr>
          <w:p w14:paraId="13CC4EEB">
            <w:pPr>
              <w:jc w:val="center"/>
              <w:rPr>
                <w:sz w:val="20"/>
                <w:szCs w:val="20"/>
              </w:rPr>
            </w:pPr>
          </w:p>
        </w:tc>
        <w:tc>
          <w:tcPr>
            <w:tcW w:w="1174" w:type="dxa"/>
            <w:tcBorders>
              <w:top w:val="single" w:color="auto" w:sz="4" w:space="0"/>
              <w:left w:val="single" w:color="auto" w:sz="4" w:space="0"/>
              <w:bottom w:val="single" w:color="auto" w:sz="4" w:space="0"/>
              <w:right w:val="single" w:color="auto" w:sz="4" w:space="0"/>
            </w:tcBorders>
            <w:noWrap w:val="0"/>
            <w:vAlign w:val="center"/>
          </w:tcPr>
          <w:p w14:paraId="13149BFD">
            <w:pPr>
              <w:jc w:val="center"/>
              <w:rPr>
                <w:sz w:val="20"/>
                <w:szCs w:val="20"/>
              </w:rPr>
            </w:pPr>
          </w:p>
        </w:tc>
        <w:tc>
          <w:tcPr>
            <w:tcW w:w="1425" w:type="dxa"/>
            <w:tcBorders>
              <w:top w:val="single" w:color="auto" w:sz="4" w:space="0"/>
              <w:left w:val="single" w:color="auto" w:sz="4" w:space="0"/>
              <w:bottom w:val="single" w:color="auto" w:sz="4" w:space="0"/>
              <w:right w:val="single" w:color="auto" w:sz="4" w:space="0"/>
            </w:tcBorders>
            <w:noWrap w:val="0"/>
            <w:vAlign w:val="center"/>
          </w:tcPr>
          <w:p w14:paraId="2434A00F">
            <w:pPr>
              <w:jc w:val="center"/>
              <w:rPr>
                <w:sz w:val="20"/>
                <w:szCs w:val="20"/>
              </w:rPr>
            </w:pPr>
          </w:p>
        </w:tc>
      </w:tr>
      <w:tr w14:paraId="10A1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04" w:type="dxa"/>
            <w:tcBorders>
              <w:top w:val="single" w:color="auto" w:sz="4" w:space="0"/>
              <w:left w:val="single" w:color="auto" w:sz="4" w:space="0"/>
              <w:bottom w:val="single" w:color="auto" w:sz="4" w:space="0"/>
              <w:right w:val="single" w:color="auto" w:sz="4" w:space="0"/>
            </w:tcBorders>
            <w:noWrap w:val="0"/>
            <w:vAlign w:val="center"/>
          </w:tcPr>
          <w:p w14:paraId="321CE20B">
            <w:pPr>
              <w:jc w:val="center"/>
              <w:rPr>
                <w:sz w:val="20"/>
                <w:szCs w:val="20"/>
              </w:rPr>
            </w:pPr>
            <w:r>
              <w:rPr>
                <w:rFonts w:hint="eastAsia"/>
                <w:sz w:val="20"/>
                <w:szCs w:val="20"/>
              </w:rPr>
              <w:t>9</w:t>
            </w:r>
          </w:p>
        </w:tc>
        <w:tc>
          <w:tcPr>
            <w:tcW w:w="2835" w:type="dxa"/>
            <w:tcBorders>
              <w:top w:val="single" w:color="auto" w:sz="4" w:space="0"/>
              <w:left w:val="single" w:color="auto" w:sz="4" w:space="0"/>
              <w:bottom w:val="single" w:color="auto" w:sz="4" w:space="0"/>
              <w:right w:val="single" w:color="auto" w:sz="4" w:space="0"/>
            </w:tcBorders>
            <w:noWrap w:val="0"/>
            <w:vAlign w:val="center"/>
          </w:tcPr>
          <w:p w14:paraId="585159B3">
            <w:pPr>
              <w:jc w:val="center"/>
              <w:rPr>
                <w:sz w:val="20"/>
                <w:szCs w:val="20"/>
              </w:rPr>
            </w:pPr>
          </w:p>
        </w:tc>
        <w:tc>
          <w:tcPr>
            <w:tcW w:w="1276" w:type="dxa"/>
            <w:tcBorders>
              <w:top w:val="single" w:color="auto" w:sz="4" w:space="0"/>
              <w:left w:val="single" w:color="auto" w:sz="4" w:space="0"/>
              <w:bottom w:val="single" w:color="auto" w:sz="4" w:space="0"/>
              <w:right w:val="single" w:color="auto" w:sz="4" w:space="0"/>
            </w:tcBorders>
            <w:noWrap w:val="0"/>
            <w:vAlign w:val="center"/>
          </w:tcPr>
          <w:p w14:paraId="3CB957F8">
            <w:pPr>
              <w:jc w:val="center"/>
              <w:rPr>
                <w:sz w:val="20"/>
                <w:szCs w:val="20"/>
              </w:rPr>
            </w:pPr>
            <w:r>
              <w:rPr>
                <w:rFonts w:hint="eastAsia"/>
                <w:sz w:val="20"/>
                <w:szCs w:val="20"/>
              </w:rPr>
              <w:t xml:space="preserve"> </w:t>
            </w:r>
          </w:p>
        </w:tc>
        <w:tc>
          <w:tcPr>
            <w:tcW w:w="1134" w:type="dxa"/>
            <w:tcBorders>
              <w:top w:val="single" w:color="auto" w:sz="4" w:space="0"/>
              <w:left w:val="single" w:color="auto" w:sz="4" w:space="0"/>
              <w:bottom w:val="single" w:color="auto" w:sz="4" w:space="0"/>
              <w:right w:val="single" w:color="auto" w:sz="4" w:space="0"/>
            </w:tcBorders>
            <w:noWrap w:val="0"/>
            <w:vAlign w:val="top"/>
          </w:tcPr>
          <w:p w14:paraId="76D5C0C1">
            <w:pPr>
              <w:jc w:val="center"/>
              <w:rPr>
                <w:sz w:val="20"/>
                <w:szCs w:val="20"/>
              </w:rPr>
            </w:pPr>
          </w:p>
        </w:tc>
        <w:tc>
          <w:tcPr>
            <w:tcW w:w="1174" w:type="dxa"/>
            <w:tcBorders>
              <w:top w:val="single" w:color="auto" w:sz="4" w:space="0"/>
              <w:left w:val="single" w:color="auto" w:sz="4" w:space="0"/>
              <w:bottom w:val="single" w:color="auto" w:sz="4" w:space="0"/>
              <w:right w:val="single" w:color="auto" w:sz="4" w:space="0"/>
            </w:tcBorders>
            <w:noWrap w:val="0"/>
            <w:vAlign w:val="center"/>
          </w:tcPr>
          <w:p w14:paraId="3D78ACD6">
            <w:pPr>
              <w:jc w:val="center"/>
              <w:rPr>
                <w:sz w:val="20"/>
                <w:szCs w:val="20"/>
              </w:rPr>
            </w:pPr>
          </w:p>
        </w:tc>
        <w:tc>
          <w:tcPr>
            <w:tcW w:w="1425" w:type="dxa"/>
            <w:tcBorders>
              <w:top w:val="single" w:color="auto" w:sz="4" w:space="0"/>
              <w:left w:val="single" w:color="auto" w:sz="4" w:space="0"/>
              <w:bottom w:val="single" w:color="auto" w:sz="4" w:space="0"/>
              <w:right w:val="single" w:color="auto" w:sz="4" w:space="0"/>
            </w:tcBorders>
            <w:noWrap w:val="0"/>
            <w:vAlign w:val="center"/>
          </w:tcPr>
          <w:p w14:paraId="6B61D3F7">
            <w:pPr>
              <w:jc w:val="center"/>
              <w:rPr>
                <w:sz w:val="20"/>
                <w:szCs w:val="20"/>
              </w:rPr>
            </w:pPr>
          </w:p>
        </w:tc>
      </w:tr>
      <w:tr w14:paraId="4521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04" w:type="dxa"/>
            <w:tcBorders>
              <w:top w:val="single" w:color="auto" w:sz="4" w:space="0"/>
              <w:left w:val="single" w:color="auto" w:sz="4" w:space="0"/>
              <w:bottom w:val="single" w:color="auto" w:sz="4" w:space="0"/>
              <w:right w:val="single" w:color="auto" w:sz="4" w:space="0"/>
            </w:tcBorders>
            <w:noWrap w:val="0"/>
            <w:vAlign w:val="center"/>
          </w:tcPr>
          <w:p w14:paraId="0C59B9E2">
            <w:pPr>
              <w:jc w:val="center"/>
              <w:rPr>
                <w:sz w:val="20"/>
                <w:szCs w:val="20"/>
              </w:rPr>
            </w:pPr>
            <w:r>
              <w:rPr>
                <w:rFonts w:hint="eastAsia"/>
                <w:sz w:val="20"/>
                <w:szCs w:val="20"/>
              </w:rPr>
              <w:t>10</w:t>
            </w:r>
          </w:p>
        </w:tc>
        <w:tc>
          <w:tcPr>
            <w:tcW w:w="2835" w:type="dxa"/>
            <w:tcBorders>
              <w:top w:val="single" w:color="auto" w:sz="4" w:space="0"/>
              <w:left w:val="single" w:color="auto" w:sz="4" w:space="0"/>
              <w:bottom w:val="single" w:color="auto" w:sz="4" w:space="0"/>
              <w:right w:val="single" w:color="auto" w:sz="4" w:space="0"/>
            </w:tcBorders>
            <w:noWrap w:val="0"/>
            <w:vAlign w:val="center"/>
          </w:tcPr>
          <w:p w14:paraId="12748409">
            <w:pPr>
              <w:jc w:val="center"/>
              <w:rPr>
                <w:sz w:val="20"/>
                <w:szCs w:val="20"/>
              </w:rPr>
            </w:pPr>
          </w:p>
        </w:tc>
        <w:tc>
          <w:tcPr>
            <w:tcW w:w="1276" w:type="dxa"/>
            <w:tcBorders>
              <w:top w:val="single" w:color="auto" w:sz="4" w:space="0"/>
              <w:left w:val="single" w:color="auto" w:sz="4" w:space="0"/>
              <w:bottom w:val="single" w:color="auto" w:sz="4" w:space="0"/>
              <w:right w:val="single" w:color="auto" w:sz="4" w:space="0"/>
            </w:tcBorders>
            <w:noWrap w:val="0"/>
            <w:vAlign w:val="center"/>
          </w:tcPr>
          <w:p w14:paraId="4929CC63">
            <w:pPr>
              <w:jc w:val="center"/>
              <w:rPr>
                <w:sz w:val="20"/>
                <w:szCs w:val="20"/>
              </w:rPr>
            </w:pPr>
            <w:r>
              <w:rPr>
                <w:rFonts w:hint="eastAsia"/>
                <w:sz w:val="20"/>
                <w:szCs w:val="20"/>
              </w:rPr>
              <w:t xml:space="preserve"> </w:t>
            </w:r>
          </w:p>
        </w:tc>
        <w:tc>
          <w:tcPr>
            <w:tcW w:w="1134" w:type="dxa"/>
            <w:tcBorders>
              <w:top w:val="single" w:color="auto" w:sz="4" w:space="0"/>
              <w:left w:val="single" w:color="auto" w:sz="4" w:space="0"/>
              <w:bottom w:val="single" w:color="auto" w:sz="4" w:space="0"/>
              <w:right w:val="single" w:color="auto" w:sz="4" w:space="0"/>
            </w:tcBorders>
            <w:noWrap w:val="0"/>
            <w:vAlign w:val="top"/>
          </w:tcPr>
          <w:p w14:paraId="7EEFA0DD">
            <w:pPr>
              <w:jc w:val="center"/>
              <w:rPr>
                <w:sz w:val="20"/>
                <w:szCs w:val="20"/>
              </w:rPr>
            </w:pPr>
          </w:p>
        </w:tc>
        <w:tc>
          <w:tcPr>
            <w:tcW w:w="1174" w:type="dxa"/>
            <w:tcBorders>
              <w:top w:val="single" w:color="auto" w:sz="4" w:space="0"/>
              <w:left w:val="single" w:color="auto" w:sz="4" w:space="0"/>
              <w:bottom w:val="single" w:color="auto" w:sz="4" w:space="0"/>
              <w:right w:val="single" w:color="auto" w:sz="4" w:space="0"/>
            </w:tcBorders>
            <w:noWrap w:val="0"/>
            <w:vAlign w:val="center"/>
          </w:tcPr>
          <w:p w14:paraId="6444D142">
            <w:pPr>
              <w:jc w:val="center"/>
              <w:rPr>
                <w:sz w:val="20"/>
                <w:szCs w:val="20"/>
              </w:rPr>
            </w:pPr>
          </w:p>
        </w:tc>
        <w:tc>
          <w:tcPr>
            <w:tcW w:w="1425" w:type="dxa"/>
            <w:tcBorders>
              <w:top w:val="single" w:color="auto" w:sz="4" w:space="0"/>
              <w:left w:val="single" w:color="auto" w:sz="4" w:space="0"/>
              <w:bottom w:val="single" w:color="auto" w:sz="4" w:space="0"/>
              <w:right w:val="single" w:color="auto" w:sz="4" w:space="0"/>
            </w:tcBorders>
            <w:noWrap w:val="0"/>
            <w:vAlign w:val="center"/>
          </w:tcPr>
          <w:p w14:paraId="54D19EC0">
            <w:pPr>
              <w:jc w:val="center"/>
              <w:rPr>
                <w:sz w:val="20"/>
                <w:szCs w:val="20"/>
              </w:rPr>
            </w:pPr>
          </w:p>
        </w:tc>
      </w:tr>
      <w:tr w14:paraId="442D3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04" w:type="dxa"/>
            <w:tcBorders>
              <w:top w:val="single" w:color="auto" w:sz="4" w:space="0"/>
              <w:left w:val="single" w:color="auto" w:sz="4" w:space="0"/>
              <w:bottom w:val="single" w:color="auto" w:sz="4" w:space="0"/>
              <w:right w:val="single" w:color="auto" w:sz="4" w:space="0"/>
            </w:tcBorders>
            <w:noWrap w:val="0"/>
            <w:vAlign w:val="center"/>
          </w:tcPr>
          <w:p w14:paraId="7521E42B">
            <w:pPr>
              <w:jc w:val="center"/>
              <w:rPr>
                <w:sz w:val="20"/>
                <w:szCs w:val="20"/>
              </w:rPr>
            </w:pPr>
            <w:r>
              <w:rPr>
                <w:rFonts w:hint="eastAsia"/>
                <w:sz w:val="20"/>
                <w:szCs w:val="20"/>
              </w:rPr>
              <w:t>11</w:t>
            </w:r>
          </w:p>
        </w:tc>
        <w:tc>
          <w:tcPr>
            <w:tcW w:w="2835" w:type="dxa"/>
            <w:tcBorders>
              <w:top w:val="single" w:color="auto" w:sz="4" w:space="0"/>
              <w:left w:val="single" w:color="auto" w:sz="4" w:space="0"/>
              <w:bottom w:val="single" w:color="auto" w:sz="4" w:space="0"/>
              <w:right w:val="single" w:color="auto" w:sz="4" w:space="0"/>
            </w:tcBorders>
            <w:noWrap w:val="0"/>
            <w:vAlign w:val="center"/>
          </w:tcPr>
          <w:p w14:paraId="535D4C04">
            <w:pPr>
              <w:jc w:val="center"/>
              <w:rPr>
                <w:sz w:val="20"/>
                <w:szCs w:val="20"/>
              </w:rPr>
            </w:pPr>
          </w:p>
        </w:tc>
        <w:tc>
          <w:tcPr>
            <w:tcW w:w="1276" w:type="dxa"/>
            <w:tcBorders>
              <w:top w:val="single" w:color="auto" w:sz="4" w:space="0"/>
              <w:left w:val="single" w:color="auto" w:sz="4" w:space="0"/>
              <w:bottom w:val="single" w:color="auto" w:sz="4" w:space="0"/>
              <w:right w:val="single" w:color="auto" w:sz="4" w:space="0"/>
            </w:tcBorders>
            <w:noWrap w:val="0"/>
            <w:vAlign w:val="center"/>
          </w:tcPr>
          <w:p w14:paraId="20A3D4DB">
            <w:pPr>
              <w:jc w:val="center"/>
              <w:rPr>
                <w:sz w:val="20"/>
                <w:szCs w:val="20"/>
              </w:rPr>
            </w:pPr>
            <w:r>
              <w:rPr>
                <w:rFonts w:hint="eastAsia"/>
                <w:sz w:val="20"/>
                <w:szCs w:val="20"/>
              </w:rPr>
              <w:t xml:space="preserve"> </w:t>
            </w:r>
          </w:p>
        </w:tc>
        <w:tc>
          <w:tcPr>
            <w:tcW w:w="1134" w:type="dxa"/>
            <w:tcBorders>
              <w:top w:val="single" w:color="auto" w:sz="4" w:space="0"/>
              <w:left w:val="single" w:color="auto" w:sz="4" w:space="0"/>
              <w:bottom w:val="single" w:color="auto" w:sz="4" w:space="0"/>
              <w:right w:val="single" w:color="auto" w:sz="4" w:space="0"/>
            </w:tcBorders>
            <w:noWrap w:val="0"/>
            <w:vAlign w:val="top"/>
          </w:tcPr>
          <w:p w14:paraId="3508A459">
            <w:pPr>
              <w:jc w:val="center"/>
              <w:rPr>
                <w:sz w:val="20"/>
                <w:szCs w:val="20"/>
              </w:rPr>
            </w:pPr>
          </w:p>
        </w:tc>
        <w:tc>
          <w:tcPr>
            <w:tcW w:w="1174" w:type="dxa"/>
            <w:tcBorders>
              <w:top w:val="single" w:color="auto" w:sz="4" w:space="0"/>
              <w:left w:val="single" w:color="auto" w:sz="4" w:space="0"/>
              <w:bottom w:val="single" w:color="auto" w:sz="4" w:space="0"/>
              <w:right w:val="single" w:color="auto" w:sz="4" w:space="0"/>
            </w:tcBorders>
            <w:noWrap w:val="0"/>
            <w:vAlign w:val="center"/>
          </w:tcPr>
          <w:p w14:paraId="58B99C3B">
            <w:pPr>
              <w:jc w:val="center"/>
              <w:rPr>
                <w:sz w:val="20"/>
                <w:szCs w:val="20"/>
              </w:rPr>
            </w:pPr>
          </w:p>
        </w:tc>
        <w:tc>
          <w:tcPr>
            <w:tcW w:w="1425" w:type="dxa"/>
            <w:tcBorders>
              <w:top w:val="single" w:color="auto" w:sz="4" w:space="0"/>
              <w:left w:val="single" w:color="auto" w:sz="4" w:space="0"/>
              <w:bottom w:val="single" w:color="auto" w:sz="4" w:space="0"/>
              <w:right w:val="single" w:color="auto" w:sz="4" w:space="0"/>
            </w:tcBorders>
            <w:noWrap w:val="0"/>
            <w:vAlign w:val="center"/>
          </w:tcPr>
          <w:p w14:paraId="58EEBF7C">
            <w:pPr>
              <w:jc w:val="center"/>
              <w:rPr>
                <w:sz w:val="20"/>
                <w:szCs w:val="20"/>
              </w:rPr>
            </w:pPr>
          </w:p>
        </w:tc>
      </w:tr>
      <w:tr w14:paraId="36F11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04" w:type="dxa"/>
            <w:tcBorders>
              <w:top w:val="single" w:color="auto" w:sz="4" w:space="0"/>
              <w:left w:val="single" w:color="auto" w:sz="4" w:space="0"/>
              <w:bottom w:val="single" w:color="auto" w:sz="4" w:space="0"/>
              <w:right w:val="single" w:color="auto" w:sz="4" w:space="0"/>
            </w:tcBorders>
            <w:noWrap w:val="0"/>
            <w:vAlign w:val="center"/>
          </w:tcPr>
          <w:p w14:paraId="7C4ED6D7">
            <w:pPr>
              <w:jc w:val="center"/>
              <w:rPr>
                <w:sz w:val="20"/>
                <w:szCs w:val="20"/>
              </w:rPr>
            </w:pPr>
            <w:r>
              <w:rPr>
                <w:rFonts w:hint="eastAsia"/>
                <w:sz w:val="20"/>
                <w:szCs w:val="20"/>
              </w:rPr>
              <w:t>12</w:t>
            </w:r>
          </w:p>
        </w:tc>
        <w:tc>
          <w:tcPr>
            <w:tcW w:w="2835" w:type="dxa"/>
            <w:tcBorders>
              <w:top w:val="single" w:color="auto" w:sz="4" w:space="0"/>
              <w:left w:val="single" w:color="auto" w:sz="4" w:space="0"/>
              <w:bottom w:val="single" w:color="auto" w:sz="4" w:space="0"/>
              <w:right w:val="single" w:color="auto" w:sz="4" w:space="0"/>
            </w:tcBorders>
            <w:noWrap w:val="0"/>
            <w:vAlign w:val="center"/>
          </w:tcPr>
          <w:p w14:paraId="31B416B8">
            <w:pPr>
              <w:jc w:val="center"/>
              <w:rPr>
                <w:sz w:val="20"/>
                <w:szCs w:val="20"/>
              </w:rPr>
            </w:pPr>
          </w:p>
        </w:tc>
        <w:tc>
          <w:tcPr>
            <w:tcW w:w="1276" w:type="dxa"/>
            <w:tcBorders>
              <w:top w:val="single" w:color="auto" w:sz="4" w:space="0"/>
              <w:left w:val="single" w:color="auto" w:sz="4" w:space="0"/>
              <w:bottom w:val="single" w:color="auto" w:sz="4" w:space="0"/>
              <w:right w:val="single" w:color="auto" w:sz="4" w:space="0"/>
            </w:tcBorders>
            <w:noWrap w:val="0"/>
            <w:vAlign w:val="center"/>
          </w:tcPr>
          <w:p w14:paraId="6B3FFDE8">
            <w:pPr>
              <w:jc w:val="center"/>
              <w:rPr>
                <w:sz w:val="20"/>
                <w:szCs w:val="20"/>
              </w:rPr>
            </w:pPr>
            <w:r>
              <w:rPr>
                <w:rFonts w:hint="eastAsia"/>
                <w:sz w:val="20"/>
                <w:szCs w:val="20"/>
              </w:rPr>
              <w:t xml:space="preserve"> </w:t>
            </w:r>
          </w:p>
        </w:tc>
        <w:tc>
          <w:tcPr>
            <w:tcW w:w="1134" w:type="dxa"/>
            <w:tcBorders>
              <w:top w:val="single" w:color="auto" w:sz="4" w:space="0"/>
              <w:left w:val="single" w:color="auto" w:sz="4" w:space="0"/>
              <w:bottom w:val="single" w:color="auto" w:sz="4" w:space="0"/>
              <w:right w:val="single" w:color="auto" w:sz="4" w:space="0"/>
            </w:tcBorders>
            <w:noWrap w:val="0"/>
            <w:vAlign w:val="top"/>
          </w:tcPr>
          <w:p w14:paraId="11254BF4">
            <w:pPr>
              <w:jc w:val="center"/>
              <w:rPr>
                <w:sz w:val="20"/>
                <w:szCs w:val="20"/>
              </w:rPr>
            </w:pPr>
          </w:p>
        </w:tc>
        <w:tc>
          <w:tcPr>
            <w:tcW w:w="1174" w:type="dxa"/>
            <w:tcBorders>
              <w:top w:val="single" w:color="auto" w:sz="4" w:space="0"/>
              <w:left w:val="single" w:color="auto" w:sz="4" w:space="0"/>
              <w:bottom w:val="single" w:color="auto" w:sz="4" w:space="0"/>
              <w:right w:val="single" w:color="auto" w:sz="4" w:space="0"/>
            </w:tcBorders>
            <w:noWrap w:val="0"/>
            <w:vAlign w:val="center"/>
          </w:tcPr>
          <w:p w14:paraId="2310CF82">
            <w:pPr>
              <w:jc w:val="center"/>
              <w:rPr>
                <w:sz w:val="20"/>
                <w:szCs w:val="20"/>
              </w:rPr>
            </w:pPr>
          </w:p>
        </w:tc>
        <w:tc>
          <w:tcPr>
            <w:tcW w:w="1425" w:type="dxa"/>
            <w:tcBorders>
              <w:top w:val="single" w:color="auto" w:sz="4" w:space="0"/>
              <w:left w:val="single" w:color="auto" w:sz="4" w:space="0"/>
              <w:bottom w:val="single" w:color="auto" w:sz="4" w:space="0"/>
              <w:right w:val="single" w:color="auto" w:sz="4" w:space="0"/>
            </w:tcBorders>
            <w:noWrap w:val="0"/>
            <w:vAlign w:val="center"/>
          </w:tcPr>
          <w:p w14:paraId="69B90653">
            <w:pPr>
              <w:jc w:val="center"/>
              <w:rPr>
                <w:sz w:val="20"/>
                <w:szCs w:val="20"/>
              </w:rPr>
            </w:pPr>
          </w:p>
        </w:tc>
      </w:tr>
    </w:tbl>
    <w:p w14:paraId="1F89DA55">
      <w:pPr>
        <w:jc w:val="center"/>
        <w:rPr>
          <w:sz w:val="56"/>
          <w:szCs w:val="88"/>
        </w:rPr>
      </w:pPr>
    </w:p>
    <w:p w14:paraId="70B9B47A">
      <w:pPr>
        <w:ind w:left="420" w:leftChars="200"/>
      </w:pPr>
      <w:r>
        <w:rPr>
          <w:rFonts w:hint="eastAsia"/>
        </w:rPr>
        <w:t>注：1.全部实验结束后，本报告交实验室，由实验室选留保存。</w:t>
      </w:r>
    </w:p>
    <w:p w14:paraId="080F1C57">
      <w:pPr>
        <w:ind w:left="420" w:leftChars="200" w:firstLine="420" w:firstLineChars="200"/>
      </w:pPr>
      <w:r>
        <w:rPr>
          <w:rFonts w:hint="eastAsia"/>
        </w:rPr>
        <w:t>2.成绩评定对照表。</w:t>
      </w:r>
    </w:p>
    <w:p w14:paraId="55478A24">
      <w:pPr>
        <w:ind w:firstLine="420" w:firstLineChars="200"/>
      </w:pPr>
    </w:p>
    <w:tbl>
      <w:tblPr>
        <w:tblStyle w:val="5"/>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1"/>
        <w:gridCol w:w="1430"/>
        <w:gridCol w:w="1430"/>
        <w:gridCol w:w="1648"/>
        <w:gridCol w:w="2247"/>
      </w:tblGrid>
      <w:tr w14:paraId="4B2DE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1541" w:type="dxa"/>
            <w:tcBorders>
              <w:top w:val="single" w:color="auto" w:sz="4" w:space="0"/>
              <w:left w:val="single" w:color="auto" w:sz="4" w:space="0"/>
              <w:bottom w:val="single" w:color="auto" w:sz="4" w:space="0"/>
              <w:right w:val="single" w:color="auto" w:sz="4" w:space="0"/>
            </w:tcBorders>
            <w:noWrap w:val="0"/>
            <w:vAlign w:val="center"/>
          </w:tcPr>
          <w:p w14:paraId="78E47502">
            <w:pPr>
              <w:jc w:val="center"/>
              <w:rPr>
                <w:sz w:val="20"/>
                <w:szCs w:val="20"/>
              </w:rPr>
            </w:pPr>
            <w:r>
              <w:rPr>
                <w:rFonts w:hint="eastAsia"/>
                <w:sz w:val="20"/>
                <w:szCs w:val="20"/>
              </w:rPr>
              <w:t>优（100-90）</w:t>
            </w:r>
          </w:p>
        </w:tc>
        <w:tc>
          <w:tcPr>
            <w:tcW w:w="1430" w:type="dxa"/>
            <w:tcBorders>
              <w:top w:val="single" w:color="auto" w:sz="4" w:space="0"/>
              <w:left w:val="single" w:color="auto" w:sz="4" w:space="0"/>
              <w:bottom w:val="single" w:color="auto" w:sz="4" w:space="0"/>
              <w:right w:val="single" w:color="auto" w:sz="4" w:space="0"/>
            </w:tcBorders>
            <w:noWrap w:val="0"/>
            <w:vAlign w:val="center"/>
          </w:tcPr>
          <w:p w14:paraId="19837AA5">
            <w:pPr>
              <w:jc w:val="center"/>
              <w:rPr>
                <w:sz w:val="20"/>
                <w:szCs w:val="20"/>
              </w:rPr>
            </w:pPr>
            <w:r>
              <w:rPr>
                <w:rFonts w:hint="eastAsia"/>
                <w:sz w:val="20"/>
                <w:szCs w:val="20"/>
              </w:rPr>
              <w:t>良（89-80）</w:t>
            </w:r>
          </w:p>
        </w:tc>
        <w:tc>
          <w:tcPr>
            <w:tcW w:w="1430" w:type="dxa"/>
            <w:tcBorders>
              <w:top w:val="single" w:color="auto" w:sz="4" w:space="0"/>
              <w:left w:val="single" w:color="auto" w:sz="4" w:space="0"/>
              <w:bottom w:val="single" w:color="auto" w:sz="4" w:space="0"/>
              <w:right w:val="single" w:color="auto" w:sz="4" w:space="0"/>
            </w:tcBorders>
            <w:noWrap w:val="0"/>
            <w:vAlign w:val="center"/>
          </w:tcPr>
          <w:p w14:paraId="2185FBC7">
            <w:pPr>
              <w:jc w:val="center"/>
              <w:rPr>
                <w:sz w:val="20"/>
                <w:szCs w:val="20"/>
              </w:rPr>
            </w:pPr>
            <w:r>
              <w:rPr>
                <w:rFonts w:hint="eastAsia"/>
                <w:sz w:val="20"/>
                <w:szCs w:val="20"/>
              </w:rPr>
              <w:t>中（79-70）</w:t>
            </w:r>
          </w:p>
        </w:tc>
        <w:tc>
          <w:tcPr>
            <w:tcW w:w="1648" w:type="dxa"/>
            <w:tcBorders>
              <w:top w:val="single" w:color="auto" w:sz="4" w:space="0"/>
              <w:left w:val="single" w:color="auto" w:sz="4" w:space="0"/>
              <w:bottom w:val="single" w:color="auto" w:sz="4" w:space="0"/>
              <w:right w:val="single" w:color="auto" w:sz="4" w:space="0"/>
            </w:tcBorders>
            <w:noWrap w:val="0"/>
            <w:vAlign w:val="center"/>
          </w:tcPr>
          <w:p w14:paraId="307CC38E">
            <w:pPr>
              <w:jc w:val="center"/>
              <w:rPr>
                <w:sz w:val="20"/>
                <w:szCs w:val="20"/>
              </w:rPr>
            </w:pPr>
            <w:r>
              <w:rPr>
                <w:rFonts w:hint="eastAsia"/>
                <w:sz w:val="20"/>
                <w:szCs w:val="20"/>
              </w:rPr>
              <w:t>及格（69-60）</w:t>
            </w:r>
          </w:p>
        </w:tc>
        <w:tc>
          <w:tcPr>
            <w:tcW w:w="2247" w:type="dxa"/>
            <w:tcBorders>
              <w:top w:val="single" w:color="auto" w:sz="4" w:space="0"/>
              <w:left w:val="single" w:color="auto" w:sz="4" w:space="0"/>
              <w:bottom w:val="single" w:color="auto" w:sz="4" w:space="0"/>
              <w:right w:val="single" w:color="auto" w:sz="4" w:space="0"/>
            </w:tcBorders>
            <w:noWrap w:val="0"/>
            <w:vAlign w:val="center"/>
          </w:tcPr>
          <w:p w14:paraId="678D370A">
            <w:pPr>
              <w:jc w:val="center"/>
              <w:rPr>
                <w:sz w:val="20"/>
                <w:szCs w:val="20"/>
              </w:rPr>
            </w:pPr>
            <w:r>
              <w:rPr>
                <w:rFonts w:hint="eastAsia"/>
                <w:sz w:val="20"/>
                <w:szCs w:val="20"/>
              </w:rPr>
              <w:t>不及格（60分以下）</w:t>
            </w:r>
          </w:p>
        </w:tc>
      </w:tr>
    </w:tbl>
    <w:p w14:paraId="2ADC8FAC">
      <w:pPr>
        <w:jc w:val="center"/>
        <w:rPr>
          <w:sz w:val="56"/>
          <w:szCs w:val="88"/>
        </w:rPr>
      </w:pPr>
    </w:p>
    <w:p w14:paraId="0F8A5E05"/>
    <w:p w14:paraId="217A11D9">
      <w:pPr>
        <w:rPr>
          <w:sz w:val="30"/>
          <w:szCs w:val="30"/>
        </w:rPr>
      </w:pPr>
    </w:p>
    <w:p w14:paraId="117832A7">
      <w:pPr>
        <w:jc w:val="both"/>
        <w:rPr>
          <w:rFonts w:hint="eastAsia" w:ascii="宋体" w:hAnsi="宋体"/>
          <w:bCs/>
          <w:sz w:val="18"/>
          <w:szCs w:val="28"/>
        </w:rPr>
      </w:pPr>
    </w:p>
    <w:p w14:paraId="449F61F6">
      <w:pPr>
        <w:jc w:val="both"/>
        <w:rPr>
          <w:rFonts w:hint="eastAsia" w:ascii="宋体" w:hAnsi="宋体"/>
          <w:bCs/>
          <w:sz w:val="18"/>
          <w:szCs w:val="28"/>
        </w:rPr>
      </w:pPr>
      <w:bookmarkStart w:id="0" w:name="_GoBack"/>
      <w:bookmarkEnd w:id="0"/>
    </w:p>
    <w:p w14:paraId="64BA226C">
      <w:pPr>
        <w:ind w:firstLine="4"/>
        <w:jc w:val="center"/>
        <w:rPr>
          <w:rFonts w:hint="eastAsia" w:ascii="宋体" w:hAnsi="宋体"/>
          <w:bCs/>
          <w:sz w:val="18"/>
          <w:szCs w:val="28"/>
        </w:rPr>
      </w:pPr>
      <w:r>
        <w:rPr>
          <w:rFonts w:hint="eastAsia" w:ascii="宋体" w:hAnsi="宋体"/>
          <w:bCs/>
          <w:sz w:val="18"/>
          <w:szCs w:val="28"/>
        </w:rPr>
        <w:t>实验一 同相、反相放大器</w:t>
      </w:r>
    </w:p>
    <w:p w14:paraId="60536810">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27" name="直线 142"/>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42" o:spid="_x0000_s1026" o:spt="20" style="position:absolute;left:0pt;margin-left:0pt;margin-top:2.85pt;height:0pt;width:450pt;z-index:251661312;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CPpWuT&#10;6gEAAN4DAAAOAAAAAAAAAAEAIAAAACEBAABkcnMvZTJvRG9jLnhtbFBLBQYAAAAABgAGAFkBAAB9&#10;BQAAAAA=&#10;">
                <v:fill on="f" focussize="0,0"/>
                <v:stroke color="#000000" joinstyle="round"/>
                <v:imagedata o:title=""/>
                <o:lock v:ext="edit" aspectratio="f"/>
              </v:line>
            </w:pict>
          </mc:Fallback>
        </mc:AlternateContent>
      </w:r>
    </w:p>
    <w:p w14:paraId="527BDBF4">
      <w:pPr>
        <w:ind w:firstLine="4"/>
        <w:jc w:val="center"/>
        <w:rPr>
          <w:rFonts w:hint="eastAsia" w:ascii="宋体" w:hAnsi="宋体"/>
          <w:b/>
          <w:sz w:val="28"/>
          <w:szCs w:val="28"/>
        </w:rPr>
      </w:pPr>
      <w:r>
        <w:rPr>
          <w:rFonts w:hint="eastAsia" w:ascii="宋体" w:hAnsi="宋体"/>
          <w:b/>
          <w:sz w:val="28"/>
          <w:szCs w:val="28"/>
        </w:rPr>
        <w:t>实验一</w:t>
      </w:r>
      <w:r>
        <w:rPr>
          <w:rFonts w:hint="eastAsia" w:ascii="宋体" w:hAnsi="宋体"/>
          <w:b/>
          <w:sz w:val="28"/>
          <w:szCs w:val="28"/>
        </w:rPr>
        <w:tab/>
      </w:r>
      <w:r>
        <w:rPr>
          <w:rFonts w:hint="eastAsia" w:ascii="宋体" w:hAnsi="宋体"/>
          <w:b/>
          <w:sz w:val="28"/>
          <w:szCs w:val="28"/>
        </w:rPr>
        <w:tab/>
      </w:r>
      <w:r>
        <w:rPr>
          <w:rFonts w:hint="eastAsia" w:ascii="宋体" w:hAnsi="宋体"/>
          <w:b/>
          <w:sz w:val="28"/>
          <w:szCs w:val="28"/>
        </w:rPr>
        <w:t>同相、反相放大器</w:t>
      </w:r>
    </w:p>
    <w:p w14:paraId="5FA1F0EA">
      <w:pPr>
        <w:jc w:val="left"/>
        <w:rPr>
          <w:rFonts w:hint="eastAsia" w:ascii="黑体" w:hAnsi="宋体" w:eastAsia="黑体"/>
          <w:iCs/>
          <w:sz w:val="28"/>
          <w:szCs w:val="28"/>
        </w:rPr>
      </w:pPr>
      <w:r>
        <w:rPr>
          <w:rFonts w:hint="eastAsia" w:ascii="黑体" w:hAnsi="宋体" w:eastAsia="黑体"/>
          <w:iCs/>
          <w:sz w:val="28"/>
          <w:szCs w:val="28"/>
        </w:rPr>
        <w:t>第一部分</w:t>
      </w:r>
      <w:r>
        <w:rPr>
          <w:rFonts w:hint="eastAsia" w:ascii="黑体" w:hAnsi="宋体" w:eastAsia="黑体"/>
          <w:iCs/>
          <w:sz w:val="28"/>
          <w:szCs w:val="28"/>
        </w:rPr>
        <w:tab/>
      </w:r>
      <w:r>
        <w:rPr>
          <w:rFonts w:ascii="黑体" w:hAnsi="宋体" w:eastAsia="黑体"/>
          <w:iCs/>
          <w:sz w:val="28"/>
          <w:szCs w:val="28"/>
        </w:rPr>
        <w:t>EWB</w:t>
      </w:r>
      <w:r>
        <w:rPr>
          <w:rFonts w:hint="eastAsia" w:ascii="黑体" w:hAnsi="宋体" w:eastAsia="黑体"/>
          <w:iCs/>
          <w:sz w:val="28"/>
          <w:szCs w:val="28"/>
        </w:rPr>
        <w:t>软件仿真实验</w:t>
      </w:r>
    </w:p>
    <w:p w14:paraId="76C6EF09">
      <w:pPr>
        <w:jc w:val="left"/>
        <w:rPr>
          <w:rFonts w:hint="eastAsia" w:ascii="宋体" w:hAnsi="宋体"/>
          <w:sz w:val="24"/>
        </w:rPr>
      </w:pPr>
    </w:p>
    <w:p w14:paraId="7964F316">
      <w:pPr>
        <w:jc w:val="left"/>
        <w:rPr>
          <w:rFonts w:hint="eastAsia" w:ascii="宋体" w:hAnsi="宋体"/>
          <w:sz w:val="24"/>
        </w:rPr>
      </w:pPr>
      <w:r>
        <w:rPr>
          <w:rFonts w:hint="eastAsia" w:ascii="宋体" w:hAnsi="宋体"/>
          <w:sz w:val="24"/>
        </w:rPr>
        <w:t>一、实验目的</w:t>
      </w:r>
      <w:r>
        <w:rPr>
          <w:rFonts w:ascii="宋体" w:hAnsi="宋体"/>
          <w:sz w:val="24"/>
        </w:rPr>
        <w:tab/>
      </w:r>
    </w:p>
    <w:p w14:paraId="654EAF2D">
      <w:pPr>
        <w:jc w:val="left"/>
        <w:rPr>
          <w:rFonts w:hint="eastAsia" w:ascii="宋体" w:hAnsi="宋体"/>
          <w:sz w:val="24"/>
        </w:rPr>
      </w:pPr>
      <w:r>
        <w:rPr>
          <w:rFonts w:hint="eastAsia" w:ascii="宋体" w:hAnsi="宋体"/>
          <w:sz w:val="24"/>
        </w:rPr>
        <w:t>1．测量同相、反相比例放大器的电压增益，并比较测量值与计算值。</w:t>
      </w:r>
    </w:p>
    <w:p w14:paraId="2DBC456A">
      <w:pPr>
        <w:jc w:val="left"/>
        <w:rPr>
          <w:rFonts w:hint="eastAsia" w:ascii="宋体" w:hAnsi="宋体"/>
          <w:sz w:val="24"/>
        </w:rPr>
      </w:pPr>
      <w:r>
        <w:rPr>
          <w:rFonts w:hint="eastAsia" w:ascii="宋体" w:hAnsi="宋体"/>
          <w:sz w:val="24"/>
        </w:rPr>
        <w:t>2．测量同相、反相比例放大器输出与输入电压波形之间的相位差。</w:t>
      </w:r>
    </w:p>
    <w:p w14:paraId="0AEE1E04">
      <w:pPr>
        <w:jc w:val="left"/>
        <w:rPr>
          <w:rFonts w:hint="eastAsia" w:ascii="宋体" w:hAnsi="宋体"/>
          <w:sz w:val="24"/>
        </w:rPr>
      </w:pPr>
      <w:r>
        <w:rPr>
          <w:rFonts w:hint="eastAsia" w:ascii="宋体" w:hAnsi="宋体"/>
          <w:sz w:val="24"/>
        </w:rPr>
        <w:t>3. 测量同相、反相比例放大器的频率特性曲线。</w:t>
      </w:r>
    </w:p>
    <w:p w14:paraId="1709DBF9">
      <w:pPr>
        <w:jc w:val="left"/>
        <w:rPr>
          <w:rFonts w:hint="eastAsia" w:ascii="宋体" w:hAnsi="宋体"/>
          <w:b/>
          <w:sz w:val="24"/>
        </w:rPr>
      </w:pPr>
    </w:p>
    <w:p w14:paraId="487E0ABB">
      <w:pPr>
        <w:jc w:val="left"/>
        <w:rPr>
          <w:rFonts w:hint="eastAsia" w:ascii="宋体" w:hAnsi="宋体"/>
          <w:sz w:val="24"/>
        </w:rPr>
      </w:pPr>
      <w:r>
        <w:rPr>
          <w:rFonts w:hint="eastAsia" w:ascii="宋体" w:hAnsi="宋体"/>
          <w:sz w:val="24"/>
        </w:rPr>
        <w:t>二、仿真实验器材</w:t>
      </w:r>
    </w:p>
    <w:p w14:paraId="538CA25F">
      <w:pPr>
        <w:ind w:left="360"/>
        <w:jc w:val="left"/>
        <w:rPr>
          <w:rFonts w:hint="eastAsia" w:ascii="宋体" w:hAnsi="宋体"/>
          <w:sz w:val="24"/>
        </w:rPr>
      </w:pPr>
      <w:r>
        <w:rPr>
          <w:rFonts w:hint="eastAsia" w:ascii="宋体" w:hAnsi="宋体"/>
          <w:sz w:val="24"/>
        </w:rPr>
        <w:t>信号发生器</w:t>
      </w:r>
    </w:p>
    <w:p w14:paraId="4E6A64CE">
      <w:pPr>
        <w:ind w:left="360"/>
        <w:jc w:val="left"/>
        <w:rPr>
          <w:rFonts w:hint="eastAsia" w:ascii="宋体" w:hAnsi="宋体"/>
          <w:sz w:val="24"/>
        </w:rPr>
      </w:pPr>
      <w:r>
        <w:rPr>
          <w:rFonts w:hint="eastAsia" w:ascii="宋体" w:hAnsi="宋体"/>
          <w:sz w:val="24"/>
        </w:rPr>
        <w:t>示波器</w:t>
      </w:r>
    </w:p>
    <w:p w14:paraId="36370A08">
      <w:pPr>
        <w:ind w:left="360"/>
        <w:jc w:val="left"/>
        <w:rPr>
          <w:rFonts w:hint="eastAsia" w:ascii="宋体" w:hAnsi="宋体"/>
          <w:sz w:val="24"/>
        </w:rPr>
      </w:pPr>
      <w:r>
        <w:rPr>
          <w:rFonts w:hint="eastAsia" w:ascii="宋体" w:hAnsi="宋体"/>
          <w:sz w:val="24"/>
        </w:rPr>
        <w:t>运算放大器L</w:t>
      </w:r>
      <w:r>
        <w:rPr>
          <w:rFonts w:ascii="宋体" w:hAnsi="宋体"/>
          <w:sz w:val="24"/>
        </w:rPr>
        <w:t>F353</w:t>
      </w:r>
    </w:p>
    <w:p w14:paraId="37A3DDF4">
      <w:pPr>
        <w:ind w:left="360"/>
        <w:jc w:val="left"/>
        <w:rPr>
          <w:rFonts w:hint="eastAsia" w:ascii="宋体" w:hAnsi="宋体"/>
          <w:sz w:val="24"/>
        </w:rPr>
      </w:pPr>
      <w:r>
        <w:rPr>
          <w:rFonts w:hint="eastAsia" w:ascii="宋体" w:hAnsi="宋体"/>
          <w:sz w:val="24"/>
        </w:rPr>
        <w:t>电阻、电容</w:t>
      </w:r>
    </w:p>
    <w:p w14:paraId="5EF636D3">
      <w:pPr>
        <w:jc w:val="left"/>
        <w:rPr>
          <w:rFonts w:hint="eastAsia" w:ascii="宋体" w:hAnsi="宋体"/>
          <w:b/>
          <w:sz w:val="24"/>
        </w:rPr>
      </w:pPr>
    </w:p>
    <w:p w14:paraId="232EBC33">
      <w:pPr>
        <w:jc w:val="left"/>
        <w:rPr>
          <w:rFonts w:ascii="宋体" w:hAnsi="宋体"/>
          <w:sz w:val="24"/>
        </w:rPr>
      </w:pPr>
      <w:r>
        <w:rPr>
          <w:rFonts w:hint="eastAsia" w:ascii="宋体" w:hAnsi="宋体"/>
          <w:sz w:val="24"/>
        </w:rPr>
        <w:t>三、实验原理</w:t>
      </w:r>
    </w:p>
    <w:p w14:paraId="12AAAF74">
      <w:pPr>
        <w:ind w:left="366" w:hanging="366"/>
        <w:jc w:val="left"/>
        <w:rPr>
          <w:rFonts w:ascii="宋体" w:hAnsi="宋体"/>
          <w:sz w:val="24"/>
        </w:rPr>
      </w:pPr>
      <w:r>
        <w:rPr>
          <w:rFonts w:hint="eastAsia" w:ascii="宋体" w:hAnsi="宋体"/>
          <w:sz w:val="24"/>
        </w:rPr>
        <w:t>1. 对于图(</w:t>
      </w:r>
      <w:r>
        <w:rPr>
          <w:rFonts w:ascii="宋体" w:hAnsi="宋体"/>
          <w:sz w:val="24"/>
        </w:rPr>
        <w:t>1—</w:t>
      </w:r>
      <w:r>
        <w:rPr>
          <w:rFonts w:hint="eastAsia" w:ascii="宋体" w:hAnsi="宋体"/>
          <w:sz w:val="24"/>
        </w:rPr>
        <w:t>1)所示的同相比例放大器，闭环增益可通过元件值求出</w:t>
      </w:r>
      <w:r>
        <w:rPr>
          <w:rFonts w:ascii="宋体" w:hAnsi="宋体"/>
          <w:sz w:val="24"/>
        </w:rPr>
        <w:t>:</w:t>
      </w:r>
    </w:p>
    <w:p w14:paraId="39537D5F">
      <w:pPr>
        <w:ind w:hanging="1"/>
        <w:jc w:val="center"/>
        <w:rPr>
          <w:rFonts w:hint="eastAsia" w:ascii="宋体" w:hAnsi="宋体"/>
          <w:sz w:val="24"/>
        </w:rPr>
      </w:pPr>
      <w:r>
        <w:rPr>
          <w:rFonts w:hint="eastAsia" w:ascii="宋体" w:hAnsi="宋体"/>
          <w:sz w:val="24"/>
        </w:rPr>
        <w:t>Av = 1+Rf/R1</w:t>
      </w:r>
    </w:p>
    <w:p w14:paraId="4FDEC4E6">
      <w:pPr>
        <w:ind w:left="366" w:leftChars="174" w:hanging="1"/>
        <w:jc w:val="left"/>
        <w:rPr>
          <w:rFonts w:ascii="宋体" w:hAnsi="宋体"/>
          <w:sz w:val="24"/>
        </w:rPr>
      </w:pPr>
      <w:r>
        <w:rPr>
          <w:rFonts w:hint="eastAsia" w:ascii="宋体" w:hAnsi="宋体"/>
          <w:sz w:val="24"/>
        </w:rPr>
        <w:t>对于图(</w:t>
      </w:r>
      <w:r>
        <w:rPr>
          <w:rFonts w:ascii="宋体" w:hAnsi="宋体"/>
          <w:sz w:val="24"/>
        </w:rPr>
        <w:t>1—</w:t>
      </w:r>
      <w:r>
        <w:rPr>
          <w:rFonts w:hint="eastAsia" w:ascii="宋体" w:hAnsi="宋体"/>
          <w:sz w:val="24"/>
        </w:rPr>
        <w:t>2)所示的反相比例放大器，闭环增益可通过元件值求出</w:t>
      </w:r>
      <w:r>
        <w:rPr>
          <w:rFonts w:ascii="宋体" w:hAnsi="宋体"/>
          <w:sz w:val="24"/>
        </w:rPr>
        <w:t>:</w:t>
      </w:r>
    </w:p>
    <w:p w14:paraId="364E37C7">
      <w:pPr>
        <w:ind w:hanging="1"/>
        <w:jc w:val="center"/>
        <w:rPr>
          <w:rFonts w:hint="eastAsia" w:ascii="宋体" w:hAnsi="宋体"/>
          <w:sz w:val="24"/>
        </w:rPr>
      </w:pPr>
      <w:r>
        <w:rPr>
          <w:rFonts w:hint="eastAsia" w:ascii="宋体" w:hAnsi="宋体"/>
          <w:sz w:val="24"/>
        </w:rPr>
        <w:t>Av = －Rf/R1</w:t>
      </w:r>
    </w:p>
    <w:p w14:paraId="4F3CC2FE">
      <w:pPr>
        <w:ind w:left="365" w:hanging="365"/>
        <w:jc w:val="left"/>
        <w:rPr>
          <w:rFonts w:ascii="宋体" w:hAnsi="宋体"/>
          <w:sz w:val="24"/>
        </w:rPr>
      </w:pPr>
      <w:r>
        <w:rPr>
          <w:rFonts w:hint="eastAsia" w:ascii="宋体" w:hAnsi="宋体"/>
          <w:sz w:val="24"/>
        </w:rPr>
        <w:t>2. 根据仿真示波器测量的输出电压峰-峰值Vop-p和输入电压峰-峰值Vip-p ，可求出同相或反相比例放大器的闭环电压增益</w:t>
      </w:r>
      <w:r>
        <w:rPr>
          <w:rFonts w:ascii="宋体" w:hAnsi="宋体"/>
          <w:sz w:val="24"/>
        </w:rPr>
        <w:t>:</w:t>
      </w:r>
    </w:p>
    <w:p w14:paraId="33B38A95">
      <w:pPr>
        <w:ind w:hanging="1"/>
        <w:jc w:val="center"/>
        <w:rPr>
          <w:rFonts w:hint="eastAsia" w:ascii="宋体" w:hAnsi="宋体"/>
          <w:bCs/>
          <w:iCs/>
          <w:sz w:val="24"/>
        </w:rPr>
      </w:pPr>
      <w:r>
        <w:rPr>
          <w:rFonts w:hint="eastAsia" w:ascii="宋体" w:hAnsi="宋体"/>
          <w:bCs/>
          <w:iCs/>
          <w:sz w:val="24"/>
        </w:rPr>
        <w:t>Av = Vop / Vip</w:t>
      </w:r>
    </w:p>
    <w:p w14:paraId="7D3DC8B5">
      <w:pPr>
        <w:jc w:val="left"/>
        <w:rPr>
          <w:rFonts w:hint="eastAsia" w:ascii="宋体" w:hAnsi="宋体"/>
          <w:sz w:val="24"/>
        </w:rPr>
      </w:pPr>
      <w:r>
        <w:rPr>
          <w:rFonts w:hint="eastAsia" w:ascii="宋体" w:hAnsi="宋体"/>
          <w:sz w:val="24"/>
        </w:rPr>
        <w:t>四、仿真实验步骤</w:t>
      </w:r>
    </w:p>
    <w:p w14:paraId="5B695AA6">
      <w:pPr>
        <w:jc w:val="left"/>
        <w:rPr>
          <w:rFonts w:hint="eastAsia" w:ascii="宋体" w:hAnsi="宋体"/>
          <w:sz w:val="24"/>
        </w:rPr>
      </w:pPr>
      <w:r>
        <w:rPr>
          <w:rFonts w:ascii="宋体" w:hAnsi="宋体"/>
          <w:bCs/>
          <w:sz w:val="24"/>
        </w:rPr>
        <w:t>1.</w:t>
      </w:r>
      <w:r>
        <w:rPr>
          <w:rFonts w:hint="eastAsia" w:ascii="宋体" w:hAnsi="宋体"/>
          <w:bCs/>
          <w:sz w:val="24"/>
        </w:rPr>
        <w:t xml:space="preserve"> </w:t>
      </w:r>
      <w:r>
        <w:rPr>
          <w:rFonts w:hint="eastAsia" w:ascii="宋体" w:hAnsi="宋体"/>
          <w:sz w:val="24"/>
        </w:rPr>
        <w:t>同相比例放大器</w:t>
      </w:r>
    </w:p>
    <w:p w14:paraId="59CB1AF5">
      <w:pPr>
        <w:ind w:firstLine="4"/>
        <w:jc w:val="center"/>
        <w:rPr>
          <w:rFonts w:hint="eastAsia" w:ascii="宋体" w:hAnsi="宋体"/>
          <w:sz w:val="24"/>
        </w:rPr>
      </w:pPr>
      <w:r>
        <w:rPr>
          <w:rFonts w:ascii="宋体" w:hAnsi="宋体"/>
          <w:sz w:val="24"/>
        </w:rPr>
        <w:drawing>
          <wp:inline distT="0" distB="0" distL="114300" distR="114300">
            <wp:extent cx="4236720" cy="2682240"/>
            <wp:effectExtent l="0" t="0" r="0" b="0"/>
            <wp:docPr id="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
                    <pic:cNvPicPr>
                      <a:picLocks noChangeAspect="1"/>
                    </pic:cNvPicPr>
                  </pic:nvPicPr>
                  <pic:blipFill>
                    <a:blip r:embed="rId6"/>
                    <a:stretch>
                      <a:fillRect/>
                    </a:stretch>
                  </pic:blipFill>
                  <pic:spPr>
                    <a:xfrm>
                      <a:off x="0" y="0"/>
                      <a:ext cx="4236720" cy="2682240"/>
                    </a:xfrm>
                    <a:prstGeom prst="rect">
                      <a:avLst/>
                    </a:prstGeom>
                    <a:noFill/>
                    <a:ln>
                      <a:noFill/>
                    </a:ln>
                  </pic:spPr>
                </pic:pic>
              </a:graphicData>
            </a:graphic>
          </wp:inline>
        </w:drawing>
      </w:r>
    </w:p>
    <w:p w14:paraId="6B22A71D">
      <w:pPr>
        <w:ind w:firstLine="4"/>
        <w:jc w:val="center"/>
        <w:rPr>
          <w:rFonts w:hint="eastAsia" w:ascii="宋体" w:hAnsi="宋体"/>
          <w:sz w:val="24"/>
        </w:rPr>
      </w:pPr>
      <w:r>
        <w:rPr>
          <w:rFonts w:hint="eastAsia" w:ascii="宋体" w:hAnsi="宋体"/>
          <w:sz w:val="24"/>
        </w:rPr>
        <w:t>图（1</w:t>
      </w:r>
      <w:r>
        <w:rPr>
          <w:rFonts w:ascii="宋体" w:hAnsi="宋体"/>
          <w:sz w:val="24"/>
        </w:rPr>
        <w:t>—</w:t>
      </w:r>
      <w:r>
        <w:rPr>
          <w:rFonts w:hint="eastAsia" w:ascii="宋体" w:hAnsi="宋体"/>
          <w:sz w:val="24"/>
        </w:rPr>
        <w:t>1）同相比例放大器</w:t>
      </w:r>
    </w:p>
    <w:p w14:paraId="5EF3639B">
      <w:pPr>
        <w:ind w:firstLine="4"/>
        <w:jc w:val="center"/>
        <w:rPr>
          <w:rFonts w:hint="eastAsia" w:ascii="宋体" w:hAnsi="宋体"/>
          <w:bCs/>
          <w:sz w:val="18"/>
          <w:szCs w:val="28"/>
        </w:rPr>
      </w:pPr>
      <w:r>
        <w:rPr>
          <w:rFonts w:hint="eastAsia" w:ascii="宋体" w:hAnsi="宋体"/>
          <w:bCs/>
          <w:sz w:val="18"/>
          <w:szCs w:val="28"/>
        </w:rPr>
        <w:t>实验一 同相、反相放大器</w:t>
      </w:r>
    </w:p>
    <w:p w14:paraId="5C3B6A44">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21728"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93" name="直线 402"/>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02" o:spid="_x0000_s1026" o:spt="20" style="position:absolute;left:0pt;margin-left:0pt;margin-top:2.85pt;height:0pt;width:450pt;z-index:251721728;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mZWydIAAAAE&#10;AQAADwAAAAAAAAABACAAAAAiAAAAZHJzL2Rvd25yZXYueG1sUEsBAhQAFAAAAAgAh07iQPupzkvp&#10;AQAA3gMAAA4AAAAAAAAAAQAgAAAAIQEAAGRycy9lMm9Eb2MueG1sUEsFBgAAAAAGAAYAWQEAAHwF&#10;AAAAAA==&#10;">
                <v:fill on="f" focussize="0,0"/>
                <v:stroke color="#000000" joinstyle="round"/>
                <v:imagedata o:title=""/>
                <o:lock v:ext="edit" aspectratio="f"/>
              </v:line>
            </w:pict>
          </mc:Fallback>
        </mc:AlternateContent>
      </w:r>
    </w:p>
    <w:p w14:paraId="4573C2C8">
      <w:pPr>
        <w:ind w:left="360" w:hanging="356"/>
        <w:jc w:val="center"/>
        <w:rPr>
          <w:rFonts w:hint="eastAsia" w:ascii="宋体" w:hAnsi="宋体"/>
          <w:sz w:val="24"/>
        </w:rPr>
      </w:pPr>
      <w:r>
        <w:rPr>
          <w:rFonts w:hint="eastAsia" w:ascii="宋体" w:hAnsi="宋体"/>
          <w:sz w:val="24"/>
        </w:rPr>
        <w:drawing>
          <wp:inline distT="0" distB="0" distL="114300" distR="114300">
            <wp:extent cx="1920240" cy="2110740"/>
            <wp:effectExtent l="0" t="0" r="0" b="7620"/>
            <wp:docPr id="1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8"/>
                    <pic:cNvPicPr>
                      <a:picLocks noChangeAspect="1"/>
                    </pic:cNvPicPr>
                  </pic:nvPicPr>
                  <pic:blipFill>
                    <a:blip r:embed="rId7"/>
                    <a:stretch>
                      <a:fillRect/>
                    </a:stretch>
                  </pic:blipFill>
                  <pic:spPr>
                    <a:xfrm>
                      <a:off x="0" y="0"/>
                      <a:ext cx="1920240" cy="2110740"/>
                    </a:xfrm>
                    <a:prstGeom prst="rect">
                      <a:avLst/>
                    </a:prstGeom>
                    <a:noFill/>
                    <a:ln>
                      <a:noFill/>
                    </a:ln>
                  </pic:spPr>
                </pic:pic>
              </a:graphicData>
            </a:graphic>
          </wp:inline>
        </w:drawing>
      </w:r>
    </w:p>
    <w:p w14:paraId="32E56B2B">
      <w:pPr>
        <w:jc w:val="center"/>
        <w:rPr>
          <w:rFonts w:hint="eastAsia" w:ascii="宋体" w:hAnsi="宋体"/>
          <w:sz w:val="24"/>
        </w:rPr>
      </w:pPr>
      <w:r>
        <w:rPr>
          <w:rFonts w:hint="eastAsia" w:ascii="宋体" w:hAnsi="宋体"/>
          <w:sz w:val="24"/>
        </w:rPr>
        <w:t>信号发生器——输入信号</w:t>
      </w:r>
    </w:p>
    <w:p w14:paraId="1D75DCE3">
      <w:pPr>
        <w:ind w:left="360" w:hanging="356"/>
        <w:jc w:val="left"/>
        <w:rPr>
          <w:rFonts w:hint="eastAsia" w:ascii="宋体" w:hAnsi="宋体"/>
          <w:sz w:val="24"/>
        </w:rPr>
      </w:pPr>
    </w:p>
    <w:p w14:paraId="4E71B258">
      <w:pPr>
        <w:ind w:left="360" w:hanging="356"/>
        <w:jc w:val="center"/>
        <w:rPr>
          <w:rFonts w:hint="eastAsia" w:ascii="宋体" w:hAnsi="宋体"/>
          <w:sz w:val="24"/>
        </w:rPr>
      </w:pPr>
      <w:r>
        <w:rPr>
          <w:rFonts w:hint="eastAsia" w:ascii="宋体" w:hAnsi="宋体"/>
          <w:sz w:val="24"/>
        </w:rPr>
        <w:drawing>
          <wp:inline distT="0" distB="0" distL="114300" distR="114300">
            <wp:extent cx="4625975" cy="3803015"/>
            <wp:effectExtent l="0" t="0" r="6985" b="6985"/>
            <wp:docPr id="1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
                    <pic:cNvPicPr>
                      <a:picLocks noChangeAspect="1"/>
                    </pic:cNvPicPr>
                  </pic:nvPicPr>
                  <pic:blipFill>
                    <a:blip r:embed="rId8"/>
                    <a:stretch>
                      <a:fillRect/>
                    </a:stretch>
                  </pic:blipFill>
                  <pic:spPr>
                    <a:xfrm>
                      <a:off x="0" y="0"/>
                      <a:ext cx="4625975" cy="3803015"/>
                    </a:xfrm>
                    <a:prstGeom prst="rect">
                      <a:avLst/>
                    </a:prstGeom>
                    <a:noFill/>
                    <a:ln>
                      <a:noFill/>
                    </a:ln>
                  </pic:spPr>
                </pic:pic>
              </a:graphicData>
            </a:graphic>
          </wp:inline>
        </w:drawing>
      </w:r>
    </w:p>
    <w:p w14:paraId="116D9749">
      <w:pPr>
        <w:ind w:firstLine="4"/>
        <w:jc w:val="center"/>
        <w:rPr>
          <w:rFonts w:hint="eastAsia" w:ascii="宋体" w:hAnsi="宋体"/>
          <w:sz w:val="24"/>
        </w:rPr>
      </w:pPr>
      <w:r>
        <w:rPr>
          <w:rFonts w:hint="eastAsia" w:ascii="宋体" w:hAnsi="宋体"/>
          <w:sz w:val="24"/>
        </w:rPr>
        <w:t>示波器——输入输出信号波形</w:t>
      </w:r>
    </w:p>
    <w:p w14:paraId="4AE5C310">
      <w:pPr>
        <w:ind w:left="360" w:hanging="356"/>
        <w:jc w:val="left"/>
        <w:rPr>
          <w:rFonts w:hint="eastAsia" w:ascii="宋体" w:hAnsi="宋体"/>
          <w:sz w:val="24"/>
        </w:rPr>
      </w:pPr>
    </w:p>
    <w:p w14:paraId="78B22A84">
      <w:pPr>
        <w:ind w:left="360" w:hanging="356"/>
        <w:jc w:val="center"/>
        <w:rPr>
          <w:rFonts w:hint="eastAsia" w:ascii="宋体" w:hAnsi="宋体"/>
          <w:sz w:val="24"/>
        </w:rPr>
      </w:pPr>
    </w:p>
    <w:p w14:paraId="1F331346">
      <w:pPr>
        <w:ind w:left="360" w:hanging="356"/>
        <w:jc w:val="center"/>
        <w:rPr>
          <w:rFonts w:hint="eastAsia" w:ascii="宋体" w:hAnsi="宋体"/>
          <w:sz w:val="24"/>
        </w:rPr>
      </w:pPr>
    </w:p>
    <w:p w14:paraId="18243F9E">
      <w:pPr>
        <w:ind w:left="360" w:hanging="356"/>
        <w:jc w:val="center"/>
        <w:rPr>
          <w:rFonts w:hint="eastAsia" w:ascii="宋体" w:hAnsi="宋体"/>
          <w:sz w:val="24"/>
        </w:rPr>
      </w:pPr>
    </w:p>
    <w:p w14:paraId="020963EE">
      <w:pPr>
        <w:ind w:firstLine="4"/>
        <w:jc w:val="center"/>
        <w:rPr>
          <w:rFonts w:hint="eastAsia" w:ascii="宋体" w:hAnsi="宋体"/>
          <w:bCs/>
          <w:sz w:val="18"/>
          <w:szCs w:val="28"/>
        </w:rPr>
      </w:pPr>
      <w:r>
        <w:rPr>
          <w:rFonts w:ascii="宋体" w:hAnsi="宋体"/>
          <w:sz w:val="24"/>
        </w:rPr>
        <w:br w:type="page"/>
      </w:r>
      <w:r>
        <w:rPr>
          <w:rFonts w:hint="eastAsia" w:ascii="宋体" w:hAnsi="宋体"/>
          <w:bCs/>
          <w:sz w:val="18"/>
          <w:szCs w:val="28"/>
        </w:rPr>
        <w:t>实验一 同相、反相放大器</w:t>
      </w:r>
    </w:p>
    <w:p w14:paraId="7713BC5D">
      <w:pPr>
        <w:ind w:firstLine="4"/>
        <w:jc w:val="center"/>
        <w:rPr>
          <w:rFonts w:hint="eastAsia" w:ascii="宋体" w:hAnsi="宋体"/>
          <w:sz w:val="24"/>
        </w:rPr>
      </w:pPr>
      <w:r>
        <w:rPr>
          <w:rFonts w:ascii="宋体" w:hAnsi="宋体"/>
          <w:b/>
          <w:sz w:val="18"/>
          <w:szCs w:val="18"/>
        </w:rPr>
        <mc:AlternateContent>
          <mc:Choice Requires="wps">
            <w:drawing>
              <wp:anchor distT="0" distB="0" distL="114300" distR="114300" simplePos="0" relativeHeight="251723776" behindDoc="0" locked="0" layoutInCell="1" allowOverlap="1">
                <wp:simplePos x="0" y="0"/>
                <wp:positionH relativeFrom="column">
                  <wp:posOffset>0</wp:posOffset>
                </wp:positionH>
                <wp:positionV relativeFrom="paragraph">
                  <wp:posOffset>5080</wp:posOffset>
                </wp:positionV>
                <wp:extent cx="5715000" cy="0"/>
                <wp:effectExtent l="0" t="5080" r="0" b="4445"/>
                <wp:wrapNone/>
                <wp:docPr id="95" name="直线 404"/>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04" o:spid="_x0000_s1026" o:spt="20" style="position:absolute;left:0pt;margin-left:0pt;margin-top:0.4pt;height:0pt;width:450pt;z-index:251723776;mso-width-relative:page;mso-height-relative:page;" filled="f" stroked="t" coordsize="21600,21600" o:gfxdata="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XhURgs8AAAACAQAA&#10;DwAAAAAAAAABACAAAAAiAAAAZHJzL2Rvd25yZXYueG1sUEsBAhQAFAAAAAgAh07iQE0GRPTpAQAA&#10;3gMAAA4AAAAAAAAAAQAgAAAAHgEAAGRycy9lMm9Eb2MueG1sUEsFBgAAAAAGAAYAWQEAAHkFAAAA&#10;AA==&#10;">
                <v:fill on="f" focussize="0,0"/>
                <v:stroke color="#000000" joinstyle="round"/>
                <v:imagedata o:title=""/>
                <o:lock v:ext="edit" aspectratio="f"/>
              </v:line>
            </w:pict>
          </mc:Fallback>
        </mc:AlternateContent>
      </w:r>
    </w:p>
    <w:p w14:paraId="092194E9">
      <w:pPr>
        <w:ind w:left="360" w:hanging="356"/>
        <w:jc w:val="center"/>
        <w:rPr>
          <w:rFonts w:hint="eastAsia" w:ascii="宋体" w:hAnsi="宋体"/>
          <w:sz w:val="24"/>
        </w:rPr>
      </w:pPr>
      <w:r>
        <w:rPr>
          <w:rFonts w:hint="eastAsia" w:ascii="宋体" w:hAnsi="宋体"/>
          <w:sz w:val="24"/>
        </w:rPr>
        <w:drawing>
          <wp:inline distT="0" distB="0" distL="114300" distR="114300">
            <wp:extent cx="4641215" cy="1950720"/>
            <wp:effectExtent l="0" t="0" r="6985" b="0"/>
            <wp:docPr id="1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3"/>
                    <pic:cNvPicPr>
                      <a:picLocks noChangeAspect="1"/>
                    </pic:cNvPicPr>
                  </pic:nvPicPr>
                  <pic:blipFill>
                    <a:blip r:embed="rId9"/>
                    <a:stretch>
                      <a:fillRect/>
                    </a:stretch>
                  </pic:blipFill>
                  <pic:spPr>
                    <a:xfrm>
                      <a:off x="0" y="0"/>
                      <a:ext cx="4641215" cy="1950720"/>
                    </a:xfrm>
                    <a:prstGeom prst="rect">
                      <a:avLst/>
                    </a:prstGeom>
                    <a:noFill/>
                    <a:ln>
                      <a:noFill/>
                    </a:ln>
                  </pic:spPr>
                </pic:pic>
              </a:graphicData>
            </a:graphic>
          </wp:inline>
        </w:drawing>
      </w:r>
    </w:p>
    <w:p w14:paraId="5112F47D">
      <w:pPr>
        <w:jc w:val="center"/>
        <w:rPr>
          <w:rFonts w:hint="eastAsia" w:ascii="宋体" w:hAnsi="宋体"/>
          <w:sz w:val="24"/>
        </w:rPr>
      </w:pPr>
      <w:r>
        <w:rPr>
          <w:rFonts w:hint="eastAsia" w:ascii="宋体" w:hAnsi="宋体"/>
          <w:sz w:val="24"/>
        </w:rPr>
        <w:t>波特图仪——幅频特性</w:t>
      </w:r>
    </w:p>
    <w:p w14:paraId="1B466EDD">
      <w:pPr>
        <w:ind w:left="360" w:hanging="356"/>
        <w:jc w:val="left"/>
        <w:rPr>
          <w:rFonts w:hint="eastAsia" w:ascii="宋体" w:hAnsi="宋体"/>
          <w:sz w:val="24"/>
        </w:rPr>
      </w:pPr>
    </w:p>
    <w:p w14:paraId="0548E41C">
      <w:pPr>
        <w:ind w:left="360" w:hanging="356"/>
        <w:jc w:val="left"/>
        <w:rPr>
          <w:rFonts w:hint="eastAsia" w:ascii="宋体" w:hAnsi="宋体"/>
          <w:sz w:val="24"/>
        </w:rPr>
      </w:pPr>
      <w:r>
        <w:rPr>
          <w:rFonts w:hint="eastAsia" w:ascii="宋体" w:hAnsi="宋体"/>
          <w:sz w:val="24"/>
        </w:rPr>
        <w:t>1）在EWB平台上建立如 图(1</w:t>
      </w:r>
      <w:r>
        <w:rPr>
          <w:rFonts w:ascii="宋体" w:hAnsi="宋体"/>
          <w:sz w:val="24"/>
        </w:rPr>
        <w:t>—</w:t>
      </w:r>
      <w:r>
        <w:rPr>
          <w:rFonts w:hint="eastAsia" w:ascii="宋体" w:hAnsi="宋体"/>
          <w:sz w:val="24"/>
        </w:rPr>
        <w:t>1) 所示的实验电路，参考图中设置仪器。单击仿真开关运行动态分析，观察示波器，记录输入电压峰-峰值</w:t>
      </w:r>
      <w:r>
        <w:rPr>
          <w:rFonts w:hint="eastAsia" w:ascii="宋体" w:hAnsi="宋体"/>
          <w:bCs/>
          <w:iCs/>
          <w:sz w:val="24"/>
        </w:rPr>
        <w:t>Vip-p 和输出电压峰</w:t>
      </w:r>
      <w:r>
        <w:rPr>
          <w:rFonts w:hint="eastAsia" w:ascii="宋体" w:hAnsi="宋体"/>
          <w:sz w:val="24"/>
        </w:rPr>
        <w:t>-峰</w:t>
      </w:r>
      <w:r>
        <w:rPr>
          <w:rFonts w:hint="eastAsia" w:ascii="宋体" w:hAnsi="宋体"/>
          <w:bCs/>
          <w:iCs/>
          <w:sz w:val="24"/>
        </w:rPr>
        <w:t>值 Vop-p</w:t>
      </w:r>
      <w:r>
        <w:rPr>
          <w:rFonts w:hint="eastAsia" w:ascii="宋体" w:hAnsi="宋体"/>
          <w:sz w:val="24"/>
        </w:rPr>
        <w:t>并记录输出与输入正弦电压波形之间的相位差。</w:t>
      </w:r>
    </w:p>
    <w:p w14:paraId="1CCAD047">
      <w:pPr>
        <w:ind w:left="360" w:hanging="356"/>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976"/>
        <w:gridCol w:w="1294"/>
        <w:gridCol w:w="1136"/>
        <w:gridCol w:w="1136"/>
        <w:gridCol w:w="1181"/>
        <w:gridCol w:w="1186"/>
      </w:tblGrid>
      <w:tr w14:paraId="29A9E9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960" w:type="dxa"/>
            <w:tcBorders>
              <w:top w:val="single" w:color="auto" w:sz="12" w:space="0"/>
              <w:bottom w:val="single" w:color="auto" w:sz="12" w:space="0"/>
            </w:tcBorders>
            <w:noWrap w:val="0"/>
            <w:vAlign w:val="center"/>
          </w:tcPr>
          <w:p w14:paraId="22119DF8">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信号波形</w:t>
            </w:r>
          </w:p>
          <w:p w14:paraId="3F8A211A">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（图形）</w:t>
            </w:r>
          </w:p>
        </w:tc>
        <w:tc>
          <w:tcPr>
            <w:tcW w:w="1294" w:type="dxa"/>
            <w:tcBorders>
              <w:top w:val="single" w:color="auto" w:sz="12" w:space="0"/>
              <w:bottom w:val="single" w:color="auto" w:sz="12" w:space="0"/>
            </w:tcBorders>
            <w:noWrap w:val="0"/>
            <w:vAlign w:val="center"/>
          </w:tcPr>
          <w:p w14:paraId="7CABD73D">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信号频率</w:t>
            </w:r>
          </w:p>
        </w:tc>
        <w:tc>
          <w:tcPr>
            <w:tcW w:w="1136" w:type="dxa"/>
            <w:tcBorders>
              <w:top w:val="single" w:color="auto" w:sz="12" w:space="0"/>
              <w:bottom w:val="single" w:color="auto" w:sz="12" w:space="0"/>
            </w:tcBorders>
            <w:noWrap w:val="0"/>
            <w:vAlign w:val="center"/>
          </w:tcPr>
          <w:p w14:paraId="75E8E46C">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iCs/>
                <w:sz w:val="24"/>
                <w:szCs w:val="20"/>
              </w:rPr>
              <w:t>Vip-p</w:t>
            </w:r>
          </w:p>
        </w:tc>
        <w:tc>
          <w:tcPr>
            <w:tcW w:w="1136" w:type="dxa"/>
            <w:tcBorders>
              <w:top w:val="single" w:color="auto" w:sz="12" w:space="0"/>
              <w:bottom w:val="single" w:color="auto" w:sz="12" w:space="0"/>
            </w:tcBorders>
            <w:noWrap w:val="0"/>
            <w:vAlign w:val="center"/>
          </w:tcPr>
          <w:p w14:paraId="379C3538">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iCs/>
                <w:sz w:val="24"/>
                <w:szCs w:val="20"/>
              </w:rPr>
              <w:t>Vop-p</w:t>
            </w:r>
          </w:p>
        </w:tc>
        <w:tc>
          <w:tcPr>
            <w:tcW w:w="1181" w:type="dxa"/>
            <w:tcBorders>
              <w:top w:val="single" w:color="auto" w:sz="12" w:space="0"/>
              <w:bottom w:val="single" w:color="auto" w:sz="12" w:space="0"/>
            </w:tcBorders>
            <w:noWrap w:val="0"/>
            <w:vAlign w:val="center"/>
          </w:tcPr>
          <w:p w14:paraId="26486306">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增益</w:t>
            </w:r>
            <w:r>
              <w:rPr>
                <w:rFonts w:hint="eastAsia" w:ascii="宋体" w:hAnsi="宋体" w:cs="Times New Roman"/>
                <w:i/>
                <w:sz w:val="24"/>
                <w:szCs w:val="20"/>
              </w:rPr>
              <w:t>A</w:t>
            </w:r>
            <w:r>
              <w:rPr>
                <w:rFonts w:hint="eastAsia" w:ascii="宋体" w:hAnsi="宋体" w:cs="Times New Roman"/>
                <w:sz w:val="24"/>
                <w:szCs w:val="20"/>
              </w:rPr>
              <w:t>v</w:t>
            </w:r>
          </w:p>
        </w:tc>
        <w:tc>
          <w:tcPr>
            <w:tcW w:w="1186" w:type="dxa"/>
            <w:tcBorders>
              <w:top w:val="single" w:color="auto" w:sz="12" w:space="0"/>
              <w:bottom w:val="single" w:color="auto" w:sz="12" w:space="0"/>
            </w:tcBorders>
            <w:noWrap w:val="0"/>
            <w:vAlign w:val="center"/>
          </w:tcPr>
          <w:p w14:paraId="37E91B58">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相位差</w:t>
            </w:r>
          </w:p>
        </w:tc>
      </w:tr>
      <w:tr w14:paraId="75AA10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265" w:hRule="atLeast"/>
          <w:jc w:val="center"/>
        </w:trPr>
        <w:tc>
          <w:tcPr>
            <w:tcW w:w="1960" w:type="dxa"/>
            <w:tcBorders>
              <w:top w:val="single" w:color="auto" w:sz="12" w:space="0"/>
            </w:tcBorders>
            <w:noWrap w:val="0"/>
            <w:vAlign w:val="center"/>
          </w:tcPr>
          <w:p w14:paraId="098D4BAF">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1741170" cy="1379220"/>
                  <wp:effectExtent l="0" t="0" r="11430" b="7620"/>
                  <wp:docPr id="128"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55"/>
                          <pic:cNvPicPr>
                            <a:picLocks noChangeAspect="1"/>
                          </pic:cNvPicPr>
                        </pic:nvPicPr>
                        <pic:blipFill>
                          <a:blip r:embed="rId10"/>
                          <a:stretch>
                            <a:fillRect/>
                          </a:stretch>
                        </pic:blipFill>
                        <pic:spPr>
                          <a:xfrm>
                            <a:off x="0" y="0"/>
                            <a:ext cx="1741170" cy="1379220"/>
                          </a:xfrm>
                          <a:prstGeom prst="rect">
                            <a:avLst/>
                          </a:prstGeom>
                          <a:noFill/>
                          <a:ln>
                            <a:noFill/>
                          </a:ln>
                        </pic:spPr>
                      </pic:pic>
                    </a:graphicData>
                  </a:graphic>
                </wp:inline>
              </w:drawing>
            </w:r>
          </w:p>
        </w:tc>
        <w:tc>
          <w:tcPr>
            <w:tcW w:w="1294" w:type="dxa"/>
            <w:tcBorders>
              <w:top w:val="single" w:color="auto" w:sz="12" w:space="0"/>
            </w:tcBorders>
            <w:noWrap w:val="0"/>
            <w:vAlign w:val="center"/>
          </w:tcPr>
          <w:p w14:paraId="7539BEE4">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1kHz</w:t>
            </w:r>
          </w:p>
        </w:tc>
        <w:tc>
          <w:tcPr>
            <w:tcW w:w="1136" w:type="dxa"/>
            <w:tcBorders>
              <w:top w:val="single" w:color="auto" w:sz="12" w:space="0"/>
            </w:tcBorders>
            <w:noWrap w:val="0"/>
            <w:vAlign w:val="center"/>
          </w:tcPr>
          <w:p w14:paraId="4DC2B2E7">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49.8mV</w:t>
            </w:r>
          </w:p>
        </w:tc>
        <w:tc>
          <w:tcPr>
            <w:tcW w:w="1136" w:type="dxa"/>
            <w:tcBorders>
              <w:top w:val="single" w:color="auto" w:sz="12" w:space="0"/>
            </w:tcBorders>
            <w:noWrap w:val="0"/>
            <w:vAlign w:val="center"/>
          </w:tcPr>
          <w:p w14:paraId="45D28BE8">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5.02V</w:t>
            </w:r>
          </w:p>
        </w:tc>
        <w:tc>
          <w:tcPr>
            <w:tcW w:w="1181" w:type="dxa"/>
            <w:tcBorders>
              <w:top w:val="single" w:color="auto" w:sz="12" w:space="0"/>
            </w:tcBorders>
            <w:noWrap w:val="0"/>
            <w:vAlign w:val="center"/>
          </w:tcPr>
          <w:p w14:paraId="3E7BC8AB">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100.8</w:t>
            </w:r>
          </w:p>
        </w:tc>
        <w:tc>
          <w:tcPr>
            <w:tcW w:w="1186" w:type="dxa"/>
            <w:tcBorders>
              <w:top w:val="single" w:color="auto" w:sz="12" w:space="0"/>
            </w:tcBorders>
            <w:noWrap w:val="0"/>
            <w:vAlign w:val="center"/>
          </w:tcPr>
          <w:p w14:paraId="4034D5D0">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-0.749°</w:t>
            </w:r>
          </w:p>
        </w:tc>
      </w:tr>
    </w:tbl>
    <w:p w14:paraId="3BCB7EC0">
      <w:pPr>
        <w:ind w:left="360" w:hanging="356"/>
        <w:jc w:val="left"/>
        <w:rPr>
          <w:rFonts w:ascii="宋体" w:hAnsi="宋体"/>
          <w:sz w:val="24"/>
        </w:rPr>
      </w:pPr>
    </w:p>
    <w:p w14:paraId="6B9E24AB">
      <w:pPr>
        <w:jc w:val="left"/>
        <w:rPr>
          <w:rFonts w:hint="eastAsia" w:ascii="宋体" w:hAnsi="宋体"/>
          <w:sz w:val="24"/>
          <w:u w:val="single"/>
        </w:rPr>
      </w:pPr>
      <w:r>
        <w:rPr>
          <w:rFonts w:hint="eastAsia" w:ascii="宋体" w:hAnsi="宋体"/>
          <w:sz w:val="24"/>
        </w:rPr>
        <w:t>2）根据步骤1）的电压测量值，得到放大器的闭环增益   Av=</w:t>
      </w:r>
      <w:r>
        <w:rPr>
          <w:rFonts w:hint="eastAsia" w:ascii="宋体" w:hAnsi="宋体"/>
          <w:sz w:val="24"/>
          <w:u w:val="single"/>
        </w:rPr>
        <w:t xml:space="preserve">    </w:t>
      </w:r>
      <w:r>
        <w:rPr>
          <w:rFonts w:hint="eastAsia" w:ascii="宋体" w:hAnsi="宋体"/>
          <w:sz w:val="24"/>
          <w:u w:val="single"/>
          <w:lang w:val="en-US" w:eastAsia="zh-CN"/>
        </w:rPr>
        <w:t xml:space="preserve">100.8 </w:t>
      </w:r>
      <w:r>
        <w:rPr>
          <w:rFonts w:hint="eastAsia" w:ascii="宋体" w:hAnsi="宋体"/>
          <w:sz w:val="24"/>
          <w:u w:val="single"/>
        </w:rPr>
        <w:t xml:space="preserve">     </w:t>
      </w:r>
      <w:r>
        <w:rPr>
          <w:rFonts w:hint="eastAsia" w:ascii="宋体" w:hAnsi="宋体"/>
          <w:sz w:val="24"/>
        </w:rPr>
        <w:t>。</w:t>
      </w:r>
    </w:p>
    <w:p w14:paraId="39722352">
      <w:pPr>
        <w:jc w:val="left"/>
        <w:rPr>
          <w:rFonts w:hint="eastAsia" w:ascii="宋体" w:hAnsi="宋体"/>
          <w:sz w:val="24"/>
        </w:rPr>
      </w:pPr>
      <w:r>
        <w:rPr>
          <w:rFonts w:hint="eastAsia" w:ascii="宋体" w:hAnsi="宋体"/>
          <w:sz w:val="24"/>
        </w:rPr>
        <w:t>3）根据电路元件参数，计算同相比例放大器的闭环增益   Av=</w:t>
      </w:r>
      <w:r>
        <w:rPr>
          <w:rFonts w:hint="eastAsia" w:ascii="宋体" w:hAnsi="宋体"/>
          <w:sz w:val="24"/>
          <w:u w:val="single"/>
        </w:rPr>
        <w:t xml:space="preserve">     </w:t>
      </w:r>
      <w:r>
        <w:rPr>
          <w:rFonts w:hint="eastAsia" w:ascii="宋体" w:hAnsi="宋体"/>
          <w:sz w:val="24"/>
          <w:u w:val="single"/>
          <w:lang w:val="en-US" w:eastAsia="zh-CN"/>
        </w:rPr>
        <w:t>100.001</w:t>
      </w:r>
      <w:r>
        <w:rPr>
          <w:rFonts w:hint="eastAsia" w:ascii="宋体" w:hAnsi="宋体"/>
          <w:sz w:val="24"/>
          <w:u w:val="single"/>
        </w:rPr>
        <w:t xml:space="preserve">    </w:t>
      </w:r>
      <w:r>
        <w:rPr>
          <w:rFonts w:hint="eastAsia" w:ascii="宋体" w:hAnsi="宋体"/>
          <w:sz w:val="24"/>
        </w:rPr>
        <w:t>。</w:t>
      </w:r>
    </w:p>
    <w:p w14:paraId="74CF4AFC">
      <w:pPr>
        <w:jc w:val="left"/>
        <w:rPr>
          <w:rFonts w:hint="eastAsia" w:ascii="宋体" w:hAnsi="宋体"/>
          <w:sz w:val="24"/>
        </w:rPr>
      </w:pPr>
      <w:r>
        <w:rPr>
          <w:rFonts w:ascii="宋体" w:hAnsi="宋体"/>
          <w:sz w:val="24"/>
        </w:rPr>
        <w:t>4</w:t>
      </w:r>
      <w:r>
        <w:rPr>
          <w:rFonts w:hint="eastAsia" w:ascii="宋体" w:hAnsi="宋体"/>
          <w:sz w:val="24"/>
        </w:rPr>
        <w:t>）利用波特图仪测试电路的幅频特性（要画出横坐标和纵坐标）</w:t>
      </w:r>
    </w:p>
    <w:p w14:paraId="7466FBC8">
      <w:pPr>
        <w:ind w:firstLine="424" w:firstLineChars="177"/>
        <w:jc w:val="left"/>
        <w:rPr>
          <w:rFonts w:hint="eastAsia" w:ascii="宋体" w:hAnsi="宋体"/>
          <w:sz w:val="24"/>
        </w:rPr>
      </w:pPr>
      <w:r>
        <w:rPr>
          <w:rFonts w:hint="eastAsia" w:ascii="宋体" w:hAnsi="宋体"/>
          <w:sz w:val="24"/>
        </w:rPr>
        <w:t>对于幅频特性曲线请标出f</w:t>
      </w:r>
      <w:r>
        <w:rPr>
          <w:rFonts w:hint="eastAsia" w:ascii="宋体" w:hAnsi="宋体"/>
          <w:sz w:val="24"/>
          <w:szCs w:val="24"/>
          <w:vertAlign w:val="subscript"/>
        </w:rPr>
        <w:t>L</w:t>
      </w:r>
      <w:r>
        <w:rPr>
          <w:rFonts w:hint="eastAsia" w:ascii="宋体" w:hAnsi="宋体"/>
          <w:sz w:val="24"/>
        </w:rPr>
        <w:t xml:space="preserve"> 点和 f</w:t>
      </w:r>
      <w:r>
        <w:rPr>
          <w:rFonts w:hint="eastAsia" w:ascii="宋体" w:hAnsi="宋体"/>
          <w:sz w:val="24"/>
          <w:szCs w:val="24"/>
          <w:vertAlign w:val="subscript"/>
        </w:rPr>
        <w:t>H</w:t>
      </w:r>
      <w:r>
        <w:rPr>
          <w:rFonts w:hint="eastAsia" w:ascii="宋体" w:hAnsi="宋体"/>
          <w:sz w:val="24"/>
        </w:rPr>
        <w:t xml:space="preserve"> 点。</w:t>
      </w:r>
    </w:p>
    <w:p w14:paraId="76902A8C">
      <w:pPr>
        <w:ind w:left="359" w:leftChars="171" w:firstLine="240" w:firstLineChars="100"/>
        <w:jc w:val="left"/>
        <w:rPr>
          <w:rFonts w:hint="eastAsia" w:ascii="宋体" w:hAnsi="宋体"/>
          <w:sz w:val="24"/>
        </w:rPr>
      </w:pPr>
      <w:r>
        <w:rPr>
          <w:rFonts w:hint="eastAsia" w:ascii="宋体" w:hAnsi="宋体"/>
          <w:sz w:val="24"/>
        </w:rPr>
        <w:t>f</w:t>
      </w:r>
      <w:r>
        <w:rPr>
          <w:rFonts w:hint="eastAsia" w:ascii="宋体" w:hAnsi="宋体"/>
          <w:sz w:val="24"/>
          <w:szCs w:val="24"/>
          <w:vertAlign w:val="subscript"/>
        </w:rPr>
        <w:t>L</w:t>
      </w:r>
      <w:r>
        <w:rPr>
          <w:rFonts w:hint="eastAsia" w:ascii="宋体" w:hAnsi="宋体"/>
          <w:sz w:val="24"/>
        </w:rPr>
        <w:t>=</w:t>
      </w:r>
      <w:r>
        <w:rPr>
          <w:rFonts w:hint="eastAsia" w:ascii="宋体" w:hAnsi="宋体"/>
          <w:sz w:val="24"/>
          <w:u w:val="single"/>
        </w:rPr>
        <w:t xml:space="preserve">    </w:t>
      </w:r>
      <w:r>
        <w:rPr>
          <w:rFonts w:hint="eastAsia" w:ascii="宋体" w:hAnsi="宋体"/>
          <w:sz w:val="24"/>
          <w:u w:val="single"/>
          <w:lang w:val="en-US" w:eastAsia="zh-CN"/>
        </w:rPr>
        <w:t>16.06Hz</w:t>
      </w:r>
      <w:r>
        <w:rPr>
          <w:rFonts w:hint="eastAsia" w:ascii="宋体" w:hAnsi="宋体"/>
          <w:sz w:val="24"/>
          <w:u w:val="single"/>
        </w:rPr>
        <w:t xml:space="preserve">     </w:t>
      </w:r>
      <w:r>
        <w:rPr>
          <w:rFonts w:hint="eastAsia" w:ascii="宋体" w:hAnsi="宋体"/>
          <w:sz w:val="24"/>
        </w:rPr>
        <w:t xml:space="preserve">   f</w:t>
      </w:r>
      <w:r>
        <w:rPr>
          <w:rFonts w:hint="eastAsia" w:ascii="宋体" w:hAnsi="宋体"/>
          <w:sz w:val="24"/>
          <w:szCs w:val="24"/>
          <w:vertAlign w:val="subscript"/>
        </w:rPr>
        <w:t>H</w:t>
      </w:r>
      <w:r>
        <w:rPr>
          <w:rFonts w:hint="eastAsia" w:ascii="宋体" w:hAnsi="宋体"/>
          <w:sz w:val="24"/>
        </w:rPr>
        <w:t>=</w:t>
      </w:r>
      <w:r>
        <w:rPr>
          <w:rFonts w:hint="eastAsia" w:ascii="宋体" w:hAnsi="宋体"/>
          <w:sz w:val="24"/>
          <w:u w:val="single"/>
        </w:rPr>
        <w:t xml:space="preserve">    </w:t>
      </w:r>
      <w:r>
        <w:rPr>
          <w:rFonts w:hint="eastAsia" w:ascii="宋体" w:hAnsi="宋体"/>
          <w:sz w:val="24"/>
          <w:u w:val="single"/>
          <w:lang w:val="en-US" w:eastAsia="zh-CN"/>
        </w:rPr>
        <w:t>32.569kHz</w:t>
      </w:r>
      <w:r>
        <w:rPr>
          <w:rFonts w:hint="eastAsia" w:ascii="宋体" w:hAnsi="宋体"/>
          <w:sz w:val="24"/>
          <w:u w:val="single"/>
        </w:rPr>
        <w:t xml:space="preserve">       </w:t>
      </w:r>
      <w:r>
        <w:rPr>
          <w:rFonts w:hint="eastAsia" w:ascii="宋体" w:hAnsi="宋体"/>
          <w:sz w:val="24"/>
        </w:rPr>
        <w:t xml:space="preserve"> </w:t>
      </w:r>
    </w:p>
    <w:p w14:paraId="531645C7">
      <w:pPr>
        <w:ind w:left="36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59"/>
      </w:tblGrid>
      <w:tr w14:paraId="275AC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45" w:hRule="atLeast"/>
          <w:jc w:val="center"/>
        </w:trPr>
        <w:tc>
          <w:tcPr>
            <w:tcW w:w="4859" w:type="dxa"/>
            <w:tcBorders>
              <w:top w:val="single" w:color="auto" w:sz="12" w:space="0"/>
              <w:bottom w:val="single" w:color="auto" w:sz="12" w:space="0"/>
            </w:tcBorders>
            <w:noWrap w:val="0"/>
            <w:vAlign w:val="center"/>
          </w:tcPr>
          <w:p w14:paraId="5A189937">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幅频特性曲线</w:t>
            </w:r>
          </w:p>
        </w:tc>
      </w:tr>
      <w:tr w14:paraId="307CAB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180" w:hRule="atLeast"/>
          <w:jc w:val="center"/>
        </w:trPr>
        <w:tc>
          <w:tcPr>
            <w:tcW w:w="4859" w:type="dxa"/>
            <w:tcBorders>
              <w:top w:val="single" w:color="auto" w:sz="12" w:space="0"/>
            </w:tcBorders>
            <w:noWrap w:val="0"/>
            <w:vAlign w:val="center"/>
          </w:tcPr>
          <w:p w14:paraId="1464C53E">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1725930" cy="1218565"/>
                  <wp:effectExtent l="0" t="0" r="11430" b="635"/>
                  <wp:docPr id="129"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57"/>
                          <pic:cNvPicPr>
                            <a:picLocks noChangeAspect="1"/>
                          </pic:cNvPicPr>
                        </pic:nvPicPr>
                        <pic:blipFill>
                          <a:blip r:embed="rId11"/>
                          <a:stretch>
                            <a:fillRect/>
                          </a:stretch>
                        </pic:blipFill>
                        <pic:spPr>
                          <a:xfrm>
                            <a:off x="0" y="0"/>
                            <a:ext cx="1725930" cy="1218565"/>
                          </a:xfrm>
                          <a:prstGeom prst="rect">
                            <a:avLst/>
                          </a:prstGeom>
                          <a:noFill/>
                          <a:ln>
                            <a:noFill/>
                          </a:ln>
                        </pic:spPr>
                      </pic:pic>
                    </a:graphicData>
                  </a:graphic>
                </wp:inline>
              </w:drawing>
            </w:r>
          </w:p>
        </w:tc>
      </w:tr>
    </w:tbl>
    <w:p w14:paraId="1505CEA0">
      <w:pPr>
        <w:jc w:val="center"/>
        <w:rPr>
          <w:rFonts w:hint="eastAsia" w:ascii="宋体" w:hAnsi="宋体"/>
          <w:bCs/>
          <w:sz w:val="18"/>
          <w:szCs w:val="28"/>
        </w:rPr>
      </w:pPr>
      <w:r>
        <w:rPr>
          <w:rFonts w:ascii="宋体" w:hAnsi="宋体"/>
          <w:bCs/>
          <w:sz w:val="18"/>
          <w:szCs w:val="28"/>
        </w:rPr>
        <w:br w:type="page"/>
      </w:r>
      <w:r>
        <w:rPr>
          <w:rFonts w:hint="eastAsia" w:ascii="宋体" w:hAnsi="宋体"/>
          <w:bCs/>
          <w:sz w:val="18"/>
          <w:szCs w:val="28"/>
        </w:rPr>
        <w:t>实验一 同相、反相放大器</w:t>
      </w:r>
    </w:p>
    <w:p w14:paraId="3835E583">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20704" behindDoc="0" locked="0" layoutInCell="1" allowOverlap="1">
                <wp:simplePos x="0" y="0"/>
                <wp:positionH relativeFrom="column">
                  <wp:posOffset>0</wp:posOffset>
                </wp:positionH>
                <wp:positionV relativeFrom="paragraph">
                  <wp:posOffset>5080</wp:posOffset>
                </wp:positionV>
                <wp:extent cx="5715000" cy="0"/>
                <wp:effectExtent l="0" t="5080" r="0" b="4445"/>
                <wp:wrapNone/>
                <wp:docPr id="92" name="直线 401"/>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01" o:spid="_x0000_s1026" o:spt="20" style="position:absolute;left:0pt;margin-left:0pt;margin-top:0.4pt;height:0pt;width:450pt;z-index:251720704;mso-width-relative:page;mso-height-relative:page;" filled="f" stroked="t" coordsize="21600,21600" o:gfxdata="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XhURgs8AAAACAQAA&#10;DwAAAAAAAAABACAAAAAiAAAAZHJzL2Rvd25yZXYueG1sUEsBAhQAFAAAAAgAh07iQHHkL/LpAQAA&#10;3gMAAA4AAAAAAAAAAQAgAAAAHgEAAGRycy9lMm9Eb2MueG1sUEsFBgAAAAAGAAYAWQEAAHkFAAAA&#10;AA==&#10;">
                <v:fill on="f" focussize="0,0"/>
                <v:stroke color="#000000" joinstyle="round"/>
                <v:imagedata o:title=""/>
                <o:lock v:ext="edit" aspectratio="f"/>
              </v:line>
            </w:pict>
          </mc:Fallback>
        </mc:AlternateContent>
      </w:r>
    </w:p>
    <w:p w14:paraId="5BA7F6E0">
      <w:pPr>
        <w:ind w:left="360" w:hanging="356"/>
        <w:jc w:val="left"/>
        <w:rPr>
          <w:rFonts w:hint="eastAsia" w:ascii="宋体" w:hAnsi="宋体"/>
          <w:sz w:val="24"/>
        </w:rPr>
      </w:pPr>
      <w:r>
        <w:rPr>
          <w:rFonts w:hint="eastAsia" w:ascii="宋体" w:hAnsi="宋体"/>
          <w:sz w:val="24"/>
        </w:rPr>
        <w:t>5）将反馈电阻由100KΩ改为9</w:t>
      </w:r>
      <w:r>
        <w:rPr>
          <w:rFonts w:ascii="宋体" w:hAnsi="宋体"/>
          <w:sz w:val="24"/>
        </w:rPr>
        <w:t>.</w:t>
      </w:r>
      <w:r>
        <w:rPr>
          <w:rFonts w:hint="eastAsia" w:ascii="宋体" w:hAnsi="宋体"/>
          <w:sz w:val="24"/>
        </w:rPr>
        <w:t>1KΩ，适当增大信号发生器的输出信号幅值。单击仿真开关运行动态分析，观察示波器，记录输入电压峰-峰值Vip-p输出电压峰-峰值Vop-p</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672"/>
        <w:gridCol w:w="1159"/>
        <w:gridCol w:w="1091"/>
        <w:gridCol w:w="1064"/>
        <w:gridCol w:w="1072"/>
        <w:gridCol w:w="1184"/>
      </w:tblGrid>
      <w:tr w14:paraId="54C811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960" w:type="dxa"/>
            <w:tcBorders>
              <w:top w:val="single" w:color="auto" w:sz="12" w:space="0"/>
              <w:bottom w:val="single" w:color="auto" w:sz="12" w:space="0"/>
            </w:tcBorders>
            <w:noWrap w:val="0"/>
            <w:vAlign w:val="center"/>
          </w:tcPr>
          <w:p w14:paraId="238A81A2">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信号波形</w:t>
            </w:r>
          </w:p>
          <w:p w14:paraId="1563F40D">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（图形）</w:t>
            </w:r>
          </w:p>
        </w:tc>
        <w:tc>
          <w:tcPr>
            <w:tcW w:w="1294" w:type="dxa"/>
            <w:tcBorders>
              <w:top w:val="single" w:color="auto" w:sz="12" w:space="0"/>
              <w:bottom w:val="single" w:color="auto" w:sz="12" w:space="0"/>
            </w:tcBorders>
            <w:noWrap w:val="0"/>
            <w:vAlign w:val="center"/>
          </w:tcPr>
          <w:p w14:paraId="0BFAA2C9">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信号频率</w:t>
            </w:r>
          </w:p>
        </w:tc>
        <w:tc>
          <w:tcPr>
            <w:tcW w:w="1136" w:type="dxa"/>
            <w:tcBorders>
              <w:top w:val="single" w:color="auto" w:sz="12" w:space="0"/>
              <w:bottom w:val="single" w:color="auto" w:sz="12" w:space="0"/>
            </w:tcBorders>
            <w:noWrap w:val="0"/>
            <w:vAlign w:val="center"/>
          </w:tcPr>
          <w:p w14:paraId="7F78C9E4">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iCs/>
                <w:sz w:val="24"/>
                <w:szCs w:val="20"/>
              </w:rPr>
              <w:t>Vip-p</w:t>
            </w:r>
          </w:p>
        </w:tc>
        <w:tc>
          <w:tcPr>
            <w:tcW w:w="1136" w:type="dxa"/>
            <w:tcBorders>
              <w:top w:val="single" w:color="auto" w:sz="12" w:space="0"/>
              <w:bottom w:val="single" w:color="auto" w:sz="12" w:space="0"/>
            </w:tcBorders>
            <w:noWrap w:val="0"/>
            <w:vAlign w:val="center"/>
          </w:tcPr>
          <w:p w14:paraId="72F352B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iCs/>
                <w:sz w:val="24"/>
                <w:szCs w:val="20"/>
              </w:rPr>
              <w:t>Vop-p</w:t>
            </w:r>
          </w:p>
        </w:tc>
        <w:tc>
          <w:tcPr>
            <w:tcW w:w="1181" w:type="dxa"/>
            <w:tcBorders>
              <w:top w:val="single" w:color="auto" w:sz="12" w:space="0"/>
              <w:bottom w:val="single" w:color="auto" w:sz="12" w:space="0"/>
            </w:tcBorders>
            <w:noWrap w:val="0"/>
            <w:vAlign w:val="center"/>
          </w:tcPr>
          <w:p w14:paraId="7501BD56">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增益</w:t>
            </w:r>
            <w:r>
              <w:rPr>
                <w:rFonts w:hint="eastAsia" w:ascii="宋体" w:hAnsi="宋体" w:cs="Times New Roman"/>
                <w:i/>
                <w:sz w:val="24"/>
                <w:szCs w:val="20"/>
              </w:rPr>
              <w:t>A</w:t>
            </w:r>
            <w:r>
              <w:rPr>
                <w:rFonts w:hint="eastAsia" w:ascii="宋体" w:hAnsi="宋体" w:cs="Times New Roman"/>
                <w:sz w:val="24"/>
                <w:szCs w:val="20"/>
              </w:rPr>
              <w:t>v</w:t>
            </w:r>
          </w:p>
        </w:tc>
        <w:tc>
          <w:tcPr>
            <w:tcW w:w="1186" w:type="dxa"/>
            <w:tcBorders>
              <w:top w:val="single" w:color="auto" w:sz="12" w:space="0"/>
              <w:bottom w:val="single" w:color="auto" w:sz="12" w:space="0"/>
            </w:tcBorders>
            <w:noWrap w:val="0"/>
            <w:vAlign w:val="center"/>
          </w:tcPr>
          <w:p w14:paraId="4B057AB3">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相位差</w:t>
            </w:r>
          </w:p>
        </w:tc>
      </w:tr>
      <w:tr w14:paraId="2A3157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426" w:hRule="atLeast"/>
          <w:jc w:val="center"/>
        </w:trPr>
        <w:tc>
          <w:tcPr>
            <w:tcW w:w="1960" w:type="dxa"/>
            <w:tcBorders>
              <w:top w:val="single" w:color="auto" w:sz="12" w:space="0"/>
            </w:tcBorders>
            <w:noWrap w:val="0"/>
            <w:vAlign w:val="center"/>
          </w:tcPr>
          <w:p w14:paraId="4BA8CF26">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2193290" cy="1744980"/>
                  <wp:effectExtent l="0" t="0" r="1270" b="7620"/>
                  <wp:docPr id="130"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58"/>
                          <pic:cNvPicPr>
                            <a:picLocks noChangeAspect="1"/>
                          </pic:cNvPicPr>
                        </pic:nvPicPr>
                        <pic:blipFill>
                          <a:blip r:embed="rId12"/>
                          <a:stretch>
                            <a:fillRect/>
                          </a:stretch>
                        </pic:blipFill>
                        <pic:spPr>
                          <a:xfrm>
                            <a:off x="0" y="0"/>
                            <a:ext cx="2193290" cy="1744980"/>
                          </a:xfrm>
                          <a:prstGeom prst="rect">
                            <a:avLst/>
                          </a:prstGeom>
                          <a:noFill/>
                          <a:ln>
                            <a:noFill/>
                          </a:ln>
                        </pic:spPr>
                      </pic:pic>
                    </a:graphicData>
                  </a:graphic>
                </wp:inline>
              </w:drawing>
            </w:r>
          </w:p>
        </w:tc>
        <w:tc>
          <w:tcPr>
            <w:tcW w:w="1294" w:type="dxa"/>
            <w:tcBorders>
              <w:top w:val="single" w:color="auto" w:sz="12" w:space="0"/>
            </w:tcBorders>
            <w:noWrap w:val="0"/>
            <w:vAlign w:val="center"/>
          </w:tcPr>
          <w:p w14:paraId="5C91BE01">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1kHz</w:t>
            </w:r>
          </w:p>
        </w:tc>
        <w:tc>
          <w:tcPr>
            <w:tcW w:w="1136" w:type="dxa"/>
            <w:tcBorders>
              <w:top w:val="single" w:color="auto" w:sz="12" w:space="0"/>
            </w:tcBorders>
            <w:noWrap w:val="0"/>
            <w:vAlign w:val="center"/>
          </w:tcPr>
          <w:p w14:paraId="57DE12B7">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49.9mV</w:t>
            </w:r>
          </w:p>
        </w:tc>
        <w:tc>
          <w:tcPr>
            <w:tcW w:w="1136" w:type="dxa"/>
            <w:tcBorders>
              <w:top w:val="single" w:color="auto" w:sz="12" w:space="0"/>
            </w:tcBorders>
            <w:noWrap w:val="0"/>
            <w:vAlign w:val="center"/>
          </w:tcPr>
          <w:p w14:paraId="0D6790DC">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504mV</w:t>
            </w:r>
          </w:p>
        </w:tc>
        <w:tc>
          <w:tcPr>
            <w:tcW w:w="1181" w:type="dxa"/>
            <w:tcBorders>
              <w:top w:val="single" w:color="auto" w:sz="12" w:space="0"/>
            </w:tcBorders>
            <w:noWrap w:val="0"/>
            <w:vAlign w:val="center"/>
          </w:tcPr>
          <w:p w14:paraId="1D41673C">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10.1</w:t>
            </w:r>
          </w:p>
        </w:tc>
        <w:tc>
          <w:tcPr>
            <w:tcW w:w="1186" w:type="dxa"/>
            <w:tcBorders>
              <w:top w:val="single" w:color="auto" w:sz="12" w:space="0"/>
            </w:tcBorders>
            <w:noWrap w:val="0"/>
            <w:vAlign w:val="center"/>
          </w:tcPr>
          <w:p w14:paraId="2F91B899">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-0.749°</w:t>
            </w:r>
          </w:p>
        </w:tc>
      </w:tr>
    </w:tbl>
    <w:p w14:paraId="73D64F84">
      <w:pPr>
        <w:ind w:left="360" w:hanging="356"/>
        <w:jc w:val="left"/>
        <w:rPr>
          <w:rFonts w:hint="eastAsia" w:ascii="宋体" w:hAnsi="宋体"/>
          <w:sz w:val="24"/>
        </w:rPr>
      </w:pPr>
    </w:p>
    <w:p w14:paraId="28043A11">
      <w:pPr>
        <w:ind w:left="360" w:hanging="356"/>
        <w:jc w:val="left"/>
        <w:rPr>
          <w:rFonts w:hint="eastAsia" w:ascii="宋体" w:hAnsi="宋体"/>
          <w:sz w:val="24"/>
        </w:rPr>
      </w:pPr>
      <w:r>
        <w:rPr>
          <w:rFonts w:hint="eastAsia" w:ascii="宋体" w:hAnsi="宋体"/>
          <w:sz w:val="24"/>
        </w:rPr>
        <w:t>6）根据步骤4）的测量值，重新计算放大器的闭环增益   Av=</w:t>
      </w:r>
      <w:r>
        <w:rPr>
          <w:rFonts w:hint="eastAsia" w:ascii="宋体" w:hAnsi="宋体"/>
          <w:sz w:val="24"/>
          <w:u w:val="single"/>
        </w:rPr>
        <w:t xml:space="preserve">  </w:t>
      </w:r>
      <w:r>
        <w:rPr>
          <w:rFonts w:hint="eastAsia" w:ascii="宋体" w:hAnsi="宋体"/>
          <w:sz w:val="24"/>
          <w:u w:val="single"/>
          <w:lang w:val="en-US" w:eastAsia="zh-CN"/>
        </w:rPr>
        <w:t>10.1</w:t>
      </w:r>
      <w:r>
        <w:rPr>
          <w:rFonts w:hint="eastAsia" w:ascii="宋体" w:hAnsi="宋体"/>
          <w:sz w:val="24"/>
          <w:u w:val="single"/>
        </w:rPr>
        <w:t xml:space="preserve">       </w:t>
      </w:r>
      <w:r>
        <w:rPr>
          <w:rFonts w:hint="eastAsia" w:ascii="宋体" w:hAnsi="宋体"/>
          <w:sz w:val="24"/>
        </w:rPr>
        <w:t>。</w:t>
      </w:r>
    </w:p>
    <w:p w14:paraId="34AC40D7">
      <w:pPr>
        <w:ind w:left="360" w:hanging="356"/>
        <w:jc w:val="left"/>
        <w:rPr>
          <w:rFonts w:hint="eastAsia" w:ascii="宋体" w:hAnsi="宋体"/>
          <w:sz w:val="24"/>
        </w:rPr>
      </w:pPr>
      <w:r>
        <w:rPr>
          <w:rFonts w:hint="eastAsia" w:ascii="宋体" w:hAnsi="宋体"/>
          <w:sz w:val="24"/>
        </w:rPr>
        <w:t>7）根据电路元件参数，重新计算放大器的闭环电压增益   Av=</w:t>
      </w:r>
      <w:r>
        <w:rPr>
          <w:rFonts w:hint="eastAsia" w:ascii="宋体" w:hAnsi="宋体"/>
          <w:sz w:val="24"/>
          <w:u w:val="single"/>
        </w:rPr>
        <w:t xml:space="preserve">   </w:t>
      </w:r>
      <w:r>
        <w:rPr>
          <w:rFonts w:hint="eastAsia" w:ascii="宋体" w:hAnsi="宋体"/>
          <w:sz w:val="24"/>
          <w:u w:val="single"/>
          <w:lang w:val="en-US" w:eastAsia="zh-CN"/>
        </w:rPr>
        <w:t>9.101</w:t>
      </w:r>
      <w:r>
        <w:rPr>
          <w:rFonts w:hint="eastAsia" w:ascii="宋体" w:hAnsi="宋体"/>
          <w:sz w:val="24"/>
          <w:u w:val="single"/>
        </w:rPr>
        <w:t xml:space="preserve">      </w:t>
      </w:r>
      <w:r>
        <w:rPr>
          <w:rFonts w:hint="eastAsia" w:ascii="宋体" w:hAnsi="宋体"/>
          <w:sz w:val="24"/>
        </w:rPr>
        <w:t>。</w:t>
      </w:r>
    </w:p>
    <w:p w14:paraId="27DF0481">
      <w:pPr>
        <w:ind w:left="425" w:hanging="424" w:hangingChars="177"/>
        <w:jc w:val="left"/>
        <w:rPr>
          <w:rFonts w:hint="eastAsia" w:ascii="宋体" w:hAnsi="宋体"/>
          <w:sz w:val="24"/>
        </w:rPr>
      </w:pPr>
      <w:r>
        <w:rPr>
          <w:rFonts w:hint="eastAsia" w:ascii="宋体" w:hAnsi="宋体"/>
          <w:sz w:val="24"/>
        </w:rPr>
        <w:t>8）将C101改为1uF,利用波特图仪测试电路的幅频特性（要画出横坐标和纵坐标）</w:t>
      </w:r>
    </w:p>
    <w:p w14:paraId="2DFEB524">
      <w:pPr>
        <w:ind w:firstLine="424" w:firstLineChars="177"/>
        <w:jc w:val="left"/>
        <w:rPr>
          <w:rFonts w:hint="eastAsia" w:ascii="宋体" w:hAnsi="宋体"/>
          <w:sz w:val="24"/>
        </w:rPr>
      </w:pPr>
      <w:r>
        <w:rPr>
          <w:rFonts w:hint="eastAsia" w:ascii="宋体" w:hAnsi="宋体"/>
          <w:sz w:val="24"/>
        </w:rPr>
        <w:t>对于幅频特性曲线,请标出f</w:t>
      </w:r>
      <w:r>
        <w:rPr>
          <w:rFonts w:hint="eastAsia" w:ascii="宋体" w:hAnsi="宋体"/>
          <w:sz w:val="24"/>
          <w:szCs w:val="24"/>
          <w:vertAlign w:val="subscript"/>
        </w:rPr>
        <w:t>L</w:t>
      </w:r>
      <w:r>
        <w:rPr>
          <w:rFonts w:hint="eastAsia" w:ascii="宋体" w:hAnsi="宋体"/>
          <w:sz w:val="24"/>
        </w:rPr>
        <w:t xml:space="preserve"> 点和 f</w:t>
      </w:r>
      <w:r>
        <w:rPr>
          <w:rFonts w:hint="eastAsia" w:ascii="宋体" w:hAnsi="宋体"/>
          <w:sz w:val="24"/>
          <w:szCs w:val="24"/>
          <w:vertAlign w:val="subscript"/>
        </w:rPr>
        <w:t>H</w:t>
      </w:r>
      <w:r>
        <w:rPr>
          <w:rFonts w:hint="eastAsia" w:ascii="宋体" w:hAnsi="宋体"/>
          <w:sz w:val="24"/>
        </w:rPr>
        <w:t xml:space="preserve"> 点。</w:t>
      </w:r>
    </w:p>
    <w:p w14:paraId="29E06EA6">
      <w:pPr>
        <w:ind w:left="359" w:leftChars="171" w:firstLine="240" w:firstLineChars="100"/>
        <w:jc w:val="left"/>
        <w:rPr>
          <w:rFonts w:hint="eastAsia" w:ascii="宋体" w:hAnsi="宋体"/>
          <w:sz w:val="24"/>
        </w:rPr>
      </w:pPr>
      <w:r>
        <w:rPr>
          <w:rFonts w:hint="eastAsia" w:ascii="宋体" w:hAnsi="宋体"/>
          <w:sz w:val="24"/>
        </w:rPr>
        <w:t>f</w:t>
      </w:r>
      <w:r>
        <w:rPr>
          <w:rFonts w:hint="eastAsia" w:ascii="宋体" w:hAnsi="宋体"/>
          <w:sz w:val="24"/>
          <w:szCs w:val="24"/>
          <w:vertAlign w:val="subscript"/>
        </w:rPr>
        <w:t>L</w:t>
      </w:r>
      <w:r>
        <w:rPr>
          <w:rFonts w:hint="eastAsia" w:ascii="宋体" w:hAnsi="宋体"/>
          <w:sz w:val="24"/>
        </w:rPr>
        <w:t>=</w:t>
      </w:r>
      <w:r>
        <w:rPr>
          <w:rFonts w:hint="eastAsia" w:ascii="宋体" w:hAnsi="宋体"/>
          <w:sz w:val="24"/>
          <w:u w:val="single"/>
        </w:rPr>
        <w:t xml:space="preserve">    </w:t>
      </w:r>
      <w:r>
        <w:rPr>
          <w:rFonts w:hint="eastAsia" w:ascii="宋体" w:hAnsi="宋体"/>
          <w:sz w:val="24"/>
          <w:u w:val="single"/>
          <w:lang w:val="en-US" w:eastAsia="zh-CN"/>
        </w:rPr>
        <w:t>158.037Hz</w:t>
      </w:r>
      <w:r>
        <w:rPr>
          <w:rFonts w:hint="eastAsia" w:ascii="宋体" w:hAnsi="宋体"/>
          <w:sz w:val="24"/>
          <w:u w:val="single"/>
        </w:rPr>
        <w:t xml:space="preserve">    </w:t>
      </w:r>
      <w:r>
        <w:rPr>
          <w:rFonts w:hint="eastAsia" w:ascii="宋体" w:hAnsi="宋体"/>
          <w:sz w:val="24"/>
        </w:rPr>
        <w:t xml:space="preserve">   f</w:t>
      </w:r>
      <w:r>
        <w:rPr>
          <w:rFonts w:hint="eastAsia" w:ascii="宋体" w:hAnsi="宋体"/>
          <w:sz w:val="24"/>
          <w:szCs w:val="24"/>
          <w:vertAlign w:val="subscript"/>
        </w:rPr>
        <w:t>H</w:t>
      </w:r>
      <w:r>
        <w:rPr>
          <w:rFonts w:hint="eastAsia" w:ascii="宋体" w:hAnsi="宋体"/>
          <w:sz w:val="24"/>
        </w:rPr>
        <w:t>=</w:t>
      </w:r>
      <w:r>
        <w:rPr>
          <w:rFonts w:hint="eastAsia" w:ascii="宋体" w:hAnsi="宋体"/>
          <w:sz w:val="24"/>
          <w:u w:val="single"/>
        </w:rPr>
        <w:t xml:space="preserve">  </w:t>
      </w:r>
      <w:r>
        <w:rPr>
          <w:rFonts w:hint="eastAsia" w:ascii="宋体" w:hAnsi="宋体"/>
          <w:sz w:val="24"/>
          <w:u w:val="single"/>
          <w:lang w:val="en-US" w:eastAsia="zh-CN"/>
        </w:rPr>
        <w:t>32.308kHz</w:t>
      </w:r>
      <w:r>
        <w:rPr>
          <w:rFonts w:hint="eastAsia" w:ascii="宋体" w:hAnsi="宋体"/>
          <w:sz w:val="24"/>
          <w:u w:val="single"/>
        </w:rPr>
        <w:t xml:space="preserve">       </w:t>
      </w:r>
      <w:r>
        <w:rPr>
          <w:rFonts w:hint="eastAsia" w:ascii="宋体" w:hAnsi="宋体"/>
          <w:sz w:val="24"/>
        </w:rPr>
        <w:t xml:space="preserve">  </w:t>
      </w:r>
    </w:p>
    <w:p w14:paraId="57223429">
      <w:pPr>
        <w:ind w:left="359" w:leftChars="171" w:firstLine="240" w:firstLineChars="10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352"/>
      </w:tblGrid>
      <w:tr w14:paraId="558748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50" w:hRule="atLeast"/>
          <w:jc w:val="center"/>
        </w:trPr>
        <w:tc>
          <w:tcPr>
            <w:tcW w:w="4575" w:type="dxa"/>
            <w:tcBorders>
              <w:top w:val="single" w:color="auto" w:sz="12" w:space="0"/>
              <w:bottom w:val="single" w:color="auto" w:sz="12" w:space="0"/>
            </w:tcBorders>
            <w:noWrap w:val="0"/>
            <w:vAlign w:val="center"/>
          </w:tcPr>
          <w:p w14:paraId="6EA715CA">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幅频特性曲线</w:t>
            </w:r>
          </w:p>
        </w:tc>
      </w:tr>
      <w:tr w14:paraId="69DC5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180" w:hRule="atLeast"/>
          <w:jc w:val="center"/>
        </w:trPr>
        <w:tc>
          <w:tcPr>
            <w:tcW w:w="4575" w:type="dxa"/>
            <w:tcBorders>
              <w:top w:val="single" w:color="auto" w:sz="12" w:space="0"/>
            </w:tcBorders>
            <w:noWrap w:val="0"/>
            <w:vAlign w:val="center"/>
          </w:tcPr>
          <w:p w14:paraId="3FB92B39">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3248025" cy="2295525"/>
                  <wp:effectExtent l="0" t="0" r="13335" b="5715"/>
                  <wp:docPr id="131"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59"/>
                          <pic:cNvPicPr>
                            <a:picLocks noChangeAspect="1"/>
                          </pic:cNvPicPr>
                        </pic:nvPicPr>
                        <pic:blipFill>
                          <a:blip r:embed="rId13"/>
                          <a:stretch>
                            <a:fillRect/>
                          </a:stretch>
                        </pic:blipFill>
                        <pic:spPr>
                          <a:xfrm>
                            <a:off x="0" y="0"/>
                            <a:ext cx="3248025" cy="2295525"/>
                          </a:xfrm>
                          <a:prstGeom prst="rect">
                            <a:avLst/>
                          </a:prstGeom>
                          <a:noFill/>
                          <a:ln>
                            <a:noFill/>
                          </a:ln>
                        </pic:spPr>
                      </pic:pic>
                    </a:graphicData>
                  </a:graphic>
                </wp:inline>
              </w:drawing>
            </w:r>
          </w:p>
        </w:tc>
      </w:tr>
    </w:tbl>
    <w:p w14:paraId="609E5368">
      <w:pPr>
        <w:ind w:firstLine="4"/>
        <w:jc w:val="center"/>
        <w:rPr>
          <w:rFonts w:ascii="宋体" w:hAnsi="宋体"/>
          <w:bCs/>
          <w:sz w:val="18"/>
          <w:szCs w:val="28"/>
        </w:rPr>
      </w:pPr>
    </w:p>
    <w:p w14:paraId="241B05A4">
      <w:pPr>
        <w:ind w:firstLine="4"/>
        <w:jc w:val="center"/>
        <w:rPr>
          <w:rFonts w:hint="eastAsia" w:ascii="宋体" w:hAnsi="宋体"/>
          <w:bCs/>
          <w:sz w:val="18"/>
          <w:szCs w:val="28"/>
        </w:rPr>
      </w:pPr>
      <w:r>
        <w:rPr>
          <w:rFonts w:ascii="宋体" w:hAnsi="宋体"/>
          <w:bCs/>
          <w:sz w:val="18"/>
          <w:szCs w:val="28"/>
        </w:rPr>
        <w:br w:type="page"/>
      </w:r>
      <w:r>
        <w:rPr>
          <w:rFonts w:hint="eastAsia" w:ascii="宋体" w:hAnsi="宋体"/>
          <w:bCs/>
          <w:sz w:val="18"/>
          <w:szCs w:val="28"/>
        </w:rPr>
        <w:t>实验一 同相、反相放大器</w:t>
      </w:r>
    </w:p>
    <w:p w14:paraId="69A80C6E">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22752" behindDoc="0" locked="0" layoutInCell="1" allowOverlap="1">
                <wp:simplePos x="0" y="0"/>
                <wp:positionH relativeFrom="column">
                  <wp:posOffset>0</wp:posOffset>
                </wp:positionH>
                <wp:positionV relativeFrom="paragraph">
                  <wp:posOffset>5080</wp:posOffset>
                </wp:positionV>
                <wp:extent cx="5715000" cy="0"/>
                <wp:effectExtent l="0" t="5080" r="0" b="4445"/>
                <wp:wrapNone/>
                <wp:docPr id="94" name="直线 403"/>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03" o:spid="_x0000_s1026" o:spt="20" style="position:absolute;left:0pt;margin-left:0pt;margin-top:0.4pt;height:0pt;width:450pt;z-index:251722752;mso-width-relative:page;mso-height-relative:page;" filled="f" stroked="t" coordsize="21600,21600" o:gfxdata="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4VEYLPAAAAAgEA&#10;AA8AAAAAAAAAAQAgAAAAIgAAAGRycy9kb3ducmV2LnhtbFBLAQIUABQAAAAIAIdO4kA/TkA56gEA&#10;AN4DAAAOAAAAAAAAAAEAIAAAAB4BAABkcnMvZTJvRG9jLnhtbFBLBQYAAAAABgAGAFkBAAB6BQAA&#10;AAA=&#10;">
                <v:fill on="f" focussize="0,0"/>
                <v:stroke color="#000000" joinstyle="round"/>
                <v:imagedata o:title=""/>
                <o:lock v:ext="edit" aspectratio="f"/>
              </v:line>
            </w:pict>
          </mc:Fallback>
        </mc:AlternateContent>
      </w:r>
    </w:p>
    <w:p w14:paraId="31E10F51">
      <w:pPr>
        <w:jc w:val="left"/>
        <w:rPr>
          <w:rFonts w:hint="eastAsia" w:ascii="宋体" w:hAnsi="宋体"/>
          <w:sz w:val="24"/>
        </w:rPr>
      </w:pPr>
      <w:r>
        <w:rPr>
          <w:rFonts w:ascii="宋体" w:hAnsi="宋体"/>
          <w:bCs/>
          <w:sz w:val="24"/>
        </w:rPr>
        <w:t>2.</w:t>
      </w:r>
      <w:r>
        <w:rPr>
          <w:rFonts w:hint="eastAsia" w:ascii="宋体" w:hAnsi="宋体"/>
          <w:sz w:val="24"/>
        </w:rPr>
        <w:t xml:space="preserve"> 反相比例放大器</w:t>
      </w:r>
    </w:p>
    <w:p w14:paraId="3625BA22">
      <w:pPr>
        <w:jc w:val="left"/>
        <w:rPr>
          <w:rFonts w:hint="eastAsia" w:ascii="宋体" w:hAnsi="宋体"/>
          <w:sz w:val="24"/>
        </w:rPr>
      </w:pPr>
    </w:p>
    <w:p w14:paraId="19E7C10B">
      <w:pPr>
        <w:ind w:firstLine="4"/>
        <w:jc w:val="center"/>
        <w:rPr>
          <w:rFonts w:hint="eastAsia" w:ascii="宋体" w:hAnsi="宋体"/>
          <w:sz w:val="24"/>
        </w:rPr>
      </w:pPr>
      <w:r>
        <w:rPr>
          <w:rFonts w:ascii="宋体" w:hAnsi="宋体"/>
          <w:sz w:val="24"/>
        </w:rPr>
        <w:drawing>
          <wp:inline distT="0" distB="0" distL="114300" distR="114300">
            <wp:extent cx="4142105" cy="2971800"/>
            <wp:effectExtent l="0" t="0" r="3175" b="0"/>
            <wp:docPr id="1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4"/>
                    <pic:cNvPicPr>
                      <a:picLocks noChangeAspect="1"/>
                    </pic:cNvPicPr>
                  </pic:nvPicPr>
                  <pic:blipFill>
                    <a:blip r:embed="rId14"/>
                    <a:stretch>
                      <a:fillRect/>
                    </a:stretch>
                  </pic:blipFill>
                  <pic:spPr>
                    <a:xfrm>
                      <a:off x="0" y="0"/>
                      <a:ext cx="4142105" cy="2971800"/>
                    </a:xfrm>
                    <a:prstGeom prst="rect">
                      <a:avLst/>
                    </a:prstGeom>
                    <a:noFill/>
                    <a:ln>
                      <a:noFill/>
                    </a:ln>
                  </pic:spPr>
                </pic:pic>
              </a:graphicData>
            </a:graphic>
          </wp:inline>
        </w:drawing>
      </w:r>
    </w:p>
    <w:p w14:paraId="3FC4A20D">
      <w:pPr>
        <w:ind w:firstLine="4"/>
        <w:jc w:val="center"/>
        <w:rPr>
          <w:rFonts w:hint="eastAsia" w:ascii="宋体" w:hAnsi="宋体"/>
          <w:sz w:val="24"/>
        </w:rPr>
      </w:pPr>
      <w:r>
        <w:rPr>
          <w:rFonts w:hint="eastAsia" w:ascii="宋体" w:hAnsi="宋体"/>
          <w:sz w:val="24"/>
        </w:rPr>
        <w:t>图（1</w:t>
      </w:r>
      <w:r>
        <w:rPr>
          <w:rFonts w:ascii="宋体" w:hAnsi="宋体"/>
          <w:sz w:val="24"/>
        </w:rPr>
        <w:t>—2</w:t>
      </w:r>
      <w:r>
        <w:rPr>
          <w:rFonts w:hint="eastAsia" w:ascii="宋体" w:hAnsi="宋体"/>
          <w:sz w:val="24"/>
        </w:rPr>
        <w:t>）反相比例放大器</w:t>
      </w:r>
    </w:p>
    <w:p w14:paraId="2CA425F1">
      <w:pPr>
        <w:ind w:firstLine="4"/>
        <w:jc w:val="center"/>
        <w:rPr>
          <w:rFonts w:hint="eastAsia" w:ascii="宋体" w:hAnsi="宋体"/>
          <w:sz w:val="24"/>
        </w:rPr>
      </w:pPr>
    </w:p>
    <w:p w14:paraId="5156B025">
      <w:pPr>
        <w:ind w:firstLine="4"/>
        <w:jc w:val="center"/>
        <w:rPr>
          <w:rFonts w:hint="eastAsia" w:ascii="宋体" w:hAnsi="宋体"/>
          <w:sz w:val="24"/>
        </w:rPr>
      </w:pPr>
      <w:r>
        <w:rPr>
          <w:rFonts w:hint="eastAsia" w:ascii="宋体" w:hAnsi="宋体"/>
          <w:sz w:val="24"/>
        </w:rPr>
        <w:drawing>
          <wp:inline distT="0" distB="0" distL="114300" distR="114300">
            <wp:extent cx="4625975" cy="3809365"/>
            <wp:effectExtent l="0" t="0" r="6985" b="635"/>
            <wp:docPr id="1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5"/>
                    <pic:cNvPicPr>
                      <a:picLocks noChangeAspect="1"/>
                    </pic:cNvPicPr>
                  </pic:nvPicPr>
                  <pic:blipFill>
                    <a:blip r:embed="rId15"/>
                    <a:stretch>
                      <a:fillRect/>
                    </a:stretch>
                  </pic:blipFill>
                  <pic:spPr>
                    <a:xfrm>
                      <a:off x="0" y="0"/>
                      <a:ext cx="4625975" cy="3809365"/>
                    </a:xfrm>
                    <a:prstGeom prst="rect">
                      <a:avLst/>
                    </a:prstGeom>
                    <a:noFill/>
                    <a:ln>
                      <a:noFill/>
                    </a:ln>
                  </pic:spPr>
                </pic:pic>
              </a:graphicData>
            </a:graphic>
          </wp:inline>
        </w:drawing>
      </w:r>
    </w:p>
    <w:p w14:paraId="663DB48D">
      <w:pPr>
        <w:ind w:firstLine="4"/>
        <w:jc w:val="center"/>
        <w:rPr>
          <w:rFonts w:hint="eastAsia" w:ascii="宋体" w:hAnsi="宋体"/>
          <w:bCs/>
          <w:sz w:val="24"/>
          <w:szCs w:val="24"/>
        </w:rPr>
      </w:pPr>
      <w:r>
        <w:rPr>
          <w:rFonts w:hint="eastAsia" w:ascii="宋体" w:hAnsi="宋体"/>
          <w:bCs/>
          <w:sz w:val="24"/>
          <w:szCs w:val="24"/>
        </w:rPr>
        <w:t>示波器——输入输出信号波形</w:t>
      </w:r>
    </w:p>
    <w:p w14:paraId="6A8759F9">
      <w:pPr>
        <w:ind w:firstLine="4"/>
        <w:jc w:val="center"/>
        <w:rPr>
          <w:rFonts w:hint="eastAsia" w:ascii="宋体" w:hAnsi="宋体"/>
          <w:bCs/>
          <w:sz w:val="24"/>
          <w:szCs w:val="24"/>
        </w:rPr>
      </w:pPr>
    </w:p>
    <w:p w14:paraId="6D249102">
      <w:pPr>
        <w:ind w:firstLine="4"/>
        <w:jc w:val="center"/>
        <w:rPr>
          <w:rFonts w:hint="eastAsia" w:ascii="宋体" w:hAnsi="宋体"/>
          <w:bCs/>
          <w:sz w:val="18"/>
          <w:szCs w:val="28"/>
        </w:rPr>
      </w:pPr>
      <w:r>
        <w:rPr>
          <w:rFonts w:hint="eastAsia" w:ascii="宋体" w:hAnsi="宋体"/>
          <w:bCs/>
          <w:sz w:val="18"/>
          <w:szCs w:val="28"/>
        </w:rPr>
        <w:t>实验一 同相、反相放大器</w:t>
      </w:r>
    </w:p>
    <w:p w14:paraId="3D15F582">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28" name="直线 146"/>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46" o:spid="_x0000_s1026" o:spt="20" style="position:absolute;left:0pt;margin-left:0pt;margin-top:2.85pt;height:0pt;width:450pt;z-index:251662336;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ALY0um&#10;6gEAAN4DAAAOAAAAAAAAAAEAIAAAACEBAABkcnMvZTJvRG9jLnhtbFBLBQYAAAAABgAGAFkBAAB9&#10;BQAAAAA=&#10;">
                <v:fill on="f" focussize="0,0"/>
                <v:stroke color="#000000" joinstyle="round"/>
                <v:imagedata o:title=""/>
                <o:lock v:ext="edit" aspectratio="f"/>
              </v:line>
            </w:pict>
          </mc:Fallback>
        </mc:AlternateContent>
      </w:r>
    </w:p>
    <w:p w14:paraId="15ECE965">
      <w:pPr>
        <w:ind w:left="360" w:hanging="356"/>
        <w:jc w:val="center"/>
        <w:rPr>
          <w:rFonts w:hint="eastAsia" w:ascii="宋体" w:hAnsi="宋体"/>
          <w:sz w:val="24"/>
        </w:rPr>
      </w:pPr>
      <w:r>
        <w:rPr>
          <w:rFonts w:hint="eastAsia" w:ascii="宋体" w:hAnsi="宋体"/>
          <w:sz w:val="24"/>
        </w:rPr>
        <w:drawing>
          <wp:inline distT="0" distB="0" distL="114300" distR="114300">
            <wp:extent cx="1897380" cy="1973580"/>
            <wp:effectExtent l="0" t="0" r="7620" b="7620"/>
            <wp:docPr id="13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6"/>
                    <pic:cNvPicPr>
                      <a:picLocks noChangeAspect="1"/>
                    </pic:cNvPicPr>
                  </pic:nvPicPr>
                  <pic:blipFill>
                    <a:blip r:embed="rId16"/>
                    <a:stretch>
                      <a:fillRect/>
                    </a:stretch>
                  </pic:blipFill>
                  <pic:spPr>
                    <a:xfrm>
                      <a:off x="0" y="0"/>
                      <a:ext cx="1897380" cy="1973580"/>
                    </a:xfrm>
                    <a:prstGeom prst="rect">
                      <a:avLst/>
                    </a:prstGeom>
                    <a:noFill/>
                    <a:ln>
                      <a:noFill/>
                    </a:ln>
                  </pic:spPr>
                </pic:pic>
              </a:graphicData>
            </a:graphic>
          </wp:inline>
        </w:drawing>
      </w:r>
    </w:p>
    <w:p w14:paraId="0208E02A">
      <w:pPr>
        <w:ind w:firstLine="4"/>
        <w:jc w:val="center"/>
        <w:rPr>
          <w:rFonts w:hint="eastAsia" w:ascii="宋体" w:hAnsi="宋体"/>
          <w:sz w:val="24"/>
        </w:rPr>
      </w:pPr>
      <w:r>
        <w:rPr>
          <w:rFonts w:hint="eastAsia" w:ascii="宋体" w:hAnsi="宋体"/>
          <w:sz w:val="24"/>
        </w:rPr>
        <w:t>信号发生器——输入信号</w:t>
      </w:r>
    </w:p>
    <w:p w14:paraId="390DE6C9">
      <w:pPr>
        <w:ind w:left="360" w:hanging="356"/>
        <w:jc w:val="left"/>
        <w:rPr>
          <w:rFonts w:hint="eastAsia" w:ascii="宋体" w:hAnsi="宋体"/>
          <w:sz w:val="24"/>
        </w:rPr>
      </w:pPr>
    </w:p>
    <w:p w14:paraId="4B6C059F">
      <w:pPr>
        <w:jc w:val="center"/>
        <w:rPr>
          <w:rFonts w:hint="eastAsia" w:ascii="宋体" w:hAnsi="宋体"/>
          <w:sz w:val="24"/>
        </w:rPr>
      </w:pPr>
      <w:r>
        <w:rPr>
          <w:rFonts w:hint="eastAsia" w:ascii="宋体" w:hAnsi="宋体"/>
          <w:sz w:val="24"/>
        </w:rPr>
        <w:drawing>
          <wp:inline distT="0" distB="0" distL="114300" distR="114300">
            <wp:extent cx="4648835" cy="1958340"/>
            <wp:effectExtent l="0" t="0" r="14605" b="7620"/>
            <wp:docPr id="13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7"/>
                    <pic:cNvPicPr>
                      <a:picLocks noChangeAspect="1"/>
                    </pic:cNvPicPr>
                  </pic:nvPicPr>
                  <pic:blipFill>
                    <a:blip r:embed="rId17"/>
                    <a:stretch>
                      <a:fillRect/>
                    </a:stretch>
                  </pic:blipFill>
                  <pic:spPr>
                    <a:xfrm>
                      <a:off x="0" y="0"/>
                      <a:ext cx="4648835" cy="1958340"/>
                    </a:xfrm>
                    <a:prstGeom prst="rect">
                      <a:avLst/>
                    </a:prstGeom>
                    <a:noFill/>
                    <a:ln>
                      <a:noFill/>
                    </a:ln>
                  </pic:spPr>
                </pic:pic>
              </a:graphicData>
            </a:graphic>
          </wp:inline>
        </w:drawing>
      </w:r>
    </w:p>
    <w:p w14:paraId="7F7B1E6C">
      <w:pPr>
        <w:jc w:val="center"/>
        <w:rPr>
          <w:rFonts w:hint="eastAsia" w:ascii="宋体" w:hAnsi="宋体"/>
          <w:sz w:val="24"/>
        </w:rPr>
      </w:pPr>
      <w:r>
        <w:rPr>
          <w:rFonts w:hint="eastAsia" w:ascii="宋体" w:hAnsi="宋体"/>
          <w:sz w:val="24"/>
        </w:rPr>
        <w:t>波特图仪——幅频特性</w:t>
      </w:r>
    </w:p>
    <w:p w14:paraId="65129138">
      <w:pPr>
        <w:ind w:left="360" w:hanging="356"/>
        <w:jc w:val="left"/>
        <w:rPr>
          <w:rFonts w:hint="eastAsia" w:ascii="宋体" w:hAnsi="宋体"/>
          <w:sz w:val="24"/>
        </w:rPr>
      </w:pPr>
    </w:p>
    <w:p w14:paraId="4A623066">
      <w:pPr>
        <w:ind w:left="360" w:hanging="356"/>
        <w:jc w:val="left"/>
        <w:rPr>
          <w:rFonts w:hint="eastAsia" w:ascii="宋体" w:hAnsi="宋体"/>
          <w:sz w:val="24"/>
        </w:rPr>
      </w:pPr>
      <w:r>
        <w:rPr>
          <w:rFonts w:hint="eastAsia" w:ascii="宋体" w:hAnsi="宋体"/>
          <w:sz w:val="24"/>
        </w:rPr>
        <w:t>1) 在EWB平台上建立如图(1</w:t>
      </w:r>
      <w:r>
        <w:rPr>
          <w:rFonts w:ascii="宋体" w:hAnsi="宋体"/>
          <w:sz w:val="24"/>
        </w:rPr>
        <w:t>—</w:t>
      </w:r>
      <w:r>
        <w:rPr>
          <w:rFonts w:hint="eastAsia" w:ascii="宋体" w:hAnsi="宋体"/>
          <w:sz w:val="24"/>
        </w:rPr>
        <w:t>2)所示的实验电路，参考图中设置仪器。单击仿真开关运行动态分析，观察示波器，记录输入电压峰-峰值Vip-p 和输出电压峰-峰值 Vop-p ， 并记录输出与输入正弦电压波形之间的相位差。</w:t>
      </w:r>
    </w:p>
    <w:p w14:paraId="5A7707BE">
      <w:pPr>
        <w:ind w:left="360" w:hanging="356"/>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536"/>
        <w:gridCol w:w="788"/>
        <w:gridCol w:w="967"/>
        <w:gridCol w:w="865"/>
        <w:gridCol w:w="669"/>
        <w:gridCol w:w="1417"/>
      </w:tblGrid>
      <w:tr w14:paraId="791AC2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100" w:type="dxa"/>
            <w:tcBorders>
              <w:top w:val="single" w:color="auto" w:sz="12" w:space="0"/>
              <w:bottom w:val="single" w:color="auto" w:sz="12" w:space="0"/>
            </w:tcBorders>
            <w:noWrap w:val="0"/>
            <w:vAlign w:val="center"/>
          </w:tcPr>
          <w:p w14:paraId="0A2247BB">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信号波形</w:t>
            </w:r>
          </w:p>
          <w:p w14:paraId="298CE553">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（图形）</w:t>
            </w:r>
          </w:p>
        </w:tc>
        <w:tc>
          <w:tcPr>
            <w:tcW w:w="1294" w:type="dxa"/>
            <w:tcBorders>
              <w:top w:val="single" w:color="auto" w:sz="12" w:space="0"/>
              <w:bottom w:val="single" w:color="auto" w:sz="12" w:space="0"/>
            </w:tcBorders>
            <w:noWrap w:val="0"/>
            <w:vAlign w:val="center"/>
          </w:tcPr>
          <w:p w14:paraId="78C5E20F">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信号频率</w:t>
            </w:r>
          </w:p>
        </w:tc>
        <w:tc>
          <w:tcPr>
            <w:tcW w:w="1136" w:type="dxa"/>
            <w:tcBorders>
              <w:top w:val="single" w:color="auto" w:sz="12" w:space="0"/>
              <w:bottom w:val="single" w:color="auto" w:sz="12" w:space="0"/>
            </w:tcBorders>
            <w:noWrap w:val="0"/>
            <w:vAlign w:val="center"/>
          </w:tcPr>
          <w:p w14:paraId="48E34B9F">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iCs/>
                <w:sz w:val="24"/>
                <w:szCs w:val="20"/>
              </w:rPr>
              <w:t>Vip-p</w:t>
            </w:r>
          </w:p>
        </w:tc>
        <w:tc>
          <w:tcPr>
            <w:tcW w:w="1136" w:type="dxa"/>
            <w:tcBorders>
              <w:top w:val="single" w:color="auto" w:sz="12" w:space="0"/>
              <w:bottom w:val="single" w:color="auto" w:sz="12" w:space="0"/>
            </w:tcBorders>
            <w:noWrap w:val="0"/>
            <w:vAlign w:val="center"/>
          </w:tcPr>
          <w:p w14:paraId="75DB71DA">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iCs/>
                <w:sz w:val="24"/>
                <w:szCs w:val="20"/>
              </w:rPr>
              <w:t>Vop-p</w:t>
            </w:r>
          </w:p>
        </w:tc>
        <w:tc>
          <w:tcPr>
            <w:tcW w:w="1181" w:type="dxa"/>
            <w:tcBorders>
              <w:top w:val="single" w:color="auto" w:sz="12" w:space="0"/>
              <w:bottom w:val="single" w:color="auto" w:sz="12" w:space="0"/>
            </w:tcBorders>
            <w:noWrap w:val="0"/>
            <w:vAlign w:val="center"/>
          </w:tcPr>
          <w:p w14:paraId="540500FA">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增益</w:t>
            </w:r>
            <w:r>
              <w:rPr>
                <w:rFonts w:hint="eastAsia" w:ascii="宋体" w:hAnsi="宋体" w:cs="Times New Roman"/>
                <w:i/>
                <w:sz w:val="24"/>
                <w:szCs w:val="20"/>
              </w:rPr>
              <w:t>A</w:t>
            </w:r>
            <w:r>
              <w:rPr>
                <w:rFonts w:hint="eastAsia" w:ascii="宋体" w:hAnsi="宋体" w:cs="Times New Roman"/>
                <w:sz w:val="24"/>
                <w:szCs w:val="20"/>
              </w:rPr>
              <w:t>v</w:t>
            </w:r>
          </w:p>
        </w:tc>
        <w:tc>
          <w:tcPr>
            <w:tcW w:w="1186" w:type="dxa"/>
            <w:tcBorders>
              <w:top w:val="single" w:color="auto" w:sz="12" w:space="0"/>
              <w:bottom w:val="single" w:color="auto" w:sz="12" w:space="0"/>
            </w:tcBorders>
            <w:noWrap w:val="0"/>
            <w:vAlign w:val="center"/>
          </w:tcPr>
          <w:p w14:paraId="0CDD4A89">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相位差</w:t>
            </w:r>
          </w:p>
        </w:tc>
      </w:tr>
      <w:tr w14:paraId="6A7193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174" w:hRule="atLeast"/>
          <w:jc w:val="center"/>
        </w:trPr>
        <w:tc>
          <w:tcPr>
            <w:tcW w:w="2100" w:type="dxa"/>
            <w:tcBorders>
              <w:top w:val="single" w:color="auto" w:sz="12" w:space="0"/>
            </w:tcBorders>
            <w:noWrap w:val="0"/>
            <w:vAlign w:val="center"/>
          </w:tcPr>
          <w:p w14:paraId="2DF52B34">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2728595" cy="1410970"/>
                  <wp:effectExtent l="0" t="0" r="14605" b="6350"/>
                  <wp:docPr id="136"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60"/>
                          <pic:cNvPicPr>
                            <a:picLocks noChangeAspect="1"/>
                          </pic:cNvPicPr>
                        </pic:nvPicPr>
                        <pic:blipFill>
                          <a:blip r:embed="rId18"/>
                          <a:stretch>
                            <a:fillRect/>
                          </a:stretch>
                        </pic:blipFill>
                        <pic:spPr>
                          <a:xfrm>
                            <a:off x="0" y="0"/>
                            <a:ext cx="2728595" cy="1410970"/>
                          </a:xfrm>
                          <a:prstGeom prst="rect">
                            <a:avLst/>
                          </a:prstGeom>
                          <a:noFill/>
                          <a:ln>
                            <a:noFill/>
                          </a:ln>
                        </pic:spPr>
                      </pic:pic>
                    </a:graphicData>
                  </a:graphic>
                </wp:inline>
              </w:drawing>
            </w:r>
          </w:p>
        </w:tc>
        <w:tc>
          <w:tcPr>
            <w:tcW w:w="1294" w:type="dxa"/>
            <w:tcBorders>
              <w:top w:val="single" w:color="auto" w:sz="12" w:space="0"/>
            </w:tcBorders>
            <w:noWrap w:val="0"/>
            <w:vAlign w:val="center"/>
          </w:tcPr>
          <w:p w14:paraId="17C23C87">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1kHz</w:t>
            </w:r>
          </w:p>
        </w:tc>
        <w:tc>
          <w:tcPr>
            <w:tcW w:w="1136" w:type="dxa"/>
            <w:tcBorders>
              <w:top w:val="single" w:color="auto" w:sz="12" w:space="0"/>
            </w:tcBorders>
            <w:noWrap w:val="0"/>
            <w:vAlign w:val="center"/>
          </w:tcPr>
          <w:p w14:paraId="6522CA65">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49.9mV</w:t>
            </w:r>
          </w:p>
        </w:tc>
        <w:tc>
          <w:tcPr>
            <w:tcW w:w="1136" w:type="dxa"/>
            <w:tcBorders>
              <w:top w:val="single" w:color="auto" w:sz="12" w:space="0"/>
            </w:tcBorders>
            <w:noWrap w:val="0"/>
            <w:vAlign w:val="center"/>
          </w:tcPr>
          <w:p w14:paraId="5D2D17C4">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4.99V</w:t>
            </w:r>
          </w:p>
        </w:tc>
        <w:tc>
          <w:tcPr>
            <w:tcW w:w="1181" w:type="dxa"/>
            <w:tcBorders>
              <w:top w:val="single" w:color="auto" w:sz="12" w:space="0"/>
            </w:tcBorders>
            <w:noWrap w:val="0"/>
            <w:vAlign w:val="center"/>
          </w:tcPr>
          <w:p w14:paraId="29FF7D33">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100</w:t>
            </w:r>
          </w:p>
        </w:tc>
        <w:tc>
          <w:tcPr>
            <w:tcW w:w="1186" w:type="dxa"/>
            <w:tcBorders>
              <w:top w:val="single" w:color="auto" w:sz="12" w:space="0"/>
            </w:tcBorders>
            <w:noWrap w:val="0"/>
            <w:vAlign w:val="center"/>
          </w:tcPr>
          <w:p w14:paraId="6221B299">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-180.769°</w:t>
            </w:r>
          </w:p>
        </w:tc>
      </w:tr>
    </w:tbl>
    <w:p w14:paraId="5D6DB83B">
      <w:pPr>
        <w:jc w:val="left"/>
        <w:rPr>
          <w:rFonts w:hint="eastAsia" w:ascii="宋体" w:hAnsi="宋体"/>
          <w:sz w:val="24"/>
        </w:rPr>
      </w:pPr>
    </w:p>
    <w:p w14:paraId="0B9C07F3">
      <w:pPr>
        <w:ind w:firstLine="4"/>
        <w:jc w:val="center"/>
        <w:rPr>
          <w:rFonts w:hint="eastAsia" w:ascii="宋体" w:hAnsi="宋体"/>
          <w:bCs/>
          <w:sz w:val="18"/>
          <w:szCs w:val="28"/>
        </w:rPr>
      </w:pPr>
      <w:r>
        <w:rPr>
          <w:rFonts w:hint="eastAsia" w:ascii="宋体" w:hAnsi="宋体"/>
          <w:bCs/>
          <w:sz w:val="18"/>
          <w:szCs w:val="28"/>
        </w:rPr>
        <w:t>实验一 同相、反相放大器</w:t>
      </w:r>
    </w:p>
    <w:p w14:paraId="36EC0CC8">
      <w:pPr>
        <w:ind w:firstLine="4"/>
        <w:jc w:val="center"/>
        <w:rPr>
          <w:rFonts w:hint="eastAsia" w:ascii="宋体" w:hAnsi="宋体"/>
          <w:sz w:val="24"/>
        </w:rPr>
      </w:pPr>
      <w:r>
        <w:rPr>
          <w:rFonts w:ascii="宋体" w:hAnsi="宋体"/>
          <w:b/>
          <w:sz w:val="18"/>
          <w:szCs w:val="18"/>
        </w:rPr>
        <mc:AlternateContent>
          <mc:Choice Requires="wps">
            <w:drawing>
              <wp:anchor distT="0" distB="0" distL="114300" distR="114300" simplePos="0" relativeHeight="251756544"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6" name="直线 405"/>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05" o:spid="_x0000_s1026" o:spt="20" style="position:absolute;left:0pt;margin-left:0pt;margin-top:2.85pt;height:0pt;width:450pt;z-index:251756544;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mZWydIAAAAE&#10;AQAADwAAAAAAAAABACAAAAAiAAAAZHJzL2Rvd25yZXYueG1sUEsBAhQAFAAAAAgAh07iQPzKf1Lp&#10;AQAA3QMAAA4AAAAAAAAAAQAgAAAAIQEAAGRycy9lMm9Eb2MueG1sUEsFBgAAAAAGAAYAWQEAAHwF&#10;AAAAAA==&#10;">
                <v:fill on="f" focussize="0,0"/>
                <v:stroke color="#000000" joinstyle="round"/>
                <v:imagedata o:title=""/>
                <o:lock v:ext="edit" aspectratio="f"/>
              </v:line>
            </w:pict>
          </mc:Fallback>
        </mc:AlternateContent>
      </w:r>
    </w:p>
    <w:p w14:paraId="591DD851">
      <w:pPr>
        <w:jc w:val="left"/>
        <w:rPr>
          <w:rFonts w:hint="eastAsia" w:ascii="宋体" w:hAnsi="宋体"/>
          <w:sz w:val="24"/>
        </w:rPr>
      </w:pPr>
      <w:r>
        <w:rPr>
          <w:rFonts w:hint="eastAsia" w:ascii="宋体" w:hAnsi="宋体"/>
          <w:sz w:val="24"/>
        </w:rPr>
        <w:t>2) 根据步骤1）的电压测量值，计算放大器的闭环增益   Av=</w:t>
      </w:r>
      <w:r>
        <w:rPr>
          <w:rFonts w:hint="eastAsia" w:ascii="宋体" w:hAnsi="宋体"/>
          <w:sz w:val="24"/>
          <w:u w:val="single"/>
        </w:rPr>
        <w:t xml:space="preserve">    </w:t>
      </w:r>
      <w:r>
        <w:rPr>
          <w:rFonts w:hint="eastAsia" w:ascii="宋体" w:hAnsi="宋体"/>
          <w:sz w:val="24"/>
          <w:u w:val="single"/>
          <w:lang w:val="en-US" w:eastAsia="zh-CN"/>
        </w:rPr>
        <w:t>-100</w:t>
      </w:r>
      <w:r>
        <w:rPr>
          <w:rFonts w:hint="eastAsia" w:ascii="宋体" w:hAnsi="宋体"/>
          <w:sz w:val="24"/>
          <w:u w:val="single"/>
        </w:rPr>
        <w:t xml:space="preserve">   </w:t>
      </w:r>
      <w:r>
        <w:rPr>
          <w:rFonts w:hint="eastAsia" w:ascii="宋体" w:hAnsi="宋体"/>
          <w:sz w:val="24"/>
        </w:rPr>
        <w:t>。</w:t>
      </w:r>
    </w:p>
    <w:p w14:paraId="1BBAB751">
      <w:pPr>
        <w:jc w:val="left"/>
        <w:rPr>
          <w:rFonts w:hint="eastAsia" w:ascii="宋体" w:hAnsi="宋体"/>
          <w:sz w:val="24"/>
        </w:rPr>
      </w:pPr>
      <w:r>
        <w:rPr>
          <w:rFonts w:hint="eastAsia" w:ascii="宋体" w:hAnsi="宋体"/>
          <w:sz w:val="24"/>
        </w:rPr>
        <w:t>3) 根据电路元件参数，计算反相比例放大器的闭环增益   Av=</w:t>
      </w:r>
      <w:r>
        <w:rPr>
          <w:rFonts w:hint="eastAsia" w:ascii="宋体" w:hAnsi="宋体"/>
          <w:sz w:val="24"/>
          <w:u w:val="single"/>
        </w:rPr>
        <w:t xml:space="preserve">    </w:t>
      </w:r>
      <w:r>
        <w:rPr>
          <w:rFonts w:hint="eastAsia" w:ascii="宋体" w:hAnsi="宋体"/>
          <w:sz w:val="24"/>
          <w:u w:val="single"/>
          <w:lang w:val="en-US" w:eastAsia="zh-CN"/>
        </w:rPr>
        <w:t>-100</w:t>
      </w:r>
      <w:r>
        <w:rPr>
          <w:rFonts w:hint="eastAsia" w:ascii="宋体" w:hAnsi="宋体"/>
          <w:sz w:val="24"/>
          <w:u w:val="single"/>
        </w:rPr>
        <w:t xml:space="preserve">     </w:t>
      </w:r>
      <w:r>
        <w:rPr>
          <w:rFonts w:hint="eastAsia" w:ascii="宋体" w:hAnsi="宋体"/>
          <w:sz w:val="24"/>
        </w:rPr>
        <w:t>。</w:t>
      </w:r>
    </w:p>
    <w:p w14:paraId="20960C89">
      <w:pPr>
        <w:ind w:firstLine="4"/>
        <w:jc w:val="center"/>
        <w:rPr>
          <w:rFonts w:hint="eastAsia" w:ascii="宋体" w:hAnsi="宋体"/>
          <w:bCs/>
          <w:sz w:val="18"/>
          <w:szCs w:val="28"/>
        </w:rPr>
      </w:pPr>
      <w:r>
        <w:rPr>
          <w:rFonts w:ascii="宋体" w:hAnsi="宋体"/>
          <w:sz w:val="24"/>
        </w:rPr>
        <w:br w:type="page"/>
      </w:r>
      <w:r>
        <w:rPr>
          <w:rFonts w:hint="eastAsia" w:ascii="宋体" w:hAnsi="宋体"/>
          <w:bCs/>
          <w:sz w:val="18"/>
          <w:szCs w:val="28"/>
        </w:rPr>
        <w:t>实验一 同相、反相放大器</w:t>
      </w:r>
    </w:p>
    <w:p w14:paraId="327E40D7">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24800"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96" name="直线 405"/>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05" o:spid="_x0000_s1026" o:spt="20" style="position:absolute;left:0pt;margin-left:0pt;margin-top:2.85pt;height:0pt;width:450pt;z-index:251724800;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mZWydIAAAAE&#10;AQAADwAAAAAAAAABACAAAAAiAAAAZHJzL2Rvd25yZXYueG1sUEsBAhQAFAAAAAgAh07iQGrT85Hp&#10;AQAA3gMAAA4AAAAAAAAAAQAgAAAAIQEAAGRycy9lMm9Eb2MueG1sUEsFBgAAAAAGAAYAWQEAAHwF&#10;AAAAAA==&#10;">
                <v:fill on="f" focussize="0,0"/>
                <v:stroke color="#000000" joinstyle="round"/>
                <v:imagedata o:title=""/>
                <o:lock v:ext="edit" aspectratio="f"/>
              </v:line>
            </w:pict>
          </mc:Fallback>
        </mc:AlternateContent>
      </w:r>
    </w:p>
    <w:p w14:paraId="6A956F43">
      <w:pPr>
        <w:jc w:val="left"/>
        <w:rPr>
          <w:rFonts w:hint="eastAsia" w:ascii="宋体" w:hAnsi="宋体"/>
          <w:sz w:val="24"/>
        </w:rPr>
      </w:pPr>
      <w:r>
        <w:rPr>
          <w:rFonts w:ascii="宋体" w:hAnsi="宋体"/>
          <w:sz w:val="24"/>
        </w:rPr>
        <w:t>4</w:t>
      </w:r>
      <w:r>
        <w:rPr>
          <w:rFonts w:hint="eastAsia" w:ascii="宋体" w:hAnsi="宋体"/>
          <w:sz w:val="24"/>
        </w:rPr>
        <w:t>）利用波特图仪测试电路的幅频特性（要画出横坐标和纵坐标）</w:t>
      </w:r>
    </w:p>
    <w:p w14:paraId="05630CC9">
      <w:pPr>
        <w:ind w:firstLine="424" w:firstLineChars="177"/>
        <w:jc w:val="left"/>
        <w:rPr>
          <w:rFonts w:hint="eastAsia" w:ascii="宋体" w:hAnsi="宋体"/>
          <w:sz w:val="24"/>
        </w:rPr>
      </w:pPr>
      <w:r>
        <w:rPr>
          <w:rFonts w:hint="eastAsia" w:ascii="宋体" w:hAnsi="宋体"/>
          <w:sz w:val="24"/>
        </w:rPr>
        <w:t>对于幅频特性曲线请标出f</w:t>
      </w:r>
      <w:r>
        <w:rPr>
          <w:rFonts w:hint="eastAsia" w:ascii="宋体" w:hAnsi="宋体"/>
          <w:sz w:val="24"/>
          <w:szCs w:val="24"/>
          <w:vertAlign w:val="subscript"/>
        </w:rPr>
        <w:t>L</w:t>
      </w:r>
      <w:r>
        <w:rPr>
          <w:rFonts w:hint="eastAsia" w:ascii="宋体" w:hAnsi="宋体"/>
          <w:sz w:val="24"/>
        </w:rPr>
        <w:t xml:space="preserve"> 点和 f</w:t>
      </w:r>
      <w:r>
        <w:rPr>
          <w:rFonts w:hint="eastAsia" w:ascii="宋体" w:hAnsi="宋体"/>
          <w:sz w:val="24"/>
          <w:szCs w:val="24"/>
          <w:vertAlign w:val="subscript"/>
        </w:rPr>
        <w:t>H</w:t>
      </w:r>
      <w:r>
        <w:rPr>
          <w:rFonts w:hint="eastAsia" w:ascii="宋体" w:hAnsi="宋体"/>
          <w:sz w:val="24"/>
        </w:rPr>
        <w:t xml:space="preserve"> 点。</w:t>
      </w:r>
    </w:p>
    <w:p w14:paraId="18566AB9">
      <w:pPr>
        <w:ind w:left="359" w:leftChars="171" w:firstLine="240" w:firstLineChars="100"/>
        <w:jc w:val="left"/>
        <w:rPr>
          <w:rFonts w:hint="eastAsia" w:ascii="宋体" w:hAnsi="宋体"/>
          <w:sz w:val="24"/>
        </w:rPr>
      </w:pPr>
      <w:r>
        <w:rPr>
          <w:rFonts w:hint="eastAsia" w:ascii="宋体" w:hAnsi="宋体"/>
          <w:sz w:val="24"/>
        </w:rPr>
        <w:t>f</w:t>
      </w:r>
      <w:r>
        <w:rPr>
          <w:rFonts w:hint="eastAsia" w:ascii="宋体" w:hAnsi="宋体"/>
          <w:sz w:val="24"/>
          <w:szCs w:val="24"/>
          <w:vertAlign w:val="subscript"/>
        </w:rPr>
        <w:t xml:space="preserve">L </w:t>
      </w:r>
      <w:r>
        <w:rPr>
          <w:rFonts w:hint="eastAsia" w:ascii="宋体" w:hAnsi="宋体"/>
          <w:sz w:val="24"/>
        </w:rPr>
        <w:t xml:space="preserve">= </w:t>
      </w:r>
      <w:r>
        <w:rPr>
          <w:rFonts w:hint="eastAsia" w:ascii="宋体" w:hAnsi="宋体"/>
          <w:sz w:val="24"/>
          <w:u w:val="single"/>
        </w:rPr>
        <w:t xml:space="preserve">  </w:t>
      </w:r>
      <w:r>
        <w:rPr>
          <w:rFonts w:hint="eastAsia" w:ascii="宋体" w:hAnsi="宋体"/>
          <w:sz w:val="24"/>
          <w:u w:val="single"/>
          <w:lang w:val="en-US" w:eastAsia="zh-CN"/>
        </w:rPr>
        <w:t>15.909Hz</w:t>
      </w:r>
      <w:r>
        <w:rPr>
          <w:rFonts w:hint="eastAsia" w:ascii="宋体" w:hAnsi="宋体"/>
          <w:sz w:val="24"/>
          <w:u w:val="single"/>
        </w:rPr>
        <w:t xml:space="preserve">    </w:t>
      </w:r>
      <w:r>
        <w:rPr>
          <w:rFonts w:hint="eastAsia" w:ascii="宋体" w:hAnsi="宋体"/>
          <w:sz w:val="24"/>
        </w:rPr>
        <w:t xml:space="preserve">   f</w:t>
      </w:r>
      <w:r>
        <w:rPr>
          <w:rFonts w:hint="eastAsia" w:ascii="宋体" w:hAnsi="宋体"/>
          <w:sz w:val="24"/>
          <w:szCs w:val="24"/>
          <w:vertAlign w:val="subscript"/>
        </w:rPr>
        <w:t xml:space="preserve">H </w:t>
      </w:r>
      <w:r>
        <w:rPr>
          <w:rFonts w:hint="eastAsia" w:ascii="宋体" w:hAnsi="宋体"/>
          <w:sz w:val="24"/>
        </w:rPr>
        <w:t xml:space="preserve">= </w:t>
      </w:r>
      <w:r>
        <w:rPr>
          <w:rFonts w:hint="eastAsia" w:ascii="宋体" w:hAnsi="宋体"/>
          <w:sz w:val="24"/>
          <w:u w:val="single"/>
        </w:rPr>
        <w:t xml:space="preserve">   </w:t>
      </w:r>
      <w:r>
        <w:rPr>
          <w:rFonts w:hint="eastAsia" w:ascii="宋体" w:hAnsi="宋体"/>
          <w:sz w:val="24"/>
          <w:u w:val="single"/>
          <w:lang w:val="en-US" w:eastAsia="zh-CN"/>
        </w:rPr>
        <w:t>33.468kHz</w:t>
      </w:r>
      <w:r>
        <w:rPr>
          <w:rFonts w:hint="eastAsia" w:ascii="宋体" w:hAnsi="宋体"/>
          <w:sz w:val="24"/>
          <w:u w:val="single"/>
        </w:rPr>
        <w:t xml:space="preserve">       </w:t>
      </w:r>
      <w:r>
        <w:rPr>
          <w:rFonts w:hint="eastAsia" w:ascii="宋体" w:hAnsi="宋体"/>
          <w:sz w:val="24"/>
        </w:rPr>
        <w:t xml:space="preserve">  </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424"/>
      </w:tblGrid>
      <w:tr w14:paraId="1D49DA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45" w:hRule="atLeast"/>
          <w:jc w:val="center"/>
        </w:trPr>
        <w:tc>
          <w:tcPr>
            <w:tcW w:w="4717" w:type="dxa"/>
            <w:tcBorders>
              <w:top w:val="single" w:color="auto" w:sz="12" w:space="0"/>
              <w:bottom w:val="single" w:color="auto" w:sz="12" w:space="0"/>
            </w:tcBorders>
            <w:noWrap w:val="0"/>
            <w:vAlign w:val="center"/>
          </w:tcPr>
          <w:p w14:paraId="0F84B224">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幅频特性曲线</w:t>
            </w:r>
          </w:p>
        </w:tc>
      </w:tr>
      <w:tr w14:paraId="5BE960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180" w:hRule="atLeast"/>
          <w:jc w:val="center"/>
        </w:trPr>
        <w:tc>
          <w:tcPr>
            <w:tcW w:w="4717" w:type="dxa"/>
            <w:tcBorders>
              <w:top w:val="single" w:color="auto" w:sz="12" w:space="0"/>
            </w:tcBorders>
            <w:noWrap w:val="0"/>
            <w:vAlign w:val="center"/>
          </w:tcPr>
          <w:p w14:paraId="10C78105">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3295650" cy="2286000"/>
                  <wp:effectExtent l="0" t="0" r="11430" b="0"/>
                  <wp:docPr id="137"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61"/>
                          <pic:cNvPicPr>
                            <a:picLocks noChangeAspect="1"/>
                          </pic:cNvPicPr>
                        </pic:nvPicPr>
                        <pic:blipFill>
                          <a:blip r:embed="rId19"/>
                          <a:stretch>
                            <a:fillRect/>
                          </a:stretch>
                        </pic:blipFill>
                        <pic:spPr>
                          <a:xfrm>
                            <a:off x="0" y="0"/>
                            <a:ext cx="3295650" cy="2286000"/>
                          </a:xfrm>
                          <a:prstGeom prst="rect">
                            <a:avLst/>
                          </a:prstGeom>
                          <a:noFill/>
                          <a:ln>
                            <a:noFill/>
                          </a:ln>
                        </pic:spPr>
                      </pic:pic>
                    </a:graphicData>
                  </a:graphic>
                </wp:inline>
              </w:drawing>
            </w:r>
          </w:p>
        </w:tc>
      </w:tr>
    </w:tbl>
    <w:p w14:paraId="386808D0">
      <w:pPr>
        <w:ind w:left="360" w:hanging="356"/>
        <w:jc w:val="left"/>
        <w:rPr>
          <w:rFonts w:hint="eastAsia" w:ascii="宋体" w:hAnsi="宋体"/>
          <w:sz w:val="24"/>
        </w:rPr>
      </w:pPr>
    </w:p>
    <w:p w14:paraId="45CCD719">
      <w:pPr>
        <w:ind w:left="426" w:hanging="422"/>
        <w:jc w:val="left"/>
        <w:rPr>
          <w:rFonts w:hint="eastAsia" w:ascii="宋体" w:hAnsi="宋体"/>
          <w:sz w:val="24"/>
        </w:rPr>
      </w:pPr>
      <w:r>
        <w:rPr>
          <w:rFonts w:hint="eastAsia" w:ascii="宋体" w:hAnsi="宋体"/>
          <w:sz w:val="24"/>
        </w:rPr>
        <w:t>5) 将反馈电阻由100KΩ改为10KΩ，适当增大信号发生器的输出信号幅值。单击仿真开关运行动态分析，观察示波器，记录输入电压峰-峰值Vip-p输出电压峰-峰值Vop-p</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016"/>
        <w:gridCol w:w="806"/>
        <w:gridCol w:w="973"/>
        <w:gridCol w:w="875"/>
        <w:gridCol w:w="590"/>
        <w:gridCol w:w="982"/>
      </w:tblGrid>
      <w:tr w14:paraId="042D84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683" w:type="dxa"/>
            <w:tcBorders>
              <w:top w:val="single" w:color="auto" w:sz="12" w:space="0"/>
              <w:bottom w:val="single" w:color="auto" w:sz="12" w:space="0"/>
            </w:tcBorders>
            <w:noWrap w:val="0"/>
            <w:vAlign w:val="center"/>
          </w:tcPr>
          <w:p w14:paraId="3D3F8531">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信号波形</w:t>
            </w:r>
          </w:p>
          <w:p w14:paraId="3F06A430">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（图形）</w:t>
            </w:r>
          </w:p>
        </w:tc>
        <w:tc>
          <w:tcPr>
            <w:tcW w:w="1294" w:type="dxa"/>
            <w:tcBorders>
              <w:top w:val="single" w:color="auto" w:sz="12" w:space="0"/>
              <w:bottom w:val="single" w:color="auto" w:sz="12" w:space="0"/>
            </w:tcBorders>
            <w:noWrap w:val="0"/>
            <w:vAlign w:val="center"/>
          </w:tcPr>
          <w:p w14:paraId="5CAD74F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信号频率</w:t>
            </w:r>
          </w:p>
        </w:tc>
        <w:tc>
          <w:tcPr>
            <w:tcW w:w="1136" w:type="dxa"/>
            <w:tcBorders>
              <w:top w:val="single" w:color="auto" w:sz="12" w:space="0"/>
              <w:bottom w:val="single" w:color="auto" w:sz="12" w:space="0"/>
            </w:tcBorders>
            <w:noWrap w:val="0"/>
            <w:vAlign w:val="center"/>
          </w:tcPr>
          <w:p w14:paraId="2C646AB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iCs/>
                <w:sz w:val="24"/>
                <w:szCs w:val="20"/>
              </w:rPr>
              <w:t>Vip-p</w:t>
            </w:r>
          </w:p>
        </w:tc>
        <w:tc>
          <w:tcPr>
            <w:tcW w:w="1136" w:type="dxa"/>
            <w:tcBorders>
              <w:top w:val="single" w:color="auto" w:sz="12" w:space="0"/>
              <w:bottom w:val="single" w:color="auto" w:sz="12" w:space="0"/>
            </w:tcBorders>
            <w:noWrap w:val="0"/>
            <w:vAlign w:val="center"/>
          </w:tcPr>
          <w:p w14:paraId="6109CB8A">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iCs/>
                <w:sz w:val="24"/>
                <w:szCs w:val="20"/>
              </w:rPr>
              <w:t>Vop-p</w:t>
            </w:r>
          </w:p>
        </w:tc>
        <w:tc>
          <w:tcPr>
            <w:tcW w:w="1181" w:type="dxa"/>
            <w:tcBorders>
              <w:top w:val="single" w:color="auto" w:sz="12" w:space="0"/>
              <w:bottom w:val="single" w:color="auto" w:sz="12" w:space="0"/>
            </w:tcBorders>
            <w:noWrap w:val="0"/>
            <w:vAlign w:val="center"/>
          </w:tcPr>
          <w:p w14:paraId="780C782D">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增益</w:t>
            </w:r>
            <w:r>
              <w:rPr>
                <w:rFonts w:hint="eastAsia" w:ascii="宋体" w:hAnsi="宋体" w:cs="Times New Roman"/>
                <w:i/>
                <w:sz w:val="24"/>
                <w:szCs w:val="20"/>
              </w:rPr>
              <w:t>A</w:t>
            </w:r>
            <w:r>
              <w:rPr>
                <w:rFonts w:hint="eastAsia" w:ascii="宋体" w:hAnsi="宋体" w:cs="Times New Roman"/>
                <w:sz w:val="24"/>
                <w:szCs w:val="20"/>
              </w:rPr>
              <w:t>v</w:t>
            </w:r>
          </w:p>
        </w:tc>
        <w:tc>
          <w:tcPr>
            <w:tcW w:w="1186" w:type="dxa"/>
            <w:tcBorders>
              <w:top w:val="single" w:color="auto" w:sz="12" w:space="0"/>
              <w:bottom w:val="single" w:color="auto" w:sz="12" w:space="0"/>
            </w:tcBorders>
            <w:noWrap w:val="0"/>
            <w:vAlign w:val="center"/>
          </w:tcPr>
          <w:p w14:paraId="6DAA6929">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相位差</w:t>
            </w:r>
          </w:p>
        </w:tc>
      </w:tr>
      <w:tr w14:paraId="222E49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032" w:hRule="atLeast"/>
          <w:jc w:val="center"/>
        </w:trPr>
        <w:tc>
          <w:tcPr>
            <w:tcW w:w="1683" w:type="dxa"/>
            <w:tcBorders>
              <w:top w:val="single" w:color="auto" w:sz="12" w:space="0"/>
            </w:tcBorders>
            <w:noWrap w:val="0"/>
            <w:vAlign w:val="center"/>
          </w:tcPr>
          <w:p w14:paraId="3FEA8F42">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3033395" cy="1568450"/>
                  <wp:effectExtent l="0" t="0" r="14605" b="1270"/>
                  <wp:docPr id="138"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62"/>
                          <pic:cNvPicPr>
                            <a:picLocks noChangeAspect="1"/>
                          </pic:cNvPicPr>
                        </pic:nvPicPr>
                        <pic:blipFill>
                          <a:blip r:embed="rId20"/>
                          <a:stretch>
                            <a:fillRect/>
                          </a:stretch>
                        </pic:blipFill>
                        <pic:spPr>
                          <a:xfrm>
                            <a:off x="0" y="0"/>
                            <a:ext cx="3033395" cy="1568450"/>
                          </a:xfrm>
                          <a:prstGeom prst="rect">
                            <a:avLst/>
                          </a:prstGeom>
                          <a:noFill/>
                          <a:ln>
                            <a:noFill/>
                          </a:ln>
                        </pic:spPr>
                      </pic:pic>
                    </a:graphicData>
                  </a:graphic>
                </wp:inline>
              </w:drawing>
            </w:r>
          </w:p>
        </w:tc>
        <w:tc>
          <w:tcPr>
            <w:tcW w:w="1294" w:type="dxa"/>
            <w:tcBorders>
              <w:top w:val="single" w:color="auto" w:sz="12" w:space="0"/>
            </w:tcBorders>
            <w:noWrap w:val="0"/>
            <w:vAlign w:val="center"/>
          </w:tcPr>
          <w:p w14:paraId="3918C0A2">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1kHz</w:t>
            </w:r>
          </w:p>
        </w:tc>
        <w:tc>
          <w:tcPr>
            <w:tcW w:w="1136" w:type="dxa"/>
            <w:tcBorders>
              <w:top w:val="single" w:color="auto" w:sz="12" w:space="0"/>
            </w:tcBorders>
            <w:noWrap w:val="0"/>
            <w:vAlign w:val="center"/>
          </w:tcPr>
          <w:p w14:paraId="5D32AE00">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49.9mV</w:t>
            </w:r>
          </w:p>
        </w:tc>
        <w:tc>
          <w:tcPr>
            <w:tcW w:w="1136" w:type="dxa"/>
            <w:tcBorders>
              <w:top w:val="single" w:color="auto" w:sz="12" w:space="0"/>
            </w:tcBorders>
            <w:noWrap w:val="0"/>
            <w:vAlign w:val="center"/>
          </w:tcPr>
          <w:p w14:paraId="6A7E5582">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499mV</w:t>
            </w:r>
          </w:p>
        </w:tc>
        <w:tc>
          <w:tcPr>
            <w:tcW w:w="1181" w:type="dxa"/>
            <w:tcBorders>
              <w:top w:val="single" w:color="auto" w:sz="12" w:space="0"/>
            </w:tcBorders>
            <w:noWrap w:val="0"/>
            <w:vAlign w:val="center"/>
          </w:tcPr>
          <w:p w14:paraId="2A614541">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w:t>
            </w:r>
          </w:p>
        </w:tc>
        <w:tc>
          <w:tcPr>
            <w:tcW w:w="1186" w:type="dxa"/>
            <w:tcBorders>
              <w:top w:val="single" w:color="auto" w:sz="12" w:space="0"/>
            </w:tcBorders>
            <w:noWrap w:val="0"/>
            <w:vAlign w:val="center"/>
          </w:tcPr>
          <w:p w14:paraId="2EDB2D05">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-180°</w:t>
            </w:r>
          </w:p>
        </w:tc>
      </w:tr>
    </w:tbl>
    <w:p w14:paraId="0D0CF782">
      <w:pPr>
        <w:ind w:left="426" w:hanging="422"/>
        <w:jc w:val="left"/>
        <w:rPr>
          <w:rFonts w:hint="eastAsia" w:ascii="宋体" w:hAnsi="宋体"/>
          <w:sz w:val="24"/>
        </w:rPr>
      </w:pPr>
    </w:p>
    <w:p w14:paraId="7274AA68">
      <w:pPr>
        <w:ind w:left="360" w:hanging="356"/>
        <w:jc w:val="left"/>
        <w:rPr>
          <w:rFonts w:hint="eastAsia" w:ascii="宋体" w:hAnsi="宋体"/>
          <w:sz w:val="24"/>
        </w:rPr>
      </w:pPr>
      <w:r>
        <w:rPr>
          <w:rFonts w:hint="eastAsia" w:ascii="宋体" w:hAnsi="宋体"/>
          <w:sz w:val="24"/>
        </w:rPr>
        <w:t>6) 根据步骤4）的测量值，重新计算放大器的闭环增益   Av=</w:t>
      </w:r>
      <w:r>
        <w:rPr>
          <w:rFonts w:hint="eastAsia" w:ascii="宋体" w:hAnsi="宋体"/>
          <w:sz w:val="24"/>
          <w:u w:val="single"/>
        </w:rPr>
        <w:t xml:space="preserve">   </w:t>
      </w:r>
      <w:r>
        <w:rPr>
          <w:rFonts w:hint="eastAsia" w:ascii="宋体" w:hAnsi="宋体"/>
          <w:sz w:val="24"/>
          <w:u w:val="single"/>
          <w:lang w:val="en-US" w:eastAsia="zh-CN"/>
        </w:rPr>
        <w:t>-10</w:t>
      </w:r>
      <w:r>
        <w:rPr>
          <w:rFonts w:hint="eastAsia" w:ascii="宋体" w:hAnsi="宋体"/>
          <w:sz w:val="24"/>
          <w:u w:val="single"/>
        </w:rPr>
        <w:t xml:space="preserve">      </w:t>
      </w:r>
      <w:r>
        <w:rPr>
          <w:rFonts w:hint="eastAsia" w:ascii="宋体" w:hAnsi="宋体"/>
          <w:sz w:val="24"/>
        </w:rPr>
        <w:t>。</w:t>
      </w:r>
    </w:p>
    <w:p w14:paraId="475BBEC7">
      <w:pPr>
        <w:ind w:left="360" w:hanging="356"/>
        <w:jc w:val="left"/>
        <w:rPr>
          <w:rFonts w:hint="eastAsia" w:ascii="宋体" w:hAnsi="宋体"/>
          <w:sz w:val="24"/>
        </w:rPr>
      </w:pPr>
      <w:r>
        <w:rPr>
          <w:rFonts w:hint="eastAsia" w:ascii="宋体" w:hAnsi="宋体"/>
          <w:sz w:val="24"/>
        </w:rPr>
        <w:t>7) 根据电路元件值，重新计算放大器的闭环电压增益   Av=</w:t>
      </w:r>
      <w:r>
        <w:rPr>
          <w:rFonts w:hint="eastAsia" w:ascii="宋体" w:hAnsi="宋体"/>
          <w:sz w:val="24"/>
          <w:u w:val="single"/>
        </w:rPr>
        <w:t xml:space="preserve">   </w:t>
      </w:r>
      <w:r>
        <w:rPr>
          <w:rFonts w:hint="eastAsia" w:ascii="宋体" w:hAnsi="宋体"/>
          <w:sz w:val="24"/>
          <w:u w:val="single"/>
          <w:lang w:val="en-US" w:eastAsia="zh-CN"/>
        </w:rPr>
        <w:t>-10</w:t>
      </w:r>
      <w:r>
        <w:rPr>
          <w:rFonts w:hint="eastAsia" w:ascii="宋体" w:hAnsi="宋体"/>
          <w:sz w:val="24"/>
          <w:u w:val="single"/>
        </w:rPr>
        <w:t xml:space="preserve">      </w:t>
      </w:r>
      <w:r>
        <w:rPr>
          <w:rFonts w:hint="eastAsia" w:ascii="宋体" w:hAnsi="宋体"/>
          <w:sz w:val="24"/>
        </w:rPr>
        <w:t>。</w:t>
      </w:r>
    </w:p>
    <w:p w14:paraId="27694DF5">
      <w:pPr>
        <w:ind w:left="425" w:hanging="424" w:hangingChars="177"/>
        <w:jc w:val="left"/>
        <w:rPr>
          <w:rFonts w:hint="eastAsia" w:ascii="宋体" w:hAnsi="宋体"/>
          <w:sz w:val="24"/>
        </w:rPr>
      </w:pPr>
      <w:r>
        <w:rPr>
          <w:rFonts w:hint="eastAsia" w:ascii="宋体" w:hAnsi="宋体"/>
          <w:sz w:val="24"/>
        </w:rPr>
        <w:t>8）将C101改为0.1uF,利用波特图仪测试电路的幅频特性（要画出横坐标和纵坐标）</w:t>
      </w:r>
    </w:p>
    <w:p w14:paraId="46336BFC">
      <w:pPr>
        <w:ind w:firstLine="424" w:firstLineChars="177"/>
        <w:jc w:val="left"/>
        <w:rPr>
          <w:rFonts w:hint="eastAsia" w:ascii="宋体" w:hAnsi="宋体"/>
          <w:sz w:val="24"/>
        </w:rPr>
      </w:pPr>
      <w:r>
        <w:rPr>
          <w:rFonts w:hint="eastAsia" w:ascii="宋体" w:hAnsi="宋体"/>
          <w:sz w:val="24"/>
        </w:rPr>
        <w:t>对于幅频特性曲线,请标出f</w:t>
      </w:r>
      <w:r>
        <w:rPr>
          <w:rFonts w:hint="eastAsia" w:ascii="宋体" w:hAnsi="宋体"/>
          <w:sz w:val="24"/>
          <w:szCs w:val="24"/>
          <w:vertAlign w:val="subscript"/>
        </w:rPr>
        <w:t>L</w:t>
      </w:r>
      <w:r>
        <w:rPr>
          <w:rFonts w:hint="eastAsia" w:ascii="宋体" w:hAnsi="宋体"/>
          <w:sz w:val="24"/>
        </w:rPr>
        <w:t xml:space="preserve"> 点和 f</w:t>
      </w:r>
      <w:r>
        <w:rPr>
          <w:rFonts w:hint="eastAsia" w:ascii="宋体" w:hAnsi="宋体"/>
          <w:sz w:val="24"/>
          <w:szCs w:val="24"/>
          <w:vertAlign w:val="subscript"/>
        </w:rPr>
        <w:t>H</w:t>
      </w:r>
      <w:r>
        <w:rPr>
          <w:rFonts w:hint="eastAsia" w:ascii="宋体" w:hAnsi="宋体"/>
          <w:sz w:val="24"/>
        </w:rPr>
        <w:t xml:space="preserve"> 点。</w:t>
      </w:r>
    </w:p>
    <w:p w14:paraId="7181DD94">
      <w:pPr>
        <w:ind w:left="359" w:leftChars="171" w:firstLine="240" w:firstLineChars="100"/>
        <w:jc w:val="left"/>
        <w:rPr>
          <w:rFonts w:hint="eastAsia" w:ascii="宋体" w:hAnsi="宋体"/>
          <w:sz w:val="24"/>
        </w:rPr>
      </w:pPr>
      <w:r>
        <w:rPr>
          <w:rFonts w:hint="eastAsia" w:ascii="宋体" w:hAnsi="宋体"/>
          <w:sz w:val="24"/>
        </w:rPr>
        <w:t>f</w:t>
      </w:r>
      <w:r>
        <w:rPr>
          <w:rFonts w:hint="eastAsia" w:ascii="宋体" w:hAnsi="宋体"/>
          <w:sz w:val="24"/>
          <w:szCs w:val="24"/>
          <w:vertAlign w:val="subscript"/>
        </w:rPr>
        <w:t xml:space="preserve">L </w:t>
      </w:r>
      <w:r>
        <w:rPr>
          <w:rFonts w:hint="eastAsia" w:ascii="宋体" w:hAnsi="宋体"/>
          <w:sz w:val="24"/>
        </w:rPr>
        <w:t xml:space="preserve">= </w:t>
      </w:r>
      <w:r>
        <w:rPr>
          <w:rFonts w:hint="eastAsia" w:ascii="宋体" w:hAnsi="宋体"/>
          <w:sz w:val="24"/>
          <w:u w:val="single"/>
        </w:rPr>
        <w:t xml:space="preserve">    </w:t>
      </w:r>
      <w:r>
        <w:rPr>
          <w:rFonts w:hint="eastAsia" w:ascii="宋体" w:hAnsi="宋体"/>
          <w:sz w:val="24"/>
          <w:u w:val="single"/>
          <w:lang w:val="en-US" w:eastAsia="zh-CN"/>
        </w:rPr>
        <w:t>16.488Hz</w:t>
      </w:r>
      <w:r>
        <w:rPr>
          <w:rFonts w:hint="eastAsia" w:ascii="宋体" w:hAnsi="宋体"/>
          <w:sz w:val="24"/>
          <w:u w:val="single"/>
        </w:rPr>
        <w:t xml:space="preserve">     </w:t>
      </w:r>
      <w:r>
        <w:rPr>
          <w:rFonts w:hint="eastAsia" w:ascii="宋体" w:hAnsi="宋体"/>
          <w:sz w:val="24"/>
        </w:rPr>
        <w:t xml:space="preserve">   f</w:t>
      </w:r>
      <w:r>
        <w:rPr>
          <w:rFonts w:hint="eastAsia" w:ascii="宋体" w:hAnsi="宋体"/>
          <w:sz w:val="24"/>
          <w:szCs w:val="24"/>
          <w:vertAlign w:val="subscript"/>
        </w:rPr>
        <w:t xml:space="preserve">H </w:t>
      </w:r>
      <w:r>
        <w:rPr>
          <w:rFonts w:hint="eastAsia" w:ascii="宋体" w:hAnsi="宋体"/>
          <w:sz w:val="24"/>
        </w:rPr>
        <w:t xml:space="preserve">= </w:t>
      </w:r>
      <w:r>
        <w:rPr>
          <w:rFonts w:hint="eastAsia" w:ascii="宋体" w:hAnsi="宋体"/>
          <w:sz w:val="24"/>
          <w:u w:val="single"/>
        </w:rPr>
        <w:t xml:space="preserve">    </w:t>
      </w:r>
      <w:r>
        <w:rPr>
          <w:rFonts w:hint="eastAsia" w:ascii="宋体" w:hAnsi="宋体"/>
          <w:sz w:val="24"/>
          <w:u w:val="single"/>
          <w:lang w:val="en-US" w:eastAsia="zh-CN"/>
        </w:rPr>
        <w:t>200kHz</w:t>
      </w:r>
      <w:r>
        <w:rPr>
          <w:rFonts w:hint="eastAsia" w:ascii="宋体" w:hAnsi="宋体"/>
          <w:sz w:val="24"/>
          <w:u w:val="single"/>
        </w:rPr>
        <w:t xml:space="preserve">      </w:t>
      </w:r>
      <w:r>
        <w:rPr>
          <w:rFonts w:hint="eastAsia" w:ascii="宋体" w:hAnsi="宋体"/>
          <w:sz w:val="24"/>
        </w:rPr>
        <w:t xml:space="preserve">  </w:t>
      </w:r>
    </w:p>
    <w:p w14:paraId="6F2479AD">
      <w:pPr>
        <w:ind w:left="359" w:leftChars="171" w:firstLine="240" w:firstLineChars="100"/>
        <w:jc w:val="left"/>
        <w:rPr>
          <w:rFonts w:hint="eastAsia" w:ascii="宋体" w:hAnsi="宋体"/>
          <w:sz w:val="24"/>
        </w:rPr>
      </w:pPr>
    </w:p>
    <w:p w14:paraId="34496C00">
      <w:pPr>
        <w:ind w:left="359" w:leftChars="171" w:firstLine="240" w:firstLineChars="100"/>
        <w:jc w:val="left"/>
        <w:rPr>
          <w:rFonts w:hint="eastAsia" w:ascii="宋体" w:hAnsi="宋体"/>
          <w:sz w:val="24"/>
        </w:rPr>
      </w:pPr>
    </w:p>
    <w:p w14:paraId="685B2AD4">
      <w:pPr>
        <w:ind w:left="359" w:leftChars="171" w:firstLine="240" w:firstLineChars="100"/>
        <w:jc w:val="left"/>
        <w:rPr>
          <w:rFonts w:hint="eastAsia" w:ascii="宋体" w:hAnsi="宋体"/>
          <w:sz w:val="24"/>
        </w:rPr>
      </w:pPr>
    </w:p>
    <w:p w14:paraId="319FD7F3">
      <w:pPr>
        <w:ind w:firstLine="4"/>
        <w:jc w:val="center"/>
        <w:rPr>
          <w:rFonts w:hint="eastAsia" w:ascii="宋体" w:hAnsi="宋体"/>
          <w:bCs/>
          <w:sz w:val="18"/>
          <w:szCs w:val="28"/>
        </w:rPr>
      </w:pPr>
      <w:r>
        <w:rPr>
          <w:rFonts w:hint="eastAsia" w:ascii="宋体" w:hAnsi="宋体"/>
          <w:bCs/>
          <w:sz w:val="18"/>
          <w:szCs w:val="28"/>
        </w:rPr>
        <w:t>实验一 同相、反相放大器</w:t>
      </w:r>
    </w:p>
    <w:p w14:paraId="3A0DF6BD">
      <w:pPr>
        <w:ind w:firstLine="4"/>
        <w:jc w:val="center"/>
        <w:rPr>
          <w:rFonts w:hint="eastAsia" w:ascii="宋体" w:hAnsi="宋体"/>
          <w:sz w:val="24"/>
        </w:rPr>
      </w:pPr>
      <w:r>
        <w:rPr>
          <w:rFonts w:ascii="宋体" w:hAnsi="宋体"/>
          <w:b/>
          <w:sz w:val="18"/>
          <w:szCs w:val="18"/>
        </w:rPr>
        <mc:AlternateContent>
          <mc:Choice Requires="wps">
            <w:drawing>
              <wp:anchor distT="0" distB="0" distL="114300" distR="114300" simplePos="0" relativeHeight="251736064"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260" name="直线 405"/>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05" o:spid="_x0000_s1026" o:spt="20" style="position:absolute;left:0pt;margin-left:0pt;margin-top:2.85pt;height:0pt;width:450pt;z-index:251736064;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DHu9Ac&#10;6gEAAN8DAAAOAAAAAAAAAAEAIAAAACEBAABkcnMvZTJvRG9jLnhtbFBLBQYAAAAABgAGAFkBAAB9&#10;BQAAAAA=&#10;">
                <v:fill on="f" focussize="0,0"/>
                <v:stroke color="#000000" joinstyle="round"/>
                <v:imagedata o:title=""/>
                <o:lock v:ext="edit" aspectratio="f"/>
              </v:line>
            </w:pict>
          </mc:Fallback>
        </mc:AlternateConten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400"/>
      </w:tblGrid>
      <w:tr w14:paraId="5DD761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50" w:hRule="atLeast"/>
          <w:jc w:val="center"/>
        </w:trPr>
        <w:tc>
          <w:tcPr>
            <w:tcW w:w="4433" w:type="dxa"/>
            <w:tcBorders>
              <w:top w:val="single" w:color="auto" w:sz="12" w:space="0"/>
              <w:bottom w:val="single" w:color="auto" w:sz="12" w:space="0"/>
            </w:tcBorders>
            <w:noWrap w:val="0"/>
            <w:vAlign w:val="center"/>
          </w:tcPr>
          <w:p w14:paraId="4A3DF985">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幅频特性曲线</w:t>
            </w:r>
          </w:p>
        </w:tc>
      </w:tr>
      <w:tr w14:paraId="65F600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180" w:hRule="atLeast"/>
          <w:jc w:val="center"/>
        </w:trPr>
        <w:tc>
          <w:tcPr>
            <w:tcW w:w="4433" w:type="dxa"/>
            <w:tcBorders>
              <w:top w:val="single" w:color="auto" w:sz="12" w:space="0"/>
            </w:tcBorders>
            <w:noWrap w:val="0"/>
            <w:vAlign w:val="center"/>
          </w:tcPr>
          <w:p w14:paraId="1D36429A">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3286125" cy="2286000"/>
                  <wp:effectExtent l="0" t="0" r="5715" b="0"/>
                  <wp:docPr id="139"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63"/>
                          <pic:cNvPicPr>
                            <a:picLocks noChangeAspect="1"/>
                          </pic:cNvPicPr>
                        </pic:nvPicPr>
                        <pic:blipFill>
                          <a:blip r:embed="rId21"/>
                          <a:stretch>
                            <a:fillRect/>
                          </a:stretch>
                        </pic:blipFill>
                        <pic:spPr>
                          <a:xfrm>
                            <a:off x="0" y="0"/>
                            <a:ext cx="3286125" cy="2286000"/>
                          </a:xfrm>
                          <a:prstGeom prst="rect">
                            <a:avLst/>
                          </a:prstGeom>
                          <a:noFill/>
                          <a:ln>
                            <a:noFill/>
                          </a:ln>
                        </pic:spPr>
                      </pic:pic>
                    </a:graphicData>
                  </a:graphic>
                </wp:inline>
              </w:drawing>
            </w:r>
          </w:p>
        </w:tc>
      </w:tr>
    </w:tbl>
    <w:p w14:paraId="468E6C02">
      <w:pPr>
        <w:jc w:val="left"/>
        <w:rPr>
          <w:rFonts w:hint="eastAsia" w:ascii="宋体" w:hAnsi="宋体"/>
          <w:b/>
          <w:sz w:val="24"/>
        </w:rPr>
      </w:pPr>
    </w:p>
    <w:p w14:paraId="3ED8413A">
      <w:pPr>
        <w:ind w:left="360" w:hanging="360"/>
        <w:jc w:val="left"/>
        <w:rPr>
          <w:rFonts w:hint="eastAsia" w:ascii="宋体" w:hAnsi="宋体"/>
          <w:sz w:val="24"/>
        </w:rPr>
      </w:pPr>
      <w:r>
        <w:rPr>
          <w:rFonts w:hint="eastAsia" w:ascii="宋体" w:hAnsi="宋体"/>
          <w:sz w:val="24"/>
        </w:rPr>
        <w:t>五、思考与分析</w:t>
      </w:r>
    </w:p>
    <w:p w14:paraId="38005F77">
      <w:pPr>
        <w:jc w:val="left"/>
        <w:rPr>
          <w:rFonts w:hint="eastAsia" w:ascii="宋体" w:hAnsi="宋体"/>
          <w:sz w:val="24"/>
        </w:rPr>
      </w:pPr>
      <w:r>
        <w:rPr>
          <w:rFonts w:hint="eastAsia" w:ascii="宋体" w:hAnsi="宋体"/>
          <w:sz w:val="24"/>
        </w:rPr>
        <w:t>1．步骤3）中电压增益的计算值与步骤1）、2）的测量值比较，情况如何？</w:t>
      </w:r>
    </w:p>
    <w:p w14:paraId="7DCE5023">
      <w:pPr>
        <w:ind w:firstLine="425" w:firstLineChars="0"/>
        <w:jc w:val="left"/>
        <w:rPr>
          <w:rFonts w:hint="eastAsia" w:ascii="宋体" w:hAnsi="宋体"/>
          <w:sz w:val="24"/>
        </w:rPr>
      </w:pPr>
      <w:r>
        <w:rPr>
          <w:rFonts w:hint="eastAsia" w:ascii="宋体" w:hAnsi="宋体"/>
          <w:sz w:val="24"/>
        </w:rPr>
        <w:t>同相比例放大器和反相比例放大器的电压增益测量值与理论计算值基本一致。</w:t>
      </w:r>
    </w:p>
    <w:p w14:paraId="4AEC4AEE">
      <w:pPr>
        <w:ind w:firstLine="425" w:firstLineChars="0"/>
        <w:jc w:val="left"/>
        <w:rPr>
          <w:rFonts w:hAnsi="Cambria Math"/>
          <w:i w:val="0"/>
          <w:sz w:val="24"/>
          <w:lang w:val="en-US"/>
        </w:rPr>
      </w:pPr>
      <w:r>
        <w:rPr>
          <w:rFonts w:hint="eastAsia" w:ascii="宋体" w:hAnsi="宋体"/>
          <w:sz w:val="24"/>
        </w:rPr>
        <w:t>同相比例放大器的理论增益为：</w:t>
      </w:r>
      <m:oMath>
        <m:sSub>
          <m:sSubPr>
            <m:ctrlPr>
              <w:rPr>
                <w:rFonts w:ascii="Cambria Math" w:hAnsi="Cambria Math"/>
                <w:i/>
                <w:sz w:val="24"/>
              </w:rPr>
            </m:ctrlPr>
          </m:sSubPr>
          <m:e>
            <m:r>
              <m:rPr/>
              <w:rPr>
                <w:rFonts w:hint="default" w:ascii="Cambria Math" w:hAnsi="Cambria Math"/>
                <w:sz w:val="24"/>
                <w:lang w:val="en-US" w:eastAsia="zh-CN"/>
              </w:rPr>
              <m:t>A</m:t>
            </m:r>
            <m:ctrlPr>
              <w:rPr>
                <w:rFonts w:ascii="Cambria Math" w:hAnsi="Cambria Math"/>
                <w:i/>
                <w:sz w:val="24"/>
              </w:rPr>
            </m:ctrlPr>
          </m:e>
          <m:sub>
            <m:r>
              <m:rPr/>
              <w:rPr>
                <w:rFonts w:hint="default" w:ascii="Cambria Math" w:hAnsi="Cambria Math"/>
                <w:sz w:val="24"/>
                <w:lang w:val="en-US" w:eastAsia="zh-CN"/>
              </w:rPr>
              <m:t>v</m:t>
            </m:r>
            <m:ctrlPr>
              <w:rPr>
                <w:rFonts w:ascii="Cambria Math" w:hAnsi="Cambria Math"/>
                <w:i/>
                <w:sz w:val="24"/>
              </w:rPr>
            </m:ctrlPr>
          </m:sub>
        </m:sSub>
      </m:oMath>
      <w:r>
        <w:rPr>
          <w:rFonts w:hint="eastAsia" w:hAnsi="Cambria Math"/>
          <w:i w:val="0"/>
          <w:sz w:val="24"/>
          <w:lang w:val="en-US" w:eastAsia="zh-CN"/>
        </w:rPr>
        <w:t>=1+</w:t>
      </w:r>
      <m:oMath>
        <m:f>
          <m:fPr>
            <m:ctrlPr>
              <w:rPr>
                <w:rFonts w:ascii="Cambria Math" w:hAnsi="Cambria Math"/>
                <w:i/>
                <w:sz w:val="24"/>
                <w:lang w:val="en-US"/>
              </w:rPr>
            </m:ctrlPr>
          </m:fPr>
          <m:num>
            <m:sSub>
              <m:sSubPr>
                <m:ctrlPr>
                  <w:rPr>
                    <w:rFonts w:ascii="Cambria Math" w:hAnsi="Cambria Math"/>
                    <w:i/>
                    <w:sz w:val="24"/>
                    <w:lang w:val="en-US"/>
                  </w:rPr>
                </m:ctrlPr>
              </m:sSubPr>
              <m:e>
                <m:r>
                  <m:rPr/>
                  <w:rPr>
                    <w:rFonts w:hint="default" w:ascii="Cambria Math" w:hAnsi="Cambria Math"/>
                    <w:sz w:val="24"/>
                    <w:lang w:val="en-US" w:eastAsia="zh-CN"/>
                  </w:rPr>
                  <m:t>R</m:t>
                </m:r>
                <m:ctrlPr>
                  <w:rPr>
                    <w:rFonts w:ascii="Cambria Math" w:hAnsi="Cambria Math"/>
                    <w:i/>
                    <w:sz w:val="24"/>
                    <w:lang w:val="en-US"/>
                  </w:rPr>
                </m:ctrlPr>
              </m:e>
              <m:sub>
                <m:r>
                  <m:rPr/>
                  <w:rPr>
                    <w:rFonts w:hint="default" w:ascii="Cambria Math" w:hAnsi="Cambria Math"/>
                    <w:sz w:val="24"/>
                    <w:lang w:val="en-US" w:eastAsia="zh-CN"/>
                  </w:rPr>
                  <m:t>f</m:t>
                </m:r>
                <m:ctrlPr>
                  <w:rPr>
                    <w:rFonts w:ascii="Cambria Math" w:hAnsi="Cambria Math"/>
                    <w:i/>
                    <w:sz w:val="24"/>
                    <w:lang w:val="en-US"/>
                  </w:rPr>
                </m:ctrlPr>
              </m:sub>
            </m:sSub>
            <m:ctrlPr>
              <w:rPr>
                <w:rFonts w:ascii="Cambria Math" w:hAnsi="Cambria Math"/>
                <w:i/>
                <w:sz w:val="24"/>
                <w:lang w:val="en-US"/>
              </w:rPr>
            </m:ctrlPr>
          </m:num>
          <m:den>
            <m:sSub>
              <m:sSubPr>
                <m:ctrlPr>
                  <w:rPr>
                    <w:rFonts w:ascii="Cambria Math" w:hAnsi="Cambria Math"/>
                    <w:i/>
                    <w:sz w:val="24"/>
                    <w:lang w:val="en-US"/>
                  </w:rPr>
                </m:ctrlPr>
              </m:sSubPr>
              <m:e>
                <m:r>
                  <m:rPr/>
                  <w:rPr>
                    <w:rFonts w:hint="default" w:ascii="Cambria Math" w:hAnsi="Cambria Math"/>
                    <w:sz w:val="24"/>
                    <w:lang w:val="en-US" w:eastAsia="zh-CN"/>
                  </w:rPr>
                  <m:t>R</m:t>
                </m:r>
                <m:ctrlPr>
                  <w:rPr>
                    <w:rFonts w:ascii="Cambria Math" w:hAnsi="Cambria Math"/>
                    <w:i/>
                    <w:sz w:val="24"/>
                    <w:lang w:val="en-US"/>
                  </w:rPr>
                </m:ctrlPr>
              </m:e>
              <m:sub>
                <m:r>
                  <m:rPr/>
                  <w:rPr>
                    <w:rFonts w:hint="default" w:ascii="Cambria Math" w:hAnsi="Cambria Math"/>
                    <w:sz w:val="24"/>
                    <w:lang w:val="en-US" w:eastAsia="zh-CN"/>
                  </w:rPr>
                  <m:t>1</m:t>
                </m:r>
                <m:ctrlPr>
                  <w:rPr>
                    <w:rFonts w:ascii="Cambria Math" w:hAnsi="Cambria Math"/>
                    <w:i/>
                    <w:sz w:val="24"/>
                    <w:lang w:val="en-US"/>
                  </w:rPr>
                </m:ctrlPr>
              </m:sub>
            </m:sSub>
            <m:ctrlPr>
              <w:rPr>
                <w:rFonts w:ascii="Cambria Math" w:hAnsi="Cambria Math"/>
                <w:i/>
                <w:sz w:val="24"/>
                <w:lang w:val="en-US"/>
              </w:rPr>
            </m:ctrlPr>
          </m:den>
        </m:f>
      </m:oMath>
    </w:p>
    <w:p w14:paraId="253028AC">
      <w:pPr>
        <w:ind w:firstLine="425" w:firstLineChars="0"/>
        <w:jc w:val="left"/>
        <w:rPr>
          <w:rFonts w:hint="eastAsia" w:ascii="宋体" w:hAnsi="宋体"/>
          <w:sz w:val="24"/>
        </w:rPr>
      </w:pPr>
      <w:r>
        <w:rPr>
          <w:rFonts w:hint="eastAsia" w:ascii="宋体" w:hAnsi="宋体"/>
          <w:sz w:val="24"/>
        </w:rPr>
        <w:t>仿真中测得增益约为 100.8，理论计算值约为 100，误差很小。</w:t>
      </w:r>
    </w:p>
    <w:p w14:paraId="4A72C77B">
      <w:pPr>
        <w:ind w:firstLine="425" w:firstLineChars="0"/>
        <w:jc w:val="left"/>
        <w:rPr>
          <w:rFonts w:hAnsi="Cambria Math"/>
          <w:i w:val="0"/>
          <w:sz w:val="24"/>
          <w:lang w:val="en-US"/>
        </w:rPr>
      </w:pPr>
      <w:r>
        <w:rPr>
          <w:rFonts w:hint="eastAsia" w:ascii="宋体" w:hAnsi="宋体"/>
          <w:sz w:val="24"/>
        </w:rPr>
        <w:t>反相比例放大器的理论增益为：</w:t>
      </w:r>
      <m:oMath>
        <m:sSub>
          <m:sSubPr>
            <m:ctrlPr>
              <w:rPr>
                <w:rFonts w:ascii="Cambria Math" w:hAnsi="Cambria Math"/>
                <w:i/>
                <w:sz w:val="24"/>
              </w:rPr>
            </m:ctrlPr>
          </m:sSubPr>
          <m:e>
            <m:r>
              <m:rPr/>
              <w:rPr>
                <w:rFonts w:hint="default" w:ascii="Cambria Math" w:hAnsi="Cambria Math"/>
                <w:sz w:val="24"/>
                <w:lang w:val="en-US" w:eastAsia="zh-CN"/>
              </w:rPr>
              <m:t>A</m:t>
            </m:r>
            <m:ctrlPr>
              <w:rPr>
                <w:rFonts w:ascii="Cambria Math" w:hAnsi="Cambria Math"/>
                <w:i/>
                <w:sz w:val="24"/>
              </w:rPr>
            </m:ctrlPr>
          </m:e>
          <m:sub>
            <m:r>
              <m:rPr/>
              <w:rPr>
                <w:rFonts w:hint="default" w:ascii="Cambria Math" w:hAnsi="Cambria Math"/>
                <w:sz w:val="24"/>
                <w:lang w:val="en-US" w:eastAsia="zh-CN"/>
              </w:rPr>
              <m:t>v</m:t>
            </m:r>
            <m:ctrlPr>
              <w:rPr>
                <w:rFonts w:ascii="Cambria Math" w:hAnsi="Cambria Math"/>
                <w:i/>
                <w:sz w:val="24"/>
              </w:rPr>
            </m:ctrlPr>
          </m:sub>
        </m:sSub>
      </m:oMath>
      <w:r>
        <w:rPr>
          <w:rFonts w:hint="eastAsia" w:hAnsi="Cambria Math"/>
          <w:i w:val="0"/>
          <w:sz w:val="24"/>
          <w:lang w:val="en-US" w:eastAsia="zh-CN"/>
        </w:rPr>
        <w:t>=-</w:t>
      </w:r>
      <m:oMath>
        <m:f>
          <m:fPr>
            <m:ctrlPr>
              <w:rPr>
                <w:rFonts w:ascii="Cambria Math" w:hAnsi="Cambria Math"/>
                <w:i/>
                <w:sz w:val="24"/>
                <w:lang w:val="en-US"/>
              </w:rPr>
            </m:ctrlPr>
          </m:fPr>
          <m:num>
            <m:sSub>
              <m:sSubPr>
                <m:ctrlPr>
                  <w:rPr>
                    <w:rFonts w:ascii="Cambria Math" w:hAnsi="Cambria Math"/>
                    <w:i/>
                    <w:sz w:val="24"/>
                    <w:lang w:val="en-US"/>
                  </w:rPr>
                </m:ctrlPr>
              </m:sSubPr>
              <m:e>
                <m:r>
                  <m:rPr/>
                  <w:rPr>
                    <w:rFonts w:hint="default" w:ascii="Cambria Math" w:hAnsi="Cambria Math"/>
                    <w:sz w:val="24"/>
                    <w:lang w:val="en-US" w:eastAsia="zh-CN"/>
                  </w:rPr>
                  <m:t>R</m:t>
                </m:r>
                <m:ctrlPr>
                  <w:rPr>
                    <w:rFonts w:ascii="Cambria Math" w:hAnsi="Cambria Math"/>
                    <w:i/>
                    <w:sz w:val="24"/>
                    <w:lang w:val="en-US"/>
                  </w:rPr>
                </m:ctrlPr>
              </m:e>
              <m:sub>
                <m:r>
                  <m:rPr/>
                  <w:rPr>
                    <w:rFonts w:hint="default" w:ascii="Cambria Math" w:hAnsi="Cambria Math"/>
                    <w:sz w:val="24"/>
                    <w:lang w:val="en-US" w:eastAsia="zh-CN"/>
                  </w:rPr>
                  <m:t>f</m:t>
                </m:r>
                <m:ctrlPr>
                  <w:rPr>
                    <w:rFonts w:ascii="Cambria Math" w:hAnsi="Cambria Math"/>
                    <w:i/>
                    <w:sz w:val="24"/>
                    <w:lang w:val="en-US"/>
                  </w:rPr>
                </m:ctrlPr>
              </m:sub>
            </m:sSub>
            <m:ctrlPr>
              <w:rPr>
                <w:rFonts w:ascii="Cambria Math" w:hAnsi="Cambria Math"/>
                <w:i/>
                <w:sz w:val="24"/>
                <w:lang w:val="en-US"/>
              </w:rPr>
            </m:ctrlPr>
          </m:num>
          <m:den>
            <m:sSub>
              <m:sSubPr>
                <m:ctrlPr>
                  <w:rPr>
                    <w:rFonts w:ascii="Cambria Math" w:hAnsi="Cambria Math"/>
                    <w:i/>
                    <w:sz w:val="24"/>
                    <w:lang w:val="en-US"/>
                  </w:rPr>
                </m:ctrlPr>
              </m:sSubPr>
              <m:e>
                <m:r>
                  <m:rPr/>
                  <w:rPr>
                    <w:rFonts w:hint="default" w:ascii="Cambria Math" w:hAnsi="Cambria Math"/>
                    <w:sz w:val="24"/>
                    <w:lang w:val="en-US" w:eastAsia="zh-CN"/>
                  </w:rPr>
                  <m:t>R</m:t>
                </m:r>
                <m:ctrlPr>
                  <w:rPr>
                    <w:rFonts w:ascii="Cambria Math" w:hAnsi="Cambria Math"/>
                    <w:i/>
                    <w:sz w:val="24"/>
                    <w:lang w:val="en-US"/>
                  </w:rPr>
                </m:ctrlPr>
              </m:e>
              <m:sub>
                <m:r>
                  <m:rPr/>
                  <w:rPr>
                    <w:rFonts w:hint="default" w:ascii="Cambria Math" w:hAnsi="Cambria Math"/>
                    <w:sz w:val="24"/>
                    <w:lang w:val="en-US" w:eastAsia="zh-CN"/>
                  </w:rPr>
                  <m:t>1</m:t>
                </m:r>
                <m:ctrlPr>
                  <w:rPr>
                    <w:rFonts w:ascii="Cambria Math" w:hAnsi="Cambria Math"/>
                    <w:i/>
                    <w:sz w:val="24"/>
                    <w:lang w:val="en-US"/>
                  </w:rPr>
                </m:ctrlPr>
              </m:sub>
            </m:sSub>
            <m:ctrlPr>
              <w:rPr>
                <w:rFonts w:ascii="Cambria Math" w:hAnsi="Cambria Math"/>
                <w:i/>
                <w:sz w:val="24"/>
                <w:lang w:val="en-US"/>
              </w:rPr>
            </m:ctrlPr>
          </m:den>
        </m:f>
      </m:oMath>
    </w:p>
    <w:p w14:paraId="5AB9D463">
      <w:pPr>
        <w:ind w:firstLine="425" w:firstLineChars="0"/>
        <w:jc w:val="left"/>
        <w:rPr>
          <w:rFonts w:hint="eastAsia" w:ascii="宋体" w:hAnsi="宋体"/>
          <w:sz w:val="24"/>
        </w:rPr>
      </w:pPr>
      <w:r>
        <w:rPr>
          <w:rFonts w:hint="eastAsia" w:ascii="宋体" w:hAnsi="宋体"/>
          <w:sz w:val="24"/>
        </w:rPr>
        <w:t>仿真中测得增益约为 -100，理论计算值也是 -100，基本相符。</w:t>
      </w:r>
    </w:p>
    <w:p w14:paraId="441F8584">
      <w:pPr>
        <w:ind w:firstLine="425" w:firstLineChars="0"/>
        <w:jc w:val="left"/>
        <w:rPr>
          <w:rFonts w:hint="eastAsia" w:ascii="宋体" w:hAnsi="宋体"/>
          <w:sz w:val="24"/>
        </w:rPr>
      </w:pPr>
      <w:r>
        <w:rPr>
          <w:rFonts w:hint="eastAsia" w:ascii="宋体" w:hAnsi="宋体"/>
          <w:sz w:val="24"/>
        </w:rPr>
        <w:t>硬件实验中测量值与理论值相比会有一定误差，主要原因包括电阻实际阻值存在误差、运放本身不是理想运放、示波器读数存在误差，以及输出电压接近电源电压时会受到运放输出摆幅限制。</w:t>
      </w:r>
    </w:p>
    <w:p w14:paraId="1531BCE0">
      <w:pPr>
        <w:numPr>
          <w:ilvl w:val="0"/>
          <w:numId w:val="1"/>
        </w:numPr>
        <w:jc w:val="left"/>
        <w:rPr>
          <w:rFonts w:hint="eastAsia" w:ascii="宋体" w:hAnsi="宋体"/>
          <w:sz w:val="24"/>
        </w:rPr>
      </w:pPr>
      <w:r>
        <w:rPr>
          <w:rFonts w:hint="eastAsia" w:ascii="宋体" w:hAnsi="宋体"/>
          <w:sz w:val="24"/>
        </w:rPr>
        <w:t>同相反相比例放大器输出与输入正弦电压波形之间的相位差各是多少？</w:t>
      </w:r>
    </w:p>
    <w:p w14:paraId="195F75BB">
      <w:pPr>
        <w:numPr>
          <w:ilvl w:val="0"/>
          <w:numId w:val="0"/>
        </w:numPr>
        <w:ind w:firstLine="425" w:firstLineChars="0"/>
        <w:jc w:val="left"/>
        <w:rPr>
          <w:rFonts w:hint="eastAsia" w:ascii="宋体" w:hAnsi="宋体"/>
          <w:sz w:val="24"/>
        </w:rPr>
      </w:pPr>
      <w:r>
        <w:rPr>
          <w:rFonts w:hint="eastAsia" w:ascii="宋体" w:hAnsi="宋体"/>
          <w:sz w:val="24"/>
        </w:rPr>
        <w:t>同相比例放大器的输出信号与输入信号基本同相，相位差接近 0</w:t>
      </w:r>
      <w:r>
        <w:rPr>
          <w:rFonts w:hint="eastAsia" w:ascii="宋体" w:hAnsi="宋体"/>
          <w:sz w:val="24"/>
          <w:lang w:val="en-US" w:eastAsia="zh-CN"/>
        </w:rPr>
        <w:t>°</w:t>
      </w:r>
      <w:r>
        <w:rPr>
          <w:rFonts w:hint="eastAsia" w:ascii="宋体" w:hAnsi="宋体"/>
          <w:sz w:val="24"/>
        </w:rPr>
        <w:t>。</w:t>
      </w:r>
    </w:p>
    <w:p w14:paraId="5580E5F0">
      <w:pPr>
        <w:numPr>
          <w:ilvl w:val="0"/>
          <w:numId w:val="0"/>
        </w:numPr>
        <w:ind w:firstLine="425" w:firstLineChars="0"/>
        <w:jc w:val="left"/>
        <w:rPr>
          <w:rFonts w:hint="eastAsia" w:ascii="宋体" w:hAnsi="宋体"/>
          <w:sz w:val="24"/>
        </w:rPr>
      </w:pPr>
      <w:r>
        <w:rPr>
          <w:rFonts w:hint="eastAsia" w:ascii="宋体" w:hAnsi="宋体"/>
          <w:sz w:val="24"/>
        </w:rPr>
        <w:t>反相比例放大器的输出信号与输入信号反相，相位差接近180</w:t>
      </w:r>
      <w:r>
        <w:rPr>
          <w:rFonts w:hint="eastAsia" w:ascii="宋体" w:hAnsi="宋体"/>
          <w:sz w:val="24"/>
          <w:lang w:val="en-US" w:eastAsia="zh-CN"/>
        </w:rPr>
        <w:t>°</w:t>
      </w:r>
      <w:r>
        <w:rPr>
          <w:rFonts w:hint="eastAsia" w:ascii="宋体" w:hAnsi="宋体"/>
          <w:sz w:val="24"/>
        </w:rPr>
        <w:t>或 -180</w:t>
      </w:r>
      <w:r>
        <w:rPr>
          <w:rFonts w:hint="eastAsia" w:ascii="宋体" w:hAnsi="宋体"/>
          <w:sz w:val="24"/>
          <w:lang w:val="en-US" w:eastAsia="zh-CN"/>
        </w:rPr>
        <w:t>°</w:t>
      </w:r>
      <w:r>
        <w:rPr>
          <w:rFonts w:hint="eastAsia" w:ascii="宋体" w:hAnsi="宋体"/>
          <w:sz w:val="24"/>
        </w:rPr>
        <w:t>。</w:t>
      </w:r>
    </w:p>
    <w:p w14:paraId="25FD4519">
      <w:pPr>
        <w:numPr>
          <w:ilvl w:val="0"/>
          <w:numId w:val="0"/>
        </w:numPr>
        <w:ind w:firstLine="425" w:firstLineChars="0"/>
        <w:jc w:val="left"/>
        <w:rPr>
          <w:rFonts w:hint="eastAsia" w:ascii="宋体" w:hAnsi="宋体"/>
          <w:sz w:val="24"/>
        </w:rPr>
      </w:pPr>
      <w:r>
        <w:rPr>
          <w:rFonts w:hint="eastAsia" w:ascii="宋体" w:hAnsi="宋体"/>
          <w:sz w:val="24"/>
        </w:rPr>
        <w:t>实验中由于运放带宽、示波器测量和电路误差的影响，相位差不是严格的 0°或 180°，但整体规律与理论一致。</w:t>
      </w:r>
    </w:p>
    <w:p w14:paraId="16AC2719">
      <w:pPr>
        <w:numPr>
          <w:ilvl w:val="0"/>
          <w:numId w:val="1"/>
        </w:numPr>
        <w:ind w:left="0" w:leftChars="0" w:firstLine="0" w:firstLineChars="0"/>
        <w:jc w:val="left"/>
        <w:rPr>
          <w:rFonts w:hint="eastAsia" w:ascii="宋体" w:hAnsi="宋体"/>
          <w:sz w:val="24"/>
        </w:rPr>
      </w:pPr>
      <w:r>
        <w:rPr>
          <w:rFonts w:hint="eastAsia" w:ascii="宋体" w:hAnsi="宋体"/>
          <w:sz w:val="24"/>
        </w:rPr>
        <w:t>反馈电阻的变化对放大器的闭环增益有何影响？</w:t>
      </w:r>
    </w:p>
    <w:p w14:paraId="47BD1F67">
      <w:pPr>
        <w:numPr>
          <w:ilvl w:val="0"/>
          <w:numId w:val="0"/>
        </w:numPr>
        <w:ind w:firstLine="425" w:firstLineChars="0"/>
        <w:jc w:val="left"/>
        <w:rPr>
          <w:rFonts w:hint="eastAsia" w:ascii="宋体" w:hAnsi="宋体"/>
          <w:sz w:val="24"/>
        </w:rPr>
      </w:pPr>
      <w:r>
        <w:rPr>
          <w:rFonts w:hint="eastAsia" w:ascii="宋体" w:hAnsi="宋体"/>
          <w:sz w:val="24"/>
        </w:rPr>
        <w:t>反馈电阻越大，闭环电压增益越大；反馈电阻越小，闭环电压增益越小。</w:t>
      </w:r>
    </w:p>
    <w:p w14:paraId="1D18F17E">
      <w:pPr>
        <w:numPr>
          <w:ilvl w:val="0"/>
          <w:numId w:val="0"/>
        </w:numPr>
        <w:ind w:leftChars="0" w:firstLine="425" w:firstLineChars="0"/>
        <w:jc w:val="left"/>
        <w:rPr>
          <w:rFonts w:hint="default" w:ascii="宋体" w:hAnsi="宋体" w:eastAsia="宋体"/>
          <w:sz w:val="24"/>
          <w:lang w:val="en-US" w:eastAsia="zh-CN"/>
        </w:rPr>
      </w:pPr>
      <w:r>
        <w:rPr>
          <w:rFonts w:hint="eastAsia" w:ascii="宋体" w:hAnsi="宋体"/>
          <w:sz w:val="24"/>
        </w:rPr>
        <w:t>对于同相比例放大器：</w:t>
      </w:r>
      <m:oMath>
        <m:sSub>
          <m:sSubPr>
            <m:ctrlPr>
              <w:rPr>
                <w:rFonts w:ascii="Cambria Math" w:hAnsi="Cambria Math"/>
                <w:i/>
                <w:sz w:val="24"/>
              </w:rPr>
            </m:ctrlPr>
          </m:sSubPr>
          <m:e>
            <m:r>
              <m:rPr/>
              <w:rPr>
                <w:rFonts w:hint="default" w:ascii="Cambria Math" w:hAnsi="Cambria Math"/>
                <w:sz w:val="24"/>
                <w:lang w:val="en-US" w:eastAsia="zh-CN"/>
              </w:rPr>
              <m:t>A</m:t>
            </m:r>
            <m:ctrlPr>
              <w:rPr>
                <w:rFonts w:ascii="Cambria Math" w:hAnsi="Cambria Math"/>
                <w:i/>
                <w:sz w:val="24"/>
              </w:rPr>
            </m:ctrlPr>
          </m:e>
          <m:sub>
            <m:r>
              <m:rPr/>
              <w:rPr>
                <w:rFonts w:hint="default" w:ascii="Cambria Math" w:hAnsi="Cambria Math"/>
                <w:sz w:val="24"/>
                <w:lang w:val="en-US" w:eastAsia="zh-CN"/>
              </w:rPr>
              <m:t>v</m:t>
            </m:r>
            <m:ctrlPr>
              <w:rPr>
                <w:rFonts w:ascii="Cambria Math" w:hAnsi="Cambria Math"/>
                <w:i/>
                <w:sz w:val="24"/>
              </w:rPr>
            </m:ctrlPr>
          </m:sub>
        </m:sSub>
      </m:oMath>
      <w:r>
        <w:rPr>
          <w:rFonts w:hint="eastAsia" w:hAnsi="Cambria Math"/>
          <w:i w:val="0"/>
          <w:sz w:val="24"/>
          <w:lang w:val="en-US" w:eastAsia="zh-CN"/>
        </w:rPr>
        <w:t>=1+</w:t>
      </w:r>
      <m:oMath>
        <m:f>
          <m:fPr>
            <m:ctrlPr>
              <w:rPr>
                <w:rFonts w:ascii="Cambria Math" w:hAnsi="Cambria Math"/>
                <w:i/>
                <w:sz w:val="24"/>
                <w:lang w:val="en-US"/>
              </w:rPr>
            </m:ctrlPr>
          </m:fPr>
          <m:num>
            <m:sSub>
              <m:sSubPr>
                <m:ctrlPr>
                  <w:rPr>
                    <w:rFonts w:ascii="Cambria Math" w:hAnsi="Cambria Math"/>
                    <w:i/>
                    <w:sz w:val="24"/>
                    <w:lang w:val="en-US"/>
                  </w:rPr>
                </m:ctrlPr>
              </m:sSubPr>
              <m:e>
                <m:r>
                  <m:rPr/>
                  <w:rPr>
                    <w:rFonts w:hint="default" w:ascii="Cambria Math" w:hAnsi="Cambria Math"/>
                    <w:sz w:val="24"/>
                    <w:lang w:val="en-US" w:eastAsia="zh-CN"/>
                  </w:rPr>
                  <m:t>R</m:t>
                </m:r>
                <m:ctrlPr>
                  <w:rPr>
                    <w:rFonts w:ascii="Cambria Math" w:hAnsi="Cambria Math"/>
                    <w:i/>
                    <w:sz w:val="24"/>
                    <w:lang w:val="en-US"/>
                  </w:rPr>
                </m:ctrlPr>
              </m:e>
              <m:sub>
                <m:r>
                  <m:rPr/>
                  <w:rPr>
                    <w:rFonts w:hint="default" w:ascii="Cambria Math" w:hAnsi="Cambria Math"/>
                    <w:sz w:val="24"/>
                    <w:lang w:val="en-US" w:eastAsia="zh-CN"/>
                  </w:rPr>
                  <m:t>f</m:t>
                </m:r>
                <m:ctrlPr>
                  <w:rPr>
                    <w:rFonts w:ascii="Cambria Math" w:hAnsi="Cambria Math"/>
                    <w:i/>
                    <w:sz w:val="24"/>
                    <w:lang w:val="en-US"/>
                  </w:rPr>
                </m:ctrlPr>
              </m:sub>
            </m:sSub>
            <m:ctrlPr>
              <w:rPr>
                <w:rFonts w:ascii="Cambria Math" w:hAnsi="Cambria Math"/>
                <w:i/>
                <w:sz w:val="24"/>
                <w:lang w:val="en-US"/>
              </w:rPr>
            </m:ctrlPr>
          </m:num>
          <m:den>
            <m:sSub>
              <m:sSubPr>
                <m:ctrlPr>
                  <w:rPr>
                    <w:rFonts w:ascii="Cambria Math" w:hAnsi="Cambria Math"/>
                    <w:i/>
                    <w:sz w:val="24"/>
                    <w:lang w:val="en-US"/>
                  </w:rPr>
                </m:ctrlPr>
              </m:sSubPr>
              <m:e>
                <m:r>
                  <m:rPr/>
                  <w:rPr>
                    <w:rFonts w:hint="default" w:ascii="Cambria Math" w:hAnsi="Cambria Math"/>
                    <w:sz w:val="24"/>
                    <w:lang w:val="en-US" w:eastAsia="zh-CN"/>
                  </w:rPr>
                  <m:t>R</m:t>
                </m:r>
                <m:ctrlPr>
                  <w:rPr>
                    <w:rFonts w:ascii="Cambria Math" w:hAnsi="Cambria Math"/>
                    <w:i/>
                    <w:sz w:val="24"/>
                    <w:lang w:val="en-US"/>
                  </w:rPr>
                </m:ctrlPr>
              </m:e>
              <m:sub>
                <m:r>
                  <m:rPr/>
                  <w:rPr>
                    <w:rFonts w:hint="default" w:ascii="Cambria Math" w:hAnsi="Cambria Math"/>
                    <w:sz w:val="24"/>
                    <w:lang w:val="en-US" w:eastAsia="zh-CN"/>
                  </w:rPr>
                  <m:t>1</m:t>
                </m:r>
                <m:ctrlPr>
                  <w:rPr>
                    <w:rFonts w:ascii="Cambria Math" w:hAnsi="Cambria Math"/>
                    <w:i/>
                    <w:sz w:val="24"/>
                    <w:lang w:val="en-US"/>
                  </w:rPr>
                </m:ctrlPr>
              </m:sub>
            </m:sSub>
            <m:ctrlPr>
              <w:rPr>
                <w:rFonts w:ascii="Cambria Math" w:hAnsi="Cambria Math"/>
                <w:i/>
                <w:sz w:val="24"/>
                <w:lang w:val="en-US"/>
              </w:rPr>
            </m:ctrlPr>
          </m:den>
        </m:f>
      </m:oMath>
    </w:p>
    <w:p w14:paraId="3A4DA6E5">
      <w:pPr>
        <w:numPr>
          <w:ilvl w:val="0"/>
          <w:numId w:val="0"/>
        </w:numPr>
        <w:ind w:leftChars="0" w:firstLine="425" w:firstLineChars="0"/>
        <w:jc w:val="left"/>
        <w:rPr>
          <w:rFonts w:hint="eastAsia" w:ascii="宋体" w:hAnsi="宋体"/>
          <w:sz w:val="24"/>
        </w:rPr>
      </w:pPr>
      <w:r>
        <w:rPr>
          <w:rFonts w:hint="eastAsia" w:ascii="宋体" w:hAnsi="宋体"/>
          <w:sz w:val="24"/>
        </w:rPr>
        <w:t>对于反相比例放大器：</w:t>
      </w:r>
      <m:oMath>
        <m:sSub>
          <m:sSubPr>
            <m:ctrlPr>
              <w:rPr>
                <w:rFonts w:ascii="Cambria Math" w:hAnsi="Cambria Math"/>
                <w:i/>
                <w:sz w:val="24"/>
              </w:rPr>
            </m:ctrlPr>
          </m:sSubPr>
          <m:e>
            <m:r>
              <m:rPr/>
              <w:rPr>
                <w:rFonts w:hint="default" w:ascii="Cambria Math" w:hAnsi="Cambria Math"/>
                <w:sz w:val="24"/>
                <w:lang w:val="en-US" w:eastAsia="zh-CN"/>
              </w:rPr>
              <m:t>A</m:t>
            </m:r>
            <m:ctrlPr>
              <w:rPr>
                <w:rFonts w:ascii="Cambria Math" w:hAnsi="Cambria Math"/>
                <w:i/>
                <w:sz w:val="24"/>
              </w:rPr>
            </m:ctrlPr>
          </m:e>
          <m:sub>
            <m:r>
              <m:rPr/>
              <w:rPr>
                <w:rFonts w:hint="default" w:ascii="Cambria Math" w:hAnsi="Cambria Math"/>
                <w:sz w:val="24"/>
                <w:lang w:val="en-US" w:eastAsia="zh-CN"/>
              </w:rPr>
              <m:t>v</m:t>
            </m:r>
            <m:ctrlPr>
              <w:rPr>
                <w:rFonts w:ascii="Cambria Math" w:hAnsi="Cambria Math"/>
                <w:i/>
                <w:sz w:val="24"/>
              </w:rPr>
            </m:ctrlPr>
          </m:sub>
        </m:sSub>
      </m:oMath>
      <w:r>
        <w:rPr>
          <w:rFonts w:hint="eastAsia" w:hAnsi="Cambria Math"/>
          <w:i w:val="0"/>
          <w:sz w:val="24"/>
          <w:lang w:val="en-US" w:eastAsia="zh-CN"/>
        </w:rPr>
        <w:t>=-</w:t>
      </w:r>
      <m:oMath>
        <m:f>
          <m:fPr>
            <m:ctrlPr>
              <w:rPr>
                <w:rFonts w:ascii="Cambria Math" w:hAnsi="Cambria Math"/>
                <w:i/>
                <w:sz w:val="24"/>
                <w:lang w:val="en-US"/>
              </w:rPr>
            </m:ctrlPr>
          </m:fPr>
          <m:num>
            <m:sSub>
              <m:sSubPr>
                <m:ctrlPr>
                  <w:rPr>
                    <w:rFonts w:ascii="Cambria Math" w:hAnsi="Cambria Math"/>
                    <w:i/>
                    <w:sz w:val="24"/>
                    <w:lang w:val="en-US"/>
                  </w:rPr>
                </m:ctrlPr>
              </m:sSubPr>
              <m:e>
                <m:r>
                  <m:rPr/>
                  <w:rPr>
                    <w:rFonts w:hint="default" w:ascii="Cambria Math" w:hAnsi="Cambria Math"/>
                    <w:sz w:val="24"/>
                    <w:lang w:val="en-US" w:eastAsia="zh-CN"/>
                  </w:rPr>
                  <m:t>R</m:t>
                </m:r>
                <m:ctrlPr>
                  <w:rPr>
                    <w:rFonts w:ascii="Cambria Math" w:hAnsi="Cambria Math"/>
                    <w:i/>
                    <w:sz w:val="24"/>
                    <w:lang w:val="en-US"/>
                  </w:rPr>
                </m:ctrlPr>
              </m:e>
              <m:sub>
                <m:r>
                  <m:rPr/>
                  <w:rPr>
                    <w:rFonts w:hint="default" w:ascii="Cambria Math" w:hAnsi="Cambria Math"/>
                    <w:sz w:val="24"/>
                    <w:lang w:val="en-US" w:eastAsia="zh-CN"/>
                  </w:rPr>
                  <m:t>f</m:t>
                </m:r>
                <m:ctrlPr>
                  <w:rPr>
                    <w:rFonts w:ascii="Cambria Math" w:hAnsi="Cambria Math"/>
                    <w:i/>
                    <w:sz w:val="24"/>
                    <w:lang w:val="en-US"/>
                  </w:rPr>
                </m:ctrlPr>
              </m:sub>
            </m:sSub>
            <m:ctrlPr>
              <w:rPr>
                <w:rFonts w:ascii="Cambria Math" w:hAnsi="Cambria Math"/>
                <w:i/>
                <w:sz w:val="24"/>
                <w:lang w:val="en-US"/>
              </w:rPr>
            </m:ctrlPr>
          </m:num>
          <m:den>
            <m:sSub>
              <m:sSubPr>
                <m:ctrlPr>
                  <w:rPr>
                    <w:rFonts w:ascii="Cambria Math" w:hAnsi="Cambria Math"/>
                    <w:i/>
                    <w:sz w:val="24"/>
                    <w:lang w:val="en-US"/>
                  </w:rPr>
                </m:ctrlPr>
              </m:sSubPr>
              <m:e>
                <m:r>
                  <m:rPr/>
                  <w:rPr>
                    <w:rFonts w:hint="default" w:ascii="Cambria Math" w:hAnsi="Cambria Math"/>
                    <w:sz w:val="24"/>
                    <w:lang w:val="en-US" w:eastAsia="zh-CN"/>
                  </w:rPr>
                  <m:t>R</m:t>
                </m:r>
                <m:ctrlPr>
                  <w:rPr>
                    <w:rFonts w:ascii="Cambria Math" w:hAnsi="Cambria Math"/>
                    <w:i/>
                    <w:sz w:val="24"/>
                    <w:lang w:val="en-US"/>
                  </w:rPr>
                </m:ctrlPr>
              </m:e>
              <m:sub>
                <m:r>
                  <m:rPr/>
                  <w:rPr>
                    <w:rFonts w:hint="default" w:ascii="Cambria Math" w:hAnsi="Cambria Math"/>
                    <w:sz w:val="24"/>
                    <w:lang w:val="en-US" w:eastAsia="zh-CN"/>
                  </w:rPr>
                  <m:t>1</m:t>
                </m:r>
                <m:ctrlPr>
                  <w:rPr>
                    <w:rFonts w:ascii="Cambria Math" w:hAnsi="Cambria Math"/>
                    <w:i/>
                    <w:sz w:val="24"/>
                    <w:lang w:val="en-US"/>
                  </w:rPr>
                </m:ctrlPr>
              </m:sub>
            </m:sSub>
            <m:ctrlPr>
              <w:rPr>
                <w:rFonts w:ascii="Cambria Math" w:hAnsi="Cambria Math"/>
                <w:i/>
                <w:sz w:val="24"/>
                <w:lang w:val="en-US"/>
              </w:rPr>
            </m:ctrlPr>
          </m:den>
        </m:f>
      </m:oMath>
    </w:p>
    <w:p w14:paraId="5EC14E4E">
      <w:pPr>
        <w:numPr>
          <w:ilvl w:val="0"/>
          <w:numId w:val="0"/>
        </w:numPr>
        <w:ind w:leftChars="0" w:firstLine="425" w:firstLineChars="0"/>
        <w:jc w:val="left"/>
        <w:rPr>
          <w:rFonts w:hint="eastAsia" w:ascii="宋体" w:hAnsi="宋体"/>
          <w:sz w:val="24"/>
        </w:rPr>
      </w:pPr>
      <w:r>
        <w:rPr>
          <w:rFonts w:hint="eastAsia" w:ascii="宋体" w:hAnsi="宋体"/>
          <w:sz w:val="24"/>
        </w:rPr>
        <w:t>所以反馈电阻</w:t>
      </w:r>
      <m:oMath>
        <m:sSub>
          <m:sSubPr>
            <m:ctrlPr>
              <w:rPr>
                <w:rFonts w:ascii="Cambria Math" w:hAnsi="Cambria Math"/>
                <w:i/>
                <w:sz w:val="24"/>
              </w:rPr>
            </m:ctrlPr>
          </m:sSubPr>
          <m:e>
            <m:r>
              <m:rPr/>
              <w:rPr>
                <w:rFonts w:hint="default" w:ascii="Cambria Math" w:hAnsi="Cambria Math"/>
                <w:sz w:val="24"/>
                <w:lang w:val="en-US" w:eastAsia="zh-CN"/>
              </w:rPr>
              <m:t>R</m:t>
            </m:r>
            <m:ctrlPr>
              <w:rPr>
                <w:rFonts w:ascii="Cambria Math" w:hAnsi="Cambria Math"/>
                <w:i/>
                <w:sz w:val="24"/>
              </w:rPr>
            </m:ctrlPr>
          </m:e>
          <m:sub>
            <m:r>
              <m:rPr/>
              <w:rPr>
                <w:rFonts w:hint="default" w:ascii="Cambria Math" w:hAnsi="Cambria Math"/>
                <w:sz w:val="24"/>
                <w:lang w:val="en-US" w:eastAsia="zh-CN"/>
              </w:rPr>
              <m:t>f</m:t>
            </m:r>
            <m:ctrlPr>
              <w:rPr>
                <w:rFonts w:ascii="Cambria Math" w:hAnsi="Cambria Math"/>
                <w:i/>
                <w:sz w:val="24"/>
              </w:rPr>
            </m:ctrlPr>
          </m:sub>
        </m:sSub>
      </m:oMath>
      <w:r>
        <w:rPr>
          <w:rFonts w:hint="eastAsia" w:ascii="宋体" w:hAnsi="宋体"/>
          <w:sz w:val="24"/>
        </w:rPr>
        <w:t>是决定闭环增益的重要因素。</w:t>
      </w:r>
    </w:p>
    <w:p w14:paraId="23C50C81">
      <w:pPr>
        <w:ind w:firstLine="4"/>
        <w:jc w:val="center"/>
        <w:rPr>
          <w:rFonts w:hint="eastAsia" w:ascii="宋体" w:hAnsi="宋体"/>
          <w:bCs/>
          <w:sz w:val="18"/>
          <w:szCs w:val="28"/>
        </w:rPr>
      </w:pPr>
      <w:r>
        <w:rPr>
          <w:rFonts w:ascii="宋体" w:hAnsi="宋体"/>
          <w:bCs/>
          <w:sz w:val="18"/>
          <w:szCs w:val="28"/>
        </w:rPr>
        <w:br w:type="page"/>
      </w:r>
      <w:r>
        <w:rPr>
          <w:rFonts w:hint="eastAsia" w:ascii="宋体" w:hAnsi="宋体"/>
          <w:bCs/>
          <w:sz w:val="18"/>
          <w:szCs w:val="28"/>
        </w:rPr>
        <w:t>实验一 同相、反相放大器</w:t>
      </w:r>
    </w:p>
    <w:p w14:paraId="0A0694BD">
      <w:pPr>
        <w:ind w:firstLine="4"/>
        <w:rPr>
          <w:rFonts w:hint="eastAsia" w:ascii="黑体" w:hAnsi="宋体" w:eastAsia="黑体"/>
          <w:iCs/>
          <w:sz w:val="28"/>
          <w:szCs w:val="28"/>
        </w:rPr>
      </w:pPr>
      <w:r>
        <w:rPr>
          <w:rFonts w:ascii="宋体" w:hAnsi="宋体"/>
          <w:sz w:val="24"/>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-22860</wp:posOffset>
                </wp:positionV>
                <wp:extent cx="5715000" cy="0"/>
                <wp:effectExtent l="0" t="5080" r="0" b="4445"/>
                <wp:wrapNone/>
                <wp:docPr id="26" name="直线 141"/>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41" o:spid="_x0000_s1026" o:spt="20" style="position:absolute;left:0pt;margin-left:0pt;margin-top:-1.8pt;height:0pt;width:450pt;z-index:251660288;mso-width-relative:page;mso-height-relative:page;" filled="f" stroked="t" coordsize="21600,21600" o:gfxdata="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wwD+81AAA&#10;AAYBAAAPAAAAAAAAAAEAIAAAACIAAABkcnMvZG93bnJldi54bWxQSwECFAAUAAAACACHTuJABeiK&#10;KukBAADeAwAADgAAAAAAAAABACAAAAAjAQAAZHJzL2Uyb0RvYy54bWxQSwUGAAAAAAYABgBZAQAA&#10;fgUAAAAA&#10;">
                <v:fill on="f" focussize="0,0"/>
                <v:stroke color="#000000" joinstyle="round"/>
                <v:imagedata o:title=""/>
                <o:lock v:ext="edit" aspectratio="f"/>
              </v:line>
            </w:pict>
          </mc:Fallback>
        </mc:AlternateContent>
      </w:r>
      <w:r>
        <w:rPr>
          <w:rFonts w:hint="eastAsia" w:ascii="黑体" w:hAnsi="宋体" w:eastAsia="黑体"/>
          <w:iCs/>
          <w:sz w:val="28"/>
          <w:szCs w:val="28"/>
        </w:rPr>
        <w:t>第二部分</w:t>
      </w:r>
      <w:r>
        <w:rPr>
          <w:rFonts w:hint="eastAsia" w:ascii="黑体" w:hAnsi="宋体" w:eastAsia="黑体"/>
          <w:iCs/>
          <w:sz w:val="28"/>
          <w:szCs w:val="28"/>
        </w:rPr>
        <w:tab/>
      </w:r>
      <w:r>
        <w:rPr>
          <w:rFonts w:hint="eastAsia" w:ascii="黑体" w:hAnsi="宋体" w:eastAsia="黑体"/>
          <w:iCs/>
          <w:sz w:val="28"/>
          <w:szCs w:val="28"/>
        </w:rPr>
        <w:t>硬件实验</w:t>
      </w:r>
    </w:p>
    <w:p w14:paraId="7712EC5E">
      <w:pPr>
        <w:jc w:val="left"/>
        <w:rPr>
          <w:rFonts w:hint="eastAsia" w:ascii="宋体" w:hAnsi="宋体"/>
          <w:b/>
          <w:sz w:val="24"/>
        </w:rPr>
      </w:pPr>
    </w:p>
    <w:p w14:paraId="4B0DED3C">
      <w:pPr>
        <w:ind w:left="360" w:hanging="360"/>
        <w:jc w:val="left"/>
        <w:rPr>
          <w:rFonts w:hint="eastAsia" w:ascii="宋体" w:hAnsi="宋体"/>
          <w:sz w:val="24"/>
        </w:rPr>
      </w:pPr>
      <w:r>
        <w:rPr>
          <w:rFonts w:hint="eastAsia" w:ascii="宋体" w:hAnsi="宋体"/>
          <w:sz w:val="24"/>
        </w:rPr>
        <w:t>一、实验目的</w:t>
      </w:r>
    </w:p>
    <w:p w14:paraId="5A3CA141">
      <w:pPr>
        <w:ind w:left="360" w:hanging="360"/>
        <w:jc w:val="left"/>
        <w:rPr>
          <w:rFonts w:hint="eastAsia" w:ascii="宋体" w:hAnsi="宋体"/>
          <w:sz w:val="24"/>
        </w:rPr>
      </w:pPr>
      <w:r>
        <w:rPr>
          <w:rFonts w:hint="eastAsia" w:ascii="宋体" w:hAnsi="宋体"/>
          <w:sz w:val="24"/>
        </w:rPr>
        <w:t>1．设计同相、反相比例放大器电路，计算放大器性能参数，焊接调试，比较测量值与计算值。</w:t>
      </w:r>
    </w:p>
    <w:p w14:paraId="06EF33B3">
      <w:pPr>
        <w:jc w:val="left"/>
        <w:rPr>
          <w:rFonts w:hint="eastAsia" w:ascii="宋体" w:hAnsi="宋体"/>
          <w:sz w:val="24"/>
        </w:rPr>
      </w:pPr>
      <w:r>
        <w:rPr>
          <w:rFonts w:hint="eastAsia" w:ascii="宋体" w:hAnsi="宋体"/>
          <w:sz w:val="24"/>
        </w:rPr>
        <w:t>2．测量同相、反相比例放大器的增益和输出与输入电压波形之间的相位差。</w:t>
      </w:r>
    </w:p>
    <w:p w14:paraId="756F9947">
      <w:pPr>
        <w:jc w:val="left"/>
        <w:rPr>
          <w:rFonts w:hint="eastAsia" w:ascii="宋体" w:hAnsi="宋体"/>
          <w:sz w:val="24"/>
        </w:rPr>
      </w:pPr>
      <w:r>
        <w:rPr>
          <w:rFonts w:hint="eastAsia" w:ascii="宋体" w:hAnsi="宋体"/>
          <w:sz w:val="24"/>
        </w:rPr>
        <w:t>3. 测量同相、反相比例放大器的频率特性曲线。</w:t>
      </w:r>
    </w:p>
    <w:p w14:paraId="3FA881AB">
      <w:pPr>
        <w:ind w:left="426" w:hanging="426"/>
        <w:jc w:val="left"/>
        <w:rPr>
          <w:rFonts w:hint="eastAsia" w:ascii="宋体" w:hAnsi="宋体"/>
          <w:sz w:val="24"/>
        </w:rPr>
      </w:pPr>
      <w:r>
        <w:rPr>
          <w:rFonts w:hint="eastAsia" w:ascii="宋体" w:hAnsi="宋体"/>
          <w:sz w:val="24"/>
        </w:rPr>
        <w:t>4．掌握放大器最大输出电压概念；测量同相、反相比例放大器最大输出电压；并与电源电压作比较。</w:t>
      </w:r>
    </w:p>
    <w:p w14:paraId="13EF0CEA">
      <w:pPr>
        <w:ind w:left="360" w:hanging="360"/>
        <w:jc w:val="left"/>
        <w:rPr>
          <w:rFonts w:hint="eastAsia" w:ascii="宋体" w:hAnsi="宋体"/>
          <w:b/>
          <w:sz w:val="24"/>
        </w:rPr>
      </w:pPr>
    </w:p>
    <w:p w14:paraId="2C2AB746">
      <w:pPr>
        <w:ind w:left="360" w:hanging="360"/>
        <w:jc w:val="left"/>
        <w:rPr>
          <w:rFonts w:hint="eastAsia" w:ascii="宋体" w:hAnsi="宋体"/>
          <w:sz w:val="24"/>
        </w:rPr>
      </w:pPr>
      <w:r>
        <w:rPr>
          <w:rFonts w:hint="eastAsia" w:ascii="宋体" w:hAnsi="宋体"/>
          <w:sz w:val="24"/>
        </w:rPr>
        <w:t>二、实验器材</w:t>
      </w:r>
    </w:p>
    <w:p w14:paraId="2ACD9945">
      <w:pPr>
        <w:ind w:firstLine="470" w:firstLineChars="196"/>
        <w:jc w:val="left"/>
        <w:rPr>
          <w:rFonts w:hint="eastAsia" w:ascii="宋体" w:hAnsi="宋体"/>
          <w:bCs/>
          <w:sz w:val="24"/>
        </w:rPr>
      </w:pPr>
      <w:r>
        <w:rPr>
          <w:rFonts w:hint="eastAsia" w:ascii="宋体" w:hAnsi="宋体"/>
          <w:bCs/>
          <w:sz w:val="24"/>
        </w:rPr>
        <w:t>根据实验要求，自行确定。</w:t>
      </w:r>
    </w:p>
    <w:p w14:paraId="2901B7F7">
      <w:pPr>
        <w:ind w:firstLine="470" w:firstLineChars="196"/>
        <w:jc w:val="left"/>
        <w:rPr>
          <w:rFonts w:hint="eastAsia" w:ascii="宋体" w:hAnsi="宋体"/>
          <w:bCs/>
          <w:sz w:val="24"/>
        </w:rPr>
      </w:pPr>
    </w:p>
    <w:p w14:paraId="68F7C29F">
      <w:pPr>
        <w:ind w:left="360" w:hanging="360"/>
        <w:jc w:val="left"/>
        <w:rPr>
          <w:rFonts w:ascii="宋体" w:hAnsi="宋体"/>
          <w:sz w:val="24"/>
        </w:rPr>
      </w:pPr>
      <w:r>
        <w:rPr>
          <w:rFonts w:hint="eastAsia" w:ascii="宋体" w:hAnsi="宋体"/>
          <w:sz w:val="24"/>
        </w:rPr>
        <w:t>三、实验原理</w:t>
      </w:r>
    </w:p>
    <w:p w14:paraId="35302556">
      <w:pPr>
        <w:ind w:left="366" w:hanging="366"/>
        <w:jc w:val="left"/>
        <w:rPr>
          <w:rFonts w:ascii="宋体" w:hAnsi="宋体"/>
          <w:sz w:val="24"/>
        </w:rPr>
      </w:pPr>
      <w:r>
        <w:rPr>
          <w:rFonts w:hint="eastAsia" w:ascii="宋体" w:hAnsi="宋体"/>
          <w:sz w:val="24"/>
        </w:rPr>
        <w:t>1. 对于图(</w:t>
      </w:r>
      <w:r>
        <w:rPr>
          <w:rFonts w:ascii="宋体" w:hAnsi="宋体"/>
          <w:sz w:val="24"/>
        </w:rPr>
        <w:t>1—</w:t>
      </w:r>
      <w:r>
        <w:rPr>
          <w:rFonts w:hint="eastAsia" w:ascii="宋体" w:hAnsi="宋体"/>
          <w:sz w:val="24"/>
        </w:rPr>
        <w:t>3)所示的同相比例放大器，闭环增益也可通过元件值求出</w:t>
      </w:r>
      <w:r>
        <w:rPr>
          <w:rFonts w:ascii="宋体" w:hAnsi="宋体"/>
          <w:sz w:val="24"/>
        </w:rPr>
        <w:t>:</w:t>
      </w:r>
    </w:p>
    <w:p w14:paraId="06ABC8B9">
      <w:pPr>
        <w:ind w:hanging="1"/>
        <w:jc w:val="center"/>
        <w:rPr>
          <w:rFonts w:hint="eastAsia" w:ascii="宋体" w:hAnsi="宋体"/>
          <w:sz w:val="24"/>
        </w:rPr>
      </w:pPr>
      <w:r>
        <w:rPr>
          <w:rFonts w:hint="eastAsia" w:ascii="宋体" w:hAnsi="宋体"/>
          <w:sz w:val="24"/>
        </w:rPr>
        <w:t>Av =1+R102/R103</w:t>
      </w:r>
    </w:p>
    <w:p w14:paraId="1FCFA9E7">
      <w:pPr>
        <w:ind w:left="366" w:leftChars="174" w:hanging="1"/>
        <w:jc w:val="left"/>
        <w:rPr>
          <w:rFonts w:ascii="宋体" w:hAnsi="宋体"/>
          <w:sz w:val="24"/>
        </w:rPr>
      </w:pPr>
      <w:r>
        <w:rPr>
          <w:rFonts w:hint="eastAsia" w:ascii="宋体" w:hAnsi="宋体"/>
          <w:sz w:val="24"/>
        </w:rPr>
        <w:t>对于图(</w:t>
      </w:r>
      <w:r>
        <w:rPr>
          <w:rFonts w:ascii="宋体" w:hAnsi="宋体"/>
          <w:sz w:val="24"/>
        </w:rPr>
        <w:t>1—</w:t>
      </w:r>
      <w:r>
        <w:rPr>
          <w:rFonts w:hint="eastAsia" w:ascii="宋体" w:hAnsi="宋体"/>
          <w:sz w:val="24"/>
        </w:rPr>
        <w:t>4)所示的反相比例放大器，闭环增益也可通过元件值求出</w:t>
      </w:r>
      <w:r>
        <w:rPr>
          <w:rFonts w:ascii="宋体" w:hAnsi="宋体"/>
          <w:sz w:val="24"/>
        </w:rPr>
        <w:t>:</w:t>
      </w:r>
    </w:p>
    <w:p w14:paraId="1D4D657D">
      <w:pPr>
        <w:ind w:hanging="1"/>
        <w:jc w:val="center"/>
        <w:rPr>
          <w:rFonts w:hint="eastAsia" w:ascii="宋体" w:hAnsi="宋体"/>
          <w:sz w:val="24"/>
        </w:rPr>
      </w:pPr>
      <w:r>
        <w:rPr>
          <w:rFonts w:hint="eastAsia" w:ascii="宋体" w:hAnsi="宋体"/>
          <w:sz w:val="24"/>
        </w:rPr>
        <w:t>Av =－R105/R107</w:t>
      </w:r>
    </w:p>
    <w:p w14:paraId="045BA7A8">
      <w:pPr>
        <w:ind w:left="365" w:hanging="365"/>
        <w:jc w:val="left"/>
        <w:rPr>
          <w:rFonts w:ascii="宋体" w:hAnsi="宋体"/>
          <w:sz w:val="24"/>
        </w:rPr>
      </w:pPr>
      <w:r>
        <w:rPr>
          <w:rFonts w:hint="eastAsia" w:ascii="宋体" w:hAnsi="宋体"/>
          <w:sz w:val="24"/>
        </w:rPr>
        <w:t>2. 根据示波器测量的输出电压峰-峰值Vop-p和输入电压峰-峰值Vip-p ，可求出同相或反相比例放大器的闭环电压增益</w:t>
      </w:r>
      <w:r>
        <w:rPr>
          <w:rFonts w:ascii="宋体" w:hAnsi="宋体"/>
          <w:sz w:val="24"/>
        </w:rPr>
        <w:t>:</w:t>
      </w:r>
    </w:p>
    <w:p w14:paraId="5A337CB8">
      <w:pPr>
        <w:ind w:hanging="1"/>
        <w:jc w:val="center"/>
        <w:rPr>
          <w:rFonts w:hint="eastAsia" w:ascii="宋体" w:hAnsi="宋体"/>
          <w:bCs/>
          <w:iCs/>
          <w:sz w:val="24"/>
        </w:rPr>
      </w:pPr>
      <w:r>
        <w:rPr>
          <w:rFonts w:hint="eastAsia" w:ascii="宋体" w:hAnsi="宋体"/>
          <w:bCs/>
          <w:iCs/>
          <w:sz w:val="24"/>
        </w:rPr>
        <w:t>Av=Vop-p/Vip-p</w:t>
      </w:r>
    </w:p>
    <w:p w14:paraId="36AB9D80">
      <w:pPr>
        <w:ind w:left="366" w:leftChars="174" w:hanging="1"/>
        <w:jc w:val="left"/>
        <w:rPr>
          <w:rFonts w:hint="eastAsia" w:ascii="宋体" w:hAnsi="宋体"/>
          <w:sz w:val="24"/>
        </w:rPr>
      </w:pPr>
      <w:r>
        <w:rPr>
          <w:rFonts w:hint="eastAsia" w:ascii="宋体" w:hAnsi="宋体"/>
          <w:sz w:val="24"/>
        </w:rPr>
        <w:t>注:LF353 双运放的引脚图：</w:t>
      </w:r>
    </w:p>
    <w:p w14:paraId="392D9853">
      <w:pPr>
        <w:ind w:hanging="1"/>
        <w:jc w:val="center"/>
        <w:rPr>
          <w:rFonts w:hint="eastAsia"/>
        </w:rPr>
      </w:pPr>
      <w:r>
        <w:object>
          <v:shape id="_x0000_i1025" o:spt="75" type="#_x0000_t75" style="height:92.25pt;width:121.5pt;" o:ole="t" filled="f" stroked="f" coordsize="21600,21600">
            <v:path/>
            <v:fill on="f" focussize="0,0"/>
            <v:stroke on="f"/>
            <v:imagedata r:id="rId23" o:title=""/>
            <o:lock v:ext="edit" aspectratio="t"/>
            <w10:wrap type="none"/>
            <w10:anchorlock/>
          </v:shape>
          <o:OLEObject Type="Embed" ProgID="PBrush" ShapeID="_x0000_i1025" DrawAspect="Content" ObjectID="_1468075725" r:id="rId22">
            <o:LockedField>false</o:LockedField>
          </o:OLEObject>
        </w:object>
      </w:r>
    </w:p>
    <w:p w14:paraId="5F9AB738">
      <w:pPr>
        <w:ind w:left="360" w:hanging="360"/>
        <w:jc w:val="left"/>
        <w:rPr>
          <w:rFonts w:hint="eastAsia" w:ascii="宋体" w:hAnsi="宋体"/>
          <w:sz w:val="24"/>
        </w:rPr>
      </w:pPr>
      <w:r>
        <w:rPr>
          <w:rFonts w:hint="eastAsia" w:ascii="宋体" w:hAnsi="宋体"/>
          <w:sz w:val="24"/>
        </w:rPr>
        <w:t>四、实验步骤</w:t>
      </w:r>
    </w:p>
    <w:p w14:paraId="40DA5EAF">
      <w:pPr>
        <w:jc w:val="left"/>
        <w:rPr>
          <w:rFonts w:hint="eastAsia" w:ascii="宋体" w:hAnsi="宋体"/>
          <w:sz w:val="24"/>
        </w:rPr>
      </w:pPr>
      <w:r>
        <w:rPr>
          <w:rFonts w:hint="eastAsia" w:ascii="宋体" w:hAnsi="宋体"/>
          <w:sz w:val="24"/>
        </w:rPr>
        <w:t>1．同相比例放大器</w:t>
      </w:r>
    </w:p>
    <w:p w14:paraId="7090CB28">
      <w:pPr>
        <w:ind w:firstLine="4"/>
        <w:jc w:val="center"/>
        <w:rPr>
          <w:rFonts w:hint="eastAsia" w:ascii="宋体" w:hAnsi="宋体"/>
          <w:sz w:val="24"/>
        </w:rPr>
      </w:pPr>
      <w:r>
        <w:drawing>
          <wp:inline distT="0" distB="0" distL="114300" distR="114300">
            <wp:extent cx="3371850" cy="1887220"/>
            <wp:effectExtent l="0" t="0" r="0" b="17780"/>
            <wp:docPr id="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4"/>
                    <pic:cNvPicPr>
                      <a:picLocks noChangeAspect="1"/>
                    </pic:cNvPicPr>
                  </pic:nvPicPr>
                  <pic:blipFill>
                    <a:blip r:embed="rId24"/>
                    <a:stretch>
                      <a:fillRect/>
                    </a:stretch>
                  </pic:blipFill>
                  <pic:spPr>
                    <a:xfrm>
                      <a:off x="0" y="0"/>
                      <a:ext cx="3371850" cy="1887220"/>
                    </a:xfrm>
                    <a:prstGeom prst="rect">
                      <a:avLst/>
                    </a:prstGeom>
                    <a:noFill/>
                    <a:ln>
                      <a:noFill/>
                    </a:ln>
                  </pic:spPr>
                </pic:pic>
              </a:graphicData>
            </a:graphic>
          </wp:inline>
        </w:drawing>
      </w:r>
    </w:p>
    <w:p w14:paraId="271BA7F1">
      <w:pPr>
        <w:ind w:firstLine="4"/>
        <w:jc w:val="center"/>
        <w:rPr>
          <w:rFonts w:ascii="宋体" w:hAnsi="宋体"/>
          <w:sz w:val="24"/>
        </w:rPr>
      </w:pPr>
      <w:r>
        <w:rPr>
          <w:rFonts w:hint="eastAsia" w:ascii="宋体" w:hAnsi="宋体"/>
          <w:sz w:val="24"/>
        </w:rPr>
        <w:t>图（1</w:t>
      </w:r>
      <w:r>
        <w:rPr>
          <w:rFonts w:ascii="宋体" w:hAnsi="宋体"/>
          <w:sz w:val="24"/>
        </w:rPr>
        <w:t>—</w:t>
      </w:r>
      <w:r>
        <w:rPr>
          <w:rFonts w:hint="eastAsia" w:ascii="宋体" w:hAnsi="宋体"/>
          <w:sz w:val="24"/>
        </w:rPr>
        <w:t>3） 同相比例放大器</w:t>
      </w:r>
    </w:p>
    <w:p w14:paraId="0E8F1B8B">
      <w:pPr>
        <w:ind w:firstLine="4"/>
        <w:jc w:val="center"/>
        <w:rPr>
          <w:rFonts w:hint="eastAsia" w:ascii="宋体" w:hAnsi="宋体"/>
          <w:bCs/>
          <w:sz w:val="18"/>
          <w:szCs w:val="28"/>
        </w:rPr>
      </w:pPr>
      <w:r>
        <w:rPr>
          <w:rFonts w:ascii="宋体" w:hAnsi="宋体"/>
          <w:bCs/>
          <w:sz w:val="18"/>
          <w:szCs w:val="28"/>
        </w:rPr>
        <w:br w:type="page"/>
      </w:r>
      <w:r>
        <w:rPr>
          <w:rFonts w:hint="eastAsia" w:ascii="宋体" w:hAnsi="宋体"/>
          <w:bCs/>
          <w:sz w:val="18"/>
          <w:szCs w:val="28"/>
        </w:rPr>
        <w:t>实验一 同相、反相放大器</w:t>
      </w:r>
    </w:p>
    <w:p w14:paraId="54D813C8">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29" name="直线 147"/>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47" o:spid="_x0000_s1026" o:spt="20" style="position:absolute;left:0pt;margin-left:0pt;margin-top:2.85pt;height:0pt;width:450pt;z-index:251663360;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fazY&#10;JesBAADeAwAADgAAAAAAAAABACAAAAAhAQAAZHJzL2Uyb0RvYy54bWxQSwUGAAAAAAYABgBZAQAA&#10;fgUAAAAA&#10;">
                <v:fill on="f" focussize="0,0"/>
                <v:stroke color="#000000" joinstyle="round"/>
                <v:imagedata o:title=""/>
                <o:lock v:ext="edit" aspectratio="f"/>
              </v:line>
            </w:pict>
          </mc:Fallback>
        </mc:AlternateContent>
      </w:r>
    </w:p>
    <w:p w14:paraId="7C5ECB5D">
      <w:pPr>
        <w:numPr>
          <w:ilvl w:val="0"/>
          <w:numId w:val="2"/>
        </w:numPr>
        <w:jc w:val="left"/>
        <w:rPr>
          <w:rFonts w:hint="eastAsia" w:ascii="宋体" w:hAnsi="宋体"/>
          <w:sz w:val="24"/>
        </w:rPr>
      </w:pPr>
      <w:r>
        <w:rPr>
          <w:rFonts w:hint="eastAsia" w:ascii="宋体" w:hAnsi="宋体"/>
          <w:sz w:val="24"/>
        </w:rPr>
        <w:t>参考图（1</w:t>
      </w:r>
      <w:r>
        <w:rPr>
          <w:rFonts w:ascii="宋体" w:hAnsi="宋体"/>
          <w:sz w:val="24"/>
        </w:rPr>
        <w:t>—</w:t>
      </w:r>
      <w:r>
        <w:rPr>
          <w:rFonts w:hint="eastAsia" w:ascii="宋体" w:hAnsi="宋体"/>
          <w:sz w:val="24"/>
        </w:rPr>
        <w:t>3）同相比例放大器电路，设计增益分别为10和100的同相比例放大器电路，计算元件数值,填入下表。</w:t>
      </w:r>
    </w:p>
    <w:p w14:paraId="58D8C2DE">
      <w:pPr>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35"/>
        <w:gridCol w:w="1347"/>
        <w:gridCol w:w="2551"/>
        <w:gridCol w:w="2520"/>
      </w:tblGrid>
      <w:tr w14:paraId="18D44E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1035" w:type="dxa"/>
            <w:tcBorders>
              <w:top w:val="single" w:color="auto" w:sz="12" w:space="0"/>
              <w:bottom w:val="single" w:color="auto" w:sz="12" w:space="0"/>
            </w:tcBorders>
            <w:noWrap w:val="0"/>
            <w:vAlign w:val="center"/>
          </w:tcPr>
          <w:p w14:paraId="70D4949D">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标号</w:t>
            </w:r>
          </w:p>
        </w:tc>
        <w:tc>
          <w:tcPr>
            <w:tcW w:w="1347" w:type="dxa"/>
            <w:tcBorders>
              <w:top w:val="single" w:color="auto" w:sz="12" w:space="0"/>
              <w:bottom w:val="single" w:color="auto" w:sz="12" w:space="0"/>
            </w:tcBorders>
            <w:noWrap w:val="0"/>
            <w:vAlign w:val="center"/>
          </w:tcPr>
          <w:p w14:paraId="5CAC123B">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名称</w:t>
            </w:r>
          </w:p>
        </w:tc>
        <w:tc>
          <w:tcPr>
            <w:tcW w:w="2551" w:type="dxa"/>
            <w:tcBorders>
              <w:top w:val="single" w:color="auto" w:sz="12" w:space="0"/>
              <w:bottom w:val="single" w:color="auto" w:sz="12" w:space="0"/>
            </w:tcBorders>
            <w:noWrap w:val="0"/>
            <w:vAlign w:val="center"/>
          </w:tcPr>
          <w:p w14:paraId="28CA8E0F">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规格参数1</w:t>
            </w:r>
            <w:r>
              <w:rPr>
                <w:rFonts w:hint="default" w:ascii="宋体" w:hAnsi="宋体" w:cs="Times New Roman"/>
                <w:sz w:val="24"/>
                <w:szCs w:val="20"/>
              </w:rPr>
              <w:t>（Av=1</w:t>
            </w:r>
            <w:r>
              <w:rPr>
                <w:rFonts w:hint="eastAsia" w:ascii="宋体" w:hAnsi="宋体" w:cs="Times New Roman"/>
                <w:sz w:val="24"/>
                <w:szCs w:val="20"/>
              </w:rPr>
              <w:t>0）</w:t>
            </w:r>
          </w:p>
        </w:tc>
        <w:tc>
          <w:tcPr>
            <w:tcW w:w="2520" w:type="dxa"/>
            <w:tcBorders>
              <w:top w:val="single" w:color="auto" w:sz="12" w:space="0"/>
              <w:bottom w:val="single" w:color="auto" w:sz="12" w:space="0"/>
            </w:tcBorders>
            <w:noWrap w:val="0"/>
            <w:vAlign w:val="center"/>
          </w:tcPr>
          <w:p w14:paraId="544F3967">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规格参数2</w:t>
            </w:r>
            <w:r>
              <w:rPr>
                <w:rFonts w:hint="default" w:ascii="宋体" w:hAnsi="宋体" w:cs="Times New Roman"/>
                <w:sz w:val="24"/>
                <w:szCs w:val="20"/>
              </w:rPr>
              <w:t>（Av=1</w:t>
            </w:r>
            <w:r>
              <w:rPr>
                <w:rFonts w:hint="eastAsia" w:ascii="宋体" w:hAnsi="宋体" w:cs="Times New Roman"/>
                <w:sz w:val="24"/>
                <w:szCs w:val="20"/>
              </w:rPr>
              <w:t>00）</w:t>
            </w:r>
          </w:p>
        </w:tc>
      </w:tr>
      <w:tr w14:paraId="6215DD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1035" w:type="dxa"/>
            <w:tcBorders>
              <w:top w:val="single" w:color="auto" w:sz="12" w:space="0"/>
            </w:tcBorders>
            <w:noWrap w:val="0"/>
            <w:vAlign w:val="center"/>
          </w:tcPr>
          <w:p w14:paraId="4B5BFC58">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U101</w:t>
            </w:r>
          </w:p>
        </w:tc>
        <w:tc>
          <w:tcPr>
            <w:tcW w:w="1347" w:type="dxa"/>
            <w:tcBorders>
              <w:top w:val="single" w:color="auto" w:sz="12" w:space="0"/>
            </w:tcBorders>
            <w:noWrap w:val="0"/>
            <w:vAlign w:val="center"/>
          </w:tcPr>
          <w:p w14:paraId="3FF8B156">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LF353</w:t>
            </w:r>
          </w:p>
        </w:tc>
        <w:tc>
          <w:tcPr>
            <w:tcW w:w="2551" w:type="dxa"/>
            <w:tcBorders>
              <w:top w:val="single" w:color="auto" w:sz="12" w:space="0"/>
            </w:tcBorders>
            <w:noWrap w:val="0"/>
            <w:vAlign w:val="center"/>
          </w:tcPr>
          <w:p w14:paraId="7FBA8D15">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val="en-US" w:eastAsia="zh-CN"/>
              </w:rPr>
            </w:pPr>
            <w:r>
              <w:rPr>
                <w:rFonts w:hint="eastAsia" w:ascii="宋体" w:hAnsi="宋体" w:cs="Times New Roman"/>
                <w:sz w:val="24"/>
                <w:szCs w:val="20"/>
                <w:lang w:val="en-US" w:eastAsia="zh-CN"/>
              </w:rPr>
              <w:t>-</w:t>
            </w:r>
          </w:p>
        </w:tc>
        <w:tc>
          <w:tcPr>
            <w:tcW w:w="2520" w:type="dxa"/>
            <w:tcBorders>
              <w:top w:val="single" w:color="auto" w:sz="12" w:space="0"/>
            </w:tcBorders>
            <w:noWrap w:val="0"/>
            <w:vAlign w:val="center"/>
          </w:tcPr>
          <w:p w14:paraId="29B45752">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val="en-US" w:eastAsia="zh-CN"/>
              </w:rPr>
            </w:pPr>
            <w:r>
              <w:rPr>
                <w:rFonts w:hint="eastAsia" w:ascii="宋体" w:hAnsi="宋体" w:cs="Times New Roman"/>
                <w:sz w:val="24"/>
                <w:szCs w:val="20"/>
                <w:lang w:val="en-US" w:eastAsia="zh-CN"/>
              </w:rPr>
              <w:t>-</w:t>
            </w:r>
          </w:p>
        </w:tc>
      </w:tr>
      <w:tr w14:paraId="5D6337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1035" w:type="dxa"/>
            <w:noWrap w:val="0"/>
            <w:vAlign w:val="center"/>
          </w:tcPr>
          <w:p w14:paraId="22D7EC8B">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R10</w:t>
            </w:r>
            <w:r>
              <w:rPr>
                <w:rFonts w:hint="eastAsia" w:ascii="宋体" w:hAnsi="宋体" w:cs="Times New Roman"/>
                <w:sz w:val="24"/>
                <w:szCs w:val="20"/>
              </w:rPr>
              <w:t>1</w:t>
            </w:r>
          </w:p>
        </w:tc>
        <w:tc>
          <w:tcPr>
            <w:tcW w:w="1347" w:type="dxa"/>
            <w:noWrap w:val="0"/>
            <w:vAlign w:val="center"/>
          </w:tcPr>
          <w:p w14:paraId="0F224041">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val="en-US" w:eastAsia="zh-CN"/>
              </w:rPr>
            </w:pPr>
            <w:r>
              <w:rPr>
                <w:rFonts w:hint="eastAsia" w:ascii="宋体" w:hAnsi="宋体" w:cs="Times New Roman"/>
                <w:sz w:val="24"/>
                <w:szCs w:val="20"/>
                <w:lang w:val="en-US" w:eastAsia="zh-CN"/>
              </w:rPr>
              <w:t>电阻</w:t>
            </w:r>
          </w:p>
        </w:tc>
        <w:tc>
          <w:tcPr>
            <w:tcW w:w="2551" w:type="dxa"/>
            <w:noWrap w:val="0"/>
            <w:vAlign w:val="center"/>
          </w:tcPr>
          <w:p w14:paraId="38BDF0A2">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w:t>
            </w:r>
          </w:p>
        </w:tc>
        <w:tc>
          <w:tcPr>
            <w:tcW w:w="2520" w:type="dxa"/>
            <w:noWrap w:val="0"/>
            <w:vAlign w:val="center"/>
          </w:tcPr>
          <w:p w14:paraId="2018417C">
            <w:pPr>
              <w:keepNext w:val="0"/>
              <w:keepLines w:val="0"/>
              <w:suppressLineNumbers w:val="0"/>
              <w:spacing w:before="0" w:beforeAutospacing="0" w:after="0" w:afterAutospacing="0"/>
              <w:ind w:left="0" w:right="0"/>
              <w:jc w:val="left"/>
              <w:rPr>
                <w:rFonts w:hint="default" w:ascii="宋体" w:hAnsi="宋体" w:cs="Times New Roman"/>
                <w:sz w:val="24"/>
                <w:szCs w:val="20"/>
                <w:lang w:val="en-US" w:eastAsia="zh-CN"/>
              </w:rPr>
            </w:pPr>
            <w:r>
              <w:rPr>
                <w:rFonts w:hint="eastAsia" w:ascii="宋体" w:hAnsi="宋体" w:cs="Times New Roman"/>
                <w:sz w:val="24"/>
                <w:szCs w:val="20"/>
                <w:lang w:val="en-US" w:eastAsia="zh-CN"/>
              </w:rPr>
              <w:t>1k</w:t>
            </w:r>
          </w:p>
        </w:tc>
      </w:tr>
      <w:tr w14:paraId="072D48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1035" w:type="dxa"/>
            <w:noWrap w:val="0"/>
            <w:vAlign w:val="center"/>
          </w:tcPr>
          <w:p w14:paraId="3DAB9F60">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R10</w:t>
            </w:r>
            <w:r>
              <w:rPr>
                <w:rFonts w:hint="eastAsia" w:ascii="宋体" w:hAnsi="宋体" w:cs="Times New Roman"/>
                <w:sz w:val="24"/>
                <w:szCs w:val="20"/>
              </w:rPr>
              <w:t>2</w:t>
            </w:r>
          </w:p>
        </w:tc>
        <w:tc>
          <w:tcPr>
            <w:tcW w:w="1347" w:type="dxa"/>
            <w:noWrap w:val="0"/>
            <w:vAlign w:val="center"/>
          </w:tcPr>
          <w:p w14:paraId="050E1337">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2551" w:type="dxa"/>
            <w:noWrap w:val="0"/>
            <w:vAlign w:val="center"/>
          </w:tcPr>
          <w:p w14:paraId="2920B34B">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10k</w:t>
            </w:r>
          </w:p>
        </w:tc>
        <w:tc>
          <w:tcPr>
            <w:tcW w:w="2520" w:type="dxa"/>
            <w:noWrap w:val="0"/>
            <w:vAlign w:val="center"/>
          </w:tcPr>
          <w:p w14:paraId="3BF3E936">
            <w:pPr>
              <w:keepNext w:val="0"/>
              <w:keepLines w:val="0"/>
              <w:suppressLineNumbers w:val="0"/>
              <w:spacing w:before="0" w:beforeAutospacing="0" w:after="0" w:afterAutospacing="0"/>
              <w:ind w:left="0" w:right="0"/>
              <w:jc w:val="left"/>
              <w:rPr>
                <w:rFonts w:hint="default" w:ascii="宋体" w:hAnsi="宋体" w:cs="Times New Roman"/>
                <w:sz w:val="24"/>
                <w:szCs w:val="20"/>
                <w:lang w:val="en-US" w:eastAsia="zh-CN"/>
              </w:rPr>
            </w:pPr>
            <w:r>
              <w:rPr>
                <w:rFonts w:hint="eastAsia" w:ascii="宋体" w:hAnsi="宋体" w:cs="Times New Roman"/>
                <w:sz w:val="24"/>
                <w:szCs w:val="20"/>
                <w:lang w:val="en-US" w:eastAsia="zh-CN"/>
              </w:rPr>
              <w:t>100k</w:t>
            </w:r>
          </w:p>
        </w:tc>
      </w:tr>
      <w:tr w14:paraId="559145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1035" w:type="dxa"/>
            <w:noWrap w:val="0"/>
            <w:vAlign w:val="center"/>
          </w:tcPr>
          <w:p w14:paraId="67688BDE">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R10</w:t>
            </w:r>
            <w:r>
              <w:rPr>
                <w:rFonts w:hint="eastAsia" w:ascii="宋体" w:hAnsi="宋体" w:cs="Times New Roman"/>
                <w:sz w:val="24"/>
                <w:szCs w:val="20"/>
              </w:rPr>
              <w:t>3</w:t>
            </w:r>
          </w:p>
        </w:tc>
        <w:tc>
          <w:tcPr>
            <w:tcW w:w="1347" w:type="dxa"/>
            <w:noWrap w:val="0"/>
            <w:vAlign w:val="center"/>
          </w:tcPr>
          <w:p w14:paraId="45A238E2">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2551" w:type="dxa"/>
            <w:noWrap w:val="0"/>
            <w:vAlign w:val="center"/>
          </w:tcPr>
          <w:p w14:paraId="4922E929">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w:t>
            </w:r>
          </w:p>
        </w:tc>
        <w:tc>
          <w:tcPr>
            <w:tcW w:w="2520" w:type="dxa"/>
            <w:noWrap w:val="0"/>
            <w:vAlign w:val="center"/>
          </w:tcPr>
          <w:p w14:paraId="3A0376DE">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w:t>
            </w:r>
          </w:p>
        </w:tc>
      </w:tr>
      <w:tr w14:paraId="385D20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1035" w:type="dxa"/>
            <w:noWrap w:val="0"/>
            <w:vAlign w:val="center"/>
          </w:tcPr>
          <w:p w14:paraId="5773019F">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R104</w:t>
            </w:r>
          </w:p>
        </w:tc>
        <w:tc>
          <w:tcPr>
            <w:tcW w:w="1347" w:type="dxa"/>
            <w:noWrap w:val="0"/>
            <w:vAlign w:val="center"/>
          </w:tcPr>
          <w:p w14:paraId="06AFA58F">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2551" w:type="dxa"/>
            <w:noWrap w:val="0"/>
            <w:vAlign w:val="center"/>
          </w:tcPr>
          <w:p w14:paraId="29C2201C">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10k</w:t>
            </w:r>
          </w:p>
        </w:tc>
        <w:tc>
          <w:tcPr>
            <w:tcW w:w="2520" w:type="dxa"/>
            <w:noWrap w:val="0"/>
            <w:vAlign w:val="center"/>
          </w:tcPr>
          <w:p w14:paraId="351A554C">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10k</w:t>
            </w:r>
          </w:p>
        </w:tc>
      </w:tr>
    </w:tbl>
    <w:p w14:paraId="324AB81D">
      <w:pPr>
        <w:ind w:left="360" w:hanging="360"/>
        <w:jc w:val="left"/>
        <w:rPr>
          <w:rFonts w:hint="eastAsia" w:ascii="宋体" w:hAnsi="宋体"/>
          <w:sz w:val="24"/>
        </w:rPr>
      </w:pPr>
    </w:p>
    <w:p w14:paraId="19E6711E">
      <w:pPr>
        <w:numPr>
          <w:ilvl w:val="0"/>
          <w:numId w:val="2"/>
        </w:numPr>
        <w:jc w:val="left"/>
        <w:rPr>
          <w:rFonts w:hint="eastAsia" w:ascii="宋体" w:hAnsi="宋体"/>
          <w:sz w:val="24"/>
        </w:rPr>
      </w:pPr>
      <w:r>
        <w:rPr>
          <w:rFonts w:hint="eastAsia" w:ascii="宋体" w:hAnsi="宋体"/>
          <w:sz w:val="24"/>
        </w:rPr>
        <w:t>根据步骤1）的计算结果，任选其中一组元件数值，列出所需元器件表，准备做硬件实验。填写元器件选配表：</w:t>
      </w:r>
    </w:p>
    <w:p w14:paraId="70DC1AE9">
      <w:pPr>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900"/>
        <w:gridCol w:w="1851"/>
        <w:gridCol w:w="2932"/>
      </w:tblGrid>
      <w:tr w14:paraId="3A11F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5683" w:type="dxa"/>
            <w:gridSpan w:val="3"/>
            <w:tcBorders>
              <w:top w:val="single" w:color="auto" w:sz="12" w:space="0"/>
              <w:bottom w:val="single" w:color="auto" w:sz="12" w:space="0"/>
            </w:tcBorders>
            <w:noWrap w:val="0"/>
            <w:vAlign w:val="center"/>
          </w:tcPr>
          <w:p w14:paraId="7CE310BC">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元器件选配表</w:t>
            </w:r>
          </w:p>
        </w:tc>
      </w:tr>
      <w:tr w14:paraId="757427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900" w:type="dxa"/>
            <w:tcBorders>
              <w:top w:val="single" w:color="auto" w:sz="12" w:space="0"/>
              <w:bottom w:val="single" w:color="auto" w:sz="12" w:space="0"/>
            </w:tcBorders>
            <w:noWrap w:val="0"/>
            <w:vAlign w:val="center"/>
          </w:tcPr>
          <w:p w14:paraId="675EED80">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标号</w:t>
            </w:r>
          </w:p>
        </w:tc>
        <w:tc>
          <w:tcPr>
            <w:tcW w:w="1851" w:type="dxa"/>
            <w:tcBorders>
              <w:top w:val="single" w:color="auto" w:sz="12" w:space="0"/>
              <w:bottom w:val="single" w:color="auto" w:sz="12" w:space="0"/>
            </w:tcBorders>
            <w:noWrap w:val="0"/>
            <w:vAlign w:val="center"/>
          </w:tcPr>
          <w:p w14:paraId="6379A254">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名称</w:t>
            </w:r>
          </w:p>
        </w:tc>
        <w:tc>
          <w:tcPr>
            <w:tcW w:w="2932" w:type="dxa"/>
            <w:tcBorders>
              <w:top w:val="single" w:color="auto" w:sz="12" w:space="0"/>
              <w:bottom w:val="single" w:color="auto" w:sz="12" w:space="0"/>
            </w:tcBorders>
            <w:noWrap w:val="0"/>
            <w:vAlign w:val="center"/>
          </w:tcPr>
          <w:p w14:paraId="010A9E87">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规格参数</w:t>
            </w:r>
            <w:r>
              <w:rPr>
                <w:rFonts w:hint="default" w:ascii="宋体" w:hAnsi="宋体" w:cs="Times New Roman"/>
                <w:sz w:val="24"/>
                <w:szCs w:val="20"/>
              </w:rPr>
              <w:t>（Av=</w:t>
            </w:r>
            <w:r>
              <w:rPr>
                <w:rFonts w:hint="eastAsia" w:ascii="宋体" w:hAnsi="宋体" w:cs="Times New Roman"/>
                <w:sz w:val="24"/>
                <w:szCs w:val="20"/>
                <w:lang w:val="en-US" w:eastAsia="zh-CN"/>
              </w:rPr>
              <w:t>100</w:t>
            </w:r>
            <w:r>
              <w:rPr>
                <w:rFonts w:hint="default" w:ascii="宋体" w:hAnsi="宋体" w:cs="Times New Roman"/>
                <w:sz w:val="24"/>
                <w:szCs w:val="20"/>
              </w:rPr>
              <w:t xml:space="preserve">  </w:t>
            </w:r>
            <w:r>
              <w:rPr>
                <w:rFonts w:hint="eastAsia" w:ascii="宋体" w:hAnsi="宋体" w:cs="Times New Roman"/>
                <w:sz w:val="24"/>
                <w:szCs w:val="20"/>
              </w:rPr>
              <w:t>）</w:t>
            </w:r>
          </w:p>
        </w:tc>
      </w:tr>
      <w:tr w14:paraId="6B9319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900" w:type="dxa"/>
            <w:tcBorders>
              <w:top w:val="single" w:color="auto" w:sz="12" w:space="0"/>
            </w:tcBorders>
            <w:noWrap w:val="0"/>
            <w:vAlign w:val="center"/>
          </w:tcPr>
          <w:p w14:paraId="4C3E33A6">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U101</w:t>
            </w:r>
          </w:p>
        </w:tc>
        <w:tc>
          <w:tcPr>
            <w:tcW w:w="1851" w:type="dxa"/>
            <w:tcBorders>
              <w:top w:val="single" w:color="auto" w:sz="12" w:space="0"/>
            </w:tcBorders>
            <w:noWrap w:val="0"/>
            <w:vAlign w:val="center"/>
          </w:tcPr>
          <w:p w14:paraId="623104FD">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LF353</w:t>
            </w:r>
          </w:p>
        </w:tc>
        <w:tc>
          <w:tcPr>
            <w:tcW w:w="2932" w:type="dxa"/>
            <w:tcBorders>
              <w:top w:val="single" w:color="auto" w:sz="12" w:space="0"/>
            </w:tcBorders>
            <w:noWrap w:val="0"/>
            <w:vAlign w:val="center"/>
          </w:tcPr>
          <w:p w14:paraId="4180B268">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val="en-US" w:eastAsia="zh-CN"/>
              </w:rPr>
            </w:pPr>
            <w:r>
              <w:rPr>
                <w:rFonts w:hint="eastAsia" w:ascii="宋体" w:hAnsi="宋体" w:cs="Times New Roman"/>
                <w:sz w:val="24"/>
                <w:szCs w:val="20"/>
                <w:lang w:val="en-US" w:eastAsia="zh-CN"/>
              </w:rPr>
              <w:t>-</w:t>
            </w:r>
          </w:p>
        </w:tc>
      </w:tr>
      <w:tr w14:paraId="6C77FB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900" w:type="dxa"/>
            <w:noWrap w:val="0"/>
            <w:vAlign w:val="center"/>
          </w:tcPr>
          <w:p w14:paraId="7A222DFD">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R10</w:t>
            </w:r>
            <w:r>
              <w:rPr>
                <w:rFonts w:hint="eastAsia" w:ascii="宋体" w:hAnsi="宋体" w:cs="Times New Roman"/>
                <w:sz w:val="24"/>
                <w:szCs w:val="20"/>
              </w:rPr>
              <w:t>1</w:t>
            </w:r>
          </w:p>
        </w:tc>
        <w:tc>
          <w:tcPr>
            <w:tcW w:w="1851" w:type="dxa"/>
            <w:noWrap w:val="0"/>
            <w:vAlign w:val="center"/>
          </w:tcPr>
          <w:p w14:paraId="1E6C5583">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2932" w:type="dxa"/>
            <w:noWrap w:val="0"/>
            <w:vAlign w:val="center"/>
          </w:tcPr>
          <w:p w14:paraId="13516CB3">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w:t>
            </w:r>
          </w:p>
        </w:tc>
      </w:tr>
      <w:tr w14:paraId="7D2CD9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900" w:type="dxa"/>
            <w:noWrap w:val="0"/>
            <w:vAlign w:val="center"/>
          </w:tcPr>
          <w:p w14:paraId="079EA7AE">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R10</w:t>
            </w:r>
            <w:r>
              <w:rPr>
                <w:rFonts w:hint="eastAsia" w:ascii="宋体" w:hAnsi="宋体" w:cs="Times New Roman"/>
                <w:sz w:val="24"/>
                <w:szCs w:val="20"/>
              </w:rPr>
              <w:t>2</w:t>
            </w:r>
          </w:p>
        </w:tc>
        <w:tc>
          <w:tcPr>
            <w:tcW w:w="1851" w:type="dxa"/>
            <w:noWrap w:val="0"/>
            <w:vAlign w:val="center"/>
          </w:tcPr>
          <w:p w14:paraId="75CE3B3F">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2932" w:type="dxa"/>
            <w:noWrap w:val="0"/>
            <w:vAlign w:val="center"/>
          </w:tcPr>
          <w:p w14:paraId="368A6D4E">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100k</w:t>
            </w:r>
          </w:p>
        </w:tc>
      </w:tr>
      <w:tr w14:paraId="6A9174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900" w:type="dxa"/>
            <w:noWrap w:val="0"/>
            <w:vAlign w:val="center"/>
          </w:tcPr>
          <w:p w14:paraId="3D892F49">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R10</w:t>
            </w:r>
            <w:r>
              <w:rPr>
                <w:rFonts w:hint="eastAsia" w:ascii="宋体" w:hAnsi="宋体" w:cs="Times New Roman"/>
                <w:sz w:val="24"/>
                <w:szCs w:val="20"/>
              </w:rPr>
              <w:t>3</w:t>
            </w:r>
          </w:p>
        </w:tc>
        <w:tc>
          <w:tcPr>
            <w:tcW w:w="1851" w:type="dxa"/>
            <w:noWrap w:val="0"/>
            <w:vAlign w:val="center"/>
          </w:tcPr>
          <w:p w14:paraId="55EFE73C">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2932" w:type="dxa"/>
            <w:noWrap w:val="0"/>
            <w:vAlign w:val="center"/>
          </w:tcPr>
          <w:p w14:paraId="70510E93">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w:t>
            </w:r>
          </w:p>
        </w:tc>
      </w:tr>
      <w:tr w14:paraId="737A51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900" w:type="dxa"/>
            <w:noWrap w:val="0"/>
            <w:vAlign w:val="center"/>
          </w:tcPr>
          <w:p w14:paraId="37FB4760">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R104</w:t>
            </w:r>
          </w:p>
        </w:tc>
        <w:tc>
          <w:tcPr>
            <w:tcW w:w="1851" w:type="dxa"/>
            <w:noWrap w:val="0"/>
            <w:vAlign w:val="center"/>
          </w:tcPr>
          <w:p w14:paraId="0F6751E4">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2932" w:type="dxa"/>
            <w:noWrap w:val="0"/>
            <w:vAlign w:val="center"/>
          </w:tcPr>
          <w:p w14:paraId="77874808">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10k</w:t>
            </w:r>
          </w:p>
        </w:tc>
      </w:tr>
      <w:tr w14:paraId="2B2736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900" w:type="dxa"/>
            <w:noWrap w:val="0"/>
            <w:vAlign w:val="center"/>
          </w:tcPr>
          <w:p w14:paraId="753D51B3">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C101</w:t>
            </w:r>
          </w:p>
        </w:tc>
        <w:tc>
          <w:tcPr>
            <w:tcW w:w="1851" w:type="dxa"/>
            <w:noWrap w:val="0"/>
            <w:vAlign w:val="center"/>
          </w:tcPr>
          <w:p w14:paraId="0BC52EF8">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电解电容</w:t>
            </w:r>
          </w:p>
        </w:tc>
        <w:tc>
          <w:tcPr>
            <w:tcW w:w="2932" w:type="dxa"/>
            <w:noWrap w:val="0"/>
            <w:vAlign w:val="center"/>
          </w:tcPr>
          <w:p w14:paraId="19ABB624">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10u</w:t>
            </w:r>
          </w:p>
        </w:tc>
      </w:tr>
      <w:tr w14:paraId="7C073F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900" w:type="dxa"/>
            <w:noWrap w:val="0"/>
            <w:vAlign w:val="center"/>
          </w:tcPr>
          <w:p w14:paraId="6EA6B891">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C102</w:t>
            </w:r>
          </w:p>
        </w:tc>
        <w:tc>
          <w:tcPr>
            <w:tcW w:w="1851" w:type="dxa"/>
            <w:noWrap w:val="0"/>
            <w:vAlign w:val="center"/>
          </w:tcPr>
          <w:p w14:paraId="4B8BCF15">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电解电容</w:t>
            </w:r>
          </w:p>
        </w:tc>
        <w:tc>
          <w:tcPr>
            <w:tcW w:w="2932" w:type="dxa"/>
            <w:noWrap w:val="0"/>
            <w:vAlign w:val="center"/>
          </w:tcPr>
          <w:p w14:paraId="671C1E1C">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10u</w:t>
            </w:r>
          </w:p>
        </w:tc>
      </w:tr>
    </w:tbl>
    <w:p w14:paraId="599B5686">
      <w:pPr>
        <w:ind w:left="360" w:hanging="360"/>
        <w:jc w:val="left"/>
        <w:rPr>
          <w:rFonts w:hint="eastAsia" w:ascii="宋体" w:hAnsi="宋体"/>
          <w:sz w:val="24"/>
        </w:rPr>
      </w:pPr>
    </w:p>
    <w:p w14:paraId="60AF9397">
      <w:pPr>
        <w:ind w:left="360" w:hanging="360"/>
        <w:jc w:val="left"/>
        <w:rPr>
          <w:rFonts w:ascii="宋体" w:hAnsi="宋体"/>
          <w:sz w:val="24"/>
        </w:rPr>
      </w:pPr>
      <w:r>
        <w:rPr>
          <w:rFonts w:hint="eastAsia" w:ascii="宋体" w:hAnsi="宋体"/>
          <w:sz w:val="24"/>
        </w:rPr>
        <w:t>3）根据实验要求，画出电路测试原理图，列出所需仪器表。</w:t>
      </w:r>
    </w:p>
    <w:p w14:paraId="55593E73">
      <w:pPr>
        <w:ind w:left="360" w:hanging="360"/>
        <w:jc w:val="left"/>
        <w:rPr>
          <w:rFonts w:hint="eastAsia" w:ascii="宋体" w:hAnsi="宋体"/>
          <w:sz w:val="24"/>
        </w:rPr>
      </w:pPr>
      <w:r>
        <w:rPr>
          <w:rFonts w:ascii="宋体" w:hAnsi="宋体"/>
          <w:sz w:val="24"/>
        </w:rPr>
        <w:tab/>
      </w:r>
      <w:r>
        <w:rPr>
          <w:rFonts w:hint="eastAsia" w:ascii="宋体" w:hAnsi="宋体"/>
          <w:sz w:val="24"/>
        </w:rPr>
        <w:t>测试原理图：（请画在实验报告上）</w:t>
      </w:r>
    </w:p>
    <w:p w14:paraId="62E8445A">
      <w:pPr>
        <w:ind w:left="360" w:hanging="360"/>
        <w:jc w:val="left"/>
        <w:rPr>
          <w:rFonts w:hint="eastAsia" w:ascii="宋体" w:hAnsi="宋体"/>
          <w:sz w:val="24"/>
        </w:rPr>
      </w:pPr>
      <w:r>
        <w:rPr>
          <w:rFonts w:hint="eastAsia" w:ascii="宋体" w:hAnsi="宋体"/>
          <w:sz w:val="24"/>
        </w:rPr>
        <w:tab/>
      </w:r>
      <w:r>
        <w:rPr>
          <w:rFonts w:hint="eastAsia" w:ascii="宋体" w:hAnsi="宋体"/>
          <w:sz w:val="24"/>
        </w:rPr>
        <w:t>测试仪器选配表：</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751"/>
        <w:gridCol w:w="2932"/>
      </w:tblGrid>
      <w:tr w14:paraId="027848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45" w:hRule="atLeast"/>
          <w:jc w:val="center"/>
        </w:trPr>
        <w:tc>
          <w:tcPr>
            <w:tcW w:w="5683" w:type="dxa"/>
            <w:gridSpan w:val="2"/>
            <w:tcBorders>
              <w:top w:val="single" w:color="auto" w:sz="12" w:space="0"/>
              <w:bottom w:val="single" w:color="auto" w:sz="12" w:space="0"/>
            </w:tcBorders>
            <w:noWrap w:val="0"/>
            <w:vAlign w:val="center"/>
          </w:tcPr>
          <w:p w14:paraId="34968F7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测试仪器选配表</w:t>
            </w:r>
          </w:p>
        </w:tc>
      </w:tr>
      <w:tr w14:paraId="6A78D0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751" w:type="dxa"/>
            <w:tcBorders>
              <w:top w:val="single" w:color="auto" w:sz="12" w:space="0"/>
              <w:bottom w:val="single" w:color="auto" w:sz="12" w:space="0"/>
            </w:tcBorders>
            <w:noWrap w:val="0"/>
            <w:vAlign w:val="center"/>
          </w:tcPr>
          <w:p w14:paraId="23526EBA">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名称</w:t>
            </w:r>
          </w:p>
        </w:tc>
        <w:tc>
          <w:tcPr>
            <w:tcW w:w="2932" w:type="dxa"/>
            <w:tcBorders>
              <w:top w:val="single" w:color="auto" w:sz="12" w:space="0"/>
              <w:bottom w:val="single" w:color="auto" w:sz="12" w:space="0"/>
            </w:tcBorders>
            <w:noWrap w:val="0"/>
            <w:vAlign w:val="center"/>
          </w:tcPr>
          <w:p w14:paraId="687119A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型号，编号</w:t>
            </w:r>
          </w:p>
        </w:tc>
      </w:tr>
      <w:tr w14:paraId="40CB84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751" w:type="dxa"/>
            <w:tcBorders>
              <w:top w:val="single" w:color="auto" w:sz="12" w:space="0"/>
            </w:tcBorders>
            <w:noWrap w:val="0"/>
            <w:vAlign w:val="center"/>
          </w:tcPr>
          <w:p w14:paraId="1A7C8876">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示波器</w:t>
            </w:r>
          </w:p>
        </w:tc>
        <w:tc>
          <w:tcPr>
            <w:tcW w:w="2932" w:type="dxa"/>
            <w:tcBorders>
              <w:top w:val="single" w:color="auto" w:sz="12" w:space="0"/>
            </w:tcBorders>
            <w:noWrap w:val="0"/>
            <w:vAlign w:val="center"/>
          </w:tcPr>
          <w:p w14:paraId="605A9DF9">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DS1104</w:t>
            </w:r>
          </w:p>
        </w:tc>
      </w:tr>
      <w:tr w14:paraId="721614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751" w:type="dxa"/>
            <w:noWrap w:val="0"/>
            <w:vAlign w:val="center"/>
          </w:tcPr>
          <w:p w14:paraId="6CBF254D">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电压源</w:t>
            </w:r>
          </w:p>
        </w:tc>
        <w:tc>
          <w:tcPr>
            <w:tcW w:w="2932" w:type="dxa"/>
            <w:noWrap w:val="0"/>
            <w:vAlign w:val="center"/>
          </w:tcPr>
          <w:p w14:paraId="7214891C">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GPS-3303C</w:t>
            </w:r>
          </w:p>
        </w:tc>
      </w:tr>
    </w:tbl>
    <w:p w14:paraId="759E1F06">
      <w:pPr>
        <w:ind w:firstLine="4"/>
        <w:jc w:val="center"/>
        <w:rPr>
          <w:rFonts w:hint="eastAsia" w:ascii="宋体" w:hAnsi="宋体"/>
          <w:bCs/>
          <w:sz w:val="18"/>
          <w:szCs w:val="28"/>
        </w:rPr>
      </w:pPr>
      <w:r>
        <w:rPr>
          <w:rFonts w:ascii="宋体" w:hAnsi="宋体"/>
          <w:bCs/>
          <w:sz w:val="18"/>
          <w:szCs w:val="28"/>
        </w:rPr>
        <w:br w:type="page"/>
      </w:r>
      <w:r>
        <w:rPr>
          <w:rFonts w:hint="eastAsia" w:ascii="宋体" w:hAnsi="宋体"/>
          <w:bCs/>
          <w:sz w:val="18"/>
          <w:szCs w:val="28"/>
        </w:rPr>
        <w:t>实验一 同相、反相放大器</w:t>
      </w:r>
    </w:p>
    <w:p w14:paraId="158BC023">
      <w:pPr>
        <w:ind w:firstLine="4"/>
        <w:jc w:val="center"/>
        <w:rPr>
          <w:rFonts w:hint="eastAsia" w:ascii="宋体" w:hAnsi="宋体"/>
          <w:sz w:val="24"/>
        </w:rPr>
      </w:pPr>
      <w:r>
        <w:rPr>
          <w:rFonts w:ascii="宋体" w:hAnsi="宋体"/>
          <w:sz w:val="24"/>
        </w:rPr>
        <mc:AlternateContent>
          <mc:Choice Requires="wps">
            <w:drawing>
              <wp:anchor distT="0" distB="0" distL="114300" distR="114300" simplePos="0" relativeHeight="251696128" behindDoc="0" locked="0" layoutInCell="1" allowOverlap="1">
                <wp:simplePos x="0" y="0"/>
                <wp:positionH relativeFrom="column">
                  <wp:posOffset>0</wp:posOffset>
                </wp:positionH>
                <wp:positionV relativeFrom="paragraph">
                  <wp:posOffset>-22860</wp:posOffset>
                </wp:positionV>
                <wp:extent cx="5715000" cy="0"/>
                <wp:effectExtent l="0" t="5080" r="0" b="4445"/>
                <wp:wrapNone/>
                <wp:docPr id="60" name="直线 252"/>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52" o:spid="_x0000_s1026" o:spt="20" style="position:absolute;left:0pt;margin-left:0pt;margin-top:-1.8pt;height:0pt;width:450pt;z-index:251696128;mso-width-relative:page;mso-height-relative:page;" filled="f" stroked="t" coordsize="21600,21600" o:gfxdata="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sMA/vNQA&#10;AAAGAQAADwAAAAAAAAABACAAAAAiAAAAZHJzL2Rvd25yZXYueG1sUEsBAhQAFAAAAAgAh07iQDei&#10;sHnqAQAA3gMAAA4AAAAAAAAAAQAgAAAAIwEAAGRycy9lMm9Eb2MueG1sUEsFBgAAAAAGAAYAWQEA&#10;AH8FAAAAAA==&#10;">
                <v:fill on="f" focussize="0,0"/>
                <v:stroke color="#000000" joinstyle="round"/>
                <v:imagedata o:title=""/>
                <o:lock v:ext="edit" aspectratio="f"/>
              </v:line>
            </w:pict>
          </mc:Fallback>
        </mc:AlternateContent>
      </w:r>
    </w:p>
    <w:p w14:paraId="4D4849DB">
      <w:pPr>
        <w:ind w:left="425" w:hanging="424" w:hangingChars="177"/>
        <w:jc w:val="left"/>
        <w:rPr>
          <w:rFonts w:ascii="宋体" w:hAnsi="宋体"/>
          <w:sz w:val="24"/>
        </w:rPr>
      </w:pPr>
      <w:r>
        <w:rPr>
          <w:rFonts w:hint="eastAsia" w:ascii="宋体" w:hAnsi="宋体"/>
          <w:sz w:val="24"/>
        </w:rPr>
        <w:t>4）在电路板上先焊接电源滤波电容</w:t>
      </w:r>
      <w:r>
        <w:rPr>
          <w:rFonts w:ascii="宋体" w:hAnsi="宋体"/>
          <w:sz w:val="24"/>
        </w:rPr>
        <w:t>C001</w:t>
      </w:r>
      <w:r>
        <w:rPr>
          <w:rFonts w:hint="eastAsia" w:ascii="宋体" w:hAnsi="宋体"/>
          <w:sz w:val="24"/>
        </w:rPr>
        <w:t>、</w:t>
      </w:r>
      <w:r>
        <w:rPr>
          <w:rFonts w:ascii="宋体" w:hAnsi="宋体"/>
          <w:sz w:val="24"/>
        </w:rPr>
        <w:t>C002</w:t>
      </w:r>
      <w:r>
        <w:rPr>
          <w:rFonts w:hint="eastAsia" w:ascii="宋体" w:hAnsi="宋体"/>
          <w:sz w:val="24"/>
        </w:rPr>
        <w:t>、</w:t>
      </w:r>
      <w:r>
        <w:rPr>
          <w:rFonts w:ascii="宋体" w:hAnsi="宋体"/>
          <w:sz w:val="24"/>
        </w:rPr>
        <w:t>C003</w:t>
      </w:r>
      <w:r>
        <w:rPr>
          <w:rFonts w:hint="eastAsia" w:ascii="宋体" w:hAnsi="宋体"/>
          <w:sz w:val="24"/>
        </w:rPr>
        <w:t>、</w:t>
      </w:r>
      <w:r>
        <w:rPr>
          <w:rFonts w:ascii="宋体" w:hAnsi="宋体"/>
          <w:sz w:val="24"/>
        </w:rPr>
        <w:t>C004</w:t>
      </w:r>
      <w:r>
        <w:rPr>
          <w:rFonts w:hint="eastAsia" w:ascii="宋体" w:hAnsi="宋体"/>
          <w:sz w:val="24"/>
        </w:rPr>
        <w:t>、</w:t>
      </w:r>
      <w:r>
        <w:rPr>
          <w:rFonts w:ascii="宋体" w:hAnsi="宋体"/>
          <w:sz w:val="24"/>
        </w:rPr>
        <w:t>C</w:t>
      </w:r>
      <w:r>
        <w:rPr>
          <w:rFonts w:hint="eastAsia" w:ascii="宋体" w:hAnsi="宋体"/>
          <w:sz w:val="24"/>
        </w:rPr>
        <w:t>291、</w:t>
      </w:r>
      <w:r>
        <w:rPr>
          <w:rFonts w:ascii="宋体" w:hAnsi="宋体"/>
          <w:sz w:val="24"/>
        </w:rPr>
        <w:t>C</w:t>
      </w:r>
      <w:r>
        <w:rPr>
          <w:rFonts w:hint="eastAsia" w:ascii="宋体" w:hAnsi="宋体"/>
          <w:sz w:val="24"/>
        </w:rPr>
        <w:t>292、</w:t>
      </w:r>
      <w:r>
        <w:rPr>
          <w:rFonts w:ascii="宋体" w:hAnsi="宋体"/>
          <w:sz w:val="24"/>
        </w:rPr>
        <w:t>C</w:t>
      </w:r>
      <w:r>
        <w:rPr>
          <w:rFonts w:hint="eastAsia" w:ascii="宋体" w:hAnsi="宋体"/>
          <w:sz w:val="24"/>
        </w:rPr>
        <w:t>293、</w:t>
      </w:r>
      <w:r>
        <w:rPr>
          <w:rFonts w:ascii="宋体" w:hAnsi="宋体"/>
          <w:sz w:val="24"/>
        </w:rPr>
        <w:t>C</w:t>
      </w:r>
      <w:r>
        <w:rPr>
          <w:rFonts w:hint="eastAsia" w:ascii="宋体" w:hAnsi="宋体"/>
          <w:sz w:val="24"/>
        </w:rPr>
        <w:t>294、</w:t>
      </w:r>
      <w:r>
        <w:rPr>
          <w:rFonts w:ascii="宋体" w:hAnsi="宋体"/>
          <w:sz w:val="24"/>
        </w:rPr>
        <w:t>C391</w:t>
      </w:r>
      <w:r>
        <w:rPr>
          <w:rFonts w:hint="eastAsia" w:ascii="宋体" w:hAnsi="宋体"/>
          <w:sz w:val="24"/>
        </w:rPr>
        <w:t>、</w:t>
      </w:r>
      <w:r>
        <w:rPr>
          <w:rFonts w:ascii="宋体" w:hAnsi="宋体"/>
          <w:sz w:val="24"/>
        </w:rPr>
        <w:t>C392</w:t>
      </w:r>
      <w:r>
        <w:rPr>
          <w:rFonts w:hint="eastAsia" w:ascii="宋体" w:hAnsi="宋体"/>
          <w:sz w:val="24"/>
        </w:rPr>
        <w:t>、</w:t>
      </w:r>
      <w:r>
        <w:rPr>
          <w:rFonts w:ascii="宋体" w:hAnsi="宋体"/>
          <w:sz w:val="24"/>
        </w:rPr>
        <w:t>C691</w:t>
      </w:r>
      <w:r>
        <w:rPr>
          <w:rFonts w:hint="eastAsia" w:ascii="宋体" w:hAnsi="宋体"/>
          <w:sz w:val="24"/>
        </w:rPr>
        <w:t>、</w:t>
      </w:r>
      <w:r>
        <w:rPr>
          <w:rFonts w:ascii="宋体" w:hAnsi="宋体"/>
          <w:sz w:val="24"/>
        </w:rPr>
        <w:t>C692</w:t>
      </w:r>
      <w:r>
        <w:rPr>
          <w:rFonts w:hint="eastAsia" w:ascii="宋体" w:hAnsi="宋体"/>
          <w:sz w:val="24"/>
        </w:rPr>
        <w:t>、</w:t>
      </w:r>
      <w:r>
        <w:rPr>
          <w:rFonts w:ascii="宋体" w:hAnsi="宋体"/>
          <w:sz w:val="24"/>
        </w:rPr>
        <w:t>C693</w:t>
      </w:r>
      <w:r>
        <w:rPr>
          <w:rFonts w:hint="eastAsia" w:ascii="宋体" w:hAnsi="宋体"/>
          <w:sz w:val="24"/>
        </w:rPr>
        <w:t>、</w:t>
      </w:r>
      <w:r>
        <w:rPr>
          <w:rFonts w:ascii="宋体" w:hAnsi="宋体"/>
          <w:sz w:val="24"/>
        </w:rPr>
        <w:t>C694</w:t>
      </w:r>
      <w:r>
        <w:rPr>
          <w:rFonts w:hint="eastAsia" w:ascii="宋体" w:hAnsi="宋体"/>
          <w:sz w:val="24"/>
        </w:rPr>
        <w:t>、</w:t>
      </w:r>
      <w:r>
        <w:rPr>
          <w:rFonts w:ascii="宋体" w:hAnsi="宋体"/>
          <w:sz w:val="24"/>
        </w:rPr>
        <w:t>C791</w:t>
      </w:r>
      <w:r>
        <w:rPr>
          <w:rFonts w:hint="eastAsia" w:ascii="宋体" w:hAnsi="宋体"/>
          <w:sz w:val="24"/>
        </w:rPr>
        <w:t>、</w:t>
      </w:r>
      <w:r>
        <w:rPr>
          <w:rFonts w:ascii="宋体" w:hAnsi="宋体"/>
          <w:sz w:val="24"/>
        </w:rPr>
        <w:t>C792</w:t>
      </w:r>
      <w:r>
        <w:rPr>
          <w:rFonts w:hint="eastAsia" w:ascii="宋体" w:hAnsi="宋体"/>
          <w:sz w:val="24"/>
        </w:rPr>
        <w:t>、</w:t>
      </w:r>
      <w:r>
        <w:rPr>
          <w:rFonts w:ascii="宋体" w:hAnsi="宋体"/>
          <w:sz w:val="24"/>
        </w:rPr>
        <w:t>C793</w:t>
      </w:r>
      <w:r>
        <w:rPr>
          <w:rFonts w:hint="eastAsia" w:ascii="宋体" w:hAnsi="宋体"/>
          <w:sz w:val="24"/>
        </w:rPr>
        <w:t>、</w:t>
      </w:r>
      <w:r>
        <w:rPr>
          <w:rFonts w:ascii="宋体" w:hAnsi="宋体"/>
          <w:sz w:val="24"/>
        </w:rPr>
        <w:t>C794</w:t>
      </w:r>
      <w:r>
        <w:rPr>
          <w:rFonts w:hint="eastAsia" w:ascii="宋体" w:hAnsi="宋体"/>
          <w:sz w:val="24"/>
        </w:rPr>
        <w:t>、</w:t>
      </w:r>
      <w:r>
        <w:rPr>
          <w:rFonts w:ascii="宋体" w:hAnsi="宋体"/>
          <w:sz w:val="24"/>
        </w:rPr>
        <w:t>C891</w:t>
      </w:r>
      <w:r>
        <w:rPr>
          <w:rFonts w:hint="eastAsia" w:ascii="宋体" w:hAnsi="宋体"/>
          <w:sz w:val="24"/>
        </w:rPr>
        <w:t>、</w:t>
      </w:r>
      <w:r>
        <w:rPr>
          <w:rFonts w:ascii="宋体" w:hAnsi="宋体"/>
          <w:sz w:val="24"/>
        </w:rPr>
        <w:t>C892</w:t>
      </w:r>
      <w:r>
        <w:rPr>
          <w:rFonts w:hint="eastAsia" w:ascii="宋体" w:hAnsi="宋体"/>
          <w:sz w:val="24"/>
        </w:rPr>
        <w:t>。</w:t>
      </w:r>
    </w:p>
    <w:p w14:paraId="3E8A72CB">
      <w:pPr>
        <w:ind w:left="425" w:hanging="424" w:hangingChars="177"/>
        <w:jc w:val="left"/>
        <w:rPr>
          <w:rFonts w:hint="eastAsia" w:ascii="宋体" w:hAnsi="宋体"/>
          <w:sz w:val="24"/>
        </w:rPr>
      </w:pPr>
    </w:p>
    <w:p w14:paraId="3F5B004E">
      <w:pPr>
        <w:ind w:left="425" w:hanging="424" w:hangingChars="177"/>
        <w:jc w:val="left"/>
        <w:rPr>
          <w:rFonts w:hint="eastAsia" w:ascii="宋体" w:hAnsi="宋体"/>
          <w:sz w:val="24"/>
        </w:rPr>
      </w:pPr>
      <w:r>
        <w:rPr>
          <w:rFonts w:hint="eastAsia" w:ascii="宋体" w:hAnsi="宋体"/>
          <w:sz w:val="24"/>
        </w:rPr>
        <w:t>5）焊接本实验电路相关元器件，确认无误后，上电调试。</w:t>
      </w:r>
    </w:p>
    <w:p w14:paraId="1E0AABA8">
      <w:pPr>
        <w:ind w:left="360" w:hanging="360"/>
        <w:jc w:val="left"/>
        <w:rPr>
          <w:rFonts w:hint="eastAsia" w:ascii="宋体" w:hAnsi="宋体"/>
          <w:bCs/>
          <w:sz w:val="24"/>
        </w:rPr>
      </w:pPr>
    </w:p>
    <w:p w14:paraId="0C86EDB2">
      <w:pPr>
        <w:ind w:left="360" w:hanging="360"/>
        <w:jc w:val="left"/>
        <w:rPr>
          <w:rFonts w:hint="eastAsia" w:ascii="宋体" w:hAnsi="宋体"/>
          <w:bCs/>
          <w:iCs/>
          <w:sz w:val="24"/>
        </w:rPr>
      </w:pPr>
      <w:r>
        <w:rPr>
          <w:rFonts w:hint="eastAsia" w:ascii="宋体" w:hAnsi="宋体"/>
          <w:bCs/>
          <w:sz w:val="24"/>
        </w:rPr>
        <w:t>6）保持</w:t>
      </w:r>
      <w:r>
        <w:rPr>
          <w:rFonts w:hint="eastAsia" w:ascii="宋体" w:hAnsi="宋体"/>
          <w:bCs/>
          <w:iCs/>
          <w:sz w:val="24"/>
        </w:rPr>
        <w:t>电源电压不变，</w:t>
      </w:r>
      <w:r>
        <w:rPr>
          <w:rFonts w:hint="eastAsia" w:ascii="宋体" w:hAnsi="宋体"/>
          <w:bCs/>
          <w:sz w:val="24"/>
        </w:rPr>
        <w:t xml:space="preserve">选择适当的输入信号波形和频率，测试电路的最大不失真输出时的输出电压峰—峰值 </w:t>
      </w:r>
      <w:r>
        <w:rPr>
          <w:rFonts w:hint="eastAsia" w:ascii="宋体" w:hAnsi="宋体"/>
          <w:bCs/>
          <w:i/>
          <w:sz w:val="24"/>
        </w:rPr>
        <w:t>Vo</w:t>
      </w:r>
      <w:r>
        <w:rPr>
          <w:rFonts w:ascii="宋体" w:hAnsi="宋体"/>
          <w:bCs/>
          <w:i/>
          <w:sz w:val="24"/>
        </w:rPr>
        <w:t>p</w:t>
      </w:r>
      <w:r>
        <w:rPr>
          <w:rFonts w:hint="eastAsia" w:ascii="宋体" w:hAnsi="宋体"/>
          <w:bCs/>
          <w:i/>
          <w:sz w:val="24"/>
        </w:rPr>
        <w:t>-</w:t>
      </w:r>
      <w:r>
        <w:rPr>
          <w:rFonts w:ascii="宋体" w:hAnsi="宋体"/>
          <w:bCs/>
          <w:i/>
          <w:sz w:val="24"/>
        </w:rPr>
        <w:t>pmax</w:t>
      </w:r>
      <w:r>
        <w:rPr>
          <w:rFonts w:hint="eastAsia" w:ascii="宋体" w:hAnsi="宋体"/>
          <w:bCs/>
          <w:i/>
          <w:sz w:val="24"/>
        </w:rPr>
        <w:t>，</w:t>
      </w:r>
      <w:r>
        <w:rPr>
          <w:rFonts w:hint="eastAsia" w:ascii="宋体" w:hAnsi="宋体"/>
          <w:bCs/>
          <w:iCs/>
          <w:sz w:val="24"/>
        </w:rPr>
        <w:t>和对应的最大输入电压</w:t>
      </w:r>
      <w:r>
        <w:rPr>
          <w:rFonts w:hint="eastAsia" w:ascii="宋体" w:hAnsi="宋体"/>
          <w:bCs/>
          <w:sz w:val="24"/>
        </w:rPr>
        <w:t>峰—峰值</w:t>
      </w:r>
      <w:r>
        <w:rPr>
          <w:rFonts w:hint="eastAsia" w:ascii="宋体" w:hAnsi="宋体"/>
          <w:bCs/>
          <w:i/>
          <w:sz w:val="24"/>
        </w:rPr>
        <w:t>V</w:t>
      </w:r>
      <w:r>
        <w:rPr>
          <w:rFonts w:ascii="宋体" w:hAnsi="宋体"/>
          <w:bCs/>
          <w:i/>
          <w:sz w:val="24"/>
        </w:rPr>
        <w:t>ip</w:t>
      </w:r>
      <w:r>
        <w:rPr>
          <w:rFonts w:hint="eastAsia" w:ascii="宋体" w:hAnsi="宋体"/>
          <w:bCs/>
          <w:i/>
          <w:sz w:val="24"/>
        </w:rPr>
        <w:t>-</w:t>
      </w:r>
      <w:r>
        <w:rPr>
          <w:rFonts w:ascii="宋体" w:hAnsi="宋体"/>
          <w:bCs/>
          <w:i/>
          <w:sz w:val="24"/>
        </w:rPr>
        <w:t>pmax</w:t>
      </w:r>
      <w:r>
        <w:rPr>
          <w:rFonts w:hint="eastAsia" w:ascii="宋体" w:hAnsi="宋体"/>
          <w:bCs/>
          <w:sz w:val="24"/>
        </w:rPr>
        <w:t>，并与</w:t>
      </w:r>
      <w:r>
        <w:rPr>
          <w:rFonts w:hint="eastAsia" w:ascii="宋体" w:hAnsi="宋体"/>
          <w:bCs/>
          <w:iCs/>
          <w:sz w:val="24"/>
        </w:rPr>
        <w:t>电源电压作比较。</w:t>
      </w:r>
    </w:p>
    <w:p w14:paraId="37BE65CB">
      <w:pPr>
        <w:ind w:left="360" w:hanging="360"/>
        <w:jc w:val="left"/>
        <w:rPr>
          <w:rFonts w:hint="eastAsia" w:ascii="宋体" w:hAnsi="宋体"/>
          <w:bCs/>
          <w:iCs/>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418"/>
        <w:gridCol w:w="1895"/>
        <w:gridCol w:w="1340"/>
        <w:gridCol w:w="1385"/>
        <w:gridCol w:w="1288"/>
      </w:tblGrid>
      <w:tr w14:paraId="3AD812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418" w:type="dxa"/>
            <w:tcBorders>
              <w:top w:val="single" w:color="auto" w:sz="12" w:space="0"/>
              <w:bottom w:val="single" w:color="auto" w:sz="12" w:space="0"/>
            </w:tcBorders>
            <w:noWrap w:val="0"/>
            <w:vAlign w:val="center"/>
          </w:tcPr>
          <w:p w14:paraId="6C769C23">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sym w:font="Symbol" w:char="F0B1"/>
            </w:r>
            <w:r>
              <w:rPr>
                <w:rFonts w:hint="eastAsia" w:ascii="宋体" w:hAnsi="宋体" w:cs="Times New Roman"/>
                <w:sz w:val="24"/>
                <w:szCs w:val="20"/>
              </w:rPr>
              <w:t>Vcc</w:t>
            </w:r>
          </w:p>
        </w:tc>
        <w:tc>
          <w:tcPr>
            <w:tcW w:w="1895" w:type="dxa"/>
            <w:tcBorders>
              <w:top w:val="single" w:color="auto" w:sz="12" w:space="0"/>
              <w:bottom w:val="single" w:color="auto" w:sz="12" w:space="0"/>
            </w:tcBorders>
            <w:noWrap w:val="0"/>
            <w:vAlign w:val="center"/>
          </w:tcPr>
          <w:p w14:paraId="45CA24C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信号波形</w:t>
            </w:r>
          </w:p>
        </w:tc>
        <w:tc>
          <w:tcPr>
            <w:tcW w:w="1340" w:type="dxa"/>
            <w:tcBorders>
              <w:top w:val="single" w:color="auto" w:sz="12" w:space="0"/>
              <w:bottom w:val="single" w:color="auto" w:sz="12" w:space="0"/>
            </w:tcBorders>
            <w:noWrap w:val="0"/>
            <w:vAlign w:val="center"/>
          </w:tcPr>
          <w:p w14:paraId="72D4DC34">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f（</w:t>
            </w:r>
            <w:r>
              <w:rPr>
                <w:rFonts w:hint="default" w:ascii="宋体" w:hAnsi="宋体" w:cs="Times New Roman"/>
                <w:sz w:val="24"/>
                <w:szCs w:val="20"/>
              </w:rPr>
              <w:t>Hz</w:t>
            </w:r>
            <w:r>
              <w:rPr>
                <w:rFonts w:hint="eastAsia" w:ascii="宋体" w:hAnsi="宋体" w:cs="Times New Roman"/>
                <w:sz w:val="24"/>
                <w:szCs w:val="20"/>
              </w:rPr>
              <w:t>）</w:t>
            </w:r>
          </w:p>
        </w:tc>
        <w:tc>
          <w:tcPr>
            <w:tcW w:w="1385" w:type="dxa"/>
            <w:tcBorders>
              <w:top w:val="single" w:color="auto" w:sz="12" w:space="0"/>
              <w:bottom w:val="single" w:color="auto" w:sz="12" w:space="0"/>
            </w:tcBorders>
            <w:noWrap w:val="0"/>
            <w:vAlign w:val="center"/>
          </w:tcPr>
          <w:p w14:paraId="776D8C3C">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i/>
                <w:sz w:val="24"/>
                <w:szCs w:val="20"/>
              </w:rPr>
              <w:t>V</w:t>
            </w:r>
            <w:r>
              <w:rPr>
                <w:rFonts w:hint="default" w:ascii="宋体" w:hAnsi="宋体" w:cs="Times New Roman"/>
                <w:bCs/>
                <w:i/>
                <w:sz w:val="24"/>
                <w:szCs w:val="20"/>
              </w:rPr>
              <w:t>ip</w:t>
            </w:r>
            <w:r>
              <w:rPr>
                <w:rFonts w:hint="eastAsia" w:ascii="宋体" w:hAnsi="宋体" w:cs="Times New Roman"/>
                <w:bCs/>
                <w:i/>
                <w:sz w:val="24"/>
                <w:szCs w:val="20"/>
              </w:rPr>
              <w:t>-</w:t>
            </w:r>
            <w:r>
              <w:rPr>
                <w:rFonts w:hint="default" w:ascii="宋体" w:hAnsi="宋体" w:cs="Times New Roman"/>
                <w:bCs/>
                <w:i/>
                <w:sz w:val="24"/>
                <w:szCs w:val="20"/>
              </w:rPr>
              <w:t>pmax</w:t>
            </w:r>
          </w:p>
        </w:tc>
        <w:tc>
          <w:tcPr>
            <w:tcW w:w="1288" w:type="dxa"/>
            <w:tcBorders>
              <w:top w:val="single" w:color="auto" w:sz="12" w:space="0"/>
              <w:bottom w:val="single" w:color="auto" w:sz="12" w:space="0"/>
            </w:tcBorders>
            <w:noWrap w:val="0"/>
            <w:vAlign w:val="center"/>
          </w:tcPr>
          <w:p w14:paraId="3902B6B8">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i/>
                <w:sz w:val="24"/>
                <w:szCs w:val="20"/>
              </w:rPr>
              <w:t>Vo</w:t>
            </w:r>
            <w:r>
              <w:rPr>
                <w:rFonts w:hint="default" w:ascii="宋体" w:hAnsi="宋体" w:cs="Times New Roman"/>
                <w:bCs/>
                <w:i/>
                <w:sz w:val="24"/>
                <w:szCs w:val="20"/>
              </w:rPr>
              <w:t>p</w:t>
            </w:r>
            <w:r>
              <w:rPr>
                <w:rFonts w:hint="eastAsia" w:ascii="宋体" w:hAnsi="宋体" w:cs="Times New Roman"/>
                <w:bCs/>
                <w:i/>
                <w:sz w:val="24"/>
                <w:szCs w:val="20"/>
              </w:rPr>
              <w:t>-</w:t>
            </w:r>
            <w:r>
              <w:rPr>
                <w:rFonts w:hint="default" w:ascii="宋体" w:hAnsi="宋体" w:cs="Times New Roman"/>
                <w:bCs/>
                <w:i/>
                <w:sz w:val="24"/>
                <w:szCs w:val="20"/>
              </w:rPr>
              <w:t>pmax</w:t>
            </w:r>
          </w:p>
        </w:tc>
      </w:tr>
      <w:tr w14:paraId="574E46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422" w:hRule="atLeast"/>
          <w:jc w:val="center"/>
        </w:trPr>
        <w:tc>
          <w:tcPr>
            <w:tcW w:w="1418" w:type="dxa"/>
            <w:tcBorders>
              <w:top w:val="single" w:color="auto" w:sz="12" w:space="0"/>
              <w:bottom w:val="single" w:color="auto" w:sz="12" w:space="0"/>
            </w:tcBorders>
            <w:noWrap w:val="0"/>
            <w:vAlign w:val="center"/>
          </w:tcPr>
          <w:p w14:paraId="0603F82B">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5V</w:t>
            </w:r>
          </w:p>
        </w:tc>
        <w:tc>
          <w:tcPr>
            <w:tcW w:w="1895" w:type="dxa"/>
            <w:tcBorders>
              <w:top w:val="single" w:color="auto" w:sz="12" w:space="0"/>
              <w:bottom w:val="single" w:color="auto" w:sz="12" w:space="0"/>
            </w:tcBorders>
            <w:noWrap w:val="0"/>
            <w:vAlign w:val="center"/>
          </w:tcPr>
          <w:p w14:paraId="6663DED3">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val="en-US" w:eastAsia="zh-CN"/>
              </w:rPr>
            </w:pPr>
            <w:r>
              <w:rPr>
                <w:rFonts w:hint="eastAsia" w:ascii="宋体" w:hAnsi="宋体" w:cs="Times New Roman"/>
                <w:sz w:val="24"/>
                <w:szCs w:val="20"/>
                <w:lang w:val="en-US" w:eastAsia="zh-CN"/>
              </w:rPr>
              <w:t>正弦波</w:t>
            </w:r>
          </w:p>
        </w:tc>
        <w:tc>
          <w:tcPr>
            <w:tcW w:w="1340" w:type="dxa"/>
            <w:tcBorders>
              <w:top w:val="single" w:color="auto" w:sz="12" w:space="0"/>
              <w:bottom w:val="single" w:color="auto" w:sz="12" w:space="0"/>
            </w:tcBorders>
            <w:noWrap w:val="0"/>
            <w:vAlign w:val="center"/>
          </w:tcPr>
          <w:p w14:paraId="5F3D5565">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1kHz</w:t>
            </w:r>
          </w:p>
        </w:tc>
        <w:tc>
          <w:tcPr>
            <w:tcW w:w="1385" w:type="dxa"/>
            <w:tcBorders>
              <w:top w:val="single" w:color="auto" w:sz="12" w:space="0"/>
              <w:bottom w:val="single" w:color="auto" w:sz="12" w:space="0"/>
            </w:tcBorders>
            <w:noWrap w:val="0"/>
            <w:vAlign w:val="center"/>
          </w:tcPr>
          <w:p w14:paraId="353252C6">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75</w:t>
            </w:r>
          </w:p>
        </w:tc>
        <w:tc>
          <w:tcPr>
            <w:tcW w:w="1288" w:type="dxa"/>
            <w:tcBorders>
              <w:top w:val="single" w:color="auto" w:sz="12" w:space="0"/>
              <w:bottom w:val="single" w:color="auto" w:sz="12" w:space="0"/>
            </w:tcBorders>
            <w:noWrap w:val="0"/>
            <w:vAlign w:val="center"/>
          </w:tcPr>
          <w:p w14:paraId="352BAB6E">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7.8</w:t>
            </w:r>
          </w:p>
        </w:tc>
      </w:tr>
    </w:tbl>
    <w:p w14:paraId="0490C9C1">
      <w:pPr>
        <w:ind w:left="425" w:hanging="424" w:hangingChars="177"/>
        <w:jc w:val="left"/>
        <w:rPr>
          <w:rFonts w:hint="eastAsia" w:ascii="宋体" w:hAnsi="宋体"/>
          <w:sz w:val="24"/>
        </w:rPr>
      </w:pPr>
    </w:p>
    <w:p w14:paraId="0EBF440D">
      <w:pPr>
        <w:ind w:left="360" w:hanging="360"/>
        <w:jc w:val="left"/>
        <w:rPr>
          <w:rFonts w:hint="eastAsia" w:ascii="宋体" w:hAnsi="宋体"/>
          <w:sz w:val="24"/>
        </w:rPr>
      </w:pPr>
      <w:r>
        <w:rPr>
          <w:rFonts w:hint="eastAsia" w:ascii="宋体" w:hAnsi="宋体"/>
          <w:bCs/>
          <w:sz w:val="24"/>
        </w:rPr>
        <w:t>7）选择适当的输入信号波形，频率和电压</w:t>
      </w:r>
      <w:r>
        <w:rPr>
          <w:rFonts w:hint="eastAsia" w:ascii="宋体" w:hAnsi="宋体"/>
          <w:sz w:val="24"/>
        </w:rPr>
        <w:t>峰-峰</w:t>
      </w:r>
      <w:r>
        <w:rPr>
          <w:rFonts w:hint="eastAsia" w:ascii="宋体" w:hAnsi="宋体"/>
          <w:bCs/>
          <w:sz w:val="24"/>
        </w:rPr>
        <w:t>值</w:t>
      </w:r>
      <w:r>
        <w:rPr>
          <w:rFonts w:hint="eastAsia" w:ascii="宋体" w:hAnsi="宋体"/>
          <w:bCs/>
          <w:i/>
          <w:sz w:val="24"/>
        </w:rPr>
        <w:t>Vip-p</w:t>
      </w:r>
      <w:r>
        <w:rPr>
          <w:rFonts w:hint="eastAsia" w:ascii="宋体" w:hAnsi="宋体"/>
          <w:bCs/>
          <w:sz w:val="24"/>
        </w:rPr>
        <w:t xml:space="preserve"> ，测绘输入</w:t>
      </w:r>
      <w:r>
        <w:rPr>
          <w:rFonts w:hint="eastAsia" w:ascii="宋体" w:hAnsi="宋体"/>
          <w:sz w:val="24"/>
        </w:rPr>
        <w:t>、</w:t>
      </w:r>
      <w:r>
        <w:rPr>
          <w:rFonts w:hint="eastAsia" w:ascii="宋体" w:hAnsi="宋体"/>
          <w:bCs/>
          <w:sz w:val="24"/>
        </w:rPr>
        <w:t>输出信号波形，</w:t>
      </w:r>
      <w:r>
        <w:rPr>
          <w:rFonts w:hint="eastAsia" w:ascii="宋体" w:hAnsi="宋体"/>
          <w:sz w:val="24"/>
        </w:rPr>
        <w:t>测量</w:t>
      </w:r>
      <w:r>
        <w:rPr>
          <w:rFonts w:hint="eastAsia" w:ascii="宋体" w:hAnsi="宋体"/>
          <w:bCs/>
          <w:sz w:val="24"/>
        </w:rPr>
        <w:t>输入电压峰</w:t>
      </w:r>
      <w:r>
        <w:rPr>
          <w:rFonts w:hint="eastAsia" w:ascii="宋体" w:hAnsi="宋体"/>
          <w:sz w:val="24"/>
        </w:rPr>
        <w:t>-峰值</w:t>
      </w:r>
      <w:r>
        <w:rPr>
          <w:rFonts w:hint="eastAsia" w:ascii="宋体" w:hAnsi="宋体"/>
          <w:bCs/>
          <w:i/>
          <w:sz w:val="24"/>
        </w:rPr>
        <w:t>Vip-p ,</w:t>
      </w:r>
      <w:r>
        <w:rPr>
          <w:rFonts w:hint="eastAsia" w:ascii="宋体" w:hAnsi="宋体"/>
          <w:bCs/>
          <w:sz w:val="24"/>
        </w:rPr>
        <w:t>输出电压</w:t>
      </w:r>
      <w:r>
        <w:rPr>
          <w:rFonts w:hint="eastAsia" w:ascii="宋体" w:hAnsi="宋体"/>
          <w:sz w:val="24"/>
        </w:rPr>
        <w:t>峰-峰值</w:t>
      </w:r>
      <w:r>
        <w:rPr>
          <w:rFonts w:hint="eastAsia" w:ascii="宋体" w:hAnsi="宋体"/>
          <w:bCs/>
          <w:sz w:val="24"/>
        </w:rPr>
        <w:t xml:space="preserve"> </w:t>
      </w:r>
      <w:r>
        <w:rPr>
          <w:rFonts w:hint="eastAsia" w:ascii="宋体" w:hAnsi="宋体"/>
          <w:bCs/>
          <w:i/>
          <w:sz w:val="24"/>
        </w:rPr>
        <w:t>Vop-p，</w:t>
      </w:r>
      <w:r>
        <w:rPr>
          <w:rFonts w:hint="eastAsia" w:ascii="宋体" w:hAnsi="宋体"/>
          <w:sz w:val="24"/>
        </w:rPr>
        <w:t>根据电压测量值，计算放大器的中频闭环增益</w:t>
      </w:r>
      <w:r>
        <w:rPr>
          <w:rFonts w:hint="eastAsia" w:ascii="宋体" w:hAnsi="宋体"/>
          <w:i/>
          <w:sz w:val="24"/>
        </w:rPr>
        <w:t>A</w:t>
      </w:r>
      <w:r>
        <w:rPr>
          <w:rFonts w:hint="eastAsia" w:ascii="宋体" w:hAnsi="宋体"/>
          <w:sz w:val="24"/>
        </w:rPr>
        <w:t>v</w:t>
      </w:r>
    </w:p>
    <w:p w14:paraId="2A7025CB">
      <w:pPr>
        <w:ind w:left="360" w:hanging="36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184"/>
        <w:gridCol w:w="1435"/>
        <w:gridCol w:w="1435"/>
        <w:gridCol w:w="1435"/>
        <w:gridCol w:w="1185"/>
      </w:tblGrid>
      <w:tr w14:paraId="11080E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863" w:type="dxa"/>
            <w:tcBorders>
              <w:top w:val="single" w:color="auto" w:sz="12" w:space="0"/>
              <w:bottom w:val="single" w:color="auto" w:sz="12" w:space="0"/>
            </w:tcBorders>
            <w:noWrap w:val="0"/>
            <w:vAlign w:val="center"/>
          </w:tcPr>
          <w:p w14:paraId="2F6A792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信号波形</w:t>
            </w:r>
          </w:p>
          <w:p w14:paraId="1D63097B">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（图形）</w:t>
            </w:r>
          </w:p>
        </w:tc>
        <w:tc>
          <w:tcPr>
            <w:tcW w:w="1435" w:type="dxa"/>
            <w:tcBorders>
              <w:top w:val="single" w:color="auto" w:sz="12" w:space="0"/>
              <w:bottom w:val="single" w:color="auto" w:sz="12" w:space="0"/>
            </w:tcBorders>
            <w:noWrap w:val="0"/>
            <w:vAlign w:val="center"/>
          </w:tcPr>
          <w:p w14:paraId="09DCA241">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信号频率</w:t>
            </w:r>
          </w:p>
        </w:tc>
        <w:tc>
          <w:tcPr>
            <w:tcW w:w="1435" w:type="dxa"/>
            <w:tcBorders>
              <w:top w:val="single" w:color="auto" w:sz="12" w:space="0"/>
              <w:bottom w:val="single" w:color="auto" w:sz="12" w:space="0"/>
            </w:tcBorders>
            <w:noWrap w:val="0"/>
            <w:vAlign w:val="center"/>
          </w:tcPr>
          <w:p w14:paraId="47FD3B90">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输入电压</w:t>
            </w:r>
          </w:p>
        </w:tc>
        <w:tc>
          <w:tcPr>
            <w:tcW w:w="1435" w:type="dxa"/>
            <w:tcBorders>
              <w:top w:val="single" w:color="auto" w:sz="12" w:space="0"/>
              <w:bottom w:val="single" w:color="auto" w:sz="12" w:space="0"/>
            </w:tcBorders>
            <w:noWrap w:val="0"/>
            <w:vAlign w:val="center"/>
          </w:tcPr>
          <w:p w14:paraId="4C2048B8">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输出电压</w:t>
            </w:r>
          </w:p>
        </w:tc>
        <w:tc>
          <w:tcPr>
            <w:tcW w:w="1185" w:type="dxa"/>
            <w:tcBorders>
              <w:top w:val="single" w:color="auto" w:sz="12" w:space="0"/>
              <w:bottom w:val="single" w:color="auto" w:sz="12" w:space="0"/>
            </w:tcBorders>
            <w:noWrap w:val="0"/>
            <w:vAlign w:val="center"/>
          </w:tcPr>
          <w:p w14:paraId="327F5F95">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增益</w:t>
            </w:r>
            <w:r>
              <w:rPr>
                <w:rFonts w:hint="eastAsia" w:ascii="宋体" w:hAnsi="宋体" w:cs="Times New Roman"/>
                <w:i/>
                <w:sz w:val="24"/>
                <w:szCs w:val="20"/>
              </w:rPr>
              <w:t>A</w:t>
            </w:r>
            <w:r>
              <w:rPr>
                <w:rFonts w:hint="eastAsia" w:ascii="宋体" w:hAnsi="宋体" w:cs="Times New Roman"/>
                <w:sz w:val="24"/>
                <w:szCs w:val="20"/>
              </w:rPr>
              <w:t>v</w:t>
            </w:r>
          </w:p>
        </w:tc>
      </w:tr>
      <w:tr w14:paraId="023F20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134" w:hRule="atLeast"/>
          <w:jc w:val="center"/>
        </w:trPr>
        <w:tc>
          <w:tcPr>
            <w:tcW w:w="1863" w:type="dxa"/>
            <w:tcBorders>
              <w:top w:val="single" w:color="auto" w:sz="12" w:space="0"/>
            </w:tcBorders>
            <w:noWrap w:val="0"/>
            <w:vAlign w:val="center"/>
          </w:tcPr>
          <w:p w14:paraId="6FEB2823">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eastAsia="zh-CN"/>
              </w:rPr>
            </w:pPr>
            <w:r>
              <w:rPr>
                <w:rFonts w:hint="eastAsia" w:ascii="宋体" w:hAnsi="宋体" w:eastAsia="宋体" w:cs="Times New Roman"/>
                <w:sz w:val="24"/>
                <w:szCs w:val="20"/>
                <w:lang w:eastAsia="zh-CN"/>
              </w:rPr>
              <w:drawing>
                <wp:inline distT="0" distB="0" distL="114300" distR="114300">
                  <wp:extent cx="1240155" cy="930275"/>
                  <wp:effectExtent l="0" t="0" r="9525" b="14605"/>
                  <wp:docPr id="141" name="图片 216" descr="同相放大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216" descr="同相放大器"/>
                          <pic:cNvPicPr>
                            <a:picLocks noChangeAspect="1"/>
                          </pic:cNvPicPr>
                        </pic:nvPicPr>
                        <pic:blipFill>
                          <a:blip r:embed="rId25"/>
                          <a:stretch>
                            <a:fillRect/>
                          </a:stretch>
                        </pic:blipFill>
                        <pic:spPr>
                          <a:xfrm>
                            <a:off x="0" y="0"/>
                            <a:ext cx="1240155" cy="930275"/>
                          </a:xfrm>
                          <a:prstGeom prst="rect">
                            <a:avLst/>
                          </a:prstGeom>
                          <a:noFill/>
                          <a:ln>
                            <a:noFill/>
                          </a:ln>
                        </pic:spPr>
                      </pic:pic>
                    </a:graphicData>
                  </a:graphic>
                </wp:inline>
              </w:drawing>
            </w:r>
          </w:p>
        </w:tc>
        <w:tc>
          <w:tcPr>
            <w:tcW w:w="1435" w:type="dxa"/>
            <w:tcBorders>
              <w:top w:val="single" w:color="auto" w:sz="12" w:space="0"/>
            </w:tcBorders>
            <w:noWrap w:val="0"/>
            <w:vAlign w:val="center"/>
          </w:tcPr>
          <w:p w14:paraId="11237E5B">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1kHz</w:t>
            </w:r>
          </w:p>
        </w:tc>
        <w:tc>
          <w:tcPr>
            <w:tcW w:w="1435" w:type="dxa"/>
            <w:tcBorders>
              <w:top w:val="single" w:color="auto" w:sz="12" w:space="0"/>
            </w:tcBorders>
            <w:noWrap w:val="0"/>
            <w:vAlign w:val="center"/>
          </w:tcPr>
          <w:p w14:paraId="1852638C">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25mV</w:t>
            </w:r>
          </w:p>
        </w:tc>
        <w:tc>
          <w:tcPr>
            <w:tcW w:w="1435" w:type="dxa"/>
            <w:tcBorders>
              <w:top w:val="single" w:color="auto" w:sz="12" w:space="0"/>
            </w:tcBorders>
            <w:noWrap w:val="0"/>
            <w:vAlign w:val="center"/>
          </w:tcPr>
          <w:p w14:paraId="17801300">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2.5V</w:t>
            </w:r>
          </w:p>
        </w:tc>
        <w:tc>
          <w:tcPr>
            <w:tcW w:w="1185" w:type="dxa"/>
            <w:tcBorders>
              <w:top w:val="single" w:color="auto" w:sz="12" w:space="0"/>
            </w:tcBorders>
            <w:noWrap w:val="0"/>
            <w:vAlign w:val="center"/>
          </w:tcPr>
          <w:p w14:paraId="69B10DB1">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100</w:t>
            </w:r>
          </w:p>
        </w:tc>
      </w:tr>
    </w:tbl>
    <w:p w14:paraId="19595A45">
      <w:pPr>
        <w:ind w:left="360" w:hanging="360"/>
        <w:jc w:val="left"/>
        <w:rPr>
          <w:rFonts w:hint="eastAsia" w:ascii="宋体" w:hAnsi="宋体"/>
          <w:sz w:val="24"/>
        </w:rPr>
      </w:pPr>
    </w:p>
    <w:p w14:paraId="45FB8DEC">
      <w:pPr>
        <w:ind w:left="360" w:hanging="360"/>
        <w:jc w:val="left"/>
        <w:rPr>
          <w:rFonts w:hint="eastAsia" w:ascii="宋体" w:hAnsi="宋体"/>
          <w:sz w:val="24"/>
        </w:rPr>
      </w:pPr>
      <w:r>
        <w:rPr>
          <w:rFonts w:hint="eastAsia" w:ascii="宋体" w:hAnsi="宋体"/>
          <w:sz w:val="24"/>
        </w:rPr>
        <w:t>8）</w:t>
      </w:r>
      <w:r>
        <w:rPr>
          <w:rFonts w:hint="eastAsia" w:ascii="宋体" w:hAnsi="宋体"/>
          <w:bCs/>
          <w:sz w:val="24"/>
        </w:rPr>
        <w:t>输入正弦波信号</w:t>
      </w:r>
      <w:r>
        <w:rPr>
          <w:rFonts w:hint="eastAsia" w:ascii="宋体" w:hAnsi="宋体"/>
          <w:sz w:val="24"/>
        </w:rPr>
        <w:t>，保持输入信号电压不变, 改变输入信号频率, 找到放大器的低端截止频率fL和高端截止频率fH。</w:t>
      </w:r>
    </w:p>
    <w:p w14:paraId="10975C01">
      <w:pPr>
        <w:ind w:left="359" w:leftChars="171" w:firstLine="240" w:firstLineChars="100"/>
        <w:jc w:val="left"/>
        <w:rPr>
          <w:rFonts w:hint="eastAsia" w:ascii="宋体" w:hAnsi="宋体"/>
          <w:sz w:val="24"/>
        </w:rPr>
      </w:pPr>
      <w:r>
        <w:rPr>
          <w:rFonts w:hint="eastAsia" w:ascii="宋体" w:hAnsi="宋体"/>
          <w:sz w:val="24"/>
        </w:rPr>
        <w:t>f</w:t>
      </w:r>
      <w:r>
        <w:rPr>
          <w:rFonts w:hint="eastAsia" w:ascii="宋体" w:hAnsi="宋体"/>
          <w:sz w:val="24"/>
          <w:szCs w:val="24"/>
          <w:vertAlign w:val="subscript"/>
        </w:rPr>
        <w:t xml:space="preserve">L </w:t>
      </w:r>
      <w:r>
        <w:rPr>
          <w:rFonts w:hint="eastAsia" w:ascii="宋体" w:hAnsi="宋体"/>
          <w:sz w:val="24"/>
        </w:rPr>
        <w:t xml:space="preserve">= </w:t>
      </w:r>
      <w:r>
        <w:rPr>
          <w:rFonts w:hint="eastAsia" w:ascii="宋体" w:hAnsi="宋体"/>
          <w:sz w:val="24"/>
          <w:u w:val="single"/>
        </w:rPr>
        <w:t xml:space="preserve">   </w:t>
      </w:r>
      <w:r>
        <w:rPr>
          <w:rFonts w:hint="eastAsia" w:ascii="宋体" w:hAnsi="宋体"/>
          <w:sz w:val="24"/>
          <w:u w:val="single"/>
          <w:lang w:val="en-US" w:eastAsia="zh-CN"/>
        </w:rPr>
        <w:t>16.1Hz</w:t>
      </w:r>
      <w:r>
        <w:rPr>
          <w:rFonts w:hint="eastAsia" w:ascii="宋体" w:hAnsi="宋体"/>
          <w:sz w:val="24"/>
          <w:u w:val="single"/>
        </w:rPr>
        <w:t xml:space="preserve">     </w:t>
      </w:r>
      <w:r>
        <w:rPr>
          <w:rFonts w:hint="eastAsia" w:ascii="宋体" w:hAnsi="宋体"/>
          <w:sz w:val="24"/>
        </w:rPr>
        <w:t xml:space="preserve">   f</w:t>
      </w:r>
      <w:r>
        <w:rPr>
          <w:rFonts w:hint="eastAsia" w:ascii="宋体" w:hAnsi="宋体"/>
          <w:sz w:val="24"/>
          <w:szCs w:val="24"/>
          <w:vertAlign w:val="subscript"/>
        </w:rPr>
        <w:t xml:space="preserve">H </w:t>
      </w:r>
      <w:r>
        <w:rPr>
          <w:rFonts w:hint="eastAsia" w:ascii="宋体" w:hAnsi="宋体"/>
          <w:sz w:val="24"/>
        </w:rPr>
        <w:t xml:space="preserve">= </w:t>
      </w:r>
      <w:r>
        <w:rPr>
          <w:rFonts w:hint="eastAsia" w:ascii="宋体" w:hAnsi="宋体"/>
          <w:sz w:val="24"/>
          <w:u w:val="single"/>
        </w:rPr>
        <w:t xml:space="preserve">   </w:t>
      </w:r>
      <w:r>
        <w:rPr>
          <w:rFonts w:hint="eastAsia" w:ascii="宋体" w:hAnsi="宋体"/>
          <w:sz w:val="24"/>
          <w:u w:val="single"/>
          <w:lang w:val="en-US" w:eastAsia="zh-CN"/>
        </w:rPr>
        <w:t>29.8kHz</w:t>
      </w:r>
      <w:r>
        <w:rPr>
          <w:rFonts w:hint="eastAsia" w:ascii="宋体" w:hAnsi="宋体"/>
          <w:sz w:val="24"/>
          <w:u w:val="single"/>
        </w:rPr>
        <w:t xml:space="preserve">      </w:t>
      </w:r>
      <w:r>
        <w:rPr>
          <w:rFonts w:hint="eastAsia" w:ascii="宋体" w:hAnsi="宋体"/>
          <w:sz w:val="24"/>
        </w:rPr>
        <w:t xml:space="preserve">  </w:t>
      </w:r>
    </w:p>
    <w:p w14:paraId="1B321FE4">
      <w:pPr>
        <w:ind w:left="360" w:hanging="360"/>
        <w:jc w:val="left"/>
        <w:rPr>
          <w:rFonts w:hint="eastAsia" w:ascii="宋体" w:hAnsi="宋体"/>
          <w:sz w:val="24"/>
        </w:rPr>
      </w:pPr>
    </w:p>
    <w:p w14:paraId="1E71128E">
      <w:pPr>
        <w:ind w:firstLine="4"/>
        <w:jc w:val="center"/>
        <w:rPr>
          <w:rFonts w:hint="eastAsia" w:ascii="宋体" w:hAnsi="宋体"/>
          <w:bCs/>
          <w:sz w:val="18"/>
          <w:szCs w:val="28"/>
        </w:rPr>
      </w:pPr>
      <w:r>
        <w:rPr>
          <w:rFonts w:ascii="宋体" w:hAnsi="宋体"/>
          <w:sz w:val="24"/>
        </w:rPr>
        <w:br w:type="page"/>
      </w:r>
      <w:r>
        <w:rPr>
          <w:rFonts w:hint="eastAsia" w:ascii="宋体" w:hAnsi="宋体"/>
          <w:bCs/>
          <w:sz w:val="18"/>
          <w:szCs w:val="28"/>
        </w:rPr>
        <w:t>实验一 同相、反相放大器</w:t>
      </w:r>
    </w:p>
    <w:p w14:paraId="4706AAF2">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30944"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104" name="直线 414"/>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14" o:spid="_x0000_s1026" o:spt="20" style="position:absolute;left:0pt;margin-left:0pt;margin-top:2.85pt;height:0pt;width:450pt;z-index:251730944;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Zqv1&#10;GOsBAADfAwAADgAAAAAAAAABACAAAAAhAQAAZHJzL2Uyb0RvYy54bWxQSwUGAAAAAAYABgBZAQAA&#10;fgUAAAAA&#10;">
                <v:fill on="f" focussize="0,0"/>
                <v:stroke color="#000000" joinstyle="round"/>
                <v:imagedata o:title=""/>
                <o:lock v:ext="edit" aspectratio="f"/>
              </v:line>
            </w:pict>
          </mc:Fallback>
        </mc:AlternateContent>
      </w:r>
    </w:p>
    <w:p w14:paraId="55E5197D">
      <w:pPr>
        <w:ind w:left="360" w:hanging="360"/>
        <w:jc w:val="left"/>
        <w:rPr>
          <w:rFonts w:hint="eastAsia" w:ascii="宋体" w:hAnsi="宋体"/>
          <w:sz w:val="24"/>
        </w:rPr>
      </w:pPr>
      <w:r>
        <w:rPr>
          <w:rFonts w:hint="eastAsia" w:ascii="宋体" w:hAnsi="宋体"/>
          <w:sz w:val="24"/>
        </w:rPr>
        <w:t>9）按照表中频率点，测出放大器输出与输入电压, 增益, 相位差。</w:t>
      </w:r>
    </w:p>
    <w:p w14:paraId="749FA5DE">
      <w:pPr>
        <w:ind w:left="360" w:hanging="360"/>
        <w:jc w:val="left"/>
        <w:rPr>
          <w:rFonts w:hint="eastAsia" w:ascii="宋体" w:hAnsi="宋体"/>
          <w:sz w:val="24"/>
        </w:rPr>
      </w:pPr>
    </w:p>
    <w:tbl>
      <w:tblPr>
        <w:tblStyle w:val="5"/>
        <w:tblW w:w="749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51"/>
        <w:gridCol w:w="1853"/>
        <w:gridCol w:w="1253"/>
        <w:gridCol w:w="1244"/>
        <w:gridCol w:w="1219"/>
        <w:gridCol w:w="1176"/>
      </w:tblGrid>
      <w:tr w14:paraId="2236B5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51" w:type="dxa"/>
            <w:tcBorders>
              <w:top w:val="single" w:color="auto" w:sz="12" w:space="0"/>
              <w:bottom w:val="single" w:color="auto" w:sz="12" w:space="0"/>
            </w:tcBorders>
            <w:noWrap w:val="0"/>
            <w:vAlign w:val="center"/>
          </w:tcPr>
          <w:p w14:paraId="0DF09E5F">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序号</w:t>
            </w:r>
          </w:p>
        </w:tc>
        <w:tc>
          <w:tcPr>
            <w:tcW w:w="1853" w:type="dxa"/>
            <w:tcBorders>
              <w:top w:val="single" w:color="auto" w:sz="12" w:space="0"/>
              <w:bottom w:val="single" w:color="auto" w:sz="12" w:space="0"/>
            </w:tcBorders>
            <w:noWrap w:val="0"/>
            <w:vAlign w:val="center"/>
          </w:tcPr>
          <w:p w14:paraId="166A6337">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频率</w:t>
            </w:r>
          </w:p>
        </w:tc>
        <w:tc>
          <w:tcPr>
            <w:tcW w:w="1253" w:type="dxa"/>
            <w:tcBorders>
              <w:top w:val="single" w:color="auto" w:sz="12" w:space="0"/>
              <w:bottom w:val="single" w:color="auto" w:sz="12" w:space="0"/>
            </w:tcBorders>
            <w:noWrap w:val="0"/>
            <w:vAlign w:val="center"/>
          </w:tcPr>
          <w:p w14:paraId="2212F099">
            <w:pPr>
              <w:keepNext w:val="0"/>
              <w:keepLines w:val="0"/>
              <w:suppressLineNumbers w:val="0"/>
              <w:spacing w:before="0" w:beforeAutospacing="0" w:after="0" w:afterAutospacing="0"/>
              <w:ind w:left="0" w:right="0"/>
              <w:jc w:val="center"/>
              <w:rPr>
                <w:rFonts w:hint="default" w:ascii="宋体" w:hAnsi="宋体" w:eastAsia="宋体" w:cs="Times New Roman"/>
                <w:sz w:val="24"/>
                <w:szCs w:val="20"/>
                <w:lang w:val="en-US" w:eastAsia="zh-CN"/>
              </w:rPr>
            </w:pPr>
            <w:r>
              <w:rPr>
                <w:rFonts w:hint="eastAsia" w:ascii="宋体" w:hAnsi="宋体" w:cs="Times New Roman"/>
                <w:sz w:val="24"/>
                <w:szCs w:val="20"/>
              </w:rPr>
              <w:t>输入电压</w:t>
            </w:r>
            <w:r>
              <w:rPr>
                <w:rFonts w:hint="eastAsia" w:ascii="宋体" w:hAnsi="宋体" w:cs="Times New Roman"/>
                <w:sz w:val="24"/>
                <w:szCs w:val="20"/>
                <w:lang w:eastAsia="zh-CN"/>
              </w:rPr>
              <w:t>（</w:t>
            </w:r>
            <w:r>
              <w:rPr>
                <w:rFonts w:hint="eastAsia" w:ascii="宋体" w:hAnsi="宋体" w:cs="Times New Roman"/>
                <w:sz w:val="24"/>
                <w:szCs w:val="20"/>
                <w:lang w:val="en-US" w:eastAsia="zh-CN"/>
              </w:rPr>
              <w:t>mV）</w:t>
            </w:r>
          </w:p>
        </w:tc>
        <w:tc>
          <w:tcPr>
            <w:tcW w:w="1244" w:type="dxa"/>
            <w:tcBorders>
              <w:top w:val="single" w:color="auto" w:sz="12" w:space="0"/>
              <w:bottom w:val="single" w:color="auto" w:sz="12" w:space="0"/>
            </w:tcBorders>
            <w:noWrap w:val="0"/>
            <w:vAlign w:val="center"/>
          </w:tcPr>
          <w:p w14:paraId="0390994D">
            <w:pPr>
              <w:keepNext w:val="0"/>
              <w:keepLines w:val="0"/>
              <w:suppressLineNumbers w:val="0"/>
              <w:spacing w:before="0" w:beforeAutospacing="0" w:after="0" w:afterAutospacing="0"/>
              <w:ind w:left="0" w:right="0"/>
              <w:jc w:val="center"/>
              <w:rPr>
                <w:rFonts w:hint="default" w:ascii="宋体" w:hAnsi="宋体" w:cs="Times New Roman"/>
                <w:sz w:val="24"/>
                <w:szCs w:val="20"/>
                <w:lang w:val="en-US" w:eastAsia="zh-CN"/>
              </w:rPr>
            </w:pPr>
            <w:r>
              <w:rPr>
                <w:rFonts w:hint="eastAsia" w:ascii="宋体" w:hAnsi="宋体" w:cs="Times New Roman"/>
                <w:sz w:val="24"/>
                <w:szCs w:val="20"/>
              </w:rPr>
              <w:t>输出电压</w:t>
            </w:r>
            <w:r>
              <w:rPr>
                <w:rFonts w:hint="eastAsia" w:ascii="宋体" w:hAnsi="宋体" w:cs="Times New Roman"/>
                <w:sz w:val="24"/>
                <w:szCs w:val="20"/>
                <w:lang w:eastAsia="zh-CN"/>
              </w:rPr>
              <w:t>（</w:t>
            </w:r>
            <w:r>
              <w:rPr>
                <w:rFonts w:hint="eastAsia" w:ascii="宋体" w:hAnsi="宋体" w:cs="Times New Roman"/>
                <w:sz w:val="24"/>
                <w:szCs w:val="20"/>
                <w:lang w:val="en-US" w:eastAsia="zh-CN"/>
              </w:rPr>
              <w:t>V）</w:t>
            </w:r>
          </w:p>
        </w:tc>
        <w:tc>
          <w:tcPr>
            <w:tcW w:w="1219" w:type="dxa"/>
            <w:tcBorders>
              <w:top w:val="single" w:color="auto" w:sz="12" w:space="0"/>
              <w:bottom w:val="single" w:color="auto" w:sz="12" w:space="0"/>
            </w:tcBorders>
            <w:noWrap w:val="0"/>
            <w:vAlign w:val="center"/>
          </w:tcPr>
          <w:p w14:paraId="42C9950F">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增益</w:t>
            </w:r>
          </w:p>
        </w:tc>
        <w:tc>
          <w:tcPr>
            <w:tcW w:w="1176" w:type="dxa"/>
            <w:tcBorders>
              <w:top w:val="single" w:color="auto" w:sz="12" w:space="0"/>
              <w:bottom w:val="single" w:color="auto" w:sz="12" w:space="0"/>
            </w:tcBorders>
            <w:noWrap w:val="0"/>
            <w:vAlign w:val="center"/>
          </w:tcPr>
          <w:p w14:paraId="1AA00C05">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相位差</w:t>
            </w:r>
          </w:p>
        </w:tc>
      </w:tr>
      <w:tr w14:paraId="20A61B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51" w:type="dxa"/>
            <w:tcBorders>
              <w:top w:val="single" w:color="auto" w:sz="12" w:space="0"/>
              <w:bottom w:val="single" w:color="auto" w:sz="6" w:space="0"/>
            </w:tcBorders>
            <w:noWrap w:val="0"/>
            <w:vAlign w:val="center"/>
          </w:tcPr>
          <w:p w14:paraId="7C5D0DD9">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1</w:t>
            </w:r>
          </w:p>
        </w:tc>
        <w:tc>
          <w:tcPr>
            <w:tcW w:w="1853" w:type="dxa"/>
            <w:tcBorders>
              <w:top w:val="single" w:color="auto" w:sz="12" w:space="0"/>
              <w:bottom w:val="single" w:color="auto" w:sz="6" w:space="0"/>
            </w:tcBorders>
            <w:noWrap w:val="0"/>
            <w:vAlign w:val="center"/>
          </w:tcPr>
          <w:p w14:paraId="55F0FEAC">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f=10Hz</w:t>
            </w:r>
          </w:p>
        </w:tc>
        <w:tc>
          <w:tcPr>
            <w:tcW w:w="1253" w:type="dxa"/>
            <w:tcBorders>
              <w:top w:val="single" w:color="auto" w:sz="12" w:space="0"/>
              <w:bottom w:val="single" w:color="auto" w:sz="6" w:space="0"/>
            </w:tcBorders>
            <w:noWrap w:val="0"/>
            <w:vAlign w:val="center"/>
          </w:tcPr>
          <w:p w14:paraId="0ACE2A41">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53.2</w:t>
            </w:r>
          </w:p>
        </w:tc>
        <w:tc>
          <w:tcPr>
            <w:tcW w:w="1244" w:type="dxa"/>
            <w:tcBorders>
              <w:top w:val="single" w:color="auto" w:sz="12" w:space="0"/>
              <w:bottom w:val="single" w:color="auto" w:sz="6" w:space="0"/>
            </w:tcBorders>
            <w:noWrap w:val="0"/>
            <w:vAlign w:val="center"/>
          </w:tcPr>
          <w:p w14:paraId="16B9B869">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2.64</w:t>
            </w:r>
          </w:p>
        </w:tc>
        <w:tc>
          <w:tcPr>
            <w:tcW w:w="1219" w:type="dxa"/>
            <w:tcBorders>
              <w:top w:val="single" w:color="auto" w:sz="12" w:space="0"/>
              <w:bottom w:val="single" w:color="auto" w:sz="6" w:space="0"/>
            </w:tcBorders>
            <w:noWrap w:val="0"/>
            <w:vAlign w:val="center"/>
          </w:tcPr>
          <w:p w14:paraId="60D9EF3E">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49.62</w:t>
            </w:r>
          </w:p>
        </w:tc>
        <w:tc>
          <w:tcPr>
            <w:tcW w:w="1176" w:type="dxa"/>
            <w:tcBorders>
              <w:top w:val="single" w:color="auto" w:sz="12" w:space="0"/>
              <w:bottom w:val="single" w:color="auto" w:sz="6" w:space="0"/>
            </w:tcBorders>
            <w:noWrap w:val="0"/>
            <w:vAlign w:val="center"/>
          </w:tcPr>
          <w:p w14:paraId="694CF967">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63.64°</w:t>
            </w:r>
          </w:p>
        </w:tc>
      </w:tr>
      <w:tr w14:paraId="73E064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51" w:type="dxa"/>
            <w:tcBorders>
              <w:top w:val="single" w:color="auto" w:sz="6" w:space="0"/>
              <w:bottom w:val="single" w:color="auto" w:sz="6" w:space="0"/>
            </w:tcBorders>
            <w:noWrap w:val="0"/>
            <w:vAlign w:val="center"/>
          </w:tcPr>
          <w:p w14:paraId="652330A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2</w:t>
            </w:r>
          </w:p>
        </w:tc>
        <w:tc>
          <w:tcPr>
            <w:tcW w:w="1853" w:type="dxa"/>
            <w:tcBorders>
              <w:top w:val="single" w:color="auto" w:sz="6" w:space="0"/>
              <w:bottom w:val="single" w:color="auto" w:sz="6" w:space="0"/>
            </w:tcBorders>
            <w:noWrap w:val="0"/>
            <w:vAlign w:val="center"/>
          </w:tcPr>
          <w:p w14:paraId="11ACCC2B">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f=20Hz</w:t>
            </w:r>
          </w:p>
        </w:tc>
        <w:tc>
          <w:tcPr>
            <w:tcW w:w="1253" w:type="dxa"/>
            <w:tcBorders>
              <w:top w:val="single" w:color="auto" w:sz="6" w:space="0"/>
              <w:bottom w:val="single" w:color="auto" w:sz="6" w:space="0"/>
            </w:tcBorders>
            <w:noWrap w:val="0"/>
            <w:vAlign w:val="center"/>
          </w:tcPr>
          <w:p w14:paraId="3F74EB1F">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52.8</w:t>
            </w:r>
          </w:p>
        </w:tc>
        <w:tc>
          <w:tcPr>
            <w:tcW w:w="1244" w:type="dxa"/>
            <w:tcBorders>
              <w:top w:val="single" w:color="auto" w:sz="6" w:space="0"/>
              <w:bottom w:val="single" w:color="auto" w:sz="6" w:space="0"/>
            </w:tcBorders>
            <w:noWrap w:val="0"/>
            <w:vAlign w:val="center"/>
          </w:tcPr>
          <w:p w14:paraId="33935C75">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3.84</w:t>
            </w:r>
          </w:p>
        </w:tc>
        <w:tc>
          <w:tcPr>
            <w:tcW w:w="1219" w:type="dxa"/>
            <w:tcBorders>
              <w:top w:val="single" w:color="auto" w:sz="6" w:space="0"/>
              <w:bottom w:val="single" w:color="auto" w:sz="6" w:space="0"/>
            </w:tcBorders>
            <w:noWrap w:val="0"/>
            <w:vAlign w:val="center"/>
          </w:tcPr>
          <w:p w14:paraId="754EAC70">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72.73</w:t>
            </w:r>
          </w:p>
        </w:tc>
        <w:tc>
          <w:tcPr>
            <w:tcW w:w="1176" w:type="dxa"/>
            <w:tcBorders>
              <w:top w:val="single" w:color="auto" w:sz="6" w:space="0"/>
              <w:bottom w:val="single" w:color="auto" w:sz="6" w:space="0"/>
            </w:tcBorders>
            <w:noWrap w:val="0"/>
            <w:vAlign w:val="center"/>
          </w:tcPr>
          <w:p w14:paraId="29E63592">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47.75°</w:t>
            </w:r>
          </w:p>
        </w:tc>
      </w:tr>
      <w:tr w14:paraId="6BF1BB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51" w:type="dxa"/>
            <w:tcBorders>
              <w:top w:val="single" w:color="auto" w:sz="6" w:space="0"/>
              <w:bottom w:val="single" w:color="auto" w:sz="6" w:space="0"/>
            </w:tcBorders>
            <w:noWrap w:val="0"/>
            <w:vAlign w:val="center"/>
          </w:tcPr>
          <w:p w14:paraId="23D965F2">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3</w:t>
            </w:r>
          </w:p>
        </w:tc>
        <w:tc>
          <w:tcPr>
            <w:tcW w:w="1853" w:type="dxa"/>
            <w:tcBorders>
              <w:top w:val="single" w:color="auto" w:sz="6" w:space="0"/>
              <w:bottom w:val="single" w:color="auto" w:sz="6" w:space="0"/>
            </w:tcBorders>
            <w:noWrap w:val="0"/>
            <w:vAlign w:val="center"/>
          </w:tcPr>
          <w:p w14:paraId="47ADD9FC">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f=40Hz</w:t>
            </w:r>
          </w:p>
        </w:tc>
        <w:tc>
          <w:tcPr>
            <w:tcW w:w="1253" w:type="dxa"/>
            <w:tcBorders>
              <w:top w:val="single" w:color="auto" w:sz="6" w:space="0"/>
              <w:bottom w:val="single" w:color="auto" w:sz="6" w:space="0"/>
            </w:tcBorders>
            <w:noWrap w:val="0"/>
            <w:vAlign w:val="center"/>
          </w:tcPr>
          <w:p w14:paraId="3474B059">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52.0</w:t>
            </w:r>
          </w:p>
        </w:tc>
        <w:tc>
          <w:tcPr>
            <w:tcW w:w="1244" w:type="dxa"/>
            <w:tcBorders>
              <w:top w:val="single" w:color="auto" w:sz="6" w:space="0"/>
              <w:bottom w:val="single" w:color="auto" w:sz="6" w:space="0"/>
            </w:tcBorders>
            <w:noWrap w:val="0"/>
            <w:vAlign w:val="center"/>
          </w:tcPr>
          <w:p w14:paraId="047F2F12">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4.52</w:t>
            </w:r>
          </w:p>
        </w:tc>
        <w:tc>
          <w:tcPr>
            <w:tcW w:w="1219" w:type="dxa"/>
            <w:tcBorders>
              <w:top w:val="single" w:color="auto" w:sz="6" w:space="0"/>
              <w:bottom w:val="single" w:color="auto" w:sz="6" w:space="0"/>
            </w:tcBorders>
            <w:noWrap w:val="0"/>
            <w:vAlign w:val="center"/>
          </w:tcPr>
          <w:p w14:paraId="0863D1F7">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86.92</w:t>
            </w:r>
          </w:p>
        </w:tc>
        <w:tc>
          <w:tcPr>
            <w:tcW w:w="1176" w:type="dxa"/>
            <w:tcBorders>
              <w:top w:val="single" w:color="auto" w:sz="6" w:space="0"/>
              <w:bottom w:val="single" w:color="auto" w:sz="6" w:space="0"/>
            </w:tcBorders>
            <w:noWrap w:val="0"/>
            <w:vAlign w:val="center"/>
          </w:tcPr>
          <w:p w14:paraId="11C40C04">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24.68°</w:t>
            </w:r>
          </w:p>
        </w:tc>
      </w:tr>
      <w:tr w14:paraId="7A0341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51" w:type="dxa"/>
            <w:tcBorders>
              <w:top w:val="single" w:color="auto" w:sz="6" w:space="0"/>
              <w:bottom w:val="single" w:color="auto" w:sz="6" w:space="0"/>
            </w:tcBorders>
            <w:noWrap w:val="0"/>
            <w:vAlign w:val="center"/>
          </w:tcPr>
          <w:p w14:paraId="3072D2F8">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4</w:t>
            </w:r>
          </w:p>
        </w:tc>
        <w:tc>
          <w:tcPr>
            <w:tcW w:w="1853" w:type="dxa"/>
            <w:tcBorders>
              <w:top w:val="single" w:color="auto" w:sz="6" w:space="0"/>
              <w:bottom w:val="single" w:color="auto" w:sz="6" w:space="0"/>
            </w:tcBorders>
            <w:noWrap w:val="0"/>
            <w:vAlign w:val="center"/>
          </w:tcPr>
          <w:p w14:paraId="4857C7F4">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f=80Hz</w:t>
            </w:r>
          </w:p>
        </w:tc>
        <w:tc>
          <w:tcPr>
            <w:tcW w:w="1253" w:type="dxa"/>
            <w:tcBorders>
              <w:top w:val="single" w:color="auto" w:sz="6" w:space="0"/>
              <w:bottom w:val="single" w:color="auto" w:sz="6" w:space="0"/>
            </w:tcBorders>
            <w:noWrap w:val="0"/>
            <w:vAlign w:val="center"/>
          </w:tcPr>
          <w:p w14:paraId="14F0CDFE">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51.6</w:t>
            </w:r>
          </w:p>
        </w:tc>
        <w:tc>
          <w:tcPr>
            <w:tcW w:w="1244" w:type="dxa"/>
            <w:tcBorders>
              <w:top w:val="single" w:color="auto" w:sz="6" w:space="0"/>
              <w:bottom w:val="single" w:color="auto" w:sz="6" w:space="0"/>
            </w:tcBorders>
            <w:noWrap w:val="0"/>
            <w:vAlign w:val="center"/>
          </w:tcPr>
          <w:p w14:paraId="24D1C5B7">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4.80</w:t>
            </w:r>
          </w:p>
        </w:tc>
        <w:tc>
          <w:tcPr>
            <w:tcW w:w="1219" w:type="dxa"/>
            <w:tcBorders>
              <w:top w:val="single" w:color="auto" w:sz="6" w:space="0"/>
              <w:bottom w:val="single" w:color="auto" w:sz="6" w:space="0"/>
            </w:tcBorders>
            <w:noWrap w:val="0"/>
            <w:vAlign w:val="center"/>
          </w:tcPr>
          <w:p w14:paraId="5157D612">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93.02</w:t>
            </w:r>
          </w:p>
        </w:tc>
        <w:tc>
          <w:tcPr>
            <w:tcW w:w="1176" w:type="dxa"/>
            <w:tcBorders>
              <w:top w:val="single" w:color="auto" w:sz="6" w:space="0"/>
              <w:bottom w:val="single" w:color="auto" w:sz="6" w:space="0"/>
            </w:tcBorders>
            <w:noWrap w:val="0"/>
            <w:vAlign w:val="center"/>
          </w:tcPr>
          <w:p w14:paraId="29AE077E">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10.93°</w:t>
            </w:r>
          </w:p>
        </w:tc>
      </w:tr>
      <w:tr w14:paraId="632851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51" w:type="dxa"/>
            <w:tcBorders>
              <w:top w:val="single" w:color="auto" w:sz="6" w:space="0"/>
            </w:tcBorders>
            <w:noWrap w:val="0"/>
            <w:vAlign w:val="center"/>
          </w:tcPr>
          <w:p w14:paraId="00AFE8E9">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5</w:t>
            </w:r>
          </w:p>
        </w:tc>
        <w:tc>
          <w:tcPr>
            <w:tcW w:w="1853" w:type="dxa"/>
            <w:tcBorders>
              <w:top w:val="single" w:color="auto" w:sz="6" w:space="0"/>
            </w:tcBorders>
            <w:noWrap w:val="0"/>
            <w:vAlign w:val="center"/>
          </w:tcPr>
          <w:p w14:paraId="6764DF23">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f=160Hz</w:t>
            </w:r>
          </w:p>
        </w:tc>
        <w:tc>
          <w:tcPr>
            <w:tcW w:w="1253" w:type="dxa"/>
            <w:tcBorders>
              <w:top w:val="single" w:color="auto" w:sz="6" w:space="0"/>
            </w:tcBorders>
            <w:noWrap w:val="0"/>
            <w:vAlign w:val="center"/>
          </w:tcPr>
          <w:p w14:paraId="6E517F23">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52.0</w:t>
            </w:r>
          </w:p>
        </w:tc>
        <w:tc>
          <w:tcPr>
            <w:tcW w:w="1244" w:type="dxa"/>
            <w:tcBorders>
              <w:top w:val="single" w:color="auto" w:sz="6" w:space="0"/>
            </w:tcBorders>
            <w:noWrap w:val="0"/>
            <w:vAlign w:val="center"/>
          </w:tcPr>
          <w:p w14:paraId="01840F98">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4.88</w:t>
            </w:r>
          </w:p>
        </w:tc>
        <w:tc>
          <w:tcPr>
            <w:tcW w:w="1219" w:type="dxa"/>
            <w:tcBorders>
              <w:top w:val="single" w:color="auto" w:sz="6" w:space="0"/>
            </w:tcBorders>
            <w:noWrap w:val="0"/>
            <w:vAlign w:val="center"/>
          </w:tcPr>
          <w:p w14:paraId="0AAFA6D3">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93.85</w:t>
            </w:r>
          </w:p>
        </w:tc>
        <w:tc>
          <w:tcPr>
            <w:tcW w:w="1176" w:type="dxa"/>
            <w:tcBorders>
              <w:top w:val="single" w:color="auto" w:sz="6" w:space="0"/>
            </w:tcBorders>
            <w:noWrap w:val="0"/>
            <w:vAlign w:val="center"/>
          </w:tcPr>
          <w:p w14:paraId="5627E225">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-3.483°</w:t>
            </w:r>
          </w:p>
        </w:tc>
      </w:tr>
      <w:tr w14:paraId="7365C6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51" w:type="dxa"/>
            <w:tcBorders>
              <w:top w:val="single" w:color="auto" w:sz="6" w:space="0"/>
              <w:left w:val="single" w:color="auto" w:sz="12" w:space="0"/>
              <w:bottom w:val="single" w:color="auto" w:sz="6" w:space="0"/>
              <w:right w:val="single" w:color="auto" w:sz="6" w:space="0"/>
            </w:tcBorders>
            <w:noWrap w:val="0"/>
            <w:vAlign w:val="center"/>
          </w:tcPr>
          <w:p w14:paraId="6160543C">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6</w:t>
            </w:r>
          </w:p>
        </w:tc>
        <w:tc>
          <w:tcPr>
            <w:tcW w:w="1853" w:type="dxa"/>
            <w:tcBorders>
              <w:top w:val="single" w:color="auto" w:sz="6" w:space="0"/>
              <w:left w:val="single" w:color="auto" w:sz="6" w:space="0"/>
              <w:bottom w:val="single" w:color="auto" w:sz="6" w:space="0"/>
              <w:right w:val="single" w:color="auto" w:sz="6" w:space="0"/>
            </w:tcBorders>
            <w:noWrap w:val="0"/>
            <w:vAlign w:val="center"/>
          </w:tcPr>
          <w:p w14:paraId="16CBA421">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f=320Hz</w:t>
            </w:r>
          </w:p>
        </w:tc>
        <w:tc>
          <w:tcPr>
            <w:tcW w:w="1253" w:type="dxa"/>
            <w:tcBorders>
              <w:top w:val="single" w:color="auto" w:sz="6" w:space="0"/>
              <w:left w:val="single" w:color="auto" w:sz="6" w:space="0"/>
              <w:bottom w:val="single" w:color="auto" w:sz="6" w:space="0"/>
              <w:right w:val="single" w:color="auto" w:sz="6" w:space="0"/>
            </w:tcBorders>
            <w:noWrap w:val="0"/>
            <w:vAlign w:val="center"/>
          </w:tcPr>
          <w:p w14:paraId="61DCB176">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52.0</w:t>
            </w:r>
          </w:p>
        </w:tc>
        <w:tc>
          <w:tcPr>
            <w:tcW w:w="1244" w:type="dxa"/>
            <w:tcBorders>
              <w:top w:val="single" w:color="auto" w:sz="6" w:space="0"/>
              <w:left w:val="single" w:color="auto" w:sz="6" w:space="0"/>
              <w:bottom w:val="single" w:color="auto" w:sz="6" w:space="0"/>
              <w:right w:val="single" w:color="auto" w:sz="6" w:space="0"/>
            </w:tcBorders>
            <w:noWrap w:val="0"/>
            <w:vAlign w:val="center"/>
          </w:tcPr>
          <w:p w14:paraId="22B6981A">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4.92</w:t>
            </w:r>
          </w:p>
        </w:tc>
        <w:tc>
          <w:tcPr>
            <w:tcW w:w="1219" w:type="dxa"/>
            <w:tcBorders>
              <w:top w:val="single" w:color="auto" w:sz="6" w:space="0"/>
              <w:left w:val="single" w:color="auto" w:sz="6" w:space="0"/>
              <w:bottom w:val="single" w:color="auto" w:sz="6" w:space="0"/>
              <w:right w:val="single" w:color="auto" w:sz="6" w:space="0"/>
            </w:tcBorders>
            <w:noWrap w:val="0"/>
            <w:vAlign w:val="center"/>
          </w:tcPr>
          <w:p w14:paraId="1FBD8402">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94.62</w:t>
            </w:r>
          </w:p>
        </w:tc>
        <w:tc>
          <w:tcPr>
            <w:tcW w:w="1176" w:type="dxa"/>
            <w:tcBorders>
              <w:top w:val="single" w:color="auto" w:sz="6" w:space="0"/>
              <w:left w:val="single" w:color="auto" w:sz="6" w:space="0"/>
              <w:bottom w:val="single" w:color="auto" w:sz="6" w:space="0"/>
              <w:right w:val="single" w:color="auto" w:sz="12" w:space="0"/>
            </w:tcBorders>
            <w:noWrap w:val="0"/>
            <w:vAlign w:val="center"/>
          </w:tcPr>
          <w:p w14:paraId="0A01E20A">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1.731°</w:t>
            </w:r>
          </w:p>
        </w:tc>
      </w:tr>
      <w:tr w14:paraId="3F1AAF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51" w:type="dxa"/>
            <w:tcBorders>
              <w:top w:val="single" w:color="auto" w:sz="6" w:space="0"/>
              <w:left w:val="single" w:color="auto" w:sz="12" w:space="0"/>
              <w:bottom w:val="single" w:color="auto" w:sz="6" w:space="0"/>
              <w:right w:val="single" w:color="auto" w:sz="6" w:space="0"/>
            </w:tcBorders>
            <w:noWrap w:val="0"/>
            <w:vAlign w:val="center"/>
          </w:tcPr>
          <w:p w14:paraId="3424BC3C">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7</w:t>
            </w:r>
          </w:p>
        </w:tc>
        <w:tc>
          <w:tcPr>
            <w:tcW w:w="1853" w:type="dxa"/>
            <w:tcBorders>
              <w:top w:val="single" w:color="auto" w:sz="6" w:space="0"/>
              <w:left w:val="single" w:color="auto" w:sz="6" w:space="0"/>
              <w:bottom w:val="single" w:color="auto" w:sz="6" w:space="0"/>
              <w:right w:val="single" w:color="auto" w:sz="6" w:space="0"/>
            </w:tcBorders>
            <w:noWrap w:val="0"/>
            <w:vAlign w:val="center"/>
          </w:tcPr>
          <w:p w14:paraId="192E578E">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f=640Hz</w:t>
            </w:r>
          </w:p>
        </w:tc>
        <w:tc>
          <w:tcPr>
            <w:tcW w:w="1253" w:type="dxa"/>
            <w:tcBorders>
              <w:top w:val="single" w:color="auto" w:sz="6" w:space="0"/>
              <w:left w:val="single" w:color="auto" w:sz="6" w:space="0"/>
              <w:bottom w:val="single" w:color="auto" w:sz="6" w:space="0"/>
              <w:right w:val="single" w:color="auto" w:sz="6" w:space="0"/>
            </w:tcBorders>
            <w:noWrap w:val="0"/>
            <w:vAlign w:val="center"/>
          </w:tcPr>
          <w:p w14:paraId="67D12AF2">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51.2</w:t>
            </w:r>
          </w:p>
        </w:tc>
        <w:tc>
          <w:tcPr>
            <w:tcW w:w="1244" w:type="dxa"/>
            <w:tcBorders>
              <w:top w:val="single" w:color="auto" w:sz="6" w:space="0"/>
              <w:left w:val="single" w:color="auto" w:sz="6" w:space="0"/>
              <w:bottom w:val="single" w:color="auto" w:sz="6" w:space="0"/>
              <w:right w:val="single" w:color="auto" w:sz="6" w:space="0"/>
            </w:tcBorders>
            <w:noWrap w:val="0"/>
            <w:vAlign w:val="center"/>
          </w:tcPr>
          <w:p w14:paraId="1B92CAF5">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4.96</w:t>
            </w:r>
          </w:p>
        </w:tc>
        <w:tc>
          <w:tcPr>
            <w:tcW w:w="1219" w:type="dxa"/>
            <w:tcBorders>
              <w:top w:val="single" w:color="auto" w:sz="6" w:space="0"/>
              <w:left w:val="single" w:color="auto" w:sz="6" w:space="0"/>
              <w:bottom w:val="single" w:color="auto" w:sz="6" w:space="0"/>
              <w:right w:val="single" w:color="auto" w:sz="6" w:space="0"/>
            </w:tcBorders>
            <w:noWrap w:val="0"/>
            <w:vAlign w:val="center"/>
          </w:tcPr>
          <w:p w14:paraId="77426F95">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96.88</w:t>
            </w:r>
          </w:p>
        </w:tc>
        <w:tc>
          <w:tcPr>
            <w:tcW w:w="1176" w:type="dxa"/>
            <w:tcBorders>
              <w:top w:val="single" w:color="auto" w:sz="6" w:space="0"/>
              <w:left w:val="single" w:color="auto" w:sz="6" w:space="0"/>
              <w:bottom w:val="single" w:color="auto" w:sz="6" w:space="0"/>
              <w:right w:val="single" w:color="auto" w:sz="12" w:space="0"/>
            </w:tcBorders>
            <w:noWrap w:val="0"/>
            <w:vAlign w:val="center"/>
          </w:tcPr>
          <w:p w14:paraId="0C836E6E">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1.154°</w:t>
            </w:r>
          </w:p>
        </w:tc>
      </w:tr>
      <w:tr w14:paraId="49A3EC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51" w:type="dxa"/>
            <w:tcBorders>
              <w:top w:val="single" w:color="auto" w:sz="6" w:space="0"/>
              <w:left w:val="single" w:color="auto" w:sz="12" w:space="0"/>
              <w:bottom w:val="single" w:color="auto" w:sz="6" w:space="0"/>
              <w:right w:val="single" w:color="auto" w:sz="6" w:space="0"/>
            </w:tcBorders>
            <w:noWrap w:val="0"/>
            <w:vAlign w:val="center"/>
          </w:tcPr>
          <w:p w14:paraId="33DEE57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8</w:t>
            </w:r>
          </w:p>
        </w:tc>
        <w:tc>
          <w:tcPr>
            <w:tcW w:w="1853" w:type="dxa"/>
            <w:tcBorders>
              <w:top w:val="single" w:color="auto" w:sz="6" w:space="0"/>
              <w:left w:val="single" w:color="auto" w:sz="6" w:space="0"/>
              <w:bottom w:val="single" w:color="auto" w:sz="6" w:space="0"/>
              <w:right w:val="single" w:color="auto" w:sz="6" w:space="0"/>
            </w:tcBorders>
            <w:noWrap w:val="0"/>
            <w:vAlign w:val="center"/>
          </w:tcPr>
          <w:p w14:paraId="09FE7C07">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f=1kHz</w:t>
            </w:r>
          </w:p>
        </w:tc>
        <w:tc>
          <w:tcPr>
            <w:tcW w:w="1253" w:type="dxa"/>
            <w:tcBorders>
              <w:top w:val="single" w:color="auto" w:sz="6" w:space="0"/>
              <w:left w:val="single" w:color="auto" w:sz="6" w:space="0"/>
              <w:bottom w:val="single" w:color="auto" w:sz="6" w:space="0"/>
              <w:right w:val="single" w:color="auto" w:sz="6" w:space="0"/>
            </w:tcBorders>
            <w:noWrap w:val="0"/>
            <w:vAlign w:val="center"/>
          </w:tcPr>
          <w:p w14:paraId="57F5782C">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49.6</w:t>
            </w:r>
          </w:p>
        </w:tc>
        <w:tc>
          <w:tcPr>
            <w:tcW w:w="1244" w:type="dxa"/>
            <w:tcBorders>
              <w:top w:val="single" w:color="auto" w:sz="6" w:space="0"/>
              <w:left w:val="single" w:color="auto" w:sz="6" w:space="0"/>
              <w:bottom w:val="single" w:color="auto" w:sz="6" w:space="0"/>
              <w:right w:val="single" w:color="auto" w:sz="6" w:space="0"/>
            </w:tcBorders>
            <w:noWrap w:val="0"/>
            <w:vAlign w:val="center"/>
          </w:tcPr>
          <w:p w14:paraId="76A04DB8">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4.92</w:t>
            </w:r>
          </w:p>
        </w:tc>
        <w:tc>
          <w:tcPr>
            <w:tcW w:w="1219" w:type="dxa"/>
            <w:tcBorders>
              <w:top w:val="single" w:color="auto" w:sz="6" w:space="0"/>
              <w:left w:val="single" w:color="auto" w:sz="6" w:space="0"/>
              <w:bottom w:val="single" w:color="auto" w:sz="6" w:space="0"/>
              <w:right w:val="single" w:color="auto" w:sz="6" w:space="0"/>
            </w:tcBorders>
            <w:noWrap w:val="0"/>
            <w:vAlign w:val="center"/>
          </w:tcPr>
          <w:p w14:paraId="3C91BAEA">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99.19</w:t>
            </w:r>
          </w:p>
        </w:tc>
        <w:tc>
          <w:tcPr>
            <w:tcW w:w="1176" w:type="dxa"/>
            <w:tcBorders>
              <w:top w:val="single" w:color="auto" w:sz="6" w:space="0"/>
              <w:left w:val="single" w:color="auto" w:sz="6" w:space="0"/>
              <w:bottom w:val="single" w:color="auto" w:sz="6" w:space="0"/>
              <w:right w:val="single" w:color="auto" w:sz="12" w:space="0"/>
            </w:tcBorders>
            <w:noWrap w:val="0"/>
            <w:vAlign w:val="center"/>
          </w:tcPr>
          <w:p w14:paraId="620DFD92">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0.359°</w:t>
            </w:r>
          </w:p>
        </w:tc>
      </w:tr>
      <w:tr w14:paraId="75DCA6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51" w:type="dxa"/>
            <w:tcBorders>
              <w:top w:val="single" w:color="auto" w:sz="6" w:space="0"/>
              <w:left w:val="single" w:color="auto" w:sz="12" w:space="0"/>
              <w:bottom w:val="single" w:color="auto" w:sz="6" w:space="0"/>
              <w:right w:val="single" w:color="auto" w:sz="6" w:space="0"/>
            </w:tcBorders>
            <w:noWrap w:val="0"/>
            <w:vAlign w:val="center"/>
          </w:tcPr>
          <w:p w14:paraId="0BCD42A6">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9</w:t>
            </w:r>
          </w:p>
        </w:tc>
        <w:tc>
          <w:tcPr>
            <w:tcW w:w="1853" w:type="dxa"/>
            <w:tcBorders>
              <w:top w:val="single" w:color="auto" w:sz="6" w:space="0"/>
              <w:left w:val="single" w:color="auto" w:sz="6" w:space="0"/>
              <w:bottom w:val="single" w:color="auto" w:sz="6" w:space="0"/>
              <w:right w:val="single" w:color="auto" w:sz="6" w:space="0"/>
            </w:tcBorders>
            <w:noWrap w:val="0"/>
            <w:vAlign w:val="center"/>
          </w:tcPr>
          <w:p w14:paraId="40D79A86">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f=2kHz</w:t>
            </w:r>
          </w:p>
        </w:tc>
        <w:tc>
          <w:tcPr>
            <w:tcW w:w="1253" w:type="dxa"/>
            <w:tcBorders>
              <w:top w:val="single" w:color="auto" w:sz="6" w:space="0"/>
              <w:left w:val="single" w:color="auto" w:sz="6" w:space="0"/>
              <w:bottom w:val="single" w:color="auto" w:sz="6" w:space="0"/>
              <w:right w:val="single" w:color="auto" w:sz="6" w:space="0"/>
            </w:tcBorders>
            <w:noWrap w:val="0"/>
            <w:vAlign w:val="center"/>
          </w:tcPr>
          <w:p w14:paraId="6F68483F">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50.8</w:t>
            </w:r>
          </w:p>
        </w:tc>
        <w:tc>
          <w:tcPr>
            <w:tcW w:w="1244" w:type="dxa"/>
            <w:tcBorders>
              <w:top w:val="single" w:color="auto" w:sz="6" w:space="0"/>
              <w:left w:val="single" w:color="auto" w:sz="6" w:space="0"/>
              <w:bottom w:val="single" w:color="auto" w:sz="6" w:space="0"/>
              <w:right w:val="single" w:color="auto" w:sz="6" w:space="0"/>
            </w:tcBorders>
            <w:noWrap w:val="0"/>
            <w:vAlign w:val="center"/>
          </w:tcPr>
          <w:p w14:paraId="6391CBF3">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4.92</w:t>
            </w:r>
          </w:p>
        </w:tc>
        <w:tc>
          <w:tcPr>
            <w:tcW w:w="1219" w:type="dxa"/>
            <w:tcBorders>
              <w:top w:val="single" w:color="auto" w:sz="6" w:space="0"/>
              <w:left w:val="single" w:color="auto" w:sz="6" w:space="0"/>
              <w:bottom w:val="single" w:color="auto" w:sz="6" w:space="0"/>
              <w:right w:val="single" w:color="auto" w:sz="6" w:space="0"/>
            </w:tcBorders>
            <w:noWrap w:val="0"/>
            <w:vAlign w:val="center"/>
          </w:tcPr>
          <w:p w14:paraId="10CEE672">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96.85</w:t>
            </w:r>
          </w:p>
        </w:tc>
        <w:tc>
          <w:tcPr>
            <w:tcW w:w="1176" w:type="dxa"/>
            <w:tcBorders>
              <w:top w:val="single" w:color="auto" w:sz="6" w:space="0"/>
              <w:left w:val="single" w:color="auto" w:sz="6" w:space="0"/>
              <w:bottom w:val="single" w:color="auto" w:sz="6" w:space="0"/>
              <w:right w:val="single" w:color="auto" w:sz="12" w:space="0"/>
            </w:tcBorders>
            <w:noWrap w:val="0"/>
            <w:vAlign w:val="center"/>
          </w:tcPr>
          <w:p w14:paraId="4BFB94C5">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2.151°</w:t>
            </w:r>
          </w:p>
        </w:tc>
      </w:tr>
      <w:tr w14:paraId="112377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51" w:type="dxa"/>
            <w:tcBorders>
              <w:top w:val="single" w:color="auto" w:sz="6" w:space="0"/>
              <w:left w:val="single" w:color="auto" w:sz="12" w:space="0"/>
              <w:bottom w:val="single" w:color="auto" w:sz="6" w:space="0"/>
              <w:right w:val="single" w:color="auto" w:sz="6" w:space="0"/>
            </w:tcBorders>
            <w:noWrap w:val="0"/>
            <w:vAlign w:val="center"/>
          </w:tcPr>
          <w:p w14:paraId="32F90702">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10</w:t>
            </w:r>
          </w:p>
        </w:tc>
        <w:tc>
          <w:tcPr>
            <w:tcW w:w="1853" w:type="dxa"/>
            <w:tcBorders>
              <w:top w:val="single" w:color="auto" w:sz="6" w:space="0"/>
              <w:left w:val="single" w:color="auto" w:sz="6" w:space="0"/>
              <w:bottom w:val="single" w:color="auto" w:sz="6" w:space="0"/>
              <w:right w:val="single" w:color="auto" w:sz="6" w:space="0"/>
            </w:tcBorders>
            <w:noWrap w:val="0"/>
            <w:vAlign w:val="center"/>
          </w:tcPr>
          <w:p w14:paraId="13F69AA5">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f=4kHz</w:t>
            </w:r>
          </w:p>
        </w:tc>
        <w:tc>
          <w:tcPr>
            <w:tcW w:w="1253" w:type="dxa"/>
            <w:tcBorders>
              <w:top w:val="single" w:color="auto" w:sz="6" w:space="0"/>
              <w:left w:val="single" w:color="auto" w:sz="6" w:space="0"/>
              <w:bottom w:val="single" w:color="auto" w:sz="6" w:space="0"/>
              <w:right w:val="single" w:color="auto" w:sz="6" w:space="0"/>
            </w:tcBorders>
            <w:noWrap w:val="0"/>
            <w:vAlign w:val="center"/>
          </w:tcPr>
          <w:p w14:paraId="7C9C1D15">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49.6</w:t>
            </w:r>
          </w:p>
        </w:tc>
        <w:tc>
          <w:tcPr>
            <w:tcW w:w="1244" w:type="dxa"/>
            <w:tcBorders>
              <w:top w:val="single" w:color="auto" w:sz="6" w:space="0"/>
              <w:left w:val="single" w:color="auto" w:sz="6" w:space="0"/>
              <w:bottom w:val="single" w:color="auto" w:sz="6" w:space="0"/>
              <w:right w:val="single" w:color="auto" w:sz="6" w:space="0"/>
            </w:tcBorders>
            <w:noWrap w:val="0"/>
            <w:vAlign w:val="center"/>
          </w:tcPr>
          <w:p w14:paraId="24B1A8F3">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4.92</w:t>
            </w:r>
          </w:p>
        </w:tc>
        <w:tc>
          <w:tcPr>
            <w:tcW w:w="1219" w:type="dxa"/>
            <w:tcBorders>
              <w:top w:val="single" w:color="auto" w:sz="6" w:space="0"/>
              <w:left w:val="single" w:color="auto" w:sz="6" w:space="0"/>
              <w:bottom w:val="single" w:color="auto" w:sz="6" w:space="0"/>
              <w:right w:val="single" w:color="auto" w:sz="6" w:space="0"/>
            </w:tcBorders>
            <w:noWrap w:val="0"/>
            <w:vAlign w:val="center"/>
          </w:tcPr>
          <w:p w14:paraId="230FCA8F">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99.19</w:t>
            </w:r>
          </w:p>
        </w:tc>
        <w:tc>
          <w:tcPr>
            <w:tcW w:w="1176" w:type="dxa"/>
            <w:tcBorders>
              <w:top w:val="single" w:color="auto" w:sz="6" w:space="0"/>
              <w:left w:val="single" w:color="auto" w:sz="6" w:space="0"/>
              <w:bottom w:val="single" w:color="auto" w:sz="6" w:space="0"/>
              <w:right w:val="single" w:color="auto" w:sz="12" w:space="0"/>
            </w:tcBorders>
            <w:noWrap w:val="0"/>
            <w:vAlign w:val="center"/>
          </w:tcPr>
          <w:p w14:paraId="7CF01180">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6.503°</w:t>
            </w:r>
          </w:p>
        </w:tc>
      </w:tr>
      <w:tr w14:paraId="2B4DB4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51" w:type="dxa"/>
            <w:tcBorders>
              <w:top w:val="single" w:color="auto" w:sz="6" w:space="0"/>
              <w:left w:val="single" w:color="auto" w:sz="12" w:space="0"/>
              <w:bottom w:val="single" w:color="auto" w:sz="6" w:space="0"/>
              <w:right w:val="single" w:color="auto" w:sz="6" w:space="0"/>
            </w:tcBorders>
            <w:noWrap w:val="0"/>
            <w:vAlign w:val="center"/>
          </w:tcPr>
          <w:p w14:paraId="58A6880F">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11</w:t>
            </w:r>
          </w:p>
        </w:tc>
        <w:tc>
          <w:tcPr>
            <w:tcW w:w="1853" w:type="dxa"/>
            <w:tcBorders>
              <w:top w:val="single" w:color="auto" w:sz="6" w:space="0"/>
              <w:left w:val="single" w:color="auto" w:sz="6" w:space="0"/>
              <w:bottom w:val="single" w:color="auto" w:sz="6" w:space="0"/>
              <w:right w:val="single" w:color="auto" w:sz="6" w:space="0"/>
            </w:tcBorders>
            <w:noWrap w:val="0"/>
            <w:vAlign w:val="center"/>
          </w:tcPr>
          <w:p w14:paraId="4ADBEEBF">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f=8kHz</w:t>
            </w:r>
          </w:p>
        </w:tc>
        <w:tc>
          <w:tcPr>
            <w:tcW w:w="1253" w:type="dxa"/>
            <w:tcBorders>
              <w:top w:val="single" w:color="auto" w:sz="6" w:space="0"/>
              <w:left w:val="single" w:color="auto" w:sz="6" w:space="0"/>
              <w:bottom w:val="single" w:color="auto" w:sz="6" w:space="0"/>
              <w:right w:val="single" w:color="auto" w:sz="6" w:space="0"/>
            </w:tcBorders>
            <w:noWrap w:val="0"/>
            <w:vAlign w:val="center"/>
          </w:tcPr>
          <w:p w14:paraId="6CCCAAE0">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50.0</w:t>
            </w:r>
          </w:p>
        </w:tc>
        <w:tc>
          <w:tcPr>
            <w:tcW w:w="1244" w:type="dxa"/>
            <w:tcBorders>
              <w:top w:val="single" w:color="auto" w:sz="6" w:space="0"/>
              <w:left w:val="single" w:color="auto" w:sz="6" w:space="0"/>
              <w:bottom w:val="single" w:color="auto" w:sz="6" w:space="0"/>
              <w:right w:val="single" w:color="auto" w:sz="6" w:space="0"/>
            </w:tcBorders>
            <w:noWrap w:val="0"/>
            <w:vAlign w:val="center"/>
          </w:tcPr>
          <w:p w14:paraId="620E0819">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4.76</w:t>
            </w:r>
          </w:p>
        </w:tc>
        <w:tc>
          <w:tcPr>
            <w:tcW w:w="1219" w:type="dxa"/>
            <w:tcBorders>
              <w:top w:val="single" w:color="auto" w:sz="6" w:space="0"/>
              <w:left w:val="single" w:color="auto" w:sz="6" w:space="0"/>
              <w:bottom w:val="single" w:color="auto" w:sz="6" w:space="0"/>
              <w:right w:val="single" w:color="auto" w:sz="6" w:space="0"/>
            </w:tcBorders>
            <w:noWrap w:val="0"/>
            <w:vAlign w:val="center"/>
          </w:tcPr>
          <w:p w14:paraId="0889F07E">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95.2</w:t>
            </w:r>
          </w:p>
        </w:tc>
        <w:tc>
          <w:tcPr>
            <w:tcW w:w="1176" w:type="dxa"/>
            <w:tcBorders>
              <w:top w:val="single" w:color="auto" w:sz="6" w:space="0"/>
              <w:left w:val="single" w:color="auto" w:sz="6" w:space="0"/>
              <w:bottom w:val="single" w:color="auto" w:sz="6" w:space="0"/>
              <w:right w:val="single" w:color="auto" w:sz="12" w:space="0"/>
            </w:tcBorders>
            <w:noWrap w:val="0"/>
            <w:vAlign w:val="center"/>
          </w:tcPr>
          <w:p w14:paraId="6DBB85B7">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14.42°</w:t>
            </w:r>
          </w:p>
        </w:tc>
      </w:tr>
      <w:tr w14:paraId="630510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751" w:type="dxa"/>
            <w:noWrap w:val="0"/>
            <w:vAlign w:val="center"/>
          </w:tcPr>
          <w:p w14:paraId="780867A8">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12</w:t>
            </w:r>
          </w:p>
        </w:tc>
        <w:tc>
          <w:tcPr>
            <w:tcW w:w="1853" w:type="dxa"/>
            <w:noWrap w:val="0"/>
            <w:vAlign w:val="center"/>
          </w:tcPr>
          <w:p w14:paraId="249CCA97">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f=16kHz</w:t>
            </w:r>
          </w:p>
        </w:tc>
        <w:tc>
          <w:tcPr>
            <w:tcW w:w="1253" w:type="dxa"/>
            <w:noWrap w:val="0"/>
            <w:vAlign w:val="center"/>
          </w:tcPr>
          <w:p w14:paraId="37EA6A67">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49.2</w:t>
            </w:r>
          </w:p>
        </w:tc>
        <w:tc>
          <w:tcPr>
            <w:tcW w:w="1244" w:type="dxa"/>
            <w:noWrap w:val="0"/>
            <w:vAlign w:val="center"/>
          </w:tcPr>
          <w:p w14:paraId="486C148E">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4.32</w:t>
            </w:r>
          </w:p>
        </w:tc>
        <w:tc>
          <w:tcPr>
            <w:tcW w:w="1219" w:type="dxa"/>
            <w:noWrap w:val="0"/>
            <w:vAlign w:val="center"/>
          </w:tcPr>
          <w:p w14:paraId="6740D9ED">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87.8</w:t>
            </w:r>
          </w:p>
        </w:tc>
        <w:tc>
          <w:tcPr>
            <w:tcW w:w="1176" w:type="dxa"/>
            <w:noWrap w:val="0"/>
            <w:vAlign w:val="center"/>
          </w:tcPr>
          <w:p w14:paraId="7D2A97E5">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26.37°</w:t>
            </w:r>
          </w:p>
        </w:tc>
      </w:tr>
      <w:tr w14:paraId="040D6C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751" w:type="dxa"/>
            <w:tcBorders>
              <w:top w:val="single" w:color="auto" w:sz="6" w:space="0"/>
              <w:left w:val="single" w:color="auto" w:sz="12" w:space="0"/>
              <w:bottom w:val="single" w:color="auto" w:sz="6" w:space="0"/>
              <w:right w:val="single" w:color="auto" w:sz="6" w:space="0"/>
            </w:tcBorders>
            <w:noWrap w:val="0"/>
            <w:vAlign w:val="center"/>
          </w:tcPr>
          <w:p w14:paraId="196FC061">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13</w:t>
            </w:r>
          </w:p>
        </w:tc>
        <w:tc>
          <w:tcPr>
            <w:tcW w:w="1853" w:type="dxa"/>
            <w:tcBorders>
              <w:top w:val="single" w:color="auto" w:sz="6" w:space="0"/>
              <w:left w:val="single" w:color="auto" w:sz="6" w:space="0"/>
              <w:bottom w:val="single" w:color="auto" w:sz="6" w:space="0"/>
              <w:right w:val="single" w:color="auto" w:sz="6" w:space="0"/>
            </w:tcBorders>
            <w:noWrap w:val="0"/>
            <w:vAlign w:val="center"/>
          </w:tcPr>
          <w:p w14:paraId="031030A4">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f=32kHz</w:t>
            </w:r>
          </w:p>
        </w:tc>
        <w:tc>
          <w:tcPr>
            <w:tcW w:w="1253" w:type="dxa"/>
            <w:tcBorders>
              <w:top w:val="single" w:color="auto" w:sz="6" w:space="0"/>
              <w:left w:val="single" w:color="auto" w:sz="6" w:space="0"/>
              <w:bottom w:val="single" w:color="auto" w:sz="6" w:space="0"/>
              <w:right w:val="single" w:color="auto" w:sz="6" w:space="0"/>
            </w:tcBorders>
            <w:noWrap w:val="0"/>
            <w:vAlign w:val="center"/>
          </w:tcPr>
          <w:p w14:paraId="1507A854">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48.4</w:t>
            </w:r>
          </w:p>
        </w:tc>
        <w:tc>
          <w:tcPr>
            <w:tcW w:w="1244" w:type="dxa"/>
            <w:tcBorders>
              <w:top w:val="single" w:color="auto" w:sz="6" w:space="0"/>
              <w:left w:val="single" w:color="auto" w:sz="6" w:space="0"/>
              <w:bottom w:val="single" w:color="auto" w:sz="6" w:space="0"/>
              <w:right w:val="single" w:color="auto" w:sz="6" w:space="0"/>
            </w:tcBorders>
            <w:noWrap w:val="0"/>
            <w:vAlign w:val="center"/>
          </w:tcPr>
          <w:p w14:paraId="793C9106">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3.32</w:t>
            </w:r>
          </w:p>
        </w:tc>
        <w:tc>
          <w:tcPr>
            <w:tcW w:w="1219" w:type="dxa"/>
            <w:tcBorders>
              <w:top w:val="single" w:color="auto" w:sz="6" w:space="0"/>
              <w:left w:val="single" w:color="auto" w:sz="6" w:space="0"/>
              <w:bottom w:val="single" w:color="auto" w:sz="6" w:space="0"/>
              <w:right w:val="single" w:color="auto" w:sz="6" w:space="0"/>
            </w:tcBorders>
            <w:noWrap w:val="0"/>
            <w:vAlign w:val="center"/>
          </w:tcPr>
          <w:p w14:paraId="5DBE1F7D">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68.6</w:t>
            </w:r>
          </w:p>
        </w:tc>
        <w:tc>
          <w:tcPr>
            <w:tcW w:w="1176" w:type="dxa"/>
            <w:tcBorders>
              <w:top w:val="single" w:color="auto" w:sz="6" w:space="0"/>
              <w:left w:val="single" w:color="auto" w:sz="6" w:space="0"/>
              <w:bottom w:val="single" w:color="auto" w:sz="6" w:space="0"/>
              <w:right w:val="single" w:color="auto" w:sz="12" w:space="0"/>
            </w:tcBorders>
            <w:noWrap w:val="0"/>
            <w:vAlign w:val="center"/>
          </w:tcPr>
          <w:p w14:paraId="0931E5FB">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47.31°</w:t>
            </w:r>
          </w:p>
        </w:tc>
      </w:tr>
      <w:tr w14:paraId="18C1D3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751" w:type="dxa"/>
            <w:tcBorders>
              <w:top w:val="single" w:color="auto" w:sz="6" w:space="0"/>
              <w:left w:val="single" w:color="auto" w:sz="12" w:space="0"/>
              <w:bottom w:val="single" w:color="auto" w:sz="6" w:space="0"/>
              <w:right w:val="single" w:color="auto" w:sz="6" w:space="0"/>
            </w:tcBorders>
            <w:noWrap w:val="0"/>
            <w:vAlign w:val="center"/>
          </w:tcPr>
          <w:p w14:paraId="707FAAC3">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14</w:t>
            </w:r>
          </w:p>
        </w:tc>
        <w:tc>
          <w:tcPr>
            <w:tcW w:w="1853" w:type="dxa"/>
            <w:tcBorders>
              <w:top w:val="single" w:color="auto" w:sz="6" w:space="0"/>
              <w:left w:val="single" w:color="auto" w:sz="6" w:space="0"/>
              <w:bottom w:val="single" w:color="auto" w:sz="6" w:space="0"/>
              <w:right w:val="single" w:color="auto" w:sz="6" w:space="0"/>
            </w:tcBorders>
            <w:noWrap w:val="0"/>
            <w:vAlign w:val="center"/>
          </w:tcPr>
          <w:p w14:paraId="5BDAA8B7">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f=64kHz</w:t>
            </w:r>
          </w:p>
        </w:tc>
        <w:tc>
          <w:tcPr>
            <w:tcW w:w="1253" w:type="dxa"/>
            <w:tcBorders>
              <w:top w:val="single" w:color="auto" w:sz="6" w:space="0"/>
              <w:left w:val="single" w:color="auto" w:sz="6" w:space="0"/>
              <w:bottom w:val="single" w:color="auto" w:sz="6" w:space="0"/>
              <w:right w:val="single" w:color="auto" w:sz="6" w:space="0"/>
            </w:tcBorders>
            <w:noWrap w:val="0"/>
            <w:vAlign w:val="center"/>
          </w:tcPr>
          <w:p w14:paraId="2020A4F8">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48.8</w:t>
            </w:r>
          </w:p>
        </w:tc>
        <w:tc>
          <w:tcPr>
            <w:tcW w:w="1244" w:type="dxa"/>
            <w:tcBorders>
              <w:top w:val="single" w:color="auto" w:sz="6" w:space="0"/>
              <w:left w:val="single" w:color="auto" w:sz="6" w:space="0"/>
              <w:bottom w:val="single" w:color="auto" w:sz="6" w:space="0"/>
              <w:right w:val="single" w:color="auto" w:sz="6" w:space="0"/>
            </w:tcBorders>
            <w:noWrap w:val="0"/>
            <w:vAlign w:val="center"/>
          </w:tcPr>
          <w:p w14:paraId="756BE0B0">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2.04</w:t>
            </w:r>
          </w:p>
        </w:tc>
        <w:tc>
          <w:tcPr>
            <w:tcW w:w="1219" w:type="dxa"/>
            <w:tcBorders>
              <w:top w:val="single" w:color="auto" w:sz="6" w:space="0"/>
              <w:left w:val="single" w:color="auto" w:sz="6" w:space="0"/>
              <w:bottom w:val="single" w:color="auto" w:sz="6" w:space="0"/>
              <w:right w:val="single" w:color="auto" w:sz="6" w:space="0"/>
            </w:tcBorders>
            <w:noWrap w:val="0"/>
            <w:vAlign w:val="center"/>
          </w:tcPr>
          <w:p w14:paraId="32D9FC71">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41.8</w:t>
            </w:r>
          </w:p>
        </w:tc>
        <w:tc>
          <w:tcPr>
            <w:tcW w:w="1176" w:type="dxa"/>
            <w:tcBorders>
              <w:top w:val="single" w:color="auto" w:sz="6" w:space="0"/>
              <w:left w:val="single" w:color="auto" w:sz="6" w:space="0"/>
              <w:bottom w:val="single" w:color="auto" w:sz="6" w:space="0"/>
              <w:right w:val="single" w:color="auto" w:sz="12" w:space="0"/>
            </w:tcBorders>
            <w:noWrap w:val="0"/>
            <w:vAlign w:val="center"/>
          </w:tcPr>
          <w:p w14:paraId="46F75A23">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65.77°</w:t>
            </w:r>
          </w:p>
        </w:tc>
      </w:tr>
      <w:tr w14:paraId="7508BA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751" w:type="dxa"/>
            <w:tcBorders>
              <w:top w:val="single" w:color="auto" w:sz="6" w:space="0"/>
              <w:left w:val="single" w:color="auto" w:sz="12" w:space="0"/>
              <w:bottom w:val="single" w:color="auto" w:sz="12" w:space="0"/>
              <w:right w:val="single" w:color="auto" w:sz="6" w:space="0"/>
            </w:tcBorders>
            <w:noWrap w:val="0"/>
            <w:vAlign w:val="center"/>
          </w:tcPr>
          <w:p w14:paraId="0DF68A1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15</w:t>
            </w:r>
          </w:p>
        </w:tc>
        <w:tc>
          <w:tcPr>
            <w:tcW w:w="1853" w:type="dxa"/>
            <w:tcBorders>
              <w:top w:val="single" w:color="auto" w:sz="6" w:space="0"/>
              <w:left w:val="single" w:color="auto" w:sz="6" w:space="0"/>
              <w:bottom w:val="single" w:color="auto" w:sz="12" w:space="0"/>
              <w:right w:val="single" w:color="auto" w:sz="6" w:space="0"/>
            </w:tcBorders>
            <w:noWrap w:val="0"/>
            <w:vAlign w:val="center"/>
          </w:tcPr>
          <w:p w14:paraId="03591C40">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f=128kHz</w:t>
            </w:r>
          </w:p>
        </w:tc>
        <w:tc>
          <w:tcPr>
            <w:tcW w:w="1253" w:type="dxa"/>
            <w:tcBorders>
              <w:top w:val="single" w:color="auto" w:sz="6" w:space="0"/>
              <w:left w:val="single" w:color="auto" w:sz="6" w:space="0"/>
              <w:bottom w:val="single" w:color="auto" w:sz="12" w:space="0"/>
              <w:right w:val="single" w:color="auto" w:sz="6" w:space="0"/>
            </w:tcBorders>
            <w:noWrap w:val="0"/>
            <w:vAlign w:val="center"/>
          </w:tcPr>
          <w:p w14:paraId="1024C970">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48.4</w:t>
            </w:r>
          </w:p>
        </w:tc>
        <w:tc>
          <w:tcPr>
            <w:tcW w:w="1244" w:type="dxa"/>
            <w:tcBorders>
              <w:top w:val="single" w:color="auto" w:sz="6" w:space="0"/>
              <w:left w:val="single" w:color="auto" w:sz="6" w:space="0"/>
              <w:bottom w:val="single" w:color="auto" w:sz="12" w:space="0"/>
              <w:right w:val="single" w:color="auto" w:sz="6" w:space="0"/>
            </w:tcBorders>
            <w:noWrap w:val="0"/>
            <w:vAlign w:val="center"/>
          </w:tcPr>
          <w:p w14:paraId="227FEA33">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1.12</w:t>
            </w:r>
          </w:p>
        </w:tc>
        <w:tc>
          <w:tcPr>
            <w:tcW w:w="1219" w:type="dxa"/>
            <w:tcBorders>
              <w:top w:val="single" w:color="auto" w:sz="6" w:space="0"/>
              <w:left w:val="single" w:color="auto" w:sz="6" w:space="0"/>
              <w:bottom w:val="single" w:color="auto" w:sz="12" w:space="0"/>
              <w:right w:val="single" w:color="auto" w:sz="6" w:space="0"/>
            </w:tcBorders>
            <w:noWrap w:val="0"/>
            <w:vAlign w:val="center"/>
          </w:tcPr>
          <w:p w14:paraId="6CD193DA">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23.14</w:t>
            </w:r>
          </w:p>
        </w:tc>
        <w:tc>
          <w:tcPr>
            <w:tcW w:w="1176" w:type="dxa"/>
            <w:tcBorders>
              <w:top w:val="single" w:color="auto" w:sz="6" w:space="0"/>
              <w:left w:val="single" w:color="auto" w:sz="6" w:space="0"/>
              <w:bottom w:val="single" w:color="auto" w:sz="12" w:space="0"/>
              <w:right w:val="single" w:color="auto" w:sz="12" w:space="0"/>
            </w:tcBorders>
            <w:noWrap w:val="0"/>
            <w:vAlign w:val="center"/>
          </w:tcPr>
          <w:p w14:paraId="729F37BA">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76.61°</w:t>
            </w:r>
          </w:p>
        </w:tc>
      </w:tr>
    </w:tbl>
    <w:p w14:paraId="2E85F65B">
      <w:pPr>
        <w:ind w:firstLine="4"/>
        <w:jc w:val="center"/>
        <w:rPr>
          <w:rFonts w:hint="eastAsia" w:ascii="宋体" w:hAnsi="宋体"/>
          <w:bCs/>
          <w:sz w:val="24"/>
        </w:rPr>
      </w:pPr>
    </w:p>
    <w:p w14:paraId="7F1B7C24">
      <w:pPr>
        <w:jc w:val="left"/>
        <w:rPr>
          <w:rFonts w:hint="eastAsia" w:ascii="宋体" w:hAnsi="宋体"/>
          <w:sz w:val="24"/>
        </w:rPr>
      </w:pPr>
    </w:p>
    <w:p w14:paraId="00FFFCE9">
      <w:pPr>
        <w:ind w:firstLine="4"/>
        <w:jc w:val="center"/>
        <w:rPr>
          <w:rFonts w:hint="eastAsia" w:ascii="宋体" w:hAnsi="宋体"/>
          <w:bCs/>
          <w:sz w:val="18"/>
          <w:szCs w:val="28"/>
        </w:rPr>
      </w:pPr>
      <w:r>
        <w:rPr>
          <w:rFonts w:ascii="宋体" w:hAnsi="宋体"/>
          <w:sz w:val="24"/>
        </w:rPr>
        <w:br w:type="page"/>
      </w:r>
      <w:r>
        <w:rPr>
          <w:rFonts w:hint="eastAsia" w:ascii="宋体" w:hAnsi="宋体"/>
          <w:bCs/>
          <w:sz w:val="18"/>
          <w:szCs w:val="28"/>
        </w:rPr>
        <w:t>实验一 同相、反相放大器</w:t>
      </w:r>
    </w:p>
    <w:p w14:paraId="627D9F5B">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25824"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97" name="直线 406"/>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06" o:spid="_x0000_s1026" o:spt="20" style="position:absolute;left:0pt;margin-left:0pt;margin-top:2.85pt;height:0pt;width:450pt;z-index:251725824;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DgnhIo&#10;6gEAAN4DAAAOAAAAAAAAAAEAIAAAACEBAABkcnMvZTJvRG9jLnhtbFBLBQYAAAAABgAGAFkBAAB9&#10;BQAAAAA=&#10;">
                <v:fill on="f" focussize="0,0"/>
                <v:stroke color="#000000" joinstyle="round"/>
                <v:imagedata o:title=""/>
                <o:lock v:ext="edit" aspectratio="f"/>
              </v:line>
            </w:pict>
          </mc:Fallback>
        </mc:AlternateContent>
      </w:r>
    </w:p>
    <w:p w14:paraId="116CDBA0">
      <w:pPr>
        <w:jc w:val="left"/>
        <w:rPr>
          <w:rFonts w:hint="eastAsia" w:ascii="宋体" w:hAnsi="宋体"/>
          <w:sz w:val="24"/>
        </w:rPr>
      </w:pPr>
      <w:r>
        <w:rPr>
          <w:rFonts w:hint="eastAsia" w:ascii="宋体" w:hAnsi="宋体"/>
          <w:sz w:val="24"/>
        </w:rPr>
        <w:t>2．反相比例放大器</w:t>
      </w:r>
    </w:p>
    <w:p w14:paraId="772E370A">
      <w:pPr>
        <w:ind w:firstLine="4"/>
        <w:jc w:val="center"/>
        <w:rPr>
          <w:rFonts w:hint="eastAsia" w:ascii="宋体" w:hAnsi="宋体"/>
          <w:sz w:val="24"/>
        </w:rPr>
      </w:pPr>
      <w:r>
        <w:drawing>
          <wp:inline distT="0" distB="0" distL="114300" distR="114300">
            <wp:extent cx="3667125" cy="1485265"/>
            <wp:effectExtent l="0" t="0" r="9525" b="635"/>
            <wp:docPr id="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5"/>
                    <pic:cNvPicPr>
                      <a:picLocks noChangeAspect="1"/>
                    </pic:cNvPicPr>
                  </pic:nvPicPr>
                  <pic:blipFill>
                    <a:blip r:embed="rId26"/>
                    <a:stretch>
                      <a:fillRect/>
                    </a:stretch>
                  </pic:blipFill>
                  <pic:spPr>
                    <a:xfrm>
                      <a:off x="0" y="0"/>
                      <a:ext cx="3667125" cy="1485265"/>
                    </a:xfrm>
                    <a:prstGeom prst="rect">
                      <a:avLst/>
                    </a:prstGeom>
                    <a:noFill/>
                    <a:ln>
                      <a:noFill/>
                    </a:ln>
                  </pic:spPr>
                </pic:pic>
              </a:graphicData>
            </a:graphic>
          </wp:inline>
        </w:drawing>
      </w:r>
    </w:p>
    <w:p w14:paraId="7D409C9A">
      <w:pPr>
        <w:ind w:firstLine="4"/>
        <w:jc w:val="center"/>
        <w:rPr>
          <w:rFonts w:hint="eastAsia" w:ascii="宋体" w:hAnsi="宋体"/>
          <w:sz w:val="24"/>
        </w:rPr>
      </w:pPr>
      <w:r>
        <w:rPr>
          <w:rFonts w:hint="eastAsia" w:ascii="宋体" w:hAnsi="宋体"/>
          <w:sz w:val="24"/>
        </w:rPr>
        <w:t>图（1</w:t>
      </w:r>
      <w:r>
        <w:rPr>
          <w:rFonts w:ascii="宋体" w:hAnsi="宋体"/>
          <w:sz w:val="24"/>
        </w:rPr>
        <w:t>—</w:t>
      </w:r>
      <w:r>
        <w:rPr>
          <w:rFonts w:hint="eastAsia" w:ascii="宋体" w:hAnsi="宋体"/>
          <w:sz w:val="24"/>
        </w:rPr>
        <w:t>4） 反相比例放大器</w:t>
      </w:r>
    </w:p>
    <w:p w14:paraId="0039F6AF">
      <w:pPr>
        <w:ind w:firstLine="4"/>
        <w:jc w:val="center"/>
        <w:rPr>
          <w:rFonts w:hint="eastAsia" w:ascii="宋体" w:hAnsi="宋体"/>
          <w:bCs/>
          <w:sz w:val="18"/>
          <w:szCs w:val="28"/>
        </w:rPr>
      </w:pPr>
    </w:p>
    <w:p w14:paraId="214EF469">
      <w:pPr>
        <w:ind w:left="360" w:hanging="360"/>
        <w:jc w:val="left"/>
        <w:rPr>
          <w:rFonts w:hint="eastAsia" w:ascii="宋体" w:hAnsi="宋体"/>
          <w:sz w:val="24"/>
        </w:rPr>
      </w:pPr>
      <w:r>
        <w:rPr>
          <w:rFonts w:ascii="宋体" w:hAnsi="宋体"/>
          <w:sz w:val="24"/>
        </w:rPr>
        <w:t>1</w:t>
      </w:r>
      <w:r>
        <w:rPr>
          <w:rFonts w:hint="eastAsia" w:ascii="宋体" w:hAnsi="宋体"/>
          <w:sz w:val="24"/>
        </w:rPr>
        <w:t>）参考图（1</w:t>
      </w:r>
      <w:r>
        <w:rPr>
          <w:rFonts w:ascii="宋体" w:hAnsi="宋体"/>
          <w:sz w:val="24"/>
        </w:rPr>
        <w:t>—</w:t>
      </w:r>
      <w:r>
        <w:rPr>
          <w:rFonts w:hint="eastAsia" w:ascii="宋体" w:hAnsi="宋体"/>
          <w:sz w:val="24"/>
        </w:rPr>
        <w:t>4）反相比例放大器电路，设计增益分别为10和100的反相比例放大器电路，计算元件数值, 填入下表。</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85"/>
        <w:gridCol w:w="1261"/>
        <w:gridCol w:w="2551"/>
        <w:gridCol w:w="2520"/>
      </w:tblGrid>
      <w:tr w14:paraId="512C70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85" w:type="dxa"/>
            <w:tcBorders>
              <w:top w:val="single" w:color="auto" w:sz="12" w:space="0"/>
              <w:bottom w:val="single" w:color="auto" w:sz="12" w:space="0"/>
            </w:tcBorders>
            <w:noWrap w:val="0"/>
            <w:vAlign w:val="center"/>
          </w:tcPr>
          <w:p w14:paraId="2BB54AE5">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标号</w:t>
            </w:r>
          </w:p>
        </w:tc>
        <w:tc>
          <w:tcPr>
            <w:tcW w:w="1261" w:type="dxa"/>
            <w:tcBorders>
              <w:top w:val="single" w:color="auto" w:sz="12" w:space="0"/>
              <w:bottom w:val="single" w:color="auto" w:sz="12" w:space="0"/>
            </w:tcBorders>
            <w:noWrap w:val="0"/>
            <w:vAlign w:val="center"/>
          </w:tcPr>
          <w:p w14:paraId="3FB0352D">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名称</w:t>
            </w:r>
          </w:p>
        </w:tc>
        <w:tc>
          <w:tcPr>
            <w:tcW w:w="2551" w:type="dxa"/>
            <w:tcBorders>
              <w:top w:val="single" w:color="auto" w:sz="12" w:space="0"/>
              <w:bottom w:val="single" w:color="auto" w:sz="12" w:space="0"/>
            </w:tcBorders>
            <w:noWrap w:val="0"/>
            <w:vAlign w:val="center"/>
          </w:tcPr>
          <w:p w14:paraId="6C87CF8B">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规格参数1</w:t>
            </w:r>
            <w:r>
              <w:rPr>
                <w:rFonts w:hint="default" w:ascii="宋体" w:hAnsi="宋体" w:cs="Times New Roman"/>
                <w:sz w:val="24"/>
                <w:szCs w:val="20"/>
              </w:rPr>
              <w:t>（Av=</w:t>
            </w:r>
            <w:r>
              <w:rPr>
                <w:rFonts w:hint="eastAsia" w:ascii="宋体" w:hAnsi="宋体" w:cs="Times New Roman"/>
                <w:sz w:val="24"/>
                <w:szCs w:val="20"/>
              </w:rPr>
              <w:t>-</w:t>
            </w:r>
            <w:r>
              <w:rPr>
                <w:rFonts w:hint="default" w:ascii="宋体" w:hAnsi="宋体" w:cs="Times New Roman"/>
                <w:sz w:val="24"/>
                <w:szCs w:val="20"/>
              </w:rPr>
              <w:t>1</w:t>
            </w:r>
            <w:r>
              <w:rPr>
                <w:rFonts w:hint="eastAsia" w:ascii="宋体" w:hAnsi="宋体" w:cs="Times New Roman"/>
                <w:sz w:val="24"/>
                <w:szCs w:val="20"/>
              </w:rPr>
              <w:t>0）</w:t>
            </w:r>
          </w:p>
        </w:tc>
        <w:tc>
          <w:tcPr>
            <w:tcW w:w="2520" w:type="dxa"/>
            <w:tcBorders>
              <w:top w:val="single" w:color="auto" w:sz="12" w:space="0"/>
              <w:bottom w:val="single" w:color="auto" w:sz="12" w:space="0"/>
            </w:tcBorders>
            <w:noWrap w:val="0"/>
            <w:vAlign w:val="center"/>
          </w:tcPr>
          <w:p w14:paraId="585A8CE0">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规格参数2</w:t>
            </w:r>
            <w:r>
              <w:rPr>
                <w:rFonts w:hint="default" w:ascii="宋体" w:hAnsi="宋体" w:cs="Times New Roman"/>
                <w:sz w:val="24"/>
                <w:szCs w:val="20"/>
              </w:rPr>
              <w:t>（Av=</w:t>
            </w:r>
            <w:r>
              <w:rPr>
                <w:rFonts w:hint="eastAsia" w:ascii="宋体" w:hAnsi="宋体" w:cs="Times New Roman"/>
                <w:sz w:val="24"/>
                <w:szCs w:val="20"/>
              </w:rPr>
              <w:t>-</w:t>
            </w:r>
            <w:r>
              <w:rPr>
                <w:rFonts w:hint="default" w:ascii="宋体" w:hAnsi="宋体" w:cs="Times New Roman"/>
                <w:sz w:val="24"/>
                <w:szCs w:val="20"/>
              </w:rPr>
              <w:t>1</w:t>
            </w:r>
            <w:r>
              <w:rPr>
                <w:rFonts w:hint="eastAsia" w:ascii="宋体" w:hAnsi="宋体" w:cs="Times New Roman"/>
                <w:sz w:val="24"/>
                <w:szCs w:val="20"/>
              </w:rPr>
              <w:t>00）</w:t>
            </w:r>
          </w:p>
        </w:tc>
      </w:tr>
      <w:tr w14:paraId="3BB88D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885" w:type="dxa"/>
            <w:tcBorders>
              <w:top w:val="single" w:color="auto" w:sz="12" w:space="0"/>
            </w:tcBorders>
            <w:noWrap w:val="0"/>
            <w:vAlign w:val="center"/>
          </w:tcPr>
          <w:p w14:paraId="3444A6C8">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U101</w:t>
            </w:r>
          </w:p>
        </w:tc>
        <w:tc>
          <w:tcPr>
            <w:tcW w:w="1261" w:type="dxa"/>
            <w:tcBorders>
              <w:top w:val="single" w:color="auto" w:sz="12" w:space="0"/>
            </w:tcBorders>
            <w:noWrap w:val="0"/>
            <w:vAlign w:val="center"/>
          </w:tcPr>
          <w:p w14:paraId="7CF4DD54">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LF353</w:t>
            </w:r>
          </w:p>
        </w:tc>
        <w:tc>
          <w:tcPr>
            <w:tcW w:w="2551" w:type="dxa"/>
            <w:tcBorders>
              <w:top w:val="single" w:color="auto" w:sz="12" w:space="0"/>
            </w:tcBorders>
            <w:noWrap w:val="0"/>
            <w:vAlign w:val="center"/>
          </w:tcPr>
          <w:p w14:paraId="65EAEAA5">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val="en-US" w:eastAsia="zh-CN"/>
              </w:rPr>
            </w:pPr>
            <w:r>
              <w:rPr>
                <w:rFonts w:hint="eastAsia" w:ascii="宋体" w:hAnsi="宋体" w:cs="Times New Roman"/>
                <w:sz w:val="24"/>
                <w:szCs w:val="20"/>
                <w:lang w:val="en-US" w:eastAsia="zh-CN"/>
              </w:rPr>
              <w:t>-</w:t>
            </w:r>
          </w:p>
        </w:tc>
        <w:tc>
          <w:tcPr>
            <w:tcW w:w="2520" w:type="dxa"/>
            <w:tcBorders>
              <w:top w:val="single" w:color="auto" w:sz="12" w:space="0"/>
            </w:tcBorders>
            <w:noWrap w:val="0"/>
            <w:vAlign w:val="center"/>
          </w:tcPr>
          <w:p w14:paraId="6128F403">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w:t>
            </w:r>
          </w:p>
        </w:tc>
      </w:tr>
      <w:tr w14:paraId="3B27B2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885" w:type="dxa"/>
            <w:noWrap w:val="0"/>
            <w:vAlign w:val="center"/>
          </w:tcPr>
          <w:p w14:paraId="5B437E03">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default" w:ascii="宋体" w:hAnsi="宋体" w:cs="Times New Roman"/>
                <w:sz w:val="24"/>
                <w:szCs w:val="20"/>
              </w:rPr>
              <w:t>R10</w:t>
            </w:r>
            <w:r>
              <w:rPr>
                <w:rFonts w:hint="eastAsia" w:ascii="宋体" w:hAnsi="宋体" w:cs="Times New Roman"/>
                <w:sz w:val="24"/>
                <w:szCs w:val="20"/>
              </w:rPr>
              <w:t>5</w:t>
            </w:r>
          </w:p>
        </w:tc>
        <w:tc>
          <w:tcPr>
            <w:tcW w:w="1261" w:type="dxa"/>
            <w:noWrap w:val="0"/>
            <w:vAlign w:val="center"/>
          </w:tcPr>
          <w:p w14:paraId="2C5D05D4">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val="en-US" w:eastAsia="zh-CN"/>
              </w:rPr>
            </w:pPr>
            <w:r>
              <w:rPr>
                <w:rFonts w:hint="eastAsia" w:ascii="宋体" w:hAnsi="宋体" w:cs="Times New Roman"/>
                <w:sz w:val="24"/>
                <w:szCs w:val="20"/>
                <w:lang w:val="en-US" w:eastAsia="zh-CN"/>
              </w:rPr>
              <w:t>电阻</w:t>
            </w:r>
          </w:p>
        </w:tc>
        <w:tc>
          <w:tcPr>
            <w:tcW w:w="2551" w:type="dxa"/>
            <w:noWrap w:val="0"/>
            <w:vAlign w:val="center"/>
          </w:tcPr>
          <w:p w14:paraId="600B2E7B">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10k</w:t>
            </w:r>
          </w:p>
        </w:tc>
        <w:tc>
          <w:tcPr>
            <w:tcW w:w="2520" w:type="dxa"/>
            <w:noWrap w:val="0"/>
            <w:vAlign w:val="center"/>
          </w:tcPr>
          <w:p w14:paraId="731BBD6F">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100k</w:t>
            </w:r>
          </w:p>
        </w:tc>
      </w:tr>
      <w:tr w14:paraId="1EC608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885" w:type="dxa"/>
            <w:noWrap w:val="0"/>
            <w:vAlign w:val="center"/>
          </w:tcPr>
          <w:p w14:paraId="1DDD50C5">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default" w:ascii="宋体" w:hAnsi="宋体" w:cs="Times New Roman"/>
                <w:sz w:val="24"/>
                <w:szCs w:val="20"/>
              </w:rPr>
              <w:t>R10</w:t>
            </w:r>
            <w:r>
              <w:rPr>
                <w:rFonts w:hint="eastAsia" w:ascii="宋体" w:hAnsi="宋体" w:cs="Times New Roman"/>
                <w:sz w:val="24"/>
                <w:szCs w:val="20"/>
              </w:rPr>
              <w:t>6</w:t>
            </w:r>
          </w:p>
        </w:tc>
        <w:tc>
          <w:tcPr>
            <w:tcW w:w="1261" w:type="dxa"/>
            <w:noWrap w:val="0"/>
            <w:vAlign w:val="center"/>
          </w:tcPr>
          <w:p w14:paraId="48DF6B78">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2551" w:type="dxa"/>
            <w:noWrap w:val="0"/>
            <w:vAlign w:val="center"/>
          </w:tcPr>
          <w:p w14:paraId="368806DF">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w:t>
            </w:r>
          </w:p>
        </w:tc>
        <w:tc>
          <w:tcPr>
            <w:tcW w:w="2520" w:type="dxa"/>
            <w:noWrap w:val="0"/>
            <w:vAlign w:val="center"/>
          </w:tcPr>
          <w:p w14:paraId="58F3461A">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w:t>
            </w:r>
          </w:p>
        </w:tc>
      </w:tr>
      <w:tr w14:paraId="6F27AB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885" w:type="dxa"/>
            <w:noWrap w:val="0"/>
            <w:vAlign w:val="center"/>
          </w:tcPr>
          <w:p w14:paraId="3B7624EA">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default" w:ascii="宋体" w:hAnsi="宋体" w:cs="Times New Roman"/>
                <w:sz w:val="24"/>
                <w:szCs w:val="20"/>
              </w:rPr>
              <w:t>R10</w:t>
            </w:r>
            <w:r>
              <w:rPr>
                <w:rFonts w:hint="eastAsia" w:ascii="宋体" w:hAnsi="宋体" w:cs="Times New Roman"/>
                <w:sz w:val="24"/>
                <w:szCs w:val="20"/>
              </w:rPr>
              <w:t>7</w:t>
            </w:r>
          </w:p>
        </w:tc>
        <w:tc>
          <w:tcPr>
            <w:tcW w:w="1261" w:type="dxa"/>
            <w:noWrap w:val="0"/>
            <w:vAlign w:val="center"/>
          </w:tcPr>
          <w:p w14:paraId="58F3F06E">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2551" w:type="dxa"/>
            <w:noWrap w:val="0"/>
            <w:vAlign w:val="center"/>
          </w:tcPr>
          <w:p w14:paraId="699955B9">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w:t>
            </w:r>
          </w:p>
        </w:tc>
        <w:tc>
          <w:tcPr>
            <w:tcW w:w="2520" w:type="dxa"/>
            <w:noWrap w:val="0"/>
            <w:vAlign w:val="center"/>
          </w:tcPr>
          <w:p w14:paraId="160ABA51">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w:t>
            </w:r>
          </w:p>
        </w:tc>
      </w:tr>
      <w:tr w14:paraId="662CCA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885" w:type="dxa"/>
            <w:noWrap w:val="0"/>
            <w:vAlign w:val="center"/>
          </w:tcPr>
          <w:p w14:paraId="0D4979D3">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default" w:ascii="宋体" w:hAnsi="宋体" w:cs="Times New Roman"/>
                <w:sz w:val="24"/>
                <w:szCs w:val="20"/>
              </w:rPr>
              <w:t>R10</w:t>
            </w:r>
            <w:r>
              <w:rPr>
                <w:rFonts w:hint="eastAsia" w:ascii="宋体" w:hAnsi="宋体" w:cs="Times New Roman"/>
                <w:sz w:val="24"/>
                <w:szCs w:val="20"/>
              </w:rPr>
              <w:t>8</w:t>
            </w:r>
          </w:p>
        </w:tc>
        <w:tc>
          <w:tcPr>
            <w:tcW w:w="1261" w:type="dxa"/>
            <w:noWrap w:val="0"/>
            <w:vAlign w:val="center"/>
          </w:tcPr>
          <w:p w14:paraId="6422B70F">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2551" w:type="dxa"/>
            <w:noWrap w:val="0"/>
            <w:vAlign w:val="center"/>
          </w:tcPr>
          <w:p w14:paraId="68911A5A">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10k</w:t>
            </w:r>
          </w:p>
        </w:tc>
        <w:tc>
          <w:tcPr>
            <w:tcW w:w="2520" w:type="dxa"/>
            <w:noWrap w:val="0"/>
            <w:vAlign w:val="center"/>
          </w:tcPr>
          <w:p w14:paraId="79E7508C">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10k</w:t>
            </w:r>
          </w:p>
        </w:tc>
      </w:tr>
    </w:tbl>
    <w:p w14:paraId="6FA3AB58">
      <w:pPr>
        <w:ind w:firstLine="4"/>
        <w:jc w:val="center"/>
        <w:rPr>
          <w:rFonts w:hint="eastAsia" w:ascii="宋体" w:hAnsi="宋体"/>
          <w:bCs/>
          <w:sz w:val="18"/>
          <w:szCs w:val="28"/>
        </w:rPr>
      </w:pPr>
    </w:p>
    <w:p w14:paraId="5945A166">
      <w:pPr>
        <w:ind w:left="360" w:hanging="360"/>
        <w:jc w:val="left"/>
        <w:rPr>
          <w:rFonts w:ascii="宋体" w:hAnsi="宋体"/>
          <w:sz w:val="24"/>
        </w:rPr>
      </w:pPr>
      <w:r>
        <w:rPr>
          <w:rFonts w:hint="eastAsia" w:ascii="宋体" w:hAnsi="宋体"/>
          <w:sz w:val="24"/>
        </w:rPr>
        <w:t>2）根据步骤1）的计算结果，任选其中一组元件数值，列出所需元器件表，准备做硬件实验。元器件选配表：</w:t>
      </w:r>
    </w:p>
    <w:p w14:paraId="108BE151">
      <w:pPr>
        <w:ind w:left="360" w:hanging="360"/>
        <w:jc w:val="left"/>
        <w:rPr>
          <w:rFonts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900"/>
        <w:gridCol w:w="1851"/>
        <w:gridCol w:w="2932"/>
      </w:tblGrid>
      <w:tr w14:paraId="22402E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5683" w:type="dxa"/>
            <w:gridSpan w:val="3"/>
            <w:tcBorders>
              <w:top w:val="single" w:color="auto" w:sz="12" w:space="0"/>
              <w:bottom w:val="single" w:color="auto" w:sz="12" w:space="0"/>
            </w:tcBorders>
            <w:noWrap w:val="0"/>
            <w:vAlign w:val="center"/>
          </w:tcPr>
          <w:p w14:paraId="78509EBD">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元器件选配表</w:t>
            </w:r>
          </w:p>
        </w:tc>
      </w:tr>
      <w:tr w14:paraId="34565E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900" w:type="dxa"/>
            <w:tcBorders>
              <w:top w:val="single" w:color="auto" w:sz="12" w:space="0"/>
              <w:bottom w:val="single" w:color="auto" w:sz="12" w:space="0"/>
            </w:tcBorders>
            <w:noWrap w:val="0"/>
            <w:vAlign w:val="center"/>
          </w:tcPr>
          <w:p w14:paraId="5504C8A4">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标号</w:t>
            </w:r>
          </w:p>
        </w:tc>
        <w:tc>
          <w:tcPr>
            <w:tcW w:w="1851" w:type="dxa"/>
            <w:tcBorders>
              <w:top w:val="single" w:color="auto" w:sz="12" w:space="0"/>
              <w:bottom w:val="single" w:color="auto" w:sz="12" w:space="0"/>
            </w:tcBorders>
            <w:noWrap w:val="0"/>
            <w:vAlign w:val="center"/>
          </w:tcPr>
          <w:p w14:paraId="35059D1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名称</w:t>
            </w:r>
          </w:p>
        </w:tc>
        <w:tc>
          <w:tcPr>
            <w:tcW w:w="2932" w:type="dxa"/>
            <w:tcBorders>
              <w:top w:val="single" w:color="auto" w:sz="12" w:space="0"/>
              <w:bottom w:val="single" w:color="auto" w:sz="12" w:space="0"/>
            </w:tcBorders>
            <w:noWrap w:val="0"/>
            <w:vAlign w:val="center"/>
          </w:tcPr>
          <w:p w14:paraId="43A6A163">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规格参数</w:t>
            </w:r>
            <w:r>
              <w:rPr>
                <w:rFonts w:hint="default" w:ascii="宋体" w:hAnsi="宋体" w:cs="Times New Roman"/>
                <w:sz w:val="24"/>
                <w:szCs w:val="20"/>
              </w:rPr>
              <w:t>（Av=</w:t>
            </w:r>
            <w:r>
              <w:rPr>
                <w:rFonts w:hint="eastAsia" w:ascii="宋体" w:hAnsi="宋体" w:cs="Times New Roman"/>
                <w:sz w:val="24"/>
                <w:szCs w:val="20"/>
                <w:lang w:val="en-US" w:eastAsia="zh-CN"/>
              </w:rPr>
              <w:t>100</w:t>
            </w:r>
            <w:r>
              <w:rPr>
                <w:rFonts w:hint="default" w:ascii="宋体" w:hAnsi="宋体" w:cs="Times New Roman"/>
                <w:sz w:val="24"/>
                <w:szCs w:val="20"/>
              </w:rPr>
              <w:t xml:space="preserve">   </w:t>
            </w:r>
            <w:r>
              <w:rPr>
                <w:rFonts w:hint="eastAsia" w:ascii="宋体" w:hAnsi="宋体" w:cs="Times New Roman"/>
                <w:sz w:val="24"/>
                <w:szCs w:val="20"/>
              </w:rPr>
              <w:t>）</w:t>
            </w:r>
          </w:p>
        </w:tc>
      </w:tr>
      <w:tr w14:paraId="6AD895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900" w:type="dxa"/>
            <w:tcBorders>
              <w:top w:val="single" w:color="auto" w:sz="12" w:space="0"/>
            </w:tcBorders>
            <w:noWrap w:val="0"/>
            <w:vAlign w:val="center"/>
          </w:tcPr>
          <w:p w14:paraId="488A0B44">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U101</w:t>
            </w:r>
          </w:p>
        </w:tc>
        <w:tc>
          <w:tcPr>
            <w:tcW w:w="1851" w:type="dxa"/>
            <w:tcBorders>
              <w:top w:val="single" w:color="auto" w:sz="12" w:space="0"/>
            </w:tcBorders>
            <w:noWrap w:val="0"/>
            <w:vAlign w:val="center"/>
          </w:tcPr>
          <w:p w14:paraId="11108079">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LF353</w:t>
            </w:r>
          </w:p>
        </w:tc>
        <w:tc>
          <w:tcPr>
            <w:tcW w:w="2932" w:type="dxa"/>
            <w:tcBorders>
              <w:top w:val="single" w:color="auto" w:sz="12" w:space="0"/>
            </w:tcBorders>
            <w:noWrap w:val="0"/>
            <w:vAlign w:val="center"/>
          </w:tcPr>
          <w:p w14:paraId="6CBFAE13">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w:t>
            </w:r>
          </w:p>
        </w:tc>
      </w:tr>
      <w:tr w14:paraId="101923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900" w:type="dxa"/>
            <w:noWrap w:val="0"/>
            <w:vAlign w:val="center"/>
          </w:tcPr>
          <w:p w14:paraId="26A875D5">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default" w:ascii="宋体" w:hAnsi="宋体" w:cs="Times New Roman"/>
                <w:sz w:val="24"/>
                <w:szCs w:val="20"/>
              </w:rPr>
              <w:t>R10</w:t>
            </w:r>
            <w:r>
              <w:rPr>
                <w:rFonts w:hint="eastAsia" w:ascii="宋体" w:hAnsi="宋体" w:cs="Times New Roman"/>
                <w:sz w:val="24"/>
                <w:szCs w:val="20"/>
              </w:rPr>
              <w:t>5</w:t>
            </w:r>
          </w:p>
        </w:tc>
        <w:tc>
          <w:tcPr>
            <w:tcW w:w="1851" w:type="dxa"/>
            <w:noWrap w:val="0"/>
            <w:vAlign w:val="center"/>
          </w:tcPr>
          <w:p w14:paraId="71D27E31">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电阻</w:t>
            </w:r>
          </w:p>
        </w:tc>
        <w:tc>
          <w:tcPr>
            <w:tcW w:w="2932" w:type="dxa"/>
            <w:noWrap w:val="0"/>
            <w:vAlign w:val="center"/>
          </w:tcPr>
          <w:p w14:paraId="50D45575">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100k</w:t>
            </w:r>
          </w:p>
        </w:tc>
      </w:tr>
      <w:tr w14:paraId="0F5285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900" w:type="dxa"/>
            <w:noWrap w:val="0"/>
            <w:vAlign w:val="center"/>
          </w:tcPr>
          <w:p w14:paraId="449C7D88">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default" w:ascii="宋体" w:hAnsi="宋体" w:cs="Times New Roman"/>
                <w:sz w:val="24"/>
                <w:szCs w:val="20"/>
              </w:rPr>
              <w:t>R10</w:t>
            </w:r>
            <w:r>
              <w:rPr>
                <w:rFonts w:hint="eastAsia" w:ascii="宋体" w:hAnsi="宋体" w:cs="Times New Roman"/>
                <w:sz w:val="24"/>
                <w:szCs w:val="20"/>
              </w:rPr>
              <w:t>6</w:t>
            </w:r>
          </w:p>
        </w:tc>
        <w:tc>
          <w:tcPr>
            <w:tcW w:w="1851" w:type="dxa"/>
            <w:noWrap w:val="0"/>
            <w:vAlign w:val="center"/>
          </w:tcPr>
          <w:p w14:paraId="2DA09EE4">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电阻</w:t>
            </w:r>
          </w:p>
        </w:tc>
        <w:tc>
          <w:tcPr>
            <w:tcW w:w="2932" w:type="dxa"/>
            <w:noWrap w:val="0"/>
            <w:vAlign w:val="center"/>
          </w:tcPr>
          <w:p w14:paraId="12B1EAF5">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1k</w:t>
            </w:r>
          </w:p>
        </w:tc>
      </w:tr>
      <w:tr w14:paraId="4BDB3E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900" w:type="dxa"/>
            <w:noWrap w:val="0"/>
            <w:vAlign w:val="center"/>
          </w:tcPr>
          <w:p w14:paraId="31574477">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default" w:ascii="宋体" w:hAnsi="宋体" w:cs="Times New Roman"/>
                <w:sz w:val="24"/>
                <w:szCs w:val="20"/>
              </w:rPr>
              <w:t>R10</w:t>
            </w:r>
            <w:r>
              <w:rPr>
                <w:rFonts w:hint="eastAsia" w:ascii="宋体" w:hAnsi="宋体" w:cs="Times New Roman"/>
                <w:sz w:val="24"/>
                <w:szCs w:val="20"/>
              </w:rPr>
              <w:t>7</w:t>
            </w:r>
          </w:p>
        </w:tc>
        <w:tc>
          <w:tcPr>
            <w:tcW w:w="1851" w:type="dxa"/>
            <w:noWrap w:val="0"/>
            <w:vAlign w:val="center"/>
          </w:tcPr>
          <w:p w14:paraId="77E918F7">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电阻</w:t>
            </w:r>
          </w:p>
        </w:tc>
        <w:tc>
          <w:tcPr>
            <w:tcW w:w="2932" w:type="dxa"/>
            <w:noWrap w:val="0"/>
            <w:vAlign w:val="center"/>
          </w:tcPr>
          <w:p w14:paraId="227D2F15">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1k</w:t>
            </w:r>
          </w:p>
        </w:tc>
      </w:tr>
      <w:tr w14:paraId="3B725E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900" w:type="dxa"/>
            <w:tcBorders>
              <w:top w:val="single" w:color="auto" w:sz="6" w:space="0"/>
              <w:left w:val="single" w:color="auto" w:sz="12" w:space="0"/>
              <w:bottom w:val="single" w:color="auto" w:sz="6" w:space="0"/>
              <w:right w:val="single" w:color="auto" w:sz="6" w:space="0"/>
            </w:tcBorders>
            <w:noWrap w:val="0"/>
            <w:vAlign w:val="center"/>
          </w:tcPr>
          <w:p w14:paraId="1ECD4875">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default" w:ascii="宋体" w:hAnsi="宋体" w:cs="Times New Roman"/>
                <w:sz w:val="24"/>
                <w:szCs w:val="20"/>
              </w:rPr>
              <w:t>R10</w:t>
            </w:r>
            <w:r>
              <w:rPr>
                <w:rFonts w:hint="eastAsia" w:ascii="宋体" w:hAnsi="宋体" w:cs="Times New Roman"/>
                <w:sz w:val="24"/>
                <w:szCs w:val="20"/>
              </w:rPr>
              <w:t>8</w:t>
            </w:r>
          </w:p>
        </w:tc>
        <w:tc>
          <w:tcPr>
            <w:tcW w:w="1851" w:type="dxa"/>
            <w:tcBorders>
              <w:top w:val="single" w:color="auto" w:sz="6" w:space="0"/>
              <w:left w:val="single" w:color="auto" w:sz="6" w:space="0"/>
              <w:bottom w:val="single" w:color="auto" w:sz="6" w:space="0"/>
              <w:right w:val="single" w:color="auto" w:sz="6" w:space="0"/>
            </w:tcBorders>
            <w:noWrap w:val="0"/>
            <w:vAlign w:val="center"/>
          </w:tcPr>
          <w:p w14:paraId="0FFBDEED">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电阻</w:t>
            </w:r>
          </w:p>
        </w:tc>
        <w:tc>
          <w:tcPr>
            <w:tcW w:w="2932" w:type="dxa"/>
            <w:tcBorders>
              <w:top w:val="single" w:color="auto" w:sz="6" w:space="0"/>
              <w:left w:val="single" w:color="auto" w:sz="6" w:space="0"/>
              <w:bottom w:val="single" w:color="auto" w:sz="6" w:space="0"/>
              <w:right w:val="single" w:color="auto" w:sz="12" w:space="0"/>
            </w:tcBorders>
            <w:noWrap w:val="0"/>
            <w:vAlign w:val="center"/>
          </w:tcPr>
          <w:p w14:paraId="0DC35DB6">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10k</w:t>
            </w:r>
          </w:p>
        </w:tc>
      </w:tr>
      <w:tr w14:paraId="3E3266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900" w:type="dxa"/>
            <w:tcBorders>
              <w:top w:val="single" w:color="auto" w:sz="6" w:space="0"/>
              <w:left w:val="single" w:color="auto" w:sz="12" w:space="0"/>
              <w:bottom w:val="single" w:color="auto" w:sz="6" w:space="0"/>
              <w:right w:val="single" w:color="auto" w:sz="6" w:space="0"/>
            </w:tcBorders>
            <w:noWrap w:val="0"/>
            <w:vAlign w:val="center"/>
          </w:tcPr>
          <w:p w14:paraId="6A051056">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C103</w:t>
            </w:r>
          </w:p>
        </w:tc>
        <w:tc>
          <w:tcPr>
            <w:tcW w:w="1851" w:type="dxa"/>
            <w:tcBorders>
              <w:top w:val="single" w:color="auto" w:sz="6" w:space="0"/>
              <w:left w:val="single" w:color="auto" w:sz="6" w:space="0"/>
              <w:bottom w:val="single" w:color="auto" w:sz="6" w:space="0"/>
              <w:right w:val="single" w:color="auto" w:sz="6" w:space="0"/>
            </w:tcBorders>
            <w:noWrap w:val="0"/>
            <w:vAlign w:val="center"/>
          </w:tcPr>
          <w:p w14:paraId="124C147F">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电解电容</w:t>
            </w:r>
          </w:p>
        </w:tc>
        <w:tc>
          <w:tcPr>
            <w:tcW w:w="2932" w:type="dxa"/>
            <w:tcBorders>
              <w:top w:val="single" w:color="auto" w:sz="6" w:space="0"/>
              <w:left w:val="single" w:color="auto" w:sz="6" w:space="0"/>
              <w:bottom w:val="single" w:color="auto" w:sz="6" w:space="0"/>
              <w:right w:val="single" w:color="auto" w:sz="12" w:space="0"/>
            </w:tcBorders>
            <w:noWrap w:val="0"/>
            <w:vAlign w:val="center"/>
          </w:tcPr>
          <w:p w14:paraId="1578F250">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10u</w:t>
            </w:r>
          </w:p>
        </w:tc>
      </w:tr>
      <w:tr w14:paraId="162F2D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900" w:type="dxa"/>
            <w:tcBorders>
              <w:top w:val="single" w:color="auto" w:sz="6" w:space="0"/>
              <w:left w:val="single" w:color="auto" w:sz="12" w:space="0"/>
              <w:bottom w:val="single" w:color="auto" w:sz="12" w:space="0"/>
              <w:right w:val="single" w:color="auto" w:sz="6" w:space="0"/>
            </w:tcBorders>
            <w:noWrap w:val="0"/>
            <w:vAlign w:val="center"/>
          </w:tcPr>
          <w:p w14:paraId="718D8575">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C104</w:t>
            </w:r>
          </w:p>
        </w:tc>
        <w:tc>
          <w:tcPr>
            <w:tcW w:w="1851" w:type="dxa"/>
            <w:tcBorders>
              <w:top w:val="single" w:color="auto" w:sz="6" w:space="0"/>
              <w:left w:val="single" w:color="auto" w:sz="6" w:space="0"/>
              <w:bottom w:val="single" w:color="auto" w:sz="12" w:space="0"/>
              <w:right w:val="single" w:color="auto" w:sz="6" w:space="0"/>
            </w:tcBorders>
            <w:noWrap w:val="0"/>
            <w:vAlign w:val="center"/>
          </w:tcPr>
          <w:p w14:paraId="6BA3CA2D">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电解电容</w:t>
            </w:r>
          </w:p>
        </w:tc>
        <w:tc>
          <w:tcPr>
            <w:tcW w:w="2932" w:type="dxa"/>
            <w:tcBorders>
              <w:top w:val="single" w:color="auto" w:sz="6" w:space="0"/>
              <w:left w:val="single" w:color="auto" w:sz="6" w:space="0"/>
              <w:bottom w:val="single" w:color="auto" w:sz="12" w:space="0"/>
              <w:right w:val="single" w:color="auto" w:sz="12" w:space="0"/>
            </w:tcBorders>
            <w:noWrap w:val="0"/>
            <w:vAlign w:val="center"/>
          </w:tcPr>
          <w:p w14:paraId="6D4AFC9F">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10u</w:t>
            </w:r>
          </w:p>
        </w:tc>
      </w:tr>
    </w:tbl>
    <w:p w14:paraId="0C01A4FA">
      <w:pPr>
        <w:ind w:firstLine="4"/>
        <w:jc w:val="center"/>
        <w:rPr>
          <w:rFonts w:hint="eastAsia" w:ascii="宋体" w:hAnsi="宋体"/>
          <w:bCs/>
          <w:sz w:val="18"/>
          <w:szCs w:val="28"/>
        </w:rPr>
      </w:pPr>
      <w:r>
        <w:rPr>
          <w:rFonts w:ascii="宋体" w:hAnsi="宋体"/>
          <w:bCs/>
          <w:sz w:val="18"/>
          <w:szCs w:val="28"/>
        </w:rPr>
        <w:br w:type="page"/>
      </w:r>
      <w:r>
        <w:rPr>
          <w:rFonts w:hint="eastAsia" w:ascii="宋体" w:hAnsi="宋体"/>
          <w:bCs/>
          <w:sz w:val="18"/>
          <w:szCs w:val="28"/>
        </w:rPr>
        <w:t>实验一 同相、反相放大器</w:t>
      </w:r>
    </w:p>
    <w:p w14:paraId="15371224">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26848"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98" name="直线 407"/>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07" o:spid="_x0000_s1026" o:spt="20" style="position:absolute;left:0pt;margin-left:0pt;margin-top:2.85pt;height:0pt;width:450pt;z-index:251726848;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mZWydIAAAAE&#10;AQAADwAAAAAAAAABACAAAAAiAAAAZHJzL2Rvd25yZXYueG1sUEsBAhQAFAAAAAgAh07iQOIc7nTp&#10;AQAA3gMAAA4AAAAAAAAAAQAgAAAAIQEAAGRycy9lMm9Eb2MueG1sUEsFBgAAAAAGAAYAWQEAAHwF&#10;AAAAAA==&#10;">
                <v:fill on="f" focussize="0,0"/>
                <v:stroke color="#000000" joinstyle="round"/>
                <v:imagedata o:title=""/>
                <o:lock v:ext="edit" aspectratio="f"/>
              </v:line>
            </w:pict>
          </mc:Fallback>
        </mc:AlternateContent>
      </w:r>
    </w:p>
    <w:p w14:paraId="280D3F83">
      <w:pPr>
        <w:ind w:left="360" w:hanging="360"/>
        <w:jc w:val="left"/>
        <w:rPr>
          <w:rFonts w:ascii="宋体" w:hAnsi="宋体"/>
          <w:sz w:val="24"/>
        </w:rPr>
      </w:pPr>
      <w:r>
        <w:rPr>
          <w:rFonts w:hint="eastAsia" w:ascii="宋体" w:hAnsi="宋体"/>
          <w:sz w:val="24"/>
        </w:rPr>
        <w:t>3）根据实验要求，画出电路测试原理图，列出所需仪器表。</w:t>
      </w:r>
    </w:p>
    <w:p w14:paraId="31B47339">
      <w:pPr>
        <w:ind w:left="360" w:hanging="360"/>
        <w:jc w:val="left"/>
        <w:rPr>
          <w:rFonts w:hint="eastAsia" w:ascii="宋体" w:hAnsi="宋体"/>
          <w:sz w:val="24"/>
        </w:rPr>
      </w:pPr>
      <w:r>
        <w:rPr>
          <w:rFonts w:ascii="宋体" w:hAnsi="宋体"/>
          <w:sz w:val="24"/>
        </w:rPr>
        <w:tab/>
      </w:r>
      <w:r>
        <w:rPr>
          <w:rFonts w:hint="eastAsia" w:ascii="宋体" w:hAnsi="宋体"/>
          <w:sz w:val="24"/>
        </w:rPr>
        <w:t>测试原理图：（请画在实验报告上）</w:t>
      </w:r>
    </w:p>
    <w:p w14:paraId="1A970ADD">
      <w:pPr>
        <w:ind w:left="360" w:hanging="360"/>
        <w:jc w:val="left"/>
        <w:rPr>
          <w:rFonts w:hint="eastAsia" w:ascii="宋体" w:hAnsi="宋体"/>
          <w:sz w:val="24"/>
        </w:rPr>
      </w:pPr>
      <w:r>
        <w:rPr>
          <w:rFonts w:hint="eastAsia" w:ascii="宋体" w:hAnsi="宋体"/>
          <w:sz w:val="24"/>
        </w:rPr>
        <w:tab/>
      </w:r>
      <w:r>
        <w:rPr>
          <w:rFonts w:hint="eastAsia" w:ascii="宋体" w:hAnsi="宋体"/>
          <w:sz w:val="24"/>
        </w:rPr>
        <w:t>测试仪器选配表：</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751"/>
        <w:gridCol w:w="2932"/>
      </w:tblGrid>
      <w:tr w14:paraId="534D7A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5683" w:type="dxa"/>
            <w:gridSpan w:val="2"/>
            <w:tcBorders>
              <w:top w:val="single" w:color="auto" w:sz="12" w:space="0"/>
              <w:bottom w:val="single" w:color="auto" w:sz="12" w:space="0"/>
            </w:tcBorders>
            <w:noWrap w:val="0"/>
            <w:vAlign w:val="center"/>
          </w:tcPr>
          <w:p w14:paraId="65520491">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测试仪器选配表</w:t>
            </w:r>
          </w:p>
        </w:tc>
      </w:tr>
      <w:tr w14:paraId="4149F2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751" w:type="dxa"/>
            <w:tcBorders>
              <w:top w:val="single" w:color="auto" w:sz="12" w:space="0"/>
              <w:bottom w:val="single" w:color="auto" w:sz="12" w:space="0"/>
            </w:tcBorders>
            <w:noWrap w:val="0"/>
            <w:vAlign w:val="center"/>
          </w:tcPr>
          <w:p w14:paraId="7221B6DD">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名称</w:t>
            </w:r>
          </w:p>
        </w:tc>
        <w:tc>
          <w:tcPr>
            <w:tcW w:w="2932" w:type="dxa"/>
            <w:tcBorders>
              <w:top w:val="single" w:color="auto" w:sz="12" w:space="0"/>
              <w:bottom w:val="single" w:color="auto" w:sz="12" w:space="0"/>
            </w:tcBorders>
            <w:noWrap w:val="0"/>
            <w:vAlign w:val="center"/>
          </w:tcPr>
          <w:p w14:paraId="73D64065">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型号编号</w:t>
            </w:r>
          </w:p>
        </w:tc>
      </w:tr>
      <w:tr w14:paraId="491E57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751" w:type="dxa"/>
            <w:tcBorders>
              <w:top w:val="single" w:color="auto" w:sz="12" w:space="0"/>
            </w:tcBorders>
            <w:noWrap w:val="0"/>
            <w:vAlign w:val="center"/>
          </w:tcPr>
          <w:p w14:paraId="4FEB9714">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示波器</w:t>
            </w:r>
          </w:p>
        </w:tc>
        <w:tc>
          <w:tcPr>
            <w:tcW w:w="2932" w:type="dxa"/>
            <w:tcBorders>
              <w:top w:val="single" w:color="auto" w:sz="12" w:space="0"/>
            </w:tcBorders>
            <w:noWrap w:val="0"/>
            <w:vAlign w:val="center"/>
          </w:tcPr>
          <w:p w14:paraId="4B8B9E83">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DS1104</w:t>
            </w:r>
          </w:p>
        </w:tc>
      </w:tr>
      <w:tr w14:paraId="0C4AF7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54" w:hRule="atLeast"/>
          <w:jc w:val="center"/>
        </w:trPr>
        <w:tc>
          <w:tcPr>
            <w:tcW w:w="2751" w:type="dxa"/>
            <w:noWrap w:val="0"/>
            <w:vAlign w:val="center"/>
          </w:tcPr>
          <w:p w14:paraId="404C1C5E">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电压源</w:t>
            </w:r>
          </w:p>
        </w:tc>
        <w:tc>
          <w:tcPr>
            <w:tcW w:w="2932" w:type="dxa"/>
            <w:noWrap w:val="0"/>
            <w:vAlign w:val="center"/>
          </w:tcPr>
          <w:p w14:paraId="19EB2ED7">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GPS-3303C</w:t>
            </w:r>
          </w:p>
        </w:tc>
      </w:tr>
    </w:tbl>
    <w:p w14:paraId="5BC38BC1">
      <w:pPr>
        <w:jc w:val="left"/>
        <w:rPr>
          <w:rFonts w:hint="eastAsia" w:ascii="宋体" w:hAnsi="宋体"/>
          <w:sz w:val="24"/>
        </w:rPr>
      </w:pPr>
    </w:p>
    <w:p w14:paraId="2A1FA8EF">
      <w:pPr>
        <w:jc w:val="left"/>
        <w:rPr>
          <w:rFonts w:hint="eastAsia" w:ascii="宋体" w:hAnsi="宋体"/>
          <w:sz w:val="24"/>
        </w:rPr>
      </w:pPr>
      <w:r>
        <w:rPr>
          <w:rFonts w:hint="eastAsia" w:ascii="宋体" w:hAnsi="宋体"/>
          <w:sz w:val="24"/>
        </w:rPr>
        <w:t>4）在电路板上焊接元器件，确认无误后，上电调试。</w:t>
      </w:r>
    </w:p>
    <w:p w14:paraId="0A9CC521">
      <w:pPr>
        <w:ind w:left="360" w:hanging="360"/>
        <w:jc w:val="left"/>
        <w:rPr>
          <w:rFonts w:hint="eastAsia" w:ascii="宋体" w:hAnsi="宋体"/>
          <w:bCs/>
          <w:sz w:val="24"/>
        </w:rPr>
      </w:pPr>
    </w:p>
    <w:p w14:paraId="1C7249AA">
      <w:pPr>
        <w:ind w:left="360" w:hanging="360"/>
        <w:jc w:val="left"/>
        <w:rPr>
          <w:rFonts w:hint="eastAsia" w:ascii="宋体" w:hAnsi="宋体"/>
          <w:bCs/>
          <w:iCs/>
          <w:sz w:val="24"/>
        </w:rPr>
      </w:pPr>
      <w:r>
        <w:rPr>
          <w:rFonts w:hint="eastAsia" w:ascii="宋体" w:hAnsi="宋体"/>
          <w:bCs/>
          <w:sz w:val="24"/>
        </w:rPr>
        <w:t>5）保持</w:t>
      </w:r>
      <w:r>
        <w:rPr>
          <w:rFonts w:hint="eastAsia" w:ascii="宋体" w:hAnsi="宋体"/>
          <w:bCs/>
          <w:iCs/>
          <w:sz w:val="24"/>
        </w:rPr>
        <w:t>电源电压不变，</w:t>
      </w:r>
      <w:r>
        <w:rPr>
          <w:rFonts w:hint="eastAsia" w:ascii="宋体" w:hAnsi="宋体"/>
          <w:bCs/>
          <w:sz w:val="24"/>
        </w:rPr>
        <w:t xml:space="preserve">选择适当的输入信号波形和频率，测试电路的最大不失真输出峰—峰值电压 </w:t>
      </w:r>
      <w:r>
        <w:rPr>
          <w:rFonts w:hint="eastAsia" w:ascii="宋体" w:hAnsi="宋体"/>
          <w:bCs/>
          <w:i/>
          <w:sz w:val="24"/>
        </w:rPr>
        <w:t>Vo</w:t>
      </w:r>
      <w:r>
        <w:rPr>
          <w:rFonts w:ascii="宋体" w:hAnsi="宋体"/>
          <w:bCs/>
          <w:i/>
          <w:sz w:val="24"/>
        </w:rPr>
        <w:t>p</w:t>
      </w:r>
      <w:r>
        <w:rPr>
          <w:rFonts w:hint="eastAsia" w:ascii="宋体" w:hAnsi="宋体"/>
          <w:bCs/>
          <w:i/>
          <w:sz w:val="24"/>
        </w:rPr>
        <w:t>-</w:t>
      </w:r>
      <w:r>
        <w:rPr>
          <w:rFonts w:ascii="宋体" w:hAnsi="宋体"/>
          <w:bCs/>
          <w:i/>
          <w:sz w:val="24"/>
        </w:rPr>
        <w:t>pmax</w:t>
      </w:r>
      <w:r>
        <w:rPr>
          <w:rFonts w:hint="eastAsia" w:ascii="宋体" w:hAnsi="宋体"/>
          <w:bCs/>
          <w:i/>
          <w:sz w:val="24"/>
        </w:rPr>
        <w:t>，</w:t>
      </w:r>
      <w:r>
        <w:rPr>
          <w:rFonts w:hint="eastAsia" w:ascii="宋体" w:hAnsi="宋体"/>
          <w:bCs/>
          <w:iCs/>
          <w:sz w:val="24"/>
        </w:rPr>
        <w:t>和对应的最大输入</w:t>
      </w:r>
      <w:r>
        <w:rPr>
          <w:rFonts w:hint="eastAsia" w:ascii="宋体" w:hAnsi="宋体"/>
          <w:bCs/>
          <w:sz w:val="24"/>
        </w:rPr>
        <w:t>峰—峰值</w:t>
      </w:r>
      <w:r>
        <w:rPr>
          <w:rFonts w:hint="eastAsia" w:ascii="宋体" w:hAnsi="宋体"/>
          <w:bCs/>
          <w:iCs/>
          <w:sz w:val="24"/>
        </w:rPr>
        <w:t>电压</w:t>
      </w:r>
      <w:r>
        <w:rPr>
          <w:rFonts w:hint="eastAsia" w:ascii="宋体" w:hAnsi="宋体"/>
          <w:bCs/>
          <w:i/>
          <w:sz w:val="24"/>
        </w:rPr>
        <w:t>V</w:t>
      </w:r>
      <w:r>
        <w:rPr>
          <w:rFonts w:ascii="宋体" w:hAnsi="宋体"/>
          <w:bCs/>
          <w:i/>
          <w:sz w:val="24"/>
        </w:rPr>
        <w:t>ip</w:t>
      </w:r>
      <w:r>
        <w:rPr>
          <w:rFonts w:hint="eastAsia" w:ascii="宋体" w:hAnsi="宋体"/>
          <w:bCs/>
          <w:i/>
          <w:sz w:val="24"/>
        </w:rPr>
        <w:t>-</w:t>
      </w:r>
      <w:r>
        <w:rPr>
          <w:rFonts w:ascii="宋体" w:hAnsi="宋体"/>
          <w:bCs/>
          <w:i/>
          <w:sz w:val="24"/>
        </w:rPr>
        <w:t>pmax</w:t>
      </w:r>
      <w:r>
        <w:rPr>
          <w:rFonts w:hint="eastAsia" w:ascii="宋体" w:hAnsi="宋体"/>
          <w:bCs/>
          <w:sz w:val="24"/>
        </w:rPr>
        <w:t>，并与</w:t>
      </w:r>
      <w:r>
        <w:rPr>
          <w:rFonts w:hint="eastAsia" w:ascii="宋体" w:hAnsi="宋体"/>
          <w:bCs/>
          <w:iCs/>
          <w:sz w:val="24"/>
        </w:rPr>
        <w:t>电源电压作比较。</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146"/>
        <w:gridCol w:w="2169"/>
        <w:gridCol w:w="1381"/>
        <w:gridCol w:w="1176"/>
        <w:gridCol w:w="1192"/>
      </w:tblGrid>
      <w:tr w14:paraId="64BEB8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146" w:type="dxa"/>
            <w:tcBorders>
              <w:top w:val="single" w:color="auto" w:sz="12" w:space="0"/>
              <w:bottom w:val="single" w:color="auto" w:sz="12" w:space="0"/>
            </w:tcBorders>
            <w:noWrap w:val="0"/>
            <w:vAlign w:val="center"/>
          </w:tcPr>
          <w:p w14:paraId="71A8FEAC">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sym w:font="Symbol" w:char="F0B1"/>
            </w:r>
            <w:r>
              <w:rPr>
                <w:rFonts w:hint="eastAsia" w:ascii="宋体" w:hAnsi="宋体" w:cs="Times New Roman"/>
                <w:sz w:val="24"/>
                <w:szCs w:val="20"/>
              </w:rPr>
              <w:t>Vcc</w:t>
            </w:r>
          </w:p>
        </w:tc>
        <w:tc>
          <w:tcPr>
            <w:tcW w:w="2169" w:type="dxa"/>
            <w:tcBorders>
              <w:top w:val="single" w:color="auto" w:sz="12" w:space="0"/>
              <w:bottom w:val="single" w:color="auto" w:sz="12" w:space="0"/>
            </w:tcBorders>
            <w:noWrap w:val="0"/>
            <w:vAlign w:val="center"/>
          </w:tcPr>
          <w:p w14:paraId="40B1CA00">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信号波形</w:t>
            </w:r>
          </w:p>
          <w:p w14:paraId="4960789C">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（名称）</w:t>
            </w:r>
          </w:p>
        </w:tc>
        <w:tc>
          <w:tcPr>
            <w:tcW w:w="1381" w:type="dxa"/>
            <w:tcBorders>
              <w:top w:val="single" w:color="auto" w:sz="12" w:space="0"/>
              <w:bottom w:val="single" w:color="auto" w:sz="12" w:space="0"/>
            </w:tcBorders>
            <w:noWrap w:val="0"/>
            <w:vAlign w:val="center"/>
          </w:tcPr>
          <w:p w14:paraId="29483796">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f</w:t>
            </w:r>
            <w:r>
              <w:rPr>
                <w:rFonts w:hint="default" w:ascii="宋体" w:hAnsi="宋体" w:cs="Times New Roman"/>
                <w:sz w:val="24"/>
                <w:szCs w:val="20"/>
              </w:rPr>
              <w:t>(Hz)</w:t>
            </w:r>
          </w:p>
        </w:tc>
        <w:tc>
          <w:tcPr>
            <w:tcW w:w="1176" w:type="dxa"/>
            <w:tcBorders>
              <w:top w:val="single" w:color="auto" w:sz="12" w:space="0"/>
              <w:bottom w:val="single" w:color="auto" w:sz="12" w:space="0"/>
            </w:tcBorders>
            <w:noWrap w:val="0"/>
            <w:vAlign w:val="center"/>
          </w:tcPr>
          <w:p w14:paraId="029AF2C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i/>
                <w:sz w:val="24"/>
                <w:szCs w:val="20"/>
              </w:rPr>
              <w:t>V</w:t>
            </w:r>
            <w:r>
              <w:rPr>
                <w:rFonts w:hint="default" w:ascii="宋体" w:hAnsi="宋体" w:cs="Times New Roman"/>
                <w:bCs/>
                <w:i/>
                <w:sz w:val="24"/>
                <w:szCs w:val="20"/>
              </w:rPr>
              <w:t>ip</w:t>
            </w:r>
            <w:r>
              <w:rPr>
                <w:rFonts w:hint="eastAsia" w:ascii="宋体" w:hAnsi="宋体" w:cs="Times New Roman"/>
                <w:bCs/>
                <w:i/>
                <w:sz w:val="24"/>
                <w:szCs w:val="20"/>
              </w:rPr>
              <w:t>-</w:t>
            </w:r>
            <w:r>
              <w:rPr>
                <w:rFonts w:hint="default" w:ascii="宋体" w:hAnsi="宋体" w:cs="Times New Roman"/>
                <w:bCs/>
                <w:i/>
                <w:sz w:val="24"/>
                <w:szCs w:val="20"/>
              </w:rPr>
              <w:t>pmax</w:t>
            </w:r>
          </w:p>
        </w:tc>
        <w:tc>
          <w:tcPr>
            <w:tcW w:w="1192" w:type="dxa"/>
            <w:tcBorders>
              <w:top w:val="single" w:color="auto" w:sz="12" w:space="0"/>
              <w:bottom w:val="single" w:color="auto" w:sz="12" w:space="0"/>
            </w:tcBorders>
            <w:noWrap w:val="0"/>
            <w:vAlign w:val="center"/>
          </w:tcPr>
          <w:p w14:paraId="6FF0944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i/>
                <w:sz w:val="24"/>
                <w:szCs w:val="20"/>
              </w:rPr>
              <w:t>Vo</w:t>
            </w:r>
            <w:r>
              <w:rPr>
                <w:rFonts w:hint="default" w:ascii="宋体" w:hAnsi="宋体" w:cs="Times New Roman"/>
                <w:bCs/>
                <w:i/>
                <w:sz w:val="24"/>
                <w:szCs w:val="20"/>
              </w:rPr>
              <w:t>p</w:t>
            </w:r>
            <w:r>
              <w:rPr>
                <w:rFonts w:hint="eastAsia" w:ascii="宋体" w:hAnsi="宋体" w:cs="Times New Roman"/>
                <w:bCs/>
                <w:i/>
                <w:sz w:val="24"/>
                <w:szCs w:val="20"/>
              </w:rPr>
              <w:t>-</w:t>
            </w:r>
            <w:r>
              <w:rPr>
                <w:rFonts w:hint="default" w:ascii="宋体" w:hAnsi="宋体" w:cs="Times New Roman"/>
                <w:bCs/>
                <w:i/>
                <w:sz w:val="24"/>
                <w:szCs w:val="20"/>
              </w:rPr>
              <w:t>pmax</w:t>
            </w:r>
          </w:p>
        </w:tc>
      </w:tr>
      <w:tr w14:paraId="4B7645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424" w:hRule="atLeast"/>
          <w:jc w:val="center"/>
        </w:trPr>
        <w:tc>
          <w:tcPr>
            <w:tcW w:w="1146" w:type="dxa"/>
            <w:tcBorders>
              <w:top w:val="single" w:color="auto" w:sz="12" w:space="0"/>
              <w:bottom w:val="single" w:color="auto" w:sz="12" w:space="0"/>
            </w:tcBorders>
            <w:noWrap w:val="0"/>
            <w:vAlign w:val="center"/>
          </w:tcPr>
          <w:p w14:paraId="3F39ED56">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5V</w:t>
            </w:r>
          </w:p>
        </w:tc>
        <w:tc>
          <w:tcPr>
            <w:tcW w:w="2169" w:type="dxa"/>
            <w:tcBorders>
              <w:top w:val="single" w:color="auto" w:sz="12" w:space="0"/>
              <w:bottom w:val="single" w:color="auto" w:sz="12" w:space="0"/>
            </w:tcBorders>
            <w:noWrap w:val="0"/>
            <w:vAlign w:val="center"/>
          </w:tcPr>
          <w:p w14:paraId="3D053659">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val="en-US" w:eastAsia="zh-CN"/>
              </w:rPr>
            </w:pPr>
            <w:r>
              <w:rPr>
                <w:rFonts w:hint="eastAsia" w:ascii="宋体" w:hAnsi="宋体" w:cs="Times New Roman"/>
                <w:sz w:val="24"/>
                <w:szCs w:val="20"/>
                <w:lang w:val="en-US" w:eastAsia="zh-CN"/>
              </w:rPr>
              <w:t>正弦波</w:t>
            </w:r>
          </w:p>
        </w:tc>
        <w:tc>
          <w:tcPr>
            <w:tcW w:w="1381" w:type="dxa"/>
            <w:tcBorders>
              <w:top w:val="single" w:color="auto" w:sz="12" w:space="0"/>
              <w:bottom w:val="single" w:color="auto" w:sz="12" w:space="0"/>
            </w:tcBorders>
            <w:noWrap w:val="0"/>
            <w:vAlign w:val="center"/>
          </w:tcPr>
          <w:p w14:paraId="23A9F52F">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1kHz</w:t>
            </w:r>
          </w:p>
        </w:tc>
        <w:tc>
          <w:tcPr>
            <w:tcW w:w="1176" w:type="dxa"/>
            <w:tcBorders>
              <w:top w:val="single" w:color="auto" w:sz="12" w:space="0"/>
              <w:bottom w:val="single" w:color="auto" w:sz="12" w:space="0"/>
            </w:tcBorders>
            <w:noWrap w:val="0"/>
            <w:vAlign w:val="center"/>
          </w:tcPr>
          <w:p w14:paraId="1C92DA7E">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75mV</w:t>
            </w:r>
          </w:p>
        </w:tc>
        <w:tc>
          <w:tcPr>
            <w:tcW w:w="1192" w:type="dxa"/>
            <w:tcBorders>
              <w:top w:val="single" w:color="auto" w:sz="12" w:space="0"/>
              <w:bottom w:val="single" w:color="auto" w:sz="12" w:space="0"/>
            </w:tcBorders>
            <w:noWrap w:val="0"/>
            <w:vAlign w:val="center"/>
          </w:tcPr>
          <w:p w14:paraId="2AF87F78">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7.12V</w:t>
            </w:r>
          </w:p>
        </w:tc>
      </w:tr>
    </w:tbl>
    <w:p w14:paraId="037890AE">
      <w:pPr>
        <w:ind w:left="360" w:hanging="360"/>
        <w:jc w:val="left"/>
        <w:rPr>
          <w:rFonts w:hint="eastAsia" w:ascii="宋体" w:hAnsi="宋体"/>
          <w:bCs/>
          <w:sz w:val="24"/>
        </w:rPr>
      </w:pPr>
    </w:p>
    <w:p w14:paraId="67B18083">
      <w:pPr>
        <w:ind w:left="360" w:hanging="360"/>
        <w:jc w:val="left"/>
        <w:rPr>
          <w:rFonts w:hint="eastAsia" w:ascii="宋体" w:hAnsi="宋体"/>
          <w:sz w:val="24"/>
        </w:rPr>
      </w:pPr>
      <w:r>
        <w:rPr>
          <w:rFonts w:hint="eastAsia" w:ascii="宋体" w:hAnsi="宋体"/>
          <w:bCs/>
          <w:sz w:val="24"/>
        </w:rPr>
        <w:t>6）选择适当的输入信号波形，频率和电压</w:t>
      </w:r>
      <w:r>
        <w:rPr>
          <w:rFonts w:hint="eastAsia" w:ascii="宋体" w:hAnsi="宋体"/>
          <w:sz w:val="24"/>
        </w:rPr>
        <w:t>峰-峰值</w:t>
      </w:r>
      <w:r>
        <w:rPr>
          <w:rFonts w:hint="eastAsia" w:ascii="宋体" w:hAnsi="宋体"/>
          <w:bCs/>
          <w:i/>
          <w:sz w:val="24"/>
        </w:rPr>
        <w:t>Vip-p</w:t>
      </w:r>
      <w:r>
        <w:rPr>
          <w:rFonts w:hint="eastAsia" w:ascii="宋体" w:hAnsi="宋体"/>
          <w:bCs/>
          <w:sz w:val="24"/>
        </w:rPr>
        <w:t xml:space="preserve"> ，测绘输入</w:t>
      </w:r>
      <w:r>
        <w:rPr>
          <w:rFonts w:hint="eastAsia" w:ascii="宋体" w:hAnsi="宋体"/>
          <w:sz w:val="24"/>
        </w:rPr>
        <w:t>、</w:t>
      </w:r>
      <w:r>
        <w:rPr>
          <w:rFonts w:hint="eastAsia" w:ascii="宋体" w:hAnsi="宋体"/>
          <w:bCs/>
          <w:sz w:val="24"/>
        </w:rPr>
        <w:t>输出信号波形，</w:t>
      </w:r>
      <w:r>
        <w:rPr>
          <w:rFonts w:hint="eastAsia" w:ascii="宋体" w:hAnsi="宋体"/>
          <w:sz w:val="24"/>
        </w:rPr>
        <w:t>测量</w:t>
      </w:r>
      <w:r>
        <w:rPr>
          <w:rFonts w:hint="eastAsia" w:ascii="宋体" w:hAnsi="宋体"/>
          <w:bCs/>
          <w:sz w:val="24"/>
        </w:rPr>
        <w:t>输入电压</w:t>
      </w:r>
      <w:r>
        <w:rPr>
          <w:rFonts w:hint="eastAsia" w:ascii="宋体" w:hAnsi="宋体"/>
          <w:sz w:val="24"/>
        </w:rPr>
        <w:t>峰-峰值</w:t>
      </w:r>
      <w:r>
        <w:rPr>
          <w:rFonts w:hint="eastAsia" w:ascii="宋体" w:hAnsi="宋体"/>
          <w:bCs/>
          <w:i/>
          <w:sz w:val="24"/>
        </w:rPr>
        <w:t>Vip-p</w:t>
      </w:r>
      <w:r>
        <w:rPr>
          <w:rFonts w:hint="eastAsia" w:ascii="宋体" w:hAnsi="宋体"/>
          <w:bCs/>
          <w:sz w:val="24"/>
        </w:rPr>
        <w:t xml:space="preserve"> ，输出电压</w:t>
      </w:r>
      <w:r>
        <w:rPr>
          <w:rFonts w:hint="eastAsia" w:ascii="宋体" w:hAnsi="宋体"/>
          <w:sz w:val="24"/>
        </w:rPr>
        <w:t>峰-峰值</w:t>
      </w:r>
      <w:r>
        <w:rPr>
          <w:rFonts w:hint="eastAsia" w:ascii="宋体" w:hAnsi="宋体"/>
          <w:bCs/>
          <w:i/>
          <w:sz w:val="24"/>
        </w:rPr>
        <w:t>Vop-p，</w:t>
      </w:r>
      <w:r>
        <w:rPr>
          <w:rFonts w:hint="eastAsia" w:ascii="宋体" w:hAnsi="宋体"/>
          <w:sz w:val="24"/>
        </w:rPr>
        <w:t>根据电压测量值，计算放大器的中频闭环增益</w:t>
      </w:r>
      <w:r>
        <w:rPr>
          <w:rFonts w:hint="eastAsia" w:ascii="宋体" w:hAnsi="宋体"/>
          <w:i/>
          <w:sz w:val="24"/>
        </w:rPr>
        <w:t>A</w:t>
      </w:r>
      <w:r>
        <w:rPr>
          <w:rFonts w:hint="eastAsia" w:ascii="宋体" w:hAnsi="宋体"/>
          <w:sz w:val="24"/>
        </w:rPr>
        <w:t>v</w:t>
      </w:r>
    </w:p>
    <w:p w14:paraId="1ABC1C39">
      <w:pPr>
        <w:ind w:left="360" w:hanging="36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111"/>
        <w:gridCol w:w="1435"/>
        <w:gridCol w:w="1435"/>
        <w:gridCol w:w="1435"/>
        <w:gridCol w:w="1203"/>
      </w:tblGrid>
      <w:tr w14:paraId="0011DF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111" w:type="dxa"/>
            <w:tcBorders>
              <w:top w:val="single" w:color="auto" w:sz="12" w:space="0"/>
              <w:bottom w:val="single" w:color="auto" w:sz="12" w:space="0"/>
            </w:tcBorders>
            <w:noWrap w:val="0"/>
            <w:vAlign w:val="center"/>
          </w:tcPr>
          <w:p w14:paraId="619DC887">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信号波形（图形）</w:t>
            </w:r>
          </w:p>
        </w:tc>
        <w:tc>
          <w:tcPr>
            <w:tcW w:w="1435" w:type="dxa"/>
            <w:tcBorders>
              <w:top w:val="single" w:color="auto" w:sz="12" w:space="0"/>
              <w:bottom w:val="single" w:color="auto" w:sz="12" w:space="0"/>
            </w:tcBorders>
            <w:noWrap w:val="0"/>
            <w:vAlign w:val="center"/>
          </w:tcPr>
          <w:p w14:paraId="713652D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信号频率</w:t>
            </w:r>
          </w:p>
        </w:tc>
        <w:tc>
          <w:tcPr>
            <w:tcW w:w="1435" w:type="dxa"/>
            <w:tcBorders>
              <w:top w:val="single" w:color="auto" w:sz="12" w:space="0"/>
              <w:bottom w:val="single" w:color="auto" w:sz="12" w:space="0"/>
            </w:tcBorders>
            <w:noWrap w:val="0"/>
            <w:vAlign w:val="center"/>
          </w:tcPr>
          <w:p w14:paraId="1E5E7C69">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输入电压</w:t>
            </w:r>
          </w:p>
        </w:tc>
        <w:tc>
          <w:tcPr>
            <w:tcW w:w="1435" w:type="dxa"/>
            <w:tcBorders>
              <w:top w:val="single" w:color="auto" w:sz="12" w:space="0"/>
              <w:bottom w:val="single" w:color="auto" w:sz="12" w:space="0"/>
            </w:tcBorders>
            <w:noWrap w:val="0"/>
            <w:vAlign w:val="center"/>
          </w:tcPr>
          <w:p w14:paraId="1D790FA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输出电压</w:t>
            </w:r>
          </w:p>
        </w:tc>
        <w:tc>
          <w:tcPr>
            <w:tcW w:w="1203" w:type="dxa"/>
            <w:tcBorders>
              <w:top w:val="single" w:color="auto" w:sz="12" w:space="0"/>
              <w:bottom w:val="single" w:color="auto" w:sz="12" w:space="0"/>
            </w:tcBorders>
            <w:noWrap w:val="0"/>
            <w:vAlign w:val="center"/>
          </w:tcPr>
          <w:p w14:paraId="5CA5D25D">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增益</w:t>
            </w:r>
            <w:r>
              <w:rPr>
                <w:rFonts w:hint="eastAsia" w:ascii="宋体" w:hAnsi="宋体" w:cs="Times New Roman"/>
                <w:i/>
                <w:sz w:val="24"/>
                <w:szCs w:val="20"/>
              </w:rPr>
              <w:t>A</w:t>
            </w:r>
            <w:r>
              <w:rPr>
                <w:rFonts w:hint="eastAsia" w:ascii="宋体" w:hAnsi="宋体" w:cs="Times New Roman"/>
                <w:sz w:val="24"/>
                <w:szCs w:val="20"/>
              </w:rPr>
              <w:t>v</w:t>
            </w:r>
          </w:p>
        </w:tc>
      </w:tr>
      <w:tr w14:paraId="7524D8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453" w:hRule="atLeast"/>
          <w:jc w:val="center"/>
        </w:trPr>
        <w:tc>
          <w:tcPr>
            <w:tcW w:w="2111" w:type="dxa"/>
            <w:tcBorders>
              <w:top w:val="single" w:color="auto" w:sz="12" w:space="0"/>
            </w:tcBorders>
            <w:noWrap w:val="0"/>
            <w:vAlign w:val="center"/>
          </w:tcPr>
          <w:p w14:paraId="05B83AA8">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eastAsia="zh-CN"/>
              </w:rPr>
            </w:pPr>
            <w:r>
              <w:rPr>
                <w:rFonts w:hint="eastAsia" w:ascii="宋体" w:hAnsi="宋体" w:eastAsia="宋体" w:cs="Times New Roman"/>
                <w:sz w:val="24"/>
                <w:szCs w:val="20"/>
                <w:lang w:eastAsia="zh-CN"/>
              </w:rPr>
              <w:drawing>
                <wp:inline distT="0" distB="0" distL="114300" distR="114300">
                  <wp:extent cx="1158240" cy="868680"/>
                  <wp:effectExtent l="0" t="0" r="0" b="0"/>
                  <wp:docPr id="143" name="图片 217" descr="反相放大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217" descr="反相放大器"/>
                          <pic:cNvPicPr>
                            <a:picLocks noChangeAspect="1"/>
                          </pic:cNvPicPr>
                        </pic:nvPicPr>
                        <pic:blipFill>
                          <a:blip r:embed="rId27"/>
                          <a:stretch>
                            <a:fillRect/>
                          </a:stretch>
                        </pic:blipFill>
                        <pic:spPr>
                          <a:xfrm>
                            <a:off x="0" y="0"/>
                            <a:ext cx="1158240" cy="868680"/>
                          </a:xfrm>
                          <a:prstGeom prst="rect">
                            <a:avLst/>
                          </a:prstGeom>
                          <a:noFill/>
                          <a:ln>
                            <a:noFill/>
                          </a:ln>
                        </pic:spPr>
                      </pic:pic>
                    </a:graphicData>
                  </a:graphic>
                </wp:inline>
              </w:drawing>
            </w:r>
          </w:p>
        </w:tc>
        <w:tc>
          <w:tcPr>
            <w:tcW w:w="1435" w:type="dxa"/>
            <w:tcBorders>
              <w:top w:val="single" w:color="auto" w:sz="12" w:space="0"/>
            </w:tcBorders>
            <w:noWrap w:val="0"/>
            <w:vAlign w:val="center"/>
          </w:tcPr>
          <w:p w14:paraId="72166CC9">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1kHz</w:t>
            </w:r>
          </w:p>
        </w:tc>
        <w:tc>
          <w:tcPr>
            <w:tcW w:w="1435" w:type="dxa"/>
            <w:tcBorders>
              <w:top w:val="single" w:color="auto" w:sz="12" w:space="0"/>
            </w:tcBorders>
            <w:noWrap w:val="0"/>
            <w:vAlign w:val="center"/>
          </w:tcPr>
          <w:p w14:paraId="6EF0B0A5">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50mV</w:t>
            </w:r>
          </w:p>
        </w:tc>
        <w:tc>
          <w:tcPr>
            <w:tcW w:w="1435" w:type="dxa"/>
            <w:tcBorders>
              <w:top w:val="single" w:color="auto" w:sz="12" w:space="0"/>
            </w:tcBorders>
            <w:noWrap w:val="0"/>
            <w:vAlign w:val="center"/>
          </w:tcPr>
          <w:p w14:paraId="7DC158BA">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4.8V</w:t>
            </w:r>
          </w:p>
        </w:tc>
        <w:tc>
          <w:tcPr>
            <w:tcW w:w="1203" w:type="dxa"/>
            <w:tcBorders>
              <w:top w:val="single" w:color="auto" w:sz="12" w:space="0"/>
            </w:tcBorders>
            <w:noWrap w:val="0"/>
            <w:vAlign w:val="center"/>
          </w:tcPr>
          <w:p w14:paraId="29D81981">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96</w:t>
            </w:r>
          </w:p>
        </w:tc>
      </w:tr>
    </w:tbl>
    <w:p w14:paraId="64603AD7">
      <w:pPr>
        <w:ind w:left="360" w:hanging="360"/>
        <w:jc w:val="left"/>
        <w:rPr>
          <w:rFonts w:hint="eastAsia" w:ascii="宋体" w:hAnsi="宋体"/>
          <w:sz w:val="24"/>
        </w:rPr>
      </w:pPr>
    </w:p>
    <w:p w14:paraId="1A8D6CDE">
      <w:pPr>
        <w:ind w:left="360" w:hanging="360"/>
        <w:jc w:val="left"/>
        <w:rPr>
          <w:rFonts w:hint="eastAsia" w:ascii="宋体" w:hAnsi="宋体"/>
          <w:sz w:val="24"/>
        </w:rPr>
      </w:pPr>
      <w:r>
        <w:rPr>
          <w:rFonts w:hint="eastAsia" w:ascii="宋体" w:hAnsi="宋体"/>
          <w:sz w:val="24"/>
        </w:rPr>
        <w:t>7）</w:t>
      </w:r>
      <w:r>
        <w:rPr>
          <w:rFonts w:hint="eastAsia" w:ascii="宋体" w:hAnsi="宋体"/>
          <w:bCs/>
          <w:sz w:val="24"/>
        </w:rPr>
        <w:t>输入正弦波信号</w:t>
      </w:r>
      <w:r>
        <w:rPr>
          <w:rFonts w:hint="eastAsia" w:ascii="宋体" w:hAnsi="宋体"/>
          <w:sz w:val="24"/>
        </w:rPr>
        <w:t>，保持输入信号电压不变, 改变输入信号频率, 找到放大器的低端截止频率fL和高端截止频率fH。</w:t>
      </w:r>
    </w:p>
    <w:p w14:paraId="567140B9">
      <w:pPr>
        <w:ind w:left="359" w:leftChars="171" w:firstLine="240" w:firstLineChars="100"/>
        <w:jc w:val="left"/>
        <w:rPr>
          <w:rFonts w:hint="eastAsia" w:ascii="宋体" w:hAnsi="宋体"/>
          <w:sz w:val="24"/>
        </w:rPr>
      </w:pPr>
      <w:r>
        <w:rPr>
          <w:rFonts w:hint="eastAsia" w:ascii="宋体" w:hAnsi="宋体"/>
          <w:sz w:val="24"/>
        </w:rPr>
        <w:t>f</w:t>
      </w:r>
      <w:r>
        <w:rPr>
          <w:rFonts w:hint="eastAsia" w:ascii="宋体" w:hAnsi="宋体"/>
          <w:sz w:val="24"/>
          <w:szCs w:val="24"/>
          <w:vertAlign w:val="subscript"/>
        </w:rPr>
        <w:t xml:space="preserve">L </w:t>
      </w:r>
      <w:r>
        <w:rPr>
          <w:rFonts w:hint="eastAsia" w:ascii="宋体" w:hAnsi="宋体"/>
          <w:sz w:val="24"/>
        </w:rPr>
        <w:t xml:space="preserve">= </w:t>
      </w:r>
      <w:r>
        <w:rPr>
          <w:rFonts w:hint="eastAsia" w:ascii="宋体" w:hAnsi="宋体"/>
          <w:sz w:val="24"/>
          <w:u w:val="single"/>
        </w:rPr>
        <w:t xml:space="preserve">  </w:t>
      </w:r>
      <w:r>
        <w:rPr>
          <w:rFonts w:hint="eastAsia" w:ascii="宋体" w:hAnsi="宋体"/>
          <w:sz w:val="24"/>
          <w:u w:val="single"/>
          <w:lang w:val="en-US" w:eastAsia="zh-CN"/>
        </w:rPr>
        <w:t>22Hz</w:t>
      </w:r>
      <w:r>
        <w:rPr>
          <w:rFonts w:hint="eastAsia" w:ascii="宋体" w:hAnsi="宋体"/>
          <w:sz w:val="24"/>
          <w:u w:val="single"/>
        </w:rPr>
        <w:t xml:space="preserve">       </w:t>
      </w:r>
      <w:r>
        <w:rPr>
          <w:rFonts w:hint="eastAsia" w:ascii="宋体" w:hAnsi="宋体"/>
          <w:sz w:val="24"/>
        </w:rPr>
        <w:t xml:space="preserve">   f</w:t>
      </w:r>
      <w:r>
        <w:rPr>
          <w:rFonts w:hint="eastAsia" w:ascii="宋体" w:hAnsi="宋体"/>
          <w:sz w:val="24"/>
          <w:szCs w:val="24"/>
          <w:vertAlign w:val="subscript"/>
        </w:rPr>
        <w:t xml:space="preserve">H </w:t>
      </w:r>
      <w:r>
        <w:rPr>
          <w:rFonts w:hint="eastAsia" w:ascii="宋体" w:hAnsi="宋体"/>
          <w:sz w:val="24"/>
        </w:rPr>
        <w:t xml:space="preserve">= </w:t>
      </w:r>
      <w:r>
        <w:rPr>
          <w:rFonts w:hint="eastAsia" w:ascii="宋体" w:hAnsi="宋体"/>
          <w:sz w:val="24"/>
          <w:u w:val="single"/>
        </w:rPr>
        <w:t xml:space="preserve">   </w:t>
      </w:r>
      <w:r>
        <w:rPr>
          <w:rFonts w:hint="eastAsia" w:ascii="宋体" w:hAnsi="宋体"/>
          <w:sz w:val="24"/>
          <w:u w:val="single"/>
          <w:lang w:val="en-US" w:eastAsia="zh-CN"/>
        </w:rPr>
        <w:t>24.3kHz</w:t>
      </w:r>
      <w:r>
        <w:rPr>
          <w:rFonts w:hint="eastAsia" w:ascii="宋体" w:hAnsi="宋体"/>
          <w:sz w:val="24"/>
          <w:u w:val="single"/>
        </w:rPr>
        <w:t xml:space="preserve">     </w:t>
      </w:r>
      <w:r>
        <w:rPr>
          <w:rFonts w:hint="eastAsia" w:ascii="宋体" w:hAnsi="宋体"/>
          <w:sz w:val="24"/>
        </w:rPr>
        <w:t xml:space="preserve">  </w:t>
      </w:r>
    </w:p>
    <w:p w14:paraId="6A9061FA">
      <w:pPr>
        <w:ind w:left="360" w:hanging="360"/>
        <w:jc w:val="left"/>
        <w:rPr>
          <w:rFonts w:hint="eastAsia" w:ascii="宋体" w:hAnsi="宋体"/>
          <w:sz w:val="24"/>
        </w:rPr>
      </w:pPr>
    </w:p>
    <w:p w14:paraId="1665599B">
      <w:pPr>
        <w:ind w:firstLine="4"/>
        <w:jc w:val="center"/>
        <w:rPr>
          <w:rFonts w:hint="eastAsia" w:ascii="宋体" w:hAnsi="宋体"/>
          <w:bCs/>
          <w:sz w:val="18"/>
          <w:szCs w:val="28"/>
        </w:rPr>
      </w:pPr>
      <w:r>
        <w:rPr>
          <w:rFonts w:ascii="宋体" w:hAnsi="宋体"/>
          <w:sz w:val="24"/>
        </w:rPr>
        <w:br w:type="page"/>
      </w:r>
      <w:r>
        <w:rPr>
          <w:rFonts w:hint="eastAsia" w:ascii="宋体" w:hAnsi="宋体"/>
          <w:bCs/>
          <w:sz w:val="18"/>
          <w:szCs w:val="28"/>
        </w:rPr>
        <w:t>实验一 同相、反相放大器</w:t>
      </w:r>
    </w:p>
    <w:p w14:paraId="36117314">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27872"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99" name="直线 408"/>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08" o:spid="_x0000_s1026" o:spt="20" style="position:absolute;left:0pt;margin-left:0pt;margin-top:2.85pt;height:0pt;width:450pt;z-index:251727872;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BgXyBQ&#10;6gEAAN4DAAAOAAAAAAAAAAEAIAAAACEBAABkcnMvZTJvRG9jLnhtbFBLBQYAAAAABgAGAFkBAAB9&#10;BQAAAAA=&#10;">
                <v:fill on="f" focussize="0,0"/>
                <v:stroke color="#000000" joinstyle="round"/>
                <v:imagedata o:title=""/>
                <o:lock v:ext="edit" aspectratio="f"/>
              </v:line>
            </w:pict>
          </mc:Fallback>
        </mc:AlternateContent>
      </w:r>
    </w:p>
    <w:p w14:paraId="2941F45E">
      <w:pPr>
        <w:ind w:left="360" w:hanging="360"/>
        <w:jc w:val="left"/>
        <w:rPr>
          <w:rFonts w:hint="eastAsia" w:ascii="宋体" w:hAnsi="宋体"/>
          <w:sz w:val="24"/>
        </w:rPr>
      </w:pPr>
      <w:r>
        <w:rPr>
          <w:rFonts w:hint="eastAsia" w:ascii="宋体" w:hAnsi="宋体"/>
          <w:sz w:val="24"/>
        </w:rPr>
        <w:t>8）按照表中频率点，测出放大器输出与输入电压, 增益, 相位差。</w:t>
      </w:r>
    </w:p>
    <w:p w14:paraId="2B8A7B84">
      <w:pPr>
        <w:ind w:left="360" w:hanging="360"/>
        <w:jc w:val="left"/>
        <w:rPr>
          <w:rFonts w:hint="eastAsia" w:ascii="宋体" w:hAnsi="宋体"/>
          <w:sz w:val="24"/>
        </w:rPr>
      </w:pPr>
    </w:p>
    <w:tbl>
      <w:tblPr>
        <w:tblStyle w:val="5"/>
        <w:tblW w:w="769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70"/>
        <w:gridCol w:w="1963"/>
        <w:gridCol w:w="1267"/>
        <w:gridCol w:w="1264"/>
        <w:gridCol w:w="1255"/>
        <w:gridCol w:w="1176"/>
      </w:tblGrid>
      <w:tr w14:paraId="007BEC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0" w:type="dxa"/>
            <w:tcBorders>
              <w:top w:val="single" w:color="auto" w:sz="12" w:space="0"/>
              <w:bottom w:val="single" w:color="auto" w:sz="12" w:space="0"/>
            </w:tcBorders>
            <w:noWrap w:val="0"/>
            <w:vAlign w:val="center"/>
          </w:tcPr>
          <w:p w14:paraId="783F7464">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序号</w:t>
            </w:r>
          </w:p>
        </w:tc>
        <w:tc>
          <w:tcPr>
            <w:tcW w:w="1963" w:type="dxa"/>
            <w:tcBorders>
              <w:top w:val="single" w:color="auto" w:sz="12" w:space="0"/>
              <w:bottom w:val="single" w:color="auto" w:sz="12" w:space="0"/>
            </w:tcBorders>
            <w:noWrap w:val="0"/>
            <w:vAlign w:val="center"/>
          </w:tcPr>
          <w:p w14:paraId="7BB45153">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频率</w:t>
            </w:r>
          </w:p>
        </w:tc>
        <w:tc>
          <w:tcPr>
            <w:tcW w:w="1267" w:type="dxa"/>
            <w:tcBorders>
              <w:top w:val="single" w:color="auto" w:sz="12" w:space="0"/>
              <w:bottom w:val="single" w:color="auto" w:sz="12" w:space="0"/>
            </w:tcBorders>
            <w:noWrap w:val="0"/>
            <w:vAlign w:val="center"/>
          </w:tcPr>
          <w:p w14:paraId="6CD65CCA">
            <w:pPr>
              <w:keepNext w:val="0"/>
              <w:keepLines w:val="0"/>
              <w:suppressLineNumbers w:val="0"/>
              <w:spacing w:before="0" w:beforeAutospacing="0" w:after="0" w:afterAutospacing="0"/>
              <w:ind w:left="0" w:right="0"/>
              <w:jc w:val="center"/>
              <w:rPr>
                <w:rFonts w:hint="default" w:ascii="宋体" w:hAnsi="宋体" w:eastAsia="宋体" w:cs="Times New Roman"/>
                <w:sz w:val="24"/>
                <w:szCs w:val="20"/>
                <w:lang w:val="en-US" w:eastAsia="zh-CN"/>
              </w:rPr>
            </w:pPr>
            <w:r>
              <w:rPr>
                <w:rFonts w:hint="eastAsia" w:ascii="宋体" w:hAnsi="宋体" w:cs="Times New Roman"/>
                <w:sz w:val="24"/>
                <w:szCs w:val="20"/>
              </w:rPr>
              <w:t>输入电压</w:t>
            </w:r>
            <w:r>
              <w:rPr>
                <w:rFonts w:hint="eastAsia" w:ascii="宋体" w:hAnsi="宋体" w:cs="Times New Roman"/>
                <w:sz w:val="24"/>
                <w:szCs w:val="20"/>
                <w:lang w:eastAsia="zh-CN"/>
              </w:rPr>
              <w:t>（</w:t>
            </w:r>
            <w:r>
              <w:rPr>
                <w:rFonts w:hint="eastAsia" w:ascii="宋体" w:hAnsi="宋体" w:cs="Times New Roman"/>
                <w:sz w:val="24"/>
                <w:szCs w:val="20"/>
                <w:lang w:val="en-US" w:eastAsia="zh-CN"/>
              </w:rPr>
              <w:t>mV）</w:t>
            </w:r>
          </w:p>
        </w:tc>
        <w:tc>
          <w:tcPr>
            <w:tcW w:w="1264" w:type="dxa"/>
            <w:tcBorders>
              <w:top w:val="single" w:color="auto" w:sz="12" w:space="0"/>
              <w:bottom w:val="single" w:color="auto" w:sz="12" w:space="0"/>
            </w:tcBorders>
            <w:noWrap w:val="0"/>
            <w:vAlign w:val="center"/>
          </w:tcPr>
          <w:p w14:paraId="6C257953">
            <w:pPr>
              <w:keepNext w:val="0"/>
              <w:keepLines w:val="0"/>
              <w:suppressLineNumbers w:val="0"/>
              <w:spacing w:before="0" w:beforeAutospacing="0" w:after="0" w:afterAutospacing="0"/>
              <w:ind w:left="0" w:right="0"/>
              <w:jc w:val="center"/>
              <w:rPr>
                <w:rFonts w:hint="default" w:ascii="宋体" w:hAnsi="宋体" w:eastAsia="宋体" w:cs="Times New Roman"/>
                <w:sz w:val="24"/>
                <w:szCs w:val="20"/>
                <w:lang w:val="en-US" w:eastAsia="zh-CN"/>
              </w:rPr>
            </w:pPr>
            <w:r>
              <w:rPr>
                <w:rFonts w:hint="eastAsia" w:ascii="宋体" w:hAnsi="宋体" w:cs="Times New Roman"/>
                <w:sz w:val="24"/>
                <w:szCs w:val="20"/>
              </w:rPr>
              <w:t>输出电压</w:t>
            </w:r>
            <w:r>
              <w:rPr>
                <w:rFonts w:hint="eastAsia" w:ascii="宋体" w:hAnsi="宋体" w:cs="Times New Roman"/>
                <w:sz w:val="24"/>
                <w:szCs w:val="20"/>
                <w:lang w:eastAsia="zh-CN"/>
              </w:rPr>
              <w:t>（</w:t>
            </w:r>
            <w:r>
              <w:rPr>
                <w:rFonts w:hint="eastAsia" w:ascii="宋体" w:hAnsi="宋体" w:cs="Times New Roman"/>
                <w:sz w:val="24"/>
                <w:szCs w:val="20"/>
                <w:lang w:val="en-US" w:eastAsia="zh-CN"/>
              </w:rPr>
              <w:t>V）</w:t>
            </w:r>
          </w:p>
        </w:tc>
        <w:tc>
          <w:tcPr>
            <w:tcW w:w="1255" w:type="dxa"/>
            <w:tcBorders>
              <w:top w:val="single" w:color="auto" w:sz="12" w:space="0"/>
              <w:bottom w:val="single" w:color="auto" w:sz="12" w:space="0"/>
            </w:tcBorders>
            <w:noWrap w:val="0"/>
            <w:vAlign w:val="center"/>
          </w:tcPr>
          <w:p w14:paraId="7FFBEF7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增益</w:t>
            </w:r>
          </w:p>
        </w:tc>
        <w:tc>
          <w:tcPr>
            <w:tcW w:w="1176" w:type="dxa"/>
            <w:tcBorders>
              <w:top w:val="single" w:color="auto" w:sz="12" w:space="0"/>
              <w:bottom w:val="single" w:color="auto" w:sz="12" w:space="0"/>
            </w:tcBorders>
            <w:noWrap w:val="0"/>
            <w:vAlign w:val="center"/>
          </w:tcPr>
          <w:p w14:paraId="2877FFCD">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相位差</w:t>
            </w:r>
          </w:p>
        </w:tc>
      </w:tr>
      <w:tr w14:paraId="7878CE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0" w:type="dxa"/>
            <w:tcBorders>
              <w:top w:val="single" w:color="auto" w:sz="12" w:space="0"/>
              <w:bottom w:val="single" w:color="auto" w:sz="6" w:space="0"/>
            </w:tcBorders>
            <w:noWrap w:val="0"/>
            <w:vAlign w:val="center"/>
          </w:tcPr>
          <w:p w14:paraId="6BB5BE14">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1</w:t>
            </w:r>
          </w:p>
        </w:tc>
        <w:tc>
          <w:tcPr>
            <w:tcW w:w="1963" w:type="dxa"/>
            <w:tcBorders>
              <w:top w:val="single" w:color="auto" w:sz="12" w:space="0"/>
              <w:bottom w:val="single" w:color="auto" w:sz="6" w:space="0"/>
            </w:tcBorders>
            <w:noWrap w:val="0"/>
            <w:vAlign w:val="center"/>
          </w:tcPr>
          <w:p w14:paraId="212704F5">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f=10Hz</w:t>
            </w:r>
          </w:p>
        </w:tc>
        <w:tc>
          <w:tcPr>
            <w:tcW w:w="1267" w:type="dxa"/>
            <w:tcBorders>
              <w:top w:val="single" w:color="auto" w:sz="12" w:space="0"/>
              <w:bottom w:val="single" w:color="auto" w:sz="6" w:space="0"/>
            </w:tcBorders>
            <w:noWrap w:val="0"/>
            <w:vAlign w:val="center"/>
          </w:tcPr>
          <w:p w14:paraId="540AB16B">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51.2</w:t>
            </w:r>
          </w:p>
        </w:tc>
        <w:tc>
          <w:tcPr>
            <w:tcW w:w="1264" w:type="dxa"/>
            <w:tcBorders>
              <w:top w:val="single" w:color="auto" w:sz="12" w:space="0"/>
              <w:bottom w:val="single" w:color="auto" w:sz="6" w:space="0"/>
            </w:tcBorders>
            <w:noWrap w:val="0"/>
            <w:vAlign w:val="center"/>
          </w:tcPr>
          <w:p w14:paraId="3B7F555B">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2.64</w:t>
            </w:r>
          </w:p>
        </w:tc>
        <w:tc>
          <w:tcPr>
            <w:tcW w:w="1255" w:type="dxa"/>
            <w:tcBorders>
              <w:top w:val="single" w:color="auto" w:sz="12" w:space="0"/>
              <w:bottom w:val="single" w:color="auto" w:sz="6" w:space="0"/>
            </w:tcBorders>
            <w:noWrap w:val="0"/>
            <w:vAlign w:val="center"/>
          </w:tcPr>
          <w:p w14:paraId="2EA7CB45">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51.56</w:t>
            </w:r>
          </w:p>
        </w:tc>
        <w:tc>
          <w:tcPr>
            <w:tcW w:w="1176" w:type="dxa"/>
            <w:tcBorders>
              <w:top w:val="single" w:color="auto" w:sz="12" w:space="0"/>
              <w:bottom w:val="single" w:color="auto" w:sz="6" w:space="0"/>
            </w:tcBorders>
            <w:noWrap w:val="0"/>
            <w:vAlign w:val="center"/>
          </w:tcPr>
          <w:p w14:paraId="69E4ABE1">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115.3°</w:t>
            </w:r>
          </w:p>
        </w:tc>
      </w:tr>
      <w:tr w14:paraId="1C15D6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0" w:type="dxa"/>
            <w:tcBorders>
              <w:top w:val="single" w:color="auto" w:sz="6" w:space="0"/>
              <w:bottom w:val="single" w:color="auto" w:sz="6" w:space="0"/>
            </w:tcBorders>
            <w:noWrap w:val="0"/>
            <w:vAlign w:val="center"/>
          </w:tcPr>
          <w:p w14:paraId="24956D56">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2</w:t>
            </w:r>
          </w:p>
        </w:tc>
        <w:tc>
          <w:tcPr>
            <w:tcW w:w="1963" w:type="dxa"/>
            <w:tcBorders>
              <w:top w:val="single" w:color="auto" w:sz="6" w:space="0"/>
              <w:bottom w:val="single" w:color="auto" w:sz="6" w:space="0"/>
            </w:tcBorders>
            <w:noWrap w:val="0"/>
            <w:vAlign w:val="center"/>
          </w:tcPr>
          <w:p w14:paraId="08E0BEF4">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f=20Hz</w:t>
            </w:r>
          </w:p>
        </w:tc>
        <w:tc>
          <w:tcPr>
            <w:tcW w:w="1267" w:type="dxa"/>
            <w:tcBorders>
              <w:top w:val="single" w:color="auto" w:sz="6" w:space="0"/>
              <w:bottom w:val="single" w:color="auto" w:sz="6" w:space="0"/>
            </w:tcBorders>
            <w:noWrap w:val="0"/>
            <w:vAlign w:val="center"/>
          </w:tcPr>
          <w:p w14:paraId="6D86159A">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50.4</w:t>
            </w:r>
          </w:p>
        </w:tc>
        <w:tc>
          <w:tcPr>
            <w:tcW w:w="1264" w:type="dxa"/>
            <w:tcBorders>
              <w:top w:val="single" w:color="auto" w:sz="6" w:space="0"/>
              <w:bottom w:val="single" w:color="auto" w:sz="6" w:space="0"/>
            </w:tcBorders>
            <w:noWrap w:val="0"/>
            <w:vAlign w:val="center"/>
          </w:tcPr>
          <w:p w14:paraId="43F64EEB">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3.76</w:t>
            </w:r>
          </w:p>
        </w:tc>
        <w:tc>
          <w:tcPr>
            <w:tcW w:w="1255" w:type="dxa"/>
            <w:tcBorders>
              <w:top w:val="single" w:color="auto" w:sz="6" w:space="0"/>
              <w:bottom w:val="single" w:color="auto" w:sz="6" w:space="0"/>
            </w:tcBorders>
            <w:noWrap w:val="0"/>
            <w:vAlign w:val="center"/>
          </w:tcPr>
          <w:p w14:paraId="4FD19B65">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74.6</w:t>
            </w:r>
          </w:p>
        </w:tc>
        <w:tc>
          <w:tcPr>
            <w:tcW w:w="1176" w:type="dxa"/>
            <w:tcBorders>
              <w:top w:val="single" w:color="auto" w:sz="6" w:space="0"/>
              <w:bottom w:val="single" w:color="auto" w:sz="6" w:space="0"/>
            </w:tcBorders>
            <w:noWrap w:val="0"/>
            <w:vAlign w:val="center"/>
          </w:tcPr>
          <w:p w14:paraId="6B8ACDF1">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137°</w:t>
            </w:r>
          </w:p>
        </w:tc>
      </w:tr>
      <w:tr w14:paraId="055327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0" w:type="dxa"/>
            <w:tcBorders>
              <w:top w:val="single" w:color="auto" w:sz="6" w:space="0"/>
              <w:bottom w:val="single" w:color="auto" w:sz="6" w:space="0"/>
            </w:tcBorders>
            <w:noWrap w:val="0"/>
            <w:vAlign w:val="center"/>
          </w:tcPr>
          <w:p w14:paraId="1AAFD746">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3</w:t>
            </w:r>
          </w:p>
        </w:tc>
        <w:tc>
          <w:tcPr>
            <w:tcW w:w="1963" w:type="dxa"/>
            <w:tcBorders>
              <w:top w:val="single" w:color="auto" w:sz="6" w:space="0"/>
              <w:bottom w:val="single" w:color="auto" w:sz="6" w:space="0"/>
            </w:tcBorders>
            <w:noWrap w:val="0"/>
            <w:vAlign w:val="center"/>
          </w:tcPr>
          <w:p w14:paraId="0BDB7A74">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f=40Hz</w:t>
            </w:r>
          </w:p>
        </w:tc>
        <w:tc>
          <w:tcPr>
            <w:tcW w:w="1267" w:type="dxa"/>
            <w:tcBorders>
              <w:top w:val="single" w:color="auto" w:sz="6" w:space="0"/>
              <w:bottom w:val="single" w:color="auto" w:sz="6" w:space="0"/>
            </w:tcBorders>
            <w:noWrap w:val="0"/>
            <w:vAlign w:val="center"/>
          </w:tcPr>
          <w:p w14:paraId="5F8D3962">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50.0</w:t>
            </w:r>
          </w:p>
        </w:tc>
        <w:tc>
          <w:tcPr>
            <w:tcW w:w="1264" w:type="dxa"/>
            <w:tcBorders>
              <w:top w:val="single" w:color="auto" w:sz="6" w:space="0"/>
              <w:bottom w:val="single" w:color="auto" w:sz="6" w:space="0"/>
            </w:tcBorders>
            <w:noWrap w:val="0"/>
            <w:vAlign w:val="center"/>
          </w:tcPr>
          <w:p w14:paraId="677A4131">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4.32</w:t>
            </w:r>
          </w:p>
        </w:tc>
        <w:tc>
          <w:tcPr>
            <w:tcW w:w="1255" w:type="dxa"/>
            <w:tcBorders>
              <w:top w:val="single" w:color="auto" w:sz="6" w:space="0"/>
              <w:bottom w:val="single" w:color="auto" w:sz="6" w:space="0"/>
            </w:tcBorders>
            <w:noWrap w:val="0"/>
            <w:vAlign w:val="center"/>
          </w:tcPr>
          <w:p w14:paraId="7E80A0BC">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86.4</w:t>
            </w:r>
          </w:p>
        </w:tc>
        <w:tc>
          <w:tcPr>
            <w:tcW w:w="1176" w:type="dxa"/>
            <w:tcBorders>
              <w:top w:val="single" w:color="auto" w:sz="6" w:space="0"/>
              <w:bottom w:val="single" w:color="auto" w:sz="6" w:space="0"/>
            </w:tcBorders>
            <w:noWrap w:val="0"/>
            <w:vAlign w:val="center"/>
          </w:tcPr>
          <w:p w14:paraId="73FB791E">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156.0°</w:t>
            </w:r>
          </w:p>
        </w:tc>
      </w:tr>
      <w:tr w14:paraId="056498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0" w:type="dxa"/>
            <w:tcBorders>
              <w:top w:val="single" w:color="auto" w:sz="6" w:space="0"/>
              <w:bottom w:val="single" w:color="auto" w:sz="6" w:space="0"/>
            </w:tcBorders>
            <w:noWrap w:val="0"/>
            <w:vAlign w:val="center"/>
          </w:tcPr>
          <w:p w14:paraId="362E340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4</w:t>
            </w:r>
          </w:p>
        </w:tc>
        <w:tc>
          <w:tcPr>
            <w:tcW w:w="1963" w:type="dxa"/>
            <w:tcBorders>
              <w:top w:val="single" w:color="auto" w:sz="6" w:space="0"/>
              <w:bottom w:val="single" w:color="auto" w:sz="6" w:space="0"/>
            </w:tcBorders>
            <w:noWrap w:val="0"/>
            <w:vAlign w:val="center"/>
          </w:tcPr>
          <w:p w14:paraId="47B8B50E">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f=80Hz</w:t>
            </w:r>
          </w:p>
        </w:tc>
        <w:tc>
          <w:tcPr>
            <w:tcW w:w="1267" w:type="dxa"/>
            <w:tcBorders>
              <w:top w:val="single" w:color="auto" w:sz="6" w:space="0"/>
              <w:bottom w:val="single" w:color="auto" w:sz="6" w:space="0"/>
            </w:tcBorders>
            <w:noWrap w:val="0"/>
            <w:vAlign w:val="center"/>
          </w:tcPr>
          <w:p w14:paraId="6BDAF968">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50.0</w:t>
            </w:r>
          </w:p>
        </w:tc>
        <w:tc>
          <w:tcPr>
            <w:tcW w:w="1264" w:type="dxa"/>
            <w:tcBorders>
              <w:top w:val="single" w:color="auto" w:sz="6" w:space="0"/>
              <w:bottom w:val="single" w:color="auto" w:sz="6" w:space="0"/>
            </w:tcBorders>
            <w:noWrap w:val="0"/>
            <w:vAlign w:val="center"/>
          </w:tcPr>
          <w:p w14:paraId="6ACEC540">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4.64</w:t>
            </w:r>
          </w:p>
        </w:tc>
        <w:tc>
          <w:tcPr>
            <w:tcW w:w="1255" w:type="dxa"/>
            <w:tcBorders>
              <w:top w:val="single" w:color="auto" w:sz="6" w:space="0"/>
              <w:bottom w:val="single" w:color="auto" w:sz="6" w:space="0"/>
            </w:tcBorders>
            <w:noWrap w:val="0"/>
            <w:vAlign w:val="center"/>
          </w:tcPr>
          <w:p w14:paraId="3103609B">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92.8</w:t>
            </w:r>
          </w:p>
        </w:tc>
        <w:tc>
          <w:tcPr>
            <w:tcW w:w="1176" w:type="dxa"/>
            <w:tcBorders>
              <w:top w:val="single" w:color="auto" w:sz="6" w:space="0"/>
              <w:bottom w:val="single" w:color="auto" w:sz="6" w:space="0"/>
            </w:tcBorders>
            <w:noWrap w:val="0"/>
            <w:vAlign w:val="center"/>
          </w:tcPr>
          <w:p w14:paraId="434C6B00">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166.7°</w:t>
            </w:r>
          </w:p>
        </w:tc>
      </w:tr>
      <w:tr w14:paraId="338DCC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0" w:type="dxa"/>
            <w:tcBorders>
              <w:top w:val="single" w:color="auto" w:sz="6" w:space="0"/>
              <w:bottom w:val="single" w:color="auto" w:sz="6" w:space="0"/>
            </w:tcBorders>
            <w:noWrap w:val="0"/>
            <w:vAlign w:val="center"/>
          </w:tcPr>
          <w:p w14:paraId="36CC7804">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5</w:t>
            </w:r>
          </w:p>
        </w:tc>
        <w:tc>
          <w:tcPr>
            <w:tcW w:w="1963" w:type="dxa"/>
            <w:tcBorders>
              <w:top w:val="single" w:color="auto" w:sz="6" w:space="0"/>
              <w:bottom w:val="single" w:color="auto" w:sz="6" w:space="0"/>
            </w:tcBorders>
            <w:noWrap w:val="0"/>
            <w:vAlign w:val="center"/>
          </w:tcPr>
          <w:p w14:paraId="5C34B6EB">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f=160Hz</w:t>
            </w:r>
          </w:p>
        </w:tc>
        <w:tc>
          <w:tcPr>
            <w:tcW w:w="1267" w:type="dxa"/>
            <w:tcBorders>
              <w:top w:val="single" w:color="auto" w:sz="6" w:space="0"/>
              <w:bottom w:val="single" w:color="auto" w:sz="6" w:space="0"/>
            </w:tcBorders>
            <w:noWrap w:val="0"/>
            <w:vAlign w:val="center"/>
          </w:tcPr>
          <w:p w14:paraId="22124A71">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50.0</w:t>
            </w:r>
          </w:p>
        </w:tc>
        <w:tc>
          <w:tcPr>
            <w:tcW w:w="1264" w:type="dxa"/>
            <w:tcBorders>
              <w:top w:val="single" w:color="auto" w:sz="6" w:space="0"/>
              <w:bottom w:val="single" w:color="auto" w:sz="6" w:space="0"/>
            </w:tcBorders>
            <w:noWrap w:val="0"/>
            <w:vAlign w:val="center"/>
          </w:tcPr>
          <w:p w14:paraId="72165CC7">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4.8</w:t>
            </w:r>
          </w:p>
        </w:tc>
        <w:tc>
          <w:tcPr>
            <w:tcW w:w="1255" w:type="dxa"/>
            <w:tcBorders>
              <w:top w:val="single" w:color="auto" w:sz="6" w:space="0"/>
              <w:bottom w:val="single" w:color="auto" w:sz="6" w:space="0"/>
            </w:tcBorders>
            <w:noWrap w:val="0"/>
            <w:vAlign w:val="center"/>
          </w:tcPr>
          <w:p w14:paraId="072D25DE">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96</w:t>
            </w:r>
          </w:p>
        </w:tc>
        <w:tc>
          <w:tcPr>
            <w:tcW w:w="1176" w:type="dxa"/>
            <w:tcBorders>
              <w:top w:val="single" w:color="auto" w:sz="6" w:space="0"/>
              <w:bottom w:val="single" w:color="auto" w:sz="6" w:space="0"/>
            </w:tcBorders>
            <w:noWrap w:val="0"/>
            <w:vAlign w:val="center"/>
          </w:tcPr>
          <w:p w14:paraId="516A5D75">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174.6°</w:t>
            </w:r>
          </w:p>
        </w:tc>
      </w:tr>
      <w:tr w14:paraId="338BA8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0" w:type="dxa"/>
            <w:tcBorders>
              <w:top w:val="single" w:color="auto" w:sz="6" w:space="0"/>
              <w:bottom w:val="single" w:color="auto" w:sz="6" w:space="0"/>
            </w:tcBorders>
            <w:noWrap w:val="0"/>
            <w:vAlign w:val="center"/>
          </w:tcPr>
          <w:p w14:paraId="77948BE6">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6</w:t>
            </w:r>
          </w:p>
        </w:tc>
        <w:tc>
          <w:tcPr>
            <w:tcW w:w="1963" w:type="dxa"/>
            <w:tcBorders>
              <w:top w:val="single" w:color="auto" w:sz="6" w:space="0"/>
              <w:bottom w:val="single" w:color="auto" w:sz="6" w:space="0"/>
            </w:tcBorders>
            <w:noWrap w:val="0"/>
            <w:vAlign w:val="center"/>
          </w:tcPr>
          <w:p w14:paraId="3E1A6A6C">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f=320Hz</w:t>
            </w:r>
          </w:p>
        </w:tc>
        <w:tc>
          <w:tcPr>
            <w:tcW w:w="1267" w:type="dxa"/>
            <w:tcBorders>
              <w:top w:val="single" w:color="auto" w:sz="6" w:space="0"/>
              <w:bottom w:val="single" w:color="auto" w:sz="6" w:space="0"/>
            </w:tcBorders>
            <w:noWrap w:val="0"/>
            <w:vAlign w:val="center"/>
          </w:tcPr>
          <w:p w14:paraId="3B57F378">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49.6</w:t>
            </w:r>
          </w:p>
        </w:tc>
        <w:tc>
          <w:tcPr>
            <w:tcW w:w="1264" w:type="dxa"/>
            <w:tcBorders>
              <w:top w:val="single" w:color="auto" w:sz="6" w:space="0"/>
              <w:bottom w:val="single" w:color="auto" w:sz="6" w:space="0"/>
            </w:tcBorders>
            <w:noWrap w:val="0"/>
            <w:vAlign w:val="center"/>
          </w:tcPr>
          <w:p w14:paraId="0E0DFB75">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4.88</w:t>
            </w:r>
          </w:p>
        </w:tc>
        <w:tc>
          <w:tcPr>
            <w:tcW w:w="1255" w:type="dxa"/>
            <w:tcBorders>
              <w:top w:val="single" w:color="auto" w:sz="6" w:space="0"/>
              <w:bottom w:val="single" w:color="auto" w:sz="6" w:space="0"/>
            </w:tcBorders>
            <w:noWrap w:val="0"/>
            <w:vAlign w:val="center"/>
          </w:tcPr>
          <w:p w14:paraId="165254F9">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98.39</w:t>
            </w:r>
          </w:p>
        </w:tc>
        <w:tc>
          <w:tcPr>
            <w:tcW w:w="1176" w:type="dxa"/>
            <w:tcBorders>
              <w:top w:val="single" w:color="auto" w:sz="6" w:space="0"/>
              <w:bottom w:val="single" w:color="auto" w:sz="6" w:space="0"/>
            </w:tcBorders>
            <w:noWrap w:val="0"/>
            <w:vAlign w:val="center"/>
          </w:tcPr>
          <w:p w14:paraId="3465CE2E">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176.5°</w:t>
            </w:r>
          </w:p>
        </w:tc>
      </w:tr>
      <w:tr w14:paraId="29AA05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0" w:type="dxa"/>
            <w:tcBorders>
              <w:top w:val="single" w:color="auto" w:sz="6" w:space="0"/>
            </w:tcBorders>
            <w:noWrap w:val="0"/>
            <w:vAlign w:val="center"/>
          </w:tcPr>
          <w:p w14:paraId="61643F24">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7</w:t>
            </w:r>
          </w:p>
        </w:tc>
        <w:tc>
          <w:tcPr>
            <w:tcW w:w="1963" w:type="dxa"/>
            <w:tcBorders>
              <w:top w:val="single" w:color="auto" w:sz="6" w:space="0"/>
            </w:tcBorders>
            <w:noWrap w:val="0"/>
            <w:vAlign w:val="center"/>
          </w:tcPr>
          <w:p w14:paraId="5D39F9A1">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f=640Hz</w:t>
            </w:r>
          </w:p>
        </w:tc>
        <w:tc>
          <w:tcPr>
            <w:tcW w:w="1267" w:type="dxa"/>
            <w:tcBorders>
              <w:top w:val="single" w:color="auto" w:sz="6" w:space="0"/>
            </w:tcBorders>
            <w:noWrap w:val="0"/>
            <w:vAlign w:val="center"/>
          </w:tcPr>
          <w:p w14:paraId="534FEF30">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49.6</w:t>
            </w:r>
          </w:p>
        </w:tc>
        <w:tc>
          <w:tcPr>
            <w:tcW w:w="1264" w:type="dxa"/>
            <w:tcBorders>
              <w:top w:val="single" w:color="auto" w:sz="6" w:space="0"/>
            </w:tcBorders>
            <w:noWrap w:val="0"/>
            <w:vAlign w:val="center"/>
          </w:tcPr>
          <w:p w14:paraId="7AE6E1E3">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4.88</w:t>
            </w:r>
          </w:p>
        </w:tc>
        <w:tc>
          <w:tcPr>
            <w:tcW w:w="1255" w:type="dxa"/>
            <w:tcBorders>
              <w:top w:val="single" w:color="auto" w:sz="6" w:space="0"/>
            </w:tcBorders>
            <w:noWrap w:val="0"/>
            <w:vAlign w:val="center"/>
          </w:tcPr>
          <w:p w14:paraId="7BF6CB51">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98.39</w:t>
            </w:r>
          </w:p>
        </w:tc>
        <w:tc>
          <w:tcPr>
            <w:tcW w:w="1176" w:type="dxa"/>
            <w:tcBorders>
              <w:top w:val="single" w:color="auto" w:sz="6" w:space="0"/>
            </w:tcBorders>
            <w:noWrap w:val="0"/>
            <w:vAlign w:val="center"/>
          </w:tcPr>
          <w:p w14:paraId="7094FF6E">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175.4°</w:t>
            </w:r>
          </w:p>
        </w:tc>
      </w:tr>
      <w:tr w14:paraId="4829E5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0" w:type="dxa"/>
            <w:tcBorders>
              <w:top w:val="single" w:color="auto" w:sz="6" w:space="0"/>
              <w:bottom w:val="single" w:color="auto" w:sz="6" w:space="0"/>
            </w:tcBorders>
            <w:noWrap w:val="0"/>
            <w:vAlign w:val="center"/>
          </w:tcPr>
          <w:p w14:paraId="3A436C2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8</w:t>
            </w:r>
          </w:p>
        </w:tc>
        <w:tc>
          <w:tcPr>
            <w:tcW w:w="1963" w:type="dxa"/>
            <w:tcBorders>
              <w:top w:val="single" w:color="auto" w:sz="6" w:space="0"/>
              <w:bottom w:val="single" w:color="auto" w:sz="6" w:space="0"/>
            </w:tcBorders>
            <w:noWrap w:val="0"/>
            <w:vAlign w:val="center"/>
          </w:tcPr>
          <w:p w14:paraId="4F4E04C0">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f=1kHz</w:t>
            </w:r>
          </w:p>
        </w:tc>
        <w:tc>
          <w:tcPr>
            <w:tcW w:w="1267" w:type="dxa"/>
            <w:tcBorders>
              <w:top w:val="single" w:color="auto" w:sz="6" w:space="0"/>
              <w:bottom w:val="single" w:color="auto" w:sz="6" w:space="0"/>
            </w:tcBorders>
            <w:noWrap w:val="0"/>
            <w:vAlign w:val="center"/>
          </w:tcPr>
          <w:p w14:paraId="139AC7BA">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49.6</w:t>
            </w:r>
          </w:p>
        </w:tc>
        <w:tc>
          <w:tcPr>
            <w:tcW w:w="1264" w:type="dxa"/>
            <w:tcBorders>
              <w:top w:val="single" w:color="auto" w:sz="6" w:space="0"/>
              <w:bottom w:val="single" w:color="auto" w:sz="6" w:space="0"/>
            </w:tcBorders>
            <w:noWrap w:val="0"/>
            <w:vAlign w:val="center"/>
          </w:tcPr>
          <w:p w14:paraId="3B482873">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4.88</w:t>
            </w:r>
          </w:p>
        </w:tc>
        <w:tc>
          <w:tcPr>
            <w:tcW w:w="1255" w:type="dxa"/>
            <w:tcBorders>
              <w:top w:val="single" w:color="auto" w:sz="6" w:space="0"/>
              <w:bottom w:val="single" w:color="auto" w:sz="6" w:space="0"/>
            </w:tcBorders>
            <w:noWrap w:val="0"/>
            <w:vAlign w:val="center"/>
          </w:tcPr>
          <w:p w14:paraId="0C7FFDC8">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98.39</w:t>
            </w:r>
          </w:p>
        </w:tc>
        <w:tc>
          <w:tcPr>
            <w:tcW w:w="1176" w:type="dxa"/>
            <w:tcBorders>
              <w:top w:val="single" w:color="auto" w:sz="6" w:space="0"/>
              <w:bottom w:val="single" w:color="auto" w:sz="6" w:space="0"/>
            </w:tcBorders>
            <w:noWrap w:val="0"/>
            <w:vAlign w:val="center"/>
          </w:tcPr>
          <w:p w14:paraId="4659A5DF">
            <w:pPr>
              <w:keepNext w:val="0"/>
              <w:keepLines w:val="0"/>
              <w:suppressLineNumbers w:val="0"/>
              <w:spacing w:before="0" w:beforeAutospacing="0" w:after="0" w:afterAutospacing="0"/>
              <w:ind w:left="0" w:right="0"/>
              <w:jc w:val="left"/>
              <w:rPr>
                <w:rFonts w:hint="default"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-180°</w:t>
            </w:r>
          </w:p>
        </w:tc>
      </w:tr>
      <w:tr w14:paraId="073D92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0" w:type="dxa"/>
            <w:tcBorders>
              <w:top w:val="single" w:color="auto" w:sz="6" w:space="0"/>
              <w:bottom w:val="single" w:color="auto" w:sz="6" w:space="0"/>
            </w:tcBorders>
            <w:noWrap w:val="0"/>
            <w:vAlign w:val="center"/>
          </w:tcPr>
          <w:p w14:paraId="499D03F4">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9</w:t>
            </w:r>
          </w:p>
        </w:tc>
        <w:tc>
          <w:tcPr>
            <w:tcW w:w="1963" w:type="dxa"/>
            <w:tcBorders>
              <w:top w:val="single" w:color="auto" w:sz="6" w:space="0"/>
              <w:bottom w:val="single" w:color="auto" w:sz="6" w:space="0"/>
            </w:tcBorders>
            <w:noWrap w:val="0"/>
            <w:vAlign w:val="center"/>
          </w:tcPr>
          <w:p w14:paraId="12A99191">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f=2kHz</w:t>
            </w:r>
          </w:p>
        </w:tc>
        <w:tc>
          <w:tcPr>
            <w:tcW w:w="1267" w:type="dxa"/>
            <w:tcBorders>
              <w:top w:val="single" w:color="auto" w:sz="6" w:space="0"/>
              <w:bottom w:val="single" w:color="auto" w:sz="6" w:space="0"/>
            </w:tcBorders>
            <w:noWrap w:val="0"/>
            <w:vAlign w:val="center"/>
          </w:tcPr>
          <w:p w14:paraId="65681E3B">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49.6</w:t>
            </w:r>
          </w:p>
        </w:tc>
        <w:tc>
          <w:tcPr>
            <w:tcW w:w="1264" w:type="dxa"/>
            <w:tcBorders>
              <w:top w:val="single" w:color="auto" w:sz="6" w:space="0"/>
              <w:bottom w:val="single" w:color="auto" w:sz="6" w:space="0"/>
            </w:tcBorders>
            <w:noWrap w:val="0"/>
            <w:vAlign w:val="center"/>
          </w:tcPr>
          <w:p w14:paraId="27F83299">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4.88</w:t>
            </w:r>
          </w:p>
        </w:tc>
        <w:tc>
          <w:tcPr>
            <w:tcW w:w="1255" w:type="dxa"/>
            <w:tcBorders>
              <w:top w:val="single" w:color="auto" w:sz="6" w:space="0"/>
              <w:bottom w:val="single" w:color="auto" w:sz="6" w:space="0"/>
            </w:tcBorders>
            <w:noWrap w:val="0"/>
            <w:vAlign w:val="center"/>
          </w:tcPr>
          <w:p w14:paraId="4253317D">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98.39</w:t>
            </w:r>
          </w:p>
        </w:tc>
        <w:tc>
          <w:tcPr>
            <w:tcW w:w="1176" w:type="dxa"/>
            <w:tcBorders>
              <w:top w:val="single" w:color="auto" w:sz="6" w:space="0"/>
              <w:bottom w:val="single" w:color="auto" w:sz="6" w:space="0"/>
            </w:tcBorders>
            <w:noWrap w:val="0"/>
            <w:vAlign w:val="center"/>
          </w:tcPr>
          <w:p w14:paraId="7119188A">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-179.3°</w:t>
            </w:r>
          </w:p>
        </w:tc>
      </w:tr>
      <w:tr w14:paraId="548D62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0" w:type="dxa"/>
            <w:tcBorders>
              <w:top w:val="single" w:color="auto" w:sz="6" w:space="0"/>
              <w:bottom w:val="single" w:color="auto" w:sz="6" w:space="0"/>
            </w:tcBorders>
            <w:noWrap w:val="0"/>
            <w:vAlign w:val="center"/>
          </w:tcPr>
          <w:p w14:paraId="55DF78E7">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10</w:t>
            </w:r>
          </w:p>
        </w:tc>
        <w:tc>
          <w:tcPr>
            <w:tcW w:w="1963" w:type="dxa"/>
            <w:tcBorders>
              <w:top w:val="single" w:color="auto" w:sz="6" w:space="0"/>
              <w:bottom w:val="single" w:color="auto" w:sz="6" w:space="0"/>
            </w:tcBorders>
            <w:noWrap w:val="0"/>
            <w:vAlign w:val="center"/>
          </w:tcPr>
          <w:p w14:paraId="5AD17D1B">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f=4kHz</w:t>
            </w:r>
          </w:p>
        </w:tc>
        <w:tc>
          <w:tcPr>
            <w:tcW w:w="1267" w:type="dxa"/>
            <w:tcBorders>
              <w:top w:val="single" w:color="auto" w:sz="6" w:space="0"/>
              <w:bottom w:val="single" w:color="auto" w:sz="6" w:space="0"/>
            </w:tcBorders>
            <w:noWrap w:val="0"/>
            <w:vAlign w:val="center"/>
          </w:tcPr>
          <w:p w14:paraId="32C108C4">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49.6</w:t>
            </w:r>
          </w:p>
        </w:tc>
        <w:tc>
          <w:tcPr>
            <w:tcW w:w="1264" w:type="dxa"/>
            <w:tcBorders>
              <w:top w:val="single" w:color="auto" w:sz="6" w:space="0"/>
              <w:bottom w:val="single" w:color="auto" w:sz="6" w:space="0"/>
            </w:tcBorders>
            <w:noWrap w:val="0"/>
            <w:vAlign w:val="center"/>
          </w:tcPr>
          <w:p w14:paraId="071931F7">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4.80</w:t>
            </w:r>
          </w:p>
        </w:tc>
        <w:tc>
          <w:tcPr>
            <w:tcW w:w="1255" w:type="dxa"/>
            <w:tcBorders>
              <w:top w:val="single" w:color="auto" w:sz="6" w:space="0"/>
              <w:bottom w:val="single" w:color="auto" w:sz="6" w:space="0"/>
            </w:tcBorders>
            <w:noWrap w:val="0"/>
            <w:vAlign w:val="center"/>
          </w:tcPr>
          <w:p w14:paraId="31F5D991">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96.77</w:t>
            </w:r>
          </w:p>
        </w:tc>
        <w:tc>
          <w:tcPr>
            <w:tcW w:w="1176" w:type="dxa"/>
            <w:tcBorders>
              <w:top w:val="single" w:color="auto" w:sz="6" w:space="0"/>
              <w:bottom w:val="single" w:color="auto" w:sz="6" w:space="0"/>
            </w:tcBorders>
            <w:noWrap w:val="0"/>
            <w:vAlign w:val="center"/>
          </w:tcPr>
          <w:p w14:paraId="66542A60">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-177.1°</w:t>
            </w:r>
          </w:p>
        </w:tc>
      </w:tr>
      <w:tr w14:paraId="49AAFC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0" w:type="dxa"/>
            <w:tcBorders>
              <w:top w:val="single" w:color="auto" w:sz="6" w:space="0"/>
            </w:tcBorders>
            <w:noWrap w:val="0"/>
            <w:vAlign w:val="center"/>
          </w:tcPr>
          <w:p w14:paraId="2E790652">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11</w:t>
            </w:r>
          </w:p>
        </w:tc>
        <w:tc>
          <w:tcPr>
            <w:tcW w:w="1963" w:type="dxa"/>
            <w:tcBorders>
              <w:top w:val="single" w:color="auto" w:sz="6" w:space="0"/>
            </w:tcBorders>
            <w:noWrap w:val="0"/>
            <w:vAlign w:val="center"/>
          </w:tcPr>
          <w:p w14:paraId="51DA87BB">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f=8kHz</w:t>
            </w:r>
          </w:p>
        </w:tc>
        <w:tc>
          <w:tcPr>
            <w:tcW w:w="1267" w:type="dxa"/>
            <w:tcBorders>
              <w:top w:val="single" w:color="auto" w:sz="6" w:space="0"/>
            </w:tcBorders>
            <w:noWrap w:val="0"/>
            <w:vAlign w:val="center"/>
          </w:tcPr>
          <w:p w14:paraId="164C02C6">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49.2</w:t>
            </w:r>
          </w:p>
        </w:tc>
        <w:tc>
          <w:tcPr>
            <w:tcW w:w="1264" w:type="dxa"/>
            <w:tcBorders>
              <w:top w:val="single" w:color="auto" w:sz="6" w:space="0"/>
            </w:tcBorders>
            <w:noWrap w:val="0"/>
            <w:vAlign w:val="center"/>
          </w:tcPr>
          <w:p w14:paraId="22883978">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4.64</w:t>
            </w:r>
          </w:p>
        </w:tc>
        <w:tc>
          <w:tcPr>
            <w:tcW w:w="1255" w:type="dxa"/>
            <w:tcBorders>
              <w:top w:val="single" w:color="auto" w:sz="6" w:space="0"/>
            </w:tcBorders>
            <w:noWrap w:val="0"/>
            <w:vAlign w:val="center"/>
          </w:tcPr>
          <w:p w14:paraId="2BAF4C11">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94.31</w:t>
            </w:r>
          </w:p>
        </w:tc>
        <w:tc>
          <w:tcPr>
            <w:tcW w:w="1176" w:type="dxa"/>
            <w:tcBorders>
              <w:top w:val="single" w:color="auto" w:sz="6" w:space="0"/>
            </w:tcBorders>
            <w:noWrap w:val="0"/>
            <w:vAlign w:val="center"/>
          </w:tcPr>
          <w:p w14:paraId="06A56DB5">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-166.6°</w:t>
            </w:r>
          </w:p>
        </w:tc>
      </w:tr>
      <w:tr w14:paraId="794DC2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0" w:type="dxa"/>
            <w:tcBorders>
              <w:bottom w:val="single" w:color="auto" w:sz="6" w:space="0"/>
            </w:tcBorders>
            <w:noWrap w:val="0"/>
            <w:vAlign w:val="center"/>
          </w:tcPr>
          <w:p w14:paraId="79B9217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12</w:t>
            </w:r>
          </w:p>
        </w:tc>
        <w:tc>
          <w:tcPr>
            <w:tcW w:w="1963" w:type="dxa"/>
            <w:tcBorders>
              <w:bottom w:val="single" w:color="auto" w:sz="6" w:space="0"/>
            </w:tcBorders>
            <w:noWrap w:val="0"/>
            <w:vAlign w:val="center"/>
          </w:tcPr>
          <w:p w14:paraId="7CE44806">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f=16kHz</w:t>
            </w:r>
          </w:p>
        </w:tc>
        <w:tc>
          <w:tcPr>
            <w:tcW w:w="1267" w:type="dxa"/>
            <w:tcBorders>
              <w:bottom w:val="single" w:color="auto" w:sz="6" w:space="0"/>
            </w:tcBorders>
            <w:noWrap w:val="0"/>
            <w:vAlign w:val="center"/>
          </w:tcPr>
          <w:p w14:paraId="4DD2FE06">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49.2</w:t>
            </w:r>
          </w:p>
        </w:tc>
        <w:tc>
          <w:tcPr>
            <w:tcW w:w="1264" w:type="dxa"/>
            <w:tcBorders>
              <w:bottom w:val="single" w:color="auto" w:sz="6" w:space="0"/>
            </w:tcBorders>
            <w:noWrap w:val="0"/>
            <w:vAlign w:val="center"/>
          </w:tcPr>
          <w:p w14:paraId="2902806C">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4.24</w:t>
            </w:r>
          </w:p>
        </w:tc>
        <w:tc>
          <w:tcPr>
            <w:tcW w:w="1255" w:type="dxa"/>
            <w:tcBorders>
              <w:bottom w:val="single" w:color="auto" w:sz="6" w:space="0"/>
            </w:tcBorders>
            <w:noWrap w:val="0"/>
            <w:vAlign w:val="center"/>
          </w:tcPr>
          <w:p w14:paraId="6B9CAEF9">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86.18</w:t>
            </w:r>
          </w:p>
        </w:tc>
        <w:tc>
          <w:tcPr>
            <w:tcW w:w="1176" w:type="dxa"/>
            <w:tcBorders>
              <w:bottom w:val="single" w:color="auto" w:sz="6" w:space="0"/>
            </w:tcBorders>
            <w:noWrap w:val="0"/>
            <w:vAlign w:val="center"/>
          </w:tcPr>
          <w:p w14:paraId="22DFC95A">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-156.3°</w:t>
            </w:r>
          </w:p>
        </w:tc>
      </w:tr>
      <w:tr w14:paraId="0E17CF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770" w:type="dxa"/>
            <w:tcBorders>
              <w:top w:val="single" w:color="auto" w:sz="6" w:space="0"/>
              <w:left w:val="single" w:color="auto" w:sz="12" w:space="0"/>
              <w:bottom w:val="single" w:color="auto" w:sz="6" w:space="0"/>
              <w:right w:val="single" w:color="auto" w:sz="6" w:space="0"/>
            </w:tcBorders>
            <w:noWrap w:val="0"/>
            <w:vAlign w:val="center"/>
          </w:tcPr>
          <w:p w14:paraId="5547F866">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13</w:t>
            </w:r>
          </w:p>
        </w:tc>
        <w:tc>
          <w:tcPr>
            <w:tcW w:w="1963" w:type="dxa"/>
            <w:tcBorders>
              <w:top w:val="single" w:color="auto" w:sz="6" w:space="0"/>
              <w:left w:val="single" w:color="auto" w:sz="6" w:space="0"/>
              <w:bottom w:val="single" w:color="auto" w:sz="6" w:space="0"/>
              <w:right w:val="single" w:color="auto" w:sz="6" w:space="0"/>
            </w:tcBorders>
            <w:noWrap w:val="0"/>
            <w:vAlign w:val="center"/>
          </w:tcPr>
          <w:p w14:paraId="0B3B0CDF">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f=32kHz</w:t>
            </w:r>
          </w:p>
        </w:tc>
        <w:tc>
          <w:tcPr>
            <w:tcW w:w="1267" w:type="dxa"/>
            <w:tcBorders>
              <w:top w:val="single" w:color="auto" w:sz="6" w:space="0"/>
              <w:left w:val="single" w:color="auto" w:sz="6" w:space="0"/>
              <w:bottom w:val="single" w:color="auto" w:sz="6" w:space="0"/>
              <w:right w:val="single" w:color="auto" w:sz="6" w:space="0"/>
            </w:tcBorders>
            <w:noWrap w:val="0"/>
            <w:vAlign w:val="center"/>
          </w:tcPr>
          <w:p w14:paraId="2CAAF3C5">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50.0</w:t>
            </w:r>
          </w:p>
        </w:tc>
        <w:tc>
          <w:tcPr>
            <w:tcW w:w="1264" w:type="dxa"/>
            <w:tcBorders>
              <w:top w:val="single" w:color="auto" w:sz="6" w:space="0"/>
              <w:left w:val="single" w:color="auto" w:sz="6" w:space="0"/>
              <w:bottom w:val="single" w:color="auto" w:sz="6" w:space="0"/>
              <w:right w:val="single" w:color="auto" w:sz="6" w:space="0"/>
            </w:tcBorders>
            <w:noWrap w:val="0"/>
            <w:vAlign w:val="center"/>
          </w:tcPr>
          <w:p w14:paraId="200B883F">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3.36</w:t>
            </w:r>
          </w:p>
        </w:tc>
        <w:tc>
          <w:tcPr>
            <w:tcW w:w="1255" w:type="dxa"/>
            <w:tcBorders>
              <w:top w:val="single" w:color="auto" w:sz="6" w:space="0"/>
              <w:left w:val="single" w:color="auto" w:sz="6" w:space="0"/>
              <w:bottom w:val="single" w:color="auto" w:sz="6" w:space="0"/>
              <w:right w:val="single" w:color="auto" w:sz="6" w:space="0"/>
            </w:tcBorders>
            <w:noWrap w:val="0"/>
            <w:vAlign w:val="center"/>
          </w:tcPr>
          <w:p w14:paraId="478B1AE9">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67.2</w:t>
            </w:r>
          </w:p>
        </w:tc>
        <w:tc>
          <w:tcPr>
            <w:tcW w:w="1176" w:type="dxa"/>
            <w:tcBorders>
              <w:top w:val="single" w:color="auto" w:sz="6" w:space="0"/>
              <w:left w:val="single" w:color="auto" w:sz="6" w:space="0"/>
              <w:bottom w:val="single" w:color="auto" w:sz="6" w:space="0"/>
              <w:right w:val="single" w:color="auto" w:sz="12" w:space="0"/>
            </w:tcBorders>
            <w:noWrap w:val="0"/>
            <w:vAlign w:val="center"/>
          </w:tcPr>
          <w:p w14:paraId="03503CD0">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-132.8°</w:t>
            </w:r>
          </w:p>
        </w:tc>
      </w:tr>
      <w:tr w14:paraId="5A7678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770" w:type="dxa"/>
            <w:tcBorders>
              <w:top w:val="single" w:color="auto" w:sz="6" w:space="0"/>
              <w:left w:val="single" w:color="auto" w:sz="12" w:space="0"/>
              <w:bottom w:val="single" w:color="auto" w:sz="6" w:space="0"/>
              <w:right w:val="single" w:color="auto" w:sz="6" w:space="0"/>
            </w:tcBorders>
            <w:noWrap w:val="0"/>
            <w:vAlign w:val="center"/>
          </w:tcPr>
          <w:p w14:paraId="14D3EDB2">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14</w:t>
            </w:r>
          </w:p>
        </w:tc>
        <w:tc>
          <w:tcPr>
            <w:tcW w:w="1963" w:type="dxa"/>
            <w:tcBorders>
              <w:top w:val="single" w:color="auto" w:sz="6" w:space="0"/>
              <w:left w:val="single" w:color="auto" w:sz="6" w:space="0"/>
              <w:bottom w:val="single" w:color="auto" w:sz="6" w:space="0"/>
              <w:right w:val="single" w:color="auto" w:sz="6" w:space="0"/>
            </w:tcBorders>
            <w:noWrap w:val="0"/>
            <w:vAlign w:val="center"/>
          </w:tcPr>
          <w:p w14:paraId="532F59C6">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f=64kHz</w:t>
            </w:r>
          </w:p>
        </w:tc>
        <w:tc>
          <w:tcPr>
            <w:tcW w:w="1267" w:type="dxa"/>
            <w:tcBorders>
              <w:top w:val="single" w:color="auto" w:sz="6" w:space="0"/>
              <w:left w:val="single" w:color="auto" w:sz="6" w:space="0"/>
              <w:bottom w:val="single" w:color="auto" w:sz="6" w:space="0"/>
              <w:right w:val="single" w:color="auto" w:sz="6" w:space="0"/>
            </w:tcBorders>
            <w:noWrap w:val="0"/>
            <w:vAlign w:val="center"/>
          </w:tcPr>
          <w:p w14:paraId="01F09458">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50.8</w:t>
            </w:r>
          </w:p>
        </w:tc>
        <w:tc>
          <w:tcPr>
            <w:tcW w:w="1264" w:type="dxa"/>
            <w:tcBorders>
              <w:top w:val="single" w:color="auto" w:sz="6" w:space="0"/>
              <w:left w:val="single" w:color="auto" w:sz="6" w:space="0"/>
              <w:bottom w:val="single" w:color="auto" w:sz="6" w:space="0"/>
              <w:right w:val="single" w:color="auto" w:sz="6" w:space="0"/>
            </w:tcBorders>
            <w:noWrap w:val="0"/>
            <w:vAlign w:val="center"/>
          </w:tcPr>
          <w:p w14:paraId="4A434CCE">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2.12</w:t>
            </w:r>
          </w:p>
        </w:tc>
        <w:tc>
          <w:tcPr>
            <w:tcW w:w="1255" w:type="dxa"/>
            <w:tcBorders>
              <w:top w:val="single" w:color="auto" w:sz="6" w:space="0"/>
              <w:left w:val="single" w:color="auto" w:sz="6" w:space="0"/>
              <w:bottom w:val="single" w:color="auto" w:sz="6" w:space="0"/>
              <w:right w:val="single" w:color="auto" w:sz="6" w:space="0"/>
            </w:tcBorders>
            <w:noWrap w:val="0"/>
            <w:vAlign w:val="center"/>
          </w:tcPr>
          <w:p w14:paraId="2CADF827">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41.73</w:t>
            </w:r>
          </w:p>
        </w:tc>
        <w:tc>
          <w:tcPr>
            <w:tcW w:w="1176" w:type="dxa"/>
            <w:tcBorders>
              <w:top w:val="single" w:color="auto" w:sz="6" w:space="0"/>
              <w:left w:val="single" w:color="auto" w:sz="6" w:space="0"/>
              <w:bottom w:val="single" w:color="auto" w:sz="6" w:space="0"/>
              <w:right w:val="single" w:color="auto" w:sz="12" w:space="0"/>
            </w:tcBorders>
            <w:noWrap w:val="0"/>
            <w:vAlign w:val="center"/>
          </w:tcPr>
          <w:p w14:paraId="4266E6F7">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-116.5°</w:t>
            </w:r>
          </w:p>
        </w:tc>
      </w:tr>
      <w:tr w14:paraId="127413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770" w:type="dxa"/>
            <w:tcBorders>
              <w:top w:val="single" w:color="auto" w:sz="6" w:space="0"/>
              <w:left w:val="single" w:color="auto" w:sz="12" w:space="0"/>
              <w:bottom w:val="single" w:color="auto" w:sz="12" w:space="0"/>
              <w:right w:val="single" w:color="auto" w:sz="6" w:space="0"/>
            </w:tcBorders>
            <w:noWrap w:val="0"/>
            <w:vAlign w:val="center"/>
          </w:tcPr>
          <w:p w14:paraId="58AD7BE6">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15</w:t>
            </w:r>
          </w:p>
        </w:tc>
        <w:tc>
          <w:tcPr>
            <w:tcW w:w="1963" w:type="dxa"/>
            <w:tcBorders>
              <w:top w:val="single" w:color="auto" w:sz="6" w:space="0"/>
              <w:left w:val="single" w:color="auto" w:sz="6" w:space="0"/>
              <w:bottom w:val="single" w:color="auto" w:sz="12" w:space="0"/>
              <w:right w:val="single" w:color="auto" w:sz="6" w:space="0"/>
            </w:tcBorders>
            <w:noWrap w:val="0"/>
            <w:vAlign w:val="center"/>
          </w:tcPr>
          <w:p w14:paraId="0350F201">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rPr>
              <w:t>f=128kHz</w:t>
            </w:r>
          </w:p>
        </w:tc>
        <w:tc>
          <w:tcPr>
            <w:tcW w:w="1267" w:type="dxa"/>
            <w:tcBorders>
              <w:top w:val="single" w:color="auto" w:sz="6" w:space="0"/>
              <w:left w:val="single" w:color="auto" w:sz="6" w:space="0"/>
              <w:bottom w:val="single" w:color="auto" w:sz="12" w:space="0"/>
              <w:right w:val="single" w:color="auto" w:sz="6" w:space="0"/>
            </w:tcBorders>
            <w:noWrap w:val="0"/>
            <w:vAlign w:val="center"/>
          </w:tcPr>
          <w:p w14:paraId="5047F583">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51.2</w:t>
            </w:r>
          </w:p>
        </w:tc>
        <w:tc>
          <w:tcPr>
            <w:tcW w:w="1264" w:type="dxa"/>
            <w:tcBorders>
              <w:top w:val="single" w:color="auto" w:sz="6" w:space="0"/>
              <w:left w:val="single" w:color="auto" w:sz="6" w:space="0"/>
              <w:bottom w:val="single" w:color="auto" w:sz="12" w:space="0"/>
              <w:right w:val="single" w:color="auto" w:sz="6" w:space="0"/>
            </w:tcBorders>
            <w:noWrap w:val="0"/>
            <w:vAlign w:val="center"/>
          </w:tcPr>
          <w:p w14:paraId="37888303">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1.20</w:t>
            </w:r>
          </w:p>
        </w:tc>
        <w:tc>
          <w:tcPr>
            <w:tcW w:w="1255" w:type="dxa"/>
            <w:tcBorders>
              <w:top w:val="single" w:color="auto" w:sz="6" w:space="0"/>
              <w:left w:val="single" w:color="auto" w:sz="6" w:space="0"/>
              <w:bottom w:val="single" w:color="auto" w:sz="12" w:space="0"/>
              <w:right w:val="single" w:color="auto" w:sz="6" w:space="0"/>
            </w:tcBorders>
            <w:noWrap w:val="0"/>
            <w:vAlign w:val="center"/>
          </w:tcPr>
          <w:p w14:paraId="5843B62C">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23.44</w:t>
            </w:r>
          </w:p>
        </w:tc>
        <w:tc>
          <w:tcPr>
            <w:tcW w:w="1176" w:type="dxa"/>
            <w:tcBorders>
              <w:top w:val="single" w:color="auto" w:sz="6" w:space="0"/>
              <w:left w:val="single" w:color="auto" w:sz="6" w:space="0"/>
              <w:bottom w:val="single" w:color="auto" w:sz="12" w:space="0"/>
              <w:right w:val="single" w:color="auto" w:sz="12" w:space="0"/>
            </w:tcBorders>
            <w:noWrap w:val="0"/>
            <w:vAlign w:val="center"/>
          </w:tcPr>
          <w:p w14:paraId="08676059">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-99.9°</w:t>
            </w:r>
          </w:p>
        </w:tc>
      </w:tr>
    </w:tbl>
    <w:p w14:paraId="7C7342A6">
      <w:pPr>
        <w:ind w:left="360" w:hanging="360"/>
        <w:jc w:val="left"/>
        <w:rPr>
          <w:rFonts w:hint="eastAsia" w:ascii="宋体" w:hAnsi="宋体"/>
          <w:bCs/>
          <w:sz w:val="24"/>
        </w:rPr>
      </w:pPr>
    </w:p>
    <w:p w14:paraId="21F123EC">
      <w:pPr>
        <w:ind w:left="360" w:hanging="360"/>
        <w:jc w:val="left"/>
        <w:rPr>
          <w:rFonts w:hint="eastAsia" w:ascii="宋体" w:hAnsi="宋体"/>
          <w:b/>
          <w:sz w:val="24"/>
        </w:rPr>
      </w:pPr>
    </w:p>
    <w:p w14:paraId="42ADCDD7">
      <w:pPr>
        <w:ind w:left="360" w:hanging="360"/>
        <w:jc w:val="left"/>
        <w:rPr>
          <w:rFonts w:hint="eastAsia" w:ascii="宋体" w:hAnsi="宋体"/>
          <w:b/>
          <w:sz w:val="24"/>
        </w:rPr>
      </w:pPr>
    </w:p>
    <w:p w14:paraId="0CCD914D">
      <w:pPr>
        <w:ind w:left="360" w:hanging="360"/>
        <w:jc w:val="left"/>
        <w:rPr>
          <w:rFonts w:hint="eastAsia" w:ascii="宋体" w:hAnsi="宋体"/>
          <w:sz w:val="24"/>
        </w:rPr>
      </w:pPr>
      <w:r>
        <w:rPr>
          <w:rFonts w:hint="eastAsia" w:ascii="宋体" w:hAnsi="宋体"/>
          <w:sz w:val="24"/>
        </w:rPr>
        <w:t>五、思考与分析</w:t>
      </w:r>
    </w:p>
    <w:p w14:paraId="0445339D">
      <w:pPr>
        <w:jc w:val="left"/>
        <w:rPr>
          <w:rFonts w:hint="eastAsia" w:ascii="宋体" w:hAnsi="宋体"/>
          <w:sz w:val="24"/>
        </w:rPr>
      </w:pPr>
      <w:r>
        <w:rPr>
          <w:rFonts w:hint="eastAsia" w:ascii="宋体" w:hAnsi="宋体"/>
          <w:sz w:val="24"/>
        </w:rPr>
        <w:t>1．电压增益的计算值与测量值比较，情况如何？</w:t>
      </w:r>
    </w:p>
    <w:p w14:paraId="0FC0C1E2">
      <w:pPr>
        <w:ind w:firstLine="425" w:firstLineChars="0"/>
        <w:jc w:val="left"/>
        <w:rPr>
          <w:rFonts w:hint="eastAsia" w:ascii="宋体" w:hAnsi="宋体"/>
          <w:sz w:val="24"/>
        </w:rPr>
      </w:pPr>
      <w:r>
        <w:rPr>
          <w:rFonts w:hint="eastAsia" w:ascii="宋体" w:hAnsi="宋体"/>
          <w:sz w:val="24"/>
        </w:rPr>
        <w:t>同相比例放大器和反相比例放大器的电压增益测量值与理论计算值基本一致。仿真中同相放大器在高增益时测得增益约为 100.8，理论值约为 100，误差较小；反相放大器测得增益约为 -100，理论值也是 -100，基本相符。</w:t>
      </w:r>
    </w:p>
    <w:p w14:paraId="07260DFF">
      <w:pPr>
        <w:ind w:firstLine="425" w:firstLineChars="0"/>
        <w:jc w:val="left"/>
        <w:rPr>
          <w:rFonts w:hint="eastAsia" w:ascii="宋体" w:hAnsi="宋体"/>
          <w:sz w:val="24"/>
        </w:rPr>
      </w:pPr>
      <w:r>
        <w:rPr>
          <w:rFonts w:hint="eastAsia" w:ascii="宋体" w:hAnsi="宋体"/>
          <w:sz w:val="24"/>
        </w:rPr>
        <w:t>硬件实验中测量值与理论值相比会有一定误差，主要原因包括电阻实际阻值存在误差、运放本身不是理想运放、示波器读数存在误差，以及输出电压接近电源电压时会受到运放输出摆幅限制。</w:t>
      </w:r>
    </w:p>
    <w:p w14:paraId="072F02DC">
      <w:pPr>
        <w:ind w:firstLine="4"/>
        <w:jc w:val="center"/>
        <w:rPr>
          <w:rFonts w:hint="eastAsia" w:ascii="宋体" w:hAnsi="宋体"/>
          <w:bCs/>
          <w:sz w:val="18"/>
          <w:szCs w:val="28"/>
        </w:rPr>
      </w:pPr>
      <w:r>
        <w:rPr>
          <w:rFonts w:hint="eastAsia" w:ascii="宋体" w:hAnsi="宋体"/>
          <w:bCs/>
          <w:sz w:val="18"/>
          <w:szCs w:val="28"/>
        </w:rPr>
        <w:t>实验一 同相、反相放大器</w:t>
      </w:r>
    </w:p>
    <w:p w14:paraId="5BE0ECFD">
      <w:pPr>
        <w:ind w:firstLine="4"/>
        <w:jc w:val="center"/>
        <w:rPr>
          <w:rFonts w:hint="eastAsia" w:ascii="宋体" w:hAnsi="宋体"/>
          <w:sz w:val="24"/>
        </w:rPr>
      </w:pPr>
      <w:r>
        <w:rPr>
          <w:rFonts w:ascii="宋体" w:hAnsi="宋体"/>
          <w:b/>
          <w:sz w:val="18"/>
          <w:szCs w:val="18"/>
        </w:rPr>
        <mc:AlternateContent>
          <mc:Choice Requires="wps">
            <w:drawing>
              <wp:anchor distT="0" distB="0" distL="114300" distR="114300" simplePos="0" relativeHeight="251737088"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261" name="直线 408"/>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08" o:spid="_x0000_s1026" o:spt="20" style="position:absolute;left:0pt;margin-left:0pt;margin-top:2.85pt;height:0pt;width:450pt;z-index:251737088;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wmZWydIA&#10;AAAEAQAADwAAAAAAAAABACAAAAAiAAAAZHJzL2Rvd25yZXYueG1sUEsBAhQAFAAAAAgAh07iQLl6&#10;bALsAQAA3wMAAA4AAAAAAAAAAQAgAAAAIQEAAGRycy9lMm9Eb2MueG1sUEsFBgAAAAAGAAYAWQEA&#10;AH8FAAAAAA==&#10;">
                <v:fill on="f" focussize="0,0"/>
                <v:stroke color="#000000" joinstyle="round"/>
                <v:imagedata o:title=""/>
                <o:lock v:ext="edit" aspectratio="f"/>
              </v:line>
            </w:pict>
          </mc:Fallback>
        </mc:AlternateContent>
      </w:r>
    </w:p>
    <w:p w14:paraId="5EF23C0F">
      <w:pPr>
        <w:numPr>
          <w:ilvl w:val="0"/>
          <w:numId w:val="3"/>
        </w:numPr>
        <w:jc w:val="left"/>
        <w:rPr>
          <w:rFonts w:hint="eastAsia" w:ascii="宋体" w:hAnsi="宋体"/>
          <w:sz w:val="24"/>
        </w:rPr>
      </w:pPr>
      <w:r>
        <w:rPr>
          <w:rFonts w:hint="eastAsia" w:ascii="宋体" w:hAnsi="宋体"/>
          <w:sz w:val="24"/>
        </w:rPr>
        <w:t>同相反相比例放大器输出与输入正弦电压波形之间的相位差各是多少？</w:t>
      </w:r>
    </w:p>
    <w:p w14:paraId="188F0C6E">
      <w:pPr>
        <w:numPr>
          <w:ilvl w:val="0"/>
          <w:numId w:val="0"/>
        </w:numPr>
        <w:ind w:firstLine="425" w:firstLineChars="0"/>
        <w:jc w:val="left"/>
        <w:rPr>
          <w:rFonts w:hint="eastAsia" w:ascii="宋体" w:hAnsi="宋体"/>
          <w:sz w:val="24"/>
        </w:rPr>
      </w:pPr>
      <w:r>
        <w:rPr>
          <w:rFonts w:hint="eastAsia" w:ascii="宋体" w:hAnsi="宋体"/>
          <w:sz w:val="24"/>
        </w:rPr>
        <w:t>同相比例放大器的输出信号与输入信号基本同相，相位差接近 0</w:t>
      </w:r>
      <w:r>
        <w:rPr>
          <w:rFonts w:hint="eastAsia" w:ascii="宋体" w:hAnsi="宋体"/>
          <w:sz w:val="24"/>
          <w:lang w:val="en-US" w:eastAsia="zh-CN"/>
        </w:rPr>
        <w:t>°</w:t>
      </w:r>
      <w:r>
        <w:rPr>
          <w:rFonts w:hint="eastAsia" w:ascii="宋体" w:hAnsi="宋体"/>
          <w:sz w:val="24"/>
        </w:rPr>
        <w:t>。</w:t>
      </w:r>
    </w:p>
    <w:p w14:paraId="45ADCBC9">
      <w:pPr>
        <w:numPr>
          <w:ilvl w:val="0"/>
          <w:numId w:val="0"/>
        </w:numPr>
        <w:ind w:firstLine="425" w:firstLineChars="0"/>
        <w:jc w:val="left"/>
        <w:rPr>
          <w:rFonts w:hint="eastAsia" w:ascii="宋体" w:hAnsi="宋体"/>
          <w:sz w:val="24"/>
        </w:rPr>
      </w:pPr>
      <w:r>
        <w:rPr>
          <w:rFonts w:hint="eastAsia" w:ascii="宋体" w:hAnsi="宋体"/>
          <w:sz w:val="24"/>
        </w:rPr>
        <w:t>反相比例放大器的输出信号与输入信号反相，相位差接近180</w:t>
      </w:r>
      <w:r>
        <w:rPr>
          <w:rFonts w:hint="eastAsia" w:ascii="宋体" w:hAnsi="宋体"/>
          <w:sz w:val="24"/>
          <w:lang w:val="en-US" w:eastAsia="zh-CN"/>
        </w:rPr>
        <w:t>°</w:t>
      </w:r>
      <w:r>
        <w:rPr>
          <w:rFonts w:hint="eastAsia" w:ascii="宋体" w:hAnsi="宋体"/>
          <w:sz w:val="24"/>
        </w:rPr>
        <w:t>或 -180</w:t>
      </w:r>
      <w:r>
        <w:rPr>
          <w:rFonts w:hint="eastAsia" w:ascii="宋体" w:hAnsi="宋体"/>
          <w:sz w:val="24"/>
          <w:lang w:val="en-US" w:eastAsia="zh-CN"/>
        </w:rPr>
        <w:t>°</w:t>
      </w:r>
      <w:r>
        <w:rPr>
          <w:rFonts w:hint="eastAsia" w:ascii="宋体" w:hAnsi="宋体"/>
          <w:sz w:val="24"/>
        </w:rPr>
        <w:t>。</w:t>
      </w:r>
    </w:p>
    <w:p w14:paraId="6B382AA9">
      <w:pPr>
        <w:numPr>
          <w:ilvl w:val="0"/>
          <w:numId w:val="0"/>
        </w:numPr>
        <w:ind w:firstLine="425" w:firstLineChars="0"/>
        <w:jc w:val="left"/>
        <w:rPr>
          <w:rFonts w:hint="eastAsia" w:ascii="宋体" w:hAnsi="宋体"/>
          <w:sz w:val="24"/>
        </w:rPr>
      </w:pPr>
      <w:r>
        <w:rPr>
          <w:rFonts w:hint="eastAsia" w:ascii="宋体" w:hAnsi="宋体"/>
          <w:sz w:val="24"/>
        </w:rPr>
        <w:t>实验中由于运放带宽、示波器测量和电路误差的影响，相位差不是严格的 0°或 180°，但整体规律与理论一致。</w:t>
      </w:r>
    </w:p>
    <w:p w14:paraId="2C031E84">
      <w:pPr>
        <w:numPr>
          <w:ilvl w:val="0"/>
          <w:numId w:val="3"/>
        </w:numPr>
        <w:ind w:left="0" w:leftChars="0" w:firstLine="0" w:firstLineChars="0"/>
        <w:jc w:val="left"/>
        <w:rPr>
          <w:rFonts w:hint="eastAsia" w:ascii="宋体" w:hAnsi="宋体"/>
          <w:sz w:val="24"/>
        </w:rPr>
      </w:pPr>
      <w:r>
        <w:rPr>
          <w:rFonts w:hint="eastAsia" w:ascii="宋体" w:hAnsi="宋体"/>
          <w:sz w:val="24"/>
        </w:rPr>
        <w:t>反馈电阻的变化对放大器的闭环增益有何影响？</w:t>
      </w:r>
    </w:p>
    <w:p w14:paraId="1C7E166C">
      <w:pPr>
        <w:numPr>
          <w:ilvl w:val="0"/>
          <w:numId w:val="0"/>
        </w:numPr>
        <w:ind w:firstLine="425" w:firstLineChars="0"/>
        <w:jc w:val="left"/>
        <w:rPr>
          <w:rFonts w:hint="eastAsia" w:ascii="宋体" w:hAnsi="宋体"/>
          <w:sz w:val="24"/>
        </w:rPr>
      </w:pPr>
      <w:r>
        <w:rPr>
          <w:rFonts w:hint="eastAsia" w:ascii="宋体" w:hAnsi="宋体"/>
          <w:sz w:val="24"/>
        </w:rPr>
        <w:t>反馈电阻越大，闭环电压增益越大；反馈电阻越小，闭环电压增益越小。</w:t>
      </w:r>
    </w:p>
    <w:p w14:paraId="5993D789">
      <w:pPr>
        <w:numPr>
          <w:ilvl w:val="0"/>
          <w:numId w:val="0"/>
        </w:numPr>
        <w:ind w:leftChars="0" w:firstLine="425" w:firstLineChars="0"/>
        <w:jc w:val="left"/>
        <w:rPr>
          <w:rFonts w:hint="default" w:ascii="宋体" w:hAnsi="宋体" w:eastAsia="宋体"/>
          <w:sz w:val="24"/>
          <w:lang w:val="en-US" w:eastAsia="zh-CN"/>
        </w:rPr>
      </w:pPr>
      <w:r>
        <w:rPr>
          <w:rFonts w:hint="eastAsia" w:ascii="宋体" w:hAnsi="宋体"/>
          <w:sz w:val="24"/>
        </w:rPr>
        <w:t>对于同相比例放大器：</w:t>
      </w:r>
      <m:oMath>
        <m:sSub>
          <m:sSubPr>
            <m:ctrlPr>
              <w:rPr>
                <w:rFonts w:ascii="Cambria Math" w:hAnsi="Cambria Math"/>
                <w:i/>
                <w:sz w:val="24"/>
              </w:rPr>
            </m:ctrlPr>
          </m:sSubPr>
          <m:e>
            <m:r>
              <m:rPr/>
              <w:rPr>
                <w:rFonts w:hint="default" w:ascii="Cambria Math" w:hAnsi="Cambria Math"/>
                <w:sz w:val="24"/>
                <w:lang w:val="en-US" w:eastAsia="zh-CN"/>
              </w:rPr>
              <m:t>A</m:t>
            </m:r>
            <m:ctrlPr>
              <w:rPr>
                <w:rFonts w:ascii="Cambria Math" w:hAnsi="Cambria Math"/>
                <w:i/>
                <w:sz w:val="24"/>
              </w:rPr>
            </m:ctrlPr>
          </m:e>
          <m:sub>
            <m:r>
              <m:rPr/>
              <w:rPr>
                <w:rFonts w:hint="default" w:ascii="Cambria Math" w:hAnsi="Cambria Math"/>
                <w:sz w:val="24"/>
                <w:lang w:val="en-US" w:eastAsia="zh-CN"/>
              </w:rPr>
              <m:t>v</m:t>
            </m:r>
            <m:ctrlPr>
              <w:rPr>
                <w:rFonts w:ascii="Cambria Math" w:hAnsi="Cambria Math"/>
                <w:i/>
                <w:sz w:val="24"/>
              </w:rPr>
            </m:ctrlPr>
          </m:sub>
        </m:sSub>
      </m:oMath>
      <w:r>
        <w:rPr>
          <w:rFonts w:hint="eastAsia" w:hAnsi="Cambria Math"/>
          <w:i w:val="0"/>
          <w:sz w:val="24"/>
          <w:lang w:val="en-US" w:eastAsia="zh-CN"/>
        </w:rPr>
        <w:t>=1+</w:t>
      </w:r>
      <m:oMath>
        <m:f>
          <m:fPr>
            <m:ctrlPr>
              <w:rPr>
                <w:rFonts w:ascii="Cambria Math" w:hAnsi="Cambria Math"/>
                <w:i/>
                <w:sz w:val="24"/>
                <w:lang w:val="en-US"/>
              </w:rPr>
            </m:ctrlPr>
          </m:fPr>
          <m:num>
            <m:sSub>
              <m:sSubPr>
                <m:ctrlPr>
                  <w:rPr>
                    <w:rFonts w:ascii="Cambria Math" w:hAnsi="Cambria Math"/>
                    <w:i/>
                    <w:sz w:val="24"/>
                    <w:lang w:val="en-US"/>
                  </w:rPr>
                </m:ctrlPr>
              </m:sSubPr>
              <m:e>
                <m:r>
                  <m:rPr/>
                  <w:rPr>
                    <w:rFonts w:hint="default" w:ascii="Cambria Math" w:hAnsi="Cambria Math"/>
                    <w:sz w:val="24"/>
                    <w:lang w:val="en-US" w:eastAsia="zh-CN"/>
                  </w:rPr>
                  <m:t>R</m:t>
                </m:r>
                <m:ctrlPr>
                  <w:rPr>
                    <w:rFonts w:ascii="Cambria Math" w:hAnsi="Cambria Math"/>
                    <w:i/>
                    <w:sz w:val="24"/>
                    <w:lang w:val="en-US"/>
                  </w:rPr>
                </m:ctrlPr>
              </m:e>
              <m:sub>
                <m:r>
                  <m:rPr/>
                  <w:rPr>
                    <w:rFonts w:hint="default" w:ascii="Cambria Math" w:hAnsi="Cambria Math"/>
                    <w:sz w:val="24"/>
                    <w:lang w:val="en-US" w:eastAsia="zh-CN"/>
                  </w:rPr>
                  <m:t>f</m:t>
                </m:r>
                <m:ctrlPr>
                  <w:rPr>
                    <w:rFonts w:ascii="Cambria Math" w:hAnsi="Cambria Math"/>
                    <w:i/>
                    <w:sz w:val="24"/>
                    <w:lang w:val="en-US"/>
                  </w:rPr>
                </m:ctrlPr>
              </m:sub>
            </m:sSub>
            <m:ctrlPr>
              <w:rPr>
                <w:rFonts w:ascii="Cambria Math" w:hAnsi="Cambria Math"/>
                <w:i/>
                <w:sz w:val="24"/>
                <w:lang w:val="en-US"/>
              </w:rPr>
            </m:ctrlPr>
          </m:num>
          <m:den>
            <m:sSub>
              <m:sSubPr>
                <m:ctrlPr>
                  <w:rPr>
                    <w:rFonts w:ascii="Cambria Math" w:hAnsi="Cambria Math"/>
                    <w:i/>
                    <w:sz w:val="24"/>
                    <w:lang w:val="en-US"/>
                  </w:rPr>
                </m:ctrlPr>
              </m:sSubPr>
              <m:e>
                <m:r>
                  <m:rPr/>
                  <w:rPr>
                    <w:rFonts w:hint="default" w:ascii="Cambria Math" w:hAnsi="Cambria Math"/>
                    <w:sz w:val="24"/>
                    <w:lang w:val="en-US" w:eastAsia="zh-CN"/>
                  </w:rPr>
                  <m:t>R</m:t>
                </m:r>
                <m:ctrlPr>
                  <w:rPr>
                    <w:rFonts w:ascii="Cambria Math" w:hAnsi="Cambria Math"/>
                    <w:i/>
                    <w:sz w:val="24"/>
                    <w:lang w:val="en-US"/>
                  </w:rPr>
                </m:ctrlPr>
              </m:e>
              <m:sub>
                <m:r>
                  <m:rPr/>
                  <w:rPr>
                    <w:rFonts w:hint="default" w:ascii="Cambria Math" w:hAnsi="Cambria Math"/>
                    <w:sz w:val="24"/>
                    <w:lang w:val="en-US" w:eastAsia="zh-CN"/>
                  </w:rPr>
                  <m:t>1</m:t>
                </m:r>
                <m:ctrlPr>
                  <w:rPr>
                    <w:rFonts w:ascii="Cambria Math" w:hAnsi="Cambria Math"/>
                    <w:i/>
                    <w:sz w:val="24"/>
                    <w:lang w:val="en-US"/>
                  </w:rPr>
                </m:ctrlPr>
              </m:sub>
            </m:sSub>
            <m:ctrlPr>
              <w:rPr>
                <w:rFonts w:ascii="Cambria Math" w:hAnsi="Cambria Math"/>
                <w:i/>
                <w:sz w:val="24"/>
                <w:lang w:val="en-US"/>
              </w:rPr>
            </m:ctrlPr>
          </m:den>
        </m:f>
      </m:oMath>
    </w:p>
    <w:p w14:paraId="059E0DE1">
      <w:pPr>
        <w:numPr>
          <w:ilvl w:val="0"/>
          <w:numId w:val="0"/>
        </w:numPr>
        <w:ind w:leftChars="0" w:firstLine="425" w:firstLineChars="0"/>
        <w:jc w:val="left"/>
        <w:rPr>
          <w:rFonts w:hint="eastAsia" w:ascii="宋体" w:hAnsi="宋体"/>
          <w:sz w:val="24"/>
        </w:rPr>
      </w:pPr>
      <w:r>
        <w:rPr>
          <w:rFonts w:hint="eastAsia" w:ascii="宋体" w:hAnsi="宋体"/>
          <w:sz w:val="24"/>
        </w:rPr>
        <w:t>对于反相比例放大器：</w:t>
      </w:r>
      <m:oMath>
        <m:sSub>
          <m:sSubPr>
            <m:ctrlPr>
              <w:rPr>
                <w:rFonts w:ascii="Cambria Math" w:hAnsi="Cambria Math"/>
                <w:i/>
                <w:sz w:val="24"/>
              </w:rPr>
            </m:ctrlPr>
          </m:sSubPr>
          <m:e>
            <m:r>
              <m:rPr/>
              <w:rPr>
                <w:rFonts w:hint="default" w:ascii="Cambria Math" w:hAnsi="Cambria Math"/>
                <w:sz w:val="24"/>
                <w:lang w:val="en-US" w:eastAsia="zh-CN"/>
              </w:rPr>
              <m:t>A</m:t>
            </m:r>
            <m:ctrlPr>
              <w:rPr>
                <w:rFonts w:ascii="Cambria Math" w:hAnsi="Cambria Math"/>
                <w:i/>
                <w:sz w:val="24"/>
              </w:rPr>
            </m:ctrlPr>
          </m:e>
          <m:sub>
            <m:r>
              <m:rPr/>
              <w:rPr>
                <w:rFonts w:hint="default" w:ascii="Cambria Math" w:hAnsi="Cambria Math"/>
                <w:sz w:val="24"/>
                <w:lang w:val="en-US" w:eastAsia="zh-CN"/>
              </w:rPr>
              <m:t>v</m:t>
            </m:r>
            <m:ctrlPr>
              <w:rPr>
                <w:rFonts w:ascii="Cambria Math" w:hAnsi="Cambria Math"/>
                <w:i/>
                <w:sz w:val="24"/>
              </w:rPr>
            </m:ctrlPr>
          </m:sub>
        </m:sSub>
      </m:oMath>
      <w:r>
        <w:rPr>
          <w:rFonts w:hint="eastAsia" w:hAnsi="Cambria Math"/>
          <w:i w:val="0"/>
          <w:sz w:val="24"/>
          <w:lang w:val="en-US" w:eastAsia="zh-CN"/>
        </w:rPr>
        <w:t>=-</w:t>
      </w:r>
      <m:oMath>
        <m:f>
          <m:fPr>
            <m:ctrlPr>
              <w:rPr>
                <w:rFonts w:ascii="Cambria Math" w:hAnsi="Cambria Math"/>
                <w:i/>
                <w:sz w:val="24"/>
                <w:lang w:val="en-US"/>
              </w:rPr>
            </m:ctrlPr>
          </m:fPr>
          <m:num>
            <m:sSub>
              <m:sSubPr>
                <m:ctrlPr>
                  <w:rPr>
                    <w:rFonts w:ascii="Cambria Math" w:hAnsi="Cambria Math"/>
                    <w:i/>
                    <w:sz w:val="24"/>
                    <w:lang w:val="en-US"/>
                  </w:rPr>
                </m:ctrlPr>
              </m:sSubPr>
              <m:e>
                <m:r>
                  <m:rPr/>
                  <w:rPr>
                    <w:rFonts w:hint="default" w:ascii="Cambria Math" w:hAnsi="Cambria Math"/>
                    <w:sz w:val="24"/>
                    <w:lang w:val="en-US" w:eastAsia="zh-CN"/>
                  </w:rPr>
                  <m:t>R</m:t>
                </m:r>
                <m:ctrlPr>
                  <w:rPr>
                    <w:rFonts w:ascii="Cambria Math" w:hAnsi="Cambria Math"/>
                    <w:i/>
                    <w:sz w:val="24"/>
                    <w:lang w:val="en-US"/>
                  </w:rPr>
                </m:ctrlPr>
              </m:e>
              <m:sub>
                <m:r>
                  <m:rPr/>
                  <w:rPr>
                    <w:rFonts w:hint="default" w:ascii="Cambria Math" w:hAnsi="Cambria Math"/>
                    <w:sz w:val="24"/>
                    <w:lang w:val="en-US" w:eastAsia="zh-CN"/>
                  </w:rPr>
                  <m:t>f</m:t>
                </m:r>
                <m:ctrlPr>
                  <w:rPr>
                    <w:rFonts w:ascii="Cambria Math" w:hAnsi="Cambria Math"/>
                    <w:i/>
                    <w:sz w:val="24"/>
                    <w:lang w:val="en-US"/>
                  </w:rPr>
                </m:ctrlPr>
              </m:sub>
            </m:sSub>
            <m:ctrlPr>
              <w:rPr>
                <w:rFonts w:ascii="Cambria Math" w:hAnsi="Cambria Math"/>
                <w:i/>
                <w:sz w:val="24"/>
                <w:lang w:val="en-US"/>
              </w:rPr>
            </m:ctrlPr>
          </m:num>
          <m:den>
            <m:sSub>
              <m:sSubPr>
                <m:ctrlPr>
                  <w:rPr>
                    <w:rFonts w:ascii="Cambria Math" w:hAnsi="Cambria Math"/>
                    <w:i/>
                    <w:sz w:val="24"/>
                    <w:lang w:val="en-US"/>
                  </w:rPr>
                </m:ctrlPr>
              </m:sSubPr>
              <m:e>
                <m:r>
                  <m:rPr/>
                  <w:rPr>
                    <w:rFonts w:hint="default" w:ascii="Cambria Math" w:hAnsi="Cambria Math"/>
                    <w:sz w:val="24"/>
                    <w:lang w:val="en-US" w:eastAsia="zh-CN"/>
                  </w:rPr>
                  <m:t>R</m:t>
                </m:r>
                <m:ctrlPr>
                  <w:rPr>
                    <w:rFonts w:ascii="Cambria Math" w:hAnsi="Cambria Math"/>
                    <w:i/>
                    <w:sz w:val="24"/>
                    <w:lang w:val="en-US"/>
                  </w:rPr>
                </m:ctrlPr>
              </m:e>
              <m:sub>
                <m:r>
                  <m:rPr/>
                  <w:rPr>
                    <w:rFonts w:hint="default" w:ascii="Cambria Math" w:hAnsi="Cambria Math"/>
                    <w:sz w:val="24"/>
                    <w:lang w:val="en-US" w:eastAsia="zh-CN"/>
                  </w:rPr>
                  <m:t>1</m:t>
                </m:r>
                <m:ctrlPr>
                  <w:rPr>
                    <w:rFonts w:ascii="Cambria Math" w:hAnsi="Cambria Math"/>
                    <w:i/>
                    <w:sz w:val="24"/>
                    <w:lang w:val="en-US"/>
                  </w:rPr>
                </m:ctrlPr>
              </m:sub>
            </m:sSub>
            <m:ctrlPr>
              <w:rPr>
                <w:rFonts w:ascii="Cambria Math" w:hAnsi="Cambria Math"/>
                <w:i/>
                <w:sz w:val="24"/>
                <w:lang w:val="en-US"/>
              </w:rPr>
            </m:ctrlPr>
          </m:den>
        </m:f>
      </m:oMath>
    </w:p>
    <w:p w14:paraId="375BFFA3">
      <w:pPr>
        <w:numPr>
          <w:ilvl w:val="0"/>
          <w:numId w:val="0"/>
        </w:numPr>
        <w:ind w:leftChars="0" w:firstLine="425" w:firstLineChars="0"/>
        <w:jc w:val="left"/>
        <w:rPr>
          <w:rFonts w:hint="eastAsia" w:ascii="宋体" w:hAnsi="宋体"/>
          <w:sz w:val="24"/>
        </w:rPr>
      </w:pPr>
      <w:r>
        <w:rPr>
          <w:rFonts w:hint="eastAsia" w:ascii="宋体" w:hAnsi="宋体"/>
          <w:sz w:val="24"/>
        </w:rPr>
        <w:t>所以反馈电阻</w:t>
      </w:r>
      <m:oMath>
        <m:sSub>
          <m:sSubPr>
            <m:ctrlPr>
              <w:rPr>
                <w:rFonts w:ascii="Cambria Math" w:hAnsi="Cambria Math"/>
                <w:i/>
                <w:sz w:val="24"/>
              </w:rPr>
            </m:ctrlPr>
          </m:sSubPr>
          <m:e>
            <m:r>
              <m:rPr/>
              <w:rPr>
                <w:rFonts w:hint="default" w:ascii="Cambria Math" w:hAnsi="Cambria Math"/>
                <w:sz w:val="24"/>
                <w:lang w:val="en-US" w:eastAsia="zh-CN"/>
              </w:rPr>
              <m:t>R</m:t>
            </m:r>
            <m:ctrlPr>
              <w:rPr>
                <w:rFonts w:ascii="Cambria Math" w:hAnsi="Cambria Math"/>
                <w:i/>
                <w:sz w:val="24"/>
              </w:rPr>
            </m:ctrlPr>
          </m:e>
          <m:sub>
            <m:r>
              <m:rPr/>
              <w:rPr>
                <w:rFonts w:hint="default" w:ascii="Cambria Math" w:hAnsi="Cambria Math"/>
                <w:sz w:val="24"/>
                <w:lang w:val="en-US" w:eastAsia="zh-CN"/>
              </w:rPr>
              <m:t>f</m:t>
            </m:r>
            <m:ctrlPr>
              <w:rPr>
                <w:rFonts w:ascii="Cambria Math" w:hAnsi="Cambria Math"/>
                <w:i/>
                <w:sz w:val="24"/>
              </w:rPr>
            </m:ctrlPr>
          </m:sub>
        </m:sSub>
      </m:oMath>
      <w:r>
        <w:rPr>
          <w:rFonts w:hint="eastAsia" w:ascii="宋体" w:hAnsi="宋体"/>
          <w:sz w:val="24"/>
        </w:rPr>
        <w:t>是决定闭环增益的重要因素。</w:t>
      </w:r>
    </w:p>
    <w:p w14:paraId="707ADB08">
      <w:pPr>
        <w:numPr>
          <w:ilvl w:val="0"/>
          <w:numId w:val="3"/>
        </w:numPr>
        <w:ind w:left="0" w:leftChars="0" w:firstLine="0" w:firstLineChars="0"/>
        <w:jc w:val="left"/>
        <w:rPr>
          <w:rFonts w:hint="eastAsia" w:ascii="宋体" w:hAnsi="宋体"/>
          <w:sz w:val="24"/>
        </w:rPr>
      </w:pPr>
      <w:r>
        <w:rPr>
          <w:rFonts w:hint="eastAsia" w:ascii="宋体" w:hAnsi="宋体"/>
          <w:sz w:val="24"/>
        </w:rPr>
        <w:t>放大器的</w:t>
      </w:r>
      <m:oMath>
        <m:sSub>
          <m:sSubPr>
            <m:ctrlPr>
              <w:rPr>
                <w:rFonts w:ascii="Cambria Math" w:hAnsi="Cambria Math"/>
                <w:i/>
                <w:sz w:val="24"/>
              </w:rPr>
            </m:ctrlPr>
          </m:sSubPr>
          <m:e>
            <m:r>
              <m:rPr/>
              <w:rPr>
                <w:rFonts w:hint="default" w:ascii="Cambria Math" w:hAnsi="Cambria Math"/>
                <w:sz w:val="24"/>
                <w:lang w:val="en-US" w:eastAsia="zh-CN"/>
              </w:rPr>
              <m:t>f</m:t>
            </m:r>
            <m:ctrlPr>
              <w:rPr>
                <w:rFonts w:ascii="Cambria Math" w:hAnsi="Cambria Math"/>
                <w:i/>
                <w:sz w:val="24"/>
              </w:rPr>
            </m:ctrlPr>
          </m:e>
          <m:sub>
            <m:r>
              <m:rPr/>
              <w:rPr>
                <w:rFonts w:hint="default" w:ascii="Cambria Math" w:hAnsi="Cambria Math"/>
                <w:sz w:val="24"/>
                <w:lang w:val="en-US" w:eastAsia="zh-CN"/>
              </w:rPr>
              <m:t>L</m:t>
            </m:r>
            <m:ctrlPr>
              <w:rPr>
                <w:rFonts w:ascii="Cambria Math" w:hAnsi="Cambria Math"/>
                <w:i/>
                <w:sz w:val="24"/>
              </w:rPr>
            </m:ctrlPr>
          </m:sub>
        </m:sSub>
      </m:oMath>
      <w:r>
        <w:rPr>
          <w:rFonts w:hint="eastAsia" w:ascii="宋体" w:hAnsi="宋体"/>
          <w:sz w:val="24"/>
        </w:rPr>
        <w:t>和</w:t>
      </w:r>
      <m:oMath>
        <m:sSub>
          <m:sSubPr>
            <m:ctrlPr>
              <w:rPr>
                <w:rFonts w:ascii="Cambria Math" w:hAnsi="Cambria Math"/>
                <w:i/>
                <w:sz w:val="24"/>
              </w:rPr>
            </m:ctrlPr>
          </m:sSubPr>
          <m:e>
            <m:r>
              <m:rPr/>
              <w:rPr>
                <w:rFonts w:hint="default" w:ascii="Cambria Math" w:hAnsi="Cambria Math"/>
                <w:sz w:val="24"/>
                <w:lang w:val="en-US" w:eastAsia="zh-CN"/>
              </w:rPr>
              <m:t>f</m:t>
            </m:r>
            <m:ctrlPr>
              <w:rPr>
                <w:rFonts w:ascii="Cambria Math" w:hAnsi="Cambria Math"/>
                <w:i/>
                <w:sz w:val="24"/>
              </w:rPr>
            </m:ctrlPr>
          </m:e>
          <m:sub>
            <m:r>
              <m:rPr/>
              <w:rPr>
                <w:rFonts w:hint="default" w:ascii="Cambria Math" w:hAnsi="Cambria Math"/>
                <w:sz w:val="24"/>
                <w:lang w:val="en-US" w:eastAsia="zh-CN"/>
              </w:rPr>
              <m:t>H</m:t>
            </m:r>
            <m:ctrlPr>
              <w:rPr>
                <w:rFonts w:ascii="Cambria Math" w:hAnsi="Cambria Math"/>
                <w:i/>
                <w:sz w:val="24"/>
              </w:rPr>
            </m:ctrlPr>
          </m:sub>
        </m:sSub>
      </m:oMath>
      <w:r>
        <w:rPr>
          <w:rFonts w:hint="eastAsia" w:ascii="宋体" w:hAnsi="宋体"/>
          <w:sz w:val="24"/>
        </w:rPr>
        <w:t>各取决于哪些因素？</w:t>
      </w:r>
    </w:p>
    <w:p w14:paraId="7FDB51A7">
      <w:pPr>
        <w:numPr>
          <w:ilvl w:val="0"/>
          <w:numId w:val="0"/>
        </w:numPr>
        <w:ind w:leftChars="0" w:firstLine="425" w:firstLineChars="0"/>
        <w:jc w:val="left"/>
        <w:rPr>
          <w:rFonts w:hint="eastAsia" w:ascii="宋体" w:hAnsi="宋体"/>
          <w:sz w:val="24"/>
        </w:rPr>
      </w:pPr>
      <w:r>
        <w:rPr>
          <w:rFonts w:hint="eastAsia" w:ascii="宋体" w:hAnsi="宋体"/>
          <w:sz w:val="24"/>
        </w:rPr>
        <w:t>低端截止频率</w:t>
      </w:r>
      <m:oMath>
        <m:sSub>
          <m:sSubPr>
            <m:ctrlPr>
              <w:rPr>
                <w:rFonts w:ascii="Cambria Math" w:hAnsi="Cambria Math"/>
                <w:i/>
                <w:sz w:val="24"/>
              </w:rPr>
            </m:ctrlPr>
          </m:sSubPr>
          <m:e>
            <m:r>
              <m:rPr/>
              <w:rPr>
                <w:rFonts w:hint="default" w:ascii="Cambria Math" w:hAnsi="Cambria Math"/>
                <w:sz w:val="24"/>
                <w:lang w:val="en-US" w:eastAsia="zh-CN"/>
              </w:rPr>
              <m:t>f</m:t>
            </m:r>
            <m:ctrlPr>
              <w:rPr>
                <w:rFonts w:ascii="Cambria Math" w:hAnsi="Cambria Math"/>
                <w:i/>
                <w:sz w:val="24"/>
              </w:rPr>
            </m:ctrlPr>
          </m:e>
          <m:sub>
            <m:r>
              <m:rPr/>
              <w:rPr>
                <w:rFonts w:hint="default" w:ascii="Cambria Math" w:hAnsi="Cambria Math"/>
                <w:sz w:val="24"/>
                <w:lang w:val="en-US" w:eastAsia="zh-CN"/>
              </w:rPr>
              <m:t>L</m:t>
            </m:r>
            <m:ctrlPr>
              <w:rPr>
                <w:rFonts w:ascii="Cambria Math" w:hAnsi="Cambria Math"/>
                <w:i/>
                <w:sz w:val="24"/>
              </w:rPr>
            </m:ctrlPr>
          </m:sub>
        </m:sSub>
      </m:oMath>
      <w:r>
        <w:rPr>
          <w:rFonts w:hint="eastAsia" w:ascii="宋体" w:hAnsi="宋体"/>
          <w:sz w:val="24"/>
        </w:rPr>
        <w:t>主要与输入、输出耦合电容以及相关电阻组成的 RC 时间常数有关。电容越大，低端截止频率越低；电容越小，低端截止频率越高。</w:t>
      </w:r>
    </w:p>
    <w:p w14:paraId="740C7C54">
      <w:pPr>
        <w:numPr>
          <w:ilvl w:val="0"/>
          <w:numId w:val="0"/>
        </w:numPr>
        <w:ind w:leftChars="0" w:firstLine="425" w:firstLineChars="0"/>
        <w:jc w:val="left"/>
        <w:rPr>
          <w:rFonts w:hint="eastAsia" w:ascii="宋体" w:hAnsi="宋体"/>
          <w:sz w:val="24"/>
        </w:rPr>
      </w:pPr>
      <w:r>
        <w:rPr>
          <w:rFonts w:hint="eastAsia" w:ascii="宋体" w:hAnsi="宋体"/>
          <w:sz w:val="24"/>
        </w:rPr>
        <w:t xml:space="preserve">高端截止频率 </w:t>
      </w:r>
      <m:oMath>
        <m:sSub>
          <m:sSubPr>
            <m:ctrlPr>
              <w:rPr>
                <w:rFonts w:ascii="Cambria Math" w:hAnsi="Cambria Math"/>
                <w:i/>
                <w:sz w:val="24"/>
              </w:rPr>
            </m:ctrlPr>
          </m:sSubPr>
          <m:e>
            <m:r>
              <m:rPr/>
              <w:rPr>
                <w:rFonts w:hint="default" w:ascii="Cambria Math" w:hAnsi="Cambria Math"/>
                <w:sz w:val="24"/>
                <w:lang w:val="en-US" w:eastAsia="zh-CN"/>
              </w:rPr>
              <m:t>f</m:t>
            </m:r>
            <m:ctrlPr>
              <w:rPr>
                <w:rFonts w:ascii="Cambria Math" w:hAnsi="Cambria Math"/>
                <w:i/>
                <w:sz w:val="24"/>
              </w:rPr>
            </m:ctrlPr>
          </m:e>
          <m:sub>
            <m:r>
              <m:rPr/>
              <w:rPr>
                <w:rFonts w:hint="default" w:ascii="Cambria Math" w:hAnsi="Cambria Math"/>
                <w:sz w:val="24"/>
                <w:lang w:val="en-US" w:eastAsia="zh-CN"/>
              </w:rPr>
              <m:t>H</m:t>
            </m:r>
            <m:ctrlPr>
              <w:rPr>
                <w:rFonts w:ascii="Cambria Math" w:hAnsi="Cambria Math"/>
                <w:i/>
                <w:sz w:val="24"/>
              </w:rPr>
            </m:ctrlPr>
          </m:sub>
        </m:sSub>
      </m:oMath>
      <w:r>
        <w:rPr>
          <w:rFonts w:hint="eastAsia" w:ascii="宋体" w:hAnsi="宋体"/>
          <w:sz w:val="24"/>
        </w:rPr>
        <w:t>主要与运放的增益带宽积、闭环增益、电路分布电容等因素有关。闭环增益越大，高端截止频率通常越低。</w:t>
      </w:r>
    </w:p>
    <w:p w14:paraId="300F6F52">
      <w:pPr>
        <w:numPr>
          <w:ilvl w:val="0"/>
          <w:numId w:val="3"/>
        </w:numPr>
        <w:ind w:left="0" w:leftChars="0" w:firstLine="0" w:firstLineChars="0"/>
        <w:jc w:val="left"/>
        <w:rPr>
          <w:rFonts w:hint="eastAsia" w:ascii="宋体" w:hAnsi="宋体"/>
          <w:sz w:val="24"/>
        </w:rPr>
      </w:pPr>
      <w:r>
        <w:rPr>
          <w:rFonts w:hint="eastAsia" w:ascii="宋体" w:hAnsi="宋体"/>
          <w:sz w:val="24"/>
        </w:rPr>
        <w:t>输出电压峰值与电源电压的关系如何？</w:t>
      </w:r>
    </w:p>
    <w:p w14:paraId="3C09E398">
      <w:pPr>
        <w:numPr>
          <w:ilvl w:val="0"/>
          <w:numId w:val="0"/>
        </w:numPr>
        <w:ind w:leftChars="0" w:firstLine="425" w:firstLineChars="0"/>
        <w:jc w:val="left"/>
        <w:rPr>
          <w:rFonts w:hint="eastAsia" w:ascii="宋体" w:hAnsi="宋体"/>
          <w:sz w:val="24"/>
        </w:rPr>
      </w:pPr>
      <w:r>
        <w:rPr>
          <w:rFonts w:hint="eastAsia" w:ascii="宋体" w:hAnsi="宋体"/>
          <w:sz w:val="24"/>
        </w:rPr>
        <w:t>放大器输出电压峰值不能无限增大，它受到电源电压限制。实际运放输出电压最大值通常小于电源电压。当输出信号接近电源电压范围时，波形会发生削顶失真。</w:t>
      </w:r>
    </w:p>
    <w:p w14:paraId="1DDE284E">
      <w:pPr>
        <w:numPr>
          <w:ilvl w:val="0"/>
          <w:numId w:val="0"/>
        </w:numPr>
        <w:ind w:leftChars="0" w:firstLine="425" w:firstLineChars="0"/>
        <w:jc w:val="left"/>
        <w:rPr>
          <w:rFonts w:hint="eastAsia" w:ascii="宋体" w:hAnsi="宋体"/>
          <w:sz w:val="24"/>
        </w:rPr>
      </w:pPr>
      <w:r>
        <w:rPr>
          <w:rFonts w:hint="eastAsia" w:ascii="宋体" w:hAnsi="宋体"/>
          <w:sz w:val="24"/>
        </w:rPr>
        <w:t>本实验中电源电压为 ±5V 时，最大不失真输出峰峰值一般小于 10V。</w:t>
      </w:r>
    </w:p>
    <w:p w14:paraId="1777C5A6">
      <w:pPr>
        <w:numPr>
          <w:ilvl w:val="0"/>
          <w:numId w:val="3"/>
        </w:numPr>
        <w:ind w:left="0" w:leftChars="0" w:firstLine="0" w:firstLineChars="0"/>
        <w:rPr>
          <w:rFonts w:hint="eastAsia" w:ascii="宋体" w:hAnsi="宋体"/>
          <w:sz w:val="24"/>
        </w:rPr>
      </w:pPr>
      <w:r>
        <w:rPr>
          <w:rFonts w:hint="eastAsia" w:ascii="宋体" w:hAnsi="宋体"/>
          <w:sz w:val="24"/>
        </w:rPr>
        <w:t>放大器的最大输入电压如何确定？</w:t>
      </w:r>
    </w:p>
    <w:p w14:paraId="28F8262B">
      <w:pPr>
        <w:numPr>
          <w:ilvl w:val="0"/>
          <w:numId w:val="0"/>
        </w:numPr>
        <w:ind w:leftChars="0" w:firstLine="425" w:firstLineChars="0"/>
        <w:rPr>
          <w:rFonts w:hint="eastAsia" w:ascii="宋体" w:hAnsi="宋体" w:eastAsia="宋体"/>
          <w:sz w:val="24"/>
          <w:lang w:val="en-US" w:eastAsia="zh-CN"/>
        </w:rPr>
      </w:pPr>
      <w:r>
        <w:rPr>
          <w:rFonts w:hint="eastAsia" w:ascii="宋体" w:hAnsi="宋体"/>
          <w:sz w:val="24"/>
        </w:rPr>
        <w:t>最大输入电压由最大不失真输出电压和电压增益共同决定：</w:t>
      </w:r>
      <m:oMath>
        <m:sSub>
          <m:sSubPr>
            <m:ctrlPr>
              <w:rPr>
                <w:rFonts w:ascii="Cambria Math" w:hAnsi="Cambria Math"/>
                <w:i/>
                <w:sz w:val="24"/>
              </w:rPr>
            </m:ctrlPr>
          </m:sSubPr>
          <m:e>
            <m:r>
              <m:rPr/>
              <w:rPr>
                <w:rFonts w:hint="default" w:ascii="Cambria Math" w:hAnsi="Cambria Math"/>
                <w:sz w:val="24"/>
                <w:lang w:val="en-US" w:eastAsia="zh-CN"/>
              </w:rPr>
              <m:t>V</m:t>
            </m:r>
            <m:ctrlPr>
              <w:rPr>
                <w:rFonts w:ascii="Cambria Math" w:hAnsi="Cambria Math"/>
                <w:i/>
                <w:sz w:val="24"/>
              </w:rPr>
            </m:ctrlPr>
          </m:e>
          <m:sub>
            <m:r>
              <m:rPr/>
              <w:rPr>
                <w:rFonts w:hint="default" w:ascii="Cambria Math" w:hAnsi="Cambria Math"/>
                <w:sz w:val="24"/>
                <w:lang w:val="en-US" w:eastAsia="zh-CN"/>
              </w:rPr>
              <m:t>ip−pmax</m:t>
            </m:r>
            <m:ctrlPr>
              <w:rPr>
                <w:rFonts w:ascii="Cambria Math" w:hAnsi="Cambria Math"/>
                <w:i/>
                <w:sz w:val="24"/>
              </w:rPr>
            </m:ctrlPr>
          </m:sub>
        </m:sSub>
      </m:oMath>
      <w:r>
        <w:rPr>
          <w:rFonts w:hint="eastAsia" w:hAnsi="Cambria Math"/>
          <w:i w:val="0"/>
          <w:sz w:val="24"/>
          <w:lang w:val="en-US" w:eastAsia="zh-CN"/>
        </w:rPr>
        <w:t>=</w:t>
      </w:r>
      <m:oMath>
        <m:f>
          <m:fPr>
            <m:ctrlPr>
              <w:rPr>
                <w:rFonts w:ascii="Cambria Math" w:hAnsi="Cambria Math"/>
                <w:i/>
                <w:sz w:val="24"/>
                <w:lang w:val="en-US"/>
              </w:rPr>
            </m:ctrlPr>
          </m:fPr>
          <m:num>
            <m:sSub>
              <m:sSubPr>
                <m:ctrlPr>
                  <w:rPr>
                    <w:rFonts w:ascii="Cambria Math" w:hAnsi="Cambria Math"/>
                    <w:i/>
                    <w:sz w:val="24"/>
                  </w:rPr>
                </m:ctrlPr>
              </m:sSubPr>
              <m:e>
                <m:r>
                  <m:rPr/>
                  <w:rPr>
                    <w:rFonts w:hint="default" w:ascii="Cambria Math" w:hAnsi="Cambria Math"/>
                    <w:sz w:val="24"/>
                    <w:lang w:val="en-US" w:eastAsia="zh-CN"/>
                  </w:rPr>
                  <m:t>V</m:t>
                </m:r>
                <m:ctrlPr>
                  <w:rPr>
                    <w:rFonts w:ascii="Cambria Math" w:hAnsi="Cambria Math"/>
                    <w:i/>
                    <w:sz w:val="24"/>
                  </w:rPr>
                </m:ctrlPr>
              </m:e>
              <m:sub>
                <m:r>
                  <m:rPr/>
                  <w:rPr>
                    <w:rFonts w:hint="default" w:ascii="Cambria Math" w:hAnsi="Cambria Math"/>
                    <w:sz w:val="24"/>
                    <w:lang w:val="en-US" w:eastAsia="zh-CN"/>
                  </w:rPr>
                  <m:t>op−pmax</m:t>
                </m:r>
                <m:ctrlPr>
                  <w:rPr>
                    <w:rFonts w:ascii="Cambria Math" w:hAnsi="Cambria Math"/>
                    <w:i/>
                    <w:sz w:val="24"/>
                  </w:rPr>
                </m:ctrlPr>
              </m:sub>
            </m:sSub>
            <m:ctrlPr>
              <w:rPr>
                <w:rFonts w:ascii="Cambria Math" w:hAnsi="Cambria Math"/>
                <w:i/>
                <w:sz w:val="24"/>
                <w:lang w:val="en-US"/>
              </w:rPr>
            </m:ctrlPr>
          </m:num>
          <m:den>
            <m:r>
              <m:rPr/>
              <w:rPr>
                <w:rFonts w:hint="default" w:ascii="Cambria Math" w:hAnsi="Cambria Math"/>
                <w:sz w:val="24"/>
                <w:lang w:val="en-US" w:eastAsia="zh-CN"/>
              </w:rPr>
              <m:t>|</m:t>
            </m:r>
            <m:sSub>
              <m:sSubPr>
                <m:ctrlPr>
                  <w:rPr>
                    <w:rFonts w:hint="default" w:ascii="Cambria Math" w:hAnsi="Cambria Math"/>
                    <w:i/>
                    <w:sz w:val="24"/>
                    <w:lang w:val="en-US" w:eastAsia="zh-CN"/>
                  </w:rPr>
                </m:ctrlPr>
              </m:sSub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v</m:t>
                </m:r>
                <m:ctrlPr>
                  <w:rPr>
                    <w:rFonts w:hint="default" w:ascii="Cambria Math" w:hAnsi="Cambria Math"/>
                    <w:i/>
                    <w:sz w:val="24"/>
                    <w:lang w:val="en-US" w:eastAsia="zh-CN"/>
                  </w:rPr>
                </m:ctrlPr>
              </m:sub>
            </m:sSub>
            <m:r>
              <m:rPr/>
              <w:rPr>
                <w:rFonts w:hint="default" w:ascii="Cambria Math" w:hAnsi="Cambria Math"/>
                <w:sz w:val="24"/>
                <w:lang w:val="en-US" w:eastAsia="zh-CN"/>
              </w:rPr>
              <m:t>|</m:t>
            </m:r>
            <m:ctrlPr>
              <w:rPr>
                <w:rFonts w:ascii="Cambria Math" w:hAnsi="Cambria Math"/>
                <w:i/>
                <w:sz w:val="24"/>
                <w:lang w:val="en-US"/>
              </w:rPr>
            </m:ctrlPr>
          </m:den>
        </m:f>
      </m:oMath>
    </w:p>
    <w:p w14:paraId="6C6DD7D3">
      <w:pPr>
        <w:numPr>
          <w:ilvl w:val="0"/>
          <w:numId w:val="0"/>
        </w:numPr>
        <w:ind w:leftChars="0" w:firstLine="425" w:firstLineChars="0"/>
        <w:rPr>
          <w:rFonts w:hint="eastAsia" w:ascii="宋体" w:hAnsi="宋体"/>
          <w:sz w:val="24"/>
        </w:rPr>
      </w:pPr>
      <w:r>
        <w:rPr>
          <w:rFonts w:hint="eastAsia" w:ascii="宋体" w:hAnsi="宋体"/>
          <w:sz w:val="24"/>
        </w:rPr>
        <w:t>也就是说，增益越大，允许输入的最大电压越小。如果输入电压过大，输出会超过运放允许范围，产生削顶失真。</w:t>
      </w:r>
    </w:p>
    <w:p w14:paraId="41297869">
      <w:pPr>
        <w:ind w:firstLine="4"/>
        <w:jc w:val="center"/>
        <w:rPr>
          <w:rFonts w:hint="eastAsia" w:ascii="宋体" w:hAnsi="宋体"/>
          <w:bCs/>
          <w:sz w:val="18"/>
          <w:szCs w:val="28"/>
        </w:rPr>
      </w:pPr>
      <w:r>
        <w:rPr>
          <w:rFonts w:ascii="宋体" w:hAnsi="宋体"/>
          <w:sz w:val="24"/>
        </w:rPr>
        <w:br w:type="page"/>
      </w:r>
      <w:r>
        <w:rPr>
          <w:rFonts w:hint="eastAsia" w:ascii="宋体" w:hAnsi="宋体"/>
          <w:bCs/>
          <w:sz w:val="18"/>
          <w:szCs w:val="28"/>
        </w:rPr>
        <w:t>实验二 积分电路、微分电路</w:t>
      </w:r>
    </w:p>
    <w:p w14:paraId="11C2F7DB">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30" name="直线 153"/>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53" o:spid="_x0000_s1026" o:spt="20" style="position:absolute;left:0pt;margin-left:0pt;margin-top:2.85pt;height:0pt;width:450pt;z-index:251664384;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CNBQBY&#10;6gEAAN4DAAAOAAAAAAAAAAEAIAAAACEBAABkcnMvZTJvRG9jLnhtbFBLBQYAAAAABgAGAFkBAAB9&#10;BQAAAAA=&#10;">
                <v:fill on="f" focussize="0,0"/>
                <v:stroke color="#000000" joinstyle="round"/>
                <v:imagedata o:title=""/>
                <o:lock v:ext="edit" aspectratio="f"/>
              </v:line>
            </w:pict>
          </mc:Fallback>
        </mc:AlternateContent>
      </w:r>
    </w:p>
    <w:p w14:paraId="739F815C">
      <w:pPr>
        <w:ind w:firstLine="4"/>
        <w:jc w:val="center"/>
        <w:rPr>
          <w:rFonts w:hint="eastAsia" w:ascii="宋体" w:hAnsi="宋体"/>
          <w:b/>
          <w:sz w:val="28"/>
          <w:szCs w:val="28"/>
        </w:rPr>
      </w:pPr>
      <w:r>
        <w:rPr>
          <w:rFonts w:hint="eastAsia" w:ascii="宋体" w:hAnsi="宋体"/>
          <w:b/>
          <w:sz w:val="28"/>
          <w:szCs w:val="28"/>
        </w:rPr>
        <w:t>实验二</w:t>
      </w:r>
      <w:r>
        <w:rPr>
          <w:rFonts w:hint="eastAsia" w:ascii="宋体" w:hAnsi="宋体"/>
          <w:b/>
          <w:sz w:val="28"/>
          <w:szCs w:val="28"/>
        </w:rPr>
        <w:tab/>
      </w:r>
      <w:r>
        <w:rPr>
          <w:rFonts w:hint="eastAsia" w:ascii="宋体" w:hAnsi="宋体"/>
          <w:b/>
          <w:sz w:val="28"/>
          <w:szCs w:val="28"/>
        </w:rPr>
        <w:tab/>
      </w:r>
      <w:r>
        <w:rPr>
          <w:rFonts w:hint="eastAsia" w:ascii="宋体" w:hAnsi="宋体"/>
          <w:b/>
          <w:sz w:val="28"/>
          <w:szCs w:val="28"/>
        </w:rPr>
        <w:t>积分电路、微分电路</w:t>
      </w:r>
    </w:p>
    <w:p w14:paraId="6AF55929">
      <w:pPr>
        <w:jc w:val="left"/>
        <w:rPr>
          <w:rFonts w:hint="eastAsia" w:ascii="宋体" w:hAnsi="宋体"/>
          <w:b/>
          <w:sz w:val="24"/>
          <w:szCs w:val="28"/>
        </w:rPr>
      </w:pPr>
    </w:p>
    <w:p w14:paraId="3D9A99C4">
      <w:pPr>
        <w:jc w:val="left"/>
        <w:rPr>
          <w:rFonts w:hint="eastAsia" w:ascii="黑体" w:hAnsi="宋体" w:eastAsia="黑体"/>
          <w:iCs/>
          <w:sz w:val="28"/>
          <w:szCs w:val="28"/>
        </w:rPr>
      </w:pPr>
      <w:r>
        <w:rPr>
          <w:rFonts w:hint="eastAsia" w:ascii="黑体" w:hAnsi="宋体" w:eastAsia="黑体"/>
          <w:iCs/>
          <w:sz w:val="28"/>
          <w:szCs w:val="28"/>
        </w:rPr>
        <w:t>第一部分</w:t>
      </w:r>
      <w:r>
        <w:rPr>
          <w:rFonts w:hint="eastAsia" w:ascii="黑体" w:hAnsi="宋体" w:eastAsia="黑体"/>
          <w:iCs/>
          <w:sz w:val="28"/>
          <w:szCs w:val="28"/>
        </w:rPr>
        <w:tab/>
      </w:r>
      <w:r>
        <w:rPr>
          <w:rFonts w:ascii="黑体" w:hAnsi="宋体" w:eastAsia="黑体"/>
          <w:iCs/>
          <w:sz w:val="28"/>
          <w:szCs w:val="28"/>
        </w:rPr>
        <w:t>EWB</w:t>
      </w:r>
      <w:r>
        <w:rPr>
          <w:rFonts w:hint="eastAsia" w:ascii="黑体" w:hAnsi="宋体" w:eastAsia="黑体"/>
          <w:iCs/>
          <w:sz w:val="28"/>
          <w:szCs w:val="28"/>
        </w:rPr>
        <w:t>软件仿真实验</w:t>
      </w:r>
    </w:p>
    <w:p w14:paraId="5166F076">
      <w:pPr>
        <w:jc w:val="left"/>
        <w:rPr>
          <w:rFonts w:hint="eastAsia" w:ascii="宋体" w:hAnsi="宋体"/>
          <w:b/>
          <w:sz w:val="24"/>
        </w:rPr>
      </w:pPr>
    </w:p>
    <w:p w14:paraId="171A00F7">
      <w:pPr>
        <w:jc w:val="left"/>
        <w:rPr>
          <w:rFonts w:hint="eastAsia" w:ascii="宋体" w:hAnsi="宋体"/>
          <w:bCs/>
          <w:sz w:val="24"/>
        </w:rPr>
      </w:pPr>
      <w:r>
        <w:rPr>
          <w:rFonts w:hint="eastAsia" w:ascii="宋体" w:hAnsi="宋体"/>
          <w:bCs/>
          <w:sz w:val="24"/>
        </w:rPr>
        <w:t>一、实验目的</w:t>
      </w:r>
    </w:p>
    <w:p w14:paraId="5BE36B18">
      <w:pPr>
        <w:jc w:val="left"/>
        <w:rPr>
          <w:rFonts w:hint="eastAsia" w:ascii="宋体" w:hAnsi="宋体"/>
          <w:sz w:val="24"/>
        </w:rPr>
      </w:pPr>
      <w:r>
        <w:rPr>
          <w:rFonts w:hint="eastAsia" w:ascii="宋体" w:hAnsi="宋体"/>
          <w:sz w:val="24"/>
        </w:rPr>
        <w:t>1．研究积分电路的运算功能。</w:t>
      </w:r>
    </w:p>
    <w:p w14:paraId="004DB59C">
      <w:pPr>
        <w:jc w:val="left"/>
        <w:rPr>
          <w:rFonts w:hint="eastAsia" w:ascii="宋体" w:hAnsi="宋体"/>
          <w:sz w:val="24"/>
        </w:rPr>
      </w:pPr>
      <w:r>
        <w:rPr>
          <w:rFonts w:hint="eastAsia" w:ascii="宋体" w:hAnsi="宋体"/>
          <w:sz w:val="24"/>
        </w:rPr>
        <w:t>2．研究输入电压的变化对积分电路输出的影响。</w:t>
      </w:r>
    </w:p>
    <w:p w14:paraId="2B49D316">
      <w:pPr>
        <w:jc w:val="left"/>
        <w:rPr>
          <w:rFonts w:hint="eastAsia" w:ascii="宋体" w:hAnsi="宋体"/>
          <w:sz w:val="24"/>
        </w:rPr>
      </w:pPr>
      <w:r>
        <w:rPr>
          <w:rFonts w:hint="eastAsia" w:ascii="宋体" w:hAnsi="宋体"/>
          <w:sz w:val="24"/>
        </w:rPr>
        <w:t>3．研究电阻或电容的变化对积分电路输出的影响。</w:t>
      </w:r>
    </w:p>
    <w:p w14:paraId="622D34A3">
      <w:pPr>
        <w:jc w:val="left"/>
        <w:rPr>
          <w:rFonts w:hint="eastAsia" w:ascii="宋体" w:hAnsi="宋体"/>
          <w:sz w:val="24"/>
        </w:rPr>
      </w:pPr>
      <w:r>
        <w:rPr>
          <w:rFonts w:hint="eastAsia" w:ascii="宋体" w:hAnsi="宋体"/>
          <w:sz w:val="24"/>
        </w:rPr>
        <w:t>4．研究积分电路中反馈电阻的作用。</w:t>
      </w:r>
    </w:p>
    <w:p w14:paraId="6DD10882">
      <w:pPr>
        <w:jc w:val="left"/>
        <w:rPr>
          <w:rFonts w:hint="eastAsia" w:ascii="宋体" w:hAnsi="宋体"/>
          <w:sz w:val="24"/>
        </w:rPr>
      </w:pPr>
      <w:r>
        <w:rPr>
          <w:rFonts w:hint="eastAsia" w:ascii="宋体" w:hAnsi="宋体"/>
          <w:sz w:val="24"/>
        </w:rPr>
        <w:t>5．研究运放微分电路的运算功能。</w:t>
      </w:r>
    </w:p>
    <w:p w14:paraId="2DBBB4FE">
      <w:pPr>
        <w:jc w:val="left"/>
        <w:rPr>
          <w:rFonts w:hint="eastAsia" w:ascii="宋体" w:hAnsi="宋体"/>
          <w:sz w:val="24"/>
        </w:rPr>
      </w:pPr>
      <w:r>
        <w:rPr>
          <w:rFonts w:hint="eastAsia" w:ascii="宋体" w:hAnsi="宋体"/>
          <w:sz w:val="24"/>
        </w:rPr>
        <w:t>6．研究输入信号相位变化对微分电路输出的影响。</w:t>
      </w:r>
    </w:p>
    <w:p w14:paraId="5DB345AE">
      <w:pPr>
        <w:jc w:val="left"/>
        <w:rPr>
          <w:rFonts w:hint="eastAsia" w:ascii="宋体" w:hAnsi="宋体"/>
          <w:sz w:val="24"/>
        </w:rPr>
      </w:pPr>
      <w:r>
        <w:rPr>
          <w:rFonts w:hint="eastAsia" w:ascii="宋体" w:hAnsi="宋体"/>
          <w:sz w:val="24"/>
        </w:rPr>
        <w:t>7．研究电阻或电容的变化对微分电路输出的影响。</w:t>
      </w:r>
    </w:p>
    <w:p w14:paraId="14B0F867">
      <w:pPr>
        <w:jc w:val="left"/>
        <w:rPr>
          <w:rFonts w:hint="eastAsia" w:ascii="宋体" w:hAnsi="宋体"/>
          <w:sz w:val="24"/>
        </w:rPr>
      </w:pPr>
      <w:r>
        <w:rPr>
          <w:rFonts w:hint="eastAsia" w:ascii="宋体" w:hAnsi="宋体"/>
          <w:sz w:val="24"/>
        </w:rPr>
        <w:t>8．研究微分电路中输入电阻的作用。</w:t>
      </w:r>
    </w:p>
    <w:p w14:paraId="3067DC84">
      <w:pPr>
        <w:jc w:val="left"/>
        <w:rPr>
          <w:rFonts w:hint="eastAsia" w:ascii="宋体" w:hAnsi="宋体"/>
          <w:bCs/>
          <w:sz w:val="24"/>
        </w:rPr>
      </w:pPr>
    </w:p>
    <w:p w14:paraId="665F7A7A">
      <w:pPr>
        <w:jc w:val="left"/>
        <w:rPr>
          <w:rFonts w:hint="eastAsia" w:ascii="宋体" w:hAnsi="宋体"/>
          <w:bCs/>
          <w:sz w:val="24"/>
        </w:rPr>
      </w:pPr>
      <w:r>
        <w:rPr>
          <w:rFonts w:hint="eastAsia" w:ascii="宋体" w:hAnsi="宋体"/>
          <w:bCs/>
          <w:sz w:val="24"/>
        </w:rPr>
        <w:t>二、仿真实验器材</w:t>
      </w:r>
    </w:p>
    <w:p w14:paraId="5139615E">
      <w:pPr>
        <w:ind w:left="360"/>
        <w:jc w:val="left"/>
        <w:rPr>
          <w:rFonts w:hint="eastAsia" w:ascii="宋体" w:hAnsi="宋体"/>
          <w:sz w:val="24"/>
        </w:rPr>
      </w:pPr>
      <w:r>
        <w:rPr>
          <w:rFonts w:hint="eastAsia" w:ascii="宋体" w:hAnsi="宋体"/>
          <w:sz w:val="24"/>
        </w:rPr>
        <w:t>信号发生器</w:t>
      </w:r>
    </w:p>
    <w:p w14:paraId="5760A782">
      <w:pPr>
        <w:ind w:left="360"/>
        <w:jc w:val="left"/>
        <w:rPr>
          <w:rFonts w:hint="eastAsia" w:ascii="宋体" w:hAnsi="宋体"/>
          <w:sz w:val="24"/>
        </w:rPr>
      </w:pPr>
      <w:r>
        <w:rPr>
          <w:rFonts w:hint="eastAsia" w:ascii="宋体" w:hAnsi="宋体"/>
          <w:sz w:val="24"/>
        </w:rPr>
        <w:t>示波器</w:t>
      </w:r>
    </w:p>
    <w:p w14:paraId="483CAD9A">
      <w:pPr>
        <w:ind w:left="360"/>
        <w:jc w:val="left"/>
        <w:rPr>
          <w:rFonts w:hint="eastAsia" w:ascii="宋体" w:hAnsi="宋体"/>
          <w:sz w:val="24"/>
        </w:rPr>
      </w:pPr>
      <w:r>
        <w:rPr>
          <w:rFonts w:hint="eastAsia" w:ascii="宋体" w:hAnsi="宋体"/>
          <w:sz w:val="24"/>
        </w:rPr>
        <w:t>运算放大器 LF353</w:t>
      </w:r>
    </w:p>
    <w:p w14:paraId="47269D3A">
      <w:pPr>
        <w:ind w:left="360"/>
        <w:jc w:val="left"/>
        <w:rPr>
          <w:rFonts w:hint="eastAsia" w:ascii="宋体" w:hAnsi="宋体"/>
          <w:sz w:val="24"/>
        </w:rPr>
      </w:pPr>
      <w:r>
        <w:rPr>
          <w:rFonts w:hint="eastAsia" w:ascii="宋体" w:hAnsi="宋体"/>
          <w:sz w:val="24"/>
        </w:rPr>
        <w:t xml:space="preserve">电容、电阻    </w:t>
      </w:r>
      <w:r>
        <w:rPr>
          <w:rFonts w:hint="eastAsia" w:ascii="宋体" w:hAnsi="宋体"/>
          <w:sz w:val="24"/>
        </w:rPr>
        <w:tab/>
      </w:r>
      <w:r>
        <w:rPr>
          <w:rFonts w:hint="eastAsia" w:ascii="宋体" w:hAnsi="宋体"/>
          <w:sz w:val="24"/>
        </w:rPr>
        <w:tab/>
      </w:r>
      <w:r>
        <w:rPr>
          <w:rFonts w:hint="eastAsia" w:ascii="宋体" w:hAnsi="宋体"/>
          <w:sz w:val="24"/>
        </w:rPr>
        <w:t xml:space="preserve"> </w:t>
      </w:r>
      <w:r>
        <w:rPr>
          <w:rFonts w:ascii="宋体" w:hAnsi="宋体"/>
          <w:sz w:val="24"/>
        </w:rPr>
        <w:tab/>
      </w:r>
    </w:p>
    <w:p w14:paraId="7EBCB209">
      <w:pPr>
        <w:ind w:left="360"/>
        <w:jc w:val="left"/>
        <w:rPr>
          <w:rFonts w:hint="eastAsia" w:ascii="宋体" w:hAnsi="宋体"/>
          <w:sz w:val="24"/>
        </w:rPr>
      </w:pPr>
    </w:p>
    <w:p w14:paraId="31FD6437">
      <w:pPr>
        <w:ind w:left="360"/>
        <w:jc w:val="left"/>
        <w:rPr>
          <w:rFonts w:hint="eastAsia" w:ascii="宋体" w:hAnsi="宋体"/>
          <w:sz w:val="24"/>
        </w:rPr>
      </w:pPr>
    </w:p>
    <w:p w14:paraId="1426EBB7">
      <w:pPr>
        <w:jc w:val="left"/>
        <w:rPr>
          <w:rFonts w:hint="eastAsia" w:ascii="宋体" w:hAnsi="宋体"/>
          <w:bCs/>
          <w:sz w:val="24"/>
        </w:rPr>
      </w:pPr>
      <w:r>
        <w:rPr>
          <w:rFonts w:hint="eastAsia" w:ascii="宋体" w:hAnsi="宋体"/>
          <w:bCs/>
          <w:sz w:val="24"/>
        </w:rPr>
        <w:t>三、实验原理</w:t>
      </w:r>
    </w:p>
    <w:p w14:paraId="5E3A4316">
      <w:pPr>
        <w:jc w:val="left"/>
        <w:rPr>
          <w:rFonts w:hint="eastAsia" w:ascii="宋体" w:hAnsi="宋体"/>
          <w:b/>
          <w:sz w:val="24"/>
        </w:rPr>
      </w:pPr>
    </w:p>
    <w:p w14:paraId="57C6C333">
      <w:pPr>
        <w:ind w:left="-2" w:leftChars="-1" w:firstLine="1"/>
        <w:jc w:val="left"/>
        <w:rPr>
          <w:rFonts w:hint="eastAsia" w:ascii="宋体" w:hAnsi="宋体"/>
          <w:sz w:val="24"/>
        </w:rPr>
      </w:pPr>
      <w:r>
        <w:rPr>
          <w:rFonts w:hint="eastAsia" w:ascii="宋体" w:hAnsi="宋体"/>
          <w:sz w:val="24"/>
        </w:rPr>
        <w:t>1．积分电路</w:t>
      </w:r>
    </w:p>
    <w:p w14:paraId="63D9E26E">
      <w:pPr>
        <w:ind w:left="424" w:leftChars="202" w:firstLine="1"/>
        <w:jc w:val="left"/>
        <w:rPr>
          <w:rFonts w:hint="eastAsia" w:ascii="宋体" w:hAnsi="宋体"/>
          <w:sz w:val="24"/>
        </w:rPr>
      </w:pPr>
      <w:r>
        <w:rPr>
          <w:rFonts w:hint="eastAsia" w:ascii="宋体" w:hAnsi="宋体"/>
          <w:sz w:val="24"/>
        </w:rPr>
        <w:t>如图</w:t>
      </w:r>
      <w:r>
        <w:rPr>
          <w:rFonts w:ascii="宋体" w:hAnsi="宋体"/>
          <w:sz w:val="24"/>
        </w:rPr>
        <w:t>(2-1)</w:t>
      </w:r>
      <w:r>
        <w:rPr>
          <w:rFonts w:hint="eastAsia" w:ascii="宋体" w:hAnsi="宋体"/>
          <w:sz w:val="24"/>
        </w:rPr>
        <w:t>所示改进型的积分电路</w:t>
      </w:r>
    </w:p>
    <w:p w14:paraId="2D452D2A">
      <w:pPr>
        <w:ind w:left="360" w:firstLine="1344" w:firstLineChars="560"/>
        <w:jc w:val="left"/>
        <w:rPr>
          <w:rFonts w:hint="eastAsia" w:ascii="宋体" w:hAnsi="宋体"/>
          <w:sz w:val="24"/>
        </w:rPr>
      </w:pPr>
      <w:r>
        <w:rPr>
          <w:rFonts w:ascii="宋体" w:hAnsi="宋体"/>
          <w:position w:val="-58"/>
          <w:sz w:val="24"/>
        </w:rPr>
        <w:object>
          <v:shape id="_x0000_i1026" o:spt="75" type="#_x0000_t75" style="height:72.85pt;width:244.4pt;" o:ole="t" filled="f" o:preferrelative="t" stroked="f" coordsize="21600,21600">
            <v:path/>
            <v:fill on="f" alignshape="1" focussize="0,0"/>
            <v:stroke on="f"/>
            <v:imagedata r:id="rId29" o:title=""/>
            <o:lock v:ext="edit" aspectratio="t"/>
            <w10:wrap type="none"/>
            <w10:anchorlock/>
          </v:shape>
          <o:OLEObject Type="Embed" ProgID="Equation.3" ShapeID="_x0000_i1026" DrawAspect="Content" ObjectID="_1468075726" r:id="rId28">
            <o:LockedField>false</o:LockedField>
          </o:OLEObject>
        </w:object>
      </w:r>
    </w:p>
    <w:p w14:paraId="227497AD">
      <w:pPr>
        <w:ind w:left="360" w:firstLine="367" w:firstLineChars="153"/>
        <w:jc w:val="left"/>
        <w:rPr>
          <w:rFonts w:ascii="宋体" w:hAnsi="宋体"/>
          <w:sz w:val="24"/>
        </w:rPr>
      </w:pPr>
      <w:r>
        <w:rPr>
          <w:rFonts w:hint="eastAsia" w:ascii="宋体" w:hAnsi="宋体"/>
          <w:sz w:val="24"/>
        </w:rPr>
        <w:t>如果输入阶跃信号电压, 则输出电压对时间的变化率与输入阶跃电压的负值成正比，与积分时间常数成反比，即</w:t>
      </w:r>
      <w:r>
        <w:rPr>
          <w:rFonts w:ascii="宋体" w:hAnsi="宋体"/>
          <w:sz w:val="24"/>
        </w:rPr>
        <w:t>:</w:t>
      </w:r>
    </w:p>
    <w:p w14:paraId="18814DBF">
      <w:pPr>
        <w:jc w:val="center"/>
        <w:rPr>
          <w:rFonts w:hint="eastAsia" w:ascii="宋体" w:hAnsi="宋体"/>
          <w:sz w:val="24"/>
        </w:rPr>
      </w:pPr>
      <w:r>
        <w:rPr>
          <w:rFonts w:ascii="宋体" w:hAnsi="宋体"/>
          <w:position w:val="-28"/>
          <w:sz w:val="24"/>
        </w:rPr>
        <w:object>
          <v:shape id="_x0000_i1027" o:spt="75" type="#_x0000_t75" style="height:34pt;width:80pt;" o:ole="t" filled="f" o:preferrelative="t" stroked="f" coordsize="21600,21600">
            <v:path/>
            <v:fill on="f" alignshape="1" focussize="0,0"/>
            <v:stroke on="f"/>
            <v:imagedata r:id="rId31" o:title=""/>
            <o:lock v:ext="edit" aspectratio="t"/>
            <w10:wrap type="none"/>
            <w10:anchorlock/>
          </v:shape>
          <o:OLEObject Type="Embed" ProgID="Equation.3" ShapeID="_x0000_i1027" DrawAspect="Content" ObjectID="_1468075727" r:id="rId30">
            <o:LockedField>false</o:LockedField>
          </o:OLEObject>
        </w:object>
      </w:r>
    </w:p>
    <w:p w14:paraId="4DB03EA7">
      <w:pPr>
        <w:ind w:firstLine="480" w:firstLineChars="200"/>
        <w:jc w:val="left"/>
        <w:rPr>
          <w:rFonts w:hint="eastAsia" w:ascii="宋体" w:hAnsi="宋体"/>
          <w:sz w:val="24"/>
        </w:rPr>
      </w:pPr>
      <w:r>
        <w:rPr>
          <w:rFonts w:hint="eastAsia" w:ascii="宋体" w:hAnsi="宋体"/>
          <w:sz w:val="24"/>
        </w:rPr>
        <w:t>式中，RC为积分时间常数，V</w:t>
      </w:r>
      <w:r>
        <w:rPr>
          <w:rFonts w:hint="eastAsia" w:ascii="宋体" w:hAnsi="宋体"/>
          <w:sz w:val="24"/>
          <w:szCs w:val="18"/>
        </w:rPr>
        <w:t>i</w:t>
      </w:r>
      <w:r>
        <w:rPr>
          <w:rFonts w:hint="eastAsia" w:ascii="宋体" w:hAnsi="宋体"/>
          <w:sz w:val="24"/>
        </w:rPr>
        <w:t>为输入阶跃电压。</w:t>
      </w:r>
    </w:p>
    <w:p w14:paraId="2F43720F">
      <w:pPr>
        <w:ind w:firstLine="480" w:firstLineChars="200"/>
        <w:jc w:val="left"/>
        <w:rPr>
          <w:rFonts w:hint="eastAsia" w:ascii="宋体" w:hAnsi="宋体"/>
          <w:sz w:val="24"/>
        </w:rPr>
      </w:pPr>
      <w:r>
        <w:rPr>
          <w:rFonts w:hint="eastAsia" w:ascii="宋体" w:hAnsi="宋体"/>
          <w:sz w:val="24"/>
        </w:rPr>
        <w:t>反馈电阻Rf的主要作用是防止放大器饱和。</w:t>
      </w:r>
    </w:p>
    <w:p w14:paraId="5D7CEAF7">
      <w:pPr>
        <w:ind w:firstLine="4"/>
        <w:jc w:val="center"/>
        <w:rPr>
          <w:rFonts w:hint="eastAsia" w:ascii="宋体" w:hAnsi="宋体"/>
          <w:sz w:val="24"/>
        </w:rPr>
      </w:pPr>
    </w:p>
    <w:p w14:paraId="318122ED">
      <w:pPr>
        <w:ind w:firstLine="4"/>
        <w:jc w:val="center"/>
        <w:rPr>
          <w:rFonts w:hint="eastAsia" w:ascii="宋体" w:hAnsi="宋体"/>
          <w:sz w:val="24"/>
        </w:rPr>
      </w:pPr>
    </w:p>
    <w:p w14:paraId="1DF8AD92">
      <w:pPr>
        <w:ind w:firstLine="4"/>
        <w:jc w:val="center"/>
        <w:rPr>
          <w:rFonts w:hint="eastAsia" w:ascii="宋体" w:hAnsi="宋体"/>
          <w:bCs/>
          <w:sz w:val="18"/>
          <w:szCs w:val="28"/>
        </w:rPr>
      </w:pPr>
      <w:r>
        <w:rPr>
          <w:rFonts w:hint="eastAsia" w:ascii="宋体" w:hAnsi="宋体"/>
          <w:bCs/>
          <w:sz w:val="18"/>
          <w:szCs w:val="28"/>
        </w:rPr>
        <w:t>实验二 积分电路、微分电路</w:t>
      </w:r>
    </w:p>
    <w:p w14:paraId="30C38343">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31" name="直线 156"/>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56" o:spid="_x0000_s1026" o:spt="20" style="position:absolute;left:0pt;margin-left:0pt;margin-top:2.85pt;height:0pt;width:450pt;z-index:251665408;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ADz3av&#10;6gEAAN4DAAAOAAAAAAAAAAEAIAAAACEBAABkcnMvZTJvRG9jLnhtbFBLBQYAAAAABgAGAFkBAAB9&#10;BQAAAAA=&#10;">
                <v:fill on="f" focussize="0,0"/>
                <v:stroke color="#000000" joinstyle="round"/>
                <v:imagedata o:title=""/>
                <o:lock v:ext="edit" aspectratio="f"/>
              </v:line>
            </w:pict>
          </mc:Fallback>
        </mc:AlternateContent>
      </w:r>
    </w:p>
    <w:p w14:paraId="2D570220">
      <w:pPr>
        <w:jc w:val="center"/>
        <w:rPr>
          <w:rFonts w:hint="eastAsia" w:ascii="宋体" w:hAnsi="宋体"/>
          <w:sz w:val="24"/>
        </w:rPr>
      </w:pPr>
    </w:p>
    <w:p w14:paraId="38AC4043">
      <w:pPr>
        <w:ind w:left="360" w:firstLine="112" w:firstLineChars="47"/>
        <w:jc w:val="center"/>
        <w:rPr>
          <w:rFonts w:hint="eastAsia" w:ascii="宋体" w:hAnsi="宋体"/>
          <w:sz w:val="24"/>
        </w:rPr>
      </w:pPr>
      <w:r>
        <w:rPr>
          <w:rFonts w:ascii="宋体" w:hAnsi="宋体"/>
          <w:sz w:val="24"/>
        </w:rPr>
        <w:drawing>
          <wp:inline distT="0" distB="0" distL="114300" distR="114300">
            <wp:extent cx="3314700" cy="2400300"/>
            <wp:effectExtent l="0" t="0" r="7620" b="7620"/>
            <wp:docPr id="14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32"/>
                    <pic:cNvPicPr>
                      <a:picLocks noChangeAspect="1"/>
                    </pic:cNvPicPr>
                  </pic:nvPicPr>
                  <pic:blipFill>
                    <a:blip r:embed="rId32"/>
                    <a:stretch>
                      <a:fillRect/>
                    </a:stretch>
                  </pic:blipFill>
                  <pic:spPr>
                    <a:xfrm>
                      <a:off x="0" y="0"/>
                      <a:ext cx="3314700" cy="2400300"/>
                    </a:xfrm>
                    <a:prstGeom prst="rect">
                      <a:avLst/>
                    </a:prstGeom>
                    <a:noFill/>
                    <a:ln>
                      <a:noFill/>
                    </a:ln>
                  </pic:spPr>
                </pic:pic>
              </a:graphicData>
            </a:graphic>
          </wp:inline>
        </w:drawing>
      </w:r>
    </w:p>
    <w:p w14:paraId="22C9FA0D">
      <w:pPr>
        <w:ind w:left="360" w:firstLine="112" w:firstLineChars="47"/>
        <w:jc w:val="center"/>
        <w:rPr>
          <w:rFonts w:hint="eastAsia" w:ascii="宋体" w:hAnsi="宋体"/>
          <w:sz w:val="24"/>
        </w:rPr>
      </w:pPr>
      <w:r>
        <w:rPr>
          <w:rFonts w:hint="eastAsia" w:ascii="宋体" w:hAnsi="宋体"/>
          <w:sz w:val="24"/>
        </w:rPr>
        <w:t>图（</w:t>
      </w:r>
      <w:r>
        <w:rPr>
          <w:rFonts w:ascii="宋体" w:hAnsi="宋体"/>
          <w:sz w:val="24"/>
        </w:rPr>
        <w:t>2</w:t>
      </w:r>
      <w:r>
        <w:rPr>
          <w:rFonts w:hint="eastAsia" w:ascii="宋体" w:hAnsi="宋体"/>
          <w:sz w:val="24"/>
        </w:rPr>
        <w:t>—</w:t>
      </w:r>
      <w:r>
        <w:rPr>
          <w:rFonts w:ascii="宋体" w:hAnsi="宋体"/>
          <w:sz w:val="24"/>
        </w:rPr>
        <w:t>1</w:t>
      </w:r>
      <w:r>
        <w:rPr>
          <w:rFonts w:hint="eastAsia" w:ascii="宋体" w:hAnsi="宋体"/>
          <w:sz w:val="24"/>
        </w:rPr>
        <w:t>） 积分电路</w:t>
      </w:r>
    </w:p>
    <w:p w14:paraId="3DC7D574">
      <w:pPr>
        <w:ind w:left="-1" w:leftChars="-1" w:hanging="1"/>
        <w:jc w:val="center"/>
        <w:rPr>
          <w:rFonts w:hint="eastAsia" w:ascii="宋体" w:hAnsi="宋体"/>
          <w:sz w:val="24"/>
        </w:rPr>
      </w:pPr>
    </w:p>
    <w:p w14:paraId="161ECBE6">
      <w:pPr>
        <w:ind w:left="-1" w:leftChars="-1" w:hanging="1"/>
        <w:jc w:val="center"/>
        <w:rPr>
          <w:rFonts w:hint="eastAsia" w:ascii="宋体" w:hAnsi="宋体"/>
          <w:sz w:val="24"/>
        </w:rPr>
      </w:pPr>
    </w:p>
    <w:p w14:paraId="038BA02A">
      <w:pPr>
        <w:jc w:val="center"/>
        <w:rPr>
          <w:rFonts w:hint="eastAsia" w:ascii="宋体" w:hAnsi="宋体"/>
          <w:sz w:val="24"/>
        </w:rPr>
      </w:pPr>
      <w:r>
        <w:rPr>
          <w:rFonts w:hint="eastAsia" w:ascii="宋体" w:hAnsi="宋体"/>
          <w:sz w:val="24"/>
        </w:rPr>
        <w:drawing>
          <wp:inline distT="0" distB="0" distL="114300" distR="114300">
            <wp:extent cx="1897380" cy="1981200"/>
            <wp:effectExtent l="0" t="0" r="7620" b="0"/>
            <wp:docPr id="14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42"/>
                    <pic:cNvPicPr>
                      <a:picLocks noChangeAspect="1"/>
                    </pic:cNvPicPr>
                  </pic:nvPicPr>
                  <pic:blipFill>
                    <a:blip r:embed="rId33"/>
                    <a:stretch>
                      <a:fillRect/>
                    </a:stretch>
                  </pic:blipFill>
                  <pic:spPr>
                    <a:xfrm>
                      <a:off x="0" y="0"/>
                      <a:ext cx="1897380" cy="1981200"/>
                    </a:xfrm>
                    <a:prstGeom prst="rect">
                      <a:avLst/>
                    </a:prstGeom>
                    <a:noFill/>
                    <a:ln>
                      <a:noFill/>
                    </a:ln>
                  </pic:spPr>
                </pic:pic>
              </a:graphicData>
            </a:graphic>
          </wp:inline>
        </w:drawing>
      </w:r>
    </w:p>
    <w:p w14:paraId="6543BE52">
      <w:pPr>
        <w:jc w:val="center"/>
        <w:rPr>
          <w:rFonts w:hint="eastAsia" w:ascii="宋体" w:hAnsi="宋体"/>
          <w:sz w:val="24"/>
        </w:rPr>
      </w:pPr>
      <w:r>
        <w:rPr>
          <w:rFonts w:hint="eastAsia" w:ascii="宋体" w:hAnsi="宋体"/>
          <w:sz w:val="24"/>
        </w:rPr>
        <w:t>信号发生器——输入信号</w:t>
      </w:r>
    </w:p>
    <w:p w14:paraId="1EA54CB6">
      <w:pPr>
        <w:ind w:left="360" w:firstLine="112" w:firstLineChars="47"/>
        <w:jc w:val="center"/>
        <w:rPr>
          <w:rFonts w:hint="eastAsia" w:ascii="宋体" w:hAnsi="宋体"/>
          <w:sz w:val="24"/>
        </w:rPr>
      </w:pPr>
    </w:p>
    <w:p w14:paraId="420F0007">
      <w:pPr>
        <w:ind w:firstLine="4"/>
        <w:jc w:val="center"/>
        <w:rPr>
          <w:rFonts w:hint="eastAsia" w:ascii="宋体" w:hAnsi="宋体"/>
          <w:bCs/>
          <w:sz w:val="18"/>
          <w:szCs w:val="28"/>
        </w:rPr>
      </w:pPr>
      <w:r>
        <w:rPr>
          <w:rFonts w:ascii="宋体" w:hAnsi="宋体"/>
          <w:sz w:val="24"/>
        </w:rPr>
        <w:br w:type="page"/>
      </w:r>
      <w:r>
        <w:rPr>
          <w:rFonts w:hint="eastAsia" w:ascii="宋体" w:hAnsi="宋体"/>
          <w:bCs/>
          <w:sz w:val="18"/>
          <w:szCs w:val="28"/>
        </w:rPr>
        <w:t>实验二 积分电路、微分电路</w:t>
      </w:r>
    </w:p>
    <w:p w14:paraId="691F7E40">
      <w:pPr>
        <w:ind w:firstLine="4"/>
        <w:jc w:val="center"/>
        <w:rPr>
          <w:rFonts w:hint="eastAsia" w:ascii="宋体" w:hAnsi="宋体"/>
          <w:sz w:val="24"/>
        </w:rPr>
      </w:pPr>
      <w:r>
        <w:rPr>
          <w:rFonts w:ascii="宋体" w:hAnsi="宋体"/>
          <w:b/>
          <w:sz w:val="18"/>
          <w:szCs w:val="18"/>
        </w:rP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32" name="直线 157"/>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57" o:spid="_x0000_s1026" o:spt="20" style="position:absolute;left:0pt;margin-left:0pt;margin-top:2.85pt;height:0pt;width:450pt;z-index:251666432;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AkGsHK&#10;6gEAAN4DAAAOAAAAAAAAAAEAIAAAACEBAABkcnMvZTJvRG9jLnhtbFBLBQYAAAAABgAGAFkBAAB9&#10;BQAAAAA=&#10;">
                <v:fill on="f" focussize="0,0"/>
                <v:stroke color="#000000" joinstyle="round"/>
                <v:imagedata o:title=""/>
                <o:lock v:ext="edit" aspectratio="f"/>
              </v:line>
            </w:pict>
          </mc:Fallback>
        </mc:AlternateContent>
      </w:r>
      <w:r>
        <w:rPr>
          <w:rFonts w:hint="eastAsia" w:ascii="宋体" w:hAnsi="宋体"/>
          <w:sz w:val="24"/>
        </w:rPr>
        <w:drawing>
          <wp:inline distT="0" distB="0" distL="114300" distR="114300">
            <wp:extent cx="4625975" cy="3809365"/>
            <wp:effectExtent l="0" t="0" r="6985" b="635"/>
            <wp:docPr id="14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8"/>
                    <pic:cNvPicPr>
                      <a:picLocks noChangeAspect="1"/>
                    </pic:cNvPicPr>
                  </pic:nvPicPr>
                  <pic:blipFill>
                    <a:blip r:embed="rId34"/>
                    <a:stretch>
                      <a:fillRect/>
                    </a:stretch>
                  </pic:blipFill>
                  <pic:spPr>
                    <a:xfrm>
                      <a:off x="0" y="0"/>
                      <a:ext cx="4625975" cy="3809365"/>
                    </a:xfrm>
                    <a:prstGeom prst="rect">
                      <a:avLst/>
                    </a:prstGeom>
                    <a:noFill/>
                    <a:ln>
                      <a:noFill/>
                    </a:ln>
                  </pic:spPr>
                </pic:pic>
              </a:graphicData>
            </a:graphic>
          </wp:inline>
        </w:drawing>
      </w:r>
    </w:p>
    <w:p w14:paraId="3CECEC15">
      <w:pPr>
        <w:ind w:left="360" w:firstLine="112" w:firstLineChars="47"/>
        <w:jc w:val="center"/>
        <w:rPr>
          <w:rFonts w:hint="eastAsia" w:ascii="宋体" w:hAnsi="宋体"/>
          <w:sz w:val="24"/>
        </w:rPr>
      </w:pPr>
      <w:r>
        <w:rPr>
          <w:rFonts w:hint="eastAsia" w:ascii="宋体" w:hAnsi="宋体"/>
          <w:sz w:val="24"/>
        </w:rPr>
        <w:t>示波器——输入输出信号波形</w:t>
      </w:r>
    </w:p>
    <w:p w14:paraId="4AC487A7">
      <w:pPr>
        <w:ind w:left="360" w:firstLine="112" w:firstLineChars="47"/>
        <w:jc w:val="center"/>
        <w:rPr>
          <w:rFonts w:hint="eastAsia" w:ascii="宋体" w:hAnsi="宋体"/>
          <w:sz w:val="24"/>
        </w:rPr>
      </w:pPr>
    </w:p>
    <w:p w14:paraId="41B8F582">
      <w:pPr>
        <w:ind w:firstLine="9" w:firstLineChars="4"/>
        <w:jc w:val="left"/>
        <w:rPr>
          <w:rFonts w:hint="eastAsia" w:ascii="宋体" w:hAnsi="宋体"/>
          <w:sz w:val="24"/>
        </w:rPr>
      </w:pPr>
    </w:p>
    <w:p w14:paraId="3859BB22">
      <w:pPr>
        <w:ind w:firstLine="9" w:firstLineChars="4"/>
        <w:jc w:val="left"/>
        <w:rPr>
          <w:rFonts w:hint="eastAsia" w:ascii="宋体" w:hAnsi="宋体"/>
          <w:sz w:val="24"/>
        </w:rPr>
      </w:pPr>
      <w:r>
        <w:rPr>
          <w:rFonts w:hint="eastAsia" w:ascii="宋体" w:hAnsi="宋体"/>
          <w:sz w:val="24"/>
        </w:rPr>
        <w:t>2．微分电路</w:t>
      </w:r>
    </w:p>
    <w:p w14:paraId="10891688">
      <w:pPr>
        <w:ind w:left="426" w:firstLine="9" w:firstLineChars="4"/>
        <w:jc w:val="left"/>
        <w:rPr>
          <w:rFonts w:ascii="宋体" w:hAnsi="宋体"/>
          <w:sz w:val="24"/>
        </w:rPr>
      </w:pPr>
      <w:r>
        <w:rPr>
          <w:rFonts w:hint="eastAsia" w:ascii="宋体" w:hAnsi="宋体"/>
          <w:sz w:val="24"/>
        </w:rPr>
        <w:t>如图</w:t>
      </w:r>
      <w:r>
        <w:rPr>
          <w:rFonts w:ascii="宋体" w:hAnsi="宋体"/>
          <w:sz w:val="24"/>
        </w:rPr>
        <w:t>(2—</w:t>
      </w:r>
      <w:r>
        <w:rPr>
          <w:rFonts w:hint="eastAsia" w:ascii="宋体" w:hAnsi="宋体"/>
          <w:sz w:val="24"/>
        </w:rPr>
        <w:t>2</w:t>
      </w:r>
      <w:r>
        <w:rPr>
          <w:rFonts w:ascii="宋体" w:hAnsi="宋体"/>
          <w:sz w:val="24"/>
        </w:rPr>
        <w:t>)</w:t>
      </w:r>
      <w:r>
        <w:rPr>
          <w:rFonts w:hint="eastAsia" w:ascii="宋体" w:hAnsi="宋体"/>
          <w:sz w:val="24"/>
        </w:rPr>
        <w:t>所示改进型的微分电路</w:t>
      </w:r>
    </w:p>
    <w:p w14:paraId="11CB4B06">
      <w:pPr>
        <w:ind w:left="426" w:firstLine="52" w:firstLineChars="22"/>
        <w:jc w:val="left"/>
        <w:rPr>
          <w:rFonts w:hint="eastAsia" w:ascii="宋体" w:hAnsi="宋体"/>
          <w:sz w:val="24"/>
        </w:rPr>
      </w:pPr>
      <w:r>
        <w:rPr>
          <w:rFonts w:hint="eastAsia" w:ascii="宋体" w:hAnsi="宋体"/>
          <w:sz w:val="24"/>
        </w:rPr>
        <w:t>输出电压V</w:t>
      </w:r>
      <w:r>
        <w:rPr>
          <w:rFonts w:hint="eastAsia" w:ascii="宋体" w:hAnsi="宋体"/>
          <w:sz w:val="24"/>
          <w:szCs w:val="18"/>
        </w:rPr>
        <w:t>o</w:t>
      </w:r>
      <w:r>
        <w:rPr>
          <w:rFonts w:hint="eastAsia" w:ascii="宋体" w:hAnsi="宋体"/>
          <w:sz w:val="24"/>
        </w:rPr>
        <w:t>与输入电压对时间的变化率的负值成正比，与微分时间常数成正比：</w:t>
      </w:r>
    </w:p>
    <w:p w14:paraId="76903C3A">
      <w:pPr>
        <w:jc w:val="center"/>
        <w:rPr>
          <w:rFonts w:hint="eastAsia" w:ascii="宋体" w:hAnsi="宋体"/>
          <w:sz w:val="24"/>
        </w:rPr>
      </w:pPr>
      <w:r>
        <w:rPr>
          <w:rFonts w:ascii="宋体" w:hAnsi="宋体"/>
          <w:position w:val="-28"/>
          <w:sz w:val="24"/>
        </w:rPr>
        <w:object>
          <v:shape id="_x0000_i1028" o:spt="75" type="#_x0000_t75" style="height:34pt;width:195pt;" o:ole="t" filled="f" o:preferrelative="t" stroked="f" coordsize="21600,21600">
            <v:path/>
            <v:fill on="f" alignshape="1" focussize="0,0"/>
            <v:stroke on="f"/>
            <v:imagedata r:id="rId36" o:title=""/>
            <o:lock v:ext="edit" aspectratio="t"/>
            <w10:wrap type="none"/>
            <w10:anchorlock/>
          </v:shape>
          <o:OLEObject Type="Embed" ProgID="Equation.3" ShapeID="_x0000_i1028" DrawAspect="Content" ObjectID="_1468075728" r:id="rId35">
            <o:LockedField>false</o:LockedField>
          </o:OLEObject>
        </w:object>
      </w:r>
    </w:p>
    <w:p w14:paraId="7097C5B8">
      <w:pPr>
        <w:ind w:left="426"/>
        <w:jc w:val="left"/>
        <w:rPr>
          <w:rFonts w:hint="eastAsia" w:ascii="宋体" w:hAnsi="宋体"/>
          <w:sz w:val="24"/>
        </w:rPr>
      </w:pPr>
      <w:r>
        <w:rPr>
          <w:rFonts w:hint="eastAsia" w:ascii="宋体" w:hAnsi="宋体"/>
          <w:sz w:val="24"/>
        </w:rPr>
        <w:t>图中加入电阻</w:t>
      </w:r>
      <w:r>
        <w:rPr>
          <w:rFonts w:ascii="宋体" w:hAnsi="宋体"/>
          <w:sz w:val="24"/>
        </w:rPr>
        <w:t>R</w:t>
      </w:r>
      <w:r>
        <w:rPr>
          <w:rFonts w:hint="eastAsia" w:ascii="宋体" w:hAnsi="宋体"/>
          <w:sz w:val="24"/>
        </w:rPr>
        <w:t>203的主要作用是防止运放产生自激振荡。</w:t>
      </w:r>
    </w:p>
    <w:p w14:paraId="11FE33D2">
      <w:pPr>
        <w:ind w:left="426"/>
        <w:jc w:val="center"/>
        <w:rPr>
          <w:rFonts w:hint="eastAsia" w:ascii="宋体" w:hAnsi="宋体"/>
          <w:sz w:val="24"/>
        </w:rPr>
      </w:pPr>
      <w:r>
        <w:rPr>
          <w:rFonts w:ascii="宋体" w:hAnsi="宋体"/>
          <w:sz w:val="24"/>
        </w:rPr>
        <w:drawing>
          <wp:inline distT="0" distB="0" distL="114300" distR="114300">
            <wp:extent cx="3451860" cy="2133600"/>
            <wp:effectExtent l="0" t="0" r="7620" b="0"/>
            <wp:docPr id="14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1"/>
                    <pic:cNvPicPr>
                      <a:picLocks noChangeAspect="1"/>
                    </pic:cNvPicPr>
                  </pic:nvPicPr>
                  <pic:blipFill>
                    <a:blip r:embed="rId37"/>
                    <a:stretch>
                      <a:fillRect/>
                    </a:stretch>
                  </pic:blipFill>
                  <pic:spPr>
                    <a:xfrm>
                      <a:off x="0" y="0"/>
                      <a:ext cx="3451860" cy="2133600"/>
                    </a:xfrm>
                    <a:prstGeom prst="rect">
                      <a:avLst/>
                    </a:prstGeom>
                    <a:noFill/>
                    <a:ln>
                      <a:noFill/>
                    </a:ln>
                  </pic:spPr>
                </pic:pic>
              </a:graphicData>
            </a:graphic>
          </wp:inline>
        </w:drawing>
      </w:r>
    </w:p>
    <w:p w14:paraId="48E0D954">
      <w:pPr>
        <w:ind w:firstLine="480" w:firstLineChars="200"/>
        <w:jc w:val="center"/>
        <w:rPr>
          <w:rFonts w:hint="eastAsia" w:ascii="宋体" w:hAnsi="宋体"/>
          <w:sz w:val="24"/>
        </w:rPr>
      </w:pPr>
      <w:r>
        <w:rPr>
          <w:rFonts w:hint="eastAsia" w:ascii="宋体" w:hAnsi="宋体"/>
          <w:sz w:val="24"/>
        </w:rPr>
        <w:t>图（</w:t>
      </w:r>
      <w:r>
        <w:rPr>
          <w:rFonts w:ascii="宋体" w:hAnsi="宋体"/>
          <w:sz w:val="24"/>
        </w:rPr>
        <w:t>2</w:t>
      </w:r>
      <w:r>
        <w:rPr>
          <w:rFonts w:hint="eastAsia" w:ascii="宋体" w:hAnsi="宋体"/>
          <w:sz w:val="24"/>
        </w:rPr>
        <w:t>—2） 微分电路</w:t>
      </w:r>
    </w:p>
    <w:p w14:paraId="7294FAC4">
      <w:pPr>
        <w:ind w:firstLine="4"/>
        <w:jc w:val="center"/>
        <w:rPr>
          <w:rFonts w:hint="eastAsia" w:ascii="宋体" w:hAnsi="宋体"/>
          <w:bCs/>
          <w:sz w:val="18"/>
          <w:szCs w:val="28"/>
        </w:rPr>
      </w:pPr>
      <w:r>
        <w:rPr>
          <w:rFonts w:ascii="宋体" w:hAnsi="宋体"/>
          <w:bCs/>
          <w:sz w:val="18"/>
          <w:szCs w:val="28"/>
        </w:rPr>
        <w:br w:type="page"/>
      </w:r>
      <w:r>
        <w:rPr>
          <w:rFonts w:hint="eastAsia" w:ascii="宋体" w:hAnsi="宋体"/>
          <w:bCs/>
          <w:sz w:val="18"/>
          <w:szCs w:val="28"/>
        </w:rPr>
        <w:t>实验二 积分电路、微分电路</w:t>
      </w:r>
    </w:p>
    <w:p w14:paraId="1F77FC65">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31968"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105" name="直线 421"/>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21" o:spid="_x0000_s1026" o:spt="20" style="position:absolute;left:0pt;margin-left:0pt;margin-top:2.85pt;height:0pt;width:450pt;z-index:251731968;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AnyBLs&#10;6gEAAN8DAAAOAAAAAAAAAAEAIAAAACEBAABkcnMvZTJvRG9jLnhtbFBLBQYAAAAABgAGAFkBAAB9&#10;BQAAAAA=&#10;">
                <v:fill on="f" focussize="0,0"/>
                <v:stroke color="#000000" joinstyle="round"/>
                <v:imagedata o:title=""/>
                <o:lock v:ext="edit" aspectratio="f"/>
              </v:line>
            </w:pict>
          </mc:Fallback>
        </mc:AlternateContent>
      </w:r>
    </w:p>
    <w:p w14:paraId="54B14814">
      <w:pPr>
        <w:ind w:firstLine="4"/>
        <w:jc w:val="center"/>
        <w:rPr>
          <w:rFonts w:hint="eastAsia"/>
        </w:rPr>
      </w:pPr>
      <w:r>
        <w:rPr>
          <w:rFonts w:hint="eastAsia"/>
        </w:rPr>
        <w:drawing>
          <wp:inline distT="0" distB="0" distL="114300" distR="114300">
            <wp:extent cx="1905000" cy="1973580"/>
            <wp:effectExtent l="0" t="0" r="0" b="7620"/>
            <wp:docPr id="14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9"/>
                    <pic:cNvPicPr>
                      <a:picLocks noChangeAspect="1"/>
                    </pic:cNvPicPr>
                  </pic:nvPicPr>
                  <pic:blipFill>
                    <a:blip r:embed="rId38"/>
                    <a:stretch>
                      <a:fillRect/>
                    </a:stretch>
                  </pic:blipFill>
                  <pic:spPr>
                    <a:xfrm>
                      <a:off x="0" y="0"/>
                      <a:ext cx="1905000" cy="1973580"/>
                    </a:xfrm>
                    <a:prstGeom prst="rect">
                      <a:avLst/>
                    </a:prstGeom>
                    <a:noFill/>
                    <a:ln>
                      <a:noFill/>
                    </a:ln>
                  </pic:spPr>
                </pic:pic>
              </a:graphicData>
            </a:graphic>
          </wp:inline>
        </w:drawing>
      </w:r>
    </w:p>
    <w:p w14:paraId="211DCE99">
      <w:pPr>
        <w:ind w:firstLine="4"/>
        <w:jc w:val="center"/>
        <w:rPr>
          <w:rFonts w:hint="eastAsia"/>
        </w:rPr>
      </w:pPr>
      <w:r>
        <w:rPr>
          <w:rFonts w:hint="eastAsia"/>
        </w:rPr>
        <w:t>信号发生器</w:t>
      </w:r>
      <w:r>
        <w:rPr>
          <w:rFonts w:hint="eastAsia" w:ascii="宋体" w:hAnsi="宋体"/>
          <w:sz w:val="24"/>
        </w:rPr>
        <w:t>——输入信号</w:t>
      </w:r>
    </w:p>
    <w:p w14:paraId="5243FE05">
      <w:pPr>
        <w:ind w:firstLine="4"/>
        <w:jc w:val="center"/>
        <w:rPr>
          <w:rFonts w:hint="eastAsia"/>
        </w:rPr>
      </w:pPr>
    </w:p>
    <w:p w14:paraId="6D0D0776">
      <w:pPr>
        <w:ind w:firstLine="4"/>
        <w:jc w:val="center"/>
        <w:rPr>
          <w:rFonts w:hint="eastAsia"/>
        </w:rPr>
      </w:pPr>
    </w:p>
    <w:p w14:paraId="579A5386">
      <w:pPr>
        <w:ind w:firstLine="4"/>
        <w:jc w:val="center"/>
        <w:rPr>
          <w:rFonts w:hint="eastAsia"/>
        </w:rPr>
      </w:pPr>
      <w:r>
        <w:rPr>
          <w:rFonts w:hint="eastAsia"/>
        </w:rPr>
        <w:drawing>
          <wp:inline distT="0" distB="0" distL="114300" distR="114300">
            <wp:extent cx="4625975" cy="3803015"/>
            <wp:effectExtent l="0" t="0" r="6985" b="6985"/>
            <wp:docPr id="14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20"/>
                    <pic:cNvPicPr>
                      <a:picLocks noChangeAspect="1"/>
                    </pic:cNvPicPr>
                  </pic:nvPicPr>
                  <pic:blipFill>
                    <a:blip r:embed="rId39"/>
                    <a:stretch>
                      <a:fillRect/>
                    </a:stretch>
                  </pic:blipFill>
                  <pic:spPr>
                    <a:xfrm>
                      <a:off x="0" y="0"/>
                      <a:ext cx="4625975" cy="3803015"/>
                    </a:xfrm>
                    <a:prstGeom prst="rect">
                      <a:avLst/>
                    </a:prstGeom>
                    <a:noFill/>
                    <a:ln>
                      <a:noFill/>
                    </a:ln>
                  </pic:spPr>
                </pic:pic>
              </a:graphicData>
            </a:graphic>
          </wp:inline>
        </w:drawing>
      </w:r>
    </w:p>
    <w:p w14:paraId="396DDB10">
      <w:pPr>
        <w:ind w:firstLine="4"/>
        <w:jc w:val="center"/>
        <w:rPr>
          <w:rFonts w:hint="eastAsia"/>
        </w:rPr>
      </w:pPr>
      <w:r>
        <w:rPr>
          <w:rFonts w:hint="eastAsia"/>
        </w:rPr>
        <w:t>示波器</w:t>
      </w:r>
      <w:r>
        <w:rPr>
          <w:rFonts w:hint="eastAsia" w:ascii="宋体" w:hAnsi="宋体"/>
          <w:sz w:val="24"/>
        </w:rPr>
        <w:t>——输入输出信号</w:t>
      </w:r>
    </w:p>
    <w:p w14:paraId="25344F6A">
      <w:pPr>
        <w:ind w:firstLine="4"/>
        <w:jc w:val="center"/>
        <w:rPr>
          <w:rFonts w:hint="eastAsia" w:ascii="宋体" w:hAnsi="宋体"/>
          <w:bCs/>
          <w:sz w:val="18"/>
          <w:szCs w:val="28"/>
        </w:rPr>
      </w:pPr>
      <w:r>
        <w:rPr>
          <w:rFonts w:ascii="宋体" w:hAnsi="宋体"/>
          <w:bCs/>
          <w:sz w:val="18"/>
          <w:szCs w:val="28"/>
        </w:rPr>
        <w:br w:type="page"/>
      </w:r>
      <w:r>
        <w:rPr>
          <w:rFonts w:hint="eastAsia" w:ascii="宋体" w:hAnsi="宋体"/>
          <w:bCs/>
          <w:sz w:val="18"/>
          <w:szCs w:val="28"/>
        </w:rPr>
        <w:t>实验二 积分电路、微分电路</w:t>
      </w:r>
    </w:p>
    <w:p w14:paraId="59623455">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00224"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66" name="直线 263"/>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63" o:spid="_x0000_s1026" o:spt="20" style="position:absolute;left:0pt;margin-left:0pt;margin-top:2.85pt;height:0pt;width:450pt;z-index:251700224;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A0YgWW&#10;6gEAAN4DAAAOAAAAAAAAAAEAIAAAACEBAABkcnMvZTJvRG9jLnhtbFBLBQYAAAAABgAGAFkBAAB9&#10;BQAAAAA=&#10;">
                <v:fill on="f" focussize="0,0"/>
                <v:stroke color="#000000" joinstyle="round"/>
                <v:imagedata o:title=""/>
                <o:lock v:ext="edit" aspectratio="f"/>
              </v:line>
            </w:pict>
          </mc:Fallback>
        </mc:AlternateContent>
      </w:r>
    </w:p>
    <w:p w14:paraId="6B54EF1A">
      <w:pPr>
        <w:jc w:val="left"/>
        <w:rPr>
          <w:rFonts w:hint="eastAsia" w:ascii="宋体" w:hAnsi="宋体"/>
          <w:bCs/>
          <w:sz w:val="24"/>
        </w:rPr>
      </w:pPr>
      <w:r>
        <w:rPr>
          <w:rFonts w:hint="eastAsia" w:ascii="宋体" w:hAnsi="宋体"/>
          <w:bCs/>
          <w:sz w:val="24"/>
        </w:rPr>
        <w:t>四、仿真实验步骤</w:t>
      </w:r>
    </w:p>
    <w:p w14:paraId="26028F78">
      <w:pPr>
        <w:ind w:left="540" w:hanging="540"/>
        <w:jc w:val="left"/>
        <w:rPr>
          <w:rFonts w:hint="eastAsia" w:ascii="宋体" w:hAnsi="宋体"/>
          <w:sz w:val="24"/>
        </w:rPr>
      </w:pPr>
      <w:r>
        <w:rPr>
          <w:rFonts w:hint="eastAsia" w:ascii="宋体" w:hAnsi="宋体"/>
          <w:sz w:val="24"/>
        </w:rPr>
        <w:t>1．积分电路</w:t>
      </w:r>
    </w:p>
    <w:p w14:paraId="19B91DF1">
      <w:pPr>
        <w:ind w:left="540" w:hanging="540"/>
        <w:jc w:val="left"/>
        <w:rPr>
          <w:rFonts w:hint="eastAsia" w:ascii="宋体" w:hAnsi="宋体"/>
          <w:sz w:val="24"/>
        </w:rPr>
      </w:pPr>
      <w:r>
        <w:rPr>
          <w:rFonts w:hint="eastAsia" w:ascii="宋体" w:hAnsi="宋体"/>
          <w:sz w:val="24"/>
        </w:rPr>
        <w:t>1）在EWB平台上建立如图</w:t>
      </w:r>
      <w:r>
        <w:rPr>
          <w:rFonts w:ascii="宋体" w:hAnsi="宋体"/>
          <w:sz w:val="24"/>
        </w:rPr>
        <w:t>(</w:t>
      </w:r>
      <w:r>
        <w:rPr>
          <w:rFonts w:hint="eastAsia" w:ascii="宋体" w:hAnsi="宋体"/>
          <w:sz w:val="24"/>
        </w:rPr>
        <w:t>2—1</w:t>
      </w:r>
      <w:r>
        <w:rPr>
          <w:rFonts w:ascii="宋体" w:hAnsi="宋体"/>
          <w:sz w:val="24"/>
        </w:rPr>
        <w:t>)</w:t>
      </w:r>
      <w:r>
        <w:rPr>
          <w:rFonts w:hint="eastAsia" w:ascii="宋体" w:hAnsi="宋体"/>
          <w:sz w:val="24"/>
        </w:rPr>
        <w:t>所示的积分电路。参考图中设置仪器。信号发生器的方波幅值为1</w:t>
      </w:r>
      <w:r>
        <w:rPr>
          <w:rFonts w:ascii="宋体" w:hAnsi="宋体"/>
          <w:sz w:val="24"/>
        </w:rPr>
        <w:t>V</w:t>
      </w:r>
      <w:r>
        <w:rPr>
          <w:rFonts w:hint="eastAsia" w:ascii="宋体" w:hAnsi="宋体"/>
          <w:sz w:val="24"/>
        </w:rPr>
        <w:t>pp. 单击仿真开关运行动态分析，记录填表,求输出电压变化率，单位为</w:t>
      </w:r>
      <w:r>
        <w:rPr>
          <w:rFonts w:ascii="宋体" w:hAnsi="宋体"/>
          <w:sz w:val="24"/>
        </w:rPr>
        <w:t>V/ms</w:t>
      </w:r>
      <w:r>
        <w:rPr>
          <w:rFonts w:hint="eastAsia" w:ascii="宋体" w:hAnsi="宋体"/>
          <w:sz w:val="24"/>
        </w:rPr>
        <w:t>。</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136"/>
        <w:gridCol w:w="1656"/>
        <w:gridCol w:w="3504"/>
        <w:gridCol w:w="1896"/>
      </w:tblGrid>
      <w:tr w14:paraId="673A34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0" w:type="auto"/>
            <w:tcBorders>
              <w:top w:val="single" w:color="auto" w:sz="12" w:space="0"/>
              <w:bottom w:val="single" w:color="auto" w:sz="12" w:space="0"/>
            </w:tcBorders>
            <w:noWrap w:val="0"/>
            <w:vAlign w:val="center"/>
          </w:tcPr>
          <w:p w14:paraId="2A656233">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输入信号波形频率</w:t>
            </w:r>
          </w:p>
        </w:tc>
        <w:tc>
          <w:tcPr>
            <w:tcW w:w="0" w:type="auto"/>
            <w:tcBorders>
              <w:top w:val="single" w:color="auto" w:sz="12" w:space="0"/>
              <w:bottom w:val="single" w:color="auto" w:sz="12" w:space="0"/>
            </w:tcBorders>
            <w:noWrap w:val="0"/>
            <w:vAlign w:val="center"/>
          </w:tcPr>
          <w:p w14:paraId="223B7236">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输入信号电压</w:t>
            </w:r>
          </w:p>
        </w:tc>
        <w:tc>
          <w:tcPr>
            <w:tcW w:w="0" w:type="auto"/>
            <w:tcBorders>
              <w:top w:val="single" w:color="auto" w:sz="12" w:space="0"/>
              <w:bottom w:val="single" w:color="auto" w:sz="12" w:space="0"/>
            </w:tcBorders>
            <w:noWrap w:val="0"/>
            <w:vAlign w:val="center"/>
          </w:tcPr>
          <w:p w14:paraId="496F9AA2">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输出信号波形</w:t>
            </w:r>
          </w:p>
        </w:tc>
        <w:tc>
          <w:tcPr>
            <w:tcW w:w="0" w:type="auto"/>
            <w:tcBorders>
              <w:top w:val="single" w:color="auto" w:sz="12" w:space="0"/>
              <w:bottom w:val="single" w:color="auto" w:sz="12" w:space="0"/>
            </w:tcBorders>
            <w:noWrap w:val="0"/>
            <w:vAlign w:val="center"/>
          </w:tcPr>
          <w:p w14:paraId="637367FB">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sz w:val="24"/>
                <w:szCs w:val="20"/>
              </w:rPr>
              <w:t>输出电压变化率</w:t>
            </w:r>
          </w:p>
        </w:tc>
      </w:tr>
      <w:tr w14:paraId="5D7DBE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84" w:hRule="atLeast"/>
          <w:jc w:val="center"/>
        </w:trPr>
        <w:tc>
          <w:tcPr>
            <w:tcW w:w="0" w:type="auto"/>
            <w:tcBorders>
              <w:top w:val="single" w:color="auto" w:sz="12" w:space="0"/>
              <w:bottom w:val="single" w:color="auto" w:sz="12" w:space="0"/>
            </w:tcBorders>
            <w:noWrap w:val="0"/>
            <w:vAlign w:val="center"/>
          </w:tcPr>
          <w:p w14:paraId="4E7EB78C">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2kHz</w:t>
            </w:r>
          </w:p>
        </w:tc>
        <w:tc>
          <w:tcPr>
            <w:tcW w:w="0" w:type="auto"/>
            <w:tcBorders>
              <w:top w:val="single" w:color="auto" w:sz="12" w:space="0"/>
              <w:bottom w:val="single" w:color="auto" w:sz="12" w:space="0"/>
            </w:tcBorders>
            <w:noWrap w:val="0"/>
            <w:vAlign w:val="center"/>
          </w:tcPr>
          <w:p w14:paraId="00E2B943">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1V</w:t>
            </w:r>
          </w:p>
        </w:tc>
        <w:tc>
          <w:tcPr>
            <w:tcW w:w="0" w:type="auto"/>
            <w:tcBorders>
              <w:top w:val="single" w:color="auto" w:sz="12" w:space="0"/>
              <w:bottom w:val="single" w:color="auto" w:sz="12" w:space="0"/>
            </w:tcBorders>
            <w:noWrap w:val="0"/>
            <w:vAlign w:val="center"/>
          </w:tcPr>
          <w:p w14:paraId="67FC84DA">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2075815" cy="1057275"/>
                  <wp:effectExtent l="0" t="0" r="12065" b="9525"/>
                  <wp:docPr id="150"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65"/>
                          <pic:cNvPicPr>
                            <a:picLocks noChangeAspect="1"/>
                          </pic:cNvPicPr>
                        </pic:nvPicPr>
                        <pic:blipFill>
                          <a:blip r:embed="rId40"/>
                          <a:stretch>
                            <a:fillRect/>
                          </a:stretch>
                        </pic:blipFill>
                        <pic:spPr>
                          <a:xfrm>
                            <a:off x="0" y="0"/>
                            <a:ext cx="2075815" cy="1057275"/>
                          </a:xfrm>
                          <a:prstGeom prst="rect">
                            <a:avLst/>
                          </a:prstGeom>
                          <a:noFill/>
                          <a:ln>
                            <a:noFill/>
                          </a:ln>
                        </pic:spPr>
                      </pic:pic>
                    </a:graphicData>
                  </a:graphic>
                </wp:inline>
              </w:drawing>
            </w:r>
          </w:p>
        </w:tc>
        <w:tc>
          <w:tcPr>
            <w:tcW w:w="0" w:type="auto"/>
            <w:tcBorders>
              <w:top w:val="single" w:color="auto" w:sz="12" w:space="0"/>
              <w:bottom w:val="single" w:color="auto" w:sz="12" w:space="0"/>
            </w:tcBorders>
            <w:noWrap w:val="0"/>
            <w:vAlign w:val="center"/>
          </w:tcPr>
          <w:p w14:paraId="67BA471E">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-10V/ms</w:t>
            </w:r>
          </w:p>
        </w:tc>
      </w:tr>
    </w:tbl>
    <w:p w14:paraId="28AAD23F">
      <w:pPr>
        <w:ind w:left="540" w:hanging="540"/>
        <w:jc w:val="left"/>
        <w:rPr>
          <w:rFonts w:hint="eastAsia" w:ascii="宋体" w:hAnsi="宋体"/>
          <w:sz w:val="24"/>
        </w:rPr>
      </w:pPr>
    </w:p>
    <w:p w14:paraId="570C1127">
      <w:pPr>
        <w:ind w:left="540" w:hanging="540"/>
        <w:jc w:val="left"/>
        <w:rPr>
          <w:rFonts w:hint="eastAsia" w:ascii="宋体" w:hAnsi="宋体"/>
          <w:sz w:val="24"/>
        </w:rPr>
      </w:pPr>
      <w:r>
        <w:rPr>
          <w:rFonts w:hint="eastAsia" w:ascii="宋体" w:hAnsi="宋体"/>
          <w:sz w:val="24"/>
        </w:rPr>
        <w:t>2）根据电路元件值及输入电压值，计算输出电压变化率，单位为</w:t>
      </w:r>
      <w:r>
        <w:rPr>
          <w:rFonts w:ascii="宋体" w:hAnsi="宋体"/>
          <w:sz w:val="24"/>
        </w:rPr>
        <w:t>V/ms</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896"/>
        <w:gridCol w:w="1887"/>
      </w:tblGrid>
      <w:tr w14:paraId="480193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0" w:type="auto"/>
            <w:tcBorders>
              <w:top w:val="single" w:color="auto" w:sz="12" w:space="0"/>
              <w:bottom w:val="single" w:color="auto" w:sz="12" w:space="0"/>
            </w:tcBorders>
            <w:noWrap w:val="0"/>
            <w:vAlign w:val="center"/>
          </w:tcPr>
          <w:p w14:paraId="5245F5AB">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bCs/>
                <w:sz w:val="24"/>
                <w:szCs w:val="20"/>
              </w:rPr>
              <w:t>输出电压变化率</w:t>
            </w:r>
          </w:p>
        </w:tc>
        <w:tc>
          <w:tcPr>
            <w:tcW w:w="1887" w:type="dxa"/>
            <w:tcBorders>
              <w:top w:val="single" w:color="auto" w:sz="12" w:space="0"/>
              <w:bottom w:val="single" w:color="auto" w:sz="12" w:space="0"/>
            </w:tcBorders>
            <w:noWrap w:val="0"/>
            <w:vAlign w:val="center"/>
          </w:tcPr>
          <w:p w14:paraId="16739EDC">
            <w:pPr>
              <w:keepNext w:val="0"/>
              <w:keepLines w:val="0"/>
              <w:suppressLineNumbers w:val="0"/>
              <w:spacing w:before="0" w:beforeAutospacing="0" w:after="0" w:afterAutospacing="0"/>
              <w:ind w:left="0" w:right="0"/>
              <w:jc w:val="center"/>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-10V/ms</w:t>
            </w:r>
          </w:p>
        </w:tc>
      </w:tr>
    </w:tbl>
    <w:p w14:paraId="0CD04720">
      <w:pPr>
        <w:ind w:left="540" w:hanging="540"/>
        <w:jc w:val="left"/>
        <w:rPr>
          <w:rFonts w:hint="eastAsia" w:ascii="宋体" w:hAnsi="宋体"/>
          <w:sz w:val="24"/>
        </w:rPr>
      </w:pPr>
    </w:p>
    <w:p w14:paraId="0B6D04A8">
      <w:pPr>
        <w:ind w:left="540" w:hanging="540"/>
        <w:jc w:val="left"/>
        <w:rPr>
          <w:rFonts w:hint="eastAsia" w:ascii="宋体" w:hAnsi="宋体"/>
          <w:sz w:val="24"/>
        </w:rPr>
      </w:pPr>
      <w:r>
        <w:rPr>
          <w:rFonts w:hint="eastAsia" w:ascii="宋体" w:hAnsi="宋体"/>
          <w:sz w:val="24"/>
        </w:rPr>
        <w:t>3）将信号发生器的方波幅值改为2</w:t>
      </w:r>
      <w:r>
        <w:rPr>
          <w:rFonts w:ascii="宋体" w:hAnsi="宋体"/>
          <w:sz w:val="24"/>
        </w:rPr>
        <w:t>V</w:t>
      </w:r>
      <w:r>
        <w:rPr>
          <w:rFonts w:hint="eastAsia" w:ascii="宋体" w:hAnsi="宋体"/>
          <w:sz w:val="24"/>
        </w:rPr>
        <w:t>pp, 适当调整示波器。单击仿真开关运行动态分析，</w:t>
      </w:r>
    </w:p>
    <w:p w14:paraId="71065C97">
      <w:pPr>
        <w:ind w:left="540" w:hanging="114"/>
        <w:jc w:val="left"/>
        <w:rPr>
          <w:rFonts w:hint="eastAsia" w:ascii="宋体" w:hAnsi="宋体"/>
          <w:sz w:val="24"/>
        </w:rPr>
      </w:pPr>
      <w:r>
        <w:rPr>
          <w:rFonts w:hint="eastAsia" w:ascii="宋体" w:hAnsi="宋体"/>
          <w:sz w:val="24"/>
        </w:rPr>
        <w:t>记录输出电压的变化率，单位为</w:t>
      </w:r>
      <w:r>
        <w:rPr>
          <w:rFonts w:ascii="宋体" w:hAnsi="宋体"/>
          <w:sz w:val="24"/>
        </w:rPr>
        <w:t>V/ms</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136"/>
        <w:gridCol w:w="1656"/>
        <w:gridCol w:w="3240"/>
        <w:gridCol w:w="1896"/>
      </w:tblGrid>
      <w:tr w14:paraId="6FFD92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0" w:type="auto"/>
            <w:tcBorders>
              <w:top w:val="single" w:color="auto" w:sz="12" w:space="0"/>
              <w:bottom w:val="single" w:color="auto" w:sz="12" w:space="0"/>
            </w:tcBorders>
            <w:noWrap w:val="0"/>
            <w:vAlign w:val="center"/>
          </w:tcPr>
          <w:p w14:paraId="748E23C9">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输入信号波形频率</w:t>
            </w:r>
          </w:p>
        </w:tc>
        <w:tc>
          <w:tcPr>
            <w:tcW w:w="0" w:type="auto"/>
            <w:tcBorders>
              <w:top w:val="single" w:color="auto" w:sz="12" w:space="0"/>
              <w:bottom w:val="single" w:color="auto" w:sz="12" w:space="0"/>
            </w:tcBorders>
            <w:noWrap w:val="0"/>
            <w:vAlign w:val="center"/>
          </w:tcPr>
          <w:p w14:paraId="67208A55">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输入信号电压</w:t>
            </w:r>
          </w:p>
        </w:tc>
        <w:tc>
          <w:tcPr>
            <w:tcW w:w="0" w:type="auto"/>
            <w:tcBorders>
              <w:top w:val="single" w:color="auto" w:sz="12" w:space="0"/>
              <w:bottom w:val="single" w:color="auto" w:sz="12" w:space="0"/>
            </w:tcBorders>
            <w:noWrap w:val="0"/>
            <w:vAlign w:val="center"/>
          </w:tcPr>
          <w:p w14:paraId="568D2344">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输出信号波形</w:t>
            </w:r>
          </w:p>
        </w:tc>
        <w:tc>
          <w:tcPr>
            <w:tcW w:w="0" w:type="auto"/>
            <w:tcBorders>
              <w:top w:val="single" w:color="auto" w:sz="12" w:space="0"/>
              <w:bottom w:val="single" w:color="auto" w:sz="12" w:space="0"/>
            </w:tcBorders>
            <w:noWrap w:val="0"/>
            <w:vAlign w:val="center"/>
          </w:tcPr>
          <w:p w14:paraId="5BD65F2C">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sz w:val="24"/>
                <w:szCs w:val="20"/>
              </w:rPr>
              <w:t>输出电压变化率</w:t>
            </w:r>
          </w:p>
        </w:tc>
      </w:tr>
      <w:tr w14:paraId="717FBD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84" w:hRule="atLeast"/>
          <w:jc w:val="center"/>
        </w:trPr>
        <w:tc>
          <w:tcPr>
            <w:tcW w:w="0" w:type="auto"/>
            <w:tcBorders>
              <w:top w:val="single" w:color="auto" w:sz="12" w:space="0"/>
              <w:bottom w:val="single" w:color="auto" w:sz="12" w:space="0"/>
            </w:tcBorders>
            <w:noWrap w:val="0"/>
            <w:vAlign w:val="center"/>
          </w:tcPr>
          <w:p w14:paraId="5E34D641">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2kHz</w:t>
            </w:r>
          </w:p>
        </w:tc>
        <w:tc>
          <w:tcPr>
            <w:tcW w:w="0" w:type="auto"/>
            <w:tcBorders>
              <w:top w:val="single" w:color="auto" w:sz="12" w:space="0"/>
              <w:bottom w:val="single" w:color="auto" w:sz="12" w:space="0"/>
            </w:tcBorders>
            <w:noWrap w:val="0"/>
            <w:vAlign w:val="center"/>
          </w:tcPr>
          <w:p w14:paraId="7B811E33">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2V</w:t>
            </w:r>
          </w:p>
        </w:tc>
        <w:tc>
          <w:tcPr>
            <w:tcW w:w="0" w:type="auto"/>
            <w:tcBorders>
              <w:top w:val="single" w:color="auto" w:sz="12" w:space="0"/>
              <w:bottom w:val="single" w:color="auto" w:sz="12" w:space="0"/>
            </w:tcBorders>
            <w:noWrap w:val="0"/>
            <w:vAlign w:val="center"/>
          </w:tcPr>
          <w:p w14:paraId="1A07E6F7">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1917700" cy="991870"/>
                  <wp:effectExtent l="0" t="0" r="2540" b="13970"/>
                  <wp:docPr id="151"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66"/>
                          <pic:cNvPicPr>
                            <a:picLocks noChangeAspect="1"/>
                          </pic:cNvPicPr>
                        </pic:nvPicPr>
                        <pic:blipFill>
                          <a:blip r:embed="rId41"/>
                          <a:stretch>
                            <a:fillRect/>
                          </a:stretch>
                        </pic:blipFill>
                        <pic:spPr>
                          <a:xfrm>
                            <a:off x="0" y="0"/>
                            <a:ext cx="1917700" cy="991870"/>
                          </a:xfrm>
                          <a:prstGeom prst="rect">
                            <a:avLst/>
                          </a:prstGeom>
                          <a:noFill/>
                          <a:ln>
                            <a:noFill/>
                          </a:ln>
                        </pic:spPr>
                      </pic:pic>
                    </a:graphicData>
                  </a:graphic>
                </wp:inline>
              </w:drawing>
            </w:r>
          </w:p>
        </w:tc>
        <w:tc>
          <w:tcPr>
            <w:tcW w:w="0" w:type="auto"/>
            <w:tcBorders>
              <w:top w:val="single" w:color="auto" w:sz="12" w:space="0"/>
              <w:bottom w:val="single" w:color="auto" w:sz="12" w:space="0"/>
            </w:tcBorders>
            <w:noWrap w:val="0"/>
            <w:vAlign w:val="center"/>
          </w:tcPr>
          <w:p w14:paraId="675E1C99">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-20V/ms</w:t>
            </w:r>
          </w:p>
        </w:tc>
      </w:tr>
    </w:tbl>
    <w:p w14:paraId="11F05A70">
      <w:pPr>
        <w:ind w:left="540" w:hanging="114"/>
        <w:jc w:val="left"/>
        <w:rPr>
          <w:rFonts w:hint="eastAsia" w:ascii="宋体" w:hAnsi="宋体"/>
          <w:sz w:val="24"/>
        </w:rPr>
      </w:pPr>
    </w:p>
    <w:p w14:paraId="426ED53D">
      <w:pPr>
        <w:ind w:left="540" w:hanging="540"/>
        <w:jc w:val="left"/>
        <w:rPr>
          <w:rFonts w:hint="eastAsia" w:ascii="宋体" w:hAnsi="宋体"/>
          <w:sz w:val="24"/>
        </w:rPr>
      </w:pPr>
      <w:r>
        <w:rPr>
          <w:rFonts w:hint="eastAsia" w:ascii="宋体" w:hAnsi="宋体"/>
          <w:sz w:val="24"/>
        </w:rPr>
        <w:t>4）根据新的输入电压值，计算输出电压变化率，单位为</w:t>
      </w:r>
      <w:r>
        <w:rPr>
          <w:rFonts w:ascii="宋体" w:hAnsi="宋体"/>
          <w:sz w:val="24"/>
        </w:rPr>
        <w:t>V/ms</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896"/>
        <w:gridCol w:w="1887"/>
      </w:tblGrid>
      <w:tr w14:paraId="2F246F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0" w:type="auto"/>
            <w:tcBorders>
              <w:top w:val="single" w:color="auto" w:sz="12" w:space="0"/>
              <w:bottom w:val="single" w:color="auto" w:sz="12" w:space="0"/>
            </w:tcBorders>
            <w:noWrap w:val="0"/>
            <w:vAlign w:val="center"/>
          </w:tcPr>
          <w:p w14:paraId="740288BE">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bCs/>
                <w:sz w:val="24"/>
                <w:szCs w:val="20"/>
              </w:rPr>
              <w:t>输出电压变化率</w:t>
            </w:r>
          </w:p>
        </w:tc>
        <w:tc>
          <w:tcPr>
            <w:tcW w:w="1887" w:type="dxa"/>
            <w:tcBorders>
              <w:top w:val="single" w:color="auto" w:sz="12" w:space="0"/>
              <w:bottom w:val="single" w:color="auto" w:sz="12" w:space="0"/>
            </w:tcBorders>
            <w:noWrap w:val="0"/>
            <w:vAlign w:val="center"/>
          </w:tcPr>
          <w:p w14:paraId="629BF9E6">
            <w:pPr>
              <w:keepNext w:val="0"/>
              <w:keepLines w:val="0"/>
              <w:suppressLineNumbers w:val="0"/>
              <w:spacing w:before="0" w:beforeAutospacing="0" w:after="0" w:afterAutospacing="0"/>
              <w:ind w:left="0" w:right="0"/>
              <w:jc w:val="center"/>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-20V/ms</w:t>
            </w:r>
          </w:p>
        </w:tc>
      </w:tr>
    </w:tbl>
    <w:p w14:paraId="2A706C47">
      <w:pPr>
        <w:ind w:left="540" w:hanging="540"/>
        <w:jc w:val="left"/>
        <w:rPr>
          <w:rFonts w:hint="eastAsia" w:ascii="宋体" w:hAnsi="宋体"/>
          <w:sz w:val="24"/>
        </w:rPr>
      </w:pPr>
    </w:p>
    <w:p w14:paraId="2E767244">
      <w:pPr>
        <w:ind w:left="540" w:hanging="540"/>
        <w:jc w:val="left"/>
        <w:rPr>
          <w:rFonts w:hint="eastAsia" w:ascii="宋体" w:hAnsi="宋体"/>
          <w:sz w:val="24"/>
        </w:rPr>
      </w:pPr>
      <w:r>
        <w:rPr>
          <w:rFonts w:hint="eastAsia" w:ascii="宋体" w:hAnsi="宋体"/>
          <w:sz w:val="24"/>
        </w:rPr>
        <w:t>5）将R由10K改为5</w:t>
      </w:r>
      <w:r>
        <w:rPr>
          <w:rFonts w:ascii="宋体" w:hAnsi="宋体"/>
          <w:sz w:val="24"/>
        </w:rPr>
        <w:t>.</w:t>
      </w:r>
      <w:r>
        <w:rPr>
          <w:rFonts w:hint="eastAsia" w:ascii="宋体" w:hAnsi="宋体"/>
          <w:sz w:val="24"/>
        </w:rPr>
        <w:t xml:space="preserve">1K。再次单击仿真开关运行动态分析记录输入电压及新的输出电压变化率，单位为 </w:t>
      </w:r>
      <w:r>
        <w:rPr>
          <w:rFonts w:ascii="宋体" w:hAnsi="宋体"/>
          <w:sz w:val="24"/>
        </w:rPr>
        <w:t>V/ms</w:t>
      </w:r>
      <w:r>
        <w:rPr>
          <w:rFonts w:hint="eastAsia" w:ascii="宋体" w:hAnsi="宋体"/>
          <w:sz w:val="24"/>
        </w:rPr>
        <w:t xml:space="preserve"> </w:t>
      </w:r>
    </w:p>
    <w:p w14:paraId="6415C95C">
      <w:pPr>
        <w:ind w:left="540" w:hanging="540"/>
        <w:jc w:val="left"/>
        <w:rPr>
          <w:rFonts w:hint="eastAsia" w:ascii="宋体" w:hAnsi="宋体"/>
          <w:sz w:val="24"/>
        </w:rPr>
      </w:pPr>
    </w:p>
    <w:p w14:paraId="3EF2A5D7">
      <w:pPr>
        <w:ind w:left="540" w:hanging="540"/>
        <w:jc w:val="left"/>
        <w:rPr>
          <w:rFonts w:hint="eastAsia" w:ascii="宋体" w:hAnsi="宋体"/>
          <w:sz w:val="24"/>
        </w:rPr>
      </w:pPr>
    </w:p>
    <w:p w14:paraId="3657AB4E">
      <w:pPr>
        <w:ind w:left="540" w:hanging="540"/>
        <w:jc w:val="left"/>
        <w:rPr>
          <w:rFonts w:hint="eastAsia" w:ascii="宋体" w:hAnsi="宋体"/>
          <w:sz w:val="24"/>
        </w:rPr>
      </w:pPr>
    </w:p>
    <w:p w14:paraId="45355677">
      <w:pPr>
        <w:ind w:left="540" w:hanging="540"/>
        <w:jc w:val="left"/>
        <w:rPr>
          <w:rFonts w:hint="eastAsia" w:ascii="宋体" w:hAnsi="宋体"/>
          <w:sz w:val="24"/>
        </w:rPr>
      </w:pPr>
    </w:p>
    <w:p w14:paraId="6A15CEAD">
      <w:pPr>
        <w:jc w:val="left"/>
        <w:rPr>
          <w:rFonts w:hint="eastAsia" w:ascii="宋体" w:hAnsi="宋体"/>
          <w:sz w:val="24"/>
        </w:rPr>
      </w:pPr>
    </w:p>
    <w:p w14:paraId="238A247D">
      <w:pPr>
        <w:ind w:firstLine="4"/>
        <w:jc w:val="center"/>
        <w:rPr>
          <w:rFonts w:hint="eastAsia" w:ascii="宋体" w:hAnsi="宋体"/>
          <w:bCs/>
          <w:sz w:val="18"/>
          <w:szCs w:val="28"/>
        </w:rPr>
      </w:pPr>
      <w:r>
        <w:rPr>
          <w:rFonts w:hint="eastAsia" w:ascii="宋体" w:hAnsi="宋体"/>
          <w:bCs/>
          <w:sz w:val="18"/>
          <w:szCs w:val="28"/>
        </w:rPr>
        <w:t>实验二 积分电路、微分电路</w:t>
      </w:r>
    </w:p>
    <w:p w14:paraId="5D9D0B01">
      <w:pPr>
        <w:ind w:firstLine="4"/>
        <w:jc w:val="center"/>
        <w:rPr>
          <w:rFonts w:hint="eastAsia" w:ascii="宋体" w:hAnsi="宋体"/>
          <w:sz w:val="24"/>
        </w:rPr>
      </w:pPr>
      <w:r>
        <w:rPr>
          <w:rFonts w:ascii="宋体" w:hAnsi="宋体"/>
          <w:b/>
          <w:sz w:val="18"/>
          <w:szCs w:val="18"/>
        </w:rPr>
        <mc:AlternateContent>
          <mc:Choice Requires="wps">
            <w:drawing>
              <wp:anchor distT="0" distB="0" distL="114300" distR="114300" simplePos="0" relativeHeight="251738112"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106" name="直线 422"/>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22" o:spid="_x0000_s1026" o:spt="20" style="position:absolute;left:0pt;margin-left:0pt;margin-top:2.85pt;height:0pt;width:450pt;z-index:251738112;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J/X&#10;s+sBAADfAwAADgAAAAAAAAABACAAAAAhAQAAZHJzL2Uyb0RvYy54bWxQSwUGAAAAAAYABgBZAQAA&#10;fgUAAAAA&#10;">
                <v:fill on="f" focussize="0,0"/>
                <v:stroke color="#000000" joinstyle="round"/>
                <v:imagedata o:title=""/>
                <o:lock v:ext="edit" aspectratio="f"/>
              </v:line>
            </w:pict>
          </mc:Fallback>
        </mc:AlternateConten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104"/>
        <w:gridCol w:w="1629"/>
        <w:gridCol w:w="3624"/>
        <w:gridCol w:w="1885"/>
      </w:tblGrid>
      <w:tr w14:paraId="703E41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0" w:type="auto"/>
            <w:tcBorders>
              <w:top w:val="single" w:color="auto" w:sz="12" w:space="0"/>
              <w:bottom w:val="single" w:color="auto" w:sz="12" w:space="0"/>
            </w:tcBorders>
            <w:noWrap w:val="0"/>
            <w:vAlign w:val="center"/>
          </w:tcPr>
          <w:p w14:paraId="1091841A">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输入信号波形频率</w:t>
            </w:r>
          </w:p>
        </w:tc>
        <w:tc>
          <w:tcPr>
            <w:tcW w:w="0" w:type="auto"/>
            <w:tcBorders>
              <w:top w:val="single" w:color="auto" w:sz="12" w:space="0"/>
              <w:bottom w:val="single" w:color="auto" w:sz="12" w:space="0"/>
            </w:tcBorders>
            <w:noWrap w:val="0"/>
            <w:vAlign w:val="center"/>
          </w:tcPr>
          <w:p w14:paraId="658175BB">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输入信号电压</w:t>
            </w:r>
          </w:p>
        </w:tc>
        <w:tc>
          <w:tcPr>
            <w:tcW w:w="0" w:type="auto"/>
            <w:tcBorders>
              <w:top w:val="single" w:color="auto" w:sz="12" w:space="0"/>
              <w:bottom w:val="single" w:color="auto" w:sz="12" w:space="0"/>
            </w:tcBorders>
            <w:noWrap w:val="0"/>
            <w:vAlign w:val="center"/>
          </w:tcPr>
          <w:p w14:paraId="18BEA338">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输出信号波形</w:t>
            </w:r>
          </w:p>
        </w:tc>
        <w:tc>
          <w:tcPr>
            <w:tcW w:w="0" w:type="auto"/>
            <w:tcBorders>
              <w:top w:val="single" w:color="auto" w:sz="12" w:space="0"/>
              <w:bottom w:val="single" w:color="auto" w:sz="12" w:space="0"/>
            </w:tcBorders>
            <w:noWrap w:val="0"/>
            <w:vAlign w:val="center"/>
          </w:tcPr>
          <w:p w14:paraId="5BCAA00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sz w:val="24"/>
                <w:szCs w:val="20"/>
              </w:rPr>
              <w:t>输出电压变化率</w:t>
            </w:r>
          </w:p>
        </w:tc>
      </w:tr>
      <w:tr w14:paraId="17491D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84" w:hRule="atLeast"/>
          <w:jc w:val="center"/>
        </w:trPr>
        <w:tc>
          <w:tcPr>
            <w:tcW w:w="0" w:type="auto"/>
            <w:tcBorders>
              <w:top w:val="single" w:color="auto" w:sz="12" w:space="0"/>
              <w:bottom w:val="single" w:color="auto" w:sz="12" w:space="0"/>
            </w:tcBorders>
            <w:noWrap w:val="0"/>
            <w:vAlign w:val="center"/>
          </w:tcPr>
          <w:p w14:paraId="2CEAD657">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2kHz</w:t>
            </w:r>
          </w:p>
        </w:tc>
        <w:tc>
          <w:tcPr>
            <w:tcW w:w="0" w:type="auto"/>
            <w:tcBorders>
              <w:top w:val="single" w:color="auto" w:sz="12" w:space="0"/>
              <w:bottom w:val="single" w:color="auto" w:sz="12" w:space="0"/>
            </w:tcBorders>
            <w:noWrap w:val="0"/>
            <w:vAlign w:val="center"/>
          </w:tcPr>
          <w:p w14:paraId="5E5DB679">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1V</w:t>
            </w:r>
          </w:p>
        </w:tc>
        <w:tc>
          <w:tcPr>
            <w:tcW w:w="0" w:type="auto"/>
            <w:tcBorders>
              <w:top w:val="single" w:color="auto" w:sz="12" w:space="0"/>
              <w:bottom w:val="single" w:color="auto" w:sz="12" w:space="0"/>
            </w:tcBorders>
            <w:noWrap w:val="0"/>
            <w:vAlign w:val="center"/>
          </w:tcPr>
          <w:p w14:paraId="22C70FB4">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2152650" cy="1106805"/>
                  <wp:effectExtent l="0" t="0" r="11430" b="5715"/>
                  <wp:docPr id="152"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69"/>
                          <pic:cNvPicPr>
                            <a:picLocks noChangeAspect="1"/>
                          </pic:cNvPicPr>
                        </pic:nvPicPr>
                        <pic:blipFill>
                          <a:blip r:embed="rId42"/>
                          <a:stretch>
                            <a:fillRect/>
                          </a:stretch>
                        </pic:blipFill>
                        <pic:spPr>
                          <a:xfrm>
                            <a:off x="0" y="0"/>
                            <a:ext cx="2152650" cy="1106805"/>
                          </a:xfrm>
                          <a:prstGeom prst="rect">
                            <a:avLst/>
                          </a:prstGeom>
                          <a:noFill/>
                          <a:ln>
                            <a:noFill/>
                          </a:ln>
                        </pic:spPr>
                      </pic:pic>
                    </a:graphicData>
                  </a:graphic>
                </wp:inline>
              </w:drawing>
            </w:r>
          </w:p>
        </w:tc>
        <w:tc>
          <w:tcPr>
            <w:tcW w:w="0" w:type="auto"/>
            <w:tcBorders>
              <w:top w:val="single" w:color="auto" w:sz="12" w:space="0"/>
              <w:bottom w:val="single" w:color="auto" w:sz="12" w:space="0"/>
            </w:tcBorders>
            <w:noWrap w:val="0"/>
            <w:vAlign w:val="center"/>
          </w:tcPr>
          <w:p w14:paraId="5592AB73">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-19.64V/ms</w:t>
            </w:r>
          </w:p>
        </w:tc>
      </w:tr>
    </w:tbl>
    <w:p w14:paraId="0E2DB5A4">
      <w:pPr>
        <w:ind w:left="540" w:hanging="540"/>
        <w:jc w:val="left"/>
        <w:rPr>
          <w:rFonts w:hint="eastAsia" w:ascii="宋体" w:hAnsi="宋体"/>
          <w:sz w:val="24"/>
        </w:rPr>
      </w:pPr>
    </w:p>
    <w:p w14:paraId="6945011D">
      <w:pPr>
        <w:jc w:val="left"/>
        <w:rPr>
          <w:rFonts w:hint="eastAsia" w:ascii="宋体" w:hAnsi="宋体"/>
          <w:sz w:val="24"/>
        </w:rPr>
      </w:pPr>
      <w:r>
        <w:rPr>
          <w:rFonts w:hint="eastAsia" w:ascii="宋体" w:hAnsi="宋体"/>
          <w:sz w:val="24"/>
        </w:rPr>
        <w:t xml:space="preserve">6）根据新的R值，计算输出电压变化率，单位为  </w:t>
      </w:r>
      <w:r>
        <w:rPr>
          <w:rFonts w:ascii="宋体" w:hAnsi="宋体"/>
          <w:sz w:val="24"/>
        </w:rPr>
        <w:t>V/ms</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896"/>
        <w:gridCol w:w="1887"/>
      </w:tblGrid>
      <w:tr w14:paraId="0FC328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0" w:type="auto"/>
            <w:tcBorders>
              <w:top w:val="single" w:color="auto" w:sz="12" w:space="0"/>
              <w:bottom w:val="single" w:color="auto" w:sz="12" w:space="0"/>
            </w:tcBorders>
            <w:noWrap w:val="0"/>
            <w:vAlign w:val="center"/>
          </w:tcPr>
          <w:p w14:paraId="20DD5596">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bCs/>
                <w:sz w:val="24"/>
                <w:szCs w:val="20"/>
              </w:rPr>
              <w:t>输出电压变化率</w:t>
            </w:r>
          </w:p>
        </w:tc>
        <w:tc>
          <w:tcPr>
            <w:tcW w:w="1887" w:type="dxa"/>
            <w:tcBorders>
              <w:top w:val="single" w:color="auto" w:sz="12" w:space="0"/>
              <w:bottom w:val="single" w:color="auto" w:sz="12" w:space="0"/>
            </w:tcBorders>
            <w:noWrap w:val="0"/>
            <w:vAlign w:val="center"/>
          </w:tcPr>
          <w:p w14:paraId="5656F4C8">
            <w:pPr>
              <w:keepNext w:val="0"/>
              <w:keepLines w:val="0"/>
              <w:suppressLineNumbers w:val="0"/>
              <w:spacing w:before="0" w:beforeAutospacing="0" w:after="0" w:afterAutospacing="0"/>
              <w:ind w:left="0" w:right="0"/>
              <w:jc w:val="center"/>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-19.61</w:t>
            </w:r>
          </w:p>
        </w:tc>
      </w:tr>
    </w:tbl>
    <w:p w14:paraId="6DD02E78">
      <w:pPr>
        <w:jc w:val="both"/>
        <w:rPr>
          <w:rFonts w:hint="eastAsia" w:ascii="宋体" w:hAnsi="宋体"/>
          <w:bCs/>
          <w:sz w:val="18"/>
          <w:szCs w:val="28"/>
        </w:rPr>
      </w:pPr>
    </w:p>
    <w:p w14:paraId="6732A184">
      <w:pPr>
        <w:ind w:left="360" w:hanging="360"/>
        <w:jc w:val="left"/>
        <w:rPr>
          <w:rFonts w:hint="eastAsia" w:ascii="宋体" w:hAnsi="宋体"/>
          <w:sz w:val="24"/>
        </w:rPr>
      </w:pPr>
      <w:r>
        <w:rPr>
          <w:rFonts w:hint="eastAsia" w:ascii="宋体" w:hAnsi="宋体"/>
          <w:sz w:val="24"/>
        </w:rPr>
        <w:t>7）将电容改</w:t>
      </w:r>
      <w:r>
        <w:rPr>
          <w:rFonts w:ascii="宋体" w:hAnsi="宋体"/>
          <w:sz w:val="24"/>
        </w:rPr>
        <w:t>C</w:t>
      </w:r>
      <w:r>
        <w:rPr>
          <w:rFonts w:hint="eastAsia" w:ascii="宋体" w:hAnsi="宋体"/>
          <w:sz w:val="24"/>
        </w:rPr>
        <w:t>为</w:t>
      </w:r>
      <w:r>
        <w:rPr>
          <w:rFonts w:ascii="宋体" w:hAnsi="宋体"/>
          <w:sz w:val="24"/>
        </w:rPr>
        <w:t>0.02</w:t>
      </w:r>
      <w:r>
        <w:rPr>
          <w:rFonts w:hint="eastAsia" w:ascii="宋体" w:hAnsi="宋体"/>
          <w:sz w:val="24"/>
        </w:rPr>
        <w:t>2</w:t>
      </w:r>
      <w:r>
        <w:rPr>
          <w:rFonts w:ascii="宋体" w:hAnsi="宋体"/>
          <w:sz w:val="24"/>
        </w:rPr>
        <w:t>uF</w:t>
      </w:r>
      <w:r>
        <w:rPr>
          <w:rFonts w:hint="eastAsia" w:ascii="宋体" w:hAnsi="宋体"/>
          <w:sz w:val="24"/>
        </w:rPr>
        <w:t>。单击仿真开关运行动态分析，测量输入及输出电压变化率，单位为</w:t>
      </w:r>
      <w:r>
        <w:rPr>
          <w:rFonts w:ascii="宋体" w:hAnsi="宋体"/>
          <w:sz w:val="24"/>
        </w:rPr>
        <w:t>V/ms</w:t>
      </w:r>
      <w:r>
        <w:rPr>
          <w:rFonts w:hint="eastAsia" w:ascii="宋体" w:hAnsi="宋体"/>
          <w:sz w:val="24"/>
        </w:rPr>
        <w:t>。</w:t>
      </w:r>
    </w:p>
    <w:p w14:paraId="62744F6D">
      <w:pPr>
        <w:ind w:left="360" w:hanging="36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075"/>
        <w:gridCol w:w="1605"/>
        <w:gridCol w:w="3696"/>
        <w:gridCol w:w="1866"/>
      </w:tblGrid>
      <w:tr w14:paraId="45477A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0" w:type="auto"/>
            <w:tcBorders>
              <w:top w:val="single" w:color="auto" w:sz="12" w:space="0"/>
              <w:bottom w:val="single" w:color="auto" w:sz="12" w:space="0"/>
            </w:tcBorders>
            <w:noWrap w:val="0"/>
            <w:vAlign w:val="center"/>
          </w:tcPr>
          <w:p w14:paraId="1BA9493C">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输入信号波形频率</w:t>
            </w:r>
          </w:p>
        </w:tc>
        <w:tc>
          <w:tcPr>
            <w:tcW w:w="0" w:type="auto"/>
            <w:tcBorders>
              <w:top w:val="single" w:color="auto" w:sz="12" w:space="0"/>
              <w:bottom w:val="single" w:color="auto" w:sz="12" w:space="0"/>
            </w:tcBorders>
            <w:noWrap w:val="0"/>
            <w:vAlign w:val="center"/>
          </w:tcPr>
          <w:p w14:paraId="7C7EDF6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输入信号电压</w:t>
            </w:r>
          </w:p>
        </w:tc>
        <w:tc>
          <w:tcPr>
            <w:tcW w:w="0" w:type="auto"/>
            <w:tcBorders>
              <w:top w:val="single" w:color="auto" w:sz="12" w:space="0"/>
              <w:bottom w:val="single" w:color="auto" w:sz="12" w:space="0"/>
            </w:tcBorders>
            <w:noWrap w:val="0"/>
            <w:vAlign w:val="center"/>
          </w:tcPr>
          <w:p w14:paraId="3142C4A5">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输出信号波形</w:t>
            </w:r>
          </w:p>
        </w:tc>
        <w:tc>
          <w:tcPr>
            <w:tcW w:w="0" w:type="auto"/>
            <w:tcBorders>
              <w:top w:val="single" w:color="auto" w:sz="12" w:space="0"/>
              <w:bottom w:val="single" w:color="auto" w:sz="12" w:space="0"/>
            </w:tcBorders>
            <w:noWrap w:val="0"/>
            <w:vAlign w:val="center"/>
          </w:tcPr>
          <w:p w14:paraId="0534A8A8">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sz w:val="24"/>
                <w:szCs w:val="20"/>
              </w:rPr>
              <w:t>输出电压变化率</w:t>
            </w:r>
          </w:p>
        </w:tc>
      </w:tr>
      <w:tr w14:paraId="3F968D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84" w:hRule="atLeast"/>
          <w:jc w:val="center"/>
        </w:trPr>
        <w:tc>
          <w:tcPr>
            <w:tcW w:w="0" w:type="auto"/>
            <w:tcBorders>
              <w:top w:val="single" w:color="auto" w:sz="12" w:space="0"/>
              <w:bottom w:val="single" w:color="auto" w:sz="12" w:space="0"/>
            </w:tcBorders>
            <w:noWrap w:val="0"/>
            <w:vAlign w:val="center"/>
          </w:tcPr>
          <w:p w14:paraId="42D4ED25">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2kHz</w:t>
            </w:r>
          </w:p>
        </w:tc>
        <w:tc>
          <w:tcPr>
            <w:tcW w:w="0" w:type="auto"/>
            <w:tcBorders>
              <w:top w:val="single" w:color="auto" w:sz="12" w:space="0"/>
              <w:bottom w:val="single" w:color="auto" w:sz="12" w:space="0"/>
            </w:tcBorders>
            <w:noWrap w:val="0"/>
            <w:vAlign w:val="center"/>
          </w:tcPr>
          <w:p w14:paraId="154EA8B8">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1V</w:t>
            </w:r>
          </w:p>
        </w:tc>
        <w:tc>
          <w:tcPr>
            <w:tcW w:w="0" w:type="auto"/>
            <w:tcBorders>
              <w:top w:val="single" w:color="auto" w:sz="12" w:space="0"/>
              <w:bottom w:val="single" w:color="auto" w:sz="12" w:space="0"/>
            </w:tcBorders>
            <w:noWrap w:val="0"/>
            <w:vAlign w:val="center"/>
          </w:tcPr>
          <w:p w14:paraId="2DBEB96F">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2206625" cy="1149985"/>
                  <wp:effectExtent l="0" t="0" r="3175" b="8255"/>
                  <wp:docPr id="153"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70"/>
                          <pic:cNvPicPr>
                            <a:picLocks noChangeAspect="1"/>
                          </pic:cNvPicPr>
                        </pic:nvPicPr>
                        <pic:blipFill>
                          <a:blip r:embed="rId43"/>
                          <a:stretch>
                            <a:fillRect/>
                          </a:stretch>
                        </pic:blipFill>
                        <pic:spPr>
                          <a:xfrm>
                            <a:off x="0" y="0"/>
                            <a:ext cx="2206625" cy="1149985"/>
                          </a:xfrm>
                          <a:prstGeom prst="rect">
                            <a:avLst/>
                          </a:prstGeom>
                          <a:noFill/>
                          <a:ln>
                            <a:noFill/>
                          </a:ln>
                        </pic:spPr>
                      </pic:pic>
                    </a:graphicData>
                  </a:graphic>
                </wp:inline>
              </w:drawing>
            </w:r>
          </w:p>
        </w:tc>
        <w:tc>
          <w:tcPr>
            <w:tcW w:w="0" w:type="auto"/>
            <w:tcBorders>
              <w:top w:val="single" w:color="auto" w:sz="12" w:space="0"/>
              <w:bottom w:val="single" w:color="auto" w:sz="12" w:space="0"/>
            </w:tcBorders>
            <w:noWrap w:val="0"/>
            <w:vAlign w:val="center"/>
          </w:tcPr>
          <w:p w14:paraId="06DA7F06">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-4.6V/ms</w:t>
            </w:r>
          </w:p>
        </w:tc>
      </w:tr>
    </w:tbl>
    <w:p w14:paraId="0C22553A">
      <w:pPr>
        <w:ind w:left="360" w:hanging="360"/>
        <w:jc w:val="left"/>
        <w:rPr>
          <w:rFonts w:hint="eastAsia" w:ascii="宋体" w:hAnsi="宋体"/>
          <w:sz w:val="24"/>
        </w:rPr>
      </w:pPr>
    </w:p>
    <w:p w14:paraId="5C15E4A8">
      <w:pPr>
        <w:ind w:left="360" w:hanging="360"/>
        <w:jc w:val="left"/>
        <w:rPr>
          <w:rFonts w:hint="eastAsia" w:ascii="宋体" w:hAnsi="宋体"/>
          <w:sz w:val="24"/>
        </w:rPr>
      </w:pPr>
      <w:r>
        <w:rPr>
          <w:rFonts w:hint="eastAsia" w:ascii="宋体" w:hAnsi="宋体"/>
          <w:sz w:val="24"/>
        </w:rPr>
        <w:t>8）根据R的阻值及C的新电容值，计算输出电压变化率，单位为</w:t>
      </w:r>
      <w:r>
        <w:rPr>
          <w:rFonts w:ascii="宋体" w:hAnsi="宋体"/>
          <w:sz w:val="24"/>
        </w:rPr>
        <w:t>V/ms</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896"/>
        <w:gridCol w:w="1887"/>
      </w:tblGrid>
      <w:tr w14:paraId="3C2B16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0" w:type="auto"/>
            <w:tcBorders>
              <w:top w:val="single" w:color="auto" w:sz="12" w:space="0"/>
              <w:bottom w:val="single" w:color="auto" w:sz="12" w:space="0"/>
            </w:tcBorders>
            <w:noWrap w:val="0"/>
            <w:vAlign w:val="center"/>
          </w:tcPr>
          <w:p w14:paraId="439681AD">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bCs/>
                <w:sz w:val="24"/>
                <w:szCs w:val="20"/>
              </w:rPr>
              <w:t>输出电压变化率</w:t>
            </w:r>
          </w:p>
        </w:tc>
        <w:tc>
          <w:tcPr>
            <w:tcW w:w="1887" w:type="dxa"/>
            <w:tcBorders>
              <w:top w:val="single" w:color="auto" w:sz="12" w:space="0"/>
              <w:bottom w:val="single" w:color="auto" w:sz="12" w:space="0"/>
            </w:tcBorders>
            <w:noWrap w:val="0"/>
            <w:vAlign w:val="center"/>
          </w:tcPr>
          <w:p w14:paraId="4CB8A1BA">
            <w:pPr>
              <w:keepNext w:val="0"/>
              <w:keepLines w:val="0"/>
              <w:suppressLineNumbers w:val="0"/>
              <w:spacing w:before="0" w:beforeAutospacing="0" w:after="0" w:afterAutospacing="0"/>
              <w:ind w:left="0" w:right="0"/>
              <w:jc w:val="center"/>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-4.55V/ms</w:t>
            </w:r>
          </w:p>
        </w:tc>
      </w:tr>
    </w:tbl>
    <w:p w14:paraId="4F766919">
      <w:pPr>
        <w:ind w:left="360" w:hanging="360"/>
        <w:jc w:val="left"/>
        <w:rPr>
          <w:rFonts w:hint="eastAsia" w:ascii="宋体" w:hAnsi="宋体"/>
          <w:sz w:val="24"/>
        </w:rPr>
      </w:pPr>
    </w:p>
    <w:p w14:paraId="48708461">
      <w:pPr>
        <w:numPr>
          <w:ilvl w:val="0"/>
          <w:numId w:val="4"/>
        </w:numPr>
        <w:ind w:left="360" w:hanging="360"/>
        <w:jc w:val="left"/>
        <w:rPr>
          <w:rFonts w:hint="eastAsia" w:ascii="宋体" w:hAnsi="宋体"/>
          <w:sz w:val="24"/>
        </w:rPr>
      </w:pPr>
      <w:r>
        <w:rPr>
          <w:rFonts w:hint="eastAsia" w:ascii="宋体" w:hAnsi="宋体"/>
          <w:sz w:val="24"/>
        </w:rPr>
        <w:t>把电阻Rf从电路中移走。单击仿真开关运行动态分析, 适当调整示波器。画出输入及输出波形图，并在曲线上标出输出电压值。</w:t>
      </w:r>
    </w:p>
    <w:p w14:paraId="7017ABE1">
      <w:pPr>
        <w:widowControl w:val="0"/>
        <w:numPr>
          <w:ilvl w:val="0"/>
          <w:numId w:val="0"/>
        </w:numPr>
        <w:jc w:val="left"/>
        <w:rPr>
          <w:rFonts w:hint="eastAsia" w:ascii="宋体" w:hAnsi="宋体"/>
          <w:sz w:val="24"/>
        </w:rPr>
      </w:pPr>
    </w:p>
    <w:p w14:paraId="4025BFFF">
      <w:pPr>
        <w:widowControl w:val="0"/>
        <w:numPr>
          <w:ilvl w:val="0"/>
          <w:numId w:val="0"/>
        </w:numPr>
        <w:jc w:val="left"/>
        <w:rPr>
          <w:rFonts w:hint="eastAsia" w:ascii="宋体" w:hAnsi="宋体"/>
          <w:sz w:val="24"/>
        </w:rPr>
      </w:pPr>
    </w:p>
    <w:p w14:paraId="4A60E6E4">
      <w:pPr>
        <w:widowControl w:val="0"/>
        <w:numPr>
          <w:ilvl w:val="0"/>
          <w:numId w:val="0"/>
        </w:numPr>
        <w:jc w:val="left"/>
        <w:rPr>
          <w:rFonts w:hint="eastAsia" w:ascii="宋体" w:hAnsi="宋体"/>
          <w:sz w:val="24"/>
        </w:rPr>
      </w:pPr>
    </w:p>
    <w:p w14:paraId="35FF7C4F">
      <w:pPr>
        <w:widowControl w:val="0"/>
        <w:numPr>
          <w:ilvl w:val="0"/>
          <w:numId w:val="0"/>
        </w:numPr>
        <w:jc w:val="left"/>
        <w:rPr>
          <w:rFonts w:hint="eastAsia" w:ascii="宋体" w:hAnsi="宋体"/>
          <w:sz w:val="24"/>
        </w:rPr>
      </w:pPr>
    </w:p>
    <w:p w14:paraId="35FA1AFB">
      <w:pPr>
        <w:widowControl w:val="0"/>
        <w:numPr>
          <w:ilvl w:val="0"/>
          <w:numId w:val="0"/>
        </w:numPr>
        <w:jc w:val="left"/>
        <w:rPr>
          <w:rFonts w:hint="eastAsia" w:ascii="宋体" w:hAnsi="宋体"/>
          <w:sz w:val="24"/>
        </w:rPr>
      </w:pPr>
    </w:p>
    <w:p w14:paraId="61473419">
      <w:pPr>
        <w:widowControl w:val="0"/>
        <w:numPr>
          <w:ilvl w:val="0"/>
          <w:numId w:val="0"/>
        </w:numPr>
        <w:jc w:val="left"/>
        <w:rPr>
          <w:rFonts w:hint="eastAsia" w:ascii="宋体" w:hAnsi="宋体"/>
          <w:sz w:val="24"/>
        </w:rPr>
      </w:pPr>
    </w:p>
    <w:p w14:paraId="0A0C2A98">
      <w:pPr>
        <w:widowControl w:val="0"/>
        <w:numPr>
          <w:ilvl w:val="0"/>
          <w:numId w:val="0"/>
        </w:numPr>
        <w:jc w:val="left"/>
        <w:rPr>
          <w:rFonts w:hint="eastAsia" w:ascii="宋体" w:hAnsi="宋体"/>
          <w:sz w:val="24"/>
        </w:rPr>
      </w:pPr>
    </w:p>
    <w:p w14:paraId="0C41F9E5">
      <w:pPr>
        <w:widowControl w:val="0"/>
        <w:numPr>
          <w:ilvl w:val="0"/>
          <w:numId w:val="0"/>
        </w:numPr>
        <w:jc w:val="left"/>
        <w:rPr>
          <w:rFonts w:hint="eastAsia" w:ascii="宋体" w:hAnsi="宋体"/>
          <w:sz w:val="24"/>
        </w:rPr>
      </w:pPr>
    </w:p>
    <w:p w14:paraId="10E88497">
      <w:pPr>
        <w:widowControl w:val="0"/>
        <w:numPr>
          <w:ilvl w:val="0"/>
          <w:numId w:val="0"/>
        </w:numPr>
        <w:jc w:val="left"/>
        <w:rPr>
          <w:rFonts w:hint="eastAsia" w:ascii="宋体" w:hAnsi="宋体"/>
          <w:sz w:val="24"/>
        </w:rPr>
      </w:pPr>
    </w:p>
    <w:p w14:paraId="0EA1D580">
      <w:pPr>
        <w:ind w:firstLine="4"/>
        <w:jc w:val="center"/>
        <w:rPr>
          <w:rFonts w:hint="eastAsia" w:ascii="宋体" w:hAnsi="宋体"/>
          <w:bCs/>
          <w:sz w:val="18"/>
          <w:szCs w:val="28"/>
        </w:rPr>
      </w:pPr>
      <w:r>
        <w:rPr>
          <w:rFonts w:hint="eastAsia" w:ascii="宋体" w:hAnsi="宋体"/>
          <w:bCs/>
          <w:sz w:val="18"/>
          <w:szCs w:val="28"/>
        </w:rPr>
        <w:t>实验二 积分电路、微分电路</w:t>
      </w:r>
    </w:p>
    <w:p w14:paraId="247E41EF">
      <w:pPr>
        <w:ind w:firstLine="4"/>
        <w:jc w:val="center"/>
        <w:rPr>
          <w:rFonts w:hint="eastAsia" w:ascii="宋体" w:hAnsi="宋体"/>
          <w:sz w:val="24"/>
        </w:rPr>
      </w:pPr>
      <w:r>
        <w:rPr>
          <w:rFonts w:ascii="宋体" w:hAnsi="宋体"/>
          <w:b/>
          <w:sz w:val="18"/>
          <w:szCs w:val="18"/>
        </w:rPr>
        <mc:AlternateContent>
          <mc:Choice Requires="wps">
            <w:drawing>
              <wp:anchor distT="0" distB="0" distL="114300" distR="114300" simplePos="0" relativeHeight="251739136"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107" name="直线 423"/>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23" o:spid="_x0000_s1026" o:spt="20" style="position:absolute;left:0pt;margin-left:0pt;margin-top:2.85pt;height:0pt;width:450pt;z-index:251739136;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ilBE&#10;MOsBAADfAwAADgAAAAAAAAABACAAAAAhAQAAZHJzL2Uyb0RvYy54bWxQSwUGAAAAAAYABgBZAQAA&#10;fgUAAAAA&#10;">
                <v:fill on="f" focussize="0,0"/>
                <v:stroke color="#000000" joinstyle="round"/>
                <v:imagedata o:title=""/>
                <o:lock v:ext="edit" aspectratio="f"/>
              </v:line>
            </w:pict>
          </mc:Fallback>
        </mc:AlternateConten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136"/>
        <w:gridCol w:w="4608"/>
      </w:tblGrid>
      <w:tr w14:paraId="404A8A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0" w:type="auto"/>
            <w:tcBorders>
              <w:top w:val="single" w:color="auto" w:sz="12" w:space="0"/>
              <w:bottom w:val="single" w:color="auto" w:sz="12" w:space="0"/>
            </w:tcBorders>
            <w:noWrap w:val="0"/>
            <w:vAlign w:val="center"/>
          </w:tcPr>
          <w:p w14:paraId="33684D18">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输入信号波形频率</w:t>
            </w:r>
          </w:p>
        </w:tc>
        <w:tc>
          <w:tcPr>
            <w:tcW w:w="0" w:type="auto"/>
            <w:tcBorders>
              <w:top w:val="single" w:color="auto" w:sz="12" w:space="0"/>
              <w:bottom w:val="single" w:color="auto" w:sz="12" w:space="0"/>
            </w:tcBorders>
            <w:noWrap w:val="0"/>
            <w:vAlign w:val="center"/>
          </w:tcPr>
          <w:p w14:paraId="7C824106">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输出信号波形</w:t>
            </w:r>
          </w:p>
        </w:tc>
      </w:tr>
      <w:tr w14:paraId="6D2FBC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78" w:hRule="atLeast"/>
          <w:jc w:val="center"/>
        </w:trPr>
        <w:tc>
          <w:tcPr>
            <w:tcW w:w="0" w:type="auto"/>
            <w:tcBorders>
              <w:top w:val="single" w:color="auto" w:sz="12" w:space="0"/>
              <w:bottom w:val="single" w:color="auto" w:sz="12" w:space="0"/>
            </w:tcBorders>
            <w:noWrap w:val="0"/>
            <w:vAlign w:val="center"/>
          </w:tcPr>
          <w:p w14:paraId="00EF75BF">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2kHz</w:t>
            </w:r>
          </w:p>
        </w:tc>
        <w:tc>
          <w:tcPr>
            <w:tcW w:w="0" w:type="auto"/>
            <w:tcBorders>
              <w:top w:val="single" w:color="auto" w:sz="12" w:space="0"/>
              <w:bottom w:val="single" w:color="auto" w:sz="12" w:space="0"/>
            </w:tcBorders>
            <w:noWrap w:val="0"/>
            <w:vAlign w:val="center"/>
          </w:tcPr>
          <w:p w14:paraId="6246FD8D">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2785745" cy="1423035"/>
                  <wp:effectExtent l="0" t="0" r="3175" b="9525"/>
                  <wp:docPr id="154"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71"/>
                          <pic:cNvPicPr>
                            <a:picLocks noChangeAspect="1"/>
                          </pic:cNvPicPr>
                        </pic:nvPicPr>
                        <pic:blipFill>
                          <a:blip r:embed="rId44"/>
                          <a:stretch>
                            <a:fillRect/>
                          </a:stretch>
                        </pic:blipFill>
                        <pic:spPr>
                          <a:xfrm>
                            <a:off x="0" y="0"/>
                            <a:ext cx="2785745" cy="1423035"/>
                          </a:xfrm>
                          <a:prstGeom prst="rect">
                            <a:avLst/>
                          </a:prstGeom>
                          <a:noFill/>
                          <a:ln>
                            <a:noFill/>
                          </a:ln>
                        </pic:spPr>
                      </pic:pic>
                    </a:graphicData>
                  </a:graphic>
                </wp:inline>
              </w:drawing>
            </w:r>
          </w:p>
        </w:tc>
      </w:tr>
    </w:tbl>
    <w:p w14:paraId="276E6BE0">
      <w:pPr>
        <w:ind w:left="360" w:hanging="360"/>
        <w:jc w:val="left"/>
        <w:rPr>
          <w:rFonts w:hint="eastAsia" w:ascii="宋体" w:hAnsi="宋体"/>
          <w:sz w:val="24"/>
        </w:rPr>
      </w:pPr>
    </w:p>
    <w:p w14:paraId="1060D38E">
      <w:pPr>
        <w:ind w:left="360" w:hanging="360"/>
        <w:jc w:val="left"/>
        <w:rPr>
          <w:rFonts w:hint="eastAsia" w:ascii="宋体" w:hAnsi="宋体"/>
          <w:sz w:val="24"/>
        </w:rPr>
      </w:pPr>
      <w:r>
        <w:rPr>
          <w:rFonts w:hint="eastAsia" w:ascii="宋体" w:hAnsi="宋体"/>
          <w:sz w:val="24"/>
        </w:rPr>
        <w:t>2．微分电路</w:t>
      </w:r>
    </w:p>
    <w:p w14:paraId="3C385080">
      <w:pPr>
        <w:ind w:left="360" w:hanging="360"/>
        <w:jc w:val="left"/>
        <w:rPr>
          <w:rFonts w:hint="eastAsia" w:ascii="宋体" w:hAnsi="宋体"/>
          <w:sz w:val="24"/>
        </w:rPr>
      </w:pPr>
      <w:r>
        <w:rPr>
          <w:rFonts w:hint="eastAsia" w:ascii="宋体" w:hAnsi="宋体"/>
          <w:sz w:val="24"/>
        </w:rPr>
        <w:t>1）在EWB平台上建立如图</w:t>
      </w:r>
      <w:r>
        <w:rPr>
          <w:rFonts w:ascii="宋体" w:hAnsi="宋体"/>
          <w:sz w:val="24"/>
        </w:rPr>
        <w:t>(</w:t>
      </w:r>
      <w:r>
        <w:rPr>
          <w:rFonts w:hint="eastAsia" w:ascii="宋体" w:hAnsi="宋体"/>
          <w:sz w:val="24"/>
        </w:rPr>
        <w:t>2—2</w:t>
      </w:r>
      <w:r>
        <w:rPr>
          <w:rFonts w:ascii="宋体" w:hAnsi="宋体"/>
          <w:sz w:val="24"/>
        </w:rPr>
        <w:t>)</w:t>
      </w:r>
      <w:r>
        <w:rPr>
          <w:rFonts w:hint="eastAsia" w:ascii="宋体" w:hAnsi="宋体"/>
          <w:sz w:val="24"/>
        </w:rPr>
        <w:t>所示的微分电路，仪器按图设置, 信号发生器的三角波重复频率为1KHz,幅值为1</w:t>
      </w:r>
      <w:r>
        <w:rPr>
          <w:rFonts w:ascii="宋体" w:hAnsi="宋体"/>
          <w:sz w:val="24"/>
        </w:rPr>
        <w:t>V</w:t>
      </w:r>
      <w:r>
        <w:rPr>
          <w:rFonts w:hint="eastAsia" w:ascii="宋体" w:hAnsi="宋体"/>
          <w:sz w:val="24"/>
        </w:rPr>
        <w:t>。单击仿真开关运行动态分析。等电路达到稳态后，画出输入及输出波形。记录输入电压变化率，单位为</w:t>
      </w:r>
      <w:r>
        <w:rPr>
          <w:rFonts w:ascii="宋体" w:hAnsi="宋体"/>
          <w:sz w:val="24"/>
        </w:rPr>
        <w:t>V/ms</w:t>
      </w:r>
      <w:r>
        <w:rPr>
          <w:rFonts w:hint="eastAsia" w:ascii="宋体" w:hAnsi="宋体"/>
          <w:sz w:val="24"/>
        </w:rPr>
        <w:t>，并记录输出信号电压Vo。</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422"/>
        <w:gridCol w:w="1361"/>
        <w:gridCol w:w="5160"/>
        <w:gridCol w:w="1299"/>
      </w:tblGrid>
      <w:tr w14:paraId="5E136B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0" w:type="auto"/>
            <w:tcBorders>
              <w:top w:val="single" w:color="auto" w:sz="12" w:space="0"/>
              <w:bottom w:val="single" w:color="auto" w:sz="12" w:space="0"/>
            </w:tcBorders>
            <w:noWrap w:val="0"/>
            <w:vAlign w:val="center"/>
          </w:tcPr>
          <w:p w14:paraId="5B83CF0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输入信号波形频率</w:t>
            </w:r>
          </w:p>
        </w:tc>
        <w:tc>
          <w:tcPr>
            <w:tcW w:w="0" w:type="auto"/>
            <w:tcBorders>
              <w:top w:val="single" w:color="auto" w:sz="12" w:space="0"/>
              <w:bottom w:val="single" w:color="auto" w:sz="12" w:space="0"/>
            </w:tcBorders>
            <w:noWrap w:val="0"/>
            <w:vAlign w:val="center"/>
          </w:tcPr>
          <w:p w14:paraId="231FAA3C">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sz w:val="24"/>
                <w:szCs w:val="20"/>
              </w:rPr>
              <w:t>输入电压变化率</w:t>
            </w:r>
          </w:p>
        </w:tc>
        <w:tc>
          <w:tcPr>
            <w:tcW w:w="0" w:type="auto"/>
            <w:tcBorders>
              <w:top w:val="single" w:color="auto" w:sz="12" w:space="0"/>
              <w:bottom w:val="single" w:color="auto" w:sz="12" w:space="0"/>
            </w:tcBorders>
            <w:noWrap w:val="0"/>
            <w:vAlign w:val="center"/>
          </w:tcPr>
          <w:p w14:paraId="38A2FAAC">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输出信号波形</w:t>
            </w:r>
          </w:p>
        </w:tc>
        <w:tc>
          <w:tcPr>
            <w:tcW w:w="0" w:type="auto"/>
            <w:tcBorders>
              <w:top w:val="single" w:color="auto" w:sz="12" w:space="0"/>
              <w:bottom w:val="single" w:color="auto" w:sz="12" w:space="0"/>
            </w:tcBorders>
            <w:noWrap w:val="0"/>
            <w:vAlign w:val="center"/>
          </w:tcPr>
          <w:p w14:paraId="56AEACB2">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sz w:val="24"/>
                <w:szCs w:val="20"/>
              </w:rPr>
              <w:t>输出</w:t>
            </w:r>
            <w:r>
              <w:rPr>
                <w:rFonts w:hint="eastAsia" w:ascii="宋体" w:hAnsi="宋体" w:cs="Times New Roman"/>
                <w:sz w:val="24"/>
                <w:szCs w:val="20"/>
              </w:rPr>
              <w:t>信号</w:t>
            </w:r>
            <w:r>
              <w:rPr>
                <w:rFonts w:hint="eastAsia" w:ascii="宋体" w:hAnsi="宋体" w:cs="Times New Roman"/>
                <w:bCs/>
                <w:sz w:val="24"/>
                <w:szCs w:val="20"/>
              </w:rPr>
              <w:t>电压</w:t>
            </w:r>
          </w:p>
        </w:tc>
      </w:tr>
      <w:tr w14:paraId="0D8CB4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613" w:hRule="atLeast"/>
          <w:jc w:val="center"/>
        </w:trPr>
        <w:tc>
          <w:tcPr>
            <w:tcW w:w="0" w:type="auto"/>
            <w:tcBorders>
              <w:top w:val="single" w:color="auto" w:sz="12" w:space="0"/>
              <w:bottom w:val="single" w:color="auto" w:sz="12" w:space="0"/>
            </w:tcBorders>
            <w:noWrap w:val="0"/>
            <w:vAlign w:val="center"/>
          </w:tcPr>
          <w:p w14:paraId="420CCCD3">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1kHz</w:t>
            </w:r>
          </w:p>
        </w:tc>
        <w:tc>
          <w:tcPr>
            <w:tcW w:w="0" w:type="auto"/>
            <w:tcBorders>
              <w:top w:val="single" w:color="auto" w:sz="12" w:space="0"/>
              <w:bottom w:val="single" w:color="auto" w:sz="12" w:space="0"/>
            </w:tcBorders>
            <w:noWrap w:val="0"/>
            <w:vAlign w:val="center"/>
          </w:tcPr>
          <w:p w14:paraId="2D225F77">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8V/ms</w:t>
            </w:r>
          </w:p>
        </w:tc>
        <w:tc>
          <w:tcPr>
            <w:tcW w:w="0" w:type="auto"/>
            <w:tcBorders>
              <w:top w:val="single" w:color="auto" w:sz="12" w:space="0"/>
              <w:bottom w:val="single" w:color="auto" w:sz="12" w:space="0"/>
            </w:tcBorders>
            <w:noWrap w:val="0"/>
            <w:vAlign w:val="center"/>
          </w:tcPr>
          <w:p w14:paraId="1056295A">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3138805" cy="1637665"/>
                  <wp:effectExtent l="0" t="0" r="635" b="8255"/>
                  <wp:docPr id="15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73"/>
                          <pic:cNvPicPr>
                            <a:picLocks noChangeAspect="1"/>
                          </pic:cNvPicPr>
                        </pic:nvPicPr>
                        <pic:blipFill>
                          <a:blip r:embed="rId45"/>
                          <a:stretch>
                            <a:fillRect/>
                          </a:stretch>
                        </pic:blipFill>
                        <pic:spPr>
                          <a:xfrm>
                            <a:off x="0" y="0"/>
                            <a:ext cx="3138805" cy="1637665"/>
                          </a:xfrm>
                          <a:prstGeom prst="rect">
                            <a:avLst/>
                          </a:prstGeom>
                          <a:noFill/>
                          <a:ln>
                            <a:noFill/>
                          </a:ln>
                        </pic:spPr>
                      </pic:pic>
                    </a:graphicData>
                  </a:graphic>
                </wp:inline>
              </w:drawing>
            </w:r>
          </w:p>
        </w:tc>
        <w:tc>
          <w:tcPr>
            <w:tcW w:w="0" w:type="auto"/>
            <w:tcBorders>
              <w:top w:val="single" w:color="auto" w:sz="12" w:space="0"/>
              <w:bottom w:val="single" w:color="auto" w:sz="12" w:space="0"/>
            </w:tcBorders>
            <w:noWrap w:val="0"/>
            <w:vAlign w:val="center"/>
          </w:tcPr>
          <w:p w14:paraId="28984A70">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1.918V</w:t>
            </w:r>
          </w:p>
        </w:tc>
      </w:tr>
    </w:tbl>
    <w:p w14:paraId="5BA39C04">
      <w:pPr>
        <w:ind w:left="360" w:hanging="360"/>
        <w:jc w:val="left"/>
        <w:rPr>
          <w:rFonts w:hint="eastAsia" w:ascii="宋体" w:hAnsi="宋体"/>
          <w:sz w:val="24"/>
        </w:rPr>
      </w:pPr>
      <w:r>
        <w:rPr>
          <w:rFonts w:hint="eastAsia" w:ascii="宋体" w:hAnsi="宋体"/>
          <w:sz w:val="24"/>
        </w:rPr>
        <w:t>2）根据电路元件值及输入电压变化率，计算输出信号电压Vo。</w:t>
      </w:r>
    </w:p>
    <w:p w14:paraId="70E92447">
      <w:pPr>
        <w:ind w:left="360" w:hanging="36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656"/>
        <w:gridCol w:w="1887"/>
      </w:tblGrid>
      <w:tr w14:paraId="146796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0" w:type="auto"/>
            <w:tcBorders>
              <w:top w:val="single" w:color="auto" w:sz="12" w:space="0"/>
              <w:bottom w:val="single" w:color="auto" w:sz="12" w:space="0"/>
            </w:tcBorders>
            <w:noWrap w:val="0"/>
            <w:vAlign w:val="center"/>
          </w:tcPr>
          <w:p w14:paraId="667AD7EF">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输出信号电压</w:t>
            </w:r>
          </w:p>
        </w:tc>
        <w:tc>
          <w:tcPr>
            <w:tcW w:w="1887" w:type="dxa"/>
            <w:tcBorders>
              <w:top w:val="single" w:color="auto" w:sz="12" w:space="0"/>
              <w:bottom w:val="single" w:color="auto" w:sz="12" w:space="0"/>
            </w:tcBorders>
            <w:noWrap w:val="0"/>
            <w:vAlign w:val="center"/>
          </w:tcPr>
          <w:p w14:paraId="59E48E3B">
            <w:pPr>
              <w:keepNext w:val="0"/>
              <w:keepLines w:val="0"/>
              <w:suppressLineNumbers w:val="0"/>
              <w:spacing w:before="0" w:beforeAutospacing="0" w:after="0" w:afterAutospacing="0"/>
              <w:ind w:left="0" w:right="0"/>
              <w:jc w:val="center"/>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1.918V</w:t>
            </w:r>
          </w:p>
        </w:tc>
      </w:tr>
    </w:tbl>
    <w:p w14:paraId="5FD886BD">
      <w:pPr>
        <w:ind w:left="360" w:hanging="360"/>
        <w:jc w:val="left"/>
        <w:rPr>
          <w:rFonts w:hint="eastAsia" w:ascii="宋体" w:hAnsi="宋体"/>
          <w:sz w:val="24"/>
        </w:rPr>
      </w:pPr>
    </w:p>
    <w:p w14:paraId="2C3FDD78">
      <w:pPr>
        <w:ind w:left="360" w:hanging="360"/>
        <w:jc w:val="left"/>
        <w:rPr>
          <w:rFonts w:hint="eastAsia" w:ascii="宋体" w:hAnsi="宋体"/>
          <w:sz w:val="24"/>
        </w:rPr>
      </w:pPr>
      <w:r>
        <w:rPr>
          <w:rFonts w:hint="eastAsia" w:ascii="宋体" w:hAnsi="宋体"/>
          <w:sz w:val="24"/>
        </w:rPr>
        <w:t>3）将信号发生器的频率改为2KHz，适当调整示波器的时基。单击仿真开关运行动态分析。当达到稳态后，记录新的输出电压变化率，单位为</w:t>
      </w:r>
      <w:r>
        <w:rPr>
          <w:rFonts w:ascii="宋体" w:hAnsi="宋体"/>
          <w:sz w:val="24"/>
        </w:rPr>
        <w:t>V/ms</w:t>
      </w:r>
      <w:r>
        <w:rPr>
          <w:rFonts w:hint="eastAsia" w:ascii="宋体" w:hAnsi="宋体"/>
          <w:sz w:val="24"/>
        </w:rPr>
        <w:t>，并记录输出电压Vo。</w:t>
      </w:r>
    </w:p>
    <w:p w14:paraId="63AD1C48">
      <w:pPr>
        <w:ind w:left="360" w:hanging="360"/>
        <w:jc w:val="left"/>
        <w:rPr>
          <w:rFonts w:hint="eastAsia" w:ascii="宋体" w:hAnsi="宋体"/>
          <w:sz w:val="24"/>
        </w:rPr>
      </w:pPr>
    </w:p>
    <w:p w14:paraId="5ECC28BB">
      <w:pPr>
        <w:ind w:left="360" w:hanging="360"/>
        <w:jc w:val="left"/>
        <w:rPr>
          <w:rFonts w:hint="eastAsia" w:ascii="宋体" w:hAnsi="宋体"/>
          <w:sz w:val="24"/>
        </w:rPr>
      </w:pPr>
    </w:p>
    <w:p w14:paraId="4C30D1B9">
      <w:pPr>
        <w:ind w:left="360" w:hanging="360"/>
        <w:jc w:val="left"/>
        <w:rPr>
          <w:rFonts w:hint="eastAsia" w:ascii="宋体" w:hAnsi="宋体"/>
          <w:sz w:val="24"/>
        </w:rPr>
      </w:pPr>
    </w:p>
    <w:p w14:paraId="2FD80B63">
      <w:pPr>
        <w:ind w:left="360" w:hanging="360"/>
        <w:jc w:val="left"/>
        <w:rPr>
          <w:rFonts w:hint="eastAsia" w:ascii="宋体" w:hAnsi="宋体"/>
          <w:sz w:val="24"/>
        </w:rPr>
      </w:pPr>
    </w:p>
    <w:p w14:paraId="3FC2FAB5">
      <w:pPr>
        <w:ind w:left="360" w:hanging="360"/>
        <w:jc w:val="left"/>
        <w:rPr>
          <w:rFonts w:hint="eastAsia" w:ascii="宋体" w:hAnsi="宋体"/>
          <w:sz w:val="24"/>
        </w:rPr>
      </w:pPr>
    </w:p>
    <w:p w14:paraId="2AAE47FB">
      <w:pPr>
        <w:ind w:left="360" w:hanging="360"/>
        <w:jc w:val="left"/>
        <w:rPr>
          <w:rFonts w:hint="eastAsia" w:ascii="宋体" w:hAnsi="宋体"/>
          <w:sz w:val="24"/>
        </w:rPr>
      </w:pPr>
    </w:p>
    <w:p w14:paraId="5A33808F">
      <w:pPr>
        <w:ind w:left="360" w:hanging="360"/>
        <w:jc w:val="left"/>
        <w:rPr>
          <w:rFonts w:hint="eastAsia" w:ascii="宋体" w:hAnsi="宋体"/>
          <w:sz w:val="24"/>
        </w:rPr>
      </w:pPr>
    </w:p>
    <w:p w14:paraId="34E2A440">
      <w:pPr>
        <w:ind w:firstLine="4"/>
        <w:jc w:val="center"/>
        <w:rPr>
          <w:rFonts w:hint="eastAsia" w:ascii="宋体" w:hAnsi="宋体"/>
          <w:bCs/>
          <w:sz w:val="18"/>
          <w:szCs w:val="28"/>
        </w:rPr>
      </w:pPr>
      <w:r>
        <w:rPr>
          <w:rFonts w:hint="eastAsia" w:ascii="宋体" w:hAnsi="宋体"/>
          <w:bCs/>
          <w:sz w:val="18"/>
          <w:szCs w:val="28"/>
        </w:rPr>
        <w:t>实验二 积分电路、微分电路</w:t>
      </w:r>
    </w:p>
    <w:p w14:paraId="7FC9A7DD">
      <w:pPr>
        <w:ind w:firstLine="4"/>
        <w:jc w:val="center"/>
        <w:rPr>
          <w:rFonts w:hint="eastAsia" w:ascii="宋体" w:hAnsi="宋体"/>
          <w:sz w:val="24"/>
        </w:rPr>
      </w:pPr>
      <w:r>
        <w:rPr>
          <w:rFonts w:ascii="宋体" w:hAnsi="宋体"/>
          <w:b/>
          <w:sz w:val="18"/>
          <w:szCs w:val="18"/>
        </w:rPr>
        <mc:AlternateContent>
          <mc:Choice Requires="wps">
            <w:drawing>
              <wp:anchor distT="0" distB="0" distL="114300" distR="114300" simplePos="0" relativeHeight="251740160"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262" name="直线 162"/>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62" o:spid="_x0000_s1026" o:spt="20" style="position:absolute;left:0pt;margin-left:0pt;margin-top:2.85pt;height:0pt;width:450pt;z-index:251740160;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6ucR&#10;susBAADfAwAADgAAAAAAAAABACAAAAAhAQAAZHJzL2Uyb0RvYy54bWxQSwUGAAAAAAYABgBZAQAA&#10;fgUAAAAA&#10;">
                <v:fill on="f" focussize="0,0"/>
                <v:stroke color="#000000" joinstyle="round"/>
                <v:imagedata o:title=""/>
                <o:lock v:ext="edit" aspectratio="f"/>
              </v:line>
            </w:pict>
          </mc:Fallback>
        </mc:AlternateConten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428"/>
        <w:gridCol w:w="1424"/>
        <w:gridCol w:w="5088"/>
        <w:gridCol w:w="1302"/>
      </w:tblGrid>
      <w:tr w14:paraId="0E6A1D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0" w:type="auto"/>
            <w:tcBorders>
              <w:top w:val="single" w:color="auto" w:sz="12" w:space="0"/>
              <w:bottom w:val="single" w:color="auto" w:sz="12" w:space="0"/>
            </w:tcBorders>
            <w:noWrap w:val="0"/>
            <w:vAlign w:val="center"/>
          </w:tcPr>
          <w:p w14:paraId="3CBB72A7">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输入信号波形频率</w:t>
            </w:r>
          </w:p>
        </w:tc>
        <w:tc>
          <w:tcPr>
            <w:tcW w:w="0" w:type="auto"/>
            <w:tcBorders>
              <w:top w:val="single" w:color="auto" w:sz="12" w:space="0"/>
              <w:bottom w:val="single" w:color="auto" w:sz="12" w:space="0"/>
            </w:tcBorders>
            <w:noWrap w:val="0"/>
            <w:vAlign w:val="center"/>
          </w:tcPr>
          <w:p w14:paraId="1EE6C4F1">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sz w:val="24"/>
                <w:szCs w:val="20"/>
              </w:rPr>
              <w:t>输入电压变化率</w:t>
            </w:r>
          </w:p>
        </w:tc>
        <w:tc>
          <w:tcPr>
            <w:tcW w:w="0" w:type="auto"/>
            <w:tcBorders>
              <w:top w:val="single" w:color="auto" w:sz="12" w:space="0"/>
              <w:bottom w:val="single" w:color="auto" w:sz="12" w:space="0"/>
            </w:tcBorders>
            <w:noWrap w:val="0"/>
            <w:vAlign w:val="center"/>
          </w:tcPr>
          <w:p w14:paraId="3A872516">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输出信号波形</w:t>
            </w:r>
          </w:p>
        </w:tc>
        <w:tc>
          <w:tcPr>
            <w:tcW w:w="0" w:type="auto"/>
            <w:tcBorders>
              <w:top w:val="single" w:color="auto" w:sz="12" w:space="0"/>
              <w:bottom w:val="single" w:color="auto" w:sz="12" w:space="0"/>
            </w:tcBorders>
            <w:noWrap w:val="0"/>
            <w:vAlign w:val="center"/>
          </w:tcPr>
          <w:p w14:paraId="4E9CA98A">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sz w:val="24"/>
                <w:szCs w:val="20"/>
              </w:rPr>
              <w:t>输出</w:t>
            </w:r>
            <w:r>
              <w:rPr>
                <w:rFonts w:hint="eastAsia" w:ascii="宋体" w:hAnsi="宋体" w:cs="Times New Roman"/>
                <w:sz w:val="24"/>
                <w:szCs w:val="20"/>
              </w:rPr>
              <w:t>信号</w:t>
            </w:r>
            <w:r>
              <w:rPr>
                <w:rFonts w:hint="eastAsia" w:ascii="宋体" w:hAnsi="宋体" w:cs="Times New Roman"/>
                <w:bCs/>
                <w:sz w:val="24"/>
                <w:szCs w:val="20"/>
              </w:rPr>
              <w:t>电压</w:t>
            </w:r>
          </w:p>
        </w:tc>
      </w:tr>
      <w:tr w14:paraId="048F91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613" w:hRule="atLeast"/>
          <w:jc w:val="center"/>
        </w:trPr>
        <w:tc>
          <w:tcPr>
            <w:tcW w:w="0" w:type="auto"/>
            <w:tcBorders>
              <w:top w:val="single" w:color="auto" w:sz="12" w:space="0"/>
              <w:bottom w:val="single" w:color="auto" w:sz="12" w:space="0"/>
            </w:tcBorders>
            <w:noWrap w:val="0"/>
            <w:vAlign w:val="center"/>
          </w:tcPr>
          <w:p w14:paraId="0FAFF025">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2kHz</w:t>
            </w:r>
          </w:p>
        </w:tc>
        <w:tc>
          <w:tcPr>
            <w:tcW w:w="0" w:type="auto"/>
            <w:tcBorders>
              <w:top w:val="single" w:color="auto" w:sz="12" w:space="0"/>
              <w:bottom w:val="single" w:color="auto" w:sz="12" w:space="0"/>
            </w:tcBorders>
            <w:noWrap w:val="0"/>
            <w:vAlign w:val="center"/>
          </w:tcPr>
          <w:p w14:paraId="090A0A3A">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16V/ms</w:t>
            </w:r>
          </w:p>
        </w:tc>
        <w:tc>
          <w:tcPr>
            <w:tcW w:w="0" w:type="auto"/>
            <w:tcBorders>
              <w:top w:val="single" w:color="auto" w:sz="12" w:space="0"/>
              <w:bottom w:val="single" w:color="auto" w:sz="12" w:space="0"/>
            </w:tcBorders>
            <w:noWrap w:val="0"/>
            <w:vAlign w:val="center"/>
          </w:tcPr>
          <w:p w14:paraId="7F470D0E">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3086100" cy="1509395"/>
                  <wp:effectExtent l="0" t="0" r="7620" b="14605"/>
                  <wp:docPr id="156"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74"/>
                          <pic:cNvPicPr>
                            <a:picLocks noChangeAspect="1"/>
                          </pic:cNvPicPr>
                        </pic:nvPicPr>
                        <pic:blipFill>
                          <a:blip r:embed="rId46"/>
                          <a:stretch>
                            <a:fillRect/>
                          </a:stretch>
                        </pic:blipFill>
                        <pic:spPr>
                          <a:xfrm>
                            <a:off x="0" y="0"/>
                            <a:ext cx="3086100" cy="1509395"/>
                          </a:xfrm>
                          <a:prstGeom prst="rect">
                            <a:avLst/>
                          </a:prstGeom>
                          <a:noFill/>
                          <a:ln>
                            <a:noFill/>
                          </a:ln>
                        </pic:spPr>
                      </pic:pic>
                    </a:graphicData>
                  </a:graphic>
                </wp:inline>
              </w:drawing>
            </w:r>
          </w:p>
        </w:tc>
        <w:tc>
          <w:tcPr>
            <w:tcW w:w="0" w:type="auto"/>
            <w:tcBorders>
              <w:top w:val="single" w:color="auto" w:sz="12" w:space="0"/>
              <w:bottom w:val="single" w:color="auto" w:sz="12" w:space="0"/>
            </w:tcBorders>
            <w:noWrap w:val="0"/>
            <w:vAlign w:val="center"/>
          </w:tcPr>
          <w:p w14:paraId="72712241">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3.445V</w:t>
            </w:r>
          </w:p>
        </w:tc>
      </w:tr>
    </w:tbl>
    <w:p w14:paraId="05DAE0FF">
      <w:pPr>
        <w:ind w:left="360" w:hanging="360"/>
        <w:jc w:val="left"/>
        <w:rPr>
          <w:rFonts w:hint="eastAsia" w:ascii="宋体" w:hAnsi="宋体"/>
          <w:sz w:val="24"/>
        </w:rPr>
      </w:pPr>
    </w:p>
    <w:p w14:paraId="4AE99F49">
      <w:pPr>
        <w:ind w:left="540" w:hanging="540"/>
        <w:jc w:val="left"/>
        <w:rPr>
          <w:rFonts w:hint="eastAsia" w:ascii="宋体" w:hAnsi="宋体"/>
          <w:sz w:val="24"/>
        </w:rPr>
      </w:pPr>
      <w:r>
        <w:rPr>
          <w:rFonts w:hint="eastAsia" w:ascii="宋体" w:hAnsi="宋体"/>
          <w:sz w:val="24"/>
        </w:rPr>
        <w:t>4）由新的输入电压变化率计算输出电压Vo。</w:t>
      </w:r>
    </w:p>
    <w:p w14:paraId="0E0FFAC4">
      <w:pPr>
        <w:ind w:left="540" w:hanging="54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656"/>
        <w:gridCol w:w="1887"/>
      </w:tblGrid>
      <w:tr w14:paraId="358953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0" w:type="auto"/>
            <w:tcBorders>
              <w:top w:val="single" w:color="auto" w:sz="12" w:space="0"/>
              <w:bottom w:val="single" w:color="auto" w:sz="12" w:space="0"/>
            </w:tcBorders>
            <w:noWrap w:val="0"/>
            <w:vAlign w:val="center"/>
          </w:tcPr>
          <w:p w14:paraId="0BD0D03E">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输出信号电压</w:t>
            </w:r>
          </w:p>
        </w:tc>
        <w:tc>
          <w:tcPr>
            <w:tcW w:w="1887" w:type="dxa"/>
            <w:tcBorders>
              <w:top w:val="single" w:color="auto" w:sz="12" w:space="0"/>
              <w:bottom w:val="single" w:color="auto" w:sz="12" w:space="0"/>
            </w:tcBorders>
            <w:noWrap w:val="0"/>
            <w:vAlign w:val="center"/>
          </w:tcPr>
          <w:p w14:paraId="0A500417">
            <w:pPr>
              <w:keepNext w:val="0"/>
              <w:keepLines w:val="0"/>
              <w:suppressLineNumbers w:val="0"/>
              <w:spacing w:before="0" w:beforeAutospacing="0" w:after="0" w:afterAutospacing="0"/>
              <w:ind w:left="0" w:right="0"/>
              <w:jc w:val="center"/>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3.835V</w:t>
            </w:r>
          </w:p>
        </w:tc>
      </w:tr>
    </w:tbl>
    <w:p w14:paraId="48FCAA04">
      <w:pPr>
        <w:ind w:left="540" w:hanging="540"/>
        <w:jc w:val="left"/>
        <w:rPr>
          <w:rFonts w:hint="eastAsia" w:ascii="宋体" w:hAnsi="宋体"/>
          <w:sz w:val="24"/>
        </w:rPr>
      </w:pPr>
    </w:p>
    <w:p w14:paraId="3F88AC23">
      <w:pPr>
        <w:ind w:left="540" w:hanging="540"/>
        <w:jc w:val="left"/>
        <w:rPr>
          <w:rFonts w:hint="eastAsia" w:ascii="宋体" w:hAnsi="宋体"/>
          <w:sz w:val="24"/>
        </w:rPr>
      </w:pPr>
      <w:r>
        <w:rPr>
          <w:rFonts w:hint="eastAsia" w:ascii="宋体" w:hAnsi="宋体"/>
          <w:sz w:val="24"/>
        </w:rPr>
        <w:t>5）将信号发生器的频率改回1KHz，适当调整示波器的时基，反馈电阻</w:t>
      </w:r>
      <w:r>
        <w:rPr>
          <w:rFonts w:ascii="宋体" w:hAnsi="宋体"/>
          <w:sz w:val="24"/>
        </w:rPr>
        <w:t>R</w:t>
      </w:r>
      <w:r>
        <w:rPr>
          <w:rFonts w:hint="eastAsia" w:ascii="宋体" w:hAnsi="宋体"/>
          <w:sz w:val="24"/>
        </w:rPr>
        <w:t>改为10K。单击仿真开关运行动态分析。等电路达到稳定后，纪录输入电压变化率，单位为</w:t>
      </w:r>
      <w:r>
        <w:rPr>
          <w:rFonts w:ascii="宋体" w:hAnsi="宋体"/>
          <w:sz w:val="24"/>
        </w:rPr>
        <w:t>V/ms</w:t>
      </w:r>
      <w:r>
        <w:rPr>
          <w:rFonts w:hint="eastAsia" w:ascii="宋体" w:hAnsi="宋体"/>
          <w:sz w:val="24"/>
        </w:rPr>
        <w:t>，并纪录输出电压Vo。</w:t>
      </w:r>
    </w:p>
    <w:p w14:paraId="011B1481">
      <w:pPr>
        <w:ind w:left="540" w:hanging="54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287"/>
        <w:gridCol w:w="1259"/>
        <w:gridCol w:w="5040"/>
        <w:gridCol w:w="1656"/>
      </w:tblGrid>
      <w:tr w14:paraId="2B25A3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0" w:type="auto"/>
            <w:tcBorders>
              <w:top w:val="single" w:color="auto" w:sz="12" w:space="0"/>
              <w:bottom w:val="single" w:color="auto" w:sz="12" w:space="0"/>
            </w:tcBorders>
            <w:noWrap w:val="0"/>
            <w:vAlign w:val="center"/>
          </w:tcPr>
          <w:p w14:paraId="45F2FE58">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输入信号波形频率</w:t>
            </w:r>
          </w:p>
        </w:tc>
        <w:tc>
          <w:tcPr>
            <w:tcW w:w="0" w:type="auto"/>
            <w:tcBorders>
              <w:top w:val="single" w:color="auto" w:sz="12" w:space="0"/>
              <w:bottom w:val="single" w:color="auto" w:sz="12" w:space="0"/>
            </w:tcBorders>
            <w:noWrap w:val="0"/>
            <w:vAlign w:val="center"/>
          </w:tcPr>
          <w:p w14:paraId="6B370889">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sz w:val="24"/>
                <w:szCs w:val="20"/>
              </w:rPr>
              <w:t>输入电压变化率</w:t>
            </w:r>
          </w:p>
        </w:tc>
        <w:tc>
          <w:tcPr>
            <w:tcW w:w="1656" w:type="dxa"/>
            <w:tcBorders>
              <w:top w:val="single" w:color="auto" w:sz="12" w:space="0"/>
              <w:bottom w:val="single" w:color="auto" w:sz="12" w:space="0"/>
            </w:tcBorders>
            <w:noWrap w:val="0"/>
            <w:vAlign w:val="center"/>
          </w:tcPr>
          <w:p w14:paraId="5E7547AF">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输出信号波形</w:t>
            </w:r>
          </w:p>
        </w:tc>
        <w:tc>
          <w:tcPr>
            <w:tcW w:w="1656" w:type="dxa"/>
            <w:tcBorders>
              <w:top w:val="single" w:color="auto" w:sz="12" w:space="0"/>
              <w:bottom w:val="single" w:color="auto" w:sz="12" w:space="0"/>
            </w:tcBorders>
            <w:noWrap w:val="0"/>
            <w:vAlign w:val="center"/>
          </w:tcPr>
          <w:p w14:paraId="5BEB8331">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sz w:val="24"/>
                <w:szCs w:val="20"/>
              </w:rPr>
              <w:t>输出</w:t>
            </w:r>
            <w:r>
              <w:rPr>
                <w:rFonts w:hint="eastAsia" w:ascii="宋体" w:hAnsi="宋体" w:cs="Times New Roman"/>
                <w:sz w:val="24"/>
                <w:szCs w:val="20"/>
              </w:rPr>
              <w:t>信号</w:t>
            </w:r>
            <w:r>
              <w:rPr>
                <w:rFonts w:hint="eastAsia" w:ascii="宋体" w:hAnsi="宋体" w:cs="Times New Roman"/>
                <w:bCs/>
                <w:sz w:val="24"/>
                <w:szCs w:val="20"/>
              </w:rPr>
              <w:t>电压</w:t>
            </w:r>
          </w:p>
        </w:tc>
      </w:tr>
      <w:tr w14:paraId="153586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613" w:hRule="atLeast"/>
          <w:jc w:val="center"/>
        </w:trPr>
        <w:tc>
          <w:tcPr>
            <w:tcW w:w="0" w:type="auto"/>
            <w:tcBorders>
              <w:top w:val="single" w:color="auto" w:sz="12" w:space="0"/>
              <w:bottom w:val="single" w:color="auto" w:sz="12" w:space="0"/>
            </w:tcBorders>
            <w:noWrap w:val="0"/>
            <w:vAlign w:val="center"/>
          </w:tcPr>
          <w:p w14:paraId="54E60E5F">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1kHz</w:t>
            </w:r>
          </w:p>
        </w:tc>
        <w:tc>
          <w:tcPr>
            <w:tcW w:w="0" w:type="auto"/>
            <w:tcBorders>
              <w:top w:val="single" w:color="auto" w:sz="12" w:space="0"/>
              <w:bottom w:val="single" w:color="auto" w:sz="12" w:space="0"/>
            </w:tcBorders>
            <w:noWrap w:val="0"/>
            <w:vAlign w:val="center"/>
          </w:tcPr>
          <w:p w14:paraId="22CF3488">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8V/ms</w:t>
            </w:r>
          </w:p>
        </w:tc>
        <w:tc>
          <w:tcPr>
            <w:tcW w:w="1656" w:type="dxa"/>
            <w:tcBorders>
              <w:top w:val="single" w:color="auto" w:sz="12" w:space="0"/>
              <w:bottom w:val="single" w:color="auto" w:sz="12" w:space="0"/>
            </w:tcBorders>
            <w:noWrap w:val="0"/>
            <w:vAlign w:val="center"/>
          </w:tcPr>
          <w:p w14:paraId="16198C87">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3061970" cy="1504315"/>
                  <wp:effectExtent l="0" t="0" r="1270" b="4445"/>
                  <wp:docPr id="157"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76"/>
                          <pic:cNvPicPr>
                            <a:picLocks noChangeAspect="1"/>
                          </pic:cNvPicPr>
                        </pic:nvPicPr>
                        <pic:blipFill>
                          <a:blip r:embed="rId47"/>
                          <a:stretch>
                            <a:fillRect/>
                          </a:stretch>
                        </pic:blipFill>
                        <pic:spPr>
                          <a:xfrm>
                            <a:off x="0" y="0"/>
                            <a:ext cx="3061970" cy="1504315"/>
                          </a:xfrm>
                          <a:prstGeom prst="rect">
                            <a:avLst/>
                          </a:prstGeom>
                          <a:noFill/>
                          <a:ln>
                            <a:noFill/>
                          </a:ln>
                        </pic:spPr>
                      </pic:pic>
                    </a:graphicData>
                  </a:graphic>
                </wp:inline>
              </w:drawing>
            </w:r>
          </w:p>
        </w:tc>
        <w:tc>
          <w:tcPr>
            <w:tcW w:w="1656" w:type="dxa"/>
            <w:tcBorders>
              <w:top w:val="single" w:color="auto" w:sz="12" w:space="0"/>
              <w:bottom w:val="single" w:color="auto" w:sz="12" w:space="0"/>
            </w:tcBorders>
            <w:noWrap w:val="0"/>
            <w:vAlign w:val="center"/>
          </w:tcPr>
          <w:p w14:paraId="755754D2">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3.445V</w:t>
            </w:r>
          </w:p>
        </w:tc>
      </w:tr>
    </w:tbl>
    <w:p w14:paraId="3CCE1A7D">
      <w:pPr>
        <w:ind w:left="540" w:hanging="540"/>
        <w:jc w:val="left"/>
        <w:rPr>
          <w:rFonts w:hint="eastAsia" w:ascii="宋体" w:hAnsi="宋体"/>
          <w:sz w:val="24"/>
        </w:rPr>
      </w:pPr>
    </w:p>
    <w:p w14:paraId="25401301">
      <w:pPr>
        <w:ind w:left="540" w:hanging="540"/>
        <w:jc w:val="left"/>
        <w:rPr>
          <w:rFonts w:hint="eastAsia" w:ascii="宋体" w:hAnsi="宋体"/>
          <w:sz w:val="24"/>
        </w:rPr>
      </w:pPr>
      <w:r>
        <w:rPr>
          <w:rFonts w:hint="eastAsia" w:ascii="宋体" w:hAnsi="宋体"/>
          <w:sz w:val="24"/>
        </w:rPr>
        <w:t>6）根据新的</w:t>
      </w:r>
      <w:r>
        <w:rPr>
          <w:rFonts w:ascii="宋体" w:hAnsi="宋体"/>
          <w:sz w:val="24"/>
        </w:rPr>
        <w:t>R</w:t>
      </w:r>
      <w:r>
        <w:rPr>
          <w:rFonts w:hint="eastAsia" w:ascii="宋体" w:hAnsi="宋体"/>
          <w:sz w:val="24"/>
        </w:rPr>
        <w:t>值，计算输出电压Vo</w:t>
      </w:r>
    </w:p>
    <w:p w14:paraId="79331FDB">
      <w:pPr>
        <w:ind w:left="540" w:hanging="54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656"/>
        <w:gridCol w:w="1887"/>
      </w:tblGrid>
      <w:tr w14:paraId="4CEC91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567" w:hRule="atLeast"/>
          <w:jc w:val="center"/>
        </w:trPr>
        <w:tc>
          <w:tcPr>
            <w:tcW w:w="0" w:type="auto"/>
            <w:tcBorders>
              <w:top w:val="single" w:color="auto" w:sz="12" w:space="0"/>
              <w:bottom w:val="single" w:color="auto" w:sz="12" w:space="0"/>
            </w:tcBorders>
            <w:noWrap w:val="0"/>
            <w:vAlign w:val="center"/>
          </w:tcPr>
          <w:p w14:paraId="4B9704FA">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输出信号电压</w:t>
            </w:r>
          </w:p>
        </w:tc>
        <w:tc>
          <w:tcPr>
            <w:tcW w:w="1887" w:type="dxa"/>
            <w:tcBorders>
              <w:top w:val="single" w:color="auto" w:sz="12" w:space="0"/>
              <w:bottom w:val="single" w:color="auto" w:sz="12" w:space="0"/>
            </w:tcBorders>
            <w:noWrap w:val="0"/>
            <w:vAlign w:val="center"/>
          </w:tcPr>
          <w:p w14:paraId="67B366A4">
            <w:pPr>
              <w:keepNext w:val="0"/>
              <w:keepLines w:val="0"/>
              <w:suppressLineNumbers w:val="0"/>
              <w:spacing w:before="0" w:beforeAutospacing="0" w:after="0" w:afterAutospacing="0"/>
              <w:ind w:left="0" w:right="0"/>
              <w:jc w:val="center"/>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3.76V</w:t>
            </w:r>
          </w:p>
        </w:tc>
      </w:tr>
    </w:tbl>
    <w:p w14:paraId="47B162B3">
      <w:pPr>
        <w:ind w:left="540" w:hanging="540"/>
        <w:jc w:val="left"/>
        <w:rPr>
          <w:rFonts w:hint="eastAsia" w:ascii="宋体" w:hAnsi="宋体"/>
          <w:sz w:val="24"/>
        </w:rPr>
      </w:pPr>
    </w:p>
    <w:p w14:paraId="32A829D5">
      <w:pPr>
        <w:ind w:firstLine="4"/>
        <w:jc w:val="center"/>
        <w:rPr>
          <w:rFonts w:hint="eastAsia" w:ascii="宋体" w:hAnsi="宋体"/>
          <w:bCs/>
          <w:sz w:val="18"/>
          <w:szCs w:val="28"/>
        </w:rPr>
      </w:pPr>
      <w:r>
        <w:rPr>
          <w:rFonts w:ascii="宋体" w:hAnsi="宋体"/>
          <w:bCs/>
          <w:sz w:val="18"/>
          <w:szCs w:val="28"/>
        </w:rPr>
        <w:br w:type="page"/>
      </w:r>
      <w:r>
        <w:rPr>
          <w:rFonts w:hint="eastAsia" w:ascii="宋体" w:hAnsi="宋体"/>
          <w:bCs/>
          <w:sz w:val="18"/>
          <w:szCs w:val="28"/>
        </w:rPr>
        <w:t>实验二 积分电路、微分电路</w:t>
      </w:r>
    </w:p>
    <w:p w14:paraId="606ABAC8">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32992"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108" name="直线 424"/>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24" o:spid="_x0000_s1026" o:spt="20" style="position:absolute;left:0pt;margin-left:0pt;margin-top:2.85pt;height:0pt;width:450pt;z-index:251732992;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jFUv&#10;IusBAADfAwAADgAAAAAAAAABACAAAAAhAQAAZHJzL2Uyb0RvYy54bWxQSwUGAAAAAAYABgBZAQAA&#10;fgUAAAAA&#10;">
                <v:fill on="f" focussize="0,0"/>
                <v:stroke color="#000000" joinstyle="round"/>
                <v:imagedata o:title=""/>
                <o:lock v:ext="edit" aspectratio="f"/>
              </v:line>
            </w:pict>
          </mc:Fallback>
        </mc:AlternateContent>
      </w:r>
    </w:p>
    <w:p w14:paraId="7BDCD352">
      <w:pPr>
        <w:ind w:left="426" w:hanging="426"/>
        <w:jc w:val="left"/>
        <w:rPr>
          <w:rFonts w:hint="eastAsia" w:ascii="宋体" w:hAnsi="宋体"/>
          <w:sz w:val="24"/>
        </w:rPr>
      </w:pPr>
      <w:r>
        <w:rPr>
          <w:rFonts w:hint="eastAsia" w:ascii="宋体" w:hAnsi="宋体"/>
          <w:sz w:val="24"/>
        </w:rPr>
        <w:t>7）将R改回5</w:t>
      </w:r>
      <w:r>
        <w:rPr>
          <w:rFonts w:ascii="宋体" w:hAnsi="宋体"/>
          <w:sz w:val="24"/>
        </w:rPr>
        <w:t>.</w:t>
      </w:r>
      <w:r>
        <w:rPr>
          <w:rFonts w:hint="eastAsia" w:ascii="宋体" w:hAnsi="宋体"/>
          <w:sz w:val="24"/>
        </w:rPr>
        <w:t>1K，并将电容C改为0.1</w:t>
      </w:r>
      <w:r>
        <w:rPr>
          <w:rFonts w:ascii="宋体" w:hAnsi="宋体"/>
          <w:sz w:val="24"/>
        </w:rPr>
        <w:t>u</w:t>
      </w:r>
      <w:r>
        <w:rPr>
          <w:rFonts w:hint="eastAsia" w:ascii="宋体" w:hAnsi="宋体"/>
          <w:sz w:val="24"/>
        </w:rPr>
        <w:t>f。单击仿真开关运行动态分析。等达到稳态后，记录输入电压变化率，单位为</w:t>
      </w:r>
      <w:r>
        <w:rPr>
          <w:rFonts w:ascii="宋体" w:hAnsi="宋体"/>
          <w:sz w:val="24"/>
        </w:rPr>
        <w:t>V/ms</w:t>
      </w:r>
      <w:r>
        <w:rPr>
          <w:rFonts w:hint="eastAsia" w:ascii="宋体" w:hAnsi="宋体"/>
          <w:sz w:val="24"/>
        </w:rPr>
        <w:t>，并记录输出电压Vo</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443"/>
        <w:gridCol w:w="1377"/>
        <w:gridCol w:w="5112"/>
        <w:gridCol w:w="1310"/>
      </w:tblGrid>
      <w:tr w14:paraId="0368E3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0" w:type="auto"/>
            <w:tcBorders>
              <w:top w:val="single" w:color="auto" w:sz="12" w:space="0"/>
              <w:bottom w:val="single" w:color="auto" w:sz="12" w:space="0"/>
            </w:tcBorders>
            <w:noWrap w:val="0"/>
            <w:vAlign w:val="center"/>
          </w:tcPr>
          <w:p w14:paraId="7D4FEA91">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输入信号波形频率</w:t>
            </w:r>
          </w:p>
        </w:tc>
        <w:tc>
          <w:tcPr>
            <w:tcW w:w="0" w:type="auto"/>
            <w:tcBorders>
              <w:top w:val="single" w:color="auto" w:sz="12" w:space="0"/>
              <w:bottom w:val="single" w:color="auto" w:sz="12" w:space="0"/>
            </w:tcBorders>
            <w:noWrap w:val="0"/>
            <w:vAlign w:val="center"/>
          </w:tcPr>
          <w:p w14:paraId="058B1963">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sz w:val="24"/>
                <w:szCs w:val="20"/>
              </w:rPr>
              <w:t>输入电压变化率</w:t>
            </w:r>
          </w:p>
        </w:tc>
        <w:tc>
          <w:tcPr>
            <w:tcW w:w="0" w:type="auto"/>
            <w:tcBorders>
              <w:top w:val="single" w:color="auto" w:sz="12" w:space="0"/>
              <w:bottom w:val="single" w:color="auto" w:sz="12" w:space="0"/>
            </w:tcBorders>
            <w:noWrap w:val="0"/>
            <w:vAlign w:val="center"/>
          </w:tcPr>
          <w:p w14:paraId="429D256F">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输出信号波形</w:t>
            </w:r>
          </w:p>
        </w:tc>
        <w:tc>
          <w:tcPr>
            <w:tcW w:w="0" w:type="auto"/>
            <w:tcBorders>
              <w:top w:val="single" w:color="auto" w:sz="12" w:space="0"/>
              <w:bottom w:val="single" w:color="auto" w:sz="12" w:space="0"/>
            </w:tcBorders>
            <w:noWrap w:val="0"/>
            <w:vAlign w:val="center"/>
          </w:tcPr>
          <w:p w14:paraId="46B4FA2C">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sz w:val="24"/>
                <w:szCs w:val="20"/>
              </w:rPr>
              <w:t>输出</w:t>
            </w:r>
            <w:r>
              <w:rPr>
                <w:rFonts w:hint="eastAsia" w:ascii="宋体" w:hAnsi="宋体" w:cs="Times New Roman"/>
                <w:sz w:val="24"/>
                <w:szCs w:val="20"/>
              </w:rPr>
              <w:t>信号</w:t>
            </w:r>
            <w:r>
              <w:rPr>
                <w:rFonts w:hint="eastAsia" w:ascii="宋体" w:hAnsi="宋体" w:cs="Times New Roman"/>
                <w:bCs/>
                <w:sz w:val="24"/>
                <w:szCs w:val="20"/>
              </w:rPr>
              <w:t>电压</w:t>
            </w:r>
          </w:p>
        </w:tc>
      </w:tr>
      <w:tr w14:paraId="7E74C6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613" w:hRule="atLeast"/>
          <w:jc w:val="center"/>
        </w:trPr>
        <w:tc>
          <w:tcPr>
            <w:tcW w:w="0" w:type="auto"/>
            <w:tcBorders>
              <w:top w:val="single" w:color="auto" w:sz="12" w:space="0"/>
              <w:bottom w:val="single" w:color="auto" w:sz="12" w:space="0"/>
            </w:tcBorders>
            <w:noWrap w:val="0"/>
            <w:vAlign w:val="center"/>
          </w:tcPr>
          <w:p w14:paraId="22C127EF">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1kHz</w:t>
            </w:r>
          </w:p>
        </w:tc>
        <w:tc>
          <w:tcPr>
            <w:tcW w:w="0" w:type="auto"/>
            <w:tcBorders>
              <w:top w:val="single" w:color="auto" w:sz="12" w:space="0"/>
              <w:bottom w:val="single" w:color="auto" w:sz="12" w:space="0"/>
            </w:tcBorders>
            <w:noWrap w:val="0"/>
            <w:vAlign w:val="center"/>
          </w:tcPr>
          <w:p w14:paraId="7857EB02">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8V/ms</w:t>
            </w:r>
          </w:p>
        </w:tc>
        <w:tc>
          <w:tcPr>
            <w:tcW w:w="0" w:type="auto"/>
            <w:tcBorders>
              <w:top w:val="single" w:color="auto" w:sz="12" w:space="0"/>
              <w:bottom w:val="single" w:color="auto" w:sz="12" w:space="0"/>
            </w:tcBorders>
            <w:noWrap w:val="0"/>
            <w:vAlign w:val="center"/>
          </w:tcPr>
          <w:p w14:paraId="2368C7B6">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3096260" cy="1507490"/>
                  <wp:effectExtent l="0" t="0" r="12700" b="1270"/>
                  <wp:docPr id="158"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77"/>
                          <pic:cNvPicPr>
                            <a:picLocks noChangeAspect="1"/>
                          </pic:cNvPicPr>
                        </pic:nvPicPr>
                        <pic:blipFill>
                          <a:blip r:embed="rId48"/>
                          <a:stretch>
                            <a:fillRect/>
                          </a:stretch>
                        </pic:blipFill>
                        <pic:spPr>
                          <a:xfrm>
                            <a:off x="0" y="0"/>
                            <a:ext cx="3096260" cy="1507490"/>
                          </a:xfrm>
                          <a:prstGeom prst="rect">
                            <a:avLst/>
                          </a:prstGeom>
                          <a:noFill/>
                          <a:ln>
                            <a:noFill/>
                          </a:ln>
                        </pic:spPr>
                      </pic:pic>
                    </a:graphicData>
                  </a:graphic>
                </wp:inline>
              </w:drawing>
            </w:r>
          </w:p>
        </w:tc>
        <w:tc>
          <w:tcPr>
            <w:tcW w:w="0" w:type="auto"/>
            <w:tcBorders>
              <w:top w:val="single" w:color="auto" w:sz="12" w:space="0"/>
              <w:bottom w:val="single" w:color="auto" w:sz="12" w:space="0"/>
            </w:tcBorders>
            <w:noWrap w:val="0"/>
            <w:vAlign w:val="center"/>
          </w:tcPr>
          <w:p w14:paraId="1130A092">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3.455V</w:t>
            </w:r>
          </w:p>
        </w:tc>
      </w:tr>
    </w:tbl>
    <w:p w14:paraId="56326E8B">
      <w:pPr>
        <w:ind w:left="426" w:hanging="426"/>
        <w:jc w:val="left"/>
        <w:rPr>
          <w:rFonts w:ascii="宋体" w:hAnsi="宋体"/>
          <w:sz w:val="24"/>
        </w:rPr>
      </w:pPr>
    </w:p>
    <w:p w14:paraId="457E1788">
      <w:pPr>
        <w:ind w:left="540" w:hanging="540"/>
        <w:jc w:val="left"/>
        <w:rPr>
          <w:rFonts w:hint="eastAsia" w:ascii="宋体" w:hAnsi="宋体"/>
          <w:sz w:val="24"/>
        </w:rPr>
      </w:pPr>
      <w:r>
        <w:rPr>
          <w:rFonts w:hint="eastAsia" w:ascii="宋体" w:hAnsi="宋体"/>
          <w:sz w:val="24"/>
        </w:rPr>
        <w:t>8）根据电容C的新容量值，计算输出电压Vo</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656"/>
        <w:gridCol w:w="1887"/>
      </w:tblGrid>
      <w:tr w14:paraId="7CFB6E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0" w:type="auto"/>
            <w:tcBorders>
              <w:top w:val="single" w:color="auto" w:sz="12" w:space="0"/>
              <w:bottom w:val="single" w:color="auto" w:sz="12" w:space="0"/>
            </w:tcBorders>
            <w:noWrap w:val="0"/>
            <w:vAlign w:val="center"/>
          </w:tcPr>
          <w:p w14:paraId="7C78EFE9">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输出信号电压</w:t>
            </w:r>
          </w:p>
        </w:tc>
        <w:tc>
          <w:tcPr>
            <w:tcW w:w="1887" w:type="dxa"/>
            <w:tcBorders>
              <w:top w:val="single" w:color="auto" w:sz="12" w:space="0"/>
              <w:bottom w:val="single" w:color="auto" w:sz="12" w:space="0"/>
            </w:tcBorders>
            <w:noWrap w:val="0"/>
            <w:vAlign w:val="center"/>
          </w:tcPr>
          <w:p w14:paraId="3DD9B583">
            <w:pPr>
              <w:keepNext w:val="0"/>
              <w:keepLines w:val="0"/>
              <w:suppressLineNumbers w:val="0"/>
              <w:spacing w:before="0" w:beforeAutospacing="0" w:after="0" w:afterAutospacing="0"/>
              <w:ind w:left="0" w:right="0"/>
              <w:jc w:val="center"/>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4.08V</w:t>
            </w:r>
          </w:p>
        </w:tc>
      </w:tr>
    </w:tbl>
    <w:p w14:paraId="65E585B0">
      <w:pPr>
        <w:ind w:left="540" w:hanging="540"/>
        <w:jc w:val="left"/>
        <w:rPr>
          <w:rFonts w:ascii="宋体" w:hAnsi="宋体"/>
          <w:sz w:val="24"/>
        </w:rPr>
      </w:pPr>
    </w:p>
    <w:p w14:paraId="23E5C3B7">
      <w:pPr>
        <w:ind w:left="540" w:hanging="540"/>
        <w:jc w:val="left"/>
        <w:rPr>
          <w:rFonts w:ascii="宋体" w:hAnsi="宋体"/>
          <w:sz w:val="24"/>
        </w:rPr>
      </w:pPr>
      <w:r>
        <w:rPr>
          <w:rFonts w:hint="eastAsia" w:ascii="宋体" w:hAnsi="宋体"/>
          <w:sz w:val="24"/>
        </w:rPr>
        <w:t>9）将电容C改回0.0</w:t>
      </w:r>
      <w:r>
        <w:rPr>
          <w:rFonts w:ascii="宋体" w:hAnsi="宋体"/>
          <w:sz w:val="24"/>
        </w:rPr>
        <w:t>47</w:t>
      </w:r>
      <w:r>
        <w:rPr>
          <w:rFonts w:hint="eastAsia" w:ascii="宋体" w:hAnsi="宋体"/>
          <w:sz w:val="24"/>
        </w:rPr>
        <w:t>uF，移去电阻R1并换成短路线。单击仿真开关运行动态分析，描述所看到的情况。</w:t>
      </w:r>
    </w:p>
    <w:p w14:paraId="7AA86495">
      <w:pPr>
        <w:ind w:left="540" w:hanging="540"/>
        <w:jc w:val="left"/>
        <w:rPr>
          <w:rFonts w:ascii="宋体" w:hAnsi="宋体"/>
          <w:sz w:val="24"/>
        </w:rPr>
      </w:pPr>
      <w:r>
        <w:drawing>
          <wp:inline distT="0" distB="0" distL="114300" distR="114300">
            <wp:extent cx="2924175" cy="1419225"/>
            <wp:effectExtent l="0" t="0" r="1905" b="13335"/>
            <wp:docPr id="159"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78"/>
                    <pic:cNvPicPr>
                      <a:picLocks noChangeAspect="1"/>
                    </pic:cNvPicPr>
                  </pic:nvPicPr>
                  <pic:blipFill>
                    <a:blip r:embed="rId49"/>
                    <a:stretch>
                      <a:fillRect/>
                    </a:stretch>
                  </pic:blipFill>
                  <pic:spPr>
                    <a:xfrm>
                      <a:off x="0" y="0"/>
                      <a:ext cx="2924175" cy="1419225"/>
                    </a:xfrm>
                    <a:prstGeom prst="rect">
                      <a:avLst/>
                    </a:prstGeom>
                    <a:noFill/>
                    <a:ln>
                      <a:noFill/>
                    </a:ln>
                  </pic:spPr>
                </pic:pic>
              </a:graphicData>
            </a:graphic>
          </wp:inline>
        </w:drawing>
      </w:r>
    </w:p>
    <w:p w14:paraId="09D86F22">
      <w:pPr>
        <w:jc w:val="left"/>
        <w:rPr>
          <w:rFonts w:hint="eastAsia" w:ascii="宋体" w:hAnsi="宋体"/>
          <w:b/>
          <w:bCs/>
          <w:sz w:val="24"/>
        </w:rPr>
      </w:pPr>
    </w:p>
    <w:p w14:paraId="062433C4">
      <w:pPr>
        <w:jc w:val="left"/>
        <w:rPr>
          <w:rFonts w:hint="eastAsia" w:ascii="宋体" w:hAnsi="宋体"/>
          <w:b/>
          <w:bCs/>
          <w:sz w:val="24"/>
        </w:rPr>
      </w:pPr>
    </w:p>
    <w:p w14:paraId="3A0815C4">
      <w:pPr>
        <w:jc w:val="left"/>
        <w:rPr>
          <w:rFonts w:hint="eastAsia" w:ascii="宋体" w:hAnsi="宋体"/>
          <w:b/>
          <w:bCs/>
          <w:sz w:val="24"/>
        </w:rPr>
      </w:pPr>
    </w:p>
    <w:p w14:paraId="3217A363">
      <w:pPr>
        <w:jc w:val="left"/>
        <w:rPr>
          <w:rFonts w:hint="eastAsia" w:ascii="宋体" w:hAnsi="宋体"/>
          <w:b/>
          <w:bCs/>
          <w:sz w:val="24"/>
        </w:rPr>
      </w:pPr>
    </w:p>
    <w:p w14:paraId="7805C5C7">
      <w:pPr>
        <w:jc w:val="left"/>
        <w:rPr>
          <w:rFonts w:hint="eastAsia" w:ascii="宋体" w:hAnsi="宋体"/>
          <w:bCs/>
          <w:sz w:val="24"/>
        </w:rPr>
      </w:pPr>
      <w:r>
        <w:rPr>
          <w:rFonts w:hint="eastAsia" w:ascii="宋体" w:hAnsi="宋体"/>
          <w:bCs/>
          <w:sz w:val="24"/>
        </w:rPr>
        <w:t>五、思考与分析</w:t>
      </w:r>
    </w:p>
    <w:p w14:paraId="53452BAE">
      <w:pPr>
        <w:jc w:val="left"/>
        <w:rPr>
          <w:rFonts w:hint="eastAsia" w:ascii="宋体" w:hAnsi="宋体"/>
          <w:sz w:val="24"/>
        </w:rPr>
      </w:pPr>
      <w:r>
        <w:rPr>
          <w:rFonts w:hint="eastAsia" w:ascii="宋体" w:hAnsi="宋体"/>
          <w:sz w:val="24"/>
        </w:rPr>
        <w:t>1．积分电路，步骤</w:t>
      </w:r>
      <w:r>
        <w:rPr>
          <w:rFonts w:ascii="宋体" w:hAnsi="宋体"/>
          <w:sz w:val="24"/>
        </w:rPr>
        <w:t xml:space="preserve"> </w:t>
      </w:r>
      <w:r>
        <w:rPr>
          <w:rFonts w:hint="eastAsia" w:ascii="宋体" w:hAnsi="宋体"/>
          <w:sz w:val="24"/>
        </w:rPr>
        <w:t>1）中的输出波形是输入波形的积分吗？</w:t>
      </w:r>
    </w:p>
    <w:p w14:paraId="528421CC">
      <w:pPr>
        <w:ind w:firstLine="425" w:firstLineChars="0"/>
        <w:jc w:val="left"/>
        <w:rPr>
          <w:rFonts w:hint="eastAsia" w:ascii="宋体" w:hAnsi="宋体"/>
          <w:sz w:val="24"/>
        </w:rPr>
      </w:pPr>
      <w:r>
        <w:rPr>
          <w:rFonts w:hint="eastAsia" w:ascii="宋体" w:hAnsi="宋体"/>
          <w:sz w:val="24"/>
        </w:rPr>
        <w:t>是。输入为方波信号时，方波可以看成正负交替的阶跃电压。积分电路对恒定电压积分后，输出电压随时间线性变化，因此输出为三角波。所以步骤 1）中积分电路输出波形是输入方波信号的积分结果。</w:t>
      </w:r>
    </w:p>
    <w:p w14:paraId="3DACFA6B">
      <w:pPr>
        <w:numPr>
          <w:ilvl w:val="0"/>
          <w:numId w:val="5"/>
        </w:numPr>
        <w:jc w:val="left"/>
        <w:rPr>
          <w:rFonts w:hint="eastAsia" w:ascii="宋体" w:hAnsi="宋体"/>
          <w:sz w:val="24"/>
        </w:rPr>
      </w:pPr>
      <w:r>
        <w:rPr>
          <w:rFonts w:hint="eastAsia" w:ascii="宋体" w:hAnsi="宋体"/>
          <w:sz w:val="24"/>
        </w:rPr>
        <w:t>积分电路输出电压变化率的计算值与测量值比较，情况如何？</w:t>
      </w:r>
    </w:p>
    <w:p w14:paraId="318A0E0C">
      <w:pPr>
        <w:numPr>
          <w:ilvl w:val="0"/>
          <w:numId w:val="0"/>
        </w:numPr>
        <w:ind w:firstLine="425" w:firstLineChars="0"/>
        <w:jc w:val="left"/>
        <w:rPr>
          <w:rFonts w:hint="default" w:ascii="宋体" w:hAnsi="宋体" w:eastAsia="宋体"/>
          <w:sz w:val="24"/>
          <w:lang w:val="en-US" w:eastAsia="zh-CN"/>
        </w:rPr>
      </w:pPr>
      <w:r>
        <w:rPr>
          <w:rFonts w:hint="eastAsia" w:ascii="宋体" w:hAnsi="宋体"/>
          <w:sz w:val="24"/>
        </w:rPr>
        <w:t>积分电路输出电压变化率理论公式为：</w:t>
      </w:r>
      <m:oMath>
        <m:f>
          <m:fPr>
            <m:ctrlPr>
              <w:rPr>
                <w:rFonts w:ascii="Cambria Math" w:hAnsi="Cambria Math"/>
                <w:i/>
                <w:sz w:val="24"/>
              </w:rPr>
            </m:ctrlPr>
          </m:fPr>
          <m:num>
            <m:r>
              <m:rPr/>
              <w:rPr>
                <w:rFonts w:hint="default" w:ascii="Cambria Math" w:hAnsi="Cambria Math"/>
                <w:sz w:val="24"/>
                <w:lang w:val="en-US" w:eastAsia="zh-CN"/>
              </w:rPr>
              <m:t>d</m:t>
            </m:r>
            <m:sSub>
              <m:sSubPr>
                <m:ctrlPr>
                  <w:rPr>
                    <w:rFonts w:hint="default" w:ascii="Cambria Math" w:hAnsi="Cambria Math"/>
                    <w:i/>
                    <w:sz w:val="24"/>
                    <w:lang w:val="en-US" w:eastAsia="zh-CN"/>
                  </w:rPr>
                </m:ctrlPr>
              </m:sSubPr>
              <m:e>
                <m:r>
                  <m:rPr/>
                  <w:rPr>
                    <w:rFonts w:hint="default" w:ascii="Cambria Math" w:hAnsi="Cambria Math"/>
                    <w:sz w:val="24"/>
                    <w:lang w:val="en-US" w:eastAsia="zh-CN"/>
                  </w:rPr>
                  <m:t>V</m:t>
                </m:r>
                <m:ctrlPr>
                  <w:rPr>
                    <w:rFonts w:hint="default" w:ascii="Cambria Math" w:hAnsi="Cambria Math"/>
                    <w:i/>
                    <w:sz w:val="24"/>
                    <w:lang w:val="en-US" w:eastAsia="zh-CN"/>
                  </w:rPr>
                </m:ctrlPr>
              </m:e>
              <m:sub>
                <m:r>
                  <m:rPr/>
                  <w:rPr>
                    <w:rFonts w:hint="default" w:ascii="Cambria Math" w:hAnsi="Cambria Math"/>
                    <w:sz w:val="24"/>
                    <w:lang w:val="en-US" w:eastAsia="zh-CN"/>
                  </w:rPr>
                  <m:t>0</m:t>
                </m:r>
                <m:ctrlPr>
                  <w:rPr>
                    <w:rFonts w:hint="default" w:ascii="Cambria Math" w:hAnsi="Cambria Math"/>
                    <w:i/>
                    <w:sz w:val="24"/>
                    <w:lang w:val="en-US" w:eastAsia="zh-CN"/>
                  </w:rPr>
                </m:ctrlPr>
              </m:sub>
            </m:sSub>
            <m:ctrlPr>
              <w:rPr>
                <w:rFonts w:ascii="Cambria Math" w:hAnsi="Cambria Math"/>
                <w:i/>
                <w:sz w:val="24"/>
              </w:rPr>
            </m:ctrlPr>
          </m:num>
          <m:den>
            <m:r>
              <m:rPr/>
              <w:rPr>
                <w:rFonts w:hint="default" w:ascii="Cambria Math" w:hAnsi="Cambria Math"/>
                <w:sz w:val="24"/>
                <w:lang w:val="en-US" w:eastAsia="zh-CN"/>
              </w:rPr>
              <m:t>dt</m:t>
            </m:r>
            <m:ctrlPr>
              <w:rPr>
                <w:rFonts w:ascii="Cambria Math" w:hAnsi="Cambria Math"/>
                <w:i/>
                <w:sz w:val="24"/>
              </w:rPr>
            </m:ctrlPr>
          </m:den>
        </m:f>
        <m:r>
          <m:rPr/>
          <w:rPr>
            <w:rFonts w:hint="default" w:ascii="Cambria Math" w:hAnsi="Cambria Math"/>
            <w:sz w:val="24"/>
            <w:lang w:val="en-US" w:eastAsia="zh-CN"/>
          </w:rPr>
          <m:t>=−</m:t>
        </m:r>
        <m:f>
          <m:fPr>
            <m:ctrlPr>
              <w:rPr>
                <w:rFonts w:hint="default" w:ascii="Cambria Math" w:hAnsi="Cambria Math"/>
                <w:i/>
                <w:sz w:val="24"/>
                <w:lang w:val="en-US" w:eastAsia="zh-CN"/>
              </w:rPr>
            </m:ctrlPr>
          </m:fPr>
          <m:num>
            <m:sSub>
              <m:sSubPr>
                <m:ctrlPr>
                  <w:rPr>
                    <w:rFonts w:hint="default" w:ascii="Cambria Math" w:hAnsi="Cambria Math"/>
                    <w:i/>
                    <w:sz w:val="24"/>
                    <w:lang w:val="en-US" w:eastAsia="zh-CN"/>
                  </w:rPr>
                </m:ctrlPr>
              </m:sSubPr>
              <m:e>
                <m:r>
                  <m:rPr/>
                  <w:rPr>
                    <w:rFonts w:hint="default" w:ascii="Cambria Math" w:hAnsi="Cambria Math"/>
                    <w:sz w:val="24"/>
                    <w:lang w:val="en-US" w:eastAsia="zh-CN"/>
                  </w:rPr>
                  <m:t>V</m:t>
                </m:r>
                <m:ctrlPr>
                  <w:rPr>
                    <w:rFonts w:hint="default" w:ascii="Cambria Math" w:hAnsi="Cambria Math"/>
                    <w:i/>
                    <w:sz w:val="24"/>
                    <w:lang w:val="en-US" w:eastAsia="zh-CN"/>
                  </w:rPr>
                </m:ctrlPr>
              </m:e>
              <m:sub>
                <m:r>
                  <m:rPr/>
                  <w:rPr>
                    <w:rFonts w:hint="default" w:ascii="Cambria Math" w:hAnsi="Cambria Math"/>
                    <w:sz w:val="24"/>
                    <w:lang w:val="en-US" w:eastAsia="zh-CN"/>
                  </w:rPr>
                  <m:t>i</m:t>
                </m:r>
                <m:ctrlPr>
                  <w:rPr>
                    <w:rFonts w:hint="default" w:ascii="Cambria Math" w:hAnsi="Cambria Math"/>
                    <w:i/>
                    <w:sz w:val="24"/>
                    <w:lang w:val="en-US" w:eastAsia="zh-CN"/>
                  </w:rPr>
                </m:ctrlPr>
              </m:sub>
            </m:sSub>
            <m:ctrlPr>
              <w:rPr>
                <w:rFonts w:hint="default" w:ascii="Cambria Math" w:hAnsi="Cambria Math"/>
                <w:i/>
                <w:sz w:val="24"/>
                <w:lang w:val="en-US" w:eastAsia="zh-CN"/>
              </w:rPr>
            </m:ctrlPr>
          </m:num>
          <m:den>
            <m:r>
              <m:rPr/>
              <w:rPr>
                <w:rFonts w:hint="default" w:ascii="Cambria Math" w:hAnsi="Cambria Math"/>
                <w:sz w:val="24"/>
                <w:lang w:val="en-US" w:eastAsia="zh-CN"/>
              </w:rPr>
              <m:t>RC</m:t>
            </m:r>
            <m:ctrlPr>
              <w:rPr>
                <w:rFonts w:hint="default" w:ascii="Cambria Math" w:hAnsi="Cambria Math"/>
                <w:i/>
                <w:sz w:val="24"/>
                <w:lang w:val="en-US" w:eastAsia="zh-CN"/>
              </w:rPr>
            </m:ctrlPr>
          </m:den>
        </m:f>
      </m:oMath>
    </w:p>
    <w:p w14:paraId="05E4D299">
      <w:pPr>
        <w:numPr>
          <w:ilvl w:val="0"/>
          <w:numId w:val="0"/>
        </w:numPr>
        <w:ind w:firstLine="425" w:firstLineChars="0"/>
        <w:jc w:val="left"/>
        <w:rPr>
          <w:rFonts w:hint="eastAsia" w:ascii="宋体" w:hAnsi="宋体"/>
          <w:sz w:val="24"/>
        </w:rPr>
      </w:pPr>
      <w:r>
        <w:rPr>
          <w:rFonts w:hint="eastAsia" w:ascii="宋体" w:hAnsi="宋体"/>
          <w:sz w:val="24"/>
        </w:rPr>
        <w:t>仿真实验中，输出电压变化率的计算值与测量值基本一致。例如输入为 1V 时，测</w:t>
      </w:r>
    </w:p>
    <w:p w14:paraId="2E0AEEBA">
      <w:pPr>
        <w:ind w:firstLine="4"/>
        <w:jc w:val="center"/>
        <w:rPr>
          <w:rFonts w:hint="eastAsia" w:ascii="宋体" w:hAnsi="宋体"/>
          <w:bCs/>
          <w:sz w:val="18"/>
          <w:szCs w:val="28"/>
        </w:rPr>
      </w:pPr>
      <w:r>
        <w:rPr>
          <w:rFonts w:hint="eastAsia" w:ascii="宋体" w:hAnsi="宋体"/>
          <w:bCs/>
          <w:sz w:val="18"/>
          <w:szCs w:val="28"/>
        </w:rPr>
        <w:t>实验二 积分电路、微分电路</w:t>
      </w:r>
    </w:p>
    <w:p w14:paraId="6386C7D8">
      <w:pPr>
        <w:ind w:firstLine="4"/>
        <w:jc w:val="center"/>
        <w:rPr>
          <w:rFonts w:hint="eastAsia" w:ascii="宋体" w:hAnsi="宋体"/>
          <w:sz w:val="24"/>
        </w:rPr>
      </w:pPr>
      <w:r>
        <w:rPr>
          <w:rFonts w:ascii="宋体" w:hAnsi="宋体"/>
          <w:b/>
          <w:sz w:val="18"/>
          <w:szCs w:val="18"/>
        </w:rPr>
        <mc:AlternateContent>
          <mc:Choice Requires="wps">
            <w:drawing>
              <wp:anchor distT="0" distB="0" distL="114300" distR="114300" simplePos="0" relativeHeight="251753472"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4" name="直线 162"/>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62" o:spid="_x0000_s1026" o:spt="20" style="position:absolute;left:0pt;margin-left:0pt;margin-top:2.85pt;height:0pt;width:450pt;z-index:251753472;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mZWydIAAAAE&#10;AQAADwAAAAAAAAABACAAAAAiAAAAZHJzL2Rvd25yZXYueG1sUEsBAhQAFAAAAAgAh07iQNGWvvzp&#10;AQAA3QMAAA4AAAAAAAAAAQAgAAAAIQEAAGRycy9lMm9Eb2MueG1sUEsFBgAAAAAGAAYAWQEAAHwF&#10;AAAAAA==&#10;">
                <v:fill on="f" focussize="0,0"/>
                <v:stroke color="#000000" joinstyle="round"/>
                <v:imagedata o:title=""/>
                <o:lock v:ext="edit" aspectratio="f"/>
              </v:line>
            </w:pict>
          </mc:Fallback>
        </mc:AlternateContent>
      </w:r>
    </w:p>
    <w:p w14:paraId="31B6A1F9">
      <w:pPr>
        <w:numPr>
          <w:ilvl w:val="0"/>
          <w:numId w:val="0"/>
        </w:numPr>
        <w:jc w:val="left"/>
        <w:rPr>
          <w:rFonts w:hint="eastAsia" w:ascii="宋体" w:hAnsi="宋体"/>
          <w:sz w:val="24"/>
        </w:rPr>
      </w:pPr>
      <w:r>
        <w:rPr>
          <w:rFonts w:hint="eastAsia" w:ascii="宋体" w:hAnsi="宋体"/>
          <w:sz w:val="24"/>
        </w:rPr>
        <w:t>得约为 -10V/ms，计算值也是 -10V/ms。说明积分电路符合理论关系。</w:t>
      </w:r>
    </w:p>
    <w:p w14:paraId="01D049C8">
      <w:pPr>
        <w:numPr>
          <w:ilvl w:val="0"/>
          <w:numId w:val="5"/>
        </w:numPr>
        <w:ind w:left="0" w:leftChars="0" w:firstLine="0" w:firstLineChars="0"/>
        <w:jc w:val="left"/>
        <w:rPr>
          <w:rFonts w:hint="eastAsia" w:ascii="宋体" w:hAnsi="宋体"/>
          <w:sz w:val="24"/>
        </w:rPr>
      </w:pPr>
      <w:r>
        <w:rPr>
          <w:rFonts w:hint="eastAsia" w:ascii="宋体" w:hAnsi="宋体"/>
          <w:sz w:val="24"/>
        </w:rPr>
        <w:t>积分电路的输出电压变化率是由输入电压决定的吗?</w:t>
      </w:r>
    </w:p>
    <w:p w14:paraId="322733FA">
      <w:pPr>
        <w:numPr>
          <w:ilvl w:val="0"/>
          <w:numId w:val="0"/>
        </w:numPr>
        <w:ind w:leftChars="0" w:firstLine="425" w:firstLineChars="0"/>
        <w:jc w:val="left"/>
        <w:rPr>
          <w:rFonts w:hint="eastAsia" w:ascii="宋体" w:hAnsi="宋体"/>
          <w:sz w:val="24"/>
        </w:rPr>
      </w:pPr>
      <w:r>
        <w:rPr>
          <w:rFonts w:hint="eastAsia" w:ascii="宋体" w:hAnsi="宋体"/>
          <w:sz w:val="24"/>
        </w:rPr>
        <w:t>是。由公式：</w:t>
      </w:r>
      <m:oMath>
        <m:f>
          <m:fPr>
            <m:ctrlPr>
              <w:rPr>
                <w:rFonts w:ascii="Cambria Math" w:hAnsi="Cambria Math"/>
                <w:i/>
                <w:sz w:val="24"/>
              </w:rPr>
            </m:ctrlPr>
          </m:fPr>
          <m:num>
            <m:r>
              <m:rPr/>
              <w:rPr>
                <w:rFonts w:hint="default" w:ascii="Cambria Math" w:hAnsi="Cambria Math"/>
                <w:sz w:val="24"/>
                <w:lang w:val="en-US" w:eastAsia="zh-CN"/>
              </w:rPr>
              <m:t>d</m:t>
            </m:r>
            <m:sSub>
              <m:sSubPr>
                <m:ctrlPr>
                  <w:rPr>
                    <w:rFonts w:hint="default" w:ascii="Cambria Math" w:hAnsi="Cambria Math"/>
                    <w:i/>
                    <w:sz w:val="24"/>
                    <w:lang w:val="en-US" w:eastAsia="zh-CN"/>
                  </w:rPr>
                </m:ctrlPr>
              </m:sSubPr>
              <m:e>
                <m:r>
                  <m:rPr/>
                  <w:rPr>
                    <w:rFonts w:hint="default" w:ascii="Cambria Math" w:hAnsi="Cambria Math"/>
                    <w:sz w:val="24"/>
                    <w:lang w:val="en-US" w:eastAsia="zh-CN"/>
                  </w:rPr>
                  <m:t>V</m:t>
                </m:r>
                <m:ctrlPr>
                  <w:rPr>
                    <w:rFonts w:hint="default" w:ascii="Cambria Math" w:hAnsi="Cambria Math"/>
                    <w:i/>
                    <w:sz w:val="24"/>
                    <w:lang w:val="en-US" w:eastAsia="zh-CN"/>
                  </w:rPr>
                </m:ctrlPr>
              </m:e>
              <m:sub>
                <m:r>
                  <m:rPr/>
                  <w:rPr>
                    <w:rFonts w:hint="default" w:ascii="Cambria Math" w:hAnsi="Cambria Math"/>
                    <w:sz w:val="24"/>
                    <w:lang w:val="en-US" w:eastAsia="zh-CN"/>
                  </w:rPr>
                  <m:t>0</m:t>
                </m:r>
                <m:ctrlPr>
                  <w:rPr>
                    <w:rFonts w:hint="default" w:ascii="Cambria Math" w:hAnsi="Cambria Math"/>
                    <w:i/>
                    <w:sz w:val="24"/>
                    <w:lang w:val="en-US" w:eastAsia="zh-CN"/>
                  </w:rPr>
                </m:ctrlPr>
              </m:sub>
            </m:sSub>
            <m:ctrlPr>
              <w:rPr>
                <w:rFonts w:ascii="Cambria Math" w:hAnsi="Cambria Math"/>
                <w:i/>
                <w:sz w:val="24"/>
              </w:rPr>
            </m:ctrlPr>
          </m:num>
          <m:den>
            <m:r>
              <m:rPr/>
              <w:rPr>
                <w:rFonts w:hint="default" w:ascii="Cambria Math" w:hAnsi="Cambria Math"/>
                <w:sz w:val="24"/>
                <w:lang w:val="en-US" w:eastAsia="zh-CN"/>
              </w:rPr>
              <m:t>dt</m:t>
            </m:r>
            <m:ctrlPr>
              <w:rPr>
                <w:rFonts w:ascii="Cambria Math" w:hAnsi="Cambria Math"/>
                <w:i/>
                <w:sz w:val="24"/>
              </w:rPr>
            </m:ctrlPr>
          </m:den>
        </m:f>
        <m:r>
          <m:rPr/>
          <w:rPr>
            <w:rFonts w:hint="default" w:ascii="Cambria Math" w:hAnsi="Cambria Math"/>
            <w:sz w:val="24"/>
            <w:lang w:val="en-US" w:eastAsia="zh-CN"/>
          </w:rPr>
          <m:t>=−</m:t>
        </m:r>
        <m:f>
          <m:fPr>
            <m:ctrlPr>
              <w:rPr>
                <w:rFonts w:hint="default" w:ascii="Cambria Math" w:hAnsi="Cambria Math"/>
                <w:i/>
                <w:sz w:val="24"/>
                <w:lang w:val="en-US" w:eastAsia="zh-CN"/>
              </w:rPr>
            </m:ctrlPr>
          </m:fPr>
          <m:num>
            <m:sSub>
              <m:sSubPr>
                <m:ctrlPr>
                  <w:rPr>
                    <w:rFonts w:hint="default" w:ascii="Cambria Math" w:hAnsi="Cambria Math"/>
                    <w:i/>
                    <w:sz w:val="24"/>
                    <w:lang w:val="en-US" w:eastAsia="zh-CN"/>
                  </w:rPr>
                </m:ctrlPr>
              </m:sSubPr>
              <m:e>
                <m:r>
                  <m:rPr/>
                  <w:rPr>
                    <w:rFonts w:hint="default" w:ascii="Cambria Math" w:hAnsi="Cambria Math"/>
                    <w:sz w:val="24"/>
                    <w:lang w:val="en-US" w:eastAsia="zh-CN"/>
                  </w:rPr>
                  <m:t>V</m:t>
                </m:r>
                <m:ctrlPr>
                  <w:rPr>
                    <w:rFonts w:hint="default" w:ascii="Cambria Math" w:hAnsi="Cambria Math"/>
                    <w:i/>
                    <w:sz w:val="24"/>
                    <w:lang w:val="en-US" w:eastAsia="zh-CN"/>
                  </w:rPr>
                </m:ctrlPr>
              </m:e>
              <m:sub>
                <m:r>
                  <m:rPr/>
                  <w:rPr>
                    <w:rFonts w:hint="default" w:ascii="Cambria Math" w:hAnsi="Cambria Math"/>
                    <w:sz w:val="24"/>
                    <w:lang w:val="en-US" w:eastAsia="zh-CN"/>
                  </w:rPr>
                  <m:t>i</m:t>
                </m:r>
                <m:ctrlPr>
                  <w:rPr>
                    <w:rFonts w:hint="default" w:ascii="Cambria Math" w:hAnsi="Cambria Math"/>
                    <w:i/>
                    <w:sz w:val="24"/>
                    <w:lang w:val="en-US" w:eastAsia="zh-CN"/>
                  </w:rPr>
                </m:ctrlPr>
              </m:sub>
            </m:sSub>
            <m:ctrlPr>
              <w:rPr>
                <w:rFonts w:hint="default" w:ascii="Cambria Math" w:hAnsi="Cambria Math"/>
                <w:i/>
                <w:sz w:val="24"/>
                <w:lang w:val="en-US" w:eastAsia="zh-CN"/>
              </w:rPr>
            </m:ctrlPr>
          </m:num>
          <m:den>
            <m:r>
              <m:rPr/>
              <w:rPr>
                <w:rFonts w:hint="default" w:ascii="Cambria Math" w:hAnsi="Cambria Math"/>
                <w:sz w:val="24"/>
                <w:lang w:val="en-US" w:eastAsia="zh-CN"/>
              </w:rPr>
              <m:t>RC</m:t>
            </m:r>
            <m:ctrlPr>
              <w:rPr>
                <w:rFonts w:hint="default" w:ascii="Cambria Math" w:hAnsi="Cambria Math"/>
                <w:i/>
                <w:sz w:val="24"/>
                <w:lang w:val="en-US" w:eastAsia="zh-CN"/>
              </w:rPr>
            </m:ctrlPr>
          </m:den>
        </m:f>
      </m:oMath>
    </w:p>
    <w:p w14:paraId="751D4B36">
      <w:pPr>
        <w:numPr>
          <w:ilvl w:val="0"/>
          <w:numId w:val="0"/>
        </w:numPr>
        <w:ind w:leftChars="0" w:firstLine="425" w:firstLineChars="0"/>
        <w:jc w:val="left"/>
        <w:rPr>
          <w:rFonts w:hint="eastAsia" w:ascii="宋体" w:hAnsi="宋体"/>
          <w:sz w:val="24"/>
        </w:rPr>
      </w:pPr>
      <w:r>
        <w:rPr>
          <w:rFonts w:hint="eastAsia" w:ascii="宋体" w:hAnsi="宋体"/>
          <w:sz w:val="24"/>
        </w:rPr>
        <w:t>可知，当 R 和 C 不变时，输入电压</w:t>
      </w:r>
      <m:oMath>
        <m:sSub>
          <m:sSubPr>
            <m:ctrlPr>
              <w:rPr>
                <w:rFonts w:hint="default" w:ascii="Cambria Math" w:hAnsi="Cambria Math"/>
                <w:i/>
                <w:sz w:val="24"/>
                <w:lang w:val="en-US" w:eastAsia="zh-CN"/>
              </w:rPr>
            </m:ctrlPr>
          </m:sSubPr>
          <m:e>
            <m:r>
              <m:rPr/>
              <w:rPr>
                <w:rFonts w:hint="default" w:ascii="Cambria Math" w:hAnsi="Cambria Math"/>
                <w:sz w:val="24"/>
                <w:lang w:val="en-US" w:eastAsia="zh-CN"/>
              </w:rPr>
              <m:t>V</m:t>
            </m:r>
            <m:ctrlPr>
              <w:rPr>
                <w:rFonts w:hint="default" w:ascii="Cambria Math" w:hAnsi="Cambria Math"/>
                <w:i/>
                <w:sz w:val="24"/>
                <w:lang w:val="en-US" w:eastAsia="zh-CN"/>
              </w:rPr>
            </m:ctrlPr>
          </m:e>
          <m:sub>
            <m:r>
              <m:rPr/>
              <w:rPr>
                <w:rFonts w:hint="default" w:ascii="Cambria Math" w:hAnsi="Cambria Math"/>
                <w:sz w:val="24"/>
                <w:lang w:val="en-US" w:eastAsia="zh-CN"/>
              </w:rPr>
              <m:t>i</m:t>
            </m:r>
            <m:ctrlPr>
              <w:rPr>
                <w:rFonts w:hint="default" w:ascii="Cambria Math" w:hAnsi="Cambria Math"/>
                <w:i/>
                <w:sz w:val="24"/>
                <w:lang w:val="en-US" w:eastAsia="zh-CN"/>
              </w:rPr>
            </m:ctrlPr>
          </m:sub>
        </m:sSub>
      </m:oMath>
      <w:r>
        <w:rPr>
          <w:rFonts w:hint="eastAsia" w:ascii="宋体" w:hAnsi="宋体"/>
          <w:sz w:val="24"/>
        </w:rPr>
        <w:t>越大，输出电压变化率的绝对值越大。</w:t>
      </w:r>
    </w:p>
    <w:p w14:paraId="24861E6C">
      <w:pPr>
        <w:numPr>
          <w:ilvl w:val="0"/>
          <w:numId w:val="0"/>
        </w:numPr>
        <w:ind w:leftChars="0"/>
        <w:jc w:val="left"/>
        <w:rPr>
          <w:rFonts w:hint="eastAsia" w:ascii="宋体" w:hAnsi="宋体"/>
          <w:sz w:val="24"/>
        </w:rPr>
      </w:pPr>
      <w:r>
        <w:rPr>
          <w:rFonts w:hint="eastAsia" w:ascii="宋体" w:hAnsi="宋体"/>
          <w:sz w:val="24"/>
        </w:rPr>
        <w:t>实验中输入电压由 1V 变为 2V 后，输出变化率由 -10V/ms 变为 -20V/ms，说明输出变化率与输入电压成正比。</w:t>
      </w:r>
    </w:p>
    <w:p w14:paraId="4004D1CB">
      <w:pPr>
        <w:numPr>
          <w:ilvl w:val="0"/>
          <w:numId w:val="5"/>
        </w:numPr>
        <w:ind w:left="0" w:leftChars="0" w:firstLine="0" w:firstLineChars="0"/>
        <w:jc w:val="left"/>
        <w:rPr>
          <w:rFonts w:hint="eastAsia" w:ascii="宋体" w:hAnsi="宋体"/>
          <w:sz w:val="24"/>
        </w:rPr>
      </w:pPr>
      <w:r>
        <w:rPr>
          <w:rFonts w:hint="eastAsia" w:ascii="宋体" w:hAnsi="宋体"/>
          <w:sz w:val="24"/>
        </w:rPr>
        <w:t>积分电路的输出电压变化率是由输入端电阻R决定的吗？</w:t>
      </w:r>
    </w:p>
    <w:p w14:paraId="48CFD4B9">
      <w:pPr>
        <w:numPr>
          <w:ilvl w:val="0"/>
          <w:numId w:val="0"/>
        </w:numPr>
        <w:ind w:leftChars="0" w:firstLine="425" w:firstLineChars="0"/>
        <w:jc w:val="left"/>
        <w:rPr>
          <w:rFonts w:hint="eastAsia" w:ascii="宋体" w:hAnsi="宋体"/>
          <w:sz w:val="24"/>
        </w:rPr>
      </w:pPr>
      <w:r>
        <w:rPr>
          <w:rFonts w:hint="eastAsia" w:ascii="宋体" w:hAnsi="宋体"/>
          <w:sz w:val="24"/>
        </w:rPr>
        <w:t>是。由公式可知：</w:t>
      </w:r>
      <m:oMath>
        <m:f>
          <m:fPr>
            <m:ctrlPr>
              <w:rPr>
                <w:rFonts w:ascii="Cambria Math" w:hAnsi="Cambria Math"/>
                <w:i/>
                <w:sz w:val="24"/>
              </w:rPr>
            </m:ctrlPr>
          </m:fPr>
          <m:num>
            <m:r>
              <m:rPr/>
              <w:rPr>
                <w:rFonts w:hint="default" w:ascii="Cambria Math" w:hAnsi="Cambria Math"/>
                <w:sz w:val="24"/>
                <w:lang w:val="en-US" w:eastAsia="zh-CN"/>
              </w:rPr>
              <m:t>d</m:t>
            </m:r>
            <m:sSub>
              <m:sSubPr>
                <m:ctrlPr>
                  <w:rPr>
                    <w:rFonts w:hint="default" w:ascii="Cambria Math" w:hAnsi="Cambria Math"/>
                    <w:i/>
                    <w:sz w:val="24"/>
                    <w:lang w:val="en-US" w:eastAsia="zh-CN"/>
                  </w:rPr>
                </m:ctrlPr>
              </m:sSubPr>
              <m:e>
                <m:r>
                  <m:rPr/>
                  <w:rPr>
                    <w:rFonts w:hint="default" w:ascii="Cambria Math" w:hAnsi="Cambria Math"/>
                    <w:sz w:val="24"/>
                    <w:lang w:val="en-US" w:eastAsia="zh-CN"/>
                  </w:rPr>
                  <m:t>V</m:t>
                </m:r>
                <m:ctrlPr>
                  <w:rPr>
                    <w:rFonts w:hint="default" w:ascii="Cambria Math" w:hAnsi="Cambria Math"/>
                    <w:i/>
                    <w:sz w:val="24"/>
                    <w:lang w:val="en-US" w:eastAsia="zh-CN"/>
                  </w:rPr>
                </m:ctrlPr>
              </m:e>
              <m:sub>
                <m:r>
                  <m:rPr/>
                  <w:rPr>
                    <w:rFonts w:hint="default" w:ascii="Cambria Math" w:hAnsi="Cambria Math"/>
                    <w:sz w:val="24"/>
                    <w:lang w:val="en-US" w:eastAsia="zh-CN"/>
                  </w:rPr>
                  <m:t>0</m:t>
                </m:r>
                <m:ctrlPr>
                  <w:rPr>
                    <w:rFonts w:hint="default" w:ascii="Cambria Math" w:hAnsi="Cambria Math"/>
                    <w:i/>
                    <w:sz w:val="24"/>
                    <w:lang w:val="en-US" w:eastAsia="zh-CN"/>
                  </w:rPr>
                </m:ctrlPr>
              </m:sub>
            </m:sSub>
            <m:ctrlPr>
              <w:rPr>
                <w:rFonts w:ascii="Cambria Math" w:hAnsi="Cambria Math"/>
                <w:i/>
                <w:sz w:val="24"/>
              </w:rPr>
            </m:ctrlPr>
          </m:num>
          <m:den>
            <m:r>
              <m:rPr/>
              <w:rPr>
                <w:rFonts w:hint="default" w:ascii="Cambria Math" w:hAnsi="Cambria Math"/>
                <w:sz w:val="24"/>
                <w:lang w:val="en-US" w:eastAsia="zh-CN"/>
              </w:rPr>
              <m:t>dt</m:t>
            </m:r>
            <m:ctrlPr>
              <w:rPr>
                <w:rFonts w:ascii="Cambria Math" w:hAnsi="Cambria Math"/>
                <w:i/>
                <w:sz w:val="24"/>
              </w:rPr>
            </m:ctrlPr>
          </m:den>
        </m:f>
        <m:r>
          <m:rPr/>
          <w:rPr>
            <w:rFonts w:hint="default" w:ascii="Cambria Math" w:hAnsi="Cambria Math"/>
            <w:sz w:val="24"/>
            <w:lang w:val="en-US" w:eastAsia="zh-CN"/>
          </w:rPr>
          <m:t>=−</m:t>
        </m:r>
        <m:f>
          <m:fPr>
            <m:ctrlPr>
              <w:rPr>
                <w:rFonts w:hint="default" w:ascii="Cambria Math" w:hAnsi="Cambria Math"/>
                <w:i/>
                <w:sz w:val="24"/>
                <w:lang w:val="en-US" w:eastAsia="zh-CN"/>
              </w:rPr>
            </m:ctrlPr>
          </m:fPr>
          <m:num>
            <m:sSub>
              <m:sSubPr>
                <m:ctrlPr>
                  <w:rPr>
                    <w:rFonts w:hint="default" w:ascii="Cambria Math" w:hAnsi="Cambria Math"/>
                    <w:i/>
                    <w:sz w:val="24"/>
                    <w:lang w:val="en-US" w:eastAsia="zh-CN"/>
                  </w:rPr>
                </m:ctrlPr>
              </m:sSubPr>
              <m:e>
                <m:r>
                  <m:rPr/>
                  <w:rPr>
                    <w:rFonts w:hint="default" w:ascii="Cambria Math" w:hAnsi="Cambria Math"/>
                    <w:sz w:val="24"/>
                    <w:lang w:val="en-US" w:eastAsia="zh-CN"/>
                  </w:rPr>
                  <m:t>V</m:t>
                </m:r>
                <m:ctrlPr>
                  <w:rPr>
                    <w:rFonts w:hint="default" w:ascii="Cambria Math" w:hAnsi="Cambria Math"/>
                    <w:i/>
                    <w:sz w:val="24"/>
                    <w:lang w:val="en-US" w:eastAsia="zh-CN"/>
                  </w:rPr>
                </m:ctrlPr>
              </m:e>
              <m:sub>
                <m:r>
                  <m:rPr/>
                  <w:rPr>
                    <w:rFonts w:hint="default" w:ascii="Cambria Math" w:hAnsi="Cambria Math"/>
                    <w:sz w:val="24"/>
                    <w:lang w:val="en-US" w:eastAsia="zh-CN"/>
                  </w:rPr>
                  <m:t>i</m:t>
                </m:r>
                <m:ctrlPr>
                  <w:rPr>
                    <w:rFonts w:hint="default" w:ascii="Cambria Math" w:hAnsi="Cambria Math"/>
                    <w:i/>
                    <w:sz w:val="24"/>
                    <w:lang w:val="en-US" w:eastAsia="zh-CN"/>
                  </w:rPr>
                </m:ctrlPr>
              </m:sub>
            </m:sSub>
            <m:ctrlPr>
              <w:rPr>
                <w:rFonts w:hint="default" w:ascii="Cambria Math" w:hAnsi="Cambria Math"/>
                <w:i/>
                <w:sz w:val="24"/>
                <w:lang w:val="en-US" w:eastAsia="zh-CN"/>
              </w:rPr>
            </m:ctrlPr>
          </m:num>
          <m:den>
            <m:r>
              <m:rPr/>
              <w:rPr>
                <w:rFonts w:hint="default" w:ascii="Cambria Math" w:hAnsi="Cambria Math"/>
                <w:sz w:val="24"/>
                <w:lang w:val="en-US" w:eastAsia="zh-CN"/>
              </w:rPr>
              <m:t>RC</m:t>
            </m:r>
            <m:ctrlPr>
              <w:rPr>
                <w:rFonts w:hint="default" w:ascii="Cambria Math" w:hAnsi="Cambria Math"/>
                <w:i/>
                <w:sz w:val="24"/>
                <w:lang w:val="en-US" w:eastAsia="zh-CN"/>
              </w:rPr>
            </m:ctrlPr>
          </m:den>
        </m:f>
      </m:oMath>
    </w:p>
    <w:p w14:paraId="149BC01C">
      <w:pPr>
        <w:numPr>
          <w:ilvl w:val="0"/>
          <w:numId w:val="0"/>
        </w:numPr>
        <w:ind w:leftChars="0" w:firstLine="425" w:firstLineChars="0"/>
        <w:jc w:val="left"/>
        <w:rPr>
          <w:rFonts w:hint="eastAsia" w:ascii="宋体" w:hAnsi="宋体"/>
          <w:sz w:val="24"/>
        </w:rPr>
      </w:pPr>
      <w:r>
        <w:rPr>
          <w:rFonts w:hint="eastAsia" w:ascii="宋体" w:hAnsi="宋体"/>
          <w:sz w:val="24"/>
        </w:rPr>
        <w:t>在输入电压和电容不变时，输入电阻 R 越小，输出电压变化率绝对值越大；R 越大，输出电压变化率绝对值越小。实验中 R 从 10kΩ 改为 5.1kΩ 后，输出变化率变大，符合理论。</w:t>
      </w:r>
    </w:p>
    <w:p w14:paraId="566F0A00">
      <w:pPr>
        <w:numPr>
          <w:ilvl w:val="0"/>
          <w:numId w:val="5"/>
        </w:numPr>
        <w:ind w:left="0" w:leftChars="0" w:firstLine="0" w:firstLineChars="0"/>
        <w:jc w:val="left"/>
        <w:rPr>
          <w:rFonts w:hint="eastAsia" w:ascii="宋体" w:hAnsi="宋体"/>
          <w:sz w:val="24"/>
        </w:rPr>
      </w:pPr>
      <w:r>
        <w:rPr>
          <w:rFonts w:hint="eastAsia" w:ascii="宋体" w:hAnsi="宋体"/>
          <w:sz w:val="24"/>
        </w:rPr>
        <w:t>积分电路的输出电压变化率是由积分电容C决定的吗？</w:t>
      </w:r>
    </w:p>
    <w:p w14:paraId="38F46B53">
      <w:pPr>
        <w:numPr>
          <w:ilvl w:val="0"/>
          <w:numId w:val="0"/>
        </w:numPr>
        <w:ind w:leftChars="0" w:firstLine="425" w:firstLineChars="0"/>
        <w:jc w:val="left"/>
        <w:rPr>
          <w:rFonts w:hint="eastAsia" w:ascii="宋体" w:hAnsi="宋体"/>
          <w:sz w:val="24"/>
        </w:rPr>
      </w:pPr>
      <w:r>
        <w:rPr>
          <w:rFonts w:hint="eastAsia" w:ascii="宋体" w:hAnsi="宋体"/>
          <w:sz w:val="24"/>
        </w:rPr>
        <w:t>是。由公式可知，当输入电压和电阻 R 不变时，电容 C 越大，输出电压变化率绝对值越小；电容 C 越小，输出电压变化率绝对值越大。实验中改变积分电容后，输出斜率发生变化，说明积分电容对积分速度有直接影响。</w:t>
      </w:r>
    </w:p>
    <w:p w14:paraId="398A7F60">
      <w:pPr>
        <w:numPr>
          <w:ilvl w:val="0"/>
          <w:numId w:val="5"/>
        </w:numPr>
        <w:ind w:left="0" w:leftChars="0" w:firstLine="0" w:firstLineChars="0"/>
        <w:jc w:val="left"/>
        <w:rPr>
          <w:rFonts w:hint="eastAsia" w:ascii="宋体" w:hAnsi="宋体"/>
          <w:sz w:val="24"/>
        </w:rPr>
      </w:pPr>
      <w:r>
        <w:rPr>
          <w:rFonts w:hint="eastAsia" w:ascii="宋体" w:hAnsi="宋体"/>
          <w:sz w:val="24"/>
        </w:rPr>
        <w:t>为什么积分电路输出电压变化率为负值？</w:t>
      </w:r>
    </w:p>
    <w:p w14:paraId="4E84AB79">
      <w:pPr>
        <w:numPr>
          <w:ilvl w:val="0"/>
          <w:numId w:val="0"/>
        </w:numPr>
        <w:ind w:leftChars="0" w:firstLine="425" w:firstLineChars="0"/>
        <w:jc w:val="left"/>
        <w:rPr>
          <w:rFonts w:hint="eastAsia" w:ascii="宋体" w:hAnsi="宋体"/>
          <w:sz w:val="24"/>
        </w:rPr>
      </w:pPr>
      <w:r>
        <w:rPr>
          <w:rFonts w:hint="eastAsia" w:ascii="宋体" w:hAnsi="宋体"/>
          <w:sz w:val="24"/>
        </w:rPr>
        <w:t>因为本实验中的积分电路是反相积分电路，输入信号加在运放反相端。所以输出电压变化方向与输入电压极性相反。</w:t>
      </w:r>
    </w:p>
    <w:p w14:paraId="1B1C9EE2">
      <w:pPr>
        <w:numPr>
          <w:ilvl w:val="0"/>
          <w:numId w:val="0"/>
        </w:numPr>
        <w:ind w:leftChars="0" w:firstLine="425" w:firstLineChars="0"/>
        <w:jc w:val="left"/>
        <w:rPr>
          <w:rFonts w:hint="eastAsia" w:ascii="宋体" w:hAnsi="宋体"/>
          <w:sz w:val="24"/>
        </w:rPr>
      </w:pPr>
      <w:r>
        <w:rPr>
          <w:rFonts w:hint="eastAsia" w:ascii="宋体" w:hAnsi="宋体"/>
          <w:sz w:val="24"/>
        </w:rPr>
        <w:t>当输入为正电压时，输出电压向负方向变化；当输入为负电压时，输出电压向正方向变化。因此输出电压变化率带负号。</w:t>
      </w:r>
    </w:p>
    <w:p w14:paraId="268103A8">
      <w:pPr>
        <w:numPr>
          <w:ilvl w:val="0"/>
          <w:numId w:val="5"/>
        </w:numPr>
        <w:ind w:left="0" w:leftChars="0" w:firstLine="0" w:firstLineChars="0"/>
        <w:jc w:val="left"/>
        <w:rPr>
          <w:rFonts w:hint="eastAsia" w:ascii="宋体" w:hAnsi="宋体"/>
          <w:sz w:val="24"/>
        </w:rPr>
      </w:pPr>
      <w:r>
        <w:rPr>
          <w:rFonts w:hint="eastAsia" w:ascii="宋体" w:hAnsi="宋体"/>
          <w:sz w:val="24"/>
        </w:rPr>
        <w:t>积分电路步骤</w:t>
      </w:r>
      <w:r>
        <w:rPr>
          <w:rFonts w:ascii="宋体" w:hAnsi="宋体"/>
          <w:sz w:val="24"/>
        </w:rPr>
        <w:t xml:space="preserve"> </w:t>
      </w:r>
      <w:r>
        <w:rPr>
          <w:rFonts w:hint="eastAsia" w:ascii="宋体" w:hAnsi="宋体"/>
          <w:sz w:val="24"/>
        </w:rPr>
        <w:t>9）中，移走反馈电阻Rf后输出波形发生了什么变化？</w:t>
      </w:r>
    </w:p>
    <w:p w14:paraId="79346237">
      <w:pPr>
        <w:numPr>
          <w:ilvl w:val="0"/>
          <w:numId w:val="0"/>
        </w:numPr>
        <w:ind w:leftChars="0" w:firstLine="425" w:firstLineChars="0"/>
        <w:jc w:val="left"/>
        <w:rPr>
          <w:rFonts w:hint="eastAsia" w:ascii="宋体" w:hAnsi="宋体"/>
          <w:sz w:val="24"/>
        </w:rPr>
      </w:pPr>
      <w:r>
        <w:rPr>
          <w:rFonts w:hint="eastAsia" w:ascii="宋体" w:hAnsi="宋体"/>
          <w:sz w:val="24"/>
        </w:rPr>
        <w:t>移走反馈电阻</w:t>
      </w:r>
      <m:oMath>
        <m:sSub>
          <m:sSubPr>
            <m:ctrlPr>
              <w:rPr>
                <w:rFonts w:ascii="Cambria Math" w:hAnsi="Cambria Math"/>
                <w:i/>
                <w:sz w:val="24"/>
              </w:rPr>
            </m:ctrlPr>
          </m:sSubPr>
          <m:e>
            <m:r>
              <m:rPr/>
              <w:rPr>
                <w:rFonts w:hint="default" w:ascii="Cambria Math" w:hAnsi="Cambria Math"/>
                <w:sz w:val="24"/>
                <w:lang w:val="en-US" w:eastAsia="zh-CN"/>
              </w:rPr>
              <m:t>R</m:t>
            </m:r>
            <m:ctrlPr>
              <w:rPr>
                <w:rFonts w:ascii="Cambria Math" w:hAnsi="Cambria Math"/>
                <w:i/>
                <w:sz w:val="24"/>
              </w:rPr>
            </m:ctrlPr>
          </m:e>
          <m:sub>
            <m:r>
              <m:rPr/>
              <w:rPr>
                <w:rFonts w:hint="default" w:ascii="Cambria Math" w:hAnsi="Cambria Math"/>
                <w:sz w:val="24"/>
                <w:lang w:val="en-US" w:eastAsia="zh-CN"/>
              </w:rPr>
              <m:t>f</m:t>
            </m:r>
            <m:ctrlPr>
              <w:rPr>
                <w:rFonts w:ascii="Cambria Math" w:hAnsi="Cambria Math"/>
                <w:i/>
                <w:sz w:val="24"/>
              </w:rPr>
            </m:ctrlPr>
          </m:sub>
        </m:sSub>
      </m:oMath>
      <w:r>
        <w:rPr>
          <w:rFonts w:hint="eastAsia" w:ascii="宋体" w:hAnsi="宋体"/>
          <w:sz w:val="24"/>
        </w:rPr>
        <w:t>后，积分电路变成近似理想积分器。由于运放存在输入失调电压和偏置电流，这些很小的直流误差也会被积分，导致输出电压逐渐偏移，最后容易进入饱和状态。</w:t>
      </w:r>
    </w:p>
    <w:p w14:paraId="4373896E">
      <w:pPr>
        <w:numPr>
          <w:ilvl w:val="0"/>
          <w:numId w:val="0"/>
        </w:numPr>
        <w:ind w:leftChars="0" w:firstLine="425" w:firstLineChars="0"/>
        <w:jc w:val="left"/>
        <w:rPr>
          <w:rFonts w:hint="eastAsia" w:ascii="宋体" w:hAnsi="宋体"/>
          <w:sz w:val="24"/>
        </w:rPr>
      </w:pPr>
      <w:r>
        <w:rPr>
          <w:rFonts w:hint="eastAsia" w:ascii="宋体" w:hAnsi="宋体"/>
          <w:sz w:val="24"/>
        </w:rPr>
        <w:t>所以输出波形可能不再稳定，出现漂移、削顶或饱和现象。反馈电阻的作用就是限制直流增益，防止运放饱和。</w:t>
      </w:r>
    </w:p>
    <w:p w14:paraId="3CF39D98">
      <w:pPr>
        <w:numPr>
          <w:ilvl w:val="0"/>
          <w:numId w:val="5"/>
        </w:numPr>
        <w:ind w:left="0" w:leftChars="0" w:firstLine="0" w:firstLineChars="0"/>
        <w:jc w:val="left"/>
        <w:rPr>
          <w:rFonts w:hint="eastAsia" w:ascii="宋体" w:hAnsi="宋体"/>
          <w:sz w:val="24"/>
        </w:rPr>
      </w:pPr>
      <w:r>
        <w:rPr>
          <w:rFonts w:hint="eastAsia" w:ascii="宋体" w:hAnsi="宋体"/>
          <w:sz w:val="24"/>
        </w:rPr>
        <w:t>微分电路步骤</w:t>
      </w:r>
      <w:r>
        <w:rPr>
          <w:rFonts w:ascii="宋体" w:hAnsi="宋体"/>
          <w:sz w:val="24"/>
        </w:rPr>
        <w:t xml:space="preserve"> </w:t>
      </w:r>
      <w:r>
        <w:rPr>
          <w:rFonts w:hint="eastAsia" w:ascii="宋体" w:hAnsi="宋体"/>
          <w:sz w:val="24"/>
        </w:rPr>
        <w:t>1</w:t>
      </w:r>
      <w:r>
        <w:rPr>
          <w:rFonts w:ascii="宋体" w:hAnsi="宋体"/>
          <w:sz w:val="24"/>
        </w:rPr>
        <w:t>)</w:t>
      </w:r>
      <w:r>
        <w:rPr>
          <w:rFonts w:hint="eastAsia" w:ascii="宋体" w:hAnsi="宋体"/>
          <w:sz w:val="24"/>
        </w:rPr>
        <w:t>中，微分电路的输出波形是输入波形的微分吗？</w:t>
      </w:r>
    </w:p>
    <w:p w14:paraId="5D21E22F">
      <w:pPr>
        <w:numPr>
          <w:ilvl w:val="0"/>
          <w:numId w:val="0"/>
        </w:numPr>
        <w:ind w:leftChars="0" w:firstLine="425" w:firstLineChars="0"/>
        <w:jc w:val="left"/>
        <w:rPr>
          <w:rFonts w:hint="eastAsia" w:ascii="宋体" w:hAnsi="宋体"/>
          <w:sz w:val="24"/>
        </w:rPr>
      </w:pPr>
      <w:r>
        <w:rPr>
          <w:rFonts w:hint="eastAsia" w:ascii="宋体" w:hAnsi="宋体"/>
          <w:sz w:val="24"/>
        </w:rPr>
        <w:t>是。微分电路输出电压与输入电压变化率成正比：</w:t>
      </w:r>
      <m:oMath>
        <m:sSub>
          <m:sSubPr>
            <m:ctrlPr>
              <w:rPr>
                <w:rFonts w:hint="eastAsia" w:ascii="Cambria Math" w:hAnsi="宋体"/>
                <w:sz w:val="24"/>
              </w:rPr>
            </m:ctrlPr>
          </m:sSubPr>
          <m:e>
            <m:r>
              <m:rPr>
                <m:sty m:val="p"/>
              </m:rPr>
              <w:rPr>
                <w:rFonts w:hint="default" w:ascii="Cambria Math" w:hAnsi="宋体"/>
                <w:sz w:val="24"/>
                <w:lang w:val="en-US" w:eastAsia="zh-CN"/>
              </w:rPr>
              <m:t>V</m:t>
            </m:r>
            <m:ctrlPr>
              <w:rPr>
                <w:rFonts w:hint="eastAsia" w:ascii="Cambria Math" w:hAnsi="宋体"/>
                <w:sz w:val="24"/>
              </w:rPr>
            </m:ctrlPr>
          </m:e>
          <m:sub>
            <m:r>
              <m:rPr>
                <m:sty m:val="p"/>
              </m:rPr>
              <w:rPr>
                <w:rFonts w:hint="default" w:ascii="Cambria Math" w:hAnsi="宋体"/>
                <w:sz w:val="24"/>
                <w:lang w:val="en-US" w:eastAsia="zh-CN"/>
              </w:rPr>
              <m:t>0</m:t>
            </m:r>
            <m:ctrlPr>
              <w:rPr>
                <w:rFonts w:hint="eastAsia" w:ascii="Cambria Math" w:hAnsi="宋体"/>
                <w:sz w:val="24"/>
              </w:rPr>
            </m:ctrlPr>
          </m:sub>
        </m:sSub>
        <m:r>
          <m:rPr>
            <m:sty m:val="p"/>
          </m:rPr>
          <w:rPr>
            <w:rFonts w:hint="default" w:ascii="Cambria Math" w:hAnsi="宋体"/>
            <w:sz w:val="24"/>
            <w:lang w:val="en-US" w:eastAsia="zh-CN"/>
          </w:rPr>
          <m:t>=−RC</m:t>
        </m:r>
        <m:f>
          <m:fPr>
            <m:ctrlPr>
              <w:rPr>
                <w:rFonts w:ascii="Cambria Math" w:hAnsi="Cambria Math"/>
                <w:i/>
                <w:sz w:val="24"/>
              </w:rPr>
            </m:ctrlPr>
          </m:fPr>
          <m:num>
            <m:r>
              <m:rPr/>
              <w:rPr>
                <w:rFonts w:hint="default" w:ascii="Cambria Math" w:hAnsi="Cambria Math"/>
                <w:sz w:val="24"/>
                <w:lang w:val="en-US" w:eastAsia="zh-CN"/>
              </w:rPr>
              <m:t>d</m:t>
            </m:r>
            <m:sSub>
              <m:sSubPr>
                <m:ctrlPr>
                  <w:rPr>
                    <w:rFonts w:hint="default" w:ascii="Cambria Math" w:hAnsi="Cambria Math"/>
                    <w:i/>
                    <w:sz w:val="24"/>
                    <w:lang w:val="en-US" w:eastAsia="zh-CN"/>
                  </w:rPr>
                </m:ctrlPr>
              </m:sSubPr>
              <m:e>
                <m:r>
                  <m:rPr/>
                  <w:rPr>
                    <w:rFonts w:hint="default" w:ascii="Cambria Math" w:hAnsi="Cambria Math"/>
                    <w:sz w:val="24"/>
                    <w:lang w:val="en-US" w:eastAsia="zh-CN"/>
                  </w:rPr>
                  <m:t>V</m:t>
                </m:r>
                <m:ctrlPr>
                  <w:rPr>
                    <w:rFonts w:hint="default" w:ascii="Cambria Math" w:hAnsi="Cambria Math"/>
                    <w:i/>
                    <w:sz w:val="24"/>
                    <w:lang w:val="en-US" w:eastAsia="zh-CN"/>
                  </w:rPr>
                </m:ctrlPr>
              </m:e>
              <m:sub>
                <m:r>
                  <m:rPr/>
                  <w:rPr>
                    <w:rFonts w:hint="default" w:ascii="Cambria Math" w:hAnsi="Cambria Math"/>
                    <w:sz w:val="24"/>
                    <w:lang w:val="en-US" w:eastAsia="zh-CN"/>
                  </w:rPr>
                  <m:t>0</m:t>
                </m:r>
                <m:ctrlPr>
                  <w:rPr>
                    <w:rFonts w:hint="default" w:ascii="Cambria Math" w:hAnsi="Cambria Math"/>
                    <w:i/>
                    <w:sz w:val="24"/>
                    <w:lang w:val="en-US" w:eastAsia="zh-CN"/>
                  </w:rPr>
                </m:ctrlPr>
              </m:sub>
            </m:sSub>
            <m:ctrlPr>
              <w:rPr>
                <w:rFonts w:ascii="Cambria Math" w:hAnsi="Cambria Math"/>
                <w:i/>
                <w:sz w:val="24"/>
              </w:rPr>
            </m:ctrlPr>
          </m:num>
          <m:den>
            <m:r>
              <m:rPr/>
              <w:rPr>
                <w:rFonts w:hint="default" w:ascii="Cambria Math" w:hAnsi="Cambria Math"/>
                <w:sz w:val="24"/>
                <w:lang w:val="en-US" w:eastAsia="zh-CN"/>
              </w:rPr>
              <m:t>dt</m:t>
            </m:r>
            <m:ctrlPr>
              <w:rPr>
                <w:rFonts w:ascii="Cambria Math" w:hAnsi="Cambria Math"/>
                <w:i/>
                <w:sz w:val="24"/>
              </w:rPr>
            </m:ctrlPr>
          </m:den>
        </m:f>
      </m:oMath>
    </w:p>
    <w:p w14:paraId="6D23D4F6">
      <w:pPr>
        <w:numPr>
          <w:ilvl w:val="0"/>
          <w:numId w:val="0"/>
        </w:numPr>
        <w:ind w:leftChars="0" w:firstLine="425" w:firstLineChars="0"/>
        <w:jc w:val="left"/>
        <w:rPr>
          <w:rFonts w:hint="eastAsia" w:ascii="宋体" w:hAnsi="宋体"/>
          <w:sz w:val="24"/>
        </w:rPr>
      </w:pPr>
      <w:r>
        <w:rPr>
          <w:rFonts w:hint="eastAsia" w:ascii="宋体" w:hAnsi="宋体"/>
          <w:sz w:val="24"/>
        </w:rPr>
        <w:t>输入为三角波时，三角波的上升段和下降段斜率基本恒定，因此其微分结果为正负交替的矩形波。所以微分电路输出波形是输入三角波的微分结果。</w:t>
      </w:r>
    </w:p>
    <w:p w14:paraId="0DE8C935">
      <w:pPr>
        <w:numPr>
          <w:ilvl w:val="0"/>
          <w:numId w:val="5"/>
        </w:numPr>
        <w:ind w:left="0" w:leftChars="0" w:firstLine="0" w:firstLineChars="0"/>
        <w:jc w:val="left"/>
        <w:rPr>
          <w:rFonts w:hint="eastAsia" w:ascii="宋体" w:hAnsi="宋体"/>
          <w:sz w:val="24"/>
        </w:rPr>
      </w:pPr>
      <w:r>
        <w:rPr>
          <w:rFonts w:hint="eastAsia" w:ascii="宋体" w:hAnsi="宋体"/>
          <w:sz w:val="24"/>
        </w:rPr>
        <w:t>微分电路输出电压Vo的计算值与测量值比较情况如何？</w:t>
      </w:r>
    </w:p>
    <w:p w14:paraId="4004B2D0">
      <w:pPr>
        <w:numPr>
          <w:ilvl w:val="0"/>
          <w:numId w:val="0"/>
        </w:numPr>
        <w:ind w:leftChars="0" w:firstLine="425" w:firstLineChars="0"/>
        <w:jc w:val="left"/>
        <w:rPr>
          <w:rFonts w:hint="eastAsia" w:ascii="宋体" w:hAnsi="宋体"/>
          <w:sz w:val="24"/>
        </w:rPr>
      </w:pPr>
      <w:r>
        <w:rPr>
          <w:rFonts w:hint="eastAsia" w:ascii="宋体" w:hAnsi="宋体"/>
          <w:sz w:val="24"/>
        </w:rPr>
        <w:t>微分电路输出电压的计算值与测量值基本接近。实验中由于电路中加入了稳定电阻，且运放模型不是完全理想，所以测量值与理论值会有一定差别，但变化趋势一致。</w:t>
      </w:r>
    </w:p>
    <w:p w14:paraId="2FB70A96">
      <w:pPr>
        <w:numPr>
          <w:ilvl w:val="0"/>
          <w:numId w:val="0"/>
        </w:numPr>
        <w:ind w:leftChars="0" w:firstLine="425" w:firstLineChars="0"/>
        <w:jc w:val="left"/>
        <w:rPr>
          <w:rFonts w:hint="eastAsia" w:ascii="宋体" w:hAnsi="宋体"/>
          <w:sz w:val="24"/>
        </w:rPr>
      </w:pPr>
      <w:r>
        <w:rPr>
          <w:rFonts w:hint="eastAsia" w:ascii="宋体" w:hAnsi="宋体"/>
          <w:sz w:val="24"/>
        </w:rPr>
        <w:t>输入信号变化率越大，输出电压越大；反馈电阻或微分电容越大，输出电压也越大。</w:t>
      </w:r>
    </w:p>
    <w:p w14:paraId="600A78D2">
      <w:pPr>
        <w:numPr>
          <w:ilvl w:val="0"/>
          <w:numId w:val="5"/>
        </w:numPr>
        <w:ind w:left="0" w:leftChars="0" w:firstLine="0" w:firstLineChars="0"/>
        <w:jc w:val="left"/>
        <w:rPr>
          <w:rFonts w:hint="eastAsia" w:ascii="宋体" w:hAnsi="宋体"/>
          <w:sz w:val="24"/>
        </w:rPr>
      </w:pPr>
      <w:r>
        <w:rPr>
          <w:rFonts w:hint="eastAsia" w:ascii="宋体" w:hAnsi="宋体"/>
          <w:sz w:val="24"/>
        </w:rPr>
        <w:t>微分电路的输出电压Vo是由输入电压的变化率决定的吗？</w:t>
      </w:r>
    </w:p>
    <w:p w14:paraId="4533349E">
      <w:pPr>
        <w:numPr>
          <w:ilvl w:val="0"/>
          <w:numId w:val="0"/>
        </w:numPr>
        <w:ind w:leftChars="0" w:firstLine="425" w:firstLineChars="0"/>
        <w:jc w:val="left"/>
        <w:rPr>
          <w:rFonts w:hint="eastAsia" w:ascii="宋体" w:hAnsi="宋体"/>
          <w:sz w:val="24"/>
        </w:rPr>
      </w:pPr>
      <w:r>
        <w:rPr>
          <w:rFonts w:hint="eastAsia" w:ascii="宋体" w:hAnsi="宋体"/>
          <w:sz w:val="24"/>
        </w:rPr>
        <w:t>是。微分电路的基本公式为：</w:t>
      </w:r>
      <m:oMath>
        <m:sSub>
          <m:sSubPr>
            <m:ctrlPr>
              <w:rPr>
                <w:rFonts w:hint="eastAsia" w:ascii="Cambria Math" w:hAnsi="宋体"/>
                <w:sz w:val="24"/>
              </w:rPr>
            </m:ctrlPr>
          </m:sSubPr>
          <m:e>
            <m:r>
              <m:rPr>
                <m:sty m:val="p"/>
              </m:rPr>
              <w:rPr>
                <w:rFonts w:hint="default" w:ascii="Cambria Math" w:hAnsi="宋体"/>
                <w:sz w:val="24"/>
                <w:lang w:val="en-US" w:eastAsia="zh-CN"/>
              </w:rPr>
              <m:t>V</m:t>
            </m:r>
            <m:ctrlPr>
              <w:rPr>
                <w:rFonts w:hint="eastAsia" w:ascii="Cambria Math" w:hAnsi="宋体"/>
                <w:sz w:val="24"/>
              </w:rPr>
            </m:ctrlPr>
          </m:e>
          <m:sub>
            <m:r>
              <m:rPr>
                <m:sty m:val="p"/>
              </m:rPr>
              <w:rPr>
                <w:rFonts w:hint="default" w:ascii="Cambria Math" w:hAnsi="宋体"/>
                <w:sz w:val="24"/>
                <w:lang w:val="en-US" w:eastAsia="zh-CN"/>
              </w:rPr>
              <m:t>0</m:t>
            </m:r>
            <m:ctrlPr>
              <w:rPr>
                <w:rFonts w:hint="eastAsia" w:ascii="Cambria Math" w:hAnsi="宋体"/>
                <w:sz w:val="24"/>
              </w:rPr>
            </m:ctrlPr>
          </m:sub>
        </m:sSub>
        <m:r>
          <m:rPr>
            <m:sty m:val="p"/>
          </m:rPr>
          <w:rPr>
            <w:rFonts w:hint="default" w:ascii="Cambria Math" w:hAnsi="宋体"/>
            <w:sz w:val="24"/>
            <w:lang w:val="en-US" w:eastAsia="zh-CN"/>
          </w:rPr>
          <m:t>=−RC</m:t>
        </m:r>
        <m:f>
          <m:fPr>
            <m:ctrlPr>
              <w:rPr>
                <w:rFonts w:ascii="Cambria Math" w:hAnsi="Cambria Math"/>
                <w:i/>
                <w:sz w:val="24"/>
              </w:rPr>
            </m:ctrlPr>
          </m:fPr>
          <m:num>
            <m:r>
              <m:rPr/>
              <w:rPr>
                <w:rFonts w:hint="default" w:ascii="Cambria Math" w:hAnsi="Cambria Math"/>
                <w:sz w:val="24"/>
                <w:lang w:val="en-US" w:eastAsia="zh-CN"/>
              </w:rPr>
              <m:t>d</m:t>
            </m:r>
            <m:sSub>
              <m:sSubPr>
                <m:ctrlPr>
                  <w:rPr>
                    <w:rFonts w:hint="default" w:ascii="Cambria Math" w:hAnsi="Cambria Math"/>
                    <w:i/>
                    <w:sz w:val="24"/>
                    <w:lang w:val="en-US" w:eastAsia="zh-CN"/>
                  </w:rPr>
                </m:ctrlPr>
              </m:sSubPr>
              <m:e>
                <m:r>
                  <m:rPr/>
                  <w:rPr>
                    <w:rFonts w:hint="default" w:ascii="Cambria Math" w:hAnsi="Cambria Math"/>
                    <w:sz w:val="24"/>
                    <w:lang w:val="en-US" w:eastAsia="zh-CN"/>
                  </w:rPr>
                  <m:t>V</m:t>
                </m:r>
                <m:ctrlPr>
                  <w:rPr>
                    <w:rFonts w:hint="default" w:ascii="Cambria Math" w:hAnsi="Cambria Math"/>
                    <w:i/>
                    <w:sz w:val="24"/>
                    <w:lang w:val="en-US" w:eastAsia="zh-CN"/>
                  </w:rPr>
                </m:ctrlPr>
              </m:e>
              <m:sub>
                <m:r>
                  <m:rPr/>
                  <w:rPr>
                    <w:rFonts w:hint="default" w:ascii="Cambria Math" w:hAnsi="Cambria Math"/>
                    <w:sz w:val="24"/>
                    <w:lang w:val="en-US" w:eastAsia="zh-CN"/>
                  </w:rPr>
                  <m:t>0</m:t>
                </m:r>
                <m:ctrlPr>
                  <w:rPr>
                    <w:rFonts w:hint="default" w:ascii="Cambria Math" w:hAnsi="Cambria Math"/>
                    <w:i/>
                    <w:sz w:val="24"/>
                    <w:lang w:val="en-US" w:eastAsia="zh-CN"/>
                  </w:rPr>
                </m:ctrlPr>
              </m:sub>
            </m:sSub>
            <m:ctrlPr>
              <w:rPr>
                <w:rFonts w:ascii="Cambria Math" w:hAnsi="Cambria Math"/>
                <w:i/>
                <w:sz w:val="24"/>
              </w:rPr>
            </m:ctrlPr>
          </m:num>
          <m:den>
            <m:r>
              <m:rPr/>
              <w:rPr>
                <w:rFonts w:hint="default" w:ascii="Cambria Math" w:hAnsi="Cambria Math"/>
                <w:sz w:val="24"/>
                <w:lang w:val="en-US" w:eastAsia="zh-CN"/>
              </w:rPr>
              <m:t>dt</m:t>
            </m:r>
            <m:ctrlPr>
              <w:rPr>
                <w:rFonts w:ascii="Cambria Math" w:hAnsi="Cambria Math"/>
                <w:i/>
                <w:sz w:val="24"/>
              </w:rPr>
            </m:ctrlPr>
          </m:den>
        </m:f>
      </m:oMath>
    </w:p>
    <w:p w14:paraId="7A7E40F7">
      <w:pPr>
        <w:ind w:firstLine="4"/>
        <w:jc w:val="center"/>
        <w:rPr>
          <w:rFonts w:hint="eastAsia" w:ascii="宋体" w:hAnsi="宋体"/>
          <w:bCs/>
          <w:sz w:val="18"/>
          <w:szCs w:val="28"/>
        </w:rPr>
      </w:pPr>
      <w:r>
        <w:rPr>
          <w:rFonts w:hint="eastAsia" w:ascii="宋体" w:hAnsi="宋体"/>
          <w:bCs/>
          <w:sz w:val="18"/>
          <w:szCs w:val="28"/>
        </w:rPr>
        <w:t>实验二 积分电路、微分电路</w:t>
      </w:r>
    </w:p>
    <w:p w14:paraId="22D65BBC">
      <w:pPr>
        <w:ind w:firstLine="4"/>
        <w:jc w:val="center"/>
        <w:rPr>
          <w:rFonts w:hint="eastAsia" w:ascii="宋体" w:hAnsi="宋体"/>
          <w:sz w:val="24"/>
        </w:rPr>
      </w:pPr>
      <w:r>
        <w:rPr>
          <w:rFonts w:ascii="宋体" w:hAnsi="宋体"/>
          <w:b/>
          <w:sz w:val="18"/>
          <w:szCs w:val="18"/>
        </w:rPr>
        <mc:AlternateContent>
          <mc:Choice Requires="wps">
            <w:drawing>
              <wp:anchor distT="0" distB="0" distL="114300" distR="114300" simplePos="0" relativeHeight="251754496"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263" name="直线 162"/>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62" o:spid="_x0000_s1026" o:spt="20" style="position:absolute;left:0pt;margin-left:0pt;margin-top:2.85pt;height:0pt;width:450pt;z-index:251754496;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4mm7&#10;LOsBAADfAwAADgAAAAAAAAABACAAAAAhAQAAZHJzL2Uyb0RvYy54bWxQSwUGAAAAAAYABgBZAQAA&#10;fgUAAAAA&#10;">
                <v:fill on="f" focussize="0,0"/>
                <v:stroke color="#000000" joinstyle="round"/>
                <v:imagedata o:title=""/>
                <o:lock v:ext="edit" aspectratio="f"/>
              </v:line>
            </w:pict>
          </mc:Fallback>
        </mc:AlternateContent>
      </w:r>
    </w:p>
    <w:p w14:paraId="6FA3DF83">
      <w:pPr>
        <w:numPr>
          <w:ilvl w:val="0"/>
          <w:numId w:val="0"/>
        </w:numPr>
        <w:ind w:leftChars="0" w:firstLine="425" w:firstLineChars="0"/>
        <w:jc w:val="left"/>
        <w:rPr>
          <w:rFonts w:hint="eastAsia" w:ascii="宋体" w:hAnsi="宋体"/>
          <w:sz w:val="24"/>
        </w:rPr>
      </w:pPr>
      <w:r>
        <w:rPr>
          <w:rFonts w:hint="eastAsia" w:ascii="宋体" w:hAnsi="宋体"/>
          <w:sz w:val="24"/>
        </w:rPr>
        <w:t>输出电压与输入电压变化率成正比。输入信号变化越快，输出电压越大；输入信号变化越慢，输出电压越小。实验中频率从 1kHz 增加到 2kHz 时，输入三角波斜率增大，</w:t>
      </w:r>
    </w:p>
    <w:p w14:paraId="06C2FE83">
      <w:pPr>
        <w:numPr>
          <w:ilvl w:val="0"/>
          <w:numId w:val="0"/>
        </w:numPr>
        <w:jc w:val="left"/>
        <w:rPr>
          <w:rFonts w:hint="eastAsia" w:ascii="宋体" w:hAnsi="宋体"/>
          <w:sz w:val="24"/>
        </w:rPr>
      </w:pPr>
      <w:r>
        <w:rPr>
          <w:rFonts w:hint="eastAsia" w:ascii="宋体" w:hAnsi="宋体"/>
          <w:sz w:val="24"/>
        </w:rPr>
        <w:t>输出电压也增大，符合理论。</w:t>
      </w:r>
    </w:p>
    <w:p w14:paraId="3E0889AB">
      <w:pPr>
        <w:numPr>
          <w:ilvl w:val="0"/>
          <w:numId w:val="5"/>
        </w:numPr>
        <w:ind w:left="0" w:leftChars="0" w:firstLine="0" w:firstLineChars="0"/>
        <w:jc w:val="left"/>
        <w:rPr>
          <w:rFonts w:hint="eastAsia" w:ascii="宋体" w:hAnsi="宋体"/>
          <w:sz w:val="24"/>
        </w:rPr>
      </w:pPr>
      <w:r>
        <w:rPr>
          <w:rFonts w:hint="eastAsia" w:ascii="宋体" w:hAnsi="宋体"/>
          <w:sz w:val="24"/>
        </w:rPr>
        <w:t>微分电路的输出电压Vo是由反馈电阻值R决定的吗？</w:t>
      </w:r>
    </w:p>
    <w:p w14:paraId="5EECF904">
      <w:pPr>
        <w:numPr>
          <w:ilvl w:val="0"/>
          <w:numId w:val="0"/>
        </w:numPr>
        <w:ind w:leftChars="0" w:firstLine="425" w:firstLineChars="0"/>
        <w:jc w:val="left"/>
        <w:rPr>
          <w:rFonts w:hint="eastAsia" w:ascii="宋体" w:hAnsi="宋体"/>
          <w:sz w:val="24"/>
        </w:rPr>
      </w:pPr>
      <w:r>
        <w:rPr>
          <w:rFonts w:hint="eastAsia" w:ascii="宋体" w:hAnsi="宋体"/>
          <w:sz w:val="24"/>
        </w:rPr>
        <w:t>是。在微分电路中，反馈电阻 R 是微分时间常数的一部分。由公式可知：</w:t>
      </w:r>
    </w:p>
    <w:p w14:paraId="76F13FA9">
      <w:pPr>
        <w:numPr>
          <w:ilvl w:val="0"/>
          <w:numId w:val="0"/>
        </w:numPr>
        <w:ind w:leftChars="0" w:firstLine="425" w:firstLineChars="0"/>
        <w:jc w:val="left"/>
        <w:rPr>
          <w:rFonts w:hint="eastAsia" w:ascii="宋体" w:hAnsi="宋体"/>
          <w:sz w:val="24"/>
        </w:rPr>
      </w:pPr>
      <m:oMathPara>
        <m:oMath>
          <m:sSub>
            <m:sSubPr>
              <m:ctrlPr>
                <w:rPr>
                  <w:rFonts w:hint="eastAsia" w:ascii="Cambria Math" w:hAnsi="宋体"/>
                  <w:sz w:val="24"/>
                </w:rPr>
              </m:ctrlPr>
            </m:sSubPr>
            <m:e>
              <m:r>
                <m:rPr>
                  <m:sty m:val="p"/>
                </m:rPr>
                <w:rPr>
                  <w:rFonts w:hint="default" w:ascii="Cambria Math" w:hAnsi="宋体"/>
                  <w:sz w:val="24"/>
                  <w:lang w:val="en-US" w:eastAsia="zh-CN"/>
                </w:rPr>
                <m:t>V</m:t>
              </m:r>
              <m:ctrlPr>
                <w:rPr>
                  <w:rFonts w:hint="eastAsia" w:ascii="Cambria Math" w:hAnsi="宋体"/>
                  <w:sz w:val="24"/>
                </w:rPr>
              </m:ctrlPr>
            </m:e>
            <m:sub>
              <m:r>
                <m:rPr>
                  <m:sty m:val="p"/>
                </m:rPr>
                <w:rPr>
                  <w:rFonts w:hint="default" w:ascii="Cambria Math" w:hAnsi="宋体"/>
                  <w:sz w:val="24"/>
                  <w:lang w:val="en-US" w:eastAsia="zh-CN"/>
                </w:rPr>
                <m:t>0</m:t>
              </m:r>
              <m:ctrlPr>
                <w:rPr>
                  <w:rFonts w:hint="eastAsia" w:ascii="Cambria Math" w:hAnsi="宋体"/>
                  <w:sz w:val="24"/>
                </w:rPr>
              </m:ctrlPr>
            </m:sub>
          </m:sSub>
          <m:r>
            <m:rPr>
              <m:sty m:val="p"/>
            </m:rPr>
            <w:rPr>
              <w:rFonts w:hint="default" w:ascii="Cambria Math" w:hAnsi="宋体"/>
              <w:sz w:val="24"/>
              <w:lang w:val="en-US" w:eastAsia="zh-CN"/>
            </w:rPr>
            <m:t>=−RC</m:t>
          </m:r>
          <m:f>
            <m:fPr>
              <m:ctrlPr>
                <w:rPr>
                  <w:rFonts w:ascii="Cambria Math" w:hAnsi="Cambria Math"/>
                  <w:i/>
                  <w:sz w:val="24"/>
                </w:rPr>
              </m:ctrlPr>
            </m:fPr>
            <m:num>
              <m:r>
                <m:rPr/>
                <w:rPr>
                  <w:rFonts w:hint="default" w:ascii="Cambria Math" w:hAnsi="Cambria Math"/>
                  <w:sz w:val="24"/>
                  <w:lang w:val="en-US" w:eastAsia="zh-CN"/>
                </w:rPr>
                <m:t>d</m:t>
              </m:r>
              <m:sSub>
                <m:sSubPr>
                  <m:ctrlPr>
                    <w:rPr>
                      <w:rFonts w:hint="default" w:ascii="Cambria Math" w:hAnsi="Cambria Math"/>
                      <w:i/>
                      <w:sz w:val="24"/>
                      <w:lang w:val="en-US" w:eastAsia="zh-CN"/>
                    </w:rPr>
                  </m:ctrlPr>
                </m:sSubPr>
                <m:e>
                  <m:r>
                    <m:rPr/>
                    <w:rPr>
                      <w:rFonts w:hint="default" w:ascii="Cambria Math" w:hAnsi="Cambria Math"/>
                      <w:sz w:val="24"/>
                      <w:lang w:val="en-US" w:eastAsia="zh-CN"/>
                    </w:rPr>
                    <m:t>V</m:t>
                  </m:r>
                  <m:ctrlPr>
                    <w:rPr>
                      <w:rFonts w:hint="default" w:ascii="Cambria Math" w:hAnsi="Cambria Math"/>
                      <w:i/>
                      <w:sz w:val="24"/>
                      <w:lang w:val="en-US" w:eastAsia="zh-CN"/>
                    </w:rPr>
                  </m:ctrlPr>
                </m:e>
                <m:sub>
                  <m:r>
                    <m:rPr/>
                    <w:rPr>
                      <w:rFonts w:hint="default" w:ascii="Cambria Math" w:hAnsi="Cambria Math"/>
                      <w:sz w:val="24"/>
                      <w:lang w:val="en-US" w:eastAsia="zh-CN"/>
                    </w:rPr>
                    <m:t>0</m:t>
                  </m:r>
                  <m:ctrlPr>
                    <w:rPr>
                      <w:rFonts w:hint="default" w:ascii="Cambria Math" w:hAnsi="Cambria Math"/>
                      <w:i/>
                      <w:sz w:val="24"/>
                      <w:lang w:val="en-US" w:eastAsia="zh-CN"/>
                    </w:rPr>
                  </m:ctrlPr>
                </m:sub>
              </m:sSub>
              <m:ctrlPr>
                <w:rPr>
                  <w:rFonts w:ascii="Cambria Math" w:hAnsi="Cambria Math"/>
                  <w:i/>
                  <w:sz w:val="24"/>
                </w:rPr>
              </m:ctrlPr>
            </m:num>
            <m:den>
              <m:r>
                <m:rPr/>
                <w:rPr>
                  <w:rFonts w:hint="default" w:ascii="Cambria Math" w:hAnsi="Cambria Math"/>
                  <w:sz w:val="24"/>
                  <w:lang w:val="en-US" w:eastAsia="zh-CN"/>
                </w:rPr>
                <m:t>dt</m:t>
              </m:r>
              <m:ctrlPr>
                <w:rPr>
                  <w:rFonts w:ascii="Cambria Math" w:hAnsi="Cambria Math"/>
                  <w:i/>
                  <w:sz w:val="24"/>
                </w:rPr>
              </m:ctrlPr>
            </m:den>
          </m:f>
        </m:oMath>
      </m:oMathPara>
    </w:p>
    <w:p w14:paraId="32099A20">
      <w:pPr>
        <w:numPr>
          <w:ilvl w:val="0"/>
          <w:numId w:val="0"/>
        </w:numPr>
        <w:ind w:leftChars="0"/>
        <w:jc w:val="left"/>
        <w:rPr>
          <w:rFonts w:hint="eastAsia" w:ascii="宋体" w:hAnsi="宋体"/>
          <w:sz w:val="24"/>
        </w:rPr>
      </w:pPr>
      <w:r>
        <w:rPr>
          <w:rFonts w:hint="eastAsia" w:ascii="宋体" w:hAnsi="宋体"/>
          <w:sz w:val="24"/>
        </w:rPr>
        <w:t>当输入电压变化率和电容不变时，反馈电阻 R 越大，输出电压越大；R 越小，输出电压越小。</w:t>
      </w:r>
    </w:p>
    <w:p w14:paraId="35F9E4EC">
      <w:pPr>
        <w:numPr>
          <w:ilvl w:val="0"/>
          <w:numId w:val="5"/>
        </w:numPr>
        <w:ind w:left="0" w:leftChars="0" w:firstLine="0" w:firstLineChars="0"/>
        <w:jc w:val="left"/>
        <w:rPr>
          <w:rFonts w:hint="eastAsia" w:ascii="宋体" w:hAnsi="宋体"/>
          <w:sz w:val="24"/>
        </w:rPr>
      </w:pPr>
      <w:r>
        <w:rPr>
          <w:rFonts w:hint="eastAsia" w:ascii="宋体" w:hAnsi="宋体"/>
          <w:sz w:val="24"/>
        </w:rPr>
        <w:t>微分电路的输出电压Vo是由微分电容值C决定的吗？</w:t>
      </w:r>
    </w:p>
    <w:p w14:paraId="1892B7AA">
      <w:pPr>
        <w:numPr>
          <w:ilvl w:val="0"/>
          <w:numId w:val="0"/>
        </w:numPr>
        <w:ind w:leftChars="0" w:firstLine="425" w:firstLineChars="0"/>
        <w:jc w:val="left"/>
        <w:rPr>
          <w:rFonts w:hint="eastAsia" w:ascii="宋体" w:hAnsi="宋体"/>
          <w:sz w:val="24"/>
        </w:rPr>
      </w:pPr>
      <w:r>
        <w:rPr>
          <w:rFonts w:hint="eastAsia" w:ascii="宋体" w:hAnsi="宋体"/>
          <w:sz w:val="24"/>
        </w:rPr>
        <w:t>是。微分电容 C 也直接影响微分时间常数。电容 C 越大，输出电压越大；电容 C 越小，输出电压越小。实验中改变电容后，输出电压幅度发生变化，说明微分电容对输出电压有明显影响。</w:t>
      </w:r>
    </w:p>
    <w:p w14:paraId="473388FA">
      <w:pPr>
        <w:numPr>
          <w:ilvl w:val="0"/>
          <w:numId w:val="5"/>
        </w:numPr>
        <w:ind w:left="0" w:leftChars="0" w:firstLine="0" w:firstLineChars="0"/>
        <w:jc w:val="left"/>
        <w:rPr>
          <w:rFonts w:hint="eastAsia" w:ascii="宋体" w:hAnsi="宋体"/>
          <w:sz w:val="24"/>
        </w:rPr>
      </w:pPr>
      <w:r>
        <w:rPr>
          <w:rFonts w:hint="eastAsia" w:ascii="宋体" w:hAnsi="宋体"/>
          <w:sz w:val="24"/>
        </w:rPr>
        <w:t>为什么微分电路的输出电压为负值？</w:t>
      </w:r>
    </w:p>
    <w:p w14:paraId="4E1F8340">
      <w:pPr>
        <w:numPr>
          <w:ilvl w:val="0"/>
          <w:numId w:val="0"/>
        </w:numPr>
        <w:ind w:leftChars="0" w:firstLine="425" w:firstLineChars="0"/>
        <w:jc w:val="left"/>
        <w:rPr>
          <w:rFonts w:hint="eastAsia" w:ascii="宋体" w:hAnsi="宋体" w:eastAsia="宋体"/>
          <w:sz w:val="24"/>
          <w:lang w:val="en-US" w:eastAsia="zh-CN"/>
        </w:rPr>
      </w:pPr>
      <w:r>
        <w:rPr>
          <w:rFonts w:hint="eastAsia" w:ascii="宋体" w:hAnsi="宋体"/>
          <w:sz w:val="24"/>
        </w:rPr>
        <w:t>因为本实验中的微分电路为反相微分电路，输入信号通过电容加到运放反相端。因此输出电压与输入电压变化率方向相反。当输入电压上升时，输出为负；当输入电压下降时，输出为正，所以公式中有负号</w:t>
      </w:r>
      <w:r>
        <w:rPr>
          <w:rFonts w:hint="eastAsia" w:ascii="宋体" w:hAnsi="宋体"/>
          <w:sz w:val="24"/>
          <w:lang w:eastAsia="zh-CN"/>
        </w:rPr>
        <w:t>。</w:t>
      </w:r>
    </w:p>
    <w:p w14:paraId="3E6493AC">
      <w:pPr>
        <w:numPr>
          <w:ilvl w:val="0"/>
          <w:numId w:val="5"/>
        </w:numPr>
        <w:ind w:left="0" w:leftChars="0" w:firstLine="0" w:firstLineChars="0"/>
        <w:jc w:val="left"/>
        <w:rPr>
          <w:rFonts w:hint="eastAsia" w:ascii="宋体" w:hAnsi="宋体"/>
          <w:sz w:val="24"/>
        </w:rPr>
      </w:pPr>
      <w:r>
        <w:rPr>
          <w:rFonts w:hint="eastAsia" w:ascii="宋体" w:hAnsi="宋体"/>
          <w:sz w:val="24"/>
        </w:rPr>
        <w:t>微分电路步骤</w:t>
      </w:r>
      <w:r>
        <w:rPr>
          <w:rFonts w:ascii="宋体" w:hAnsi="宋体"/>
          <w:sz w:val="24"/>
        </w:rPr>
        <w:t xml:space="preserve"> 9)</w:t>
      </w:r>
      <w:r>
        <w:rPr>
          <w:rFonts w:hint="eastAsia" w:ascii="宋体" w:hAnsi="宋体"/>
          <w:sz w:val="24"/>
        </w:rPr>
        <w:t>中，移走微分电路的输入端电阻R1后发生了什么情况？</w:t>
      </w:r>
    </w:p>
    <w:p w14:paraId="0E829B61">
      <w:pPr>
        <w:numPr>
          <w:ilvl w:val="0"/>
          <w:numId w:val="0"/>
        </w:numPr>
        <w:ind w:leftChars="0" w:firstLine="425" w:firstLineChars="0"/>
        <w:jc w:val="left"/>
        <w:rPr>
          <w:rFonts w:hint="eastAsia" w:ascii="宋体" w:hAnsi="宋体"/>
          <w:sz w:val="24"/>
        </w:rPr>
      </w:pPr>
      <w:r>
        <w:rPr>
          <w:rFonts w:hint="eastAsia" w:ascii="宋体" w:hAnsi="宋体"/>
          <w:sz w:val="24"/>
        </w:rPr>
        <w:t>移走输入端电阻 R1 后，微分电路对高频信号和噪声的放大作用会增强，电路稳定性变差，容易出现尖峰过大、波形畸变，甚至产生自激振荡。输入端电阻的作用是限制高频增益，提高电路稳定性，防止运放对高频噪声过度放大。</w:t>
      </w:r>
    </w:p>
    <w:p w14:paraId="24FE641D">
      <w:pPr>
        <w:ind w:firstLine="4"/>
        <w:jc w:val="center"/>
        <w:rPr>
          <w:rFonts w:hint="eastAsia" w:ascii="宋体" w:hAnsi="宋体"/>
          <w:bCs/>
          <w:sz w:val="18"/>
          <w:szCs w:val="28"/>
        </w:rPr>
      </w:pPr>
      <w:r>
        <w:br w:type="page"/>
      </w:r>
      <w:r>
        <w:rPr>
          <w:rFonts w:hint="eastAsia" w:ascii="宋体" w:hAnsi="宋体"/>
          <w:bCs/>
          <w:sz w:val="18"/>
          <w:szCs w:val="28"/>
        </w:rPr>
        <w:t>实验二 积分电路、微分电路</w:t>
      </w:r>
    </w:p>
    <w:p w14:paraId="39DF0A9B">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67456"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33" name="直线 162"/>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62" o:spid="_x0000_s1026" o:spt="20" style="position:absolute;left:0pt;margin-left:0pt;margin-top:2.85pt;height:0pt;width:450pt;z-index:251667456;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ZXkm&#10;PusBAADeAwAADgAAAAAAAAABACAAAAAhAQAAZHJzL2Uyb0RvYy54bWxQSwUGAAAAAAYABgBZAQAA&#10;fgUAAAAA&#10;">
                <v:fill on="f" focussize="0,0"/>
                <v:stroke color="#000000" joinstyle="round"/>
                <v:imagedata o:title=""/>
                <o:lock v:ext="edit" aspectratio="f"/>
              </v:line>
            </w:pict>
          </mc:Fallback>
        </mc:AlternateContent>
      </w:r>
    </w:p>
    <w:p w14:paraId="45D96C76">
      <w:pPr>
        <w:rPr>
          <w:rFonts w:hint="eastAsia" w:ascii="黑体" w:eastAsia="黑体"/>
          <w:iCs/>
        </w:rPr>
      </w:pPr>
      <w:r>
        <w:rPr>
          <w:rFonts w:hint="eastAsia" w:ascii="黑体" w:hAnsi="宋体" w:eastAsia="黑体"/>
          <w:iCs/>
          <w:sz w:val="28"/>
          <w:szCs w:val="28"/>
        </w:rPr>
        <w:t>第二部分</w:t>
      </w:r>
      <w:r>
        <w:rPr>
          <w:rFonts w:hint="eastAsia" w:ascii="黑体" w:hAnsi="宋体" w:eastAsia="黑体"/>
          <w:iCs/>
          <w:sz w:val="28"/>
          <w:szCs w:val="28"/>
        </w:rPr>
        <w:tab/>
      </w:r>
      <w:r>
        <w:rPr>
          <w:rFonts w:hint="eastAsia" w:ascii="黑体" w:hAnsi="宋体" w:eastAsia="黑体"/>
          <w:iCs/>
          <w:sz w:val="28"/>
          <w:szCs w:val="28"/>
        </w:rPr>
        <w:t>硬件实验</w:t>
      </w:r>
    </w:p>
    <w:p w14:paraId="77CD1C47">
      <w:pPr>
        <w:jc w:val="center"/>
        <w:rPr>
          <w:rFonts w:hint="eastAsia"/>
        </w:rPr>
      </w:pPr>
    </w:p>
    <w:p w14:paraId="1CB59D47">
      <w:pPr>
        <w:jc w:val="left"/>
        <w:rPr>
          <w:rFonts w:hint="eastAsia" w:ascii="宋体" w:hAnsi="宋体"/>
          <w:bCs/>
          <w:sz w:val="24"/>
        </w:rPr>
      </w:pPr>
      <w:r>
        <w:rPr>
          <w:rFonts w:hint="eastAsia" w:ascii="宋体" w:hAnsi="宋体"/>
          <w:bCs/>
          <w:sz w:val="24"/>
        </w:rPr>
        <w:t>一、实验目的</w:t>
      </w:r>
    </w:p>
    <w:p w14:paraId="60807ED1">
      <w:pPr>
        <w:jc w:val="left"/>
        <w:rPr>
          <w:rFonts w:hint="eastAsia" w:ascii="宋体" w:hAnsi="宋体"/>
          <w:sz w:val="24"/>
        </w:rPr>
      </w:pPr>
      <w:r>
        <w:rPr>
          <w:rFonts w:hint="eastAsia" w:ascii="宋体" w:hAnsi="宋体"/>
          <w:sz w:val="24"/>
        </w:rPr>
        <w:t>1．研究积分电路的运算功能。</w:t>
      </w:r>
    </w:p>
    <w:p w14:paraId="1B4E37AC">
      <w:pPr>
        <w:jc w:val="left"/>
        <w:rPr>
          <w:rFonts w:hint="eastAsia" w:ascii="宋体" w:hAnsi="宋体"/>
          <w:sz w:val="24"/>
        </w:rPr>
      </w:pPr>
      <w:r>
        <w:rPr>
          <w:rFonts w:hint="eastAsia" w:ascii="宋体" w:hAnsi="宋体"/>
          <w:sz w:val="24"/>
        </w:rPr>
        <w:t>2．研究输入电压的变化对积分电路输出的影响。</w:t>
      </w:r>
    </w:p>
    <w:p w14:paraId="71448068">
      <w:pPr>
        <w:jc w:val="left"/>
        <w:rPr>
          <w:rFonts w:hint="eastAsia" w:ascii="宋体" w:hAnsi="宋体"/>
          <w:sz w:val="24"/>
        </w:rPr>
      </w:pPr>
      <w:r>
        <w:rPr>
          <w:rFonts w:hint="eastAsia" w:ascii="宋体" w:hAnsi="宋体"/>
          <w:sz w:val="24"/>
        </w:rPr>
        <w:t>3．研究电阻或电容的变化对积分电路输出的影响。</w:t>
      </w:r>
    </w:p>
    <w:p w14:paraId="3D14E666">
      <w:pPr>
        <w:jc w:val="left"/>
        <w:rPr>
          <w:rFonts w:hint="eastAsia" w:ascii="宋体" w:hAnsi="宋体"/>
          <w:sz w:val="24"/>
        </w:rPr>
      </w:pPr>
      <w:r>
        <w:rPr>
          <w:rFonts w:hint="eastAsia" w:ascii="宋体" w:hAnsi="宋体"/>
          <w:sz w:val="24"/>
        </w:rPr>
        <w:t>4．研究积分电路中反馈电阻的作用。</w:t>
      </w:r>
    </w:p>
    <w:p w14:paraId="7E995782">
      <w:pPr>
        <w:jc w:val="left"/>
        <w:rPr>
          <w:rFonts w:hint="eastAsia" w:ascii="宋体" w:hAnsi="宋体"/>
          <w:sz w:val="24"/>
        </w:rPr>
      </w:pPr>
      <w:r>
        <w:rPr>
          <w:rFonts w:hint="eastAsia" w:ascii="宋体" w:hAnsi="宋体"/>
          <w:sz w:val="24"/>
        </w:rPr>
        <w:t>5．研究运放微分电路的运算功能。</w:t>
      </w:r>
    </w:p>
    <w:p w14:paraId="6F7FEB1C">
      <w:pPr>
        <w:jc w:val="left"/>
        <w:rPr>
          <w:rFonts w:hint="eastAsia" w:ascii="宋体" w:hAnsi="宋体"/>
          <w:sz w:val="24"/>
        </w:rPr>
      </w:pPr>
      <w:r>
        <w:rPr>
          <w:rFonts w:hint="eastAsia" w:ascii="宋体" w:hAnsi="宋体"/>
          <w:sz w:val="24"/>
        </w:rPr>
        <w:t>6．研究输入信号相位变化对微分电路输出的影响。</w:t>
      </w:r>
    </w:p>
    <w:p w14:paraId="1535B885">
      <w:pPr>
        <w:jc w:val="left"/>
        <w:rPr>
          <w:rFonts w:hint="eastAsia" w:ascii="宋体" w:hAnsi="宋体"/>
          <w:sz w:val="24"/>
        </w:rPr>
      </w:pPr>
      <w:r>
        <w:rPr>
          <w:rFonts w:hint="eastAsia" w:ascii="宋体" w:hAnsi="宋体"/>
          <w:sz w:val="24"/>
        </w:rPr>
        <w:t>7．研究电阻或电容的变化对微分电路输出的影响。</w:t>
      </w:r>
    </w:p>
    <w:p w14:paraId="0F5D7595">
      <w:pPr>
        <w:jc w:val="left"/>
        <w:rPr>
          <w:rFonts w:hint="eastAsia" w:ascii="宋体" w:hAnsi="宋体"/>
          <w:sz w:val="24"/>
        </w:rPr>
      </w:pPr>
      <w:r>
        <w:rPr>
          <w:rFonts w:hint="eastAsia" w:ascii="宋体" w:hAnsi="宋体"/>
          <w:sz w:val="24"/>
        </w:rPr>
        <w:t>8．研究微分电路中输入电阻的作用。</w:t>
      </w:r>
    </w:p>
    <w:p w14:paraId="26A98B72">
      <w:pPr>
        <w:jc w:val="left"/>
        <w:rPr>
          <w:rFonts w:hint="eastAsia" w:ascii="宋体" w:hAnsi="宋体"/>
          <w:sz w:val="24"/>
        </w:rPr>
      </w:pPr>
    </w:p>
    <w:p w14:paraId="0A919CFE">
      <w:pPr>
        <w:jc w:val="left"/>
        <w:rPr>
          <w:rFonts w:hint="eastAsia" w:ascii="宋体" w:hAnsi="宋体"/>
          <w:bCs/>
          <w:sz w:val="24"/>
        </w:rPr>
      </w:pPr>
      <w:r>
        <w:rPr>
          <w:rFonts w:hint="eastAsia" w:ascii="宋体" w:hAnsi="宋体"/>
          <w:bCs/>
          <w:sz w:val="24"/>
        </w:rPr>
        <w:t>二、实验器材</w:t>
      </w:r>
    </w:p>
    <w:p w14:paraId="15B72EE2">
      <w:pPr>
        <w:ind w:firstLine="470" w:firstLineChars="196"/>
        <w:jc w:val="left"/>
        <w:rPr>
          <w:rFonts w:hint="eastAsia" w:ascii="宋体" w:hAnsi="宋体"/>
          <w:bCs/>
          <w:sz w:val="24"/>
        </w:rPr>
      </w:pPr>
      <w:r>
        <w:rPr>
          <w:rFonts w:hint="eastAsia" w:ascii="宋体" w:hAnsi="宋体"/>
          <w:bCs/>
          <w:sz w:val="24"/>
        </w:rPr>
        <w:t>根据实验要求，自行确定。</w:t>
      </w:r>
    </w:p>
    <w:p w14:paraId="31C3B63D">
      <w:pPr>
        <w:ind w:firstLine="470" w:firstLineChars="196"/>
        <w:jc w:val="left"/>
        <w:rPr>
          <w:rFonts w:hint="eastAsia" w:ascii="宋体" w:hAnsi="宋体"/>
          <w:bCs/>
          <w:sz w:val="24"/>
        </w:rPr>
      </w:pPr>
    </w:p>
    <w:p w14:paraId="222D1DFA">
      <w:pPr>
        <w:jc w:val="left"/>
        <w:rPr>
          <w:rFonts w:hint="eastAsia" w:ascii="宋体" w:hAnsi="宋体"/>
          <w:bCs/>
          <w:sz w:val="24"/>
        </w:rPr>
      </w:pPr>
      <w:r>
        <w:rPr>
          <w:rFonts w:hint="eastAsia" w:ascii="宋体" w:hAnsi="宋体"/>
          <w:bCs/>
          <w:sz w:val="24"/>
        </w:rPr>
        <w:t>三、实验原理</w:t>
      </w:r>
    </w:p>
    <w:p w14:paraId="4A2BB58D">
      <w:pPr>
        <w:ind w:leftChars="-1" w:hanging="2"/>
        <w:jc w:val="left"/>
        <w:rPr>
          <w:rFonts w:hint="eastAsia" w:ascii="宋体" w:hAnsi="宋体"/>
          <w:sz w:val="24"/>
        </w:rPr>
      </w:pPr>
      <w:r>
        <w:rPr>
          <w:rFonts w:ascii="宋体" w:hAnsi="宋体"/>
          <w:sz w:val="24"/>
        </w:rPr>
        <w:t>1</w:t>
      </w:r>
      <w:r>
        <w:rPr>
          <w:rFonts w:hint="eastAsia" w:ascii="宋体" w:hAnsi="宋体"/>
          <w:sz w:val="24"/>
        </w:rPr>
        <w:t>．积分电路</w:t>
      </w:r>
    </w:p>
    <w:p w14:paraId="3EDBBC84">
      <w:pPr>
        <w:ind w:left="424" w:leftChars="201" w:hanging="2"/>
        <w:jc w:val="left"/>
        <w:rPr>
          <w:rFonts w:hint="eastAsia" w:ascii="宋体" w:hAnsi="宋体"/>
          <w:sz w:val="24"/>
        </w:rPr>
      </w:pPr>
      <w:r>
        <w:rPr>
          <w:rFonts w:hint="eastAsia" w:ascii="宋体" w:hAnsi="宋体"/>
          <w:sz w:val="24"/>
        </w:rPr>
        <w:t>如图</w:t>
      </w:r>
      <w:r>
        <w:rPr>
          <w:rFonts w:ascii="宋体" w:hAnsi="宋体"/>
          <w:sz w:val="24"/>
        </w:rPr>
        <w:t>(2-3)</w:t>
      </w:r>
      <w:r>
        <w:rPr>
          <w:rFonts w:hint="eastAsia" w:ascii="宋体" w:hAnsi="宋体"/>
          <w:sz w:val="24"/>
        </w:rPr>
        <w:t>所示的积分电路。</w:t>
      </w:r>
    </w:p>
    <w:p w14:paraId="03322D2B">
      <w:pPr>
        <w:ind w:left="1"/>
        <w:jc w:val="center"/>
        <w:rPr>
          <w:rFonts w:hint="eastAsia" w:ascii="宋体" w:hAnsi="宋体"/>
          <w:sz w:val="24"/>
        </w:rPr>
      </w:pPr>
      <w:r>
        <w:drawing>
          <wp:inline distT="0" distB="0" distL="114300" distR="114300">
            <wp:extent cx="3230245" cy="1957070"/>
            <wp:effectExtent l="0" t="0" r="8255" b="5080"/>
            <wp:docPr id="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6"/>
                    <pic:cNvPicPr>
                      <a:picLocks noChangeAspect="1"/>
                    </pic:cNvPicPr>
                  </pic:nvPicPr>
                  <pic:blipFill>
                    <a:blip r:embed="rId50"/>
                    <a:stretch>
                      <a:fillRect/>
                    </a:stretch>
                  </pic:blipFill>
                  <pic:spPr>
                    <a:xfrm>
                      <a:off x="0" y="0"/>
                      <a:ext cx="3230245" cy="1957070"/>
                    </a:xfrm>
                    <a:prstGeom prst="rect">
                      <a:avLst/>
                    </a:prstGeom>
                    <a:noFill/>
                    <a:ln>
                      <a:noFill/>
                    </a:ln>
                  </pic:spPr>
                </pic:pic>
              </a:graphicData>
            </a:graphic>
          </wp:inline>
        </w:drawing>
      </w:r>
    </w:p>
    <w:p w14:paraId="318D22DE">
      <w:pPr>
        <w:ind w:left="1"/>
        <w:jc w:val="center"/>
        <w:rPr>
          <w:rFonts w:hint="eastAsia" w:ascii="宋体" w:hAnsi="宋体"/>
          <w:sz w:val="24"/>
        </w:rPr>
      </w:pPr>
      <w:r>
        <w:rPr>
          <w:rFonts w:hint="eastAsia" w:ascii="宋体" w:hAnsi="宋体"/>
          <w:sz w:val="24"/>
        </w:rPr>
        <w:t>图（</w:t>
      </w:r>
      <w:r>
        <w:rPr>
          <w:rFonts w:ascii="宋体" w:hAnsi="宋体"/>
          <w:sz w:val="24"/>
        </w:rPr>
        <w:t>2</w:t>
      </w:r>
      <w:r>
        <w:rPr>
          <w:rFonts w:hint="eastAsia" w:ascii="宋体" w:hAnsi="宋体"/>
          <w:sz w:val="24"/>
        </w:rPr>
        <w:t>—</w:t>
      </w:r>
      <w:r>
        <w:rPr>
          <w:rFonts w:ascii="宋体" w:hAnsi="宋体"/>
          <w:sz w:val="24"/>
        </w:rPr>
        <w:t>3</w:t>
      </w:r>
      <w:r>
        <w:rPr>
          <w:rFonts w:hint="eastAsia" w:ascii="宋体" w:hAnsi="宋体"/>
          <w:sz w:val="24"/>
        </w:rPr>
        <w:t>） 积分电路</w:t>
      </w:r>
    </w:p>
    <w:p w14:paraId="728D5FF2">
      <w:pPr>
        <w:ind w:left="709" w:leftChars="337" w:hanging="1"/>
        <w:rPr>
          <w:rFonts w:hint="eastAsia" w:ascii="宋体" w:hAnsi="宋体"/>
          <w:sz w:val="24"/>
        </w:rPr>
      </w:pPr>
      <w:r>
        <w:rPr>
          <w:rFonts w:ascii="宋体" w:hAnsi="宋体"/>
          <w:position w:val="-58"/>
          <w:sz w:val="24"/>
        </w:rPr>
        <w:object>
          <v:shape id="_x0000_i1029" o:spt="75" type="#_x0000_t75" style="height:72.85pt;width:244.4pt;" o:ole="t" filled="f" o:preferrelative="t" stroked="f" coordsize="21600,21600">
            <v:path/>
            <v:fill on="f" alignshape="1" focussize="0,0"/>
            <v:stroke on="f"/>
            <v:imagedata r:id="rId52" o:title=""/>
            <o:lock v:ext="edit" aspectratio="t"/>
            <w10:wrap type="none"/>
            <w10:anchorlock/>
          </v:shape>
          <o:OLEObject Type="Embed" ProgID="Equation.3" ShapeID="_x0000_i1029" DrawAspect="Content" ObjectID="_1468075729" r:id="rId51">
            <o:LockedField>false</o:LockedField>
          </o:OLEObject>
        </w:object>
      </w:r>
    </w:p>
    <w:p w14:paraId="5518115E">
      <w:pPr>
        <w:ind w:left="360" w:firstLine="367" w:firstLineChars="153"/>
        <w:jc w:val="left"/>
        <w:rPr>
          <w:rFonts w:ascii="宋体" w:hAnsi="宋体"/>
          <w:sz w:val="24"/>
        </w:rPr>
      </w:pPr>
      <w:r>
        <w:rPr>
          <w:rFonts w:hint="eastAsia" w:ascii="宋体" w:hAnsi="宋体"/>
          <w:sz w:val="24"/>
        </w:rPr>
        <w:t>如果输入阶跃电压,则输出电压的变化率与输入阶跃电压的负值成正比，与积分时间常数成反比，即</w:t>
      </w:r>
      <w:r>
        <w:rPr>
          <w:rFonts w:ascii="宋体" w:hAnsi="宋体"/>
          <w:sz w:val="24"/>
        </w:rPr>
        <w:t xml:space="preserve">: </w:t>
      </w:r>
      <w:r>
        <w:rPr>
          <w:rFonts w:ascii="宋体" w:hAnsi="宋体"/>
          <w:position w:val="-28"/>
          <w:sz w:val="24"/>
        </w:rPr>
        <w:object>
          <v:shape id="_x0000_i1030" o:spt="75" type="#_x0000_t75" style="height:34pt;width:80pt;" o:ole="t" filled="f" o:preferrelative="t" stroked="f" coordsize="21600,21600">
            <v:path/>
            <v:fill on="f" alignshape="1" focussize="0,0"/>
            <v:stroke on="f"/>
            <v:imagedata r:id="rId54" o:title=""/>
            <o:lock v:ext="edit" aspectratio="t"/>
            <w10:wrap type="none"/>
            <w10:anchorlock/>
          </v:shape>
          <o:OLEObject Type="Embed" ProgID="Equation.3" ShapeID="_x0000_i1030" DrawAspect="Content" ObjectID="_1468075730" r:id="rId53">
            <o:LockedField>false</o:LockedField>
          </o:OLEObject>
        </w:object>
      </w:r>
    </w:p>
    <w:p w14:paraId="23896F63">
      <w:pPr>
        <w:ind w:firstLine="424" w:firstLineChars="177"/>
        <w:jc w:val="left"/>
        <w:rPr>
          <w:rFonts w:hint="eastAsia" w:ascii="宋体" w:hAnsi="宋体"/>
          <w:sz w:val="24"/>
        </w:rPr>
      </w:pPr>
      <w:r>
        <w:rPr>
          <w:rFonts w:hint="eastAsia" w:ascii="宋体" w:hAnsi="宋体"/>
          <w:sz w:val="24"/>
        </w:rPr>
        <w:t>式中，RC为积分时间常数，</w:t>
      </w:r>
      <w:r>
        <w:rPr>
          <w:rFonts w:hint="eastAsia" w:ascii="宋体" w:hAnsi="宋体"/>
          <w:bCs/>
          <w:iCs/>
          <w:sz w:val="24"/>
        </w:rPr>
        <w:t>V</w:t>
      </w:r>
      <w:r>
        <w:rPr>
          <w:rFonts w:hint="eastAsia" w:ascii="宋体" w:hAnsi="宋体"/>
          <w:sz w:val="24"/>
          <w:szCs w:val="18"/>
        </w:rPr>
        <w:t>i</w:t>
      </w:r>
      <w:r>
        <w:rPr>
          <w:rFonts w:hint="eastAsia" w:ascii="宋体" w:hAnsi="宋体"/>
          <w:sz w:val="24"/>
        </w:rPr>
        <w:t>为输入阶跃电压。</w:t>
      </w:r>
    </w:p>
    <w:p w14:paraId="252B55FC">
      <w:pPr>
        <w:ind w:firstLine="424" w:firstLineChars="177"/>
        <w:jc w:val="left"/>
        <w:rPr>
          <w:rFonts w:ascii="宋体" w:hAnsi="宋体"/>
          <w:sz w:val="24"/>
        </w:rPr>
      </w:pPr>
      <w:r>
        <w:rPr>
          <w:rFonts w:hint="eastAsia" w:ascii="宋体" w:hAnsi="宋体"/>
          <w:sz w:val="24"/>
        </w:rPr>
        <w:t>反馈电阻</w:t>
      </w:r>
      <w:r>
        <w:rPr>
          <w:rFonts w:hint="eastAsia" w:ascii="宋体" w:hAnsi="宋体"/>
          <w:bCs/>
          <w:iCs/>
          <w:sz w:val="24"/>
        </w:rPr>
        <w:t>R202</w:t>
      </w:r>
      <w:r>
        <w:rPr>
          <w:rFonts w:hint="eastAsia" w:ascii="宋体" w:hAnsi="宋体"/>
          <w:sz w:val="24"/>
        </w:rPr>
        <w:t>的主要作用是防止放大器饱和。</w:t>
      </w:r>
    </w:p>
    <w:p w14:paraId="224528A7">
      <w:pPr>
        <w:ind w:firstLine="4"/>
        <w:jc w:val="center"/>
        <w:rPr>
          <w:rFonts w:hint="eastAsia" w:ascii="宋体" w:hAnsi="宋体"/>
          <w:bCs/>
          <w:sz w:val="18"/>
          <w:szCs w:val="28"/>
        </w:rPr>
      </w:pPr>
      <w:r>
        <w:rPr>
          <w:rFonts w:ascii="宋体" w:hAnsi="宋体"/>
          <w:bCs/>
          <w:sz w:val="18"/>
          <w:szCs w:val="28"/>
        </w:rPr>
        <w:br w:type="page"/>
      </w:r>
      <w:r>
        <w:rPr>
          <w:rFonts w:hint="eastAsia" w:ascii="宋体" w:hAnsi="宋体"/>
          <w:bCs/>
          <w:sz w:val="18"/>
          <w:szCs w:val="28"/>
        </w:rPr>
        <w:t>实验二 积分电路、微分电路</w:t>
      </w:r>
    </w:p>
    <w:p w14:paraId="71027C81">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68480"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34" name="直线 163"/>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63" o:spid="_x0000_s1026" o:spt="20" style="position:absolute;left:0pt;margin-left:0pt;margin-top:2.85pt;height:0pt;width:450pt;z-index:251668480;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oZ6o&#10;TOsBAADeAwAADgAAAAAAAAABACAAAAAhAQAAZHJzL2Uyb0RvYy54bWxQSwUGAAAAAAYABgBZAQAA&#10;fgUAAAAA&#10;">
                <v:fill on="f" focussize="0,0"/>
                <v:stroke color="#000000" joinstyle="round"/>
                <v:imagedata o:title=""/>
                <o:lock v:ext="edit" aspectratio="f"/>
              </v:line>
            </w:pict>
          </mc:Fallback>
        </mc:AlternateContent>
      </w:r>
    </w:p>
    <w:p w14:paraId="23FF762D">
      <w:pPr>
        <w:jc w:val="left"/>
        <w:rPr>
          <w:rFonts w:hint="eastAsia" w:ascii="宋体" w:hAnsi="宋体"/>
          <w:sz w:val="24"/>
        </w:rPr>
      </w:pPr>
      <w:r>
        <w:rPr>
          <w:rFonts w:hint="eastAsia" w:ascii="宋体" w:hAnsi="宋体"/>
          <w:sz w:val="24"/>
        </w:rPr>
        <w:t>2．微分电路</w:t>
      </w:r>
    </w:p>
    <w:p w14:paraId="512BBF05">
      <w:pPr>
        <w:ind w:left="426"/>
        <w:jc w:val="left"/>
        <w:rPr>
          <w:rFonts w:hint="eastAsia" w:ascii="宋体" w:hAnsi="宋体"/>
          <w:sz w:val="24"/>
        </w:rPr>
      </w:pPr>
      <w:r>
        <w:rPr>
          <w:rFonts w:hint="eastAsia" w:ascii="宋体" w:hAnsi="宋体"/>
          <w:sz w:val="24"/>
        </w:rPr>
        <w:t>如图</w:t>
      </w:r>
      <w:r>
        <w:rPr>
          <w:rFonts w:ascii="宋体" w:hAnsi="宋体"/>
          <w:sz w:val="24"/>
        </w:rPr>
        <w:t>(2—4)</w:t>
      </w:r>
      <w:r>
        <w:rPr>
          <w:rFonts w:hint="eastAsia" w:ascii="宋体" w:hAnsi="宋体"/>
          <w:sz w:val="24"/>
        </w:rPr>
        <w:t>所示的微分电路</w:t>
      </w:r>
    </w:p>
    <w:p w14:paraId="54A26F22">
      <w:pPr>
        <w:jc w:val="center"/>
        <w:rPr>
          <w:rFonts w:hint="eastAsia" w:ascii="宋体" w:hAnsi="宋体"/>
          <w:sz w:val="24"/>
        </w:rPr>
      </w:pPr>
      <w:r>
        <w:drawing>
          <wp:inline distT="0" distB="0" distL="114300" distR="114300">
            <wp:extent cx="3509010" cy="1433195"/>
            <wp:effectExtent l="0" t="0" r="15240" b="14605"/>
            <wp:docPr id="1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7"/>
                    <pic:cNvPicPr>
                      <a:picLocks noChangeAspect="1"/>
                    </pic:cNvPicPr>
                  </pic:nvPicPr>
                  <pic:blipFill>
                    <a:blip r:embed="rId55"/>
                    <a:stretch>
                      <a:fillRect/>
                    </a:stretch>
                  </pic:blipFill>
                  <pic:spPr>
                    <a:xfrm>
                      <a:off x="0" y="0"/>
                      <a:ext cx="3509010" cy="1433195"/>
                    </a:xfrm>
                    <a:prstGeom prst="rect">
                      <a:avLst/>
                    </a:prstGeom>
                    <a:noFill/>
                    <a:ln>
                      <a:noFill/>
                    </a:ln>
                  </pic:spPr>
                </pic:pic>
              </a:graphicData>
            </a:graphic>
          </wp:inline>
        </w:drawing>
      </w:r>
    </w:p>
    <w:p w14:paraId="360E1896">
      <w:pPr>
        <w:jc w:val="center"/>
        <w:rPr>
          <w:rFonts w:hint="eastAsia" w:ascii="宋体" w:hAnsi="宋体"/>
          <w:sz w:val="24"/>
        </w:rPr>
      </w:pPr>
    </w:p>
    <w:p w14:paraId="3B63AFDF">
      <w:pPr>
        <w:jc w:val="center"/>
        <w:rPr>
          <w:rFonts w:hint="eastAsia" w:ascii="宋体" w:hAnsi="宋体"/>
          <w:sz w:val="24"/>
        </w:rPr>
      </w:pPr>
      <w:r>
        <w:rPr>
          <w:rFonts w:hint="eastAsia" w:ascii="宋体" w:hAnsi="宋体"/>
          <w:sz w:val="24"/>
        </w:rPr>
        <w:t>图 （</w:t>
      </w:r>
      <w:r>
        <w:rPr>
          <w:rFonts w:ascii="宋体" w:hAnsi="宋体"/>
          <w:sz w:val="24"/>
        </w:rPr>
        <w:t>2</w:t>
      </w:r>
      <w:r>
        <w:rPr>
          <w:rFonts w:hint="eastAsia" w:ascii="宋体" w:hAnsi="宋体"/>
          <w:sz w:val="24"/>
        </w:rPr>
        <w:t>—</w:t>
      </w:r>
      <w:r>
        <w:rPr>
          <w:rFonts w:ascii="宋体" w:hAnsi="宋体"/>
          <w:sz w:val="24"/>
        </w:rPr>
        <w:t>4</w:t>
      </w:r>
      <w:r>
        <w:rPr>
          <w:rFonts w:hint="eastAsia" w:ascii="宋体" w:hAnsi="宋体"/>
          <w:sz w:val="24"/>
        </w:rPr>
        <w:t>）微分电路</w:t>
      </w:r>
    </w:p>
    <w:p w14:paraId="0055265F">
      <w:pPr>
        <w:ind w:firstLine="480" w:firstLineChars="200"/>
        <w:jc w:val="left"/>
        <w:rPr>
          <w:rFonts w:hint="eastAsia" w:ascii="宋体" w:hAnsi="宋体"/>
          <w:sz w:val="24"/>
        </w:rPr>
      </w:pPr>
    </w:p>
    <w:p w14:paraId="1F244AF6">
      <w:pPr>
        <w:ind w:firstLine="480" w:firstLineChars="200"/>
        <w:jc w:val="left"/>
        <w:rPr>
          <w:rFonts w:hint="eastAsia" w:ascii="宋体" w:hAnsi="宋体"/>
          <w:sz w:val="24"/>
        </w:rPr>
      </w:pPr>
      <w:r>
        <w:rPr>
          <w:rFonts w:hint="eastAsia" w:ascii="宋体" w:hAnsi="宋体"/>
          <w:sz w:val="24"/>
        </w:rPr>
        <w:t>输出电压V</w:t>
      </w:r>
      <w:r>
        <w:rPr>
          <w:rFonts w:hint="eastAsia" w:ascii="宋体" w:hAnsi="宋体"/>
          <w:sz w:val="24"/>
          <w:szCs w:val="18"/>
        </w:rPr>
        <w:t>o</w:t>
      </w:r>
      <w:r>
        <w:rPr>
          <w:rFonts w:hint="eastAsia" w:ascii="宋体" w:hAnsi="宋体"/>
          <w:sz w:val="24"/>
        </w:rPr>
        <w:t>与输入电压对时间的变化率的负值成正比，与微分时间常数成正比：</w:t>
      </w:r>
    </w:p>
    <w:p w14:paraId="03DFB99E">
      <w:pPr>
        <w:ind w:left="2839" w:leftChars="1352"/>
        <w:rPr>
          <w:rFonts w:hint="eastAsia" w:ascii="宋体" w:hAnsi="宋体"/>
          <w:sz w:val="24"/>
        </w:rPr>
      </w:pPr>
      <w:r>
        <w:rPr>
          <w:rFonts w:ascii="宋体" w:hAnsi="宋体"/>
          <w:position w:val="-60"/>
          <w:sz w:val="24"/>
        </w:rPr>
        <w:object>
          <v:shape id="_x0000_i1031" o:spt="75" type="#_x0000_t75" style="height:74.6pt;width:127.15pt;" o:ole="t" filled="f" stroked="f" coordsize="21600,21600">
            <v:path/>
            <v:fill on="f" alignshape="1" focussize="0,0"/>
            <v:stroke on="f"/>
            <v:imagedata r:id="rId57" o:title=""/>
            <o:lock v:ext="edit" aspectratio="t"/>
            <w10:wrap type="none"/>
            <w10:anchorlock/>
          </v:shape>
          <o:OLEObject Type="Embed" ProgID="Equation.3" ShapeID="_x0000_i1031" DrawAspect="Content" ObjectID="_1468075731" r:id="rId56">
            <o:LockedField>false</o:LockedField>
          </o:OLEObject>
        </w:object>
      </w:r>
    </w:p>
    <w:p w14:paraId="167DD1CD">
      <w:pPr>
        <w:ind w:left="426"/>
        <w:jc w:val="left"/>
        <w:rPr>
          <w:rFonts w:hint="eastAsia" w:ascii="宋体" w:hAnsi="宋体"/>
          <w:sz w:val="24"/>
        </w:rPr>
      </w:pPr>
      <w:r>
        <w:rPr>
          <w:rFonts w:hint="eastAsia" w:ascii="宋体" w:hAnsi="宋体"/>
          <w:sz w:val="24"/>
        </w:rPr>
        <w:t>图中加入电阻</w:t>
      </w:r>
      <w:r>
        <w:rPr>
          <w:rFonts w:ascii="宋体" w:hAnsi="宋体"/>
          <w:sz w:val="24"/>
        </w:rPr>
        <w:t>R</w:t>
      </w:r>
      <w:r>
        <w:rPr>
          <w:rFonts w:hint="eastAsia" w:ascii="宋体" w:hAnsi="宋体"/>
          <w:sz w:val="24"/>
        </w:rPr>
        <w:t>203的主要作用是防止运放产生自激振荡。</w:t>
      </w:r>
    </w:p>
    <w:p w14:paraId="4F58038D">
      <w:pPr>
        <w:jc w:val="left"/>
        <w:rPr>
          <w:rFonts w:hint="eastAsia" w:ascii="宋体" w:hAnsi="宋体"/>
          <w:b/>
          <w:sz w:val="24"/>
        </w:rPr>
      </w:pPr>
    </w:p>
    <w:p w14:paraId="60679BC9">
      <w:pPr>
        <w:jc w:val="left"/>
        <w:rPr>
          <w:rFonts w:hint="eastAsia" w:ascii="宋体" w:hAnsi="宋体"/>
          <w:bCs/>
          <w:sz w:val="24"/>
        </w:rPr>
      </w:pPr>
    </w:p>
    <w:p w14:paraId="2A3E614F">
      <w:pPr>
        <w:jc w:val="left"/>
        <w:rPr>
          <w:rFonts w:hint="eastAsia" w:ascii="宋体" w:hAnsi="宋体"/>
          <w:bCs/>
          <w:sz w:val="24"/>
        </w:rPr>
      </w:pPr>
    </w:p>
    <w:p w14:paraId="12272AE7">
      <w:pPr>
        <w:jc w:val="left"/>
        <w:rPr>
          <w:rFonts w:hint="eastAsia" w:ascii="宋体" w:hAnsi="宋体"/>
          <w:bCs/>
          <w:sz w:val="24"/>
        </w:rPr>
      </w:pPr>
      <w:r>
        <w:rPr>
          <w:rFonts w:hint="eastAsia" w:ascii="宋体" w:hAnsi="宋体"/>
          <w:bCs/>
          <w:sz w:val="24"/>
        </w:rPr>
        <w:t>四、实验步骤</w:t>
      </w:r>
    </w:p>
    <w:p w14:paraId="20083E4F">
      <w:pPr>
        <w:ind w:left="360" w:hanging="360"/>
        <w:jc w:val="left"/>
        <w:rPr>
          <w:rFonts w:hint="eastAsia" w:ascii="宋体" w:hAnsi="宋体"/>
          <w:sz w:val="24"/>
        </w:rPr>
      </w:pPr>
      <w:r>
        <w:rPr>
          <w:rFonts w:hint="eastAsia" w:ascii="宋体" w:hAnsi="宋体"/>
          <w:sz w:val="24"/>
        </w:rPr>
        <w:t>1．积分电路实验</w:t>
      </w:r>
    </w:p>
    <w:p w14:paraId="4F9DF039">
      <w:pPr>
        <w:ind w:left="360" w:hanging="360"/>
        <w:jc w:val="left"/>
        <w:rPr>
          <w:rFonts w:hint="eastAsia" w:ascii="宋体" w:hAnsi="宋体"/>
          <w:sz w:val="24"/>
        </w:rPr>
      </w:pPr>
      <w:r>
        <w:rPr>
          <w:rFonts w:ascii="宋体" w:hAnsi="宋体"/>
          <w:sz w:val="24"/>
        </w:rPr>
        <w:t>1</w:t>
      </w:r>
      <w:r>
        <w:rPr>
          <w:rFonts w:hint="eastAsia" w:ascii="宋体" w:hAnsi="宋体"/>
          <w:sz w:val="24"/>
        </w:rPr>
        <w:t>）参考图（2</w:t>
      </w:r>
      <w:r>
        <w:rPr>
          <w:rFonts w:ascii="宋体" w:hAnsi="宋体"/>
          <w:sz w:val="24"/>
        </w:rPr>
        <w:t>—3</w:t>
      </w:r>
      <w:r>
        <w:rPr>
          <w:rFonts w:hint="eastAsia" w:ascii="宋体" w:hAnsi="宋体"/>
          <w:sz w:val="24"/>
        </w:rPr>
        <w:t>）积分电路，设计电路，列出所需元器件表，准备做硬件实验。元器件选配表：</w:t>
      </w:r>
    </w:p>
    <w:p w14:paraId="1E0C9EB8">
      <w:pPr>
        <w:ind w:left="360" w:hanging="36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900"/>
        <w:gridCol w:w="1851"/>
        <w:gridCol w:w="2932"/>
      </w:tblGrid>
      <w:tr w14:paraId="5E3119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5683" w:type="dxa"/>
            <w:gridSpan w:val="3"/>
            <w:tcBorders>
              <w:top w:val="single" w:color="auto" w:sz="12" w:space="0"/>
              <w:bottom w:val="single" w:color="auto" w:sz="12" w:space="0"/>
            </w:tcBorders>
            <w:noWrap w:val="0"/>
            <w:vAlign w:val="center"/>
          </w:tcPr>
          <w:p w14:paraId="1A0C3A00">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元器件选配表</w:t>
            </w:r>
          </w:p>
        </w:tc>
      </w:tr>
      <w:tr w14:paraId="2C1E72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00" w:type="dxa"/>
            <w:tcBorders>
              <w:top w:val="single" w:color="auto" w:sz="12" w:space="0"/>
              <w:bottom w:val="single" w:color="auto" w:sz="12" w:space="0"/>
            </w:tcBorders>
            <w:noWrap w:val="0"/>
            <w:vAlign w:val="center"/>
          </w:tcPr>
          <w:p w14:paraId="605612C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标号</w:t>
            </w:r>
          </w:p>
        </w:tc>
        <w:tc>
          <w:tcPr>
            <w:tcW w:w="1851" w:type="dxa"/>
            <w:tcBorders>
              <w:top w:val="single" w:color="auto" w:sz="12" w:space="0"/>
              <w:bottom w:val="single" w:color="auto" w:sz="12" w:space="0"/>
            </w:tcBorders>
            <w:noWrap w:val="0"/>
            <w:vAlign w:val="center"/>
          </w:tcPr>
          <w:p w14:paraId="3D7878D3">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名称</w:t>
            </w:r>
          </w:p>
        </w:tc>
        <w:tc>
          <w:tcPr>
            <w:tcW w:w="2932" w:type="dxa"/>
            <w:tcBorders>
              <w:top w:val="single" w:color="auto" w:sz="12" w:space="0"/>
              <w:bottom w:val="single" w:color="auto" w:sz="12" w:space="0"/>
            </w:tcBorders>
            <w:noWrap w:val="0"/>
            <w:vAlign w:val="center"/>
          </w:tcPr>
          <w:p w14:paraId="5E6D6FD6">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规格参数</w:t>
            </w:r>
          </w:p>
        </w:tc>
      </w:tr>
      <w:tr w14:paraId="31F6A8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00" w:type="dxa"/>
            <w:tcBorders>
              <w:top w:val="single" w:color="auto" w:sz="12" w:space="0"/>
            </w:tcBorders>
            <w:noWrap w:val="0"/>
            <w:vAlign w:val="center"/>
          </w:tcPr>
          <w:p w14:paraId="38397116">
            <w:pPr>
              <w:keepNext w:val="0"/>
              <w:keepLines w:val="0"/>
              <w:suppressLineNumbers w:val="0"/>
              <w:spacing w:before="0" w:beforeAutospacing="0" w:after="0" w:afterAutospacing="0"/>
              <w:ind w:left="0" w:right="0"/>
              <w:jc w:val="left"/>
              <w:rPr>
                <w:rFonts w:hint="default" w:ascii="宋体" w:hAnsi="宋体" w:cs="Times New Roman"/>
                <w:sz w:val="24"/>
                <w:szCs w:val="20"/>
              </w:rPr>
            </w:pPr>
            <w:r>
              <w:rPr>
                <w:rFonts w:hint="default" w:ascii="宋体" w:hAnsi="宋体" w:cs="Times New Roman"/>
                <w:sz w:val="24"/>
                <w:szCs w:val="20"/>
              </w:rPr>
              <w:t>U10</w:t>
            </w:r>
            <w:r>
              <w:rPr>
                <w:rFonts w:hint="eastAsia" w:ascii="宋体" w:hAnsi="宋体" w:cs="Times New Roman"/>
                <w:sz w:val="24"/>
                <w:szCs w:val="20"/>
              </w:rPr>
              <w:t>2</w:t>
            </w:r>
          </w:p>
        </w:tc>
        <w:tc>
          <w:tcPr>
            <w:tcW w:w="1851" w:type="dxa"/>
            <w:tcBorders>
              <w:top w:val="single" w:color="auto" w:sz="12" w:space="0"/>
            </w:tcBorders>
            <w:noWrap w:val="0"/>
            <w:vAlign w:val="center"/>
          </w:tcPr>
          <w:p w14:paraId="0B21B633">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LF353</w:t>
            </w:r>
          </w:p>
        </w:tc>
        <w:tc>
          <w:tcPr>
            <w:tcW w:w="2932" w:type="dxa"/>
            <w:tcBorders>
              <w:top w:val="single" w:color="auto" w:sz="12" w:space="0"/>
            </w:tcBorders>
            <w:noWrap w:val="0"/>
            <w:vAlign w:val="center"/>
          </w:tcPr>
          <w:p w14:paraId="6AA3530F">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val="en-US" w:eastAsia="zh-CN"/>
              </w:rPr>
            </w:pPr>
            <w:r>
              <w:rPr>
                <w:rFonts w:hint="eastAsia" w:ascii="宋体" w:hAnsi="宋体" w:cs="Times New Roman"/>
                <w:sz w:val="24"/>
                <w:szCs w:val="20"/>
                <w:lang w:val="en-US" w:eastAsia="zh-CN"/>
              </w:rPr>
              <w:t>-</w:t>
            </w:r>
          </w:p>
        </w:tc>
      </w:tr>
      <w:tr w14:paraId="68D6A5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00" w:type="dxa"/>
            <w:noWrap w:val="0"/>
            <w:vAlign w:val="center"/>
          </w:tcPr>
          <w:p w14:paraId="2920B48D">
            <w:pPr>
              <w:keepNext w:val="0"/>
              <w:keepLines w:val="0"/>
              <w:suppressLineNumbers w:val="0"/>
              <w:spacing w:before="0" w:beforeAutospacing="0" w:after="0" w:afterAutospacing="0"/>
              <w:ind w:left="0" w:right="0"/>
              <w:jc w:val="left"/>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2</w:t>
            </w:r>
            <w:r>
              <w:rPr>
                <w:rFonts w:hint="default" w:ascii="宋体" w:hAnsi="宋体" w:cs="Times New Roman"/>
                <w:sz w:val="24"/>
                <w:szCs w:val="20"/>
              </w:rPr>
              <w:t>0</w:t>
            </w:r>
            <w:r>
              <w:rPr>
                <w:rFonts w:hint="eastAsia" w:ascii="宋体" w:hAnsi="宋体" w:cs="Times New Roman"/>
                <w:sz w:val="24"/>
                <w:szCs w:val="20"/>
              </w:rPr>
              <w:t>1</w:t>
            </w:r>
          </w:p>
        </w:tc>
        <w:tc>
          <w:tcPr>
            <w:tcW w:w="1851" w:type="dxa"/>
            <w:noWrap w:val="0"/>
            <w:vAlign w:val="center"/>
          </w:tcPr>
          <w:p w14:paraId="773F2D28">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电阻</w:t>
            </w:r>
          </w:p>
        </w:tc>
        <w:tc>
          <w:tcPr>
            <w:tcW w:w="2932" w:type="dxa"/>
            <w:noWrap w:val="0"/>
            <w:vAlign w:val="center"/>
          </w:tcPr>
          <w:p w14:paraId="087A3A87">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10k</w:t>
            </w:r>
          </w:p>
        </w:tc>
      </w:tr>
      <w:tr w14:paraId="35AD32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00" w:type="dxa"/>
            <w:noWrap w:val="0"/>
            <w:vAlign w:val="center"/>
          </w:tcPr>
          <w:p w14:paraId="044C1A6F">
            <w:pPr>
              <w:keepNext w:val="0"/>
              <w:keepLines w:val="0"/>
              <w:suppressLineNumbers w:val="0"/>
              <w:spacing w:before="0" w:beforeAutospacing="0" w:after="0" w:afterAutospacing="0"/>
              <w:ind w:left="0" w:right="0"/>
              <w:jc w:val="left"/>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2</w:t>
            </w:r>
            <w:r>
              <w:rPr>
                <w:rFonts w:hint="default" w:ascii="宋体" w:hAnsi="宋体" w:cs="Times New Roman"/>
                <w:sz w:val="24"/>
                <w:szCs w:val="20"/>
              </w:rPr>
              <w:t>02</w:t>
            </w:r>
          </w:p>
        </w:tc>
        <w:tc>
          <w:tcPr>
            <w:tcW w:w="1851" w:type="dxa"/>
            <w:noWrap w:val="0"/>
            <w:vAlign w:val="center"/>
          </w:tcPr>
          <w:p w14:paraId="2FF00C4F">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2932" w:type="dxa"/>
            <w:noWrap w:val="0"/>
            <w:vAlign w:val="center"/>
          </w:tcPr>
          <w:p w14:paraId="33183CDA">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100k</w:t>
            </w:r>
          </w:p>
        </w:tc>
      </w:tr>
      <w:tr w14:paraId="22FD2C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00" w:type="dxa"/>
            <w:noWrap w:val="0"/>
            <w:vAlign w:val="center"/>
          </w:tcPr>
          <w:p w14:paraId="4E11C0F1">
            <w:pPr>
              <w:keepNext w:val="0"/>
              <w:keepLines w:val="0"/>
              <w:suppressLineNumbers w:val="0"/>
              <w:spacing w:before="0" w:beforeAutospacing="0" w:after="0" w:afterAutospacing="0"/>
              <w:ind w:left="0" w:right="0"/>
              <w:jc w:val="left"/>
              <w:rPr>
                <w:rFonts w:hint="default" w:ascii="宋体" w:hAnsi="宋体" w:cs="Times New Roman"/>
                <w:sz w:val="24"/>
                <w:szCs w:val="20"/>
              </w:rPr>
            </w:pPr>
            <w:r>
              <w:rPr>
                <w:rFonts w:hint="default" w:ascii="宋体" w:hAnsi="宋体" w:cs="Times New Roman"/>
                <w:sz w:val="24"/>
                <w:szCs w:val="20"/>
              </w:rPr>
              <w:t>C201</w:t>
            </w:r>
          </w:p>
        </w:tc>
        <w:tc>
          <w:tcPr>
            <w:tcW w:w="1851" w:type="dxa"/>
            <w:noWrap w:val="0"/>
            <w:vAlign w:val="center"/>
          </w:tcPr>
          <w:p w14:paraId="0ECE6560">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瓷片电容</w:t>
            </w:r>
          </w:p>
        </w:tc>
        <w:tc>
          <w:tcPr>
            <w:tcW w:w="2932" w:type="dxa"/>
            <w:noWrap w:val="0"/>
            <w:vAlign w:val="center"/>
          </w:tcPr>
          <w:p w14:paraId="3655C9BA">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0.01u</w:t>
            </w:r>
          </w:p>
        </w:tc>
      </w:tr>
    </w:tbl>
    <w:p w14:paraId="3EC6A2ED">
      <w:pPr>
        <w:ind w:firstLine="4"/>
        <w:jc w:val="center"/>
        <w:rPr>
          <w:rFonts w:ascii="宋体" w:hAnsi="宋体"/>
          <w:bCs/>
          <w:sz w:val="18"/>
          <w:szCs w:val="28"/>
        </w:rPr>
      </w:pPr>
    </w:p>
    <w:p w14:paraId="5823F44C">
      <w:pPr>
        <w:ind w:firstLine="4"/>
        <w:jc w:val="center"/>
        <w:rPr>
          <w:rFonts w:hint="eastAsia" w:ascii="宋体" w:hAnsi="宋体"/>
          <w:bCs/>
          <w:sz w:val="18"/>
          <w:szCs w:val="28"/>
        </w:rPr>
      </w:pPr>
      <w:r>
        <w:rPr>
          <w:rFonts w:ascii="宋体" w:hAnsi="宋体"/>
          <w:bCs/>
          <w:sz w:val="18"/>
          <w:szCs w:val="28"/>
        </w:rPr>
        <w:br w:type="page"/>
      </w:r>
      <w:r>
        <w:rPr>
          <w:rFonts w:hint="eastAsia" w:ascii="宋体" w:hAnsi="宋体"/>
          <w:bCs/>
          <w:sz w:val="18"/>
          <w:szCs w:val="28"/>
        </w:rPr>
        <w:t>实验二 积分电路、微分电路</w:t>
      </w:r>
    </w:p>
    <w:p w14:paraId="3578376D">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35" name="直线 164"/>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64" o:spid="_x0000_s1026" o:spt="20" style="position:absolute;left:0pt;margin-left:0pt;margin-top:2.85pt;height:0pt;width:450pt;z-index:251669504;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09as&#10;gesBAADeAwAADgAAAAAAAAABACAAAAAhAQAAZHJzL2Uyb0RvYy54bWxQSwUGAAAAAAYABgBZAQAA&#10;fgUAAAAA&#10;">
                <v:fill on="f" focussize="0,0"/>
                <v:stroke color="#000000" joinstyle="round"/>
                <v:imagedata o:title=""/>
                <o:lock v:ext="edit" aspectratio="f"/>
              </v:line>
            </w:pict>
          </mc:Fallback>
        </mc:AlternateContent>
      </w:r>
    </w:p>
    <w:p w14:paraId="7579D53D">
      <w:pPr>
        <w:ind w:left="360" w:hanging="360"/>
        <w:jc w:val="left"/>
        <w:rPr>
          <w:rFonts w:ascii="宋体" w:hAnsi="宋体"/>
          <w:sz w:val="24"/>
        </w:rPr>
      </w:pPr>
      <w:r>
        <w:rPr>
          <w:rFonts w:hint="eastAsia" w:ascii="宋体" w:hAnsi="宋体"/>
          <w:sz w:val="24"/>
        </w:rPr>
        <w:t>2）根据实验要求，画出电路测试原理图，列出所需仪器表。</w:t>
      </w:r>
    </w:p>
    <w:p w14:paraId="64B3045C">
      <w:pPr>
        <w:ind w:left="360" w:hanging="360"/>
        <w:jc w:val="left"/>
        <w:rPr>
          <w:rFonts w:hint="eastAsia" w:ascii="宋体" w:hAnsi="宋体"/>
          <w:sz w:val="24"/>
        </w:rPr>
      </w:pPr>
      <w:r>
        <w:rPr>
          <w:rFonts w:ascii="宋体" w:hAnsi="宋体"/>
          <w:sz w:val="24"/>
        </w:rPr>
        <w:tab/>
      </w:r>
      <w:r>
        <w:rPr>
          <w:rFonts w:hint="eastAsia" w:ascii="宋体" w:hAnsi="宋体"/>
          <w:sz w:val="24"/>
        </w:rPr>
        <w:t>测试原理图：（请画在实验报告上）</w:t>
      </w:r>
    </w:p>
    <w:p w14:paraId="58CD6E02">
      <w:pPr>
        <w:ind w:left="360" w:hanging="360"/>
        <w:jc w:val="left"/>
        <w:rPr>
          <w:rFonts w:hint="eastAsia" w:ascii="宋体" w:hAnsi="宋体"/>
          <w:sz w:val="24"/>
        </w:rPr>
      </w:pPr>
      <w:r>
        <w:rPr>
          <w:rFonts w:hint="eastAsia" w:ascii="宋体" w:hAnsi="宋体"/>
          <w:sz w:val="24"/>
        </w:rPr>
        <w:tab/>
      </w:r>
      <w:r>
        <w:rPr>
          <w:rFonts w:hint="eastAsia" w:ascii="宋体" w:hAnsi="宋体"/>
          <w:sz w:val="24"/>
        </w:rPr>
        <w:t>测试仪器选配表：</w:t>
      </w:r>
    </w:p>
    <w:p w14:paraId="6DFDE967">
      <w:pPr>
        <w:ind w:left="360" w:hanging="36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751"/>
        <w:gridCol w:w="2932"/>
      </w:tblGrid>
      <w:tr w14:paraId="79FF86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5683" w:type="dxa"/>
            <w:gridSpan w:val="2"/>
            <w:tcBorders>
              <w:top w:val="single" w:color="auto" w:sz="12" w:space="0"/>
              <w:bottom w:val="single" w:color="auto" w:sz="12" w:space="0"/>
            </w:tcBorders>
            <w:noWrap w:val="0"/>
            <w:vAlign w:val="center"/>
          </w:tcPr>
          <w:p w14:paraId="62F7F415">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测试仪器选配表</w:t>
            </w:r>
          </w:p>
        </w:tc>
      </w:tr>
      <w:tr w14:paraId="40FE77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751" w:type="dxa"/>
            <w:tcBorders>
              <w:top w:val="single" w:color="auto" w:sz="12" w:space="0"/>
              <w:bottom w:val="single" w:color="auto" w:sz="12" w:space="0"/>
            </w:tcBorders>
            <w:noWrap w:val="0"/>
            <w:vAlign w:val="center"/>
          </w:tcPr>
          <w:p w14:paraId="1A751348">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名称</w:t>
            </w:r>
          </w:p>
        </w:tc>
        <w:tc>
          <w:tcPr>
            <w:tcW w:w="2932" w:type="dxa"/>
            <w:tcBorders>
              <w:top w:val="single" w:color="auto" w:sz="12" w:space="0"/>
              <w:bottom w:val="single" w:color="auto" w:sz="12" w:space="0"/>
            </w:tcBorders>
            <w:noWrap w:val="0"/>
            <w:vAlign w:val="center"/>
          </w:tcPr>
          <w:p w14:paraId="504B9EC3">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型号，编号</w:t>
            </w:r>
          </w:p>
        </w:tc>
      </w:tr>
      <w:tr w14:paraId="7909F1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751" w:type="dxa"/>
            <w:tcBorders>
              <w:top w:val="single" w:color="auto" w:sz="12" w:space="0"/>
            </w:tcBorders>
            <w:noWrap w:val="0"/>
            <w:vAlign w:val="center"/>
          </w:tcPr>
          <w:p w14:paraId="2C23FCE3">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示波器</w:t>
            </w:r>
          </w:p>
        </w:tc>
        <w:tc>
          <w:tcPr>
            <w:tcW w:w="2932" w:type="dxa"/>
            <w:tcBorders>
              <w:top w:val="single" w:color="auto" w:sz="12" w:space="0"/>
            </w:tcBorders>
            <w:noWrap w:val="0"/>
            <w:vAlign w:val="center"/>
          </w:tcPr>
          <w:p w14:paraId="3C6E6FF7">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DS1104</w:t>
            </w:r>
          </w:p>
        </w:tc>
      </w:tr>
      <w:tr w14:paraId="6B0A2E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751" w:type="dxa"/>
            <w:noWrap w:val="0"/>
            <w:vAlign w:val="center"/>
          </w:tcPr>
          <w:p w14:paraId="2927FD7C">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电压源</w:t>
            </w:r>
          </w:p>
        </w:tc>
        <w:tc>
          <w:tcPr>
            <w:tcW w:w="2932" w:type="dxa"/>
            <w:noWrap w:val="0"/>
            <w:vAlign w:val="center"/>
          </w:tcPr>
          <w:p w14:paraId="36A8C9B4">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GPS-3303C</w:t>
            </w:r>
          </w:p>
        </w:tc>
      </w:tr>
      <w:tr w14:paraId="74584C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751" w:type="dxa"/>
            <w:noWrap w:val="0"/>
            <w:vAlign w:val="center"/>
          </w:tcPr>
          <w:p w14:paraId="2627FF5F">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万用表</w:t>
            </w:r>
          </w:p>
        </w:tc>
        <w:tc>
          <w:tcPr>
            <w:tcW w:w="2932" w:type="dxa"/>
            <w:noWrap w:val="0"/>
            <w:vAlign w:val="center"/>
          </w:tcPr>
          <w:p w14:paraId="3087AE75">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DM3058EDU</w:t>
            </w:r>
          </w:p>
        </w:tc>
      </w:tr>
    </w:tbl>
    <w:p w14:paraId="2F142E4F">
      <w:pPr>
        <w:ind w:left="360" w:hanging="360"/>
        <w:jc w:val="left"/>
        <w:rPr>
          <w:rFonts w:ascii="宋体" w:hAnsi="宋体"/>
          <w:sz w:val="24"/>
        </w:rPr>
      </w:pPr>
    </w:p>
    <w:p w14:paraId="386591FF">
      <w:pPr>
        <w:jc w:val="left"/>
        <w:rPr>
          <w:rFonts w:hint="eastAsia" w:ascii="宋体" w:hAnsi="宋体"/>
          <w:sz w:val="24"/>
        </w:rPr>
      </w:pPr>
      <w:r>
        <w:rPr>
          <w:rFonts w:hint="eastAsia" w:ascii="宋体" w:hAnsi="宋体"/>
          <w:sz w:val="24"/>
        </w:rPr>
        <w:t>3）在电路板上焊接元器件，确认无误后，上电调试。</w:t>
      </w:r>
    </w:p>
    <w:p w14:paraId="61181C8A">
      <w:pPr>
        <w:ind w:left="360" w:hanging="360"/>
        <w:jc w:val="left"/>
        <w:rPr>
          <w:rFonts w:hint="eastAsia" w:ascii="宋体" w:hAnsi="宋体"/>
          <w:sz w:val="24"/>
        </w:rPr>
      </w:pPr>
      <w:r>
        <w:rPr>
          <w:rFonts w:hint="eastAsia" w:ascii="宋体" w:hAnsi="宋体"/>
          <w:bCs/>
          <w:sz w:val="24"/>
        </w:rPr>
        <w:t>4）选择适当的输入信号波形，频率和峰值电压，测定输出信号波形，电压,</w:t>
      </w:r>
      <w:r>
        <w:rPr>
          <w:rFonts w:hint="eastAsia" w:ascii="宋体" w:hAnsi="宋体"/>
          <w:sz w:val="24"/>
        </w:rPr>
        <w:t>输出信号斜率</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136"/>
        <w:gridCol w:w="1656"/>
        <w:gridCol w:w="1656"/>
        <w:gridCol w:w="1896"/>
      </w:tblGrid>
      <w:tr w14:paraId="6EEA29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0" w:type="auto"/>
            <w:tcBorders>
              <w:top w:val="single" w:color="auto" w:sz="12" w:space="0"/>
              <w:bottom w:val="single" w:color="auto" w:sz="12" w:space="0"/>
            </w:tcBorders>
            <w:noWrap w:val="0"/>
            <w:vAlign w:val="center"/>
          </w:tcPr>
          <w:p w14:paraId="382C91BD">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输入信号波形频率</w:t>
            </w:r>
          </w:p>
        </w:tc>
        <w:tc>
          <w:tcPr>
            <w:tcW w:w="0" w:type="auto"/>
            <w:tcBorders>
              <w:top w:val="single" w:color="auto" w:sz="12" w:space="0"/>
              <w:bottom w:val="single" w:color="auto" w:sz="12" w:space="0"/>
            </w:tcBorders>
            <w:noWrap w:val="0"/>
            <w:vAlign w:val="center"/>
          </w:tcPr>
          <w:p w14:paraId="7ACC4624">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输入信号电压</w:t>
            </w:r>
          </w:p>
        </w:tc>
        <w:tc>
          <w:tcPr>
            <w:tcW w:w="0" w:type="auto"/>
            <w:tcBorders>
              <w:top w:val="single" w:color="auto" w:sz="12" w:space="0"/>
              <w:bottom w:val="single" w:color="auto" w:sz="12" w:space="0"/>
            </w:tcBorders>
            <w:noWrap w:val="0"/>
            <w:vAlign w:val="center"/>
          </w:tcPr>
          <w:p w14:paraId="22DD2DB7">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输出信号波形</w:t>
            </w:r>
          </w:p>
        </w:tc>
        <w:tc>
          <w:tcPr>
            <w:tcW w:w="0" w:type="auto"/>
            <w:tcBorders>
              <w:top w:val="single" w:color="auto" w:sz="12" w:space="0"/>
              <w:bottom w:val="single" w:color="auto" w:sz="12" w:space="0"/>
            </w:tcBorders>
            <w:noWrap w:val="0"/>
            <w:vAlign w:val="center"/>
          </w:tcPr>
          <w:p w14:paraId="11506F06">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sz w:val="24"/>
                <w:szCs w:val="20"/>
              </w:rPr>
              <w:t>输出电压变化率</w:t>
            </w:r>
          </w:p>
        </w:tc>
      </w:tr>
      <w:tr w14:paraId="4737E2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637" w:hRule="atLeast"/>
          <w:jc w:val="center"/>
        </w:trPr>
        <w:tc>
          <w:tcPr>
            <w:tcW w:w="0" w:type="auto"/>
            <w:tcBorders>
              <w:top w:val="single" w:color="auto" w:sz="12" w:space="0"/>
              <w:bottom w:val="single" w:color="auto" w:sz="12" w:space="0"/>
            </w:tcBorders>
            <w:noWrap w:val="0"/>
            <w:vAlign w:val="center"/>
          </w:tcPr>
          <w:p w14:paraId="4406B8B1">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2kHz</w:t>
            </w:r>
          </w:p>
        </w:tc>
        <w:tc>
          <w:tcPr>
            <w:tcW w:w="0" w:type="auto"/>
            <w:tcBorders>
              <w:top w:val="single" w:color="auto" w:sz="12" w:space="0"/>
              <w:bottom w:val="single" w:color="auto" w:sz="12" w:space="0"/>
            </w:tcBorders>
            <w:noWrap w:val="0"/>
            <w:vAlign w:val="center"/>
          </w:tcPr>
          <w:p w14:paraId="6B431BA0">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2V</w:t>
            </w:r>
          </w:p>
        </w:tc>
        <w:tc>
          <w:tcPr>
            <w:tcW w:w="0" w:type="auto"/>
            <w:tcBorders>
              <w:top w:val="single" w:color="auto" w:sz="12" w:space="0"/>
              <w:bottom w:val="single" w:color="auto" w:sz="12" w:space="0"/>
            </w:tcBorders>
            <w:noWrap w:val="0"/>
            <w:vAlign w:val="center"/>
          </w:tcPr>
          <w:p w14:paraId="1B4D7B6B">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三角波</w:t>
            </w:r>
          </w:p>
        </w:tc>
        <w:tc>
          <w:tcPr>
            <w:tcW w:w="0" w:type="auto"/>
            <w:tcBorders>
              <w:top w:val="single" w:color="auto" w:sz="12" w:space="0"/>
              <w:bottom w:val="single" w:color="auto" w:sz="12" w:space="0"/>
            </w:tcBorders>
            <w:noWrap w:val="0"/>
            <w:vAlign w:val="center"/>
          </w:tcPr>
          <w:p w14:paraId="049A04EC">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1.6V/ms</w:t>
            </w:r>
          </w:p>
        </w:tc>
      </w:tr>
    </w:tbl>
    <w:p w14:paraId="5906A9AE">
      <w:pPr>
        <w:ind w:left="360" w:hanging="360"/>
        <w:jc w:val="left"/>
        <w:rPr>
          <w:rFonts w:hint="eastAsia" w:ascii="宋体" w:hAnsi="宋体"/>
          <w:sz w:val="24"/>
        </w:rPr>
      </w:pPr>
    </w:p>
    <w:p w14:paraId="15414970">
      <w:pPr>
        <w:ind w:left="540" w:hanging="540"/>
        <w:jc w:val="left"/>
        <w:rPr>
          <w:rFonts w:ascii="宋体" w:hAnsi="宋体"/>
          <w:sz w:val="24"/>
        </w:rPr>
      </w:pPr>
    </w:p>
    <w:p w14:paraId="426B03B5">
      <w:pPr>
        <w:ind w:left="540" w:hanging="540"/>
        <w:jc w:val="left"/>
        <w:rPr>
          <w:rFonts w:hint="eastAsia" w:ascii="宋体" w:hAnsi="宋体"/>
          <w:sz w:val="24"/>
        </w:rPr>
      </w:pPr>
    </w:p>
    <w:p w14:paraId="36B47AC0">
      <w:pPr>
        <w:ind w:left="540" w:hanging="540"/>
        <w:jc w:val="left"/>
        <w:rPr>
          <w:rFonts w:hint="eastAsia" w:ascii="宋体" w:hAnsi="宋体"/>
          <w:sz w:val="24"/>
        </w:rPr>
      </w:pPr>
    </w:p>
    <w:p w14:paraId="20D809EB">
      <w:pPr>
        <w:ind w:left="540" w:hanging="540"/>
        <w:jc w:val="left"/>
        <w:rPr>
          <w:rFonts w:hint="eastAsia" w:ascii="宋体" w:hAnsi="宋体"/>
          <w:sz w:val="24"/>
        </w:rPr>
      </w:pPr>
      <w:r>
        <w:rPr>
          <w:rFonts w:ascii="宋体" w:hAnsi="宋体"/>
          <w:sz w:val="24"/>
        </w:rPr>
        <w:t>2</w:t>
      </w:r>
      <w:r>
        <w:rPr>
          <w:rFonts w:hint="eastAsia" w:ascii="宋体" w:hAnsi="宋体"/>
          <w:sz w:val="24"/>
        </w:rPr>
        <w:t>．微分电路实验</w:t>
      </w:r>
    </w:p>
    <w:p w14:paraId="2847D125">
      <w:pPr>
        <w:ind w:left="360" w:hanging="360"/>
        <w:jc w:val="left"/>
        <w:rPr>
          <w:rFonts w:hint="eastAsia" w:ascii="宋体" w:hAnsi="宋体"/>
          <w:sz w:val="24"/>
        </w:rPr>
      </w:pPr>
      <w:r>
        <w:rPr>
          <w:rFonts w:ascii="宋体" w:hAnsi="宋体"/>
          <w:sz w:val="24"/>
        </w:rPr>
        <w:t>1</w:t>
      </w:r>
      <w:r>
        <w:rPr>
          <w:rFonts w:hint="eastAsia" w:ascii="宋体" w:hAnsi="宋体"/>
          <w:sz w:val="24"/>
        </w:rPr>
        <w:t>）参考图（2</w:t>
      </w:r>
      <w:r>
        <w:rPr>
          <w:rFonts w:ascii="宋体" w:hAnsi="宋体"/>
          <w:sz w:val="24"/>
        </w:rPr>
        <w:t>—4</w:t>
      </w:r>
      <w:r>
        <w:rPr>
          <w:rFonts w:hint="eastAsia" w:ascii="宋体" w:hAnsi="宋体"/>
          <w:sz w:val="24"/>
        </w:rPr>
        <w:t>）微分电路，设计电路，列出所需元器件表，准备做硬件实验。</w:t>
      </w:r>
    </w:p>
    <w:p w14:paraId="66C7F5F0">
      <w:pPr>
        <w:ind w:left="360" w:firstLine="66"/>
        <w:jc w:val="left"/>
        <w:rPr>
          <w:rFonts w:hint="eastAsia" w:ascii="宋体" w:hAnsi="宋体"/>
          <w:sz w:val="24"/>
        </w:rPr>
      </w:pPr>
      <w:r>
        <w:rPr>
          <w:rFonts w:hint="eastAsia" w:ascii="宋体" w:hAnsi="宋体"/>
          <w:sz w:val="24"/>
        </w:rPr>
        <w:t>元器件选配表：</w:t>
      </w:r>
    </w:p>
    <w:p w14:paraId="42E7966A">
      <w:pPr>
        <w:ind w:left="360" w:hanging="36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101"/>
        <w:gridCol w:w="1420"/>
        <w:gridCol w:w="1323"/>
        <w:gridCol w:w="1136"/>
        <w:gridCol w:w="1420"/>
        <w:gridCol w:w="1420"/>
      </w:tblGrid>
      <w:tr w14:paraId="10BB98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567" w:hRule="atLeast"/>
          <w:jc w:val="center"/>
        </w:trPr>
        <w:tc>
          <w:tcPr>
            <w:tcW w:w="7820" w:type="dxa"/>
            <w:gridSpan w:val="6"/>
            <w:tcBorders>
              <w:top w:val="single" w:color="auto" w:sz="12" w:space="0"/>
              <w:bottom w:val="single" w:color="auto" w:sz="12" w:space="0"/>
            </w:tcBorders>
            <w:noWrap w:val="0"/>
            <w:vAlign w:val="center"/>
          </w:tcPr>
          <w:p w14:paraId="3582F978">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元器件选配表</w:t>
            </w:r>
          </w:p>
        </w:tc>
      </w:tr>
      <w:tr w14:paraId="5FBF76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101" w:type="dxa"/>
            <w:tcBorders>
              <w:top w:val="single" w:color="auto" w:sz="12" w:space="0"/>
              <w:bottom w:val="single" w:color="auto" w:sz="12" w:space="0"/>
            </w:tcBorders>
            <w:noWrap w:val="0"/>
            <w:vAlign w:val="center"/>
          </w:tcPr>
          <w:p w14:paraId="13BEB052">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标号</w:t>
            </w:r>
          </w:p>
        </w:tc>
        <w:tc>
          <w:tcPr>
            <w:tcW w:w="1420" w:type="dxa"/>
            <w:tcBorders>
              <w:top w:val="single" w:color="auto" w:sz="12" w:space="0"/>
              <w:bottom w:val="single" w:color="auto" w:sz="12" w:space="0"/>
            </w:tcBorders>
            <w:noWrap w:val="0"/>
            <w:vAlign w:val="center"/>
          </w:tcPr>
          <w:p w14:paraId="67A089D4">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名称</w:t>
            </w:r>
          </w:p>
        </w:tc>
        <w:tc>
          <w:tcPr>
            <w:tcW w:w="1323" w:type="dxa"/>
            <w:tcBorders>
              <w:top w:val="single" w:color="auto" w:sz="12" w:space="0"/>
              <w:bottom w:val="single" w:color="auto" w:sz="12" w:space="0"/>
              <w:right w:val="single" w:color="auto" w:sz="12" w:space="0"/>
            </w:tcBorders>
            <w:noWrap w:val="0"/>
            <w:vAlign w:val="center"/>
          </w:tcPr>
          <w:p w14:paraId="729D54DF">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规格参数</w:t>
            </w:r>
          </w:p>
        </w:tc>
        <w:tc>
          <w:tcPr>
            <w:tcW w:w="1136" w:type="dxa"/>
            <w:tcBorders>
              <w:top w:val="single" w:color="auto" w:sz="12" w:space="0"/>
              <w:left w:val="single" w:color="auto" w:sz="12" w:space="0"/>
              <w:bottom w:val="single" w:color="auto" w:sz="12" w:space="0"/>
            </w:tcBorders>
            <w:noWrap w:val="0"/>
            <w:vAlign w:val="center"/>
          </w:tcPr>
          <w:p w14:paraId="71C57798">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标号</w:t>
            </w:r>
          </w:p>
        </w:tc>
        <w:tc>
          <w:tcPr>
            <w:tcW w:w="1420" w:type="dxa"/>
            <w:tcBorders>
              <w:top w:val="single" w:color="auto" w:sz="12" w:space="0"/>
              <w:bottom w:val="single" w:color="auto" w:sz="12" w:space="0"/>
            </w:tcBorders>
            <w:noWrap w:val="0"/>
            <w:vAlign w:val="center"/>
          </w:tcPr>
          <w:p w14:paraId="14BA5977">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名称</w:t>
            </w:r>
          </w:p>
        </w:tc>
        <w:tc>
          <w:tcPr>
            <w:tcW w:w="1420" w:type="dxa"/>
            <w:tcBorders>
              <w:top w:val="single" w:color="auto" w:sz="12" w:space="0"/>
              <w:bottom w:val="single" w:color="auto" w:sz="12" w:space="0"/>
            </w:tcBorders>
            <w:noWrap w:val="0"/>
            <w:vAlign w:val="center"/>
          </w:tcPr>
          <w:p w14:paraId="34FDB2C1">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规格参数</w:t>
            </w:r>
          </w:p>
        </w:tc>
      </w:tr>
      <w:tr w14:paraId="5EACA7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101" w:type="dxa"/>
            <w:tcBorders>
              <w:top w:val="single" w:color="auto" w:sz="12" w:space="0"/>
            </w:tcBorders>
            <w:noWrap w:val="0"/>
            <w:vAlign w:val="center"/>
          </w:tcPr>
          <w:p w14:paraId="7A734B68">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U</w:t>
            </w:r>
            <w:r>
              <w:rPr>
                <w:rFonts w:hint="eastAsia" w:ascii="宋体" w:hAnsi="宋体" w:cs="Times New Roman"/>
                <w:sz w:val="24"/>
                <w:szCs w:val="20"/>
              </w:rPr>
              <w:t>20</w:t>
            </w:r>
            <w:r>
              <w:rPr>
                <w:rFonts w:hint="default" w:ascii="宋体" w:hAnsi="宋体" w:cs="Times New Roman"/>
                <w:sz w:val="24"/>
                <w:szCs w:val="20"/>
              </w:rPr>
              <w:t>1</w:t>
            </w:r>
          </w:p>
        </w:tc>
        <w:tc>
          <w:tcPr>
            <w:tcW w:w="1420" w:type="dxa"/>
            <w:tcBorders>
              <w:top w:val="single" w:color="auto" w:sz="12" w:space="0"/>
            </w:tcBorders>
            <w:noWrap w:val="0"/>
            <w:vAlign w:val="center"/>
          </w:tcPr>
          <w:p w14:paraId="7BD0F1AA">
            <w:pPr>
              <w:keepNext w:val="0"/>
              <w:keepLines w:val="0"/>
              <w:suppressLineNumbers w:val="0"/>
              <w:spacing w:before="0" w:beforeAutospacing="0" w:after="0" w:afterAutospacing="0"/>
              <w:ind w:left="0" w:right="0"/>
              <w:jc w:val="center"/>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LF353</w:t>
            </w:r>
          </w:p>
        </w:tc>
        <w:tc>
          <w:tcPr>
            <w:tcW w:w="1323" w:type="dxa"/>
            <w:tcBorders>
              <w:right w:val="single" w:color="auto" w:sz="12" w:space="0"/>
            </w:tcBorders>
            <w:noWrap w:val="0"/>
            <w:vAlign w:val="center"/>
          </w:tcPr>
          <w:p w14:paraId="6B943A29">
            <w:pPr>
              <w:keepNext w:val="0"/>
              <w:keepLines w:val="0"/>
              <w:suppressLineNumbers w:val="0"/>
              <w:spacing w:before="0" w:beforeAutospacing="0" w:after="0" w:afterAutospacing="0"/>
              <w:ind w:left="0" w:right="0"/>
              <w:jc w:val="center"/>
              <w:rPr>
                <w:rFonts w:hint="eastAsia" w:ascii="宋体" w:hAnsi="宋体" w:eastAsia="宋体" w:cs="Times New Roman"/>
                <w:sz w:val="24"/>
                <w:szCs w:val="20"/>
                <w:lang w:val="en-US" w:eastAsia="zh-CN"/>
              </w:rPr>
            </w:pPr>
            <w:r>
              <w:rPr>
                <w:rFonts w:hint="eastAsia" w:ascii="宋体" w:hAnsi="宋体" w:cs="Times New Roman"/>
                <w:sz w:val="24"/>
                <w:szCs w:val="20"/>
                <w:lang w:val="en-US" w:eastAsia="zh-CN"/>
              </w:rPr>
              <w:t>-</w:t>
            </w:r>
          </w:p>
        </w:tc>
        <w:tc>
          <w:tcPr>
            <w:tcW w:w="1136" w:type="dxa"/>
            <w:tcBorders>
              <w:left w:val="single" w:color="auto" w:sz="12" w:space="0"/>
              <w:bottom w:val="single" w:color="auto" w:sz="6" w:space="0"/>
            </w:tcBorders>
            <w:noWrap w:val="0"/>
            <w:vAlign w:val="center"/>
          </w:tcPr>
          <w:p w14:paraId="3E0DFD89">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2</w:t>
            </w:r>
            <w:r>
              <w:rPr>
                <w:rFonts w:hint="default" w:ascii="宋体" w:hAnsi="宋体" w:cs="Times New Roman"/>
                <w:sz w:val="24"/>
                <w:szCs w:val="20"/>
              </w:rPr>
              <w:t>04</w:t>
            </w:r>
          </w:p>
        </w:tc>
        <w:tc>
          <w:tcPr>
            <w:tcW w:w="1420" w:type="dxa"/>
            <w:noWrap w:val="0"/>
            <w:vAlign w:val="center"/>
          </w:tcPr>
          <w:p w14:paraId="7CD25BAA">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1420" w:type="dxa"/>
            <w:noWrap w:val="0"/>
            <w:vAlign w:val="center"/>
          </w:tcPr>
          <w:p w14:paraId="37457AC0">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5.1k</w:t>
            </w:r>
          </w:p>
        </w:tc>
      </w:tr>
      <w:tr w14:paraId="5E7C24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101" w:type="dxa"/>
            <w:noWrap w:val="0"/>
            <w:vAlign w:val="center"/>
          </w:tcPr>
          <w:p w14:paraId="03AA1B9B">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2</w:t>
            </w:r>
            <w:r>
              <w:rPr>
                <w:rFonts w:hint="default" w:ascii="宋体" w:hAnsi="宋体" w:cs="Times New Roman"/>
                <w:sz w:val="24"/>
                <w:szCs w:val="20"/>
              </w:rPr>
              <w:t>0</w:t>
            </w:r>
            <w:r>
              <w:rPr>
                <w:rFonts w:hint="eastAsia" w:ascii="宋体" w:hAnsi="宋体" w:cs="Times New Roman"/>
                <w:sz w:val="24"/>
                <w:szCs w:val="20"/>
              </w:rPr>
              <w:t>3</w:t>
            </w:r>
          </w:p>
        </w:tc>
        <w:tc>
          <w:tcPr>
            <w:tcW w:w="1420" w:type="dxa"/>
            <w:noWrap w:val="0"/>
            <w:vAlign w:val="center"/>
          </w:tcPr>
          <w:p w14:paraId="746938B1">
            <w:pPr>
              <w:keepNext w:val="0"/>
              <w:keepLines w:val="0"/>
              <w:suppressLineNumbers w:val="0"/>
              <w:spacing w:before="0" w:beforeAutospacing="0" w:after="0" w:afterAutospacing="0"/>
              <w:ind w:left="0" w:right="0"/>
              <w:jc w:val="center"/>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电阻</w:t>
            </w:r>
          </w:p>
        </w:tc>
        <w:tc>
          <w:tcPr>
            <w:tcW w:w="1323" w:type="dxa"/>
            <w:tcBorders>
              <w:right w:val="single" w:color="auto" w:sz="12" w:space="0"/>
            </w:tcBorders>
            <w:noWrap w:val="0"/>
            <w:vAlign w:val="center"/>
          </w:tcPr>
          <w:p w14:paraId="11B778A8">
            <w:pPr>
              <w:keepNext w:val="0"/>
              <w:keepLines w:val="0"/>
              <w:suppressLineNumbers w:val="0"/>
              <w:spacing w:before="0" w:beforeAutospacing="0" w:after="0" w:afterAutospacing="0"/>
              <w:ind w:left="0" w:right="0"/>
              <w:jc w:val="center"/>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510</w:t>
            </w:r>
          </w:p>
        </w:tc>
        <w:tc>
          <w:tcPr>
            <w:tcW w:w="1136" w:type="dxa"/>
            <w:tcBorders>
              <w:top w:val="single" w:color="auto" w:sz="6" w:space="0"/>
              <w:left w:val="single" w:color="auto" w:sz="12" w:space="0"/>
              <w:bottom w:val="single" w:color="auto" w:sz="12" w:space="0"/>
            </w:tcBorders>
            <w:noWrap w:val="0"/>
            <w:vAlign w:val="center"/>
          </w:tcPr>
          <w:p w14:paraId="220978CD">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default" w:ascii="宋体" w:hAnsi="宋体" w:cs="Times New Roman"/>
                <w:sz w:val="24"/>
                <w:szCs w:val="20"/>
              </w:rPr>
              <w:t>C202</w:t>
            </w:r>
          </w:p>
        </w:tc>
        <w:tc>
          <w:tcPr>
            <w:tcW w:w="1420" w:type="dxa"/>
            <w:noWrap w:val="0"/>
            <w:vAlign w:val="center"/>
          </w:tcPr>
          <w:p w14:paraId="7F52EE3B">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瓷片电容</w:t>
            </w:r>
          </w:p>
        </w:tc>
        <w:tc>
          <w:tcPr>
            <w:tcW w:w="1420" w:type="dxa"/>
            <w:noWrap w:val="0"/>
            <w:vAlign w:val="center"/>
          </w:tcPr>
          <w:p w14:paraId="67DE7B6D">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0.047u</w:t>
            </w:r>
          </w:p>
        </w:tc>
      </w:tr>
    </w:tbl>
    <w:p w14:paraId="2C5FC0A6">
      <w:pPr>
        <w:ind w:firstLine="4"/>
        <w:jc w:val="center"/>
        <w:rPr>
          <w:rFonts w:hint="eastAsia" w:ascii="宋体" w:hAnsi="宋体"/>
          <w:bCs/>
          <w:sz w:val="18"/>
          <w:szCs w:val="28"/>
        </w:rPr>
      </w:pPr>
      <w:r>
        <w:rPr>
          <w:rFonts w:hint="eastAsia" w:ascii="宋体" w:hAnsi="宋体"/>
          <w:bCs/>
          <w:sz w:val="18"/>
          <w:szCs w:val="28"/>
        </w:rPr>
        <w:t>实验二 积分电路、微分电路</w:t>
      </w:r>
    </w:p>
    <w:p w14:paraId="6CE5C155">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75648"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41" name="直线 200"/>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00" o:spid="_x0000_s1026" o:spt="20" style="position:absolute;left:0pt;margin-left:0pt;margin-top:2.85pt;height:0pt;width:450pt;z-index:251675648;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mZWydIAAAAE&#10;AQAADwAAAAAAAAABACAAAAAiAAAAZHJzL2Rvd25yZXYueG1sUEsBAhQAFAAAAAgAh07iQOoRUMXp&#10;AQAA3gMAAA4AAAAAAAAAAQAgAAAAIQEAAGRycy9lMm9Eb2MueG1sUEsFBgAAAAAGAAYAWQEAAHwF&#10;AAAAAA==&#10;">
                <v:fill on="f" focussize="0,0"/>
                <v:stroke color="#000000" joinstyle="round"/>
                <v:imagedata o:title=""/>
                <o:lock v:ext="edit" aspectratio="f"/>
              </v:line>
            </w:pict>
          </mc:Fallback>
        </mc:AlternateContent>
      </w:r>
    </w:p>
    <w:p w14:paraId="2E8570B3">
      <w:pPr>
        <w:ind w:left="360" w:hanging="360"/>
        <w:jc w:val="left"/>
        <w:rPr>
          <w:rFonts w:ascii="宋体" w:hAnsi="宋体"/>
          <w:sz w:val="24"/>
        </w:rPr>
      </w:pPr>
      <w:r>
        <w:rPr>
          <w:rFonts w:hint="eastAsia" w:ascii="宋体" w:hAnsi="宋体"/>
          <w:sz w:val="24"/>
        </w:rPr>
        <w:t>2）根据实验要求，画出电路测试原理图，列出所需仪器表。</w:t>
      </w:r>
    </w:p>
    <w:p w14:paraId="6CAA1159">
      <w:pPr>
        <w:ind w:left="360" w:hanging="360"/>
        <w:jc w:val="left"/>
        <w:rPr>
          <w:rFonts w:hint="eastAsia" w:ascii="宋体" w:hAnsi="宋体"/>
          <w:sz w:val="24"/>
        </w:rPr>
      </w:pPr>
      <w:r>
        <w:rPr>
          <w:rFonts w:ascii="宋体" w:hAnsi="宋体"/>
          <w:sz w:val="24"/>
        </w:rPr>
        <w:tab/>
      </w:r>
      <w:r>
        <w:rPr>
          <w:rFonts w:hint="eastAsia" w:ascii="宋体" w:hAnsi="宋体"/>
          <w:sz w:val="24"/>
        </w:rPr>
        <w:t>设计测试原理图，请画在实验报告上。</w:t>
      </w:r>
      <w:r>
        <w:rPr>
          <w:rFonts w:hint="eastAsia" w:ascii="宋体" w:hAnsi="宋体"/>
          <w:sz w:val="24"/>
        </w:rPr>
        <w:tab/>
      </w:r>
    </w:p>
    <w:p w14:paraId="7FC13896">
      <w:pPr>
        <w:ind w:left="360" w:hanging="360"/>
        <w:jc w:val="left"/>
        <w:rPr>
          <w:rFonts w:hint="eastAsia" w:ascii="宋体" w:hAnsi="宋体"/>
          <w:sz w:val="24"/>
        </w:rPr>
      </w:pPr>
      <w:r>
        <w:rPr>
          <w:rFonts w:hint="eastAsia" w:ascii="宋体" w:hAnsi="宋体"/>
          <w:sz w:val="24"/>
        </w:rPr>
        <w:tab/>
      </w:r>
      <w:r>
        <w:rPr>
          <w:rFonts w:hint="eastAsia" w:ascii="宋体" w:hAnsi="宋体"/>
          <w:sz w:val="24"/>
        </w:rPr>
        <w:tab/>
      </w:r>
      <w:r>
        <w:rPr>
          <w:rFonts w:hint="eastAsia" w:ascii="宋体" w:hAnsi="宋体"/>
          <w:sz w:val="24"/>
        </w:rPr>
        <w:t>测试仪器选配表：</w:t>
      </w:r>
    </w:p>
    <w:p w14:paraId="65B5D452">
      <w:pPr>
        <w:ind w:left="360" w:hanging="36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751"/>
        <w:gridCol w:w="2932"/>
      </w:tblGrid>
      <w:tr w14:paraId="7FE52B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5683" w:type="dxa"/>
            <w:gridSpan w:val="2"/>
            <w:tcBorders>
              <w:top w:val="single" w:color="auto" w:sz="12" w:space="0"/>
              <w:bottom w:val="single" w:color="auto" w:sz="12" w:space="0"/>
            </w:tcBorders>
            <w:noWrap w:val="0"/>
            <w:vAlign w:val="center"/>
          </w:tcPr>
          <w:p w14:paraId="5DB6CBD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测试仪器选配表</w:t>
            </w:r>
          </w:p>
        </w:tc>
      </w:tr>
      <w:tr w14:paraId="50B4D6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751" w:type="dxa"/>
            <w:tcBorders>
              <w:top w:val="single" w:color="auto" w:sz="12" w:space="0"/>
              <w:bottom w:val="single" w:color="auto" w:sz="12" w:space="0"/>
            </w:tcBorders>
            <w:noWrap w:val="0"/>
            <w:vAlign w:val="center"/>
          </w:tcPr>
          <w:p w14:paraId="504CD14B">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名称</w:t>
            </w:r>
          </w:p>
        </w:tc>
        <w:tc>
          <w:tcPr>
            <w:tcW w:w="2932" w:type="dxa"/>
            <w:tcBorders>
              <w:top w:val="single" w:color="auto" w:sz="12" w:space="0"/>
              <w:bottom w:val="single" w:color="auto" w:sz="12" w:space="0"/>
            </w:tcBorders>
            <w:noWrap w:val="0"/>
            <w:vAlign w:val="center"/>
          </w:tcPr>
          <w:p w14:paraId="13EFC9DB">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型号，编号</w:t>
            </w:r>
          </w:p>
        </w:tc>
      </w:tr>
      <w:tr w14:paraId="00A0F1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751" w:type="dxa"/>
            <w:tcBorders>
              <w:top w:val="single" w:color="auto" w:sz="12" w:space="0"/>
            </w:tcBorders>
            <w:noWrap w:val="0"/>
            <w:vAlign w:val="center"/>
          </w:tcPr>
          <w:p w14:paraId="0A3192D1">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示波器</w:t>
            </w:r>
          </w:p>
        </w:tc>
        <w:tc>
          <w:tcPr>
            <w:tcW w:w="2932" w:type="dxa"/>
            <w:tcBorders>
              <w:top w:val="single" w:color="auto" w:sz="12" w:space="0"/>
            </w:tcBorders>
            <w:noWrap w:val="0"/>
            <w:vAlign w:val="center"/>
          </w:tcPr>
          <w:p w14:paraId="1EDF8AB2">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DS1104</w:t>
            </w:r>
          </w:p>
        </w:tc>
      </w:tr>
      <w:tr w14:paraId="57983F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751" w:type="dxa"/>
            <w:noWrap w:val="0"/>
            <w:vAlign w:val="center"/>
          </w:tcPr>
          <w:p w14:paraId="3F476E16">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电压源</w:t>
            </w:r>
          </w:p>
        </w:tc>
        <w:tc>
          <w:tcPr>
            <w:tcW w:w="2932" w:type="dxa"/>
            <w:noWrap w:val="0"/>
            <w:vAlign w:val="center"/>
          </w:tcPr>
          <w:p w14:paraId="64DD80C1">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GPS-3303C</w:t>
            </w:r>
          </w:p>
        </w:tc>
      </w:tr>
      <w:tr w14:paraId="58B6B0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751" w:type="dxa"/>
            <w:noWrap w:val="0"/>
            <w:vAlign w:val="center"/>
          </w:tcPr>
          <w:p w14:paraId="16F25AEA">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万用表</w:t>
            </w:r>
          </w:p>
        </w:tc>
        <w:tc>
          <w:tcPr>
            <w:tcW w:w="2932" w:type="dxa"/>
            <w:noWrap w:val="0"/>
            <w:vAlign w:val="center"/>
          </w:tcPr>
          <w:p w14:paraId="39C263DE">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DM3058EDU</w:t>
            </w:r>
          </w:p>
        </w:tc>
      </w:tr>
    </w:tbl>
    <w:p w14:paraId="098FEAC7">
      <w:pPr>
        <w:ind w:left="360" w:hanging="360"/>
        <w:jc w:val="left"/>
        <w:rPr>
          <w:rFonts w:ascii="宋体" w:hAnsi="宋体"/>
          <w:sz w:val="24"/>
        </w:rPr>
      </w:pPr>
    </w:p>
    <w:p w14:paraId="0EE42994">
      <w:pPr>
        <w:jc w:val="left"/>
        <w:rPr>
          <w:rFonts w:hint="eastAsia" w:ascii="宋体" w:hAnsi="宋体"/>
          <w:sz w:val="24"/>
        </w:rPr>
      </w:pPr>
      <w:r>
        <w:rPr>
          <w:rFonts w:hint="eastAsia" w:ascii="宋体" w:hAnsi="宋体"/>
          <w:sz w:val="24"/>
        </w:rPr>
        <w:t>3）在电路板上焊接元器件，确认无误后，上电调试。</w:t>
      </w:r>
    </w:p>
    <w:p w14:paraId="25CA44FC">
      <w:pPr>
        <w:ind w:left="360" w:hanging="360"/>
        <w:jc w:val="left"/>
        <w:rPr>
          <w:rFonts w:hint="eastAsia" w:ascii="宋体" w:hAnsi="宋体"/>
          <w:bCs/>
          <w:sz w:val="24"/>
        </w:rPr>
      </w:pPr>
    </w:p>
    <w:p w14:paraId="197B3C7D">
      <w:pPr>
        <w:ind w:left="360" w:hanging="360"/>
        <w:jc w:val="left"/>
        <w:rPr>
          <w:rFonts w:hint="eastAsia" w:ascii="宋体" w:hAnsi="宋体"/>
          <w:bCs/>
          <w:i/>
          <w:sz w:val="24"/>
        </w:rPr>
      </w:pPr>
      <w:r>
        <w:rPr>
          <w:rFonts w:hint="eastAsia" w:ascii="宋体" w:hAnsi="宋体"/>
          <w:bCs/>
          <w:sz w:val="24"/>
        </w:rPr>
        <w:t>4）选择适当的输入信号波形，频率和电压峰值</w:t>
      </w:r>
      <w:r>
        <w:rPr>
          <w:rFonts w:hint="eastAsia" w:ascii="宋体" w:hAnsi="宋体"/>
          <w:bCs/>
          <w:i/>
          <w:sz w:val="24"/>
        </w:rPr>
        <w:t>Vip</w:t>
      </w:r>
      <w:r>
        <w:rPr>
          <w:rFonts w:hint="eastAsia" w:ascii="宋体" w:hAnsi="宋体"/>
          <w:bCs/>
          <w:sz w:val="24"/>
        </w:rPr>
        <w:t xml:space="preserve"> ，测定信号波形，输出电压峰值 </w:t>
      </w:r>
      <w:r>
        <w:rPr>
          <w:rFonts w:hint="eastAsia" w:ascii="宋体" w:hAnsi="宋体"/>
          <w:bCs/>
          <w:i/>
          <w:sz w:val="24"/>
        </w:rPr>
        <w:t>Vo</w:t>
      </w:r>
      <w:r>
        <w:rPr>
          <w:rFonts w:ascii="宋体" w:hAnsi="宋体"/>
          <w:bCs/>
          <w:i/>
          <w:sz w:val="24"/>
        </w:rPr>
        <w:t>p</w:t>
      </w:r>
    </w:p>
    <w:p w14:paraId="273244E5">
      <w:pPr>
        <w:ind w:left="360" w:hanging="36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136"/>
        <w:gridCol w:w="1896"/>
        <w:gridCol w:w="1656"/>
        <w:gridCol w:w="1656"/>
      </w:tblGrid>
      <w:tr w14:paraId="5FCDE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0" w:type="auto"/>
            <w:tcBorders>
              <w:top w:val="single" w:color="auto" w:sz="12" w:space="0"/>
              <w:bottom w:val="single" w:color="auto" w:sz="12" w:space="0"/>
            </w:tcBorders>
            <w:noWrap w:val="0"/>
            <w:vAlign w:val="center"/>
          </w:tcPr>
          <w:p w14:paraId="0DE72FB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输入信号波形频率</w:t>
            </w:r>
          </w:p>
        </w:tc>
        <w:tc>
          <w:tcPr>
            <w:tcW w:w="0" w:type="auto"/>
            <w:tcBorders>
              <w:top w:val="single" w:color="auto" w:sz="12" w:space="0"/>
              <w:bottom w:val="single" w:color="auto" w:sz="12" w:space="0"/>
            </w:tcBorders>
            <w:noWrap w:val="0"/>
            <w:vAlign w:val="center"/>
          </w:tcPr>
          <w:p w14:paraId="69A72801">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sz w:val="24"/>
                <w:szCs w:val="20"/>
              </w:rPr>
              <w:t>输入电压变化率</w:t>
            </w:r>
          </w:p>
        </w:tc>
        <w:tc>
          <w:tcPr>
            <w:tcW w:w="0" w:type="auto"/>
            <w:tcBorders>
              <w:top w:val="single" w:color="auto" w:sz="12" w:space="0"/>
              <w:bottom w:val="single" w:color="auto" w:sz="12" w:space="0"/>
            </w:tcBorders>
            <w:noWrap w:val="0"/>
            <w:vAlign w:val="center"/>
          </w:tcPr>
          <w:p w14:paraId="5C22DEEA">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输出信号波形</w:t>
            </w:r>
          </w:p>
        </w:tc>
        <w:tc>
          <w:tcPr>
            <w:tcW w:w="0" w:type="auto"/>
            <w:tcBorders>
              <w:top w:val="single" w:color="auto" w:sz="12" w:space="0"/>
              <w:bottom w:val="single" w:color="auto" w:sz="12" w:space="0"/>
            </w:tcBorders>
            <w:noWrap w:val="0"/>
            <w:vAlign w:val="center"/>
          </w:tcPr>
          <w:p w14:paraId="240EA157">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sz w:val="24"/>
                <w:szCs w:val="20"/>
              </w:rPr>
              <w:t>输出</w:t>
            </w:r>
            <w:r>
              <w:rPr>
                <w:rFonts w:hint="eastAsia" w:ascii="宋体" w:hAnsi="宋体" w:cs="Times New Roman"/>
                <w:sz w:val="24"/>
                <w:szCs w:val="20"/>
              </w:rPr>
              <w:t>信号</w:t>
            </w:r>
            <w:r>
              <w:rPr>
                <w:rFonts w:hint="eastAsia" w:ascii="宋体" w:hAnsi="宋体" w:cs="Times New Roman"/>
                <w:bCs/>
                <w:sz w:val="24"/>
                <w:szCs w:val="20"/>
              </w:rPr>
              <w:t>电压</w:t>
            </w:r>
          </w:p>
        </w:tc>
      </w:tr>
      <w:tr w14:paraId="2F1FB5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709" w:hRule="atLeast"/>
          <w:jc w:val="center"/>
        </w:trPr>
        <w:tc>
          <w:tcPr>
            <w:tcW w:w="0" w:type="auto"/>
            <w:tcBorders>
              <w:top w:val="single" w:color="auto" w:sz="12" w:space="0"/>
              <w:bottom w:val="single" w:color="auto" w:sz="12" w:space="0"/>
            </w:tcBorders>
            <w:noWrap w:val="0"/>
            <w:vAlign w:val="center"/>
          </w:tcPr>
          <w:p w14:paraId="3ED4674D">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1kHz</w:t>
            </w:r>
          </w:p>
        </w:tc>
        <w:tc>
          <w:tcPr>
            <w:tcW w:w="0" w:type="auto"/>
            <w:tcBorders>
              <w:top w:val="single" w:color="auto" w:sz="12" w:space="0"/>
              <w:bottom w:val="single" w:color="auto" w:sz="12" w:space="0"/>
            </w:tcBorders>
            <w:noWrap w:val="0"/>
            <w:vAlign w:val="center"/>
          </w:tcPr>
          <w:p w14:paraId="79CB1580">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8V/ms</w:t>
            </w:r>
          </w:p>
        </w:tc>
        <w:tc>
          <w:tcPr>
            <w:tcW w:w="0" w:type="auto"/>
            <w:tcBorders>
              <w:top w:val="single" w:color="auto" w:sz="12" w:space="0"/>
              <w:bottom w:val="single" w:color="auto" w:sz="12" w:space="0"/>
            </w:tcBorders>
            <w:noWrap w:val="0"/>
            <w:vAlign w:val="center"/>
          </w:tcPr>
          <w:p w14:paraId="6AF39445">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val="en-US" w:eastAsia="zh-CN"/>
              </w:rPr>
            </w:pPr>
            <w:r>
              <w:rPr>
                <w:rFonts w:hint="eastAsia" w:ascii="宋体" w:hAnsi="宋体" w:cs="Times New Roman"/>
                <w:sz w:val="24"/>
                <w:szCs w:val="20"/>
                <w:lang w:val="en-US" w:eastAsia="zh-CN"/>
              </w:rPr>
              <w:t>方波</w:t>
            </w:r>
          </w:p>
        </w:tc>
        <w:tc>
          <w:tcPr>
            <w:tcW w:w="0" w:type="auto"/>
            <w:tcBorders>
              <w:top w:val="single" w:color="auto" w:sz="12" w:space="0"/>
              <w:bottom w:val="single" w:color="auto" w:sz="12" w:space="0"/>
            </w:tcBorders>
            <w:noWrap w:val="0"/>
            <w:vAlign w:val="center"/>
          </w:tcPr>
          <w:p w14:paraId="76CAA0D3">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1.74V</w:t>
            </w:r>
          </w:p>
        </w:tc>
      </w:tr>
    </w:tbl>
    <w:p w14:paraId="1E2BF49D">
      <w:pPr>
        <w:ind w:left="360" w:hanging="360"/>
        <w:jc w:val="left"/>
        <w:rPr>
          <w:rFonts w:hint="eastAsia" w:ascii="宋体" w:hAnsi="宋体"/>
          <w:sz w:val="24"/>
        </w:rPr>
      </w:pPr>
    </w:p>
    <w:p w14:paraId="7C62E1B8">
      <w:pPr>
        <w:ind w:left="360" w:hanging="360"/>
        <w:jc w:val="left"/>
        <w:rPr>
          <w:rFonts w:hint="eastAsia" w:ascii="宋体" w:hAnsi="宋体"/>
          <w:sz w:val="24"/>
        </w:rPr>
      </w:pPr>
    </w:p>
    <w:p w14:paraId="454BCC5B">
      <w:pPr>
        <w:jc w:val="left"/>
        <w:rPr>
          <w:rFonts w:hint="eastAsia" w:ascii="宋体" w:hAnsi="宋体"/>
          <w:b/>
          <w:bCs/>
          <w:sz w:val="24"/>
        </w:rPr>
      </w:pPr>
    </w:p>
    <w:p w14:paraId="285DFAD9">
      <w:pPr>
        <w:jc w:val="left"/>
        <w:rPr>
          <w:rFonts w:hint="eastAsia" w:ascii="宋体" w:hAnsi="宋体"/>
          <w:bCs/>
          <w:sz w:val="24"/>
        </w:rPr>
      </w:pPr>
      <w:r>
        <w:rPr>
          <w:rFonts w:hint="eastAsia" w:ascii="宋体" w:hAnsi="宋体"/>
          <w:bCs/>
          <w:sz w:val="24"/>
        </w:rPr>
        <w:t>五、思考与分析</w:t>
      </w:r>
    </w:p>
    <w:p w14:paraId="7886639A">
      <w:pPr>
        <w:ind w:left="360" w:hanging="360"/>
        <w:jc w:val="left"/>
        <w:rPr>
          <w:rFonts w:hint="eastAsia" w:ascii="宋体" w:hAnsi="宋体"/>
          <w:sz w:val="24"/>
        </w:rPr>
      </w:pPr>
      <w:r>
        <w:rPr>
          <w:rFonts w:ascii="宋体" w:hAnsi="宋体"/>
          <w:sz w:val="24"/>
        </w:rPr>
        <w:t>1</w:t>
      </w:r>
      <w:r>
        <w:rPr>
          <w:rFonts w:hint="eastAsia" w:ascii="宋体" w:hAnsi="宋体"/>
          <w:sz w:val="24"/>
        </w:rPr>
        <w:t>．积分电路输出电压变化率的计算值与测量值比较，情况如何？</w:t>
      </w:r>
    </w:p>
    <w:p w14:paraId="157CC4EA">
      <w:pPr>
        <w:ind w:left="360" w:hanging="360"/>
        <w:jc w:val="left"/>
        <w:rPr>
          <w:rFonts w:hint="eastAsia" w:ascii="宋体" w:hAnsi="宋体"/>
          <w:sz w:val="24"/>
        </w:rPr>
      </w:pPr>
      <w:r>
        <w:rPr>
          <w:rFonts w:hint="eastAsia" w:ascii="宋体" w:hAnsi="宋体"/>
          <w:sz w:val="24"/>
        </w:rPr>
        <w:t>硬件实验中，积分电路输出电压变化率的测量值与理论值存在一定偏差，但输出波形仍表现出积分特性。</w:t>
      </w:r>
    </w:p>
    <w:p w14:paraId="0DD32F8A">
      <w:pPr>
        <w:ind w:left="360" w:hanging="360"/>
        <w:jc w:val="left"/>
        <w:rPr>
          <w:rFonts w:hint="eastAsia" w:ascii="宋体" w:hAnsi="宋体"/>
          <w:sz w:val="24"/>
        </w:rPr>
      </w:pPr>
      <w:r>
        <w:rPr>
          <w:rFonts w:hint="eastAsia" w:ascii="宋体" w:hAnsi="宋体"/>
          <w:sz w:val="24"/>
        </w:rPr>
        <w:t>理论上：</w:t>
      </w:r>
      <m:oMath>
        <m:f>
          <m:fPr>
            <m:ctrlPr>
              <w:rPr>
                <w:rFonts w:hint="eastAsia" w:ascii="Cambria Math" w:hAnsi="Cambria Math"/>
                <w:sz w:val="24"/>
              </w:rPr>
            </m:ctrlPr>
          </m:fPr>
          <m:num>
            <m:r>
              <m:rPr>
                <m:sty m:val="p"/>
              </m:rPr>
              <w:rPr>
                <w:rFonts w:hint="default" w:ascii="Cambria Math" w:hAnsi="Cambria Math"/>
                <w:sz w:val="24"/>
                <w:lang w:val="en-US" w:eastAsia="zh-CN"/>
              </w:rPr>
              <m:t>d</m:t>
            </m:r>
            <m:sSub>
              <m:sSubPr>
                <m:ctrlPr>
                  <w:rPr>
                    <w:rFonts w:hint="default" w:ascii="Cambria Math" w:hAnsi="Cambria Math"/>
                    <w:sz w:val="24"/>
                    <w:lang w:val="en-US" w:eastAsia="zh-CN"/>
                  </w:rPr>
                </m:ctrlPr>
              </m:sSubPr>
              <m:e>
                <m:r>
                  <m:rPr>
                    <m:sty m:val="p"/>
                  </m:rPr>
                  <w:rPr>
                    <w:rFonts w:hint="default" w:ascii="Cambria Math" w:hAnsi="Cambria Math"/>
                    <w:sz w:val="24"/>
                    <w:lang w:val="en-US" w:eastAsia="zh-CN"/>
                  </w:rPr>
                  <m:t>V</m:t>
                </m:r>
                <m:ctrlPr>
                  <w:rPr>
                    <w:rFonts w:hint="default" w:ascii="Cambria Math" w:hAnsi="Cambria Math"/>
                    <w:sz w:val="24"/>
                    <w:lang w:val="en-US" w:eastAsia="zh-CN"/>
                  </w:rPr>
                </m:ctrlPr>
              </m:e>
              <m:sub>
                <m:r>
                  <m:rPr>
                    <m:sty m:val="p"/>
                  </m:rPr>
                  <w:rPr>
                    <w:rFonts w:hint="default" w:ascii="Cambria Math" w:hAnsi="Cambria Math"/>
                    <w:sz w:val="24"/>
                    <w:lang w:val="en-US" w:eastAsia="zh-CN"/>
                  </w:rPr>
                  <m:t>o</m:t>
                </m:r>
                <m:ctrlPr>
                  <w:rPr>
                    <w:rFonts w:hint="default" w:ascii="Cambria Math" w:hAnsi="Cambria Math"/>
                    <w:sz w:val="24"/>
                    <w:lang w:val="en-US" w:eastAsia="zh-CN"/>
                  </w:rPr>
                </m:ctrlPr>
              </m:sub>
            </m:sSub>
            <m:ctrlPr>
              <w:rPr>
                <w:rFonts w:hint="eastAsia" w:ascii="Cambria Math" w:hAnsi="Cambria Math"/>
                <w:sz w:val="24"/>
              </w:rPr>
            </m:ctrlPr>
          </m:num>
          <m:den>
            <m:r>
              <m:rPr>
                <m:sty m:val="p"/>
              </m:rPr>
              <w:rPr>
                <w:rFonts w:hint="default" w:ascii="Cambria Math" w:hAnsi="Cambria Math"/>
                <w:sz w:val="24"/>
                <w:lang w:val="en-US" w:eastAsia="zh-CN"/>
              </w:rPr>
              <m:t>dt</m:t>
            </m:r>
            <m:ctrlPr>
              <w:rPr>
                <w:rFonts w:hint="eastAsia" w:ascii="Cambria Math" w:hAnsi="Cambria Math"/>
                <w:sz w:val="24"/>
              </w:rPr>
            </m:ctrlPr>
          </m:den>
        </m:f>
        <m:r>
          <m:rPr>
            <m:sty m:val="p"/>
          </m:rPr>
          <w:rPr>
            <w:rFonts w:hint="default" w:ascii="Cambria Math" w:hAnsi="Cambria Math"/>
            <w:sz w:val="24"/>
            <w:lang w:val="en-US" w:eastAsia="zh-CN"/>
          </w:rPr>
          <m:t>= −</m:t>
        </m:r>
        <m:f>
          <m:fPr>
            <m:ctrlPr>
              <w:rPr>
                <w:rFonts w:hint="default" w:ascii="Cambria Math" w:hAnsi="Cambria Math"/>
                <w:sz w:val="24"/>
                <w:lang w:val="en-US" w:eastAsia="zh-CN"/>
              </w:rPr>
            </m:ctrlPr>
          </m:fPr>
          <m:num>
            <m:sSub>
              <m:sSubPr>
                <m:ctrlPr>
                  <w:rPr>
                    <w:rFonts w:hint="default" w:ascii="Cambria Math" w:hAnsi="Cambria Math"/>
                    <w:sz w:val="24"/>
                    <w:lang w:val="en-US" w:eastAsia="zh-CN"/>
                  </w:rPr>
                </m:ctrlPr>
              </m:sSubPr>
              <m:e>
                <m:r>
                  <m:rPr>
                    <m:sty m:val="p"/>
                  </m:rPr>
                  <w:rPr>
                    <w:rFonts w:hint="default" w:ascii="Cambria Math" w:hAnsi="Cambria Math"/>
                    <w:sz w:val="24"/>
                    <w:lang w:val="en-US" w:eastAsia="zh-CN"/>
                  </w:rPr>
                  <m:t>V</m:t>
                </m:r>
                <m:ctrlPr>
                  <w:rPr>
                    <w:rFonts w:hint="default" w:ascii="Cambria Math" w:hAnsi="Cambria Math"/>
                    <w:sz w:val="24"/>
                    <w:lang w:val="en-US" w:eastAsia="zh-CN"/>
                  </w:rPr>
                </m:ctrlPr>
              </m:e>
              <m:sub>
                <m:r>
                  <m:rPr>
                    <m:sty m:val="p"/>
                  </m:rPr>
                  <w:rPr>
                    <w:rFonts w:hint="default" w:ascii="Cambria Math" w:hAnsi="Cambria Math"/>
                    <w:sz w:val="24"/>
                    <w:lang w:val="en-US" w:eastAsia="zh-CN"/>
                  </w:rPr>
                  <m:t>i</m:t>
                </m:r>
                <m:ctrlPr>
                  <w:rPr>
                    <w:rFonts w:hint="default" w:ascii="Cambria Math" w:hAnsi="Cambria Math"/>
                    <w:sz w:val="24"/>
                    <w:lang w:val="en-US" w:eastAsia="zh-CN"/>
                  </w:rPr>
                </m:ctrlPr>
              </m:sub>
            </m:sSub>
            <m:ctrlPr>
              <w:rPr>
                <w:rFonts w:hint="default" w:ascii="Cambria Math" w:hAnsi="Cambria Math"/>
                <w:sz w:val="24"/>
                <w:lang w:val="en-US" w:eastAsia="zh-CN"/>
              </w:rPr>
            </m:ctrlPr>
          </m:num>
          <m:den>
            <m:r>
              <m:rPr>
                <m:sty m:val="p"/>
              </m:rPr>
              <w:rPr>
                <w:rFonts w:hint="default" w:ascii="Cambria Math" w:hAnsi="Cambria Math"/>
                <w:sz w:val="24"/>
                <w:lang w:val="en-US" w:eastAsia="zh-CN"/>
              </w:rPr>
              <m:t>RC</m:t>
            </m:r>
            <m:ctrlPr>
              <w:rPr>
                <w:rFonts w:hint="default" w:ascii="Cambria Math" w:hAnsi="Cambria Math"/>
                <w:sz w:val="24"/>
                <w:lang w:val="en-US" w:eastAsia="zh-CN"/>
              </w:rPr>
            </m:ctrlPr>
          </m:den>
        </m:f>
      </m:oMath>
      <w:r>
        <w:rPr>
          <w:rFonts w:hint="eastAsia" w:ascii="宋体" w:hAnsi="宋体"/>
          <w:sz w:val="24"/>
          <w:lang w:val="en-US" w:eastAsia="zh-CN"/>
        </w:rPr>
        <w:t xml:space="preserve">​​ </w:t>
      </w:r>
    </w:p>
    <w:p w14:paraId="645421A6">
      <w:pPr>
        <w:ind w:left="360" w:hanging="360"/>
        <w:jc w:val="left"/>
        <w:rPr>
          <w:rFonts w:hint="eastAsia" w:ascii="宋体" w:hAnsi="宋体"/>
          <w:sz w:val="24"/>
        </w:rPr>
      </w:pPr>
      <w:r>
        <w:rPr>
          <w:rFonts w:hint="eastAsia" w:ascii="宋体" w:hAnsi="宋体"/>
          <w:sz w:val="24"/>
        </w:rPr>
        <w:t>实际测量中，由于电阻、电容实际值与标称值存在误差，运放不是理想器件，输入方波幅值和示波器读数也有误差，所以测量值与计算值可能不完全相同。</w:t>
      </w:r>
    </w:p>
    <w:p w14:paraId="65A67646">
      <w:pPr>
        <w:ind w:left="360" w:hanging="360"/>
        <w:jc w:val="left"/>
        <w:rPr>
          <w:rFonts w:hint="eastAsia" w:ascii="宋体" w:hAnsi="宋体"/>
          <w:sz w:val="24"/>
        </w:rPr>
      </w:pPr>
      <w:r>
        <w:rPr>
          <w:rFonts w:hint="eastAsia" w:ascii="宋体" w:hAnsi="宋体"/>
          <w:sz w:val="24"/>
        </w:rPr>
        <w:t>总体来看，输入方波经过积分电路后输出三角波，说明积分功能正确。</w:t>
      </w:r>
    </w:p>
    <w:p w14:paraId="5292569E">
      <w:pPr>
        <w:numPr>
          <w:ilvl w:val="0"/>
          <w:numId w:val="6"/>
        </w:numPr>
        <w:jc w:val="left"/>
        <w:rPr>
          <w:rFonts w:hint="eastAsia" w:ascii="宋体" w:hAnsi="宋体"/>
          <w:sz w:val="24"/>
        </w:rPr>
      </w:pPr>
      <w:r>
        <w:rPr>
          <w:rFonts w:hint="eastAsia" w:ascii="宋体" w:hAnsi="宋体"/>
          <w:sz w:val="24"/>
        </w:rPr>
        <w:t>为什么积分电路输出电压变化率为负值？</w:t>
      </w:r>
    </w:p>
    <w:p w14:paraId="43A89699">
      <w:pPr>
        <w:numPr>
          <w:ilvl w:val="0"/>
          <w:numId w:val="0"/>
        </w:numPr>
        <w:ind w:firstLine="425" w:firstLineChars="0"/>
        <w:jc w:val="left"/>
        <w:rPr>
          <w:rFonts w:hint="eastAsia" w:ascii="宋体" w:hAnsi="宋体"/>
          <w:sz w:val="24"/>
        </w:rPr>
      </w:pPr>
      <w:r>
        <w:rPr>
          <w:rFonts w:hint="eastAsia" w:ascii="宋体" w:hAnsi="宋体"/>
          <w:sz w:val="24"/>
        </w:rPr>
        <w:t>因为积分电路采用反相结构，输入信号接在运放反相端。输出电压变化方向与输入</w:t>
      </w:r>
    </w:p>
    <w:p w14:paraId="04741296">
      <w:pPr>
        <w:ind w:firstLine="4"/>
        <w:jc w:val="center"/>
        <w:rPr>
          <w:rFonts w:hint="eastAsia" w:ascii="宋体" w:hAnsi="宋体"/>
          <w:bCs/>
          <w:sz w:val="18"/>
          <w:szCs w:val="28"/>
        </w:rPr>
      </w:pPr>
    </w:p>
    <w:p w14:paraId="4299E6C4">
      <w:pPr>
        <w:ind w:firstLine="4"/>
        <w:jc w:val="center"/>
        <w:rPr>
          <w:rFonts w:hint="eastAsia" w:ascii="宋体" w:hAnsi="宋体"/>
          <w:bCs/>
          <w:sz w:val="18"/>
          <w:szCs w:val="28"/>
        </w:rPr>
      </w:pPr>
      <w:r>
        <w:rPr>
          <w:rFonts w:hint="eastAsia" w:ascii="宋体" w:hAnsi="宋体"/>
          <w:bCs/>
          <w:sz w:val="18"/>
          <w:szCs w:val="28"/>
        </w:rPr>
        <w:t>实验二 积分电路、微分电路</w:t>
      </w:r>
    </w:p>
    <w:p w14:paraId="27DB19DF">
      <w:pPr>
        <w:ind w:firstLine="4"/>
        <w:jc w:val="center"/>
        <w:rPr>
          <w:rFonts w:hint="eastAsia" w:ascii="宋体" w:hAnsi="宋体"/>
          <w:sz w:val="24"/>
        </w:rPr>
      </w:pPr>
      <w:r>
        <w:rPr>
          <w:rFonts w:ascii="宋体" w:hAnsi="宋体"/>
          <w:b/>
          <w:sz w:val="18"/>
          <w:szCs w:val="18"/>
        </w:rPr>
        <mc:AlternateContent>
          <mc:Choice Requires="wps">
            <w:drawing>
              <wp:anchor distT="0" distB="0" distL="114300" distR="114300" simplePos="0" relativeHeight="251741184"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264" name="直线 200"/>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00" o:spid="_x0000_s1026" o:spt="20" style="position:absolute;left:0pt;margin-left:0pt;margin-top:2.85pt;height:0pt;width:450pt;z-index:251741184;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CyUIV1&#10;6gEAAN8DAAAOAAAAAAAAAAEAIAAAACEBAABkcnMvZTJvRG9jLnhtbFBLBQYAAAAABgAGAFkBAAB9&#10;BQAAAAA=&#10;">
                <v:fill on="f" focussize="0,0"/>
                <v:stroke color="#000000" joinstyle="round"/>
                <v:imagedata o:title=""/>
                <o:lock v:ext="edit" aspectratio="f"/>
              </v:line>
            </w:pict>
          </mc:Fallback>
        </mc:AlternateContent>
      </w:r>
    </w:p>
    <w:p w14:paraId="297262FF">
      <w:pPr>
        <w:numPr>
          <w:ilvl w:val="0"/>
          <w:numId w:val="0"/>
        </w:numPr>
        <w:jc w:val="left"/>
        <w:rPr>
          <w:rFonts w:hint="eastAsia" w:ascii="宋体" w:hAnsi="宋体"/>
          <w:sz w:val="24"/>
        </w:rPr>
      </w:pPr>
      <w:r>
        <w:rPr>
          <w:rFonts w:hint="eastAsia" w:ascii="宋体" w:hAnsi="宋体"/>
          <w:sz w:val="24"/>
        </w:rPr>
        <w:t>电压极性相反，所以输出电压变化率为负值。</w:t>
      </w:r>
    </w:p>
    <w:p w14:paraId="40834EFB">
      <w:pPr>
        <w:numPr>
          <w:ilvl w:val="0"/>
          <w:numId w:val="0"/>
        </w:numPr>
        <w:jc w:val="left"/>
        <w:rPr>
          <w:rFonts w:hint="eastAsia" w:ascii="宋体" w:hAnsi="宋体"/>
          <w:sz w:val="24"/>
        </w:rPr>
      </w:pPr>
      <w:r>
        <w:rPr>
          <w:rFonts w:hint="eastAsia" w:ascii="宋体" w:hAnsi="宋体"/>
          <w:sz w:val="24"/>
        </w:rPr>
        <w:t>当输入电压为正时，输出电压下降；当输入电压为负时，输出电压上升。</w:t>
      </w:r>
    </w:p>
    <w:p w14:paraId="3B169EF5">
      <w:pPr>
        <w:numPr>
          <w:ilvl w:val="0"/>
          <w:numId w:val="6"/>
        </w:numPr>
        <w:ind w:left="0" w:leftChars="0" w:firstLine="0" w:firstLineChars="0"/>
        <w:jc w:val="left"/>
        <w:rPr>
          <w:rFonts w:hint="eastAsia" w:ascii="宋体" w:hAnsi="宋体"/>
          <w:sz w:val="24"/>
        </w:rPr>
      </w:pPr>
      <w:r>
        <w:rPr>
          <w:rFonts w:hint="eastAsia" w:ascii="宋体" w:hAnsi="宋体"/>
          <w:sz w:val="24"/>
        </w:rPr>
        <w:t>微分电路输出电压Vo的计算值与测量值比较，情况如何？</w:t>
      </w:r>
    </w:p>
    <w:p w14:paraId="7BB54001">
      <w:pPr>
        <w:numPr>
          <w:ilvl w:val="0"/>
          <w:numId w:val="0"/>
        </w:numPr>
        <w:ind w:leftChars="0" w:firstLine="425" w:firstLineChars="0"/>
        <w:jc w:val="left"/>
        <w:rPr>
          <w:rFonts w:hint="eastAsia" w:ascii="宋体" w:hAnsi="宋体"/>
          <w:sz w:val="24"/>
        </w:rPr>
      </w:pPr>
      <w:r>
        <w:rPr>
          <w:rFonts w:hint="eastAsia" w:ascii="宋体" w:hAnsi="宋体"/>
          <w:sz w:val="24"/>
        </w:rPr>
        <w:t>硬件实验中，微分电路输出电压测量值与理论计算值基本符合变化规律，但存在一定误差。</w:t>
      </w:r>
    </w:p>
    <w:p w14:paraId="35FCC053">
      <w:pPr>
        <w:numPr>
          <w:ilvl w:val="0"/>
          <w:numId w:val="0"/>
        </w:numPr>
        <w:ind w:leftChars="0" w:firstLine="425" w:firstLineChars="0"/>
        <w:jc w:val="left"/>
        <w:rPr>
          <w:rFonts w:hint="default" w:ascii="宋体" w:hAnsi="宋体" w:eastAsia="宋体"/>
          <w:sz w:val="24"/>
          <w:lang w:val="en-US" w:eastAsia="zh-CN"/>
        </w:rPr>
      </w:pPr>
      <w:r>
        <w:rPr>
          <w:rFonts w:hint="eastAsia" w:ascii="宋体" w:hAnsi="宋体"/>
          <w:sz w:val="24"/>
        </w:rPr>
        <w:t>理论公式为：</w:t>
      </w:r>
      <m:oMath>
        <m:sSub>
          <m:sSubPr>
            <m:ctrlPr>
              <w:rPr>
                <w:rFonts w:ascii="Cambria Math" w:hAnsi="Cambria Math"/>
                <w:i/>
                <w:sz w:val="24"/>
              </w:rPr>
            </m:ctrlPr>
          </m:sSubPr>
          <m:e>
            <m:r>
              <m:rPr/>
              <w:rPr>
                <w:rFonts w:hint="default" w:ascii="Cambria Math" w:hAnsi="Cambria Math"/>
                <w:sz w:val="24"/>
                <w:lang w:val="en-US" w:eastAsia="zh-CN"/>
              </w:rPr>
              <m:t>V</m:t>
            </m:r>
            <m:ctrlPr>
              <w:rPr>
                <w:rFonts w:ascii="Cambria Math" w:hAnsi="Cambria Math"/>
                <w:i/>
                <w:sz w:val="24"/>
              </w:rPr>
            </m:ctrlPr>
          </m:e>
          <m:sub>
            <m:r>
              <m:rPr/>
              <w:rPr>
                <w:rFonts w:hint="default" w:ascii="Cambria Math" w:hAnsi="Cambria Math"/>
                <w:sz w:val="24"/>
                <w:lang w:val="en-US" w:eastAsia="zh-CN"/>
              </w:rPr>
              <m:t>o</m:t>
            </m:r>
            <m:ctrlPr>
              <w:rPr>
                <w:rFonts w:ascii="Cambria Math" w:hAnsi="Cambria Math"/>
                <w:i/>
                <w:sz w:val="24"/>
              </w:rPr>
            </m:ctrlPr>
          </m:sub>
        </m:sSub>
        <m:r>
          <m:rPr/>
          <w:rPr>
            <w:rFonts w:hint="default" w:ascii="Cambria Math" w:hAnsi="Cambria Math"/>
            <w:sz w:val="24"/>
            <w:lang w:val="en-US" w:eastAsia="zh-CN"/>
          </w:rPr>
          <m:t>=−RC</m:t>
        </m:r>
        <m:f>
          <m:fPr>
            <m:ctrlPr>
              <w:rPr>
                <w:rFonts w:hint="default" w:ascii="Cambria Math" w:hAnsi="Cambria Math"/>
                <w:i/>
                <w:sz w:val="24"/>
                <w:lang w:val="en-US" w:eastAsia="zh-CN"/>
              </w:rPr>
            </m:ctrlPr>
          </m:fPr>
          <m:num>
            <m:r>
              <m:rPr/>
              <w:rPr>
                <w:rFonts w:hint="default" w:ascii="Cambria Math" w:hAnsi="Cambria Math"/>
                <w:sz w:val="24"/>
                <w:lang w:val="en-US" w:eastAsia="zh-CN"/>
              </w:rPr>
              <m:t>d</m:t>
            </m:r>
            <m:sSub>
              <m:sSubPr>
                <m:ctrlPr>
                  <w:rPr>
                    <w:rFonts w:hint="default" w:ascii="Cambria Math" w:hAnsi="Cambria Math"/>
                    <w:i/>
                    <w:sz w:val="24"/>
                    <w:lang w:val="en-US" w:eastAsia="zh-CN"/>
                  </w:rPr>
                </m:ctrlPr>
              </m:sSubPr>
              <m:e>
                <m:r>
                  <m:rPr/>
                  <w:rPr>
                    <w:rFonts w:hint="default" w:ascii="Cambria Math" w:hAnsi="Cambria Math"/>
                    <w:sz w:val="24"/>
                    <w:lang w:val="en-US" w:eastAsia="zh-CN"/>
                  </w:rPr>
                  <m:t>V</m:t>
                </m:r>
                <m:ctrlPr>
                  <w:rPr>
                    <w:rFonts w:hint="default" w:ascii="Cambria Math" w:hAnsi="Cambria Math"/>
                    <w:i/>
                    <w:sz w:val="24"/>
                    <w:lang w:val="en-US" w:eastAsia="zh-CN"/>
                  </w:rPr>
                </m:ctrlPr>
              </m:e>
              <m:sub>
                <m:r>
                  <m:rPr/>
                  <w:rPr>
                    <w:rFonts w:hint="default" w:ascii="Cambria Math" w:hAnsi="Cambria Math"/>
                    <w:sz w:val="24"/>
                    <w:lang w:val="en-US" w:eastAsia="zh-CN"/>
                  </w:rPr>
                  <m:t>i</m:t>
                </m:r>
                <m:ctrlPr>
                  <w:rPr>
                    <w:rFonts w:hint="default" w:ascii="Cambria Math" w:hAnsi="Cambria Math"/>
                    <w:i/>
                    <w:sz w:val="24"/>
                    <w:lang w:val="en-US" w:eastAsia="zh-CN"/>
                  </w:rPr>
                </m:ctrlPr>
              </m:sub>
            </m:sSub>
            <m:ctrlPr>
              <w:rPr>
                <w:rFonts w:hint="default" w:ascii="Cambria Math" w:hAnsi="Cambria Math"/>
                <w:i/>
                <w:sz w:val="24"/>
                <w:lang w:val="en-US" w:eastAsia="zh-CN"/>
              </w:rPr>
            </m:ctrlPr>
          </m:num>
          <m:den>
            <m:r>
              <m:rPr/>
              <w:rPr>
                <w:rFonts w:hint="default" w:ascii="Cambria Math" w:hAnsi="Cambria Math"/>
                <w:sz w:val="24"/>
                <w:lang w:val="en-US" w:eastAsia="zh-CN"/>
              </w:rPr>
              <m:t>dt</m:t>
            </m:r>
            <m:ctrlPr>
              <w:rPr>
                <w:rFonts w:hint="default" w:ascii="Cambria Math" w:hAnsi="Cambria Math"/>
                <w:i/>
                <w:sz w:val="24"/>
                <w:lang w:val="en-US" w:eastAsia="zh-CN"/>
              </w:rPr>
            </m:ctrlPr>
          </m:den>
        </m:f>
      </m:oMath>
    </w:p>
    <w:p w14:paraId="1081D912">
      <w:pPr>
        <w:numPr>
          <w:ilvl w:val="0"/>
          <w:numId w:val="0"/>
        </w:numPr>
        <w:ind w:leftChars="0" w:firstLine="425" w:firstLineChars="0"/>
        <w:jc w:val="left"/>
        <w:rPr>
          <w:rFonts w:hint="eastAsia" w:ascii="宋体" w:hAnsi="宋体"/>
          <w:sz w:val="24"/>
        </w:rPr>
      </w:pPr>
      <w:r>
        <w:rPr>
          <w:rFonts w:hint="eastAsia" w:ascii="宋体" w:hAnsi="宋体"/>
          <w:sz w:val="24"/>
        </w:rPr>
        <w:t>实际电路中，电容误差、运放带宽限制、信号发生器输出波形不理想、示波器读数误差都会影响结果。因此测量值可能比理论值偏小或偏大。</w:t>
      </w:r>
    </w:p>
    <w:p w14:paraId="7B16CE02">
      <w:pPr>
        <w:numPr>
          <w:ilvl w:val="0"/>
          <w:numId w:val="6"/>
        </w:numPr>
        <w:ind w:left="0" w:leftChars="0" w:firstLine="0" w:firstLineChars="0"/>
        <w:jc w:val="left"/>
        <w:rPr>
          <w:rFonts w:hint="eastAsia" w:ascii="宋体" w:hAnsi="宋体"/>
          <w:sz w:val="24"/>
        </w:rPr>
      </w:pPr>
      <w:r>
        <w:rPr>
          <w:rFonts w:hint="eastAsia" w:ascii="宋体" w:hAnsi="宋体"/>
          <w:sz w:val="24"/>
        </w:rPr>
        <w:t>为什么微分电路的输出电压Vo为负值？</w:t>
      </w:r>
    </w:p>
    <w:p w14:paraId="2305A577">
      <w:pPr>
        <w:numPr>
          <w:ilvl w:val="0"/>
          <w:numId w:val="0"/>
        </w:numPr>
        <w:ind w:leftChars="0" w:firstLine="425" w:firstLineChars="0"/>
        <w:jc w:val="left"/>
        <w:rPr>
          <w:rFonts w:hint="eastAsia" w:ascii="宋体" w:hAnsi="宋体"/>
          <w:sz w:val="24"/>
        </w:rPr>
      </w:pPr>
      <w:r>
        <w:rPr>
          <w:rFonts w:hint="eastAsia" w:ascii="宋体" w:hAnsi="宋体"/>
          <w:sz w:val="24"/>
        </w:rPr>
        <w:t>因为微分电路也是反相结构，输入信号经过电容加到反相输入端。所以输出电压与输入电压变化率相反。</w:t>
      </w:r>
    </w:p>
    <w:p w14:paraId="075D8B1D">
      <w:pPr>
        <w:numPr>
          <w:ilvl w:val="0"/>
          <w:numId w:val="0"/>
        </w:numPr>
        <w:ind w:leftChars="0" w:firstLine="425" w:firstLineChars="0"/>
        <w:jc w:val="left"/>
        <w:rPr>
          <w:rFonts w:hint="eastAsia" w:ascii="宋体" w:hAnsi="宋体"/>
          <w:sz w:val="24"/>
        </w:rPr>
      </w:pPr>
      <w:r>
        <w:rPr>
          <w:rFonts w:hint="eastAsia" w:ascii="宋体" w:hAnsi="宋体"/>
          <w:sz w:val="24"/>
        </w:rPr>
        <w:t>输入电压上升时，输出为负；输入电压下降时，输出为正。因此微分公式中带负号。</w:t>
      </w:r>
    </w:p>
    <w:p w14:paraId="45E24623">
      <w:pPr>
        <w:numPr>
          <w:ilvl w:val="0"/>
          <w:numId w:val="0"/>
        </w:numPr>
        <w:ind w:leftChars="0"/>
        <w:jc w:val="left"/>
        <w:rPr>
          <w:rFonts w:hint="eastAsia" w:ascii="宋体" w:hAnsi="宋体"/>
          <w:sz w:val="24"/>
        </w:rPr>
      </w:pPr>
    </w:p>
    <w:p w14:paraId="57CF8612">
      <w:pPr>
        <w:numPr>
          <w:ilvl w:val="0"/>
          <w:numId w:val="0"/>
        </w:numPr>
        <w:ind w:leftChars="0"/>
        <w:jc w:val="left"/>
        <w:rPr>
          <w:rFonts w:hint="eastAsia" w:ascii="宋体" w:hAnsi="宋体"/>
          <w:sz w:val="24"/>
        </w:rPr>
      </w:pPr>
    </w:p>
    <w:p w14:paraId="648426B5">
      <w:pPr>
        <w:ind w:firstLine="4"/>
        <w:jc w:val="center"/>
        <w:rPr>
          <w:rFonts w:hint="eastAsia" w:ascii="宋体" w:hAnsi="宋体"/>
          <w:bCs/>
          <w:sz w:val="18"/>
          <w:szCs w:val="28"/>
        </w:rPr>
      </w:pPr>
    </w:p>
    <w:p w14:paraId="1C239D4D">
      <w:pPr>
        <w:ind w:firstLine="4"/>
        <w:jc w:val="center"/>
        <w:rPr>
          <w:rFonts w:hint="eastAsia" w:ascii="宋体" w:hAnsi="宋体"/>
          <w:bCs/>
          <w:sz w:val="18"/>
          <w:szCs w:val="28"/>
        </w:rPr>
      </w:pPr>
      <w:r>
        <w:rPr>
          <w:rFonts w:ascii="宋体" w:hAnsi="宋体"/>
          <w:sz w:val="18"/>
        </w:rPr>
        <w:br w:type="page"/>
      </w:r>
      <w:r>
        <w:rPr>
          <w:rFonts w:hint="eastAsia" w:ascii="宋体" w:hAnsi="宋体"/>
          <w:sz w:val="18"/>
        </w:rPr>
        <w:t>实验三 比较器</w:t>
      </w:r>
    </w:p>
    <w:p w14:paraId="485B90CD">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10464"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79" name="直线 359"/>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59" o:spid="_x0000_s1026" o:spt="20" style="position:absolute;left:0pt;margin-left:0pt;margin-top:2.85pt;height:0pt;width:450pt;z-index:251710464;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cJvL&#10;uesBAADeAwAADgAAAAAAAAABACAAAAAhAQAAZHJzL2Uyb0RvYy54bWxQSwUGAAAAAAYABgBZAQAA&#10;fgUAAAAA&#10;">
                <v:fill on="f" focussize="0,0"/>
                <v:stroke color="#000000" joinstyle="round"/>
                <v:imagedata o:title=""/>
                <o:lock v:ext="edit" aspectratio="f"/>
              </v:line>
            </w:pict>
          </mc:Fallback>
        </mc:AlternateContent>
      </w:r>
    </w:p>
    <w:p w14:paraId="58DD95F5">
      <w:pPr>
        <w:ind w:firstLine="4"/>
        <w:jc w:val="center"/>
        <w:rPr>
          <w:rFonts w:hint="eastAsia" w:ascii="宋体" w:hAnsi="宋体"/>
          <w:b/>
          <w:bCs/>
          <w:sz w:val="28"/>
          <w:szCs w:val="28"/>
        </w:rPr>
      </w:pPr>
      <w:r>
        <w:rPr>
          <w:rFonts w:hint="eastAsia" w:ascii="宋体" w:hAnsi="宋体"/>
          <w:b/>
          <w:bCs/>
          <w:sz w:val="28"/>
          <w:szCs w:val="28"/>
        </w:rPr>
        <w:t>实验三</w:t>
      </w:r>
      <w:r>
        <w:rPr>
          <w:rFonts w:hint="eastAsia" w:ascii="宋体" w:hAnsi="宋体"/>
          <w:b/>
          <w:bCs/>
          <w:sz w:val="28"/>
          <w:szCs w:val="28"/>
        </w:rPr>
        <w:tab/>
      </w:r>
      <w:r>
        <w:rPr>
          <w:rFonts w:hint="eastAsia" w:ascii="宋体" w:hAnsi="宋体"/>
          <w:b/>
          <w:bCs/>
          <w:sz w:val="28"/>
          <w:szCs w:val="28"/>
        </w:rPr>
        <w:tab/>
      </w:r>
      <w:r>
        <w:rPr>
          <w:rFonts w:hint="eastAsia" w:ascii="宋体" w:hAnsi="宋体"/>
          <w:b/>
          <w:bCs/>
          <w:sz w:val="28"/>
          <w:szCs w:val="28"/>
        </w:rPr>
        <w:t>比较器</w:t>
      </w:r>
    </w:p>
    <w:p w14:paraId="09342598">
      <w:pPr>
        <w:jc w:val="left"/>
        <w:rPr>
          <w:rFonts w:hint="eastAsia" w:ascii="宋体" w:hAnsi="宋体"/>
          <w:b/>
          <w:sz w:val="24"/>
          <w:szCs w:val="28"/>
        </w:rPr>
      </w:pPr>
    </w:p>
    <w:p w14:paraId="5E1EEC14">
      <w:pPr>
        <w:jc w:val="left"/>
        <w:rPr>
          <w:rFonts w:hint="eastAsia" w:ascii="黑体" w:hAnsi="宋体" w:eastAsia="黑体"/>
          <w:iCs/>
          <w:sz w:val="28"/>
          <w:szCs w:val="28"/>
        </w:rPr>
      </w:pPr>
      <w:r>
        <w:rPr>
          <w:rFonts w:hint="eastAsia" w:ascii="黑体" w:hAnsi="宋体" w:eastAsia="黑体"/>
          <w:iCs/>
          <w:sz w:val="28"/>
          <w:szCs w:val="28"/>
        </w:rPr>
        <w:t>第一部分</w:t>
      </w:r>
      <w:r>
        <w:rPr>
          <w:rFonts w:hint="eastAsia" w:ascii="黑体" w:hAnsi="宋体" w:eastAsia="黑体"/>
          <w:iCs/>
          <w:sz w:val="28"/>
          <w:szCs w:val="28"/>
        </w:rPr>
        <w:tab/>
      </w:r>
      <w:r>
        <w:rPr>
          <w:rFonts w:ascii="黑体" w:hAnsi="宋体" w:eastAsia="黑体"/>
          <w:iCs/>
          <w:sz w:val="28"/>
          <w:szCs w:val="28"/>
        </w:rPr>
        <w:t>EWB</w:t>
      </w:r>
      <w:r>
        <w:rPr>
          <w:rFonts w:hint="eastAsia" w:ascii="黑体" w:hAnsi="宋体" w:eastAsia="黑体"/>
          <w:iCs/>
          <w:sz w:val="28"/>
          <w:szCs w:val="28"/>
        </w:rPr>
        <w:t>软件仿真实验</w:t>
      </w:r>
    </w:p>
    <w:p w14:paraId="75304877">
      <w:pPr>
        <w:jc w:val="left"/>
        <w:rPr>
          <w:rFonts w:hint="eastAsia" w:ascii="宋体" w:hAnsi="宋体"/>
          <w:sz w:val="24"/>
        </w:rPr>
      </w:pPr>
    </w:p>
    <w:p w14:paraId="4FB07C8B">
      <w:pPr>
        <w:jc w:val="left"/>
        <w:rPr>
          <w:rFonts w:hint="eastAsia" w:ascii="宋体" w:hAnsi="宋体"/>
          <w:bCs/>
          <w:sz w:val="24"/>
        </w:rPr>
      </w:pPr>
      <w:r>
        <w:rPr>
          <w:rFonts w:hint="eastAsia" w:ascii="宋体" w:hAnsi="宋体"/>
          <w:bCs/>
          <w:sz w:val="24"/>
        </w:rPr>
        <w:t>一</w:t>
      </w:r>
      <w:r>
        <w:rPr>
          <w:rFonts w:hint="eastAsia" w:ascii="宋体" w:hAnsi="宋体"/>
          <w:sz w:val="24"/>
        </w:rPr>
        <w:t>、</w:t>
      </w:r>
      <w:r>
        <w:rPr>
          <w:rFonts w:hint="eastAsia" w:ascii="宋体" w:hAnsi="宋体"/>
          <w:bCs/>
          <w:sz w:val="24"/>
        </w:rPr>
        <w:t>实验目的</w:t>
      </w:r>
    </w:p>
    <w:p w14:paraId="158ECB67">
      <w:pPr>
        <w:rPr>
          <w:rFonts w:hint="eastAsia" w:ascii="宋体" w:hAnsi="宋体"/>
          <w:sz w:val="24"/>
        </w:rPr>
      </w:pPr>
      <w:r>
        <w:rPr>
          <w:rFonts w:hint="eastAsia" w:ascii="宋体" w:hAnsi="宋体"/>
          <w:sz w:val="24"/>
        </w:rPr>
        <w:t>1．检测过零比较器的工作状态。</w:t>
      </w:r>
    </w:p>
    <w:p w14:paraId="173E90D2">
      <w:pPr>
        <w:rPr>
          <w:rFonts w:hint="eastAsia" w:ascii="宋体" w:hAnsi="宋体"/>
          <w:sz w:val="24"/>
        </w:rPr>
      </w:pPr>
      <w:r>
        <w:rPr>
          <w:rFonts w:hint="eastAsia" w:ascii="宋体" w:hAnsi="宋体"/>
          <w:sz w:val="24"/>
        </w:rPr>
        <w:t>2．检测迟滞比较器的工作情况。</w:t>
      </w:r>
    </w:p>
    <w:p w14:paraId="5421D432">
      <w:pPr>
        <w:rPr>
          <w:rFonts w:hint="eastAsia" w:ascii="宋体" w:hAnsi="宋体"/>
          <w:sz w:val="24"/>
        </w:rPr>
      </w:pPr>
      <w:r>
        <w:rPr>
          <w:rFonts w:hint="eastAsia" w:ascii="宋体" w:hAnsi="宋体"/>
          <w:sz w:val="24"/>
        </w:rPr>
        <w:t>3．检测窗口比较器的转换条件。</w:t>
      </w:r>
    </w:p>
    <w:p w14:paraId="27B9E7B5">
      <w:pPr>
        <w:ind w:left="420"/>
        <w:jc w:val="left"/>
        <w:rPr>
          <w:rFonts w:hint="eastAsia" w:ascii="宋体" w:hAnsi="宋体"/>
          <w:sz w:val="24"/>
        </w:rPr>
      </w:pPr>
    </w:p>
    <w:p w14:paraId="6EE77E69">
      <w:pPr>
        <w:jc w:val="left"/>
        <w:rPr>
          <w:rFonts w:hint="eastAsia" w:ascii="宋体" w:hAnsi="宋体"/>
          <w:bCs/>
          <w:sz w:val="24"/>
        </w:rPr>
      </w:pPr>
      <w:r>
        <w:rPr>
          <w:rFonts w:hint="eastAsia" w:ascii="宋体" w:hAnsi="宋体"/>
          <w:bCs/>
          <w:sz w:val="24"/>
        </w:rPr>
        <w:t>二、仿真实验器材</w:t>
      </w:r>
    </w:p>
    <w:p w14:paraId="124F4A16">
      <w:pPr>
        <w:ind w:left="360"/>
        <w:rPr>
          <w:rFonts w:hint="eastAsia" w:ascii="宋体" w:hAnsi="宋体"/>
          <w:sz w:val="24"/>
        </w:rPr>
      </w:pPr>
      <w:r>
        <w:rPr>
          <w:rFonts w:hint="eastAsia" w:ascii="宋体" w:hAnsi="宋体"/>
          <w:sz w:val="24"/>
        </w:rPr>
        <w:t>信号发生器</w:t>
      </w:r>
    </w:p>
    <w:p w14:paraId="74268146">
      <w:pPr>
        <w:ind w:left="360"/>
        <w:rPr>
          <w:rFonts w:hint="eastAsia" w:ascii="宋体" w:hAnsi="宋体"/>
          <w:sz w:val="24"/>
        </w:rPr>
      </w:pPr>
      <w:r>
        <w:rPr>
          <w:rFonts w:hint="eastAsia" w:ascii="宋体" w:hAnsi="宋体"/>
          <w:sz w:val="24"/>
        </w:rPr>
        <w:t xml:space="preserve">示波器 </w:t>
      </w:r>
    </w:p>
    <w:p w14:paraId="7E45A666">
      <w:pPr>
        <w:ind w:left="360"/>
        <w:rPr>
          <w:rFonts w:hint="eastAsia" w:ascii="宋体" w:hAnsi="宋体"/>
          <w:sz w:val="24"/>
        </w:rPr>
      </w:pPr>
      <w:r>
        <w:rPr>
          <w:rFonts w:hint="eastAsia" w:ascii="宋体" w:hAnsi="宋体"/>
          <w:sz w:val="24"/>
        </w:rPr>
        <w:t xml:space="preserve">运放比较器 LF353                    </w:t>
      </w:r>
      <w:r>
        <w:rPr>
          <w:rFonts w:hint="eastAsia" w:ascii="宋体" w:hAnsi="宋体"/>
          <w:sz w:val="24"/>
        </w:rPr>
        <w:tab/>
      </w:r>
    </w:p>
    <w:p w14:paraId="5D056288">
      <w:pPr>
        <w:ind w:left="360"/>
        <w:rPr>
          <w:rFonts w:hint="eastAsia" w:ascii="宋体" w:hAnsi="宋体"/>
          <w:sz w:val="24"/>
        </w:rPr>
      </w:pPr>
      <w:r>
        <w:rPr>
          <w:rFonts w:hint="eastAsia" w:ascii="宋体" w:hAnsi="宋体"/>
          <w:sz w:val="24"/>
        </w:rPr>
        <w:t>电阻</w:t>
      </w:r>
      <w:r>
        <w:rPr>
          <w:rFonts w:hint="eastAsia" w:ascii="宋体" w:hAnsi="宋体"/>
          <w:sz w:val="24"/>
        </w:rPr>
        <w:tab/>
      </w:r>
      <w:r>
        <w:rPr>
          <w:rFonts w:hint="eastAsia" w:ascii="宋体" w:hAnsi="宋体"/>
          <w:sz w:val="24"/>
        </w:rPr>
        <w:tab/>
      </w:r>
    </w:p>
    <w:p w14:paraId="255ED9D9">
      <w:pPr>
        <w:ind w:left="360"/>
        <w:rPr>
          <w:rFonts w:hint="eastAsia" w:ascii="宋体" w:hAnsi="宋体"/>
          <w:sz w:val="24"/>
        </w:rPr>
      </w:pPr>
    </w:p>
    <w:p w14:paraId="2B5294CB">
      <w:pPr>
        <w:jc w:val="left"/>
        <w:rPr>
          <w:rFonts w:hint="eastAsia" w:ascii="宋体" w:hAnsi="宋体"/>
          <w:bCs/>
          <w:sz w:val="24"/>
        </w:rPr>
      </w:pPr>
      <w:r>
        <w:rPr>
          <w:rFonts w:hint="eastAsia" w:ascii="宋体" w:hAnsi="宋体"/>
          <w:bCs/>
          <w:sz w:val="24"/>
        </w:rPr>
        <w:t>三、实验原理</w:t>
      </w:r>
    </w:p>
    <w:p w14:paraId="48C516DF">
      <w:pPr>
        <w:ind w:left="1"/>
        <w:rPr>
          <w:rFonts w:hint="eastAsia" w:ascii="宋体" w:hAnsi="宋体"/>
          <w:sz w:val="24"/>
        </w:rPr>
      </w:pPr>
      <w:r>
        <w:rPr>
          <w:rFonts w:hint="eastAsia" w:ascii="宋体" w:hAnsi="宋体"/>
          <w:sz w:val="24"/>
        </w:rPr>
        <w:t>1.  过零比较器</w:t>
      </w:r>
    </w:p>
    <w:p w14:paraId="3F1BDA8B">
      <w:pPr>
        <w:ind w:left="426"/>
        <w:rPr>
          <w:rFonts w:hint="eastAsia" w:ascii="宋体" w:hAnsi="宋体"/>
          <w:sz w:val="24"/>
        </w:rPr>
      </w:pPr>
      <w:r>
        <w:rPr>
          <w:rFonts w:hint="eastAsia" w:ascii="宋体" w:hAnsi="宋体"/>
          <w:sz w:val="24"/>
        </w:rPr>
        <w:t>电路如图（3</w:t>
      </w:r>
      <w:r>
        <w:rPr>
          <w:rFonts w:ascii="宋体" w:hAnsi="宋体"/>
          <w:sz w:val="24"/>
        </w:rPr>
        <w:t>—</w:t>
      </w:r>
      <w:r>
        <w:rPr>
          <w:rFonts w:hint="eastAsia" w:ascii="宋体" w:hAnsi="宋体"/>
          <w:sz w:val="24"/>
        </w:rPr>
        <w:t>1）所示，使电路输出状态发生转换的临界输入电压为零伏。</w:t>
      </w:r>
    </w:p>
    <w:p w14:paraId="10646EA8">
      <w:pPr>
        <w:ind w:left="360" w:firstLine="499" w:firstLineChars="208"/>
        <w:jc w:val="center"/>
        <w:rPr>
          <w:rFonts w:hint="eastAsia" w:ascii="宋体" w:hAnsi="宋体"/>
          <w:sz w:val="24"/>
        </w:rPr>
      </w:pPr>
      <w:r>
        <w:rPr>
          <w:rFonts w:ascii="宋体" w:hAnsi="宋体"/>
          <w:sz w:val="24"/>
        </w:rPr>
        <w:drawing>
          <wp:inline distT="0" distB="0" distL="114300" distR="114300">
            <wp:extent cx="3398520" cy="2804795"/>
            <wp:effectExtent l="0" t="0" r="0" b="0"/>
            <wp:docPr id="16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50"/>
                    <pic:cNvPicPr>
                      <a:picLocks noChangeAspect="1"/>
                    </pic:cNvPicPr>
                  </pic:nvPicPr>
                  <pic:blipFill>
                    <a:blip r:embed="rId58"/>
                    <a:stretch>
                      <a:fillRect/>
                    </a:stretch>
                  </pic:blipFill>
                  <pic:spPr>
                    <a:xfrm>
                      <a:off x="0" y="0"/>
                      <a:ext cx="3398520" cy="2804795"/>
                    </a:xfrm>
                    <a:prstGeom prst="rect">
                      <a:avLst/>
                    </a:prstGeom>
                    <a:noFill/>
                    <a:ln>
                      <a:noFill/>
                    </a:ln>
                  </pic:spPr>
                </pic:pic>
              </a:graphicData>
            </a:graphic>
          </wp:inline>
        </w:drawing>
      </w:r>
    </w:p>
    <w:p w14:paraId="6A643F28">
      <w:pPr>
        <w:jc w:val="center"/>
        <w:rPr>
          <w:rFonts w:hint="eastAsia" w:ascii="宋体" w:hAnsi="宋体"/>
          <w:sz w:val="24"/>
        </w:rPr>
      </w:pPr>
      <w:r>
        <w:rPr>
          <w:rFonts w:hint="eastAsia" w:ascii="宋体" w:hAnsi="宋体"/>
          <w:sz w:val="24"/>
        </w:rPr>
        <w:t>图（3</w:t>
      </w:r>
      <w:r>
        <w:rPr>
          <w:rFonts w:ascii="宋体" w:hAnsi="宋体"/>
          <w:sz w:val="24"/>
        </w:rPr>
        <w:t>—</w:t>
      </w:r>
      <w:r>
        <w:rPr>
          <w:rFonts w:hint="eastAsia" w:ascii="宋体" w:hAnsi="宋体"/>
          <w:sz w:val="24"/>
        </w:rPr>
        <w:t>1） 过零比较器电路</w:t>
      </w:r>
    </w:p>
    <w:p w14:paraId="4D96BDEC">
      <w:pPr>
        <w:jc w:val="center"/>
        <w:rPr>
          <w:rFonts w:hint="eastAsia" w:ascii="宋体" w:hAnsi="宋体"/>
          <w:sz w:val="24"/>
        </w:rPr>
      </w:pPr>
    </w:p>
    <w:p w14:paraId="4C8B1FEF">
      <w:pPr>
        <w:ind w:firstLine="4"/>
        <w:jc w:val="center"/>
        <w:rPr>
          <w:rFonts w:hint="eastAsia" w:ascii="宋体" w:hAnsi="宋体"/>
          <w:bCs/>
          <w:sz w:val="18"/>
          <w:szCs w:val="28"/>
        </w:rPr>
      </w:pPr>
      <w:r>
        <w:rPr>
          <w:rFonts w:ascii="宋体" w:hAnsi="宋体"/>
          <w:sz w:val="18"/>
        </w:rPr>
        <w:br w:type="page"/>
      </w:r>
      <w:r>
        <w:rPr>
          <w:rFonts w:hint="eastAsia" w:ascii="宋体" w:hAnsi="宋体"/>
          <w:sz w:val="18"/>
        </w:rPr>
        <w:t>实验三 比较器</w:t>
      </w:r>
    </w:p>
    <w:p w14:paraId="0D4B3811">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11488"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80" name="直线 360"/>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60" o:spid="_x0000_s1026" o:spt="20" style="position:absolute;left:0pt;margin-left:0pt;margin-top:2.85pt;height:0pt;width:450pt;z-index:251711488;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mZWydIAAAAE&#10;AQAADwAAAAAAAAABACAAAAAiAAAAZHJzL2Rvd25yZXYueG1sUEsBAhQAFAAAAAgAh07iQCtrg6fp&#10;AQAA3gMAAA4AAAAAAAAAAQAgAAAAIQEAAGRycy9lMm9Eb2MueG1sUEsFBgAAAAAGAAYAWQEAAHwF&#10;AAAAAA==&#10;">
                <v:fill on="f" focussize="0,0"/>
                <v:stroke color="#000000" joinstyle="round"/>
                <v:imagedata o:title=""/>
                <o:lock v:ext="edit" aspectratio="f"/>
              </v:line>
            </w:pict>
          </mc:Fallback>
        </mc:AlternateContent>
      </w:r>
    </w:p>
    <w:p w14:paraId="3100F065">
      <w:pPr>
        <w:jc w:val="center"/>
        <w:rPr>
          <w:rFonts w:hint="eastAsia" w:ascii="宋体" w:hAnsi="宋体"/>
          <w:sz w:val="24"/>
        </w:rPr>
      </w:pPr>
      <w:r>
        <w:rPr>
          <w:rFonts w:hint="eastAsia" w:ascii="宋体" w:hAnsi="宋体"/>
          <w:sz w:val="24"/>
        </w:rPr>
        <w:drawing>
          <wp:inline distT="0" distB="0" distL="114300" distR="114300">
            <wp:extent cx="1897380" cy="1981200"/>
            <wp:effectExtent l="0" t="0" r="7620" b="0"/>
            <wp:docPr id="16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21"/>
                    <pic:cNvPicPr>
                      <a:picLocks noChangeAspect="1"/>
                    </pic:cNvPicPr>
                  </pic:nvPicPr>
                  <pic:blipFill>
                    <a:blip r:embed="rId59"/>
                    <a:stretch>
                      <a:fillRect/>
                    </a:stretch>
                  </pic:blipFill>
                  <pic:spPr>
                    <a:xfrm>
                      <a:off x="0" y="0"/>
                      <a:ext cx="1897380" cy="1981200"/>
                    </a:xfrm>
                    <a:prstGeom prst="rect">
                      <a:avLst/>
                    </a:prstGeom>
                    <a:noFill/>
                    <a:ln>
                      <a:noFill/>
                    </a:ln>
                  </pic:spPr>
                </pic:pic>
              </a:graphicData>
            </a:graphic>
          </wp:inline>
        </w:drawing>
      </w:r>
    </w:p>
    <w:p w14:paraId="59EA50BB">
      <w:pPr>
        <w:jc w:val="center"/>
        <w:rPr>
          <w:rFonts w:hint="eastAsia" w:ascii="宋体" w:hAnsi="宋体"/>
          <w:sz w:val="24"/>
        </w:rPr>
      </w:pPr>
      <w:r>
        <w:rPr>
          <w:rFonts w:hint="eastAsia" w:ascii="宋体" w:hAnsi="宋体"/>
          <w:sz w:val="24"/>
        </w:rPr>
        <w:t>信号发生器——输入信号</w:t>
      </w:r>
    </w:p>
    <w:p w14:paraId="4A65B9A5">
      <w:pPr>
        <w:jc w:val="center"/>
        <w:rPr>
          <w:rFonts w:hint="eastAsia" w:ascii="宋体" w:hAnsi="宋体"/>
          <w:sz w:val="24"/>
        </w:rPr>
      </w:pPr>
    </w:p>
    <w:p w14:paraId="3B5F11FF">
      <w:pPr>
        <w:jc w:val="center"/>
        <w:rPr>
          <w:rFonts w:hint="eastAsia" w:ascii="宋体" w:hAnsi="宋体"/>
          <w:sz w:val="24"/>
        </w:rPr>
      </w:pPr>
      <w:r>
        <w:rPr>
          <w:rFonts w:hint="eastAsia" w:ascii="宋体" w:hAnsi="宋体"/>
          <w:sz w:val="24"/>
        </w:rPr>
        <w:drawing>
          <wp:inline distT="0" distB="0" distL="114300" distR="114300">
            <wp:extent cx="4618355" cy="3803015"/>
            <wp:effectExtent l="0" t="0" r="14605" b="6985"/>
            <wp:docPr id="16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22"/>
                    <pic:cNvPicPr>
                      <a:picLocks noChangeAspect="1"/>
                    </pic:cNvPicPr>
                  </pic:nvPicPr>
                  <pic:blipFill>
                    <a:blip r:embed="rId60"/>
                    <a:stretch>
                      <a:fillRect/>
                    </a:stretch>
                  </pic:blipFill>
                  <pic:spPr>
                    <a:xfrm>
                      <a:off x="0" y="0"/>
                      <a:ext cx="4618355" cy="3803015"/>
                    </a:xfrm>
                    <a:prstGeom prst="rect">
                      <a:avLst/>
                    </a:prstGeom>
                    <a:noFill/>
                    <a:ln>
                      <a:noFill/>
                    </a:ln>
                  </pic:spPr>
                </pic:pic>
              </a:graphicData>
            </a:graphic>
          </wp:inline>
        </w:drawing>
      </w:r>
    </w:p>
    <w:p w14:paraId="386E7F0C">
      <w:pPr>
        <w:jc w:val="center"/>
        <w:rPr>
          <w:rFonts w:hint="eastAsia" w:ascii="宋体" w:hAnsi="宋体"/>
          <w:sz w:val="24"/>
        </w:rPr>
      </w:pPr>
      <w:r>
        <w:rPr>
          <w:rFonts w:hint="eastAsia" w:ascii="宋体" w:hAnsi="宋体"/>
          <w:sz w:val="24"/>
        </w:rPr>
        <w:t>示波器——输入输出波形</w:t>
      </w:r>
    </w:p>
    <w:p w14:paraId="0071544B">
      <w:pPr>
        <w:ind w:firstLine="4"/>
        <w:jc w:val="center"/>
        <w:rPr>
          <w:rFonts w:hint="eastAsia" w:ascii="宋体" w:hAnsi="宋体"/>
          <w:bCs/>
          <w:sz w:val="18"/>
          <w:szCs w:val="28"/>
        </w:rPr>
      </w:pPr>
      <w:r>
        <w:rPr>
          <w:rFonts w:ascii="宋体" w:hAnsi="宋体"/>
          <w:sz w:val="24"/>
        </w:rPr>
        <w:br w:type="page"/>
      </w:r>
      <w:r>
        <w:rPr>
          <w:rFonts w:hint="eastAsia" w:ascii="宋体" w:hAnsi="宋体"/>
          <w:sz w:val="18"/>
        </w:rPr>
        <w:t>实验三 比较器</w:t>
      </w:r>
    </w:p>
    <w:p w14:paraId="24DDB539">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28896"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100" name="直线 410"/>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10" o:spid="_x0000_s1026" o:spt="20" style="position:absolute;left:0pt;margin-left:0pt;margin-top:2.85pt;height:0pt;width:450pt;z-index:251728896;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CZlbJ0gAAAAQB&#10;AAAPAAAAAAAAAAEAIAAAACIAAABkcnMvZG93bnJldi54bWxQSwECFAAUAAAACACHTuJAfZwpe+gB&#10;AADfAwAADgAAAAAAAAABACAAAAAhAQAAZHJzL2Uyb0RvYy54bWxQSwUGAAAAAAYABgBZAQAAewUA&#10;AAAA&#10;">
                <v:fill on="f" focussize="0,0"/>
                <v:stroke color="#000000" joinstyle="round"/>
                <v:imagedata o:title=""/>
                <o:lock v:ext="edit" aspectratio="f"/>
              </v:line>
            </w:pict>
          </mc:Fallback>
        </mc:AlternateContent>
      </w:r>
    </w:p>
    <w:p w14:paraId="2FFD37B7">
      <w:pPr>
        <w:jc w:val="center"/>
        <w:rPr>
          <w:rFonts w:hint="eastAsia" w:ascii="宋体" w:hAnsi="宋体"/>
          <w:sz w:val="24"/>
        </w:rPr>
      </w:pPr>
      <w:r>
        <w:rPr>
          <w:rFonts w:hint="eastAsia" w:ascii="宋体" w:hAnsi="宋体"/>
          <w:sz w:val="24"/>
        </w:rPr>
        <w:drawing>
          <wp:inline distT="0" distB="0" distL="114300" distR="114300">
            <wp:extent cx="4618355" cy="3809365"/>
            <wp:effectExtent l="0" t="0" r="14605" b="635"/>
            <wp:docPr id="16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23"/>
                    <pic:cNvPicPr>
                      <a:picLocks noChangeAspect="1"/>
                    </pic:cNvPicPr>
                  </pic:nvPicPr>
                  <pic:blipFill>
                    <a:blip r:embed="rId61"/>
                    <a:stretch>
                      <a:fillRect/>
                    </a:stretch>
                  </pic:blipFill>
                  <pic:spPr>
                    <a:xfrm>
                      <a:off x="0" y="0"/>
                      <a:ext cx="4618355" cy="3809365"/>
                    </a:xfrm>
                    <a:prstGeom prst="rect">
                      <a:avLst/>
                    </a:prstGeom>
                    <a:noFill/>
                    <a:ln>
                      <a:noFill/>
                    </a:ln>
                  </pic:spPr>
                </pic:pic>
              </a:graphicData>
            </a:graphic>
          </wp:inline>
        </w:drawing>
      </w:r>
    </w:p>
    <w:p w14:paraId="501BA021">
      <w:pPr>
        <w:jc w:val="center"/>
        <w:rPr>
          <w:rFonts w:hint="eastAsia" w:ascii="宋体" w:hAnsi="宋体"/>
          <w:sz w:val="24"/>
        </w:rPr>
      </w:pPr>
      <w:r>
        <w:rPr>
          <w:rFonts w:hint="eastAsia" w:ascii="宋体" w:hAnsi="宋体"/>
          <w:sz w:val="24"/>
        </w:rPr>
        <w:t>示波器——转移特性曲线</w:t>
      </w:r>
    </w:p>
    <w:p w14:paraId="5E8711E7">
      <w:pPr>
        <w:ind w:left="426" w:hanging="426"/>
        <w:jc w:val="left"/>
        <w:rPr>
          <w:rFonts w:hint="eastAsia" w:ascii="宋体" w:hAnsi="宋体"/>
          <w:sz w:val="24"/>
        </w:rPr>
      </w:pPr>
    </w:p>
    <w:p w14:paraId="4D8A48C9">
      <w:pPr>
        <w:ind w:left="426" w:hanging="426"/>
        <w:jc w:val="left"/>
        <w:rPr>
          <w:rFonts w:hint="eastAsia" w:ascii="宋体" w:hAnsi="宋体"/>
          <w:sz w:val="24"/>
        </w:rPr>
      </w:pPr>
    </w:p>
    <w:p w14:paraId="25180143">
      <w:pPr>
        <w:ind w:left="426" w:hanging="426"/>
        <w:jc w:val="left"/>
        <w:rPr>
          <w:rFonts w:hint="eastAsia" w:ascii="宋体" w:hAnsi="宋体"/>
          <w:sz w:val="24"/>
        </w:rPr>
      </w:pPr>
    </w:p>
    <w:p w14:paraId="40A03CF2">
      <w:pPr>
        <w:ind w:left="426" w:hanging="426"/>
        <w:jc w:val="left"/>
        <w:rPr>
          <w:rFonts w:hint="eastAsia" w:ascii="宋体" w:hAnsi="宋体"/>
          <w:sz w:val="24"/>
        </w:rPr>
      </w:pPr>
    </w:p>
    <w:p w14:paraId="14E9D6D1">
      <w:pPr>
        <w:ind w:left="426" w:hanging="426"/>
        <w:jc w:val="left"/>
        <w:rPr>
          <w:rFonts w:hint="eastAsia" w:ascii="宋体" w:hAnsi="宋体"/>
          <w:sz w:val="24"/>
        </w:rPr>
      </w:pPr>
    </w:p>
    <w:p w14:paraId="78F530D3">
      <w:pPr>
        <w:ind w:firstLine="4"/>
        <w:jc w:val="center"/>
        <w:rPr>
          <w:rFonts w:hint="eastAsia" w:ascii="宋体" w:hAnsi="宋体"/>
          <w:bCs/>
          <w:sz w:val="18"/>
          <w:szCs w:val="28"/>
        </w:rPr>
      </w:pPr>
      <w:r>
        <w:rPr>
          <w:rFonts w:ascii="宋体" w:hAnsi="宋体"/>
          <w:sz w:val="18"/>
        </w:rPr>
        <w:br w:type="page"/>
      </w:r>
      <w:r>
        <w:rPr>
          <w:rFonts w:hint="eastAsia" w:ascii="宋体" w:hAnsi="宋体"/>
          <w:sz w:val="18"/>
        </w:rPr>
        <w:t>实验三 比较器</w:t>
      </w:r>
    </w:p>
    <w:p w14:paraId="01CEE4DF">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15584"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84" name="直线 365"/>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65" o:spid="_x0000_s1026" o:spt="20" style="position:absolute;left:0pt;margin-left:0pt;margin-top:2.85pt;height:0pt;width:450pt;z-index:251715584;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Th1m&#10;2esBAADeAwAADgAAAAAAAAABACAAAAAhAQAAZHJzL2Uyb0RvYy54bWxQSwUGAAAAAAYABgBZAQAA&#10;fgUAAAAA&#10;">
                <v:fill on="f" focussize="0,0"/>
                <v:stroke color="#000000" joinstyle="round"/>
                <v:imagedata o:title=""/>
                <o:lock v:ext="edit" aspectratio="f"/>
              </v:line>
            </w:pict>
          </mc:Fallback>
        </mc:AlternateContent>
      </w:r>
    </w:p>
    <w:p w14:paraId="03BE76C1">
      <w:pPr>
        <w:ind w:left="426" w:hanging="426"/>
        <w:jc w:val="left"/>
        <w:rPr>
          <w:rFonts w:hint="eastAsia" w:ascii="宋体" w:hAnsi="宋体"/>
          <w:sz w:val="24"/>
        </w:rPr>
      </w:pPr>
      <w:r>
        <w:rPr>
          <w:rFonts w:hint="eastAsia" w:ascii="宋体" w:hAnsi="宋体"/>
          <w:sz w:val="24"/>
        </w:rPr>
        <w:t>2.  迟滞比较器</w:t>
      </w:r>
    </w:p>
    <w:p w14:paraId="30CDDEBB">
      <w:pPr>
        <w:ind w:left="426"/>
        <w:jc w:val="left"/>
        <w:rPr>
          <w:rFonts w:hint="eastAsia" w:ascii="宋体" w:hAnsi="宋体"/>
          <w:sz w:val="24"/>
        </w:rPr>
      </w:pPr>
      <w:r>
        <w:rPr>
          <w:rFonts w:hint="eastAsia" w:ascii="宋体" w:hAnsi="宋体"/>
          <w:sz w:val="24"/>
        </w:rPr>
        <w:t>又称施密特触发器，如图（3-2）所示，这种电路引入串联电压正反馈，具有迟滞回线形状的输出特性和两个输入转换电压，抗干扰能力很强，当电路输出高电平</w:t>
      </w:r>
      <w:r>
        <w:rPr>
          <w:rFonts w:ascii="宋体" w:hAnsi="宋体"/>
          <w:position w:val="-12"/>
          <w:sz w:val="44"/>
        </w:rPr>
        <w:object>
          <v:shape id="_x0000_i1032" o:spt="75" type="#_x0000_t75" style="height:18pt;width:17pt;" o:ole="t" filled="f" stroked="f" coordsize="21600,21600">
            <v:path/>
            <v:fill on="f" alignshape="1" focussize="0,0"/>
            <v:stroke on="f"/>
            <v:imagedata r:id="rId63" o:title=""/>
            <o:lock v:ext="edit" aspectratio="t"/>
            <w10:wrap type="none"/>
            <w10:anchorlock/>
          </v:shape>
          <o:OLEObject Type="Embed" ProgID="Equation.3" ShapeID="_x0000_i1032" DrawAspect="Content" ObjectID="_1468075732" r:id="rId62">
            <o:LockedField>false</o:LockedField>
          </o:OLEObject>
        </w:object>
      </w:r>
      <w:r>
        <w:rPr>
          <w:rFonts w:hint="eastAsia" w:ascii="宋体" w:hAnsi="宋体"/>
          <w:sz w:val="24"/>
        </w:rPr>
        <w:t>时，上限转换电压</w:t>
      </w:r>
      <w:r>
        <w:rPr>
          <w:rFonts w:ascii="宋体" w:hAnsi="宋体"/>
          <w:position w:val="-12"/>
          <w:sz w:val="24"/>
        </w:rPr>
        <w:object>
          <v:shape id="_x0000_i1033" o:spt="75" type="#_x0000_t75" style="height:18pt;width:16pt;" o:ole="t" filled="f" stroked="f" coordsize="21600,21600">
            <v:path/>
            <v:fill on="f" alignshape="1" focussize="0,0"/>
            <v:stroke on="f"/>
            <v:imagedata r:id="rId65" o:title=""/>
            <o:lock v:ext="edit" aspectratio="t"/>
            <w10:wrap type="none"/>
            <w10:anchorlock/>
          </v:shape>
          <o:OLEObject Type="Embed" ProgID="Equation.3" ShapeID="_x0000_i1033" DrawAspect="Content" ObjectID="_1468075733" r:id="rId64">
            <o:LockedField>false</o:LockedField>
          </o:OLEObject>
        </w:object>
      </w:r>
      <w:r>
        <w:rPr>
          <w:rFonts w:hint="eastAsia" w:ascii="宋体" w:hAnsi="宋体"/>
          <w:sz w:val="24"/>
        </w:rPr>
        <w:t>为：</w:t>
      </w:r>
      <w:r>
        <w:rPr>
          <w:rFonts w:ascii="宋体" w:hAnsi="宋体"/>
          <w:sz w:val="24"/>
        </w:rPr>
        <w:t xml:space="preserve"> </w:t>
      </w:r>
      <w:r>
        <w:rPr>
          <w:rFonts w:ascii="宋体" w:hAnsi="宋体"/>
          <w:position w:val="-30"/>
          <w:sz w:val="24"/>
        </w:rPr>
        <w:object>
          <v:shape id="_x0000_i1034" o:spt="75" type="#_x0000_t75" style="height:35pt;width:83pt;" o:ole="t" filled="f" o:preferrelative="t" stroked="f" coordsize="21600,21600">
            <v:path/>
            <v:fill on="f" alignshape="1" focussize="0,0"/>
            <v:stroke on="f"/>
            <v:imagedata r:id="rId67" o:title=""/>
            <o:lock v:ext="edit" aspectratio="t"/>
            <w10:wrap type="none"/>
            <w10:anchorlock/>
          </v:shape>
          <o:OLEObject Type="Embed" ProgID="Equation.3" ShapeID="_x0000_i1034" DrawAspect="Content" ObjectID="_1468075734" r:id="rId66">
            <o:LockedField>false</o:LockedField>
          </o:OLEObject>
        </w:object>
      </w:r>
    </w:p>
    <w:p w14:paraId="4CE778EC">
      <w:pPr>
        <w:ind w:firstLine="424" w:firstLineChars="177"/>
        <w:rPr>
          <w:rFonts w:hint="eastAsia" w:ascii="宋体" w:hAnsi="宋体"/>
          <w:sz w:val="24"/>
        </w:rPr>
      </w:pPr>
      <w:r>
        <w:rPr>
          <w:rFonts w:hint="eastAsia" w:ascii="宋体" w:hAnsi="宋体"/>
          <w:sz w:val="24"/>
        </w:rPr>
        <w:t>当电路输出低点平-</w:t>
      </w:r>
      <w:r>
        <w:rPr>
          <w:rFonts w:ascii="宋体" w:hAnsi="宋体"/>
          <w:position w:val="-12"/>
          <w:sz w:val="24"/>
        </w:rPr>
        <w:object>
          <v:shape id="_x0000_i1035" o:spt="75" type="#_x0000_t75" style="height:18pt;width:17pt;" o:ole="t" filled="f" stroked="f" coordsize="21600,21600">
            <v:path/>
            <v:fill on="f" alignshape="1" focussize="0,0"/>
            <v:stroke on="f"/>
            <v:imagedata r:id="rId63" o:title=""/>
            <o:lock v:ext="edit" aspectratio="t"/>
            <w10:wrap type="none"/>
            <w10:anchorlock/>
          </v:shape>
          <o:OLEObject Type="Embed" ProgID="Equation.3" ShapeID="_x0000_i1035" DrawAspect="Content" ObjectID="_1468075735" r:id="rId68">
            <o:LockedField>false</o:LockedField>
          </o:OLEObject>
        </w:object>
      </w:r>
      <w:r>
        <w:rPr>
          <w:rFonts w:hint="eastAsia" w:ascii="宋体" w:hAnsi="宋体"/>
          <w:sz w:val="24"/>
        </w:rPr>
        <w:t>时，下限转换电压</w:t>
      </w:r>
      <w:r>
        <w:rPr>
          <w:rFonts w:ascii="宋体" w:hAnsi="宋体"/>
          <w:position w:val="-12"/>
          <w:sz w:val="24"/>
        </w:rPr>
        <w:object>
          <v:shape id="_x0000_i1036" o:spt="75" type="#_x0000_t75" style="height:18pt;width:13.95pt;" o:ole="t" filled="f" stroked="f" coordsize="21600,21600">
            <v:path/>
            <v:fill on="f" alignshape="1" focussize="0,0"/>
            <v:stroke on="f"/>
            <v:imagedata r:id="rId70" o:title=""/>
            <o:lock v:ext="edit" aspectratio="t"/>
            <w10:wrap type="none"/>
            <w10:anchorlock/>
          </v:shape>
          <o:OLEObject Type="Embed" ProgID="Equation.3" ShapeID="_x0000_i1036" DrawAspect="Content" ObjectID="_1468075736" r:id="rId69">
            <o:LockedField>false</o:LockedField>
          </o:OLEObject>
        </w:object>
      </w:r>
      <w:r>
        <w:rPr>
          <w:rFonts w:hint="eastAsia" w:ascii="宋体" w:hAnsi="宋体"/>
          <w:sz w:val="24"/>
        </w:rPr>
        <w:t xml:space="preserve">为： </w:t>
      </w:r>
    </w:p>
    <w:p w14:paraId="2C22E152">
      <w:pPr>
        <w:rPr>
          <w:rFonts w:hint="eastAsia" w:ascii="宋体" w:hAnsi="宋体"/>
          <w:sz w:val="24"/>
        </w:rPr>
      </w:pP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ascii="宋体" w:hAnsi="宋体"/>
          <w:position w:val="-30"/>
          <w:sz w:val="24"/>
        </w:rPr>
        <w:object>
          <v:shape id="_x0000_i1037" o:spt="75" type="#_x0000_t75" style="height:35pt;width:81pt;" o:ole="t" filled="f" o:preferrelative="t" stroked="f" coordsize="21600,21600">
            <v:path/>
            <v:fill on="f" alignshape="1" focussize="0,0"/>
            <v:stroke on="f"/>
            <v:imagedata r:id="rId72" o:title=""/>
            <o:lock v:ext="edit" aspectratio="t"/>
            <w10:wrap type="none"/>
            <w10:anchorlock/>
          </v:shape>
          <o:OLEObject Type="Embed" ProgID="Equation.3" ShapeID="_x0000_i1037" DrawAspect="Content" ObjectID="_1468075737" r:id="rId71">
            <o:LockedField>false</o:LockedField>
          </o:OLEObject>
        </w:object>
      </w:r>
    </w:p>
    <w:p w14:paraId="7E309759">
      <w:pPr>
        <w:jc w:val="center"/>
        <w:rPr>
          <w:rFonts w:hint="eastAsia" w:ascii="宋体" w:hAnsi="宋体"/>
          <w:sz w:val="24"/>
        </w:rPr>
      </w:pPr>
    </w:p>
    <w:p w14:paraId="402C201B">
      <w:pPr>
        <w:jc w:val="center"/>
        <w:rPr>
          <w:rFonts w:ascii="宋体" w:hAnsi="宋体"/>
          <w:sz w:val="24"/>
        </w:rPr>
      </w:pPr>
      <w:r>
        <w:rPr>
          <w:rFonts w:ascii="宋体" w:hAnsi="宋体"/>
          <w:sz w:val="24"/>
        </w:rPr>
        <w:drawing>
          <wp:inline distT="0" distB="0" distL="114300" distR="114300">
            <wp:extent cx="3335020" cy="2809240"/>
            <wp:effectExtent l="0" t="0" r="0" b="0"/>
            <wp:docPr id="16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31"/>
                    <pic:cNvPicPr>
                      <a:picLocks noChangeAspect="1"/>
                    </pic:cNvPicPr>
                  </pic:nvPicPr>
                  <pic:blipFill>
                    <a:blip r:embed="rId73"/>
                    <a:stretch>
                      <a:fillRect/>
                    </a:stretch>
                  </pic:blipFill>
                  <pic:spPr>
                    <a:xfrm>
                      <a:off x="0" y="0"/>
                      <a:ext cx="3335020" cy="2809240"/>
                    </a:xfrm>
                    <a:prstGeom prst="rect">
                      <a:avLst/>
                    </a:prstGeom>
                    <a:noFill/>
                    <a:ln>
                      <a:noFill/>
                    </a:ln>
                  </pic:spPr>
                </pic:pic>
              </a:graphicData>
            </a:graphic>
          </wp:inline>
        </w:drawing>
      </w:r>
    </w:p>
    <w:p w14:paraId="153B8FEC">
      <w:pPr>
        <w:jc w:val="center"/>
        <w:rPr>
          <w:rFonts w:hint="eastAsia" w:ascii="宋体" w:hAnsi="宋体"/>
          <w:sz w:val="24"/>
        </w:rPr>
      </w:pPr>
      <w:r>
        <w:rPr>
          <w:rFonts w:hint="eastAsia" w:ascii="宋体" w:hAnsi="宋体"/>
          <w:sz w:val="24"/>
        </w:rPr>
        <w:t>图（3-2） 迟滞比较器(施密特触发器)</w:t>
      </w:r>
    </w:p>
    <w:p w14:paraId="63661C12">
      <w:pPr>
        <w:jc w:val="center"/>
        <w:rPr>
          <w:rFonts w:hint="eastAsia" w:ascii="宋体" w:hAnsi="宋体"/>
          <w:sz w:val="24"/>
        </w:rPr>
      </w:pPr>
    </w:p>
    <w:p w14:paraId="07D96DF2">
      <w:pPr>
        <w:ind w:firstLine="4"/>
        <w:jc w:val="center"/>
        <w:rPr>
          <w:rFonts w:hint="eastAsia" w:ascii="宋体" w:hAnsi="宋体"/>
          <w:sz w:val="18"/>
        </w:rPr>
      </w:pPr>
      <w:r>
        <w:rPr>
          <w:rFonts w:ascii="宋体" w:hAnsi="宋体"/>
          <w:sz w:val="18"/>
        </w:rPr>
        <w:drawing>
          <wp:inline distT="0" distB="0" distL="114300" distR="114300">
            <wp:extent cx="1897380" cy="1973580"/>
            <wp:effectExtent l="0" t="0" r="7620" b="7620"/>
            <wp:docPr id="16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24"/>
                    <pic:cNvPicPr>
                      <a:picLocks noChangeAspect="1"/>
                    </pic:cNvPicPr>
                  </pic:nvPicPr>
                  <pic:blipFill>
                    <a:blip r:embed="rId74"/>
                    <a:stretch>
                      <a:fillRect/>
                    </a:stretch>
                  </pic:blipFill>
                  <pic:spPr>
                    <a:xfrm>
                      <a:off x="0" y="0"/>
                      <a:ext cx="1897380" cy="1973580"/>
                    </a:xfrm>
                    <a:prstGeom prst="rect">
                      <a:avLst/>
                    </a:prstGeom>
                    <a:noFill/>
                    <a:ln>
                      <a:noFill/>
                    </a:ln>
                  </pic:spPr>
                </pic:pic>
              </a:graphicData>
            </a:graphic>
          </wp:inline>
        </w:drawing>
      </w:r>
    </w:p>
    <w:p w14:paraId="2E38A527">
      <w:pPr>
        <w:jc w:val="center"/>
        <w:rPr>
          <w:rFonts w:hint="eastAsia" w:ascii="宋体" w:hAnsi="宋体"/>
          <w:sz w:val="24"/>
        </w:rPr>
      </w:pPr>
      <w:r>
        <w:rPr>
          <w:rFonts w:hint="eastAsia" w:ascii="宋体" w:hAnsi="宋体"/>
          <w:sz w:val="24"/>
        </w:rPr>
        <w:t>信号发生器——输入信号</w:t>
      </w:r>
    </w:p>
    <w:p w14:paraId="23B0882A">
      <w:pPr>
        <w:jc w:val="center"/>
        <w:rPr>
          <w:rFonts w:hint="eastAsia" w:ascii="宋体" w:hAnsi="宋体"/>
          <w:bCs/>
          <w:sz w:val="18"/>
          <w:szCs w:val="28"/>
        </w:rPr>
      </w:pPr>
      <w:r>
        <w:rPr>
          <w:rFonts w:ascii="宋体" w:hAnsi="宋体"/>
          <w:sz w:val="18"/>
        </w:rPr>
        <w:br w:type="page"/>
      </w:r>
      <w:r>
        <w:rPr>
          <w:rFonts w:hint="eastAsia" w:ascii="宋体" w:hAnsi="宋体"/>
          <w:sz w:val="18"/>
        </w:rPr>
        <w:t>实验三 比较器</w:t>
      </w:r>
    </w:p>
    <w:p w14:paraId="7B36A19F">
      <w:pPr>
        <w:ind w:firstLine="4"/>
        <w:jc w:val="center"/>
        <w:rPr>
          <w:rFonts w:hint="eastAsia" w:ascii="宋体" w:hAnsi="宋体"/>
          <w:sz w:val="24"/>
        </w:rPr>
      </w:pPr>
      <w:r>
        <w:rPr>
          <w:rFonts w:ascii="宋体" w:hAnsi="宋体"/>
          <w:b/>
          <w:sz w:val="18"/>
          <w:szCs w:val="18"/>
        </w:rPr>
        <mc:AlternateContent>
          <mc:Choice Requires="wps">
            <w:drawing>
              <wp:anchor distT="0" distB="0" distL="114300" distR="114300" simplePos="0" relativeHeight="251718656"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87" name="直线 378"/>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78" o:spid="_x0000_s1026" o:spt="20" style="position:absolute;left:0pt;margin-left:0pt;margin-top:2.85pt;height:0pt;width:450pt;z-index:251718656;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G6Ne&#10;lusBAADeAwAADgAAAAAAAAABACAAAAAhAQAAZHJzL2Uyb0RvYy54bWxQSwUGAAAAAAYABgBZAQAA&#10;fgUAAAAA&#10;">
                <v:fill on="f" focussize="0,0"/>
                <v:stroke color="#000000" joinstyle="round"/>
                <v:imagedata o:title=""/>
                <o:lock v:ext="edit" aspectratio="f"/>
              </v:line>
            </w:pict>
          </mc:Fallback>
        </mc:AlternateContent>
      </w:r>
      <w:r>
        <w:rPr>
          <w:rFonts w:hint="eastAsia" w:ascii="宋体" w:hAnsi="宋体"/>
          <w:sz w:val="24"/>
        </w:rPr>
        <w:drawing>
          <wp:inline distT="0" distB="0" distL="114300" distR="114300">
            <wp:extent cx="4625975" cy="3803015"/>
            <wp:effectExtent l="0" t="0" r="6985" b="6985"/>
            <wp:docPr id="16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25"/>
                    <pic:cNvPicPr>
                      <a:picLocks noChangeAspect="1"/>
                    </pic:cNvPicPr>
                  </pic:nvPicPr>
                  <pic:blipFill>
                    <a:blip r:embed="rId75"/>
                    <a:stretch>
                      <a:fillRect/>
                    </a:stretch>
                  </pic:blipFill>
                  <pic:spPr>
                    <a:xfrm>
                      <a:off x="0" y="0"/>
                      <a:ext cx="4625975" cy="3803015"/>
                    </a:xfrm>
                    <a:prstGeom prst="rect">
                      <a:avLst/>
                    </a:prstGeom>
                    <a:noFill/>
                    <a:ln>
                      <a:noFill/>
                    </a:ln>
                  </pic:spPr>
                </pic:pic>
              </a:graphicData>
            </a:graphic>
          </wp:inline>
        </w:drawing>
      </w:r>
    </w:p>
    <w:p w14:paraId="59C38375">
      <w:pPr>
        <w:jc w:val="center"/>
        <w:rPr>
          <w:rFonts w:hint="eastAsia" w:ascii="宋体" w:hAnsi="宋体"/>
          <w:sz w:val="24"/>
        </w:rPr>
      </w:pPr>
      <w:r>
        <w:rPr>
          <w:rFonts w:hint="eastAsia" w:ascii="宋体" w:hAnsi="宋体"/>
          <w:sz w:val="24"/>
        </w:rPr>
        <w:t>示波器——输入输出波形</w:t>
      </w:r>
    </w:p>
    <w:p w14:paraId="28B32A6C">
      <w:pPr>
        <w:jc w:val="center"/>
        <w:rPr>
          <w:rFonts w:hint="eastAsia" w:ascii="宋体" w:hAnsi="宋体"/>
          <w:sz w:val="24"/>
        </w:rPr>
      </w:pPr>
      <w:r>
        <w:rPr>
          <w:rFonts w:hint="eastAsia" w:ascii="宋体" w:hAnsi="宋体"/>
          <w:sz w:val="24"/>
        </w:rPr>
        <w:drawing>
          <wp:inline distT="0" distB="0" distL="114300" distR="114300">
            <wp:extent cx="4625975" cy="3803015"/>
            <wp:effectExtent l="0" t="0" r="6985" b="6985"/>
            <wp:docPr id="16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26"/>
                    <pic:cNvPicPr>
                      <a:picLocks noChangeAspect="1"/>
                    </pic:cNvPicPr>
                  </pic:nvPicPr>
                  <pic:blipFill>
                    <a:blip r:embed="rId76"/>
                    <a:stretch>
                      <a:fillRect/>
                    </a:stretch>
                  </pic:blipFill>
                  <pic:spPr>
                    <a:xfrm>
                      <a:off x="0" y="0"/>
                      <a:ext cx="4625975" cy="3803015"/>
                    </a:xfrm>
                    <a:prstGeom prst="rect">
                      <a:avLst/>
                    </a:prstGeom>
                    <a:noFill/>
                    <a:ln>
                      <a:noFill/>
                    </a:ln>
                  </pic:spPr>
                </pic:pic>
              </a:graphicData>
            </a:graphic>
          </wp:inline>
        </w:drawing>
      </w:r>
    </w:p>
    <w:p w14:paraId="35FF8ACF">
      <w:pPr>
        <w:jc w:val="center"/>
        <w:rPr>
          <w:rFonts w:hint="eastAsia" w:ascii="宋体" w:hAnsi="宋体"/>
          <w:sz w:val="24"/>
        </w:rPr>
      </w:pPr>
      <w:r>
        <w:rPr>
          <w:rFonts w:hint="eastAsia" w:ascii="宋体" w:hAnsi="宋体"/>
          <w:sz w:val="24"/>
        </w:rPr>
        <w:t>示波器——转移特性曲线</w:t>
      </w:r>
    </w:p>
    <w:p w14:paraId="0ACF616F">
      <w:pPr>
        <w:ind w:firstLine="4"/>
        <w:jc w:val="center"/>
        <w:rPr>
          <w:rFonts w:hint="eastAsia" w:ascii="宋体" w:hAnsi="宋体"/>
          <w:bCs/>
          <w:sz w:val="18"/>
          <w:szCs w:val="28"/>
        </w:rPr>
      </w:pPr>
      <w:r>
        <w:rPr>
          <w:rFonts w:ascii="宋体" w:hAnsi="宋体"/>
          <w:sz w:val="18"/>
        </w:rPr>
        <w:br w:type="page"/>
      </w:r>
      <w:r>
        <w:rPr>
          <w:rFonts w:hint="eastAsia" w:ascii="宋体" w:hAnsi="宋体"/>
          <w:sz w:val="18"/>
        </w:rPr>
        <w:t>实验三 比较器</w:t>
      </w:r>
    </w:p>
    <w:p w14:paraId="6A5D31A7">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19680"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88" name="直线 379"/>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79" o:spid="_x0000_s1026" o:spt="20" style="position:absolute;left:0pt;margin-left:0pt;margin-top:2.85pt;height:0pt;width:450pt;z-index:251719680;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GSGi&#10;yusBAADeAwAADgAAAAAAAAABACAAAAAhAQAAZHJzL2Uyb0RvYy54bWxQSwUGAAAAAAYABgBZAQAA&#10;fgUAAAAA&#10;">
                <v:fill on="f" focussize="0,0"/>
                <v:stroke color="#000000" joinstyle="round"/>
                <v:imagedata o:title=""/>
                <o:lock v:ext="edit" aspectratio="f"/>
              </v:line>
            </w:pict>
          </mc:Fallback>
        </mc:AlternateContent>
      </w:r>
    </w:p>
    <w:p w14:paraId="2B2BE6C1">
      <w:pPr>
        <w:ind w:left="426" w:hanging="426"/>
        <w:jc w:val="left"/>
        <w:rPr>
          <w:rFonts w:hint="eastAsia" w:ascii="宋体" w:hAnsi="宋体"/>
          <w:sz w:val="24"/>
        </w:rPr>
      </w:pPr>
      <w:r>
        <w:rPr>
          <w:rFonts w:hint="eastAsia" w:ascii="宋体" w:hAnsi="宋体"/>
          <w:sz w:val="24"/>
        </w:rPr>
        <w:t>3.  窗口比较器</w:t>
      </w:r>
    </w:p>
    <w:p w14:paraId="390F49F1">
      <w:pPr>
        <w:ind w:left="426"/>
        <w:jc w:val="left"/>
        <w:rPr>
          <w:rFonts w:hint="eastAsia" w:ascii="宋体" w:hAnsi="宋体"/>
          <w:sz w:val="24"/>
        </w:rPr>
      </w:pPr>
      <w:r>
        <w:rPr>
          <w:rFonts w:hint="eastAsia" w:ascii="宋体" w:hAnsi="宋体"/>
          <w:sz w:val="24"/>
        </w:rPr>
        <w:t>如图（3-3）所示，可用来检测两个极限电压之间的信号。当输入电压在两个极限值之间时，输出电压为低电平。当输入电压不在两个极限值之间时，输出为高电平。</w:t>
      </w:r>
    </w:p>
    <w:p w14:paraId="4E3BE5CF">
      <w:pPr>
        <w:jc w:val="center"/>
        <w:rPr>
          <w:rFonts w:hint="eastAsia" w:ascii="宋体" w:hAnsi="宋体"/>
          <w:sz w:val="24"/>
        </w:rPr>
      </w:pPr>
      <w:r>
        <w:rPr>
          <w:rFonts w:ascii="宋体" w:hAnsi="宋体"/>
          <w:sz w:val="24"/>
        </w:rPr>
        <w:drawing>
          <wp:inline distT="0" distB="0" distL="114300" distR="114300">
            <wp:extent cx="4347210" cy="4288790"/>
            <wp:effectExtent l="0" t="0" r="0" b="0"/>
            <wp:docPr id="17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29"/>
                    <pic:cNvPicPr>
                      <a:picLocks noChangeAspect="1"/>
                    </pic:cNvPicPr>
                  </pic:nvPicPr>
                  <pic:blipFill>
                    <a:blip r:embed="rId77"/>
                    <a:stretch>
                      <a:fillRect/>
                    </a:stretch>
                  </pic:blipFill>
                  <pic:spPr>
                    <a:xfrm>
                      <a:off x="0" y="0"/>
                      <a:ext cx="4347210" cy="4288790"/>
                    </a:xfrm>
                    <a:prstGeom prst="rect">
                      <a:avLst/>
                    </a:prstGeom>
                    <a:noFill/>
                    <a:ln>
                      <a:noFill/>
                    </a:ln>
                  </pic:spPr>
                </pic:pic>
              </a:graphicData>
            </a:graphic>
          </wp:inline>
        </w:drawing>
      </w:r>
    </w:p>
    <w:p w14:paraId="5D8D9724">
      <w:pPr>
        <w:jc w:val="center"/>
        <w:rPr>
          <w:rFonts w:hint="eastAsia" w:ascii="宋体" w:hAnsi="宋体"/>
          <w:sz w:val="24"/>
        </w:rPr>
      </w:pPr>
      <w:r>
        <w:rPr>
          <w:rFonts w:hint="eastAsia" w:ascii="宋体" w:hAnsi="宋体"/>
          <w:sz w:val="24"/>
        </w:rPr>
        <w:t>图（3-3） 窗口比较器</w:t>
      </w:r>
    </w:p>
    <w:p w14:paraId="53BD1302">
      <w:pPr>
        <w:ind w:firstLine="4"/>
        <w:jc w:val="center"/>
        <w:rPr>
          <w:rFonts w:hint="eastAsia" w:ascii="宋体" w:hAnsi="宋体"/>
          <w:sz w:val="18"/>
        </w:rPr>
      </w:pPr>
    </w:p>
    <w:p w14:paraId="7C58B5D4">
      <w:pPr>
        <w:ind w:firstLine="4"/>
        <w:jc w:val="center"/>
        <w:rPr>
          <w:rFonts w:hint="eastAsia" w:ascii="宋体" w:hAnsi="宋体"/>
          <w:sz w:val="18"/>
        </w:rPr>
      </w:pPr>
    </w:p>
    <w:p w14:paraId="46094763">
      <w:pPr>
        <w:ind w:firstLine="4"/>
        <w:jc w:val="center"/>
        <w:rPr>
          <w:rFonts w:hint="eastAsia" w:ascii="宋体" w:hAnsi="宋体"/>
          <w:sz w:val="18"/>
        </w:rPr>
      </w:pPr>
      <w:r>
        <w:rPr>
          <w:rFonts w:ascii="宋体" w:hAnsi="宋体"/>
          <w:sz w:val="18"/>
        </w:rPr>
        <w:drawing>
          <wp:inline distT="0" distB="0" distL="114300" distR="114300">
            <wp:extent cx="1889760" cy="1973580"/>
            <wp:effectExtent l="0" t="0" r="0" b="7620"/>
            <wp:docPr id="17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27"/>
                    <pic:cNvPicPr>
                      <a:picLocks noChangeAspect="1"/>
                    </pic:cNvPicPr>
                  </pic:nvPicPr>
                  <pic:blipFill>
                    <a:blip r:embed="rId78"/>
                    <a:stretch>
                      <a:fillRect/>
                    </a:stretch>
                  </pic:blipFill>
                  <pic:spPr>
                    <a:xfrm>
                      <a:off x="0" y="0"/>
                      <a:ext cx="1889760" cy="1973580"/>
                    </a:xfrm>
                    <a:prstGeom prst="rect">
                      <a:avLst/>
                    </a:prstGeom>
                    <a:noFill/>
                    <a:ln>
                      <a:noFill/>
                    </a:ln>
                  </pic:spPr>
                </pic:pic>
              </a:graphicData>
            </a:graphic>
          </wp:inline>
        </w:drawing>
      </w:r>
    </w:p>
    <w:p w14:paraId="761BECBC">
      <w:pPr>
        <w:jc w:val="center"/>
        <w:rPr>
          <w:rFonts w:hint="eastAsia" w:ascii="宋体" w:hAnsi="宋体"/>
          <w:sz w:val="24"/>
        </w:rPr>
      </w:pPr>
      <w:r>
        <w:rPr>
          <w:rFonts w:hint="eastAsia" w:ascii="宋体" w:hAnsi="宋体"/>
          <w:sz w:val="24"/>
        </w:rPr>
        <w:t>信号发生器——输入信号</w:t>
      </w:r>
    </w:p>
    <w:p w14:paraId="282ABC04">
      <w:pPr>
        <w:ind w:firstLine="4"/>
        <w:jc w:val="center"/>
        <w:rPr>
          <w:rFonts w:hint="eastAsia" w:ascii="宋体" w:hAnsi="宋体"/>
          <w:bCs/>
          <w:sz w:val="18"/>
          <w:szCs w:val="28"/>
        </w:rPr>
      </w:pPr>
      <w:r>
        <w:rPr>
          <w:rFonts w:ascii="宋体" w:hAnsi="宋体"/>
          <w:sz w:val="18"/>
        </w:rPr>
        <w:br w:type="page"/>
      </w:r>
      <w:r>
        <w:rPr>
          <w:rFonts w:hint="eastAsia" w:ascii="宋体" w:hAnsi="宋体"/>
          <w:sz w:val="18"/>
        </w:rPr>
        <w:t>实验三 比较器</w:t>
      </w:r>
    </w:p>
    <w:p w14:paraId="2A097EFA">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12512" behindDoc="0" locked="0" layoutInCell="1" allowOverlap="1">
                <wp:simplePos x="0" y="0"/>
                <wp:positionH relativeFrom="column">
                  <wp:posOffset>0</wp:posOffset>
                </wp:positionH>
                <wp:positionV relativeFrom="paragraph">
                  <wp:posOffset>5715</wp:posOffset>
                </wp:positionV>
                <wp:extent cx="5715000" cy="0"/>
                <wp:effectExtent l="0" t="5080" r="0" b="4445"/>
                <wp:wrapNone/>
                <wp:docPr id="81" name="直线 361"/>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61" o:spid="_x0000_s1026" o:spt="20" style="position:absolute;left:0pt;margin-left:0pt;margin-top:0.45pt;height:0pt;width:450pt;z-index:251712512;mso-width-relative:page;mso-height-relative:page;" filled="f" stroked="t" coordsize="21600,21600" o:gfxdata="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wxHFx0AAAAAIB&#10;AAAPAAAAAAAAAAEAIAAAACIAAABkcnMvZG93bnJldi54bWxQSwECFAAUAAAACACHTuJAXaQQJOoB&#10;AADeAwAADgAAAAAAAAABACAAAAAfAQAAZHJzL2Uyb0RvYy54bWxQSwUGAAAAAAYABgBZAQAAewUA&#10;AAAA&#10;">
                <v:fill on="f" focussize="0,0"/>
                <v:stroke color="#000000" joinstyle="round"/>
                <v:imagedata o:title=""/>
                <o:lock v:ext="edit" aspectratio="f"/>
              </v:line>
            </w:pict>
          </mc:Fallback>
        </mc:AlternateContent>
      </w:r>
      <w:r>
        <w:rPr>
          <w:rFonts w:hint="eastAsia" w:ascii="宋体" w:hAnsi="宋体"/>
          <w:b/>
          <w:sz w:val="18"/>
          <w:szCs w:val="18"/>
        </w:rPr>
        <w:drawing>
          <wp:inline distT="0" distB="0" distL="114300" distR="114300">
            <wp:extent cx="4625975" cy="3809365"/>
            <wp:effectExtent l="0" t="0" r="6985" b="635"/>
            <wp:docPr id="17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28"/>
                    <pic:cNvPicPr>
                      <a:picLocks noChangeAspect="1"/>
                    </pic:cNvPicPr>
                  </pic:nvPicPr>
                  <pic:blipFill>
                    <a:blip r:embed="rId79"/>
                    <a:stretch>
                      <a:fillRect/>
                    </a:stretch>
                  </pic:blipFill>
                  <pic:spPr>
                    <a:xfrm>
                      <a:off x="0" y="0"/>
                      <a:ext cx="4625975" cy="3809365"/>
                    </a:xfrm>
                    <a:prstGeom prst="rect">
                      <a:avLst/>
                    </a:prstGeom>
                    <a:noFill/>
                    <a:ln>
                      <a:noFill/>
                    </a:ln>
                  </pic:spPr>
                </pic:pic>
              </a:graphicData>
            </a:graphic>
          </wp:inline>
        </w:drawing>
      </w:r>
    </w:p>
    <w:p w14:paraId="1181FFD1">
      <w:pPr>
        <w:snapToGrid w:val="0"/>
        <w:spacing w:line="320" w:lineRule="exact"/>
        <w:jc w:val="center"/>
        <w:rPr>
          <w:rFonts w:hint="eastAsia" w:ascii="宋体" w:hAnsi="宋体"/>
          <w:sz w:val="24"/>
        </w:rPr>
      </w:pPr>
      <w:r>
        <w:rPr>
          <w:rFonts w:hint="eastAsia" w:ascii="宋体" w:hAnsi="宋体"/>
          <w:sz w:val="24"/>
        </w:rPr>
        <w:t>示波器——输入输出波形</w:t>
      </w:r>
    </w:p>
    <w:p w14:paraId="6B232FDB">
      <w:pPr>
        <w:jc w:val="center"/>
        <w:rPr>
          <w:rFonts w:hint="eastAsia"/>
        </w:rPr>
      </w:pPr>
      <w:r>
        <w:rPr>
          <w:rFonts w:hint="eastAsia"/>
        </w:rPr>
        <w:drawing>
          <wp:inline distT="0" distB="0" distL="114300" distR="114300">
            <wp:extent cx="4625975" cy="3803015"/>
            <wp:effectExtent l="0" t="0" r="6985" b="6985"/>
            <wp:docPr id="17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57"/>
                    <pic:cNvPicPr>
                      <a:picLocks noChangeAspect="1"/>
                    </pic:cNvPicPr>
                  </pic:nvPicPr>
                  <pic:blipFill>
                    <a:blip r:embed="rId80"/>
                    <a:stretch>
                      <a:fillRect/>
                    </a:stretch>
                  </pic:blipFill>
                  <pic:spPr>
                    <a:xfrm>
                      <a:off x="0" y="0"/>
                      <a:ext cx="4625975" cy="3803015"/>
                    </a:xfrm>
                    <a:prstGeom prst="rect">
                      <a:avLst/>
                    </a:prstGeom>
                    <a:noFill/>
                    <a:ln>
                      <a:noFill/>
                    </a:ln>
                  </pic:spPr>
                </pic:pic>
              </a:graphicData>
            </a:graphic>
          </wp:inline>
        </w:drawing>
      </w:r>
    </w:p>
    <w:p w14:paraId="1A0F8D0C">
      <w:pPr>
        <w:snapToGrid w:val="0"/>
        <w:spacing w:line="320" w:lineRule="exact"/>
        <w:jc w:val="center"/>
        <w:rPr>
          <w:rFonts w:hint="eastAsia" w:ascii="宋体" w:hAnsi="宋体"/>
          <w:sz w:val="24"/>
        </w:rPr>
      </w:pPr>
      <w:r>
        <w:rPr>
          <w:rFonts w:hint="eastAsia" w:ascii="宋体" w:hAnsi="宋体"/>
          <w:sz w:val="24"/>
        </w:rPr>
        <w:t>示波器——转移特性</w:t>
      </w:r>
    </w:p>
    <w:p w14:paraId="1B5CAE22">
      <w:pPr>
        <w:ind w:firstLine="4"/>
        <w:jc w:val="center"/>
        <w:rPr>
          <w:rFonts w:hint="eastAsia" w:ascii="宋体" w:hAnsi="宋体"/>
          <w:bCs/>
          <w:sz w:val="18"/>
          <w:szCs w:val="28"/>
        </w:rPr>
      </w:pPr>
      <w:r>
        <w:rPr>
          <w:rFonts w:ascii="宋体" w:hAnsi="宋体"/>
          <w:sz w:val="18"/>
        </w:rPr>
        <w:br w:type="page"/>
      </w:r>
      <w:r>
        <w:rPr>
          <w:rFonts w:hint="eastAsia" w:ascii="宋体" w:hAnsi="宋体"/>
          <w:sz w:val="18"/>
        </w:rPr>
        <w:t>实验三 比较器</w:t>
      </w:r>
    </w:p>
    <w:p w14:paraId="3FD7165E">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16608"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85" name="直线 366"/>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66" o:spid="_x0000_s1026" o:spt="20" style="position:absolute;left:0pt;margin-left:0pt;margin-top:2.85pt;height:0pt;width:450pt;z-index:251716608;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DEUIdg&#10;6gEAAN4DAAAOAAAAAAAAAAEAIAAAACEBAABkcnMvZTJvRG9jLnhtbFBLBQYAAAAABgAGAFkBAAB9&#10;BQAAAAA=&#10;">
                <v:fill on="f" focussize="0,0"/>
                <v:stroke color="#000000" joinstyle="round"/>
                <v:imagedata o:title=""/>
                <o:lock v:ext="edit" aspectratio="f"/>
              </v:line>
            </w:pict>
          </mc:Fallback>
        </mc:AlternateContent>
      </w:r>
    </w:p>
    <w:p w14:paraId="682FF0EA">
      <w:pPr>
        <w:jc w:val="left"/>
        <w:rPr>
          <w:rFonts w:hint="eastAsia" w:ascii="宋体" w:hAnsi="宋体"/>
          <w:bCs/>
          <w:sz w:val="24"/>
        </w:rPr>
      </w:pPr>
      <w:r>
        <w:rPr>
          <w:rFonts w:hint="eastAsia" w:ascii="宋体" w:hAnsi="宋体"/>
          <w:bCs/>
          <w:sz w:val="24"/>
        </w:rPr>
        <w:t>四、仿真实验步骤</w:t>
      </w:r>
    </w:p>
    <w:p w14:paraId="3FB78465">
      <w:pPr>
        <w:jc w:val="left"/>
        <w:rPr>
          <w:rFonts w:hint="eastAsia" w:ascii="宋体" w:hAnsi="宋体"/>
          <w:bCs/>
          <w:sz w:val="24"/>
        </w:rPr>
      </w:pPr>
      <w:r>
        <w:rPr>
          <w:rFonts w:hint="eastAsia" w:ascii="宋体" w:hAnsi="宋体"/>
          <w:sz w:val="24"/>
        </w:rPr>
        <w:t>1</w:t>
      </w:r>
      <w:r>
        <w:rPr>
          <w:rFonts w:ascii="宋体" w:hAnsi="宋体"/>
          <w:sz w:val="24"/>
        </w:rPr>
        <w:t>.</w:t>
      </w:r>
      <w:r>
        <w:rPr>
          <w:rFonts w:hint="eastAsia" w:ascii="宋体" w:hAnsi="宋体"/>
          <w:sz w:val="24"/>
        </w:rPr>
        <w:t xml:space="preserve"> 过零比较电路</w:t>
      </w:r>
      <w:r>
        <w:rPr>
          <w:rFonts w:hint="eastAsia" w:ascii="宋体" w:hAnsi="宋体"/>
          <w:bCs/>
          <w:sz w:val="24"/>
        </w:rPr>
        <w:t>仿真实验</w:t>
      </w:r>
    </w:p>
    <w:p w14:paraId="2107E689">
      <w:pPr>
        <w:ind w:left="360" w:hanging="360"/>
        <w:rPr>
          <w:rFonts w:hint="eastAsia" w:ascii="宋体" w:hAnsi="宋体"/>
          <w:sz w:val="24"/>
        </w:rPr>
      </w:pPr>
      <w:r>
        <w:rPr>
          <w:rFonts w:hint="eastAsia" w:ascii="宋体" w:hAnsi="宋体"/>
          <w:sz w:val="24"/>
        </w:rPr>
        <w:t>1）在EWB平台上建立如图（3-1</w:t>
      </w:r>
      <w:r>
        <w:rPr>
          <w:rFonts w:ascii="宋体" w:hAnsi="宋体"/>
          <w:sz w:val="24"/>
        </w:rPr>
        <w:t>）</w:t>
      </w:r>
      <w:r>
        <w:rPr>
          <w:rFonts w:hint="eastAsia" w:ascii="宋体" w:hAnsi="宋体"/>
          <w:sz w:val="24"/>
        </w:rPr>
        <w:t>所示的过零比较电路，仪器参考图中设置。单击仿真开关运行动态分析，以纵轴代表输出电压</w:t>
      </w:r>
      <w:r>
        <w:rPr>
          <w:rFonts w:ascii="宋体" w:hAnsi="宋体"/>
          <w:position w:val="-12"/>
          <w:sz w:val="24"/>
        </w:rPr>
        <w:object>
          <v:shape id="_x0000_i1038" o:spt="75" type="#_x0000_t75" style="height:18pt;width:20pt;" o:ole="t" filled="f" stroked="f" coordsize="21600,21600">
            <v:path/>
            <v:fill on="f" alignshape="1" focussize="0,0"/>
            <v:stroke on="f"/>
            <v:imagedata r:id="rId82" o:title=""/>
            <o:lock v:ext="edit" aspectratio="t"/>
            <w10:wrap type="none"/>
            <w10:anchorlock/>
          </v:shape>
          <o:OLEObject Type="Embed" ProgID="Equation.3" ShapeID="_x0000_i1038" DrawAspect="Content" ObjectID="_1468075738" r:id="rId81">
            <o:LockedField>false</o:LockedField>
          </o:OLEObject>
        </w:object>
      </w:r>
      <w:r>
        <w:rPr>
          <w:rFonts w:hint="eastAsia" w:ascii="宋体" w:hAnsi="宋体"/>
          <w:sz w:val="24"/>
        </w:rPr>
        <w:t>（通道B</w:t>
      </w:r>
      <w:r>
        <w:rPr>
          <w:rFonts w:ascii="宋体" w:hAnsi="宋体"/>
          <w:sz w:val="24"/>
        </w:rPr>
        <w:t>）</w:t>
      </w:r>
      <w:r>
        <w:rPr>
          <w:rFonts w:hint="eastAsia" w:ascii="宋体" w:hAnsi="宋体"/>
          <w:sz w:val="24"/>
        </w:rPr>
        <w:t>，横轴代表输入电压</w:t>
      </w:r>
      <w:r>
        <w:rPr>
          <w:rFonts w:ascii="宋体" w:hAnsi="宋体"/>
          <w:position w:val="-12"/>
          <w:sz w:val="24"/>
        </w:rPr>
        <w:object>
          <v:shape id="_x0000_i1039" o:spt="75" type="#_x0000_t75" style="height:18pt;width:16pt;" o:ole="t" filled="f" stroked="f" coordsize="21600,21600">
            <v:path/>
            <v:fill on="f" alignshape="1" focussize="0,0"/>
            <v:stroke on="f"/>
            <v:imagedata r:id="rId84" o:title=""/>
            <o:lock v:ext="edit" aspectratio="t"/>
            <w10:wrap type="none"/>
            <w10:anchorlock/>
          </v:shape>
          <o:OLEObject Type="Embed" ProgID="Equation.3" ShapeID="_x0000_i1039" DrawAspect="Content" ObjectID="_1468075739" r:id="rId83">
            <o:LockedField>false</o:LockedField>
          </o:OLEObject>
        </w:object>
      </w:r>
      <w:r>
        <w:rPr>
          <w:rFonts w:hint="eastAsia" w:ascii="宋体" w:hAnsi="宋体"/>
          <w:sz w:val="24"/>
        </w:rPr>
        <w:t>（通道A），在直角坐标系中画出输出电压与输入电压的关系曲线图(转移曲线)，并标出输入转换电压。</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088"/>
      </w:tblGrid>
      <w:tr w14:paraId="51F643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3933" w:type="dxa"/>
            <w:tcBorders>
              <w:top w:val="single" w:color="auto" w:sz="12" w:space="0"/>
              <w:bottom w:val="single" w:color="auto" w:sz="12" w:space="0"/>
            </w:tcBorders>
            <w:noWrap w:val="0"/>
            <w:vAlign w:val="center"/>
          </w:tcPr>
          <w:p w14:paraId="6EDD0C0A">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转移曲线</w:t>
            </w:r>
          </w:p>
        </w:tc>
      </w:tr>
      <w:tr w14:paraId="4A6D86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324" w:hRule="atLeast"/>
          <w:jc w:val="center"/>
        </w:trPr>
        <w:tc>
          <w:tcPr>
            <w:tcW w:w="3933" w:type="dxa"/>
            <w:tcBorders>
              <w:top w:val="single" w:color="auto" w:sz="12" w:space="0"/>
            </w:tcBorders>
            <w:noWrap w:val="0"/>
            <w:vAlign w:val="center"/>
          </w:tcPr>
          <w:p w14:paraId="60311429">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3086100" cy="1600835"/>
                  <wp:effectExtent l="0" t="0" r="7620" b="14605"/>
                  <wp:docPr id="174"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9"/>
                          <pic:cNvPicPr>
                            <a:picLocks noChangeAspect="1"/>
                          </pic:cNvPicPr>
                        </pic:nvPicPr>
                        <pic:blipFill>
                          <a:blip r:embed="rId85"/>
                          <a:stretch>
                            <a:fillRect/>
                          </a:stretch>
                        </pic:blipFill>
                        <pic:spPr>
                          <a:xfrm>
                            <a:off x="0" y="0"/>
                            <a:ext cx="3086100" cy="1600835"/>
                          </a:xfrm>
                          <a:prstGeom prst="rect">
                            <a:avLst/>
                          </a:prstGeom>
                          <a:noFill/>
                          <a:ln>
                            <a:noFill/>
                          </a:ln>
                        </pic:spPr>
                      </pic:pic>
                    </a:graphicData>
                  </a:graphic>
                </wp:inline>
              </w:drawing>
            </w:r>
          </w:p>
        </w:tc>
      </w:tr>
    </w:tbl>
    <w:p w14:paraId="4861EBE2">
      <w:pPr>
        <w:ind w:left="360" w:hanging="360"/>
        <w:rPr>
          <w:rFonts w:hint="eastAsia" w:ascii="宋体" w:hAnsi="宋体"/>
          <w:sz w:val="24"/>
        </w:rPr>
      </w:pPr>
      <w:r>
        <w:rPr>
          <w:rFonts w:ascii="宋体" w:hAnsi="宋体"/>
          <w:sz w:val="24"/>
        </w:rPr>
        <w:t>2</w:t>
      </w:r>
      <w:r>
        <w:rPr>
          <w:rFonts w:hint="eastAsia" w:ascii="宋体" w:hAnsi="宋体"/>
          <w:sz w:val="24"/>
        </w:rPr>
        <w:t>）单击示波器的Y/T按钮并将通道A的输入改为2V/Div。在此单击仿真开关运行动态分析。以纵轴代表输入或输出电压V。横轴代表变化的时间T，画出输出电压和输入电压随时间变化的曲线图，并标出输入转换电压。</w:t>
      </w:r>
    </w:p>
    <w:tbl>
      <w:tblPr>
        <w:tblStyle w:val="5"/>
        <w:tblW w:w="0" w:type="auto"/>
        <w:jc w:val="center"/>
        <w:tblLayout w:type="autofit"/>
        <w:tblCellMar>
          <w:top w:w="0" w:type="dxa"/>
          <w:left w:w="108" w:type="dxa"/>
          <w:bottom w:w="0" w:type="dxa"/>
          <w:right w:w="108" w:type="dxa"/>
        </w:tblCellMar>
      </w:tblPr>
      <w:tblGrid>
        <w:gridCol w:w="5088"/>
      </w:tblGrid>
      <w:tr w14:paraId="244CF7E0">
        <w:tblPrEx>
          <w:tblCellMar>
            <w:top w:w="0" w:type="dxa"/>
            <w:left w:w="108" w:type="dxa"/>
            <w:bottom w:w="0" w:type="dxa"/>
            <w:right w:w="108" w:type="dxa"/>
          </w:tblCellMar>
        </w:tblPrEx>
        <w:trPr>
          <w:cantSplit/>
          <w:trHeight w:val="2504" w:hRule="atLeast"/>
          <w:jc w:val="center"/>
        </w:trPr>
        <w:tc>
          <w:tcPr>
            <w:tcW w:w="3980" w:type="dxa"/>
            <w:noWrap w:val="0"/>
            <w:vAlign w:val="center"/>
          </w:tcPr>
          <w:p w14:paraId="7B550979">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3084195" cy="1590040"/>
                  <wp:effectExtent l="0" t="0" r="9525" b="10160"/>
                  <wp:docPr id="175"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80"/>
                          <pic:cNvPicPr>
                            <a:picLocks noChangeAspect="1"/>
                          </pic:cNvPicPr>
                        </pic:nvPicPr>
                        <pic:blipFill>
                          <a:blip r:embed="rId86"/>
                          <a:stretch>
                            <a:fillRect/>
                          </a:stretch>
                        </pic:blipFill>
                        <pic:spPr>
                          <a:xfrm>
                            <a:off x="0" y="0"/>
                            <a:ext cx="3084195" cy="1590040"/>
                          </a:xfrm>
                          <a:prstGeom prst="rect">
                            <a:avLst/>
                          </a:prstGeom>
                          <a:noFill/>
                          <a:ln>
                            <a:noFill/>
                          </a:ln>
                        </pic:spPr>
                      </pic:pic>
                    </a:graphicData>
                  </a:graphic>
                </wp:inline>
              </w:drawing>
            </w:r>
          </w:p>
        </w:tc>
      </w:tr>
    </w:tbl>
    <w:p w14:paraId="01946DC3">
      <w:pPr>
        <w:ind w:firstLine="4"/>
        <w:jc w:val="center"/>
        <w:rPr>
          <w:rFonts w:ascii="宋体" w:hAnsi="宋体"/>
          <w:sz w:val="18"/>
        </w:rPr>
      </w:pPr>
    </w:p>
    <w:p w14:paraId="37173064">
      <w:pPr>
        <w:ind w:left="360" w:hanging="360"/>
        <w:rPr>
          <w:rFonts w:hint="eastAsia" w:ascii="宋体" w:hAnsi="宋体"/>
          <w:sz w:val="24"/>
        </w:rPr>
      </w:pPr>
      <w:r>
        <w:rPr>
          <w:rFonts w:hint="eastAsia" w:ascii="宋体" w:hAnsi="宋体"/>
          <w:sz w:val="24"/>
        </w:rPr>
        <w:t>2</w:t>
      </w:r>
      <w:r>
        <w:rPr>
          <w:rFonts w:ascii="宋体" w:hAnsi="宋体"/>
          <w:sz w:val="24"/>
        </w:rPr>
        <w:t>.</w:t>
      </w:r>
      <w:r>
        <w:rPr>
          <w:rFonts w:hint="eastAsia" w:ascii="宋体" w:hAnsi="宋体"/>
          <w:sz w:val="24"/>
        </w:rPr>
        <w:t xml:space="preserve"> 迟滞比较电路</w:t>
      </w:r>
      <w:r>
        <w:rPr>
          <w:rFonts w:hint="eastAsia" w:ascii="宋体" w:hAnsi="宋体"/>
          <w:bCs/>
          <w:sz w:val="24"/>
        </w:rPr>
        <w:t>仿真实验</w:t>
      </w:r>
    </w:p>
    <w:p w14:paraId="507EC2C7">
      <w:pPr>
        <w:ind w:left="360" w:hanging="360"/>
        <w:rPr>
          <w:rFonts w:hint="eastAsia" w:ascii="宋体" w:hAnsi="宋体"/>
          <w:sz w:val="24"/>
        </w:rPr>
      </w:pPr>
      <w:r>
        <w:rPr>
          <w:rFonts w:hint="eastAsia" w:ascii="宋体" w:hAnsi="宋体"/>
          <w:sz w:val="24"/>
        </w:rPr>
        <w:t>1）在EWB平台上建立如图（3</w:t>
      </w:r>
      <w:r>
        <w:rPr>
          <w:rFonts w:ascii="宋体" w:hAnsi="宋体"/>
          <w:sz w:val="24"/>
        </w:rPr>
        <w:t>-</w:t>
      </w:r>
      <w:r>
        <w:rPr>
          <w:rFonts w:hint="eastAsia" w:ascii="宋体" w:hAnsi="宋体"/>
          <w:sz w:val="24"/>
        </w:rPr>
        <w:t>2</w:t>
      </w:r>
      <w:r>
        <w:rPr>
          <w:rFonts w:ascii="宋体" w:hAnsi="宋体"/>
          <w:sz w:val="24"/>
        </w:rPr>
        <w:t>）</w:t>
      </w:r>
      <w:r>
        <w:rPr>
          <w:rFonts w:hint="eastAsia" w:ascii="宋体" w:hAnsi="宋体"/>
          <w:sz w:val="24"/>
        </w:rPr>
        <w:t>所示的迟滞比较电路，仪器参考图中设置。单击仿真开关运行动态分析。画出输出电压和输入电压随时间变化的曲线图，并在图中标出上限转换电压和下限转换电压。</w:t>
      </w:r>
    </w:p>
    <w:p w14:paraId="03FCFB35">
      <w:pPr>
        <w:ind w:left="2694" w:hanging="77"/>
        <w:rPr>
          <w:rFonts w:hint="eastAsia" w:ascii="宋体" w:hAnsi="宋体"/>
          <w:sz w:val="24"/>
        </w:rPr>
      </w:pPr>
    </w:p>
    <w:p w14:paraId="0230BF66">
      <w:pPr>
        <w:ind w:left="2694" w:hanging="77"/>
        <w:rPr>
          <w:rFonts w:hint="eastAsia" w:ascii="宋体" w:hAnsi="宋体"/>
          <w:sz w:val="24"/>
        </w:rPr>
      </w:pPr>
    </w:p>
    <w:p w14:paraId="270FC59F">
      <w:pPr>
        <w:ind w:left="2694" w:hanging="77"/>
        <w:rPr>
          <w:rFonts w:hint="eastAsia" w:ascii="宋体" w:hAnsi="宋体"/>
          <w:sz w:val="24"/>
        </w:rPr>
      </w:pPr>
    </w:p>
    <w:p w14:paraId="1A62AE0A">
      <w:pPr>
        <w:ind w:left="2694" w:hanging="77"/>
        <w:rPr>
          <w:rFonts w:hint="eastAsia" w:ascii="宋体" w:hAnsi="宋体"/>
          <w:sz w:val="24"/>
        </w:rPr>
      </w:pPr>
    </w:p>
    <w:p w14:paraId="45FBC285">
      <w:pPr>
        <w:ind w:left="2694" w:hanging="77"/>
        <w:rPr>
          <w:rFonts w:hint="eastAsia" w:ascii="宋体" w:hAnsi="宋体"/>
          <w:sz w:val="24"/>
        </w:rPr>
      </w:pPr>
    </w:p>
    <w:p w14:paraId="43880721">
      <w:pPr>
        <w:ind w:left="2694" w:hanging="77"/>
        <w:rPr>
          <w:rFonts w:hint="eastAsia" w:ascii="宋体" w:hAnsi="宋体"/>
          <w:sz w:val="24"/>
        </w:rPr>
      </w:pPr>
    </w:p>
    <w:p w14:paraId="7866D45A">
      <w:pPr>
        <w:ind w:firstLine="4"/>
        <w:jc w:val="center"/>
        <w:rPr>
          <w:rFonts w:hint="eastAsia" w:ascii="宋体" w:hAnsi="宋体"/>
          <w:bCs/>
          <w:sz w:val="18"/>
          <w:szCs w:val="28"/>
        </w:rPr>
      </w:pPr>
      <w:r>
        <w:rPr>
          <w:rFonts w:hint="eastAsia" w:ascii="宋体" w:hAnsi="宋体"/>
          <w:sz w:val="18"/>
        </w:rPr>
        <w:t>实验三 比较器</w:t>
      </w:r>
    </w:p>
    <w:p w14:paraId="324F7A71">
      <w:pPr>
        <w:ind w:firstLine="4"/>
        <w:jc w:val="center"/>
        <w:rPr>
          <w:rFonts w:hint="eastAsia" w:ascii="宋体" w:hAnsi="宋体"/>
          <w:sz w:val="24"/>
        </w:rPr>
      </w:pPr>
      <w:r>
        <w:rPr>
          <w:rFonts w:ascii="宋体" w:hAnsi="宋体"/>
          <w:b/>
          <w:sz w:val="18"/>
          <w:szCs w:val="18"/>
        </w:rPr>
        <mc:AlternateContent>
          <mc:Choice Requires="wps">
            <w:drawing>
              <wp:anchor distT="0" distB="0" distL="114300" distR="114300" simplePos="0" relativeHeight="251749376"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109" name="直线 425"/>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25" o:spid="_x0000_s1026" o:spt="20" style="position:absolute;left:0pt;margin-left:0pt;margin-top:2.85pt;height:0pt;width:450pt;z-index:251749376;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D6mryh&#10;6gEAAN8DAAAOAAAAAAAAAAEAIAAAACEBAABkcnMvZTJvRG9jLnhtbFBLBQYAAAAABgAGAFkBAAB9&#10;BQAAAAA=&#10;">
                <v:fill on="f" focussize="0,0"/>
                <v:stroke color="#000000" joinstyle="round"/>
                <v:imagedata o:title=""/>
                <o:lock v:ext="edit" aspectratio="f"/>
              </v:line>
            </w:pict>
          </mc:Fallback>
        </mc:AlternateContent>
      </w:r>
    </w:p>
    <w:p w14:paraId="21A2088F">
      <w:pPr>
        <w:ind w:left="2694" w:hanging="77"/>
        <w:rPr>
          <w:rFonts w:hint="eastAsia" w:ascii="宋体" w:hAnsi="宋体"/>
          <w:sz w:val="24"/>
        </w:rPr>
      </w:pPr>
      <w:r>
        <w:rPr>
          <w:rFonts w:ascii="宋体" w:hAnsi="宋体"/>
          <w:sz w:val="24"/>
        </w:rPr>
        <mc:AlternateContent>
          <mc:Choice Requires="wpc">
            <w:drawing>
              <wp:inline distT="0" distB="0" distL="114300" distR="114300">
                <wp:extent cx="2288540" cy="1537335"/>
                <wp:effectExtent l="4445" t="5080" r="8255" b="12065"/>
                <wp:docPr id="23" name="画布 34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cap="flat" cmpd="sng">
                          <a:solidFill>
                            <a:srgbClr val="000000"/>
                          </a:solidFill>
                          <a:prstDash val="solid"/>
                          <a:miter/>
                          <a:headEnd type="none" w="med" len="med"/>
                          <a:tailEnd type="none" w="med" len="med"/>
                        </a:ln>
                      </wpc:whole>
                      <pic:pic xmlns:pic="http://schemas.openxmlformats.org/drawingml/2006/picture">
                        <pic:nvPicPr>
                          <pic:cNvPr id="22" name="图片 481"/>
                          <pic:cNvPicPr>
                            <a:picLocks noChangeAspect="1"/>
                          </pic:cNvPicPr>
                        </pic:nvPicPr>
                        <pic:blipFill>
                          <a:blip r:embed="rId87"/>
                          <a:stretch>
                            <a:fillRect/>
                          </a:stretch>
                        </pic:blipFill>
                        <pic:spPr>
                          <a:xfrm>
                            <a:off x="0" y="0"/>
                            <a:ext cx="2288540" cy="1114158"/>
                          </a:xfrm>
                          <a:prstGeom prst="rect">
                            <a:avLst/>
                          </a:prstGeom>
                          <a:noFill/>
                          <a:ln>
                            <a:noFill/>
                          </a:ln>
                        </pic:spPr>
                      </pic:pic>
                    </wpc:wpc>
                  </a:graphicData>
                </a:graphic>
              </wp:inline>
            </w:drawing>
          </mc:Choice>
          <mc:Fallback>
            <w:pict>
              <v:group id="画布 347" o:spid="_x0000_s1026" o:spt="203" style="height:121.05pt;width:180.2pt;" coordsize="2288540,1537335" editas="canvas" o:gfxdata="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">
                <o:lock v:ext="edit" aspectratio="f"/>
                <v:shape id="画布 347" o:spid="_x0000_s1026" style="position:absolute;left:0;top:0;height:1537335;width:2288540;" filled="f" stroked="t" coordsize="21600,21600" o:gfxdata="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">
                  <v:fill on="f" focussize="0,0"/>
                  <v:stroke color="#000000" joinstyle="miter"/>
                  <v:imagedata o:title=""/>
                  <o:lock v:ext="edit" aspectratio="t"/>
                </v:shape>
                <v:shape id="图片 481" o:spid="_x0000_s1026" o:spt="75" type="#_x0000_t75" style="position:absolute;left:0;top:0;height:1114158;width:2288540;" filled="f" o:preferrelative="t" stroked="f" coordsize="21600,21600" o:gfxdata="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">
                  <v:fill on="f" focussize="0,0"/>
                  <v:stroke on="f"/>
                  <v:imagedata r:id="rId87" o:title=""/>
                  <o:lock v:ext="edit" aspectratio="t"/>
                </v:shape>
                <w10:wrap type="none"/>
                <w10:anchorlock/>
              </v:group>
            </w:pict>
          </mc:Fallback>
        </mc:AlternateContent>
      </w:r>
    </w:p>
    <w:p w14:paraId="0C3429DD">
      <w:pPr>
        <w:ind w:left="360" w:hanging="360"/>
        <w:rPr>
          <w:rFonts w:hint="eastAsia" w:ascii="宋体" w:hAnsi="宋体"/>
          <w:sz w:val="24"/>
        </w:rPr>
      </w:pPr>
      <w:r>
        <w:rPr>
          <w:rFonts w:hint="eastAsia" w:ascii="宋体" w:hAnsi="宋体"/>
          <w:sz w:val="24"/>
        </w:rPr>
        <w:t>2）假定迟滞比较器的最大输出电压</w:t>
      </w:r>
      <w:r>
        <w:rPr>
          <w:rFonts w:ascii="宋体" w:hAnsi="宋体"/>
          <w:position w:val="-12"/>
          <w:sz w:val="24"/>
        </w:rPr>
        <w:object>
          <v:shape id="_x0000_i1040" o:spt="75" type="#_x0000_t75" style="height:18pt;width:17pt;" o:ole="t" filled="f" stroked="f" coordsize="21600,21600">
            <v:path/>
            <v:fill on="f" alignshape="1" focussize="0,0"/>
            <v:stroke on="f"/>
            <v:imagedata r:id="rId63" o:title=""/>
            <o:lock v:ext="edit" aspectratio="t"/>
            <w10:wrap type="none"/>
            <w10:anchorlock/>
          </v:shape>
          <o:OLEObject Type="Embed" ProgID="Equation.3" ShapeID="_x0000_i1040" DrawAspect="Content" ObjectID="_1468075740" r:id="rId88">
            <o:LockedField>false</o:LockedField>
          </o:OLEObject>
        </w:object>
      </w:r>
      <w:r>
        <w:rPr>
          <w:rFonts w:hint="eastAsia" w:ascii="宋体" w:hAnsi="宋体"/>
          <w:sz w:val="24"/>
        </w:rPr>
        <w:t>为 +4V和-4V。根据电路元件的值，计算上限转换电压和下限转换电压。</w:t>
      </w:r>
    </w:p>
    <w:p w14:paraId="35189684">
      <w:pPr>
        <w:ind w:left="360" w:hanging="360"/>
        <w:rPr>
          <w:rFonts w:hint="eastAsia" w:ascii="宋体" w:hAnsi="宋体"/>
          <w:sz w:val="24"/>
          <w:u w:val="single"/>
        </w:rPr>
      </w:pPr>
      <w:r>
        <w:rPr>
          <w:rFonts w:hint="eastAsia" w:ascii="宋体" w:hAnsi="宋体"/>
          <w:sz w:val="24"/>
        </w:rPr>
        <w:tab/>
      </w:r>
      <w:r>
        <w:rPr>
          <w:rFonts w:hint="eastAsia" w:ascii="宋体" w:hAnsi="宋体"/>
          <w:sz w:val="24"/>
        </w:rPr>
        <w:t>ViH=</w:t>
      </w:r>
      <w:r>
        <w:rPr>
          <w:rFonts w:hint="eastAsia" w:ascii="宋体" w:hAnsi="宋体"/>
          <w:sz w:val="24"/>
          <w:u w:val="single"/>
        </w:rPr>
        <w:t xml:space="preserve"> </w:t>
      </w:r>
      <w:r>
        <w:rPr>
          <w:rFonts w:hint="eastAsia" w:ascii="宋体" w:hAnsi="宋体"/>
          <w:sz w:val="24"/>
          <w:u w:val="single"/>
          <w:lang w:val="en-US" w:eastAsia="zh-CN"/>
        </w:rPr>
        <w:t>2.571V</w:t>
      </w:r>
      <w:r>
        <w:rPr>
          <w:rFonts w:hint="eastAsia" w:ascii="宋体" w:hAnsi="宋体"/>
          <w:sz w:val="24"/>
          <w:u w:val="single"/>
        </w:rPr>
        <w:t xml:space="preserve">      </w:t>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ViL=</w:t>
      </w:r>
      <w:r>
        <w:rPr>
          <w:rFonts w:hint="eastAsia" w:ascii="宋体" w:hAnsi="宋体"/>
          <w:sz w:val="24"/>
          <w:u w:val="single"/>
        </w:rPr>
        <w:t xml:space="preserve">   </w:t>
      </w:r>
      <w:r>
        <w:rPr>
          <w:rFonts w:hint="eastAsia" w:ascii="宋体" w:hAnsi="宋体"/>
          <w:sz w:val="24"/>
          <w:u w:val="single"/>
          <w:lang w:val="en-US" w:eastAsia="zh-CN"/>
        </w:rPr>
        <w:t>-2.571V</w:t>
      </w:r>
      <w:r>
        <w:rPr>
          <w:rFonts w:hint="eastAsia" w:ascii="宋体" w:hAnsi="宋体"/>
          <w:sz w:val="24"/>
          <w:u w:val="single"/>
        </w:rPr>
        <w:t xml:space="preserve">        </w:t>
      </w:r>
    </w:p>
    <w:p w14:paraId="15889F37">
      <w:pPr>
        <w:ind w:left="360" w:hanging="360"/>
        <w:rPr>
          <w:rFonts w:hint="eastAsia" w:ascii="宋体" w:hAnsi="宋体"/>
          <w:sz w:val="24"/>
        </w:rPr>
      </w:pPr>
    </w:p>
    <w:p w14:paraId="482A0BA2">
      <w:pPr>
        <w:ind w:left="360" w:hanging="360"/>
        <w:rPr>
          <w:rFonts w:hint="eastAsia" w:ascii="宋体" w:hAnsi="宋体"/>
          <w:sz w:val="24"/>
        </w:rPr>
      </w:pPr>
      <w:r>
        <w:rPr>
          <w:rFonts w:hint="eastAsia" w:ascii="宋体" w:hAnsi="宋体"/>
          <w:sz w:val="24"/>
        </w:rPr>
        <w:t>3）单击示波器上的B/A转换按钮，并将通道A的输入改为2V/Div。单击仿真开关运行动态分析，以纵轴代表输出电压</w:t>
      </w:r>
      <w:r>
        <w:rPr>
          <w:rFonts w:ascii="宋体" w:hAnsi="宋体"/>
          <w:position w:val="-12"/>
          <w:sz w:val="24"/>
        </w:rPr>
        <w:object>
          <v:shape id="_x0000_i1041" o:spt="75" type="#_x0000_t75" style="height:18pt;width:20pt;" o:ole="t" filled="f" stroked="f" coordsize="21600,21600">
            <v:path/>
            <v:fill on="f" alignshape="1" focussize="0,0"/>
            <v:stroke on="f"/>
            <v:imagedata r:id="rId82" o:title=""/>
            <o:lock v:ext="edit" aspectratio="t"/>
            <w10:wrap type="none"/>
            <w10:anchorlock/>
          </v:shape>
          <o:OLEObject Type="Embed" ProgID="Equation.3" ShapeID="_x0000_i1041" DrawAspect="Content" ObjectID="_1468075741" r:id="rId89">
            <o:LockedField>false</o:LockedField>
          </o:OLEObject>
        </w:object>
      </w:r>
      <w:r>
        <w:rPr>
          <w:rFonts w:hint="eastAsia" w:ascii="宋体" w:hAnsi="宋体"/>
          <w:sz w:val="24"/>
        </w:rPr>
        <w:t>，横轴代表输入电压</w:t>
      </w:r>
      <w:r>
        <w:rPr>
          <w:rFonts w:ascii="宋体" w:hAnsi="宋体"/>
          <w:position w:val="-12"/>
          <w:sz w:val="24"/>
        </w:rPr>
        <w:object>
          <v:shape id="_x0000_i1042" o:spt="75" type="#_x0000_t75" style="height:18pt;width:16pt;" o:ole="t" filled="f" stroked="f" coordsize="21600,21600">
            <v:path/>
            <v:fill on="f" alignshape="1" focussize="0,0"/>
            <v:stroke on="f"/>
            <v:imagedata r:id="rId84" o:title=""/>
            <o:lock v:ext="edit" aspectratio="t"/>
            <w10:wrap type="none"/>
            <w10:anchorlock/>
          </v:shape>
          <o:OLEObject Type="Embed" ProgID="Equation.3" ShapeID="_x0000_i1042" DrawAspect="Content" ObjectID="_1468075742" r:id="rId90">
            <o:LockedField>false</o:LockedField>
          </o:OLEObject>
        </w:object>
      </w:r>
      <w:r>
        <w:rPr>
          <w:rFonts w:hint="eastAsia" w:ascii="宋体" w:hAnsi="宋体"/>
          <w:sz w:val="24"/>
        </w:rPr>
        <w:t>，画出输出电压随输入电压变化的曲线图，并在迟滞回线上标出上限及下限转换电压。</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040"/>
      </w:tblGrid>
      <w:tr w14:paraId="592097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324" w:hRule="atLeast"/>
          <w:jc w:val="center"/>
        </w:trPr>
        <w:tc>
          <w:tcPr>
            <w:tcW w:w="3933" w:type="dxa"/>
            <w:tcBorders>
              <w:top w:val="single" w:color="auto" w:sz="12" w:space="0"/>
            </w:tcBorders>
            <w:noWrap w:val="0"/>
            <w:vAlign w:val="center"/>
          </w:tcPr>
          <w:p w14:paraId="4DF4D2EC">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3057525" cy="1576705"/>
                  <wp:effectExtent l="0" t="0" r="5715" b="8255"/>
                  <wp:docPr id="176"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81"/>
                          <pic:cNvPicPr>
                            <a:picLocks noChangeAspect="1"/>
                          </pic:cNvPicPr>
                        </pic:nvPicPr>
                        <pic:blipFill>
                          <a:blip r:embed="rId91"/>
                          <a:stretch>
                            <a:fillRect/>
                          </a:stretch>
                        </pic:blipFill>
                        <pic:spPr>
                          <a:xfrm>
                            <a:off x="0" y="0"/>
                            <a:ext cx="3057525" cy="1576705"/>
                          </a:xfrm>
                          <a:prstGeom prst="rect">
                            <a:avLst/>
                          </a:prstGeom>
                          <a:noFill/>
                          <a:ln>
                            <a:noFill/>
                          </a:ln>
                        </pic:spPr>
                      </pic:pic>
                    </a:graphicData>
                  </a:graphic>
                </wp:inline>
              </w:drawing>
            </w:r>
          </w:p>
        </w:tc>
      </w:tr>
    </w:tbl>
    <w:p w14:paraId="7028DCB1">
      <w:pPr>
        <w:ind w:firstLine="4"/>
        <w:jc w:val="center"/>
        <w:rPr>
          <w:rFonts w:ascii="宋体" w:hAnsi="宋体"/>
          <w:sz w:val="18"/>
        </w:rPr>
      </w:pPr>
    </w:p>
    <w:p w14:paraId="14500C86">
      <w:pPr>
        <w:ind w:left="360" w:hanging="360"/>
        <w:rPr>
          <w:rFonts w:hint="eastAsia" w:ascii="宋体" w:hAnsi="宋体"/>
          <w:sz w:val="24"/>
        </w:rPr>
      </w:pPr>
    </w:p>
    <w:p w14:paraId="595F38AB">
      <w:pPr>
        <w:ind w:left="360" w:hanging="360"/>
        <w:rPr>
          <w:rFonts w:hint="eastAsia" w:ascii="宋体" w:hAnsi="宋体"/>
          <w:sz w:val="24"/>
        </w:rPr>
      </w:pPr>
      <w:r>
        <w:rPr>
          <w:rFonts w:ascii="宋体" w:hAnsi="宋体"/>
          <w:sz w:val="24"/>
        </w:rPr>
        <w:t>3.</w:t>
      </w:r>
      <w:r>
        <w:rPr>
          <w:rFonts w:hint="eastAsia" w:ascii="宋体" w:hAnsi="宋体"/>
          <w:sz w:val="24"/>
        </w:rPr>
        <w:t xml:space="preserve"> 窗口比较电路</w:t>
      </w:r>
      <w:r>
        <w:rPr>
          <w:rFonts w:hint="eastAsia" w:ascii="宋体" w:hAnsi="宋体"/>
          <w:bCs/>
          <w:sz w:val="24"/>
        </w:rPr>
        <w:t>仿真实验</w:t>
      </w:r>
    </w:p>
    <w:p w14:paraId="38C15392">
      <w:pPr>
        <w:ind w:left="360"/>
        <w:rPr>
          <w:rFonts w:ascii="宋体" w:hAnsi="宋体"/>
          <w:position w:val="-12"/>
          <w:sz w:val="24"/>
        </w:rPr>
      </w:pPr>
      <w:r>
        <w:rPr>
          <w:rFonts w:hint="eastAsia" w:ascii="宋体" w:hAnsi="宋体"/>
          <w:sz w:val="24"/>
        </w:rPr>
        <w:t>在EWB平台上建立如图（3-3</w:t>
      </w:r>
      <w:r>
        <w:rPr>
          <w:rFonts w:ascii="宋体" w:hAnsi="宋体"/>
          <w:sz w:val="24"/>
        </w:rPr>
        <w:t>）</w:t>
      </w:r>
      <w:r>
        <w:rPr>
          <w:rFonts w:hint="eastAsia" w:ascii="宋体" w:hAnsi="宋体"/>
          <w:sz w:val="24"/>
        </w:rPr>
        <w:t>所示的窗口比较电路，仪器参考图中设置。单击仿真开关运行动态分析。画出输出电压和输入电压随时间变化的曲线图，并标出转换电压</w:t>
      </w:r>
      <w:r>
        <w:rPr>
          <w:rFonts w:ascii="宋体" w:hAnsi="宋体"/>
          <w:position w:val="-12"/>
          <w:sz w:val="24"/>
        </w:rPr>
        <w:object>
          <v:shape id="_x0000_i1043" o:spt="75" type="#_x0000_t75" style="height:18pt;width:13.95pt;" o:ole="t" filled="f" stroked="f" coordsize="21600,21600">
            <v:path/>
            <v:fill on="f" alignshape="1" focussize="0,0"/>
            <v:stroke on="f"/>
            <v:imagedata r:id="rId93" o:title=""/>
            <o:lock v:ext="edit" aspectratio="t"/>
            <w10:wrap type="none"/>
            <w10:anchorlock/>
          </v:shape>
          <o:OLEObject Type="Embed" ProgID="Equation.3" ShapeID="_x0000_i1043" DrawAspect="Content" ObjectID="_1468075743" r:id="rId92">
            <o:LockedField>false</o:LockedField>
          </o:OLEObject>
        </w:object>
      </w:r>
      <w:r>
        <w:rPr>
          <w:rFonts w:hint="eastAsia" w:ascii="宋体" w:hAnsi="宋体"/>
          <w:sz w:val="24"/>
        </w:rPr>
        <w:t>和</w:t>
      </w:r>
      <w:r>
        <w:rPr>
          <w:rFonts w:ascii="宋体" w:hAnsi="宋体"/>
          <w:position w:val="-12"/>
          <w:sz w:val="24"/>
        </w:rPr>
        <w:object>
          <v:shape id="_x0000_i1044" o:spt="75" type="#_x0000_t75" style="height:18pt;width:13.95pt;" o:ole="t" filled="f" stroked="f" coordsize="21600,21600">
            <v:path/>
            <v:fill on="f" alignshape="1" focussize="0,0"/>
            <v:stroke on="f"/>
            <v:imagedata r:id="rId95" o:title=""/>
            <o:lock v:ext="edit" aspectratio="t"/>
            <w10:wrap type="none"/>
            <w10:anchorlock/>
          </v:shape>
          <o:OLEObject Type="Embed" ProgID="Equation.3" ShapeID="_x0000_i1044" DrawAspect="Content" ObjectID="_1468075744" r:id="rId94">
            <o:LockedField>false</o:LockedField>
          </o:OLEObject>
        </w:object>
      </w:r>
    </w:p>
    <w:p w14:paraId="58490E8F">
      <w:pPr>
        <w:ind w:left="360"/>
        <w:rPr>
          <w:rFonts w:ascii="宋体" w:hAnsi="宋体"/>
          <w:position w:val="-12"/>
          <w:sz w:val="24"/>
        </w:rPr>
      </w:pPr>
    </w:p>
    <w:p w14:paraId="36C01A0C">
      <w:pPr>
        <w:ind w:left="360"/>
        <w:rPr>
          <w:rFonts w:ascii="宋体" w:hAnsi="宋体"/>
          <w:position w:val="-12"/>
          <w:sz w:val="24"/>
        </w:rPr>
      </w:pPr>
    </w:p>
    <w:p w14:paraId="4ECE8D85">
      <w:pPr>
        <w:ind w:left="360"/>
        <w:rPr>
          <w:rFonts w:ascii="宋体" w:hAnsi="宋体"/>
          <w:position w:val="-12"/>
          <w:sz w:val="24"/>
        </w:rPr>
      </w:pPr>
    </w:p>
    <w:p w14:paraId="5AF42F96">
      <w:pPr>
        <w:ind w:left="360"/>
        <w:rPr>
          <w:rFonts w:ascii="宋体" w:hAnsi="宋体"/>
          <w:position w:val="-12"/>
          <w:sz w:val="24"/>
        </w:rPr>
      </w:pPr>
    </w:p>
    <w:p w14:paraId="2B3F2F39">
      <w:pPr>
        <w:ind w:left="360"/>
        <w:rPr>
          <w:rFonts w:ascii="宋体" w:hAnsi="宋体"/>
          <w:position w:val="-12"/>
          <w:sz w:val="24"/>
        </w:rPr>
      </w:pPr>
    </w:p>
    <w:p w14:paraId="54D37844">
      <w:pPr>
        <w:ind w:left="360"/>
        <w:rPr>
          <w:rFonts w:ascii="宋体" w:hAnsi="宋体"/>
          <w:position w:val="-12"/>
          <w:sz w:val="24"/>
        </w:rPr>
      </w:pPr>
    </w:p>
    <w:p w14:paraId="77141731">
      <w:pPr>
        <w:ind w:left="360"/>
        <w:rPr>
          <w:rFonts w:ascii="宋体" w:hAnsi="宋体"/>
          <w:position w:val="-12"/>
          <w:sz w:val="24"/>
        </w:rPr>
      </w:pPr>
    </w:p>
    <w:p w14:paraId="1CD32000">
      <w:pPr>
        <w:ind w:firstLine="4"/>
        <w:jc w:val="center"/>
        <w:rPr>
          <w:rFonts w:hint="eastAsia" w:ascii="宋体" w:hAnsi="宋体"/>
          <w:bCs/>
          <w:sz w:val="18"/>
          <w:szCs w:val="28"/>
        </w:rPr>
      </w:pPr>
      <w:r>
        <w:rPr>
          <w:rFonts w:hint="eastAsia" w:ascii="宋体" w:hAnsi="宋体"/>
          <w:sz w:val="18"/>
        </w:rPr>
        <w:t>实验三 比较器</w:t>
      </w:r>
    </w:p>
    <w:p w14:paraId="5EDF1422">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50400"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1" name="直线 363"/>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63" o:spid="_x0000_s1026" o:spt="20" style="position:absolute;left:0pt;margin-left:0pt;margin-top:2.85pt;height:0pt;width:450pt;z-index:251750400;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CLHavT&#10;6gEAAN0DAAAOAAAAAAAAAAEAIAAAACEBAABkcnMvZTJvRG9jLnhtbFBLBQYAAAAABgAGAFkBAAB9&#10;BQAAAAA=&#10;">
                <v:fill on="f" focussize="0,0"/>
                <v:stroke color="#000000" joinstyle="round"/>
                <v:imagedata o:title=""/>
                <o:lock v:ext="edit" aspectratio="f"/>
              </v:line>
            </w:pict>
          </mc:Fallback>
        </mc:AlternateContent>
      </w:r>
    </w:p>
    <w:p w14:paraId="63F034BF">
      <w:pPr>
        <w:ind w:left="360"/>
        <w:rPr>
          <w:rFonts w:hint="eastAsia" w:ascii="宋体" w:hAnsi="宋体"/>
          <w:position w:val="-12"/>
          <w:sz w:val="24"/>
        </w:rPr>
      </w:pPr>
    </w:p>
    <w:p w14:paraId="0096D1B0">
      <w:pPr>
        <w:ind w:left="2696" w:leftChars="1284"/>
        <w:rPr>
          <w:rFonts w:hint="eastAsia" w:ascii="宋体" w:hAnsi="宋体"/>
          <w:sz w:val="24"/>
        </w:rPr>
      </w:pPr>
      <w:r>
        <w:rPr>
          <w:rFonts w:ascii="宋体" w:hAnsi="宋体"/>
          <w:sz w:val="24"/>
        </w:rPr>
        <mc:AlternateContent>
          <mc:Choice Requires="wpc">
            <w:drawing>
              <wp:inline distT="0" distB="0" distL="114300" distR="114300">
                <wp:extent cx="2288540" cy="1537335"/>
                <wp:effectExtent l="4445" t="5080" r="8255" b="12065"/>
                <wp:docPr id="21" name="画布 38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9525" cap="flat" cmpd="sng">
                          <a:solidFill>
                            <a:srgbClr val="000000"/>
                          </a:solidFill>
                          <a:prstDash val="solid"/>
                          <a:miter/>
                          <a:headEnd type="none" w="med" len="med"/>
                          <a:tailEnd type="none" w="med" len="med"/>
                        </a:ln>
                      </wpc:whole>
                      <pic:pic xmlns:pic="http://schemas.openxmlformats.org/drawingml/2006/picture">
                        <pic:nvPicPr>
                          <pic:cNvPr id="20" name="图片 482"/>
                          <pic:cNvPicPr>
                            <a:picLocks noChangeAspect="1"/>
                          </pic:cNvPicPr>
                        </pic:nvPicPr>
                        <pic:blipFill>
                          <a:blip r:embed="rId96"/>
                          <a:stretch>
                            <a:fillRect/>
                          </a:stretch>
                        </pic:blipFill>
                        <pic:spPr>
                          <a:xfrm>
                            <a:off x="0" y="0"/>
                            <a:ext cx="2288540" cy="1158410"/>
                          </a:xfrm>
                          <a:prstGeom prst="rect">
                            <a:avLst/>
                          </a:prstGeom>
                          <a:noFill/>
                          <a:ln>
                            <a:noFill/>
                          </a:ln>
                        </pic:spPr>
                      </pic:pic>
                    </wpc:wpc>
                  </a:graphicData>
                </a:graphic>
              </wp:inline>
            </w:drawing>
          </mc:Choice>
          <mc:Fallback>
            <w:pict>
              <v:group id="画布 384" o:spid="_x0000_s1026" o:spt="203" style="height:121.05pt;width:180.2pt;" coordsize="2288540,1537335" editas="canvas" o:gfxdata="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">
                <o:lock v:ext="edit" aspectratio="f"/>
                <v:shape id="画布 384" o:spid="_x0000_s1026" style="position:absolute;left:0;top:0;height:1537335;width:2288540;" filled="f" stroked="t" coordsize="21600,21600" o:gfxdata="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">
                  <v:fill on="f" focussize="0,0"/>
                  <v:stroke color="#000000" joinstyle="miter"/>
                  <v:imagedata o:title=""/>
                  <o:lock v:ext="edit" aspectratio="t"/>
                </v:shape>
                <v:shape id="图片 482" o:spid="_x0000_s1026" o:spt="75" type="#_x0000_t75" style="position:absolute;left:0;top:0;height:1158410;width:2288540;" filled="f" o:preferrelative="t" stroked="f" coordsize="21600,21600" o:gfxdata="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">
                  <v:fill on="f" focussize="0,0"/>
                  <v:stroke on="f"/>
                  <v:imagedata r:id="rId96" o:title=""/>
                  <o:lock v:ext="edit" aspectratio="t"/>
                </v:shape>
                <w10:wrap type="none"/>
                <w10:anchorlock/>
              </v:group>
            </w:pict>
          </mc:Fallback>
        </mc:AlternateContent>
      </w:r>
    </w:p>
    <w:p w14:paraId="2CFDFCD2">
      <w:pPr>
        <w:rPr>
          <w:rFonts w:hint="eastAsia" w:ascii="宋体" w:hAnsi="宋体"/>
          <w:sz w:val="24"/>
        </w:rPr>
      </w:pPr>
    </w:p>
    <w:p w14:paraId="25875F9A">
      <w:pPr>
        <w:tabs>
          <w:tab w:val="left" w:pos="3495"/>
        </w:tabs>
        <w:rPr>
          <w:rFonts w:hint="eastAsia" w:ascii="宋体" w:hAnsi="宋体"/>
          <w:sz w:val="24"/>
        </w:rPr>
      </w:pPr>
      <w:r>
        <w:rPr>
          <w:rFonts w:ascii="宋体" w:hAnsi="宋体"/>
          <w:sz w:val="24"/>
        </w:rPr>
        <w:tab/>
      </w:r>
    </w:p>
    <w:p w14:paraId="5321D690">
      <w:pPr>
        <w:jc w:val="left"/>
        <w:rPr>
          <w:rFonts w:hint="eastAsia" w:ascii="宋体" w:hAnsi="宋体"/>
          <w:bCs/>
          <w:sz w:val="24"/>
        </w:rPr>
      </w:pPr>
      <w:r>
        <w:rPr>
          <w:rFonts w:hint="eastAsia" w:ascii="宋体" w:hAnsi="宋体"/>
          <w:bCs/>
          <w:sz w:val="24"/>
        </w:rPr>
        <w:t>五、思考与分析</w:t>
      </w:r>
    </w:p>
    <w:p w14:paraId="259653DF">
      <w:pPr>
        <w:rPr>
          <w:rFonts w:hint="eastAsia" w:ascii="宋体" w:hAnsi="宋体"/>
          <w:sz w:val="24"/>
        </w:rPr>
      </w:pPr>
      <w:r>
        <w:rPr>
          <w:rFonts w:hint="eastAsia" w:ascii="宋体" w:hAnsi="宋体"/>
          <w:sz w:val="24"/>
        </w:rPr>
        <w:t>1．过零比较器的输入转换电压是多少？</w:t>
      </w:r>
    </w:p>
    <w:p w14:paraId="6AC2D850">
      <w:pPr>
        <w:ind w:firstLine="425" w:firstLineChars="0"/>
        <w:rPr>
          <w:rFonts w:hint="eastAsia" w:ascii="宋体" w:hAnsi="宋体"/>
          <w:sz w:val="24"/>
        </w:rPr>
      </w:pPr>
      <w:r>
        <w:rPr>
          <w:rFonts w:hint="eastAsia" w:ascii="宋体" w:hAnsi="宋体"/>
          <w:sz w:val="24"/>
        </w:rPr>
        <w:t>过零比较器的输入转换电压为：0V</w:t>
      </w:r>
      <w:r>
        <w:rPr>
          <w:rFonts w:hint="eastAsia" w:ascii="宋体" w:hAnsi="宋体"/>
          <w:sz w:val="24"/>
          <w:lang w:eastAsia="zh-CN"/>
        </w:rPr>
        <w:t>。</w:t>
      </w:r>
      <w:r>
        <w:rPr>
          <w:rFonts w:hint="eastAsia" w:ascii="宋体" w:hAnsi="宋体"/>
          <w:sz w:val="24"/>
        </w:rPr>
        <w:t>当输入电压从负变正或从正变负经过 0V 时，输出电平发生翻转。</w:t>
      </w:r>
    </w:p>
    <w:p w14:paraId="5378A5BD">
      <w:pPr>
        <w:numPr>
          <w:ilvl w:val="0"/>
          <w:numId w:val="7"/>
        </w:numPr>
        <w:rPr>
          <w:rFonts w:hint="eastAsia" w:ascii="宋体" w:hAnsi="宋体"/>
          <w:sz w:val="24"/>
        </w:rPr>
      </w:pPr>
      <w:r>
        <w:rPr>
          <w:rFonts w:hint="eastAsia" w:ascii="宋体" w:hAnsi="宋体"/>
          <w:sz w:val="24"/>
        </w:rPr>
        <w:t>过零比较器输入正弦波电压时，输出什么波形电压？</w:t>
      </w:r>
    </w:p>
    <w:p w14:paraId="5C67E6EC">
      <w:pPr>
        <w:numPr>
          <w:ilvl w:val="0"/>
          <w:numId w:val="0"/>
        </w:numPr>
        <w:ind w:firstLine="425" w:firstLineChars="0"/>
        <w:rPr>
          <w:rFonts w:hint="eastAsia" w:ascii="宋体" w:hAnsi="宋体"/>
          <w:sz w:val="24"/>
        </w:rPr>
      </w:pPr>
      <w:r>
        <w:rPr>
          <w:rFonts w:hint="eastAsia" w:ascii="宋体" w:hAnsi="宋体"/>
          <w:sz w:val="24"/>
        </w:rPr>
        <w:t>当过零比较器输入正弦波时，输出为矩形波。输入电压大于 0V 时，输出为高电平；输入电压小于 0V 时，输出为低电平。所以过零比较器可以把正弦波整形成矩形波。</w:t>
      </w:r>
    </w:p>
    <w:p w14:paraId="660DCCD2">
      <w:pPr>
        <w:numPr>
          <w:ilvl w:val="0"/>
          <w:numId w:val="7"/>
        </w:numPr>
        <w:ind w:left="0" w:leftChars="0" w:firstLine="0" w:firstLineChars="0"/>
        <w:rPr>
          <w:rFonts w:hint="eastAsia" w:ascii="宋体" w:hAnsi="宋体"/>
          <w:spacing w:val="-8"/>
          <w:sz w:val="24"/>
        </w:rPr>
      </w:pPr>
      <w:r>
        <w:rPr>
          <w:rFonts w:hint="eastAsia" w:ascii="宋体" w:hAnsi="宋体"/>
          <w:spacing w:val="-8"/>
          <w:sz w:val="24"/>
        </w:rPr>
        <w:t>迟滞比较器上限和下限转换电压的计算值与测量值比较，情况如何？</w:t>
      </w:r>
    </w:p>
    <w:p w14:paraId="70D19F4B">
      <w:pPr>
        <w:numPr>
          <w:ilvl w:val="0"/>
          <w:numId w:val="0"/>
        </w:numPr>
        <w:ind w:leftChars="0" w:firstLine="425" w:firstLineChars="0"/>
        <w:rPr>
          <w:rFonts w:hint="eastAsia" w:ascii="宋体" w:hAnsi="宋体"/>
          <w:spacing w:val="-8"/>
          <w:sz w:val="24"/>
        </w:rPr>
      </w:pPr>
      <w:r>
        <w:rPr>
          <w:rFonts w:hint="eastAsia" w:ascii="宋体" w:hAnsi="宋体"/>
          <w:spacing w:val="-8"/>
          <w:sz w:val="24"/>
        </w:rPr>
        <w:t>迟滞比较器的上限和下限转换电压由正反馈电阻分压决定。仿真中计算值与测量值基本一致。实验中上限转换电压约为正值，下限转换电压约为负值，形成迟滞回线。由于运放输出电压不是完全理想的 ±电源电压，以及读数误差影响，实测值与计算值会有少量偏差。</w:t>
      </w:r>
    </w:p>
    <w:p w14:paraId="072E46B7">
      <w:pPr>
        <w:numPr>
          <w:ilvl w:val="0"/>
          <w:numId w:val="7"/>
        </w:numPr>
        <w:ind w:left="0" w:leftChars="0" w:firstLine="0" w:firstLineChars="0"/>
        <w:rPr>
          <w:rFonts w:hint="eastAsia" w:ascii="宋体" w:hAnsi="宋体"/>
          <w:sz w:val="24"/>
        </w:rPr>
      </w:pPr>
      <w:r>
        <w:rPr>
          <w:rFonts w:hint="eastAsia" w:ascii="宋体" w:hAnsi="宋体"/>
          <w:sz w:val="24"/>
        </w:rPr>
        <w:t>迟滞比较器与一般的比较器相比，有何优缺点？</w:t>
      </w:r>
    </w:p>
    <w:p w14:paraId="70287D0F">
      <w:pPr>
        <w:numPr>
          <w:ilvl w:val="0"/>
          <w:numId w:val="0"/>
        </w:numPr>
        <w:ind w:leftChars="0" w:firstLine="425" w:firstLineChars="0"/>
        <w:rPr>
          <w:rFonts w:hint="eastAsia" w:ascii="宋体" w:hAnsi="宋体"/>
          <w:sz w:val="24"/>
        </w:rPr>
      </w:pPr>
      <w:r>
        <w:rPr>
          <w:rFonts w:hint="eastAsia" w:ascii="宋体" w:hAnsi="宋体"/>
          <w:sz w:val="24"/>
        </w:rPr>
        <w:t>迟滞比较器的优点是抗干扰能力强。它有两个转换电压，输入信号必须超过上限或低于下限才会使输出翻转，因此可以避免输入信号在临界点附近因噪声造成输出频繁抖动。</w:t>
      </w:r>
    </w:p>
    <w:p w14:paraId="2A8001D3">
      <w:pPr>
        <w:numPr>
          <w:ilvl w:val="0"/>
          <w:numId w:val="0"/>
        </w:numPr>
        <w:ind w:leftChars="0" w:firstLine="425" w:firstLineChars="0"/>
        <w:rPr>
          <w:rFonts w:hint="eastAsia" w:ascii="宋体" w:hAnsi="宋体"/>
          <w:sz w:val="24"/>
        </w:rPr>
      </w:pPr>
      <w:r>
        <w:rPr>
          <w:rFonts w:hint="eastAsia" w:ascii="宋体" w:hAnsi="宋体"/>
          <w:sz w:val="24"/>
        </w:rPr>
        <w:t>缺点是转换精度不如普通比较器，因为它存在回差电压，输入电压必须变化到一定范围外才会翻转。</w:t>
      </w:r>
    </w:p>
    <w:p w14:paraId="64C155C8">
      <w:pPr>
        <w:numPr>
          <w:ilvl w:val="0"/>
          <w:numId w:val="7"/>
        </w:numPr>
        <w:ind w:left="0" w:leftChars="0" w:firstLine="0" w:firstLineChars="0"/>
        <w:rPr>
          <w:rFonts w:hint="eastAsia" w:ascii="宋体" w:hAnsi="宋体"/>
          <w:sz w:val="24"/>
        </w:rPr>
      </w:pPr>
      <w:r>
        <w:rPr>
          <w:rFonts w:hint="eastAsia" w:ascii="宋体" w:hAnsi="宋体"/>
          <w:sz w:val="24"/>
        </w:rPr>
        <w:t>在窗口比较电路中，产生低电平输出的输入电压范围是什么？</w:t>
      </w:r>
    </w:p>
    <w:p w14:paraId="7C1CFE9F">
      <w:pPr>
        <w:numPr>
          <w:ilvl w:val="0"/>
          <w:numId w:val="0"/>
        </w:numPr>
        <w:ind w:leftChars="0" w:firstLine="425" w:firstLineChars="0"/>
        <w:rPr>
          <w:rFonts w:hint="eastAsia" w:ascii="宋体" w:hAnsi="宋体"/>
          <w:sz w:val="24"/>
        </w:rPr>
      </w:pPr>
      <w:r>
        <w:rPr>
          <w:rFonts w:hint="eastAsia" w:ascii="宋体" w:hAnsi="宋体"/>
          <w:sz w:val="24"/>
        </w:rPr>
        <w:t>窗口比较器用于判断输入电压是否在某一电压范围内。当输入电压位于下限电压和上限电压之间时，输出为低电平：</w:t>
      </w:r>
      <m:oMath>
        <m:sSub>
          <m:sSubPr>
            <m:ctrlPr>
              <w:rPr>
                <w:rFonts w:ascii="Cambria Math" w:hAnsi="Cambria Math"/>
                <w:i/>
                <w:sz w:val="24"/>
              </w:rPr>
            </m:ctrlPr>
          </m:sSubPr>
          <m:e>
            <m:r>
              <m:rPr/>
              <w:rPr>
                <w:rFonts w:hint="default" w:ascii="Cambria Math" w:hAnsi="Cambria Math"/>
                <w:sz w:val="24"/>
                <w:lang w:val="en-US" w:eastAsia="zh-CN"/>
              </w:rPr>
              <m:t>V</m:t>
            </m:r>
            <m:ctrlPr>
              <w:rPr>
                <w:rFonts w:ascii="Cambria Math" w:hAnsi="Cambria Math"/>
                <w:i/>
                <w:sz w:val="24"/>
              </w:rPr>
            </m:ctrlPr>
          </m:e>
          <m:sub>
            <m:r>
              <m:rPr/>
              <w:rPr>
                <w:rFonts w:hint="default" w:ascii="Cambria Math" w:hAnsi="Cambria Math"/>
                <w:sz w:val="24"/>
                <w:lang w:val="en-US" w:eastAsia="zh-CN"/>
              </w:rPr>
              <m:t>L</m:t>
            </m:r>
            <m:ctrlPr>
              <w:rPr>
                <w:rFonts w:ascii="Cambria Math" w:hAnsi="Cambria Math"/>
                <w:i/>
                <w:sz w:val="24"/>
              </w:rPr>
            </m:ctrlPr>
          </m:sub>
        </m:sSub>
        <m:r>
          <m:rPr/>
          <w:rPr>
            <w:rFonts w:hint="default" w:ascii="Cambria Math" w:hAnsi="Cambria Math"/>
            <w:sz w:val="24"/>
            <w:lang w:val="en-US" w:eastAsia="zh-CN"/>
          </w:rPr>
          <m:t>&lt;</m:t>
        </m:r>
        <m:sSub>
          <m:sSubPr>
            <m:ctrlPr>
              <w:rPr>
                <w:rFonts w:hint="default" w:ascii="Cambria Math" w:hAnsi="Cambria Math"/>
                <w:i/>
                <w:sz w:val="24"/>
                <w:lang w:val="en-US" w:eastAsia="zh-CN"/>
              </w:rPr>
            </m:ctrlPr>
          </m:sSubPr>
          <m:e>
            <m:r>
              <m:rPr/>
              <w:rPr>
                <w:rFonts w:hint="default" w:ascii="Cambria Math" w:hAnsi="Cambria Math"/>
                <w:sz w:val="24"/>
                <w:lang w:val="en-US" w:eastAsia="zh-CN"/>
              </w:rPr>
              <m:t>V</m:t>
            </m:r>
            <m:ctrlPr>
              <w:rPr>
                <w:rFonts w:hint="default" w:ascii="Cambria Math" w:hAnsi="Cambria Math"/>
                <w:i/>
                <w:sz w:val="24"/>
                <w:lang w:val="en-US" w:eastAsia="zh-CN"/>
              </w:rPr>
            </m:ctrlPr>
          </m:e>
          <m:sub>
            <m:r>
              <m:rPr/>
              <w:rPr>
                <w:rFonts w:hint="default" w:ascii="Cambria Math" w:hAnsi="Cambria Math"/>
                <w:sz w:val="24"/>
                <w:lang w:val="en-US" w:eastAsia="zh-CN"/>
              </w:rPr>
              <m:t>i</m:t>
            </m:r>
            <m:ctrlPr>
              <w:rPr>
                <w:rFonts w:hint="default" w:ascii="Cambria Math" w:hAnsi="Cambria Math"/>
                <w:i/>
                <w:sz w:val="24"/>
                <w:lang w:val="en-US" w:eastAsia="zh-CN"/>
              </w:rPr>
            </m:ctrlPr>
          </m:sub>
        </m:sSub>
        <m:r>
          <m:rPr/>
          <w:rPr>
            <w:rFonts w:hint="default" w:ascii="Cambria Math" w:hAnsi="Cambria Math"/>
            <w:sz w:val="24"/>
            <w:lang w:val="en-US" w:eastAsia="zh-CN"/>
          </w:rPr>
          <m:t>&lt;</m:t>
        </m:r>
        <m:sSub>
          <m:sSubPr>
            <m:ctrlPr>
              <w:rPr>
                <w:rFonts w:hint="default" w:ascii="Cambria Math" w:hAnsi="Cambria Math"/>
                <w:i/>
                <w:sz w:val="24"/>
                <w:lang w:val="en-US" w:eastAsia="zh-CN"/>
              </w:rPr>
            </m:ctrlPr>
          </m:sSubPr>
          <m:e>
            <m:r>
              <m:rPr/>
              <w:rPr>
                <w:rFonts w:hint="default" w:ascii="Cambria Math" w:hAnsi="Cambria Math"/>
                <w:sz w:val="24"/>
                <w:lang w:val="en-US" w:eastAsia="zh-CN"/>
              </w:rPr>
              <m:t>V</m:t>
            </m:r>
            <m:ctrlPr>
              <w:rPr>
                <w:rFonts w:hint="default" w:ascii="Cambria Math" w:hAnsi="Cambria Math"/>
                <w:i/>
                <w:sz w:val="24"/>
                <w:lang w:val="en-US" w:eastAsia="zh-CN"/>
              </w:rPr>
            </m:ctrlPr>
          </m:e>
          <m:sub>
            <m:r>
              <m:rPr/>
              <w:rPr>
                <w:rFonts w:hint="default" w:ascii="Cambria Math" w:hAnsi="Cambria Math"/>
                <w:sz w:val="24"/>
                <w:lang w:val="en-US" w:eastAsia="zh-CN"/>
              </w:rPr>
              <m:t>H</m:t>
            </m:r>
            <m:ctrlPr>
              <w:rPr>
                <w:rFonts w:hint="default" w:ascii="Cambria Math" w:hAnsi="Cambria Math"/>
                <w:i/>
                <w:sz w:val="24"/>
                <w:lang w:val="en-US" w:eastAsia="zh-CN"/>
              </w:rPr>
            </m:ctrlPr>
          </m:sub>
        </m:sSub>
      </m:oMath>
      <w:r>
        <w:rPr>
          <w:rFonts w:hint="eastAsia" w:hAnsi="Cambria Math"/>
          <w:i w:val="0"/>
          <w:sz w:val="24"/>
          <w:lang w:val="en-US" w:eastAsia="zh-CN"/>
        </w:rPr>
        <w:t>;</w:t>
      </w:r>
      <w:r>
        <w:rPr>
          <w:rFonts w:hint="eastAsia" w:ascii="宋体" w:hAnsi="宋体"/>
          <w:sz w:val="24"/>
        </w:rPr>
        <w:t>当输入电压低于下限或高于上限时，输出为高电平。</w:t>
      </w:r>
    </w:p>
    <w:p w14:paraId="665B5D07">
      <w:pPr>
        <w:numPr>
          <w:ilvl w:val="0"/>
          <w:numId w:val="7"/>
        </w:numPr>
        <w:adjustRightInd w:val="0"/>
        <w:snapToGrid w:val="0"/>
        <w:ind w:left="0" w:leftChars="0" w:right="-63" w:rightChars="-30" w:firstLine="0" w:firstLineChars="0"/>
        <w:rPr>
          <w:rFonts w:hint="eastAsia" w:ascii="宋体" w:hAnsi="宋体"/>
          <w:sz w:val="24"/>
        </w:rPr>
      </w:pPr>
      <w:r>
        <w:rPr>
          <w:rFonts w:hint="eastAsia" w:ascii="宋体" w:hAnsi="宋体"/>
          <w:sz w:val="24"/>
        </w:rPr>
        <w:t>计算窗口比较器的转换电压</w:t>
      </w:r>
      <w:r>
        <w:rPr>
          <w:rFonts w:ascii="宋体" w:hAnsi="宋体"/>
          <w:position w:val="-12"/>
          <w:sz w:val="24"/>
        </w:rPr>
        <w:object>
          <v:shape id="_x0000_i1045" o:spt="75" type="#_x0000_t75" style="height:18pt;width:13.95pt;" o:ole="t" filled="f" stroked="f" coordsize="21600,21600">
            <v:path/>
            <v:fill on="f" alignshape="1" focussize="0,0"/>
            <v:stroke on="f"/>
            <v:imagedata r:id="rId93" o:title=""/>
            <o:lock v:ext="edit" aspectratio="t"/>
            <w10:wrap type="none"/>
            <w10:anchorlock/>
          </v:shape>
          <o:OLEObject Type="Embed" ProgID="Equation.3" ShapeID="_x0000_i1045" DrawAspect="Content" ObjectID="_1468075745" r:id="rId97">
            <o:LockedField>false</o:LockedField>
          </o:OLEObject>
        </w:object>
      </w:r>
      <w:r>
        <w:rPr>
          <w:rFonts w:hint="eastAsia" w:ascii="宋体" w:hAnsi="宋体"/>
          <w:sz w:val="24"/>
        </w:rPr>
        <w:t>和</w:t>
      </w:r>
      <w:r>
        <w:rPr>
          <w:rFonts w:ascii="宋体" w:hAnsi="宋体"/>
          <w:position w:val="-12"/>
          <w:sz w:val="24"/>
        </w:rPr>
        <w:object>
          <v:shape id="_x0000_i1046" o:spt="75" type="#_x0000_t75" style="height:18pt;width:13.95pt;" o:ole="t" filled="f" stroked="f" coordsize="21600,21600">
            <v:path/>
            <v:fill on="f" alignshape="1" focussize="0,0"/>
            <v:stroke on="f"/>
            <v:imagedata r:id="rId95" o:title=""/>
            <o:lock v:ext="edit" aspectratio="t"/>
            <w10:wrap type="none"/>
            <w10:anchorlock/>
          </v:shape>
          <o:OLEObject Type="Embed" ProgID="Equation.3" ShapeID="_x0000_i1046" DrawAspect="Content" ObjectID="_1468075746" r:id="rId98">
            <o:LockedField>false</o:LockedField>
          </o:OLEObject>
        </w:object>
      </w:r>
      <w:r>
        <w:rPr>
          <w:rFonts w:hint="eastAsia" w:ascii="宋体" w:hAnsi="宋体"/>
          <w:sz w:val="24"/>
        </w:rPr>
        <w:t>，并与步骤3的测量值进行比较。</w:t>
      </w:r>
    </w:p>
    <w:p w14:paraId="1B4D0765">
      <w:pPr>
        <w:numPr>
          <w:ilvl w:val="0"/>
          <w:numId w:val="0"/>
        </w:numPr>
        <w:adjustRightInd w:val="0"/>
        <w:snapToGrid w:val="0"/>
        <w:ind w:leftChars="0" w:right="-63" w:rightChars="-30" w:firstLine="425" w:firstLineChars="0"/>
        <w:rPr>
          <w:rFonts w:hint="eastAsia" w:ascii="宋体" w:hAnsi="宋体" w:eastAsia="宋体"/>
          <w:sz w:val="24"/>
          <w:lang w:val="en-US" w:eastAsia="zh-CN"/>
        </w:rPr>
      </w:pPr>
      <w:r>
        <w:rPr>
          <w:rFonts w:hint="eastAsia" w:ascii="宋体" w:hAnsi="宋体"/>
          <w:sz w:val="24"/>
        </w:rPr>
        <w:t>窗口比较器的两个转换电压由电阻分压得到，分别为上限转换电压</w:t>
      </w:r>
      <m:oMath>
        <m:sSub>
          <m:sSubPr>
            <m:ctrlPr>
              <w:rPr>
                <w:rFonts w:hint="default" w:ascii="Cambria Math" w:hAnsi="Cambria Math"/>
                <w:i/>
                <w:sz w:val="24"/>
                <w:lang w:val="en-US" w:eastAsia="zh-CN"/>
              </w:rPr>
            </m:ctrlPr>
          </m:sSubPr>
          <m:e>
            <m:r>
              <m:rPr/>
              <w:rPr>
                <w:rFonts w:hint="default" w:ascii="Cambria Math" w:hAnsi="Cambria Math"/>
                <w:sz w:val="24"/>
                <w:lang w:val="en-US" w:eastAsia="zh-CN"/>
              </w:rPr>
              <m:t>V</m:t>
            </m:r>
            <m:ctrlPr>
              <w:rPr>
                <w:rFonts w:hint="default" w:ascii="Cambria Math" w:hAnsi="Cambria Math"/>
                <w:i/>
                <w:sz w:val="24"/>
                <w:lang w:val="en-US" w:eastAsia="zh-CN"/>
              </w:rPr>
            </m:ctrlPr>
          </m:e>
          <m:sub>
            <m:r>
              <m:rPr/>
              <w:rPr>
                <w:rFonts w:hint="default" w:ascii="Cambria Math" w:hAnsi="Cambria Math"/>
                <w:sz w:val="24"/>
                <w:lang w:val="en-US" w:eastAsia="zh-CN"/>
              </w:rPr>
              <m:t>H</m:t>
            </m:r>
            <m:ctrlPr>
              <w:rPr>
                <w:rFonts w:hint="default" w:ascii="Cambria Math" w:hAnsi="Cambria Math"/>
                <w:i/>
                <w:sz w:val="24"/>
                <w:lang w:val="en-US" w:eastAsia="zh-CN"/>
              </w:rPr>
            </m:ctrlPr>
          </m:sub>
        </m:sSub>
      </m:oMath>
      <w:r>
        <w:rPr>
          <w:rFonts w:hint="eastAsia" w:ascii="宋体" w:hAnsi="宋体"/>
          <w:sz w:val="24"/>
        </w:rPr>
        <w:t>和下限转换电压</w:t>
      </w:r>
      <m:oMath>
        <m:sSub>
          <m:sSubPr>
            <m:ctrlPr>
              <w:rPr>
                <w:rFonts w:ascii="Cambria Math" w:hAnsi="Cambria Math"/>
                <w:i/>
                <w:sz w:val="24"/>
              </w:rPr>
            </m:ctrlPr>
          </m:sSubPr>
          <m:e>
            <m:r>
              <m:rPr/>
              <w:rPr>
                <w:rFonts w:hint="default" w:ascii="Cambria Math" w:hAnsi="Cambria Math"/>
                <w:sz w:val="24"/>
                <w:lang w:val="en-US" w:eastAsia="zh-CN"/>
              </w:rPr>
              <m:t>V</m:t>
            </m:r>
            <m:ctrlPr>
              <w:rPr>
                <w:rFonts w:ascii="Cambria Math" w:hAnsi="Cambria Math"/>
                <w:i/>
                <w:sz w:val="24"/>
              </w:rPr>
            </m:ctrlPr>
          </m:e>
          <m:sub>
            <m:r>
              <m:rPr/>
              <w:rPr>
                <w:rFonts w:hint="default" w:ascii="Cambria Math" w:hAnsi="Cambria Math"/>
                <w:sz w:val="24"/>
                <w:lang w:val="en-US" w:eastAsia="zh-CN"/>
              </w:rPr>
              <m:t>L</m:t>
            </m:r>
            <m:ctrlPr>
              <w:rPr>
                <w:rFonts w:ascii="Cambria Math" w:hAnsi="Cambria Math"/>
                <w:i/>
                <w:sz w:val="24"/>
              </w:rPr>
            </m:ctrlPr>
          </m:sub>
        </m:sSub>
      </m:oMath>
      <w:r>
        <w:rPr>
          <w:rFonts w:hint="eastAsia" w:ascii="宋体" w:hAnsi="宋体"/>
          <w:sz w:val="24"/>
        </w:rPr>
        <w:t>。理论计算时可根据电源电压和分压电阻关系求出：</w:t>
      </w:r>
      <m:oMath>
        <m:sSub>
          <m:sSubPr>
            <m:ctrlPr>
              <w:rPr>
                <w:rFonts w:hint="default" w:ascii="Cambria Math" w:hAnsi="Cambria Math"/>
                <w:i/>
                <w:sz w:val="24"/>
                <w:lang w:val="en-US" w:eastAsia="zh-CN"/>
              </w:rPr>
            </m:ctrlPr>
          </m:sSubPr>
          <m:e>
            <m:r>
              <m:rPr/>
              <w:rPr>
                <w:rFonts w:hint="default" w:ascii="Cambria Math" w:hAnsi="Cambria Math"/>
                <w:sz w:val="24"/>
                <w:lang w:val="en-US" w:eastAsia="zh-CN"/>
              </w:rPr>
              <m:t>V</m:t>
            </m:r>
            <m:ctrlPr>
              <w:rPr>
                <w:rFonts w:hint="default" w:ascii="Cambria Math" w:hAnsi="Cambria Math"/>
                <w:i/>
                <w:sz w:val="24"/>
                <w:lang w:val="en-US" w:eastAsia="zh-CN"/>
              </w:rPr>
            </m:ctrlPr>
          </m:e>
          <m:sub>
            <m:r>
              <m:rPr/>
              <w:rPr>
                <w:rFonts w:hint="default" w:ascii="Cambria Math" w:hAnsi="Cambria Math"/>
                <w:sz w:val="24"/>
                <w:lang w:val="en-US" w:eastAsia="zh-CN"/>
              </w:rPr>
              <m:t>H</m:t>
            </m:r>
            <m:ctrlPr>
              <w:rPr>
                <w:rFonts w:hint="default" w:ascii="Cambria Math" w:hAnsi="Cambria Math"/>
                <w:i/>
                <w:sz w:val="24"/>
                <w:lang w:val="en-US" w:eastAsia="zh-CN"/>
              </w:rPr>
            </m:ctrlPr>
          </m:sub>
        </m:sSub>
      </m:oMath>
      <w:r>
        <w:rPr>
          <w:rFonts w:hint="eastAsia" w:hAnsi="Cambria Math"/>
          <w:i w:val="0"/>
          <w:sz w:val="24"/>
          <w:lang w:val="en-US" w:eastAsia="zh-CN"/>
        </w:rPr>
        <w:t>=</w:t>
      </w:r>
      <m:oMath>
        <m:sSub>
          <m:sSubPr>
            <m:ctrlPr>
              <w:rPr>
                <w:rFonts w:ascii="Cambria Math" w:hAnsi="Cambria Math"/>
                <w:i/>
                <w:sz w:val="24"/>
                <w:lang w:val="en-US"/>
              </w:rPr>
            </m:ctrlPr>
          </m:sSubPr>
          <m:e>
            <m:r>
              <m:rPr/>
              <w:rPr>
                <w:rFonts w:hint="default" w:ascii="Cambria Math" w:hAnsi="Cambria Math"/>
                <w:sz w:val="24"/>
                <w:lang w:val="en-US" w:eastAsia="zh-CN"/>
              </w:rPr>
              <m:t xml:space="preserve"> V</m:t>
            </m:r>
            <m:ctrlPr>
              <w:rPr>
                <w:rFonts w:ascii="Cambria Math" w:hAnsi="Cambria Math"/>
                <w:i/>
                <w:sz w:val="24"/>
                <w:lang w:val="en-US"/>
              </w:rPr>
            </m:ctrlPr>
          </m:e>
          <m:sub>
            <m:r>
              <m:rPr/>
              <w:rPr>
                <w:rFonts w:hint="default" w:ascii="Cambria Math" w:hAnsi="Cambria Math"/>
                <w:sz w:val="24"/>
                <w:lang w:val="en-US" w:eastAsia="zh-CN"/>
              </w:rPr>
              <m:t>CC</m:t>
            </m:r>
            <m:ctrlPr>
              <w:rPr>
                <w:rFonts w:ascii="Cambria Math" w:hAnsi="Cambria Math"/>
                <w:i/>
                <w:sz w:val="24"/>
                <w:lang w:val="en-US"/>
              </w:rPr>
            </m:ctrlPr>
          </m:sub>
        </m:sSub>
        <m:f>
          <m:fPr>
            <m:ctrlPr>
              <w:rPr>
                <w:rFonts w:ascii="Cambria Math" w:hAnsi="Cambria Math"/>
                <w:i/>
                <w:sz w:val="24"/>
                <w:lang w:val="en-US"/>
              </w:rPr>
            </m:ctrlPr>
          </m:fPr>
          <m:num>
            <m:sSub>
              <m:sSubPr>
                <m:ctrlPr>
                  <w:rPr>
                    <w:rFonts w:ascii="Cambria Math" w:hAnsi="Cambria Math"/>
                    <w:i/>
                    <w:sz w:val="24"/>
                    <w:lang w:val="en-US"/>
                  </w:rPr>
                </m:ctrlPr>
              </m:sSubPr>
              <m:e>
                <m:r>
                  <m:rPr/>
                  <w:rPr>
                    <w:rFonts w:hint="default" w:ascii="Cambria Math" w:hAnsi="Cambria Math"/>
                    <w:sz w:val="24"/>
                    <w:lang w:val="en-US" w:eastAsia="zh-CN"/>
                  </w:rPr>
                  <m:t>R</m:t>
                </m:r>
                <m:ctrlPr>
                  <w:rPr>
                    <w:rFonts w:ascii="Cambria Math" w:hAnsi="Cambria Math"/>
                    <w:i/>
                    <w:sz w:val="24"/>
                    <w:lang w:val="en-US"/>
                  </w:rPr>
                </m:ctrlPr>
              </m:e>
              <m:sub>
                <m:r>
                  <m:rPr/>
                  <w:rPr>
                    <w:rFonts w:hint="default" w:ascii="Cambria Math" w:hAnsi="Cambria Math"/>
                    <w:sz w:val="24"/>
                    <w:lang w:val="en-US" w:eastAsia="zh-CN"/>
                  </w:rPr>
                  <m:t>2</m:t>
                </m:r>
                <m:ctrlPr>
                  <w:rPr>
                    <w:rFonts w:ascii="Cambria Math" w:hAnsi="Cambria Math"/>
                    <w:i/>
                    <w:sz w:val="24"/>
                    <w:lang w:val="en-US"/>
                  </w:rPr>
                </m:ctrlPr>
              </m:sub>
            </m:sSub>
            <m:ctrlPr>
              <w:rPr>
                <w:rFonts w:ascii="Cambria Math" w:hAnsi="Cambria Math"/>
                <w:i/>
                <w:sz w:val="24"/>
                <w:lang w:val="en-US"/>
              </w:rPr>
            </m:ctrlPr>
          </m:num>
          <m:den>
            <m:sSub>
              <m:sSubPr>
                <m:ctrlPr>
                  <w:rPr>
                    <w:rFonts w:ascii="Cambria Math" w:hAnsi="Cambria Math"/>
                    <w:i/>
                    <w:sz w:val="24"/>
                    <w:lang w:val="en-US"/>
                  </w:rPr>
                </m:ctrlPr>
              </m:sSubPr>
              <m:e>
                <m:r>
                  <m:rPr/>
                  <w:rPr>
                    <w:rFonts w:hint="default" w:ascii="Cambria Math" w:hAnsi="Cambria Math"/>
                    <w:sz w:val="24"/>
                    <w:lang w:val="en-US" w:eastAsia="zh-CN"/>
                  </w:rPr>
                  <m:t>R</m:t>
                </m:r>
                <m:ctrlPr>
                  <w:rPr>
                    <w:rFonts w:ascii="Cambria Math" w:hAnsi="Cambria Math"/>
                    <w:i/>
                    <w:sz w:val="24"/>
                    <w:lang w:val="en-US"/>
                  </w:rPr>
                </m:ctrlPr>
              </m:e>
              <m:sub>
                <m:r>
                  <m:rPr/>
                  <w:rPr>
                    <w:rFonts w:hint="default" w:ascii="Cambria Math" w:hAnsi="Cambria Math"/>
                    <w:sz w:val="24"/>
                    <w:lang w:val="en-US" w:eastAsia="zh-CN"/>
                  </w:rPr>
                  <m:t>1</m:t>
                </m:r>
                <m:ctrlPr>
                  <w:rPr>
                    <w:rFonts w:ascii="Cambria Math" w:hAnsi="Cambria Math"/>
                    <w:i/>
                    <w:sz w:val="24"/>
                    <w:lang w:val="en-US"/>
                  </w:rPr>
                </m:ctrlPr>
              </m:sub>
            </m:sSub>
            <m:r>
              <m:rPr/>
              <w:rPr>
                <w:rFonts w:hint="default" w:ascii="Cambria Math" w:hAnsi="Cambria Math"/>
                <w:sz w:val="24"/>
                <w:lang w:val="en-US" w:eastAsia="zh-CN"/>
              </w:rPr>
              <m:t>+</m:t>
            </m:r>
            <m:sSub>
              <m:sSubPr>
                <m:ctrlPr>
                  <w:rPr>
                    <w:rFonts w:ascii="Cambria Math" w:hAnsi="Cambria Math"/>
                    <w:i/>
                    <w:sz w:val="24"/>
                    <w:lang w:val="en-US"/>
                  </w:rPr>
                </m:ctrlPr>
              </m:sSubPr>
              <m:e>
                <m:r>
                  <m:rPr/>
                  <w:rPr>
                    <w:rFonts w:hint="default" w:ascii="Cambria Math" w:hAnsi="Cambria Math"/>
                    <w:sz w:val="24"/>
                    <w:lang w:val="en-US" w:eastAsia="zh-CN"/>
                  </w:rPr>
                  <m:t>R</m:t>
                </m:r>
                <m:ctrlPr>
                  <w:rPr>
                    <w:rFonts w:ascii="Cambria Math" w:hAnsi="Cambria Math"/>
                    <w:i/>
                    <w:sz w:val="24"/>
                    <w:lang w:val="en-US"/>
                  </w:rPr>
                </m:ctrlPr>
              </m:e>
              <m:sub>
                <m:r>
                  <m:rPr/>
                  <w:rPr>
                    <w:rFonts w:hint="default" w:ascii="Cambria Math" w:hAnsi="Cambria Math"/>
                    <w:sz w:val="24"/>
                    <w:lang w:val="en-US" w:eastAsia="zh-CN"/>
                  </w:rPr>
                  <m:t>2</m:t>
                </m:r>
                <m:ctrlPr>
                  <w:rPr>
                    <w:rFonts w:ascii="Cambria Math" w:hAnsi="Cambria Math"/>
                    <w:i/>
                    <w:sz w:val="24"/>
                    <w:lang w:val="en-US"/>
                  </w:rPr>
                </m:ctrlPr>
              </m:sub>
            </m:sSub>
            <m:ctrlPr>
              <w:rPr>
                <w:rFonts w:ascii="Cambria Math" w:hAnsi="Cambria Math"/>
                <w:i/>
                <w:sz w:val="24"/>
                <w:lang w:val="en-US"/>
              </w:rPr>
            </m:ctrlPr>
          </m:den>
        </m:f>
      </m:oMath>
      <w:r>
        <w:rPr>
          <w:rFonts w:hint="eastAsia" w:hAnsi="Cambria Math"/>
          <w:i w:val="0"/>
          <w:sz w:val="24"/>
          <w:lang w:val="en-US" w:eastAsia="zh-CN"/>
        </w:rPr>
        <w:t xml:space="preserve"> ;</w:t>
      </w:r>
      <m:oMath>
        <m:sSub>
          <m:sSubPr>
            <m:ctrlPr>
              <w:rPr>
                <w:rFonts w:hint="default" w:ascii="Cambria Math" w:hAnsi="Cambria Math"/>
                <w:i/>
                <w:sz w:val="24"/>
                <w:lang w:val="en-US" w:eastAsia="zh-CN"/>
              </w:rPr>
            </m:ctrlPr>
          </m:sSubPr>
          <m:e>
            <m:r>
              <m:rPr/>
              <w:rPr>
                <w:rFonts w:hint="default" w:ascii="Cambria Math" w:hAnsi="Cambria Math"/>
                <w:sz w:val="24"/>
                <w:lang w:val="en-US" w:eastAsia="zh-CN"/>
              </w:rPr>
              <m:t xml:space="preserve"> V</m:t>
            </m:r>
            <m:ctrlPr>
              <w:rPr>
                <w:rFonts w:hint="default" w:ascii="Cambria Math" w:hAnsi="Cambria Math"/>
                <w:i/>
                <w:sz w:val="24"/>
                <w:lang w:val="en-US" w:eastAsia="zh-CN"/>
              </w:rPr>
            </m:ctrlPr>
          </m:e>
          <m:sub>
            <m:r>
              <m:rPr/>
              <w:rPr>
                <w:rFonts w:hint="default" w:ascii="Cambria Math" w:hAnsi="Cambria Math"/>
                <w:sz w:val="24"/>
                <w:lang w:val="en-US" w:eastAsia="zh-CN"/>
              </w:rPr>
              <m:t>L</m:t>
            </m:r>
            <m:ctrlPr>
              <w:rPr>
                <w:rFonts w:hint="default" w:ascii="Cambria Math" w:hAnsi="Cambria Math"/>
                <w:i/>
                <w:sz w:val="24"/>
                <w:lang w:val="en-US" w:eastAsia="zh-CN"/>
              </w:rPr>
            </m:ctrlPr>
          </m:sub>
        </m:sSub>
      </m:oMath>
      <w:r>
        <w:rPr>
          <w:rFonts w:hint="eastAsia" w:hAnsi="Cambria Math"/>
          <w:i w:val="0"/>
          <w:sz w:val="24"/>
          <w:lang w:val="en-US" w:eastAsia="zh-CN"/>
        </w:rPr>
        <w:t>=</w:t>
      </w:r>
      <m:oMath>
        <m:sSub>
          <m:sSubPr>
            <m:ctrlPr>
              <w:rPr>
                <w:rFonts w:ascii="Cambria Math" w:hAnsi="Cambria Math"/>
                <w:i/>
                <w:sz w:val="24"/>
                <w:lang w:val="en-US"/>
              </w:rPr>
            </m:ctrlPr>
          </m:sSubPr>
          <m:e>
            <m:r>
              <m:rPr/>
              <w:rPr>
                <w:rFonts w:hint="default" w:ascii="Cambria Math" w:hAnsi="Cambria Math"/>
                <w:sz w:val="24"/>
                <w:lang w:val="en-US" w:eastAsia="zh-CN"/>
              </w:rPr>
              <m:t xml:space="preserve"> V</m:t>
            </m:r>
            <m:ctrlPr>
              <w:rPr>
                <w:rFonts w:ascii="Cambria Math" w:hAnsi="Cambria Math"/>
                <w:i/>
                <w:sz w:val="24"/>
                <w:lang w:val="en-US"/>
              </w:rPr>
            </m:ctrlPr>
          </m:e>
          <m:sub>
            <m:r>
              <m:rPr/>
              <w:rPr>
                <w:rFonts w:hint="default" w:ascii="Cambria Math" w:hAnsi="Cambria Math"/>
                <w:sz w:val="24"/>
                <w:lang w:val="en-US" w:eastAsia="zh-CN"/>
              </w:rPr>
              <m:t>CC</m:t>
            </m:r>
            <m:ctrlPr>
              <w:rPr>
                <w:rFonts w:ascii="Cambria Math" w:hAnsi="Cambria Math"/>
                <w:i/>
                <w:sz w:val="24"/>
                <w:lang w:val="en-US"/>
              </w:rPr>
            </m:ctrlPr>
          </m:sub>
        </m:sSub>
        <m:f>
          <m:fPr>
            <m:ctrlPr>
              <w:rPr>
                <w:rFonts w:ascii="Cambria Math" w:hAnsi="Cambria Math"/>
                <w:i/>
                <w:sz w:val="24"/>
                <w:lang w:val="en-US"/>
              </w:rPr>
            </m:ctrlPr>
          </m:fPr>
          <m:num>
            <m:sSub>
              <m:sSubPr>
                <m:ctrlPr>
                  <w:rPr>
                    <w:rFonts w:ascii="Cambria Math" w:hAnsi="Cambria Math"/>
                    <w:i/>
                    <w:sz w:val="24"/>
                    <w:lang w:val="en-US"/>
                  </w:rPr>
                </m:ctrlPr>
              </m:sSubPr>
              <m:e>
                <m:r>
                  <m:rPr/>
                  <w:rPr>
                    <w:rFonts w:hint="default" w:ascii="Cambria Math" w:hAnsi="Cambria Math"/>
                    <w:sz w:val="24"/>
                    <w:lang w:val="en-US" w:eastAsia="zh-CN"/>
                  </w:rPr>
                  <m:t>R</m:t>
                </m:r>
                <m:ctrlPr>
                  <w:rPr>
                    <w:rFonts w:ascii="Cambria Math" w:hAnsi="Cambria Math"/>
                    <w:i/>
                    <w:sz w:val="24"/>
                    <w:lang w:val="en-US"/>
                  </w:rPr>
                </m:ctrlPr>
              </m:e>
              <m:sub>
                <m:r>
                  <m:rPr/>
                  <w:rPr>
                    <w:rFonts w:hint="default" w:ascii="Cambria Math" w:hAnsi="Cambria Math"/>
                    <w:sz w:val="24"/>
                    <w:lang w:val="en-US" w:eastAsia="zh-CN"/>
                  </w:rPr>
                  <m:t>4</m:t>
                </m:r>
                <m:ctrlPr>
                  <w:rPr>
                    <w:rFonts w:ascii="Cambria Math" w:hAnsi="Cambria Math"/>
                    <w:i/>
                    <w:sz w:val="24"/>
                    <w:lang w:val="en-US"/>
                  </w:rPr>
                </m:ctrlPr>
              </m:sub>
            </m:sSub>
            <m:ctrlPr>
              <w:rPr>
                <w:rFonts w:ascii="Cambria Math" w:hAnsi="Cambria Math"/>
                <w:i/>
                <w:sz w:val="24"/>
                <w:lang w:val="en-US"/>
              </w:rPr>
            </m:ctrlPr>
          </m:num>
          <m:den>
            <m:sSub>
              <m:sSubPr>
                <m:ctrlPr>
                  <w:rPr>
                    <w:rFonts w:ascii="Cambria Math" w:hAnsi="Cambria Math"/>
                    <w:i/>
                    <w:sz w:val="24"/>
                    <w:lang w:val="en-US"/>
                  </w:rPr>
                </m:ctrlPr>
              </m:sSubPr>
              <m:e>
                <m:r>
                  <m:rPr/>
                  <w:rPr>
                    <w:rFonts w:hint="default" w:ascii="Cambria Math" w:hAnsi="Cambria Math"/>
                    <w:sz w:val="24"/>
                    <w:lang w:val="en-US" w:eastAsia="zh-CN"/>
                  </w:rPr>
                  <m:t>R</m:t>
                </m:r>
                <m:ctrlPr>
                  <w:rPr>
                    <w:rFonts w:ascii="Cambria Math" w:hAnsi="Cambria Math"/>
                    <w:i/>
                    <w:sz w:val="24"/>
                    <w:lang w:val="en-US"/>
                  </w:rPr>
                </m:ctrlPr>
              </m:e>
              <m:sub>
                <m:r>
                  <m:rPr/>
                  <w:rPr>
                    <w:rFonts w:hint="default" w:ascii="Cambria Math" w:hAnsi="Cambria Math"/>
                    <w:sz w:val="24"/>
                    <w:lang w:val="en-US" w:eastAsia="zh-CN"/>
                  </w:rPr>
                  <m:t>3</m:t>
                </m:r>
                <m:ctrlPr>
                  <w:rPr>
                    <w:rFonts w:ascii="Cambria Math" w:hAnsi="Cambria Math"/>
                    <w:i/>
                    <w:sz w:val="24"/>
                    <w:lang w:val="en-US"/>
                  </w:rPr>
                </m:ctrlPr>
              </m:sub>
            </m:sSub>
            <m:r>
              <m:rPr/>
              <w:rPr>
                <w:rFonts w:hint="default" w:ascii="Cambria Math" w:hAnsi="Cambria Math"/>
                <w:sz w:val="24"/>
                <w:lang w:val="en-US" w:eastAsia="zh-CN"/>
              </w:rPr>
              <m:t>+</m:t>
            </m:r>
            <m:sSub>
              <m:sSubPr>
                <m:ctrlPr>
                  <w:rPr>
                    <w:rFonts w:ascii="Cambria Math" w:hAnsi="Cambria Math"/>
                    <w:i/>
                    <w:sz w:val="24"/>
                    <w:lang w:val="en-US"/>
                  </w:rPr>
                </m:ctrlPr>
              </m:sSubPr>
              <m:e>
                <m:r>
                  <m:rPr/>
                  <w:rPr>
                    <w:rFonts w:hint="default" w:ascii="Cambria Math" w:hAnsi="Cambria Math"/>
                    <w:sz w:val="24"/>
                    <w:lang w:val="en-US" w:eastAsia="zh-CN"/>
                  </w:rPr>
                  <m:t>R</m:t>
                </m:r>
                <m:ctrlPr>
                  <w:rPr>
                    <w:rFonts w:ascii="Cambria Math" w:hAnsi="Cambria Math"/>
                    <w:i/>
                    <w:sz w:val="24"/>
                    <w:lang w:val="en-US"/>
                  </w:rPr>
                </m:ctrlPr>
              </m:e>
              <m:sub>
                <m:r>
                  <m:rPr/>
                  <w:rPr>
                    <w:rFonts w:hint="default" w:ascii="Cambria Math" w:hAnsi="Cambria Math"/>
                    <w:sz w:val="24"/>
                    <w:lang w:val="en-US" w:eastAsia="zh-CN"/>
                  </w:rPr>
                  <m:t>4</m:t>
                </m:r>
                <m:ctrlPr>
                  <w:rPr>
                    <w:rFonts w:ascii="Cambria Math" w:hAnsi="Cambria Math"/>
                    <w:i/>
                    <w:sz w:val="24"/>
                    <w:lang w:val="en-US"/>
                  </w:rPr>
                </m:ctrlPr>
              </m:sub>
            </m:sSub>
            <m:ctrlPr>
              <w:rPr>
                <w:rFonts w:ascii="Cambria Math" w:hAnsi="Cambria Math"/>
                <w:i/>
                <w:sz w:val="24"/>
                <w:lang w:val="en-US"/>
              </w:rPr>
            </m:ctrlPr>
          </m:den>
        </m:f>
      </m:oMath>
      <w:r>
        <w:rPr>
          <w:rFonts w:hint="eastAsia" w:hAnsi="Cambria Math"/>
          <w:i w:val="0"/>
          <w:sz w:val="24"/>
          <w:lang w:val="en-US" w:eastAsia="zh-CN"/>
        </w:rPr>
        <w:t>.</w:t>
      </w:r>
    </w:p>
    <w:p w14:paraId="1DE16DBE">
      <w:pPr>
        <w:numPr>
          <w:ilvl w:val="0"/>
          <w:numId w:val="0"/>
        </w:numPr>
        <w:adjustRightInd w:val="0"/>
        <w:snapToGrid w:val="0"/>
        <w:ind w:leftChars="0" w:right="-63" w:rightChars="-30"/>
        <w:rPr>
          <w:rFonts w:hint="eastAsia" w:ascii="宋体" w:hAnsi="宋体"/>
          <w:sz w:val="24"/>
        </w:rPr>
      </w:pPr>
      <w:r>
        <w:rPr>
          <w:rFonts w:hint="eastAsia" w:ascii="宋体" w:hAnsi="宋体"/>
          <w:sz w:val="24"/>
        </w:rPr>
        <w:t>实际测量值与计算值基本接近。误差主要来自电阻误差、运放输出电平不理想、二极管压降以及示波器读数误差。</w:t>
      </w:r>
    </w:p>
    <w:p w14:paraId="5BD7A0F5">
      <w:pPr>
        <w:ind w:firstLine="4"/>
        <w:jc w:val="center"/>
        <w:rPr>
          <w:rFonts w:hint="eastAsia" w:ascii="宋体" w:hAnsi="宋体"/>
          <w:bCs/>
          <w:sz w:val="18"/>
          <w:szCs w:val="28"/>
        </w:rPr>
      </w:pPr>
      <w:r>
        <w:rPr>
          <w:rFonts w:ascii="宋体" w:hAnsi="宋体"/>
          <w:sz w:val="18"/>
        </w:rPr>
        <w:br w:type="page"/>
      </w:r>
      <w:r>
        <w:rPr>
          <w:rFonts w:hint="eastAsia" w:ascii="宋体" w:hAnsi="宋体"/>
          <w:sz w:val="18"/>
        </w:rPr>
        <w:t>实验三 比较器</w:t>
      </w:r>
    </w:p>
    <w:p w14:paraId="7611C625">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13536"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82" name="直线 363"/>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63" o:spid="_x0000_s1026" o:spt="20" style="position:absolute;left:0pt;margin-left:0pt;margin-top:2.85pt;height:0pt;width:450pt;z-index:251713536;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LLs&#10;ZusBAADeAwAADgAAAAAAAAABACAAAAAhAQAAZHJzL2Uyb0RvYy54bWxQSwUGAAAAAAYABgBZAQAA&#10;fgUAAAAA&#10;">
                <v:fill on="f" focussize="0,0"/>
                <v:stroke color="#000000" joinstyle="round"/>
                <v:imagedata o:title=""/>
                <o:lock v:ext="edit" aspectratio="f"/>
              </v:line>
            </w:pict>
          </mc:Fallback>
        </mc:AlternateContent>
      </w:r>
    </w:p>
    <w:p w14:paraId="5B58C6E9">
      <w:pPr>
        <w:rPr>
          <w:rFonts w:hint="eastAsia" w:ascii="黑体" w:hAnsi="宋体" w:eastAsia="黑体"/>
          <w:iCs/>
          <w:sz w:val="24"/>
        </w:rPr>
      </w:pPr>
      <w:r>
        <w:rPr>
          <w:rFonts w:hint="eastAsia" w:ascii="黑体" w:hAnsi="宋体" w:eastAsia="黑体"/>
          <w:iCs/>
          <w:sz w:val="28"/>
          <w:szCs w:val="28"/>
        </w:rPr>
        <w:t>第二部分</w:t>
      </w:r>
      <w:r>
        <w:rPr>
          <w:rFonts w:hint="eastAsia" w:ascii="黑体" w:hAnsi="宋体" w:eastAsia="黑体"/>
          <w:iCs/>
          <w:sz w:val="28"/>
          <w:szCs w:val="28"/>
        </w:rPr>
        <w:tab/>
      </w:r>
      <w:r>
        <w:rPr>
          <w:rFonts w:hint="eastAsia" w:ascii="黑体" w:hAnsi="宋体" w:eastAsia="黑体"/>
          <w:iCs/>
          <w:sz w:val="28"/>
          <w:szCs w:val="28"/>
        </w:rPr>
        <w:t>硬件实验</w:t>
      </w:r>
    </w:p>
    <w:p w14:paraId="5AA01385">
      <w:pPr>
        <w:jc w:val="left"/>
        <w:rPr>
          <w:rFonts w:hint="eastAsia" w:ascii="宋体" w:hAnsi="宋体"/>
          <w:b/>
          <w:bCs/>
          <w:sz w:val="24"/>
        </w:rPr>
      </w:pPr>
    </w:p>
    <w:p w14:paraId="38C15441">
      <w:pPr>
        <w:jc w:val="left"/>
        <w:rPr>
          <w:rFonts w:hint="eastAsia" w:ascii="宋体" w:hAnsi="宋体"/>
          <w:bCs/>
          <w:sz w:val="24"/>
        </w:rPr>
      </w:pPr>
      <w:r>
        <w:rPr>
          <w:rFonts w:hint="eastAsia" w:ascii="宋体" w:hAnsi="宋体"/>
          <w:bCs/>
          <w:sz w:val="24"/>
        </w:rPr>
        <w:t>一</w:t>
      </w:r>
      <w:r>
        <w:rPr>
          <w:rFonts w:hint="eastAsia" w:ascii="宋体" w:hAnsi="宋体"/>
          <w:sz w:val="24"/>
        </w:rPr>
        <w:t>、</w:t>
      </w:r>
      <w:r>
        <w:rPr>
          <w:rFonts w:hint="eastAsia" w:ascii="宋体" w:hAnsi="宋体"/>
          <w:bCs/>
          <w:sz w:val="24"/>
        </w:rPr>
        <w:t>实验目的</w:t>
      </w:r>
    </w:p>
    <w:p w14:paraId="5CA8E6C0">
      <w:pPr>
        <w:rPr>
          <w:rFonts w:hint="eastAsia" w:ascii="宋体" w:hAnsi="宋体"/>
          <w:sz w:val="24"/>
        </w:rPr>
      </w:pPr>
      <w:r>
        <w:rPr>
          <w:rFonts w:hint="eastAsia" w:ascii="宋体" w:hAnsi="宋体"/>
          <w:sz w:val="24"/>
        </w:rPr>
        <w:t>1．检测过零比较器的工作状态。</w:t>
      </w:r>
    </w:p>
    <w:p w14:paraId="7EE50D18">
      <w:pPr>
        <w:rPr>
          <w:rFonts w:hint="eastAsia" w:ascii="宋体" w:hAnsi="宋体"/>
          <w:sz w:val="24"/>
        </w:rPr>
      </w:pPr>
      <w:r>
        <w:rPr>
          <w:rFonts w:hint="eastAsia" w:ascii="宋体" w:hAnsi="宋体"/>
          <w:sz w:val="24"/>
        </w:rPr>
        <w:t>2．检测迟滞比较器的工作情况。</w:t>
      </w:r>
    </w:p>
    <w:p w14:paraId="42503B88">
      <w:pPr>
        <w:rPr>
          <w:rFonts w:hint="eastAsia" w:ascii="宋体" w:hAnsi="宋体"/>
          <w:sz w:val="24"/>
        </w:rPr>
      </w:pPr>
      <w:r>
        <w:rPr>
          <w:rFonts w:hint="eastAsia" w:ascii="宋体" w:hAnsi="宋体"/>
          <w:sz w:val="24"/>
        </w:rPr>
        <w:t>3．检测窗口比较器的转换条件。</w:t>
      </w:r>
    </w:p>
    <w:p w14:paraId="06331356">
      <w:pPr>
        <w:rPr>
          <w:rFonts w:hint="eastAsia" w:ascii="宋体" w:hAnsi="宋体"/>
          <w:sz w:val="24"/>
        </w:rPr>
      </w:pPr>
    </w:p>
    <w:p w14:paraId="483ACBD5">
      <w:pPr>
        <w:jc w:val="left"/>
        <w:rPr>
          <w:rFonts w:hint="eastAsia" w:ascii="宋体" w:hAnsi="宋体"/>
          <w:bCs/>
          <w:sz w:val="24"/>
        </w:rPr>
      </w:pPr>
      <w:r>
        <w:rPr>
          <w:rFonts w:hint="eastAsia" w:ascii="宋体" w:hAnsi="宋体"/>
          <w:bCs/>
          <w:sz w:val="24"/>
        </w:rPr>
        <w:t>二、实验器材</w:t>
      </w:r>
    </w:p>
    <w:p w14:paraId="3B76BE8D">
      <w:pPr>
        <w:ind w:firstLine="470" w:firstLineChars="196"/>
        <w:jc w:val="left"/>
        <w:rPr>
          <w:rFonts w:hint="eastAsia" w:ascii="宋体" w:hAnsi="宋体"/>
          <w:bCs/>
          <w:sz w:val="24"/>
        </w:rPr>
      </w:pPr>
      <w:r>
        <w:rPr>
          <w:rFonts w:hint="eastAsia" w:ascii="宋体" w:hAnsi="宋体"/>
          <w:bCs/>
          <w:sz w:val="24"/>
        </w:rPr>
        <w:t>根据实验要求，自行确定。</w:t>
      </w:r>
    </w:p>
    <w:p w14:paraId="128C2BE5">
      <w:pPr>
        <w:ind w:firstLine="470" w:firstLineChars="196"/>
        <w:jc w:val="left"/>
        <w:rPr>
          <w:rFonts w:hint="eastAsia" w:ascii="宋体" w:hAnsi="宋体"/>
          <w:bCs/>
          <w:sz w:val="24"/>
        </w:rPr>
      </w:pPr>
    </w:p>
    <w:p w14:paraId="28EB4A44">
      <w:pPr>
        <w:jc w:val="left"/>
        <w:rPr>
          <w:rFonts w:hint="eastAsia" w:ascii="宋体" w:hAnsi="宋体"/>
          <w:bCs/>
          <w:sz w:val="24"/>
        </w:rPr>
      </w:pPr>
      <w:r>
        <w:rPr>
          <w:rFonts w:hint="eastAsia" w:ascii="宋体" w:hAnsi="宋体"/>
          <w:bCs/>
          <w:sz w:val="24"/>
        </w:rPr>
        <w:t>三、实验原理</w:t>
      </w:r>
    </w:p>
    <w:p w14:paraId="3BBA4DBC">
      <w:pPr>
        <w:ind w:firstLine="540"/>
        <w:jc w:val="left"/>
        <w:rPr>
          <w:rFonts w:hint="eastAsia" w:ascii="宋体" w:hAnsi="宋体"/>
          <w:sz w:val="24"/>
        </w:rPr>
      </w:pPr>
      <w:r>
        <w:rPr>
          <w:rFonts w:hint="eastAsia" w:ascii="宋体" w:hAnsi="宋体"/>
          <w:sz w:val="24"/>
        </w:rPr>
        <w:t>根据设计出的电路，简要说明实验原理。</w:t>
      </w:r>
    </w:p>
    <w:p w14:paraId="166515FD">
      <w:pPr>
        <w:ind w:firstLine="470" w:firstLineChars="196"/>
        <w:jc w:val="left"/>
        <w:rPr>
          <w:rFonts w:hint="eastAsia" w:ascii="宋体" w:hAnsi="宋体"/>
          <w:sz w:val="24"/>
        </w:rPr>
      </w:pPr>
    </w:p>
    <w:p w14:paraId="4FDE4B35">
      <w:pPr>
        <w:jc w:val="left"/>
        <w:rPr>
          <w:rFonts w:hint="eastAsia" w:ascii="宋体" w:hAnsi="宋体"/>
          <w:bCs/>
          <w:sz w:val="24"/>
        </w:rPr>
      </w:pPr>
      <w:r>
        <w:rPr>
          <w:rFonts w:hint="eastAsia" w:ascii="宋体" w:hAnsi="宋体"/>
          <w:bCs/>
          <w:sz w:val="24"/>
        </w:rPr>
        <w:t>四、实验步骤</w:t>
      </w:r>
    </w:p>
    <w:p w14:paraId="00850F76">
      <w:pPr>
        <w:rPr>
          <w:rFonts w:hint="eastAsia" w:ascii="宋体" w:hAnsi="宋体"/>
          <w:sz w:val="24"/>
        </w:rPr>
      </w:pPr>
      <w:r>
        <w:rPr>
          <w:rFonts w:ascii="宋体" w:hAnsi="宋体"/>
          <w:sz w:val="24"/>
        </w:rPr>
        <w:t>1</w:t>
      </w:r>
      <w:r>
        <w:rPr>
          <w:rFonts w:hint="eastAsia" w:ascii="宋体" w:hAnsi="宋体"/>
          <w:sz w:val="24"/>
        </w:rPr>
        <w:t>. 参考图（3</w:t>
      </w:r>
      <w:r>
        <w:rPr>
          <w:rFonts w:ascii="宋体" w:hAnsi="宋体"/>
          <w:sz w:val="24"/>
        </w:rPr>
        <w:t>—</w:t>
      </w:r>
      <w:r>
        <w:rPr>
          <w:rFonts w:hint="eastAsia" w:ascii="宋体" w:hAnsi="宋体"/>
          <w:sz w:val="24"/>
        </w:rPr>
        <w:t>4）所示的电路，设计过零比较器电路。</w:t>
      </w:r>
    </w:p>
    <w:p w14:paraId="6D8B6BE1">
      <w:pPr>
        <w:ind w:firstLine="4"/>
        <w:jc w:val="center"/>
        <w:rPr>
          <w:rFonts w:hint="eastAsia" w:ascii="宋体" w:hAnsi="宋体"/>
          <w:sz w:val="24"/>
        </w:rPr>
      </w:pPr>
      <w:r>
        <w:drawing>
          <wp:inline distT="0" distB="0" distL="114300" distR="114300">
            <wp:extent cx="2286635" cy="1464945"/>
            <wp:effectExtent l="0" t="0" r="18415" b="1905"/>
            <wp:docPr id="1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8"/>
                    <pic:cNvPicPr>
                      <a:picLocks noChangeAspect="1"/>
                    </pic:cNvPicPr>
                  </pic:nvPicPr>
                  <pic:blipFill>
                    <a:blip r:embed="rId99"/>
                    <a:stretch>
                      <a:fillRect/>
                    </a:stretch>
                  </pic:blipFill>
                  <pic:spPr>
                    <a:xfrm>
                      <a:off x="0" y="0"/>
                      <a:ext cx="2286635" cy="1464945"/>
                    </a:xfrm>
                    <a:prstGeom prst="rect">
                      <a:avLst/>
                    </a:prstGeom>
                    <a:noFill/>
                    <a:ln>
                      <a:noFill/>
                    </a:ln>
                  </pic:spPr>
                </pic:pic>
              </a:graphicData>
            </a:graphic>
          </wp:inline>
        </w:drawing>
      </w:r>
    </w:p>
    <w:p w14:paraId="735230EC">
      <w:pPr>
        <w:ind w:firstLine="4"/>
        <w:jc w:val="center"/>
        <w:rPr>
          <w:rFonts w:hint="eastAsia" w:ascii="宋体" w:hAnsi="宋体"/>
          <w:sz w:val="24"/>
        </w:rPr>
      </w:pPr>
      <w:r>
        <w:rPr>
          <w:rFonts w:hint="eastAsia" w:ascii="宋体" w:hAnsi="宋体"/>
          <w:sz w:val="24"/>
        </w:rPr>
        <w:t>图（3</w:t>
      </w:r>
      <w:r>
        <w:rPr>
          <w:rFonts w:ascii="宋体" w:hAnsi="宋体"/>
          <w:sz w:val="24"/>
        </w:rPr>
        <w:t>—</w:t>
      </w:r>
      <w:r>
        <w:rPr>
          <w:rFonts w:hint="eastAsia" w:ascii="宋体" w:hAnsi="宋体"/>
          <w:sz w:val="24"/>
        </w:rPr>
        <w:t>4）过零比较器电路</w:t>
      </w:r>
    </w:p>
    <w:p w14:paraId="1E070954">
      <w:pPr>
        <w:ind w:firstLine="4"/>
        <w:rPr>
          <w:rFonts w:hint="eastAsia" w:ascii="宋体" w:hAnsi="宋体"/>
          <w:sz w:val="24"/>
        </w:rPr>
      </w:pPr>
    </w:p>
    <w:p w14:paraId="282D331F">
      <w:pPr>
        <w:ind w:firstLine="4"/>
        <w:rPr>
          <w:rFonts w:hint="eastAsia" w:ascii="宋体" w:hAnsi="宋体"/>
          <w:sz w:val="24"/>
        </w:rPr>
      </w:pPr>
    </w:p>
    <w:p w14:paraId="56A89A62">
      <w:pPr>
        <w:jc w:val="left"/>
        <w:rPr>
          <w:rFonts w:hint="eastAsia" w:ascii="宋体" w:hAnsi="宋体"/>
          <w:sz w:val="24"/>
        </w:rPr>
      </w:pPr>
      <w:r>
        <w:rPr>
          <w:rFonts w:hint="eastAsia" w:ascii="宋体" w:hAnsi="宋体"/>
          <w:sz w:val="24"/>
        </w:rPr>
        <w:t>2. 参考图（3</w:t>
      </w:r>
      <w:r>
        <w:rPr>
          <w:rFonts w:ascii="宋体" w:hAnsi="宋体"/>
          <w:sz w:val="24"/>
        </w:rPr>
        <w:t>—</w:t>
      </w:r>
      <w:r>
        <w:rPr>
          <w:rFonts w:hint="eastAsia" w:ascii="宋体" w:hAnsi="宋体"/>
          <w:sz w:val="24"/>
        </w:rPr>
        <w:t>5）所示的电路，设计迟滞比较器电路。</w:t>
      </w:r>
    </w:p>
    <w:p w14:paraId="4BB49232">
      <w:pPr>
        <w:jc w:val="center"/>
        <w:rPr>
          <w:rFonts w:hint="eastAsia"/>
        </w:rPr>
      </w:pPr>
    </w:p>
    <w:p w14:paraId="6EE1947A">
      <w:pPr>
        <w:jc w:val="center"/>
        <w:rPr>
          <w:rFonts w:hint="eastAsia" w:ascii="宋体" w:hAnsi="宋体"/>
          <w:sz w:val="24"/>
        </w:rPr>
      </w:pPr>
      <w:r>
        <w:drawing>
          <wp:inline distT="0" distB="0" distL="114300" distR="114300">
            <wp:extent cx="2220595" cy="2014220"/>
            <wp:effectExtent l="0" t="0" r="8255" b="5080"/>
            <wp:docPr id="1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9"/>
                    <pic:cNvPicPr>
                      <a:picLocks noChangeAspect="1"/>
                    </pic:cNvPicPr>
                  </pic:nvPicPr>
                  <pic:blipFill>
                    <a:blip r:embed="rId100"/>
                    <a:stretch>
                      <a:fillRect/>
                    </a:stretch>
                  </pic:blipFill>
                  <pic:spPr>
                    <a:xfrm>
                      <a:off x="0" y="0"/>
                      <a:ext cx="2220595" cy="2014220"/>
                    </a:xfrm>
                    <a:prstGeom prst="rect">
                      <a:avLst/>
                    </a:prstGeom>
                    <a:noFill/>
                    <a:ln>
                      <a:noFill/>
                    </a:ln>
                  </pic:spPr>
                </pic:pic>
              </a:graphicData>
            </a:graphic>
          </wp:inline>
        </w:drawing>
      </w:r>
    </w:p>
    <w:p w14:paraId="42BC7F82">
      <w:pPr>
        <w:jc w:val="center"/>
        <w:rPr>
          <w:rFonts w:hint="eastAsia"/>
        </w:rPr>
      </w:pPr>
      <w:r>
        <w:rPr>
          <w:rFonts w:hint="eastAsia" w:ascii="宋体" w:hAnsi="宋体"/>
          <w:sz w:val="24"/>
        </w:rPr>
        <w:t>图（3</w:t>
      </w:r>
      <w:r>
        <w:rPr>
          <w:rFonts w:ascii="宋体" w:hAnsi="宋体"/>
          <w:sz w:val="24"/>
        </w:rPr>
        <w:t>—</w:t>
      </w:r>
      <w:r>
        <w:rPr>
          <w:rFonts w:hint="eastAsia" w:ascii="宋体" w:hAnsi="宋体"/>
          <w:sz w:val="24"/>
        </w:rPr>
        <w:t>5）迟滞比较器电路</w:t>
      </w:r>
    </w:p>
    <w:p w14:paraId="0979515F">
      <w:pPr>
        <w:ind w:firstLine="4"/>
        <w:jc w:val="center"/>
        <w:rPr>
          <w:rFonts w:hint="eastAsia" w:ascii="宋体" w:hAnsi="宋体"/>
          <w:bCs/>
          <w:sz w:val="18"/>
          <w:szCs w:val="28"/>
        </w:rPr>
      </w:pPr>
      <w:r>
        <w:rPr>
          <w:rFonts w:ascii="宋体" w:hAnsi="宋体"/>
          <w:sz w:val="18"/>
        </w:rPr>
        <w:br w:type="page"/>
      </w:r>
      <w:r>
        <w:rPr>
          <w:rFonts w:hint="eastAsia" w:ascii="宋体" w:hAnsi="宋体"/>
          <w:sz w:val="18"/>
        </w:rPr>
        <w:t>实验三 比较器</w:t>
      </w:r>
    </w:p>
    <w:p w14:paraId="40B8B5AC">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14560"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83" name="直线 364"/>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64" o:spid="_x0000_s1026" o:spt="20" style="position:absolute;left:0pt;margin-left:0pt;margin-top:2.85pt;height:0pt;width:450pt;z-index:251714560;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ivro&#10;q+sBAADeAwAADgAAAAAAAAABACAAAAAhAQAAZHJzL2Uyb0RvYy54bWxQSwUGAAAAAAYABgBZAQAA&#10;fgUAAAAA&#10;">
                <v:fill on="f" focussize="0,0"/>
                <v:stroke color="#000000" joinstyle="round"/>
                <v:imagedata o:title=""/>
                <o:lock v:ext="edit" aspectratio="f"/>
              </v:line>
            </w:pict>
          </mc:Fallback>
        </mc:AlternateContent>
      </w:r>
    </w:p>
    <w:p w14:paraId="6A079267">
      <w:pPr>
        <w:ind w:firstLine="4"/>
        <w:rPr>
          <w:rFonts w:hint="eastAsia" w:ascii="宋体" w:hAnsi="宋体"/>
          <w:sz w:val="24"/>
        </w:rPr>
      </w:pPr>
      <w:r>
        <w:rPr>
          <w:rFonts w:hint="eastAsia" w:ascii="宋体" w:hAnsi="宋体"/>
          <w:sz w:val="24"/>
        </w:rPr>
        <w:t>3. 参考图（3</w:t>
      </w:r>
      <w:r>
        <w:rPr>
          <w:rFonts w:ascii="宋体" w:hAnsi="宋体"/>
          <w:sz w:val="24"/>
        </w:rPr>
        <w:t>—</w:t>
      </w:r>
      <w:r>
        <w:rPr>
          <w:rFonts w:hint="eastAsia" w:ascii="宋体" w:hAnsi="宋体"/>
          <w:sz w:val="24"/>
        </w:rPr>
        <w:t>6）所示的电路，设计窗口比较器电路。</w:t>
      </w:r>
    </w:p>
    <w:p w14:paraId="66AAE503">
      <w:pPr>
        <w:jc w:val="center"/>
        <w:rPr>
          <w:rFonts w:hint="eastAsia" w:ascii="宋体" w:hAnsi="宋体"/>
          <w:sz w:val="24"/>
        </w:rPr>
      </w:pPr>
      <w:r>
        <w:drawing>
          <wp:inline distT="0" distB="0" distL="114300" distR="114300">
            <wp:extent cx="3282315" cy="2806065"/>
            <wp:effectExtent l="0" t="0" r="13335" b="13335"/>
            <wp:docPr id="1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0"/>
                    <pic:cNvPicPr>
                      <a:picLocks noChangeAspect="1"/>
                    </pic:cNvPicPr>
                  </pic:nvPicPr>
                  <pic:blipFill>
                    <a:blip r:embed="rId101"/>
                    <a:srcRect b="735"/>
                    <a:stretch>
                      <a:fillRect/>
                    </a:stretch>
                  </pic:blipFill>
                  <pic:spPr>
                    <a:xfrm>
                      <a:off x="0" y="0"/>
                      <a:ext cx="3282315" cy="2806065"/>
                    </a:xfrm>
                    <a:prstGeom prst="rect">
                      <a:avLst/>
                    </a:prstGeom>
                    <a:noFill/>
                    <a:ln>
                      <a:noFill/>
                    </a:ln>
                  </pic:spPr>
                </pic:pic>
              </a:graphicData>
            </a:graphic>
          </wp:inline>
        </w:drawing>
      </w:r>
    </w:p>
    <w:p w14:paraId="121E54F2">
      <w:pPr>
        <w:jc w:val="center"/>
        <w:rPr>
          <w:rFonts w:hint="eastAsia" w:ascii="宋体" w:hAnsi="宋体"/>
          <w:sz w:val="24"/>
        </w:rPr>
      </w:pPr>
      <w:r>
        <w:rPr>
          <w:rFonts w:hint="eastAsia" w:ascii="宋体" w:hAnsi="宋体"/>
          <w:sz w:val="24"/>
        </w:rPr>
        <w:t>图（3</w:t>
      </w:r>
      <w:r>
        <w:rPr>
          <w:rFonts w:ascii="宋体" w:hAnsi="宋体"/>
          <w:sz w:val="24"/>
        </w:rPr>
        <w:t>—</w:t>
      </w:r>
      <w:r>
        <w:rPr>
          <w:rFonts w:hint="eastAsia" w:ascii="宋体" w:hAnsi="宋体"/>
          <w:sz w:val="24"/>
        </w:rPr>
        <w:t>6）窗口比较器电路</w:t>
      </w:r>
    </w:p>
    <w:p w14:paraId="2C57005D">
      <w:pPr>
        <w:rPr>
          <w:rFonts w:hint="eastAsia" w:ascii="宋体" w:hAnsi="宋体"/>
          <w:sz w:val="24"/>
        </w:rPr>
      </w:pPr>
    </w:p>
    <w:p w14:paraId="335DB3C9">
      <w:pPr>
        <w:rPr>
          <w:rFonts w:hint="eastAsia" w:ascii="宋体" w:hAnsi="宋体"/>
          <w:sz w:val="24"/>
        </w:rPr>
      </w:pPr>
      <w:r>
        <w:rPr>
          <w:rFonts w:hint="eastAsia" w:ascii="宋体" w:hAnsi="宋体"/>
          <w:sz w:val="24"/>
        </w:rPr>
        <w:t>4. 计算元件数值</w:t>
      </w:r>
      <w:r>
        <w:rPr>
          <w:rFonts w:ascii="宋体" w:hAnsi="宋体"/>
          <w:sz w:val="24"/>
        </w:rPr>
        <w:t>,</w:t>
      </w:r>
      <w:r>
        <w:rPr>
          <w:rFonts w:hint="eastAsia" w:ascii="宋体" w:hAnsi="宋体"/>
          <w:sz w:val="24"/>
        </w:rPr>
        <w:t>列出所需元器件表，准备做硬件实验。</w:t>
      </w:r>
    </w:p>
    <w:p w14:paraId="56253D62">
      <w:pPr>
        <w:ind w:left="424" w:leftChars="202"/>
        <w:rPr>
          <w:rFonts w:hint="eastAsia" w:ascii="宋体" w:hAnsi="宋体"/>
          <w:sz w:val="24"/>
        </w:rPr>
      </w:pPr>
      <w:r>
        <w:rPr>
          <w:rFonts w:hint="eastAsia" w:ascii="宋体" w:hAnsi="宋体"/>
          <w:sz w:val="24"/>
        </w:rPr>
        <w:t>元器件选配表：</w:t>
      </w:r>
    </w:p>
    <w:tbl>
      <w:tblPr>
        <w:tblStyle w:val="5"/>
        <w:tblW w:w="663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66"/>
        <w:gridCol w:w="1173"/>
        <w:gridCol w:w="1221"/>
        <w:gridCol w:w="966"/>
        <w:gridCol w:w="1134"/>
        <w:gridCol w:w="1276"/>
      </w:tblGrid>
      <w:tr w14:paraId="342410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66" w:type="dxa"/>
            <w:tcBorders>
              <w:top w:val="single" w:color="auto" w:sz="12" w:space="0"/>
              <w:bottom w:val="single" w:color="auto" w:sz="12" w:space="0"/>
            </w:tcBorders>
            <w:noWrap w:val="0"/>
            <w:vAlign w:val="center"/>
          </w:tcPr>
          <w:p w14:paraId="595D257F">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标号</w:t>
            </w:r>
          </w:p>
        </w:tc>
        <w:tc>
          <w:tcPr>
            <w:tcW w:w="1173" w:type="dxa"/>
            <w:tcBorders>
              <w:top w:val="single" w:color="auto" w:sz="12" w:space="0"/>
              <w:bottom w:val="single" w:color="auto" w:sz="12" w:space="0"/>
            </w:tcBorders>
            <w:noWrap w:val="0"/>
            <w:vAlign w:val="center"/>
          </w:tcPr>
          <w:p w14:paraId="7DB5895A">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名称</w:t>
            </w:r>
          </w:p>
        </w:tc>
        <w:tc>
          <w:tcPr>
            <w:tcW w:w="1221" w:type="dxa"/>
            <w:tcBorders>
              <w:top w:val="single" w:color="auto" w:sz="12" w:space="0"/>
              <w:bottom w:val="single" w:color="auto" w:sz="12" w:space="0"/>
              <w:right w:val="single" w:color="auto" w:sz="12" w:space="0"/>
            </w:tcBorders>
            <w:noWrap w:val="0"/>
            <w:vAlign w:val="center"/>
          </w:tcPr>
          <w:p w14:paraId="5EAF8BD9">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规格参数</w:t>
            </w:r>
          </w:p>
        </w:tc>
        <w:tc>
          <w:tcPr>
            <w:tcW w:w="966" w:type="dxa"/>
            <w:tcBorders>
              <w:top w:val="single" w:color="auto" w:sz="12" w:space="0"/>
              <w:left w:val="single" w:color="auto" w:sz="12" w:space="0"/>
              <w:bottom w:val="single" w:color="auto" w:sz="12" w:space="0"/>
            </w:tcBorders>
            <w:noWrap w:val="0"/>
            <w:vAlign w:val="center"/>
          </w:tcPr>
          <w:p w14:paraId="7F7309EF">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标号</w:t>
            </w:r>
          </w:p>
        </w:tc>
        <w:tc>
          <w:tcPr>
            <w:tcW w:w="1134" w:type="dxa"/>
            <w:tcBorders>
              <w:top w:val="single" w:color="auto" w:sz="12" w:space="0"/>
              <w:bottom w:val="single" w:color="auto" w:sz="12" w:space="0"/>
            </w:tcBorders>
            <w:noWrap w:val="0"/>
            <w:vAlign w:val="center"/>
          </w:tcPr>
          <w:p w14:paraId="0441ECF4">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名称</w:t>
            </w:r>
          </w:p>
        </w:tc>
        <w:tc>
          <w:tcPr>
            <w:tcW w:w="1276" w:type="dxa"/>
            <w:tcBorders>
              <w:top w:val="single" w:color="auto" w:sz="12" w:space="0"/>
              <w:bottom w:val="single" w:color="auto" w:sz="12" w:space="0"/>
            </w:tcBorders>
            <w:noWrap w:val="0"/>
            <w:vAlign w:val="center"/>
          </w:tcPr>
          <w:p w14:paraId="162F5C99">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规格参数</w:t>
            </w:r>
          </w:p>
        </w:tc>
      </w:tr>
      <w:tr w14:paraId="32B90A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66" w:type="dxa"/>
            <w:tcBorders>
              <w:top w:val="single" w:color="auto" w:sz="12" w:space="0"/>
            </w:tcBorders>
            <w:noWrap w:val="0"/>
            <w:vAlign w:val="center"/>
          </w:tcPr>
          <w:p w14:paraId="7EF00B9E">
            <w:pPr>
              <w:keepNext w:val="0"/>
              <w:keepLines w:val="0"/>
              <w:suppressLineNumbers w:val="0"/>
              <w:spacing w:before="0" w:beforeAutospacing="0" w:after="0" w:afterAutospacing="0"/>
              <w:ind w:left="0" w:right="0"/>
              <w:jc w:val="left"/>
              <w:rPr>
                <w:rFonts w:hint="default" w:ascii="宋体" w:hAnsi="宋体" w:cs="Times New Roman"/>
                <w:sz w:val="24"/>
                <w:szCs w:val="20"/>
              </w:rPr>
            </w:pPr>
            <w:r>
              <w:rPr>
                <w:rFonts w:hint="default" w:ascii="宋体" w:hAnsi="宋体" w:cs="Times New Roman"/>
                <w:sz w:val="24"/>
                <w:szCs w:val="20"/>
              </w:rPr>
              <w:t>U</w:t>
            </w:r>
            <w:r>
              <w:rPr>
                <w:rFonts w:hint="eastAsia" w:ascii="宋体" w:hAnsi="宋体" w:cs="Times New Roman"/>
                <w:sz w:val="24"/>
                <w:szCs w:val="20"/>
              </w:rPr>
              <w:t>3</w:t>
            </w:r>
            <w:r>
              <w:rPr>
                <w:rFonts w:hint="default" w:ascii="宋体" w:hAnsi="宋体" w:cs="Times New Roman"/>
                <w:sz w:val="24"/>
                <w:szCs w:val="20"/>
              </w:rPr>
              <w:t>01</w:t>
            </w:r>
          </w:p>
        </w:tc>
        <w:tc>
          <w:tcPr>
            <w:tcW w:w="1173" w:type="dxa"/>
            <w:tcBorders>
              <w:top w:val="single" w:color="auto" w:sz="12" w:space="0"/>
            </w:tcBorders>
            <w:noWrap w:val="0"/>
            <w:vAlign w:val="center"/>
          </w:tcPr>
          <w:p w14:paraId="430F4683">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LF353</w:t>
            </w:r>
          </w:p>
        </w:tc>
        <w:tc>
          <w:tcPr>
            <w:tcW w:w="1221" w:type="dxa"/>
            <w:tcBorders>
              <w:top w:val="single" w:color="auto" w:sz="12" w:space="0"/>
              <w:right w:val="single" w:color="auto" w:sz="12" w:space="0"/>
            </w:tcBorders>
            <w:noWrap w:val="0"/>
            <w:vAlign w:val="center"/>
          </w:tcPr>
          <w:p w14:paraId="25428E4E">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val="en-US" w:eastAsia="zh-CN"/>
              </w:rPr>
            </w:pPr>
            <w:r>
              <w:rPr>
                <w:rFonts w:hint="eastAsia" w:ascii="宋体" w:hAnsi="宋体" w:cs="Times New Roman"/>
                <w:sz w:val="24"/>
                <w:szCs w:val="20"/>
                <w:lang w:val="en-US" w:eastAsia="zh-CN"/>
              </w:rPr>
              <w:t>-</w:t>
            </w:r>
          </w:p>
        </w:tc>
        <w:tc>
          <w:tcPr>
            <w:tcW w:w="966" w:type="dxa"/>
            <w:tcBorders>
              <w:top w:val="single" w:color="auto" w:sz="12" w:space="0"/>
              <w:left w:val="single" w:color="auto" w:sz="12" w:space="0"/>
            </w:tcBorders>
            <w:noWrap w:val="0"/>
            <w:vAlign w:val="center"/>
          </w:tcPr>
          <w:p w14:paraId="59EFD2DB">
            <w:pPr>
              <w:keepNext w:val="0"/>
              <w:keepLines w:val="0"/>
              <w:suppressLineNumbers w:val="0"/>
              <w:spacing w:before="0" w:beforeAutospacing="0" w:after="0" w:afterAutospacing="0"/>
              <w:ind w:left="0" w:right="0"/>
              <w:jc w:val="left"/>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305</w:t>
            </w:r>
          </w:p>
        </w:tc>
        <w:tc>
          <w:tcPr>
            <w:tcW w:w="1134" w:type="dxa"/>
            <w:tcBorders>
              <w:top w:val="single" w:color="auto" w:sz="12" w:space="0"/>
            </w:tcBorders>
            <w:noWrap w:val="0"/>
            <w:vAlign w:val="center"/>
          </w:tcPr>
          <w:p w14:paraId="7325BD59">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1276" w:type="dxa"/>
            <w:tcBorders>
              <w:top w:val="single" w:color="auto" w:sz="12" w:space="0"/>
            </w:tcBorders>
            <w:noWrap w:val="0"/>
            <w:vAlign w:val="center"/>
          </w:tcPr>
          <w:p w14:paraId="5F49CE71">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10k</w:t>
            </w:r>
          </w:p>
        </w:tc>
      </w:tr>
      <w:tr w14:paraId="6465B0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66" w:type="dxa"/>
            <w:noWrap w:val="0"/>
            <w:vAlign w:val="center"/>
          </w:tcPr>
          <w:p w14:paraId="04618F97">
            <w:pPr>
              <w:keepNext w:val="0"/>
              <w:keepLines w:val="0"/>
              <w:suppressLineNumbers w:val="0"/>
              <w:spacing w:before="0" w:beforeAutospacing="0" w:after="0" w:afterAutospacing="0"/>
              <w:ind w:left="0" w:right="0"/>
              <w:jc w:val="left"/>
              <w:rPr>
                <w:rFonts w:hint="default" w:ascii="宋体" w:hAnsi="宋体" w:cs="Times New Roman"/>
                <w:sz w:val="24"/>
                <w:szCs w:val="20"/>
              </w:rPr>
            </w:pPr>
            <w:r>
              <w:rPr>
                <w:rFonts w:hint="default" w:ascii="宋体" w:hAnsi="宋体" w:cs="Times New Roman"/>
                <w:sz w:val="24"/>
                <w:szCs w:val="20"/>
              </w:rPr>
              <w:t>U</w:t>
            </w:r>
            <w:r>
              <w:rPr>
                <w:rFonts w:hint="eastAsia" w:ascii="宋体" w:hAnsi="宋体" w:cs="Times New Roman"/>
                <w:sz w:val="24"/>
                <w:szCs w:val="20"/>
              </w:rPr>
              <w:t>3</w:t>
            </w:r>
            <w:r>
              <w:rPr>
                <w:rFonts w:hint="default" w:ascii="宋体" w:hAnsi="宋体" w:cs="Times New Roman"/>
                <w:sz w:val="24"/>
                <w:szCs w:val="20"/>
              </w:rPr>
              <w:t>0</w:t>
            </w:r>
            <w:r>
              <w:rPr>
                <w:rFonts w:hint="eastAsia" w:ascii="宋体" w:hAnsi="宋体" w:cs="Times New Roman"/>
                <w:sz w:val="24"/>
                <w:szCs w:val="20"/>
              </w:rPr>
              <w:t>2</w:t>
            </w:r>
          </w:p>
        </w:tc>
        <w:tc>
          <w:tcPr>
            <w:tcW w:w="1173" w:type="dxa"/>
            <w:noWrap w:val="0"/>
            <w:vAlign w:val="center"/>
          </w:tcPr>
          <w:p w14:paraId="6A5D1B41">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LF353</w:t>
            </w:r>
          </w:p>
        </w:tc>
        <w:tc>
          <w:tcPr>
            <w:tcW w:w="1221" w:type="dxa"/>
            <w:tcBorders>
              <w:right w:val="single" w:color="auto" w:sz="12" w:space="0"/>
            </w:tcBorders>
            <w:noWrap w:val="0"/>
            <w:vAlign w:val="center"/>
          </w:tcPr>
          <w:p w14:paraId="530F2E6E">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w:t>
            </w:r>
          </w:p>
        </w:tc>
        <w:tc>
          <w:tcPr>
            <w:tcW w:w="966" w:type="dxa"/>
            <w:tcBorders>
              <w:left w:val="single" w:color="auto" w:sz="12" w:space="0"/>
            </w:tcBorders>
            <w:noWrap w:val="0"/>
            <w:vAlign w:val="center"/>
          </w:tcPr>
          <w:p w14:paraId="5F382175">
            <w:pPr>
              <w:keepNext w:val="0"/>
              <w:keepLines w:val="0"/>
              <w:suppressLineNumbers w:val="0"/>
              <w:spacing w:before="0" w:beforeAutospacing="0" w:after="0" w:afterAutospacing="0"/>
              <w:ind w:left="0" w:right="0"/>
              <w:jc w:val="left"/>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306</w:t>
            </w:r>
          </w:p>
        </w:tc>
        <w:tc>
          <w:tcPr>
            <w:tcW w:w="1134" w:type="dxa"/>
            <w:noWrap w:val="0"/>
            <w:vAlign w:val="center"/>
          </w:tcPr>
          <w:p w14:paraId="2C8150B3">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1276" w:type="dxa"/>
            <w:noWrap w:val="0"/>
            <w:vAlign w:val="center"/>
          </w:tcPr>
          <w:p w14:paraId="74D680CD">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4.7k</w:t>
            </w:r>
          </w:p>
        </w:tc>
      </w:tr>
      <w:tr w14:paraId="012838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66" w:type="dxa"/>
            <w:noWrap w:val="0"/>
            <w:vAlign w:val="center"/>
          </w:tcPr>
          <w:p w14:paraId="0D399066">
            <w:pPr>
              <w:keepNext w:val="0"/>
              <w:keepLines w:val="0"/>
              <w:suppressLineNumbers w:val="0"/>
              <w:spacing w:before="0" w:beforeAutospacing="0" w:after="0" w:afterAutospacing="0"/>
              <w:ind w:left="0" w:right="0"/>
              <w:jc w:val="left"/>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3</w:t>
            </w:r>
            <w:r>
              <w:rPr>
                <w:rFonts w:hint="default" w:ascii="宋体" w:hAnsi="宋体" w:cs="Times New Roman"/>
                <w:sz w:val="24"/>
                <w:szCs w:val="20"/>
              </w:rPr>
              <w:t>0</w:t>
            </w:r>
            <w:r>
              <w:rPr>
                <w:rFonts w:hint="eastAsia" w:ascii="宋体" w:hAnsi="宋体" w:cs="Times New Roman"/>
                <w:sz w:val="24"/>
                <w:szCs w:val="20"/>
              </w:rPr>
              <w:t>1</w:t>
            </w:r>
          </w:p>
        </w:tc>
        <w:tc>
          <w:tcPr>
            <w:tcW w:w="1173" w:type="dxa"/>
            <w:noWrap w:val="0"/>
            <w:vAlign w:val="center"/>
          </w:tcPr>
          <w:p w14:paraId="495383A1">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电阻</w:t>
            </w:r>
          </w:p>
        </w:tc>
        <w:tc>
          <w:tcPr>
            <w:tcW w:w="1221" w:type="dxa"/>
            <w:tcBorders>
              <w:right w:val="single" w:color="auto" w:sz="12" w:space="0"/>
            </w:tcBorders>
            <w:noWrap w:val="0"/>
            <w:vAlign w:val="center"/>
          </w:tcPr>
          <w:p w14:paraId="76BDA12C">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10k</w:t>
            </w:r>
          </w:p>
        </w:tc>
        <w:tc>
          <w:tcPr>
            <w:tcW w:w="966" w:type="dxa"/>
            <w:tcBorders>
              <w:left w:val="single" w:color="auto" w:sz="12" w:space="0"/>
            </w:tcBorders>
            <w:noWrap w:val="0"/>
            <w:vAlign w:val="center"/>
          </w:tcPr>
          <w:p w14:paraId="37BDB1E2">
            <w:pPr>
              <w:keepNext w:val="0"/>
              <w:keepLines w:val="0"/>
              <w:suppressLineNumbers w:val="0"/>
              <w:spacing w:before="0" w:beforeAutospacing="0" w:after="0" w:afterAutospacing="0"/>
              <w:ind w:left="0" w:right="0"/>
              <w:jc w:val="left"/>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307</w:t>
            </w:r>
          </w:p>
        </w:tc>
        <w:tc>
          <w:tcPr>
            <w:tcW w:w="1134" w:type="dxa"/>
            <w:noWrap w:val="0"/>
            <w:vAlign w:val="center"/>
          </w:tcPr>
          <w:p w14:paraId="5A03C372">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val="en-US" w:eastAsia="zh-CN"/>
              </w:rPr>
            </w:pPr>
            <w:r>
              <w:rPr>
                <w:rFonts w:hint="eastAsia" w:ascii="宋体" w:hAnsi="宋体" w:cs="Times New Roman"/>
                <w:sz w:val="24"/>
                <w:szCs w:val="20"/>
                <w:lang w:val="en-US" w:eastAsia="zh-CN"/>
              </w:rPr>
              <w:t>电阻</w:t>
            </w:r>
          </w:p>
        </w:tc>
        <w:tc>
          <w:tcPr>
            <w:tcW w:w="1276" w:type="dxa"/>
            <w:noWrap w:val="0"/>
            <w:vAlign w:val="center"/>
          </w:tcPr>
          <w:p w14:paraId="2C448691">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10k</w:t>
            </w:r>
          </w:p>
        </w:tc>
      </w:tr>
      <w:tr w14:paraId="3C8726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66" w:type="dxa"/>
            <w:noWrap w:val="0"/>
            <w:vAlign w:val="center"/>
          </w:tcPr>
          <w:p w14:paraId="322778A3">
            <w:pPr>
              <w:keepNext w:val="0"/>
              <w:keepLines w:val="0"/>
              <w:suppressLineNumbers w:val="0"/>
              <w:spacing w:before="0" w:beforeAutospacing="0" w:after="0" w:afterAutospacing="0"/>
              <w:ind w:left="0" w:right="0"/>
              <w:jc w:val="left"/>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3</w:t>
            </w:r>
            <w:r>
              <w:rPr>
                <w:rFonts w:hint="default" w:ascii="宋体" w:hAnsi="宋体" w:cs="Times New Roman"/>
                <w:sz w:val="24"/>
                <w:szCs w:val="20"/>
              </w:rPr>
              <w:t>0</w:t>
            </w:r>
            <w:r>
              <w:rPr>
                <w:rFonts w:hint="eastAsia" w:ascii="宋体" w:hAnsi="宋体" w:cs="Times New Roman"/>
                <w:sz w:val="24"/>
                <w:szCs w:val="20"/>
              </w:rPr>
              <w:t>2</w:t>
            </w:r>
          </w:p>
        </w:tc>
        <w:tc>
          <w:tcPr>
            <w:tcW w:w="1173" w:type="dxa"/>
            <w:noWrap w:val="0"/>
            <w:vAlign w:val="center"/>
          </w:tcPr>
          <w:p w14:paraId="4C0AE3AE">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1221" w:type="dxa"/>
            <w:tcBorders>
              <w:right w:val="single" w:color="auto" w:sz="12" w:space="0"/>
            </w:tcBorders>
            <w:noWrap w:val="0"/>
            <w:vAlign w:val="center"/>
          </w:tcPr>
          <w:p w14:paraId="4A1E131C">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10k</w:t>
            </w:r>
          </w:p>
        </w:tc>
        <w:tc>
          <w:tcPr>
            <w:tcW w:w="966" w:type="dxa"/>
            <w:tcBorders>
              <w:left w:val="single" w:color="auto" w:sz="12" w:space="0"/>
            </w:tcBorders>
            <w:noWrap w:val="0"/>
            <w:vAlign w:val="center"/>
          </w:tcPr>
          <w:p w14:paraId="66343746">
            <w:pPr>
              <w:keepNext w:val="0"/>
              <w:keepLines w:val="0"/>
              <w:suppressLineNumbers w:val="0"/>
              <w:spacing w:before="0" w:beforeAutospacing="0" w:after="0" w:afterAutospacing="0"/>
              <w:ind w:left="0" w:right="0"/>
              <w:jc w:val="left"/>
              <w:rPr>
                <w:rFonts w:hint="default" w:ascii="宋体" w:hAnsi="宋体" w:cs="Times New Roman"/>
                <w:sz w:val="24"/>
                <w:szCs w:val="20"/>
              </w:rPr>
            </w:pPr>
            <w:r>
              <w:rPr>
                <w:rFonts w:hint="default" w:ascii="宋体" w:hAnsi="宋体" w:cs="Times New Roman"/>
                <w:sz w:val="24"/>
                <w:szCs w:val="20"/>
              </w:rPr>
              <w:t>D</w:t>
            </w:r>
            <w:r>
              <w:rPr>
                <w:rFonts w:hint="eastAsia" w:ascii="宋体" w:hAnsi="宋体" w:cs="Times New Roman"/>
                <w:sz w:val="24"/>
                <w:szCs w:val="20"/>
              </w:rPr>
              <w:t>3</w:t>
            </w:r>
            <w:r>
              <w:rPr>
                <w:rFonts w:hint="default" w:ascii="宋体" w:hAnsi="宋体" w:cs="Times New Roman"/>
                <w:sz w:val="24"/>
                <w:szCs w:val="20"/>
              </w:rPr>
              <w:t>01</w:t>
            </w:r>
          </w:p>
        </w:tc>
        <w:tc>
          <w:tcPr>
            <w:tcW w:w="1134" w:type="dxa"/>
            <w:noWrap w:val="0"/>
            <w:vAlign w:val="center"/>
          </w:tcPr>
          <w:p w14:paraId="31A5E900">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val="en-US" w:eastAsia="zh-CN"/>
              </w:rPr>
            </w:pPr>
            <w:r>
              <w:rPr>
                <w:rFonts w:hint="eastAsia" w:ascii="宋体" w:hAnsi="宋体" w:cs="Times New Roman"/>
                <w:sz w:val="24"/>
                <w:szCs w:val="20"/>
                <w:lang w:val="en-US" w:eastAsia="zh-CN"/>
              </w:rPr>
              <w:t>二极管</w:t>
            </w:r>
          </w:p>
        </w:tc>
        <w:tc>
          <w:tcPr>
            <w:tcW w:w="1276" w:type="dxa"/>
            <w:noWrap w:val="0"/>
            <w:vAlign w:val="center"/>
          </w:tcPr>
          <w:p w14:paraId="58110157">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1N4148</w:t>
            </w:r>
          </w:p>
        </w:tc>
      </w:tr>
      <w:tr w14:paraId="60B9B1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66" w:type="dxa"/>
            <w:noWrap w:val="0"/>
            <w:vAlign w:val="center"/>
          </w:tcPr>
          <w:p w14:paraId="30540E65">
            <w:pPr>
              <w:keepNext w:val="0"/>
              <w:keepLines w:val="0"/>
              <w:suppressLineNumbers w:val="0"/>
              <w:spacing w:before="0" w:beforeAutospacing="0" w:after="0" w:afterAutospacing="0"/>
              <w:ind w:left="0" w:right="0"/>
              <w:jc w:val="left"/>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3</w:t>
            </w:r>
            <w:r>
              <w:rPr>
                <w:rFonts w:hint="default" w:ascii="宋体" w:hAnsi="宋体" w:cs="Times New Roman"/>
                <w:sz w:val="24"/>
                <w:szCs w:val="20"/>
              </w:rPr>
              <w:t>0</w:t>
            </w:r>
            <w:r>
              <w:rPr>
                <w:rFonts w:hint="eastAsia" w:ascii="宋体" w:hAnsi="宋体" w:cs="Times New Roman"/>
                <w:sz w:val="24"/>
                <w:szCs w:val="20"/>
              </w:rPr>
              <w:t>3</w:t>
            </w:r>
          </w:p>
        </w:tc>
        <w:tc>
          <w:tcPr>
            <w:tcW w:w="1173" w:type="dxa"/>
            <w:noWrap w:val="0"/>
            <w:vAlign w:val="center"/>
          </w:tcPr>
          <w:p w14:paraId="074E0658">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1221" w:type="dxa"/>
            <w:tcBorders>
              <w:right w:val="single" w:color="auto" w:sz="12" w:space="0"/>
            </w:tcBorders>
            <w:noWrap w:val="0"/>
            <w:vAlign w:val="center"/>
          </w:tcPr>
          <w:p w14:paraId="2C8BF8A8">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18k</w:t>
            </w:r>
          </w:p>
        </w:tc>
        <w:tc>
          <w:tcPr>
            <w:tcW w:w="966" w:type="dxa"/>
            <w:tcBorders>
              <w:left w:val="single" w:color="auto" w:sz="12" w:space="0"/>
            </w:tcBorders>
            <w:noWrap w:val="0"/>
            <w:vAlign w:val="center"/>
          </w:tcPr>
          <w:p w14:paraId="5189C7D6">
            <w:pPr>
              <w:keepNext w:val="0"/>
              <w:keepLines w:val="0"/>
              <w:suppressLineNumbers w:val="0"/>
              <w:spacing w:before="0" w:beforeAutospacing="0" w:after="0" w:afterAutospacing="0"/>
              <w:ind w:left="0" w:right="0"/>
              <w:jc w:val="left"/>
              <w:rPr>
                <w:rFonts w:hint="default" w:ascii="宋体" w:hAnsi="宋体" w:cs="Times New Roman"/>
                <w:sz w:val="24"/>
                <w:szCs w:val="20"/>
              </w:rPr>
            </w:pPr>
            <w:r>
              <w:rPr>
                <w:rFonts w:hint="default" w:ascii="宋体" w:hAnsi="宋体" w:cs="Times New Roman"/>
                <w:sz w:val="24"/>
                <w:szCs w:val="20"/>
              </w:rPr>
              <w:t>D</w:t>
            </w:r>
            <w:r>
              <w:rPr>
                <w:rFonts w:hint="eastAsia" w:ascii="宋体" w:hAnsi="宋体" w:cs="Times New Roman"/>
                <w:sz w:val="24"/>
                <w:szCs w:val="20"/>
              </w:rPr>
              <w:t>3</w:t>
            </w:r>
            <w:r>
              <w:rPr>
                <w:rFonts w:hint="default" w:ascii="宋体" w:hAnsi="宋体" w:cs="Times New Roman"/>
                <w:sz w:val="24"/>
                <w:szCs w:val="20"/>
              </w:rPr>
              <w:t>02</w:t>
            </w:r>
          </w:p>
        </w:tc>
        <w:tc>
          <w:tcPr>
            <w:tcW w:w="1134" w:type="dxa"/>
            <w:noWrap w:val="0"/>
            <w:vAlign w:val="center"/>
          </w:tcPr>
          <w:p w14:paraId="37B011CE">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二极管</w:t>
            </w:r>
          </w:p>
        </w:tc>
        <w:tc>
          <w:tcPr>
            <w:tcW w:w="1276" w:type="dxa"/>
            <w:noWrap w:val="0"/>
            <w:vAlign w:val="center"/>
          </w:tcPr>
          <w:p w14:paraId="6530F832">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1N4148</w:t>
            </w:r>
          </w:p>
        </w:tc>
      </w:tr>
      <w:tr w14:paraId="083674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866" w:type="dxa"/>
            <w:noWrap w:val="0"/>
            <w:vAlign w:val="center"/>
          </w:tcPr>
          <w:p w14:paraId="34F15FE8">
            <w:pPr>
              <w:keepNext w:val="0"/>
              <w:keepLines w:val="0"/>
              <w:suppressLineNumbers w:val="0"/>
              <w:spacing w:before="0" w:beforeAutospacing="0" w:after="0" w:afterAutospacing="0"/>
              <w:ind w:left="0" w:right="0"/>
              <w:jc w:val="left"/>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304</w:t>
            </w:r>
          </w:p>
        </w:tc>
        <w:tc>
          <w:tcPr>
            <w:tcW w:w="1173" w:type="dxa"/>
            <w:noWrap w:val="0"/>
            <w:vAlign w:val="center"/>
          </w:tcPr>
          <w:p w14:paraId="59B0F479">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1221" w:type="dxa"/>
            <w:tcBorders>
              <w:right w:val="single" w:color="auto" w:sz="12" w:space="0"/>
            </w:tcBorders>
            <w:noWrap w:val="0"/>
            <w:vAlign w:val="center"/>
          </w:tcPr>
          <w:p w14:paraId="55EF3A4D">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4.7k</w:t>
            </w:r>
          </w:p>
        </w:tc>
        <w:tc>
          <w:tcPr>
            <w:tcW w:w="966" w:type="dxa"/>
            <w:tcBorders>
              <w:left w:val="single" w:color="auto" w:sz="12" w:space="0"/>
              <w:bottom w:val="single" w:color="auto" w:sz="12" w:space="0"/>
            </w:tcBorders>
            <w:noWrap w:val="0"/>
            <w:vAlign w:val="center"/>
          </w:tcPr>
          <w:p w14:paraId="21CCC52B">
            <w:pPr>
              <w:keepNext w:val="0"/>
              <w:keepLines w:val="0"/>
              <w:suppressLineNumbers w:val="0"/>
              <w:spacing w:before="0" w:beforeAutospacing="0" w:after="0" w:afterAutospacing="0"/>
              <w:ind w:left="0" w:right="0"/>
              <w:jc w:val="left"/>
              <w:rPr>
                <w:rFonts w:hint="default" w:ascii="宋体" w:hAnsi="宋体" w:cs="Times New Roman"/>
                <w:sz w:val="24"/>
                <w:szCs w:val="20"/>
              </w:rPr>
            </w:pPr>
          </w:p>
        </w:tc>
        <w:tc>
          <w:tcPr>
            <w:tcW w:w="1134" w:type="dxa"/>
            <w:noWrap w:val="0"/>
            <w:vAlign w:val="center"/>
          </w:tcPr>
          <w:p w14:paraId="1DC71CD9">
            <w:pPr>
              <w:keepNext w:val="0"/>
              <w:keepLines w:val="0"/>
              <w:suppressLineNumbers w:val="0"/>
              <w:spacing w:before="0" w:beforeAutospacing="0" w:after="0" w:afterAutospacing="0"/>
              <w:ind w:left="0" w:right="0"/>
              <w:jc w:val="left"/>
              <w:rPr>
                <w:rFonts w:hint="eastAsia" w:ascii="宋体" w:hAnsi="宋体" w:cs="Times New Roman"/>
                <w:sz w:val="24"/>
                <w:szCs w:val="20"/>
              </w:rPr>
            </w:pPr>
          </w:p>
        </w:tc>
        <w:tc>
          <w:tcPr>
            <w:tcW w:w="1276" w:type="dxa"/>
            <w:noWrap w:val="0"/>
            <w:vAlign w:val="center"/>
          </w:tcPr>
          <w:p w14:paraId="5B678785">
            <w:pPr>
              <w:keepNext w:val="0"/>
              <w:keepLines w:val="0"/>
              <w:suppressLineNumbers w:val="0"/>
              <w:spacing w:before="0" w:beforeAutospacing="0" w:after="0" w:afterAutospacing="0"/>
              <w:ind w:left="0" w:right="0"/>
              <w:jc w:val="left"/>
              <w:rPr>
                <w:rFonts w:hint="eastAsia" w:ascii="宋体" w:hAnsi="宋体" w:cs="Times New Roman"/>
                <w:sz w:val="24"/>
                <w:szCs w:val="20"/>
              </w:rPr>
            </w:pPr>
          </w:p>
        </w:tc>
      </w:tr>
    </w:tbl>
    <w:p w14:paraId="1EB5B5C4">
      <w:pPr>
        <w:jc w:val="center"/>
        <w:rPr>
          <w:rFonts w:ascii="宋体" w:hAnsi="宋体"/>
          <w:sz w:val="24"/>
        </w:rPr>
      </w:pPr>
    </w:p>
    <w:p w14:paraId="18A70FE6">
      <w:pPr>
        <w:ind w:left="360" w:hanging="360"/>
        <w:rPr>
          <w:rFonts w:hint="eastAsia" w:ascii="宋体" w:hAnsi="宋体"/>
          <w:sz w:val="24"/>
        </w:rPr>
      </w:pPr>
      <w:r>
        <w:rPr>
          <w:rFonts w:hint="eastAsia" w:ascii="宋体" w:hAnsi="宋体"/>
          <w:sz w:val="24"/>
        </w:rPr>
        <w:t>5．利用信号发生器输出适当的信号作为本实验的信号源，用示波器观察三种比较器的输入输出信号间的关系。</w:t>
      </w:r>
    </w:p>
    <w:p w14:paraId="20410F09">
      <w:pPr>
        <w:ind w:firstLine="4"/>
        <w:jc w:val="center"/>
        <w:rPr>
          <w:rFonts w:hint="eastAsia" w:ascii="宋体" w:hAnsi="宋体"/>
          <w:bCs/>
          <w:sz w:val="18"/>
          <w:szCs w:val="28"/>
        </w:rPr>
      </w:pPr>
      <w:r>
        <w:rPr>
          <w:rFonts w:ascii="宋体" w:hAnsi="宋体"/>
          <w:sz w:val="18"/>
        </w:rPr>
        <w:br w:type="page"/>
      </w:r>
      <w:r>
        <w:rPr>
          <w:rFonts w:hint="eastAsia" w:ascii="宋体" w:hAnsi="宋体"/>
          <w:sz w:val="18"/>
        </w:rPr>
        <w:t>实验三 比较器</w:t>
      </w:r>
    </w:p>
    <w:p w14:paraId="6B060B0F">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17632"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86" name="直线 376"/>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76" o:spid="_x0000_s1026" o:spt="20" style="position:absolute;left:0pt;margin-left:0pt;margin-top:2.85pt;height:0pt;width:450pt;z-index:251717632;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Dnoamv&#10;6gEAAN4DAAAOAAAAAAAAAAEAIAAAACEBAABkcnMvZTJvRG9jLnhtbFBLBQYAAAAABgAGAFkBAAB9&#10;BQAAAAA=&#10;">
                <v:fill on="f" focussize="0,0"/>
                <v:stroke color="#000000" joinstyle="round"/>
                <v:imagedata o:title=""/>
                <o:lock v:ext="edit" aspectratio="f"/>
              </v:line>
            </w:pict>
          </mc:Fallback>
        </mc:AlternateContent>
      </w:r>
    </w:p>
    <w:p w14:paraId="30C80267">
      <w:pPr>
        <w:numPr>
          <w:ilvl w:val="0"/>
          <w:numId w:val="7"/>
        </w:numPr>
        <w:ind w:left="0" w:leftChars="0" w:firstLine="0" w:firstLineChars="0"/>
        <w:rPr>
          <w:rFonts w:hint="eastAsia" w:ascii="宋体" w:hAnsi="宋体"/>
          <w:sz w:val="24"/>
        </w:rPr>
      </w:pPr>
      <w:r>
        <w:rPr>
          <w:rFonts w:hint="eastAsia" w:ascii="宋体" w:hAnsi="宋体"/>
          <w:sz w:val="24"/>
        </w:rPr>
        <w:t>根据示波器上观察结果，画出三种比较器的输入输出信号。</w:t>
      </w:r>
    </w:p>
    <w:p w14:paraId="3BA40040">
      <w:pPr>
        <w:numPr>
          <w:ilvl w:val="0"/>
          <w:numId w:val="0"/>
        </w:numPr>
        <w:ind w:leftChars="0"/>
        <w:rPr>
          <w:rFonts w:hint="eastAsia" w:ascii="宋体" w:hAnsi="宋体"/>
          <w:sz w:val="24"/>
        </w:rPr>
      </w:pPr>
    </w:p>
    <w:p w14:paraId="00F8E1FB">
      <w:pPr>
        <w:ind w:left="360" w:hanging="360"/>
        <w:rPr>
          <w:rFonts w:hint="eastAsia" w:ascii="宋体" w:hAnsi="宋体"/>
          <w:sz w:val="24"/>
        </w:rPr>
      </w:pPr>
      <w:r>
        <w:rPr>
          <w:rFonts w:hint="eastAsia" w:ascii="宋体" w:hAnsi="宋体"/>
          <w:sz w:val="24"/>
        </w:rPr>
        <w:t>1) 过零比较器</w:t>
      </w:r>
    </w:p>
    <w:p w14:paraId="6D49C9CE">
      <w:pPr>
        <w:rPr>
          <w:rFonts w:hint="eastAsia" w:ascii="宋体" w:hAnsi="宋体"/>
          <w:sz w:val="24"/>
        </w:rPr>
      </w:pPr>
      <w:r>
        <w:rPr>
          <w:rFonts w:hint="eastAsia" w:ascii="宋体" w:hAnsi="宋体" w:eastAsia="宋体"/>
          <w:sz w:val="24"/>
          <w:lang w:eastAsia="zh-CN"/>
        </w:rPr>
        <w:drawing>
          <wp:inline distT="0" distB="0" distL="114300" distR="114300">
            <wp:extent cx="2635250" cy="1976755"/>
            <wp:effectExtent l="0" t="0" r="1270" b="4445"/>
            <wp:docPr id="180" name="图片 221" descr="过零比较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221" descr="过零比较器"/>
                    <pic:cNvPicPr>
                      <a:picLocks noChangeAspect="1"/>
                    </pic:cNvPicPr>
                  </pic:nvPicPr>
                  <pic:blipFill>
                    <a:blip r:embed="rId102"/>
                    <a:stretch>
                      <a:fillRect/>
                    </a:stretch>
                  </pic:blipFill>
                  <pic:spPr>
                    <a:xfrm>
                      <a:off x="0" y="0"/>
                      <a:ext cx="2635250" cy="1976755"/>
                    </a:xfrm>
                    <a:prstGeom prst="rect">
                      <a:avLst/>
                    </a:prstGeom>
                    <a:noFill/>
                    <a:ln>
                      <a:noFill/>
                    </a:ln>
                  </pic:spPr>
                </pic:pic>
              </a:graphicData>
            </a:graphic>
          </wp:inline>
        </w:drawing>
      </w:r>
    </w:p>
    <w:p w14:paraId="0AAC5D22">
      <w:pPr>
        <w:ind w:left="360" w:hanging="360"/>
        <w:rPr>
          <w:rFonts w:hint="eastAsia" w:ascii="宋体" w:hAnsi="宋体"/>
          <w:sz w:val="24"/>
        </w:rPr>
      </w:pPr>
      <w:r>
        <w:rPr>
          <w:rFonts w:hint="eastAsia" w:ascii="宋体" w:hAnsi="宋体"/>
          <w:sz w:val="24"/>
        </w:rPr>
        <w:t>2) 迟滞比较器</w:t>
      </w:r>
    </w:p>
    <w:p w14:paraId="66BE55D8">
      <w:pPr>
        <w:rPr>
          <w:rFonts w:hint="eastAsia" w:ascii="宋体" w:hAnsi="宋体"/>
          <w:sz w:val="24"/>
        </w:rPr>
      </w:pPr>
      <w:r>
        <w:rPr>
          <w:rFonts w:hint="eastAsia" w:ascii="宋体" w:hAnsi="宋体" w:eastAsia="宋体"/>
          <w:sz w:val="24"/>
          <w:lang w:eastAsia="zh-CN"/>
        </w:rPr>
        <w:drawing>
          <wp:inline distT="0" distB="0" distL="114300" distR="114300">
            <wp:extent cx="2643505" cy="1982470"/>
            <wp:effectExtent l="0" t="0" r="8255" b="13970"/>
            <wp:docPr id="181" name="图片 222" descr="迟滞比较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222" descr="迟滞比较器"/>
                    <pic:cNvPicPr>
                      <a:picLocks noChangeAspect="1"/>
                    </pic:cNvPicPr>
                  </pic:nvPicPr>
                  <pic:blipFill>
                    <a:blip r:embed="rId103"/>
                    <a:stretch>
                      <a:fillRect/>
                    </a:stretch>
                  </pic:blipFill>
                  <pic:spPr>
                    <a:xfrm>
                      <a:off x="0" y="0"/>
                      <a:ext cx="2643505" cy="1982470"/>
                    </a:xfrm>
                    <a:prstGeom prst="rect">
                      <a:avLst/>
                    </a:prstGeom>
                    <a:noFill/>
                    <a:ln>
                      <a:noFill/>
                    </a:ln>
                  </pic:spPr>
                </pic:pic>
              </a:graphicData>
            </a:graphic>
          </wp:inline>
        </w:drawing>
      </w:r>
    </w:p>
    <w:p w14:paraId="0D06BAF5">
      <w:pPr>
        <w:ind w:left="360" w:hanging="360"/>
        <w:rPr>
          <w:rFonts w:hint="eastAsia" w:ascii="宋体" w:hAnsi="宋体"/>
          <w:sz w:val="24"/>
        </w:rPr>
      </w:pPr>
      <w:r>
        <w:rPr>
          <w:rFonts w:hint="eastAsia" w:ascii="宋体" w:hAnsi="宋体"/>
          <w:sz w:val="24"/>
        </w:rPr>
        <w:t>3) 窗口比较器</w:t>
      </w:r>
    </w:p>
    <w:p w14:paraId="629E77BA">
      <w:pPr>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2665730" cy="1999615"/>
            <wp:effectExtent l="0" t="0" r="1270" b="12065"/>
            <wp:docPr id="182" name="图片 223" descr="窗口比较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223" descr="窗口比较器"/>
                    <pic:cNvPicPr>
                      <a:picLocks noChangeAspect="1"/>
                    </pic:cNvPicPr>
                  </pic:nvPicPr>
                  <pic:blipFill>
                    <a:blip r:embed="rId104"/>
                    <a:stretch>
                      <a:fillRect/>
                    </a:stretch>
                  </pic:blipFill>
                  <pic:spPr>
                    <a:xfrm>
                      <a:off x="0" y="0"/>
                      <a:ext cx="2665730" cy="1999615"/>
                    </a:xfrm>
                    <a:prstGeom prst="rect">
                      <a:avLst/>
                    </a:prstGeom>
                    <a:noFill/>
                    <a:ln>
                      <a:noFill/>
                    </a:ln>
                  </pic:spPr>
                </pic:pic>
              </a:graphicData>
            </a:graphic>
          </wp:inline>
        </w:drawing>
      </w:r>
    </w:p>
    <w:p w14:paraId="54B4767D">
      <w:pPr>
        <w:jc w:val="left"/>
        <w:rPr>
          <w:rFonts w:hint="eastAsia" w:ascii="宋体" w:hAnsi="宋体"/>
          <w:b/>
          <w:bCs/>
          <w:sz w:val="24"/>
        </w:rPr>
      </w:pPr>
    </w:p>
    <w:p w14:paraId="2CCB120D">
      <w:pPr>
        <w:jc w:val="left"/>
        <w:rPr>
          <w:rFonts w:hint="eastAsia" w:ascii="宋体" w:hAnsi="宋体"/>
          <w:bCs/>
          <w:sz w:val="24"/>
        </w:rPr>
      </w:pPr>
      <w:r>
        <w:rPr>
          <w:rFonts w:hint="eastAsia" w:ascii="宋体" w:hAnsi="宋体"/>
          <w:bCs/>
          <w:sz w:val="24"/>
        </w:rPr>
        <w:t>五、思考与分析</w:t>
      </w:r>
    </w:p>
    <w:p w14:paraId="6E4F1F18">
      <w:pPr>
        <w:ind w:firstLine="540"/>
        <w:jc w:val="left"/>
        <w:rPr>
          <w:rFonts w:ascii="宋体" w:hAnsi="宋体"/>
          <w:sz w:val="24"/>
        </w:rPr>
      </w:pPr>
      <w:r>
        <w:rPr>
          <w:rFonts w:hint="eastAsia" w:ascii="宋体" w:hAnsi="宋体"/>
          <w:sz w:val="24"/>
        </w:rPr>
        <w:t>见</w:t>
      </w:r>
      <w:r>
        <w:rPr>
          <w:rFonts w:ascii="宋体" w:hAnsi="宋体"/>
          <w:sz w:val="24"/>
        </w:rPr>
        <w:t>EWB</w:t>
      </w:r>
      <w:r>
        <w:rPr>
          <w:rFonts w:hint="eastAsia" w:ascii="宋体" w:hAnsi="宋体"/>
          <w:sz w:val="24"/>
        </w:rPr>
        <w:t>软件仿真实验部分。</w:t>
      </w:r>
    </w:p>
    <w:p w14:paraId="206B6099">
      <w:pPr>
        <w:ind w:firstLine="4"/>
        <w:jc w:val="center"/>
        <w:rPr>
          <w:rFonts w:hint="eastAsia" w:ascii="宋体" w:hAnsi="宋体"/>
          <w:bCs/>
          <w:sz w:val="18"/>
          <w:szCs w:val="28"/>
        </w:rPr>
      </w:pPr>
      <w:r>
        <w:rPr>
          <w:rFonts w:ascii="宋体" w:hAnsi="宋体"/>
          <w:sz w:val="24"/>
        </w:rPr>
        <w:br w:type="page"/>
      </w:r>
      <w:r>
        <w:rPr>
          <w:rFonts w:hint="eastAsia" w:ascii="宋体" w:hAnsi="宋体"/>
          <w:sz w:val="18"/>
        </w:rPr>
        <w:t>实验四 文氏电桥振荡器、RC相移振荡器</w:t>
      </w:r>
    </w:p>
    <w:p w14:paraId="79C9FAA2">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70528"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36" name="直线 167"/>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67" o:spid="_x0000_s1026" o:spt="20" style="position:absolute;left:0pt;margin-left:0pt;margin-top:2.85pt;height:0pt;width:450pt;z-index:251670528;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CIFp&#10;3usBAADeAwAADgAAAAAAAAABACAAAAAhAQAAZHJzL2Uyb0RvYy54bWxQSwUGAAAAAAYABgBZAQAA&#10;fgUAAAAA&#10;">
                <v:fill on="f" focussize="0,0"/>
                <v:stroke color="#000000" joinstyle="round"/>
                <v:imagedata o:title=""/>
                <o:lock v:ext="edit" aspectratio="f"/>
              </v:line>
            </w:pict>
          </mc:Fallback>
        </mc:AlternateContent>
      </w:r>
    </w:p>
    <w:p w14:paraId="2F27EC52">
      <w:pPr>
        <w:ind w:firstLine="4"/>
        <w:jc w:val="center"/>
        <w:rPr>
          <w:rFonts w:hint="eastAsia" w:ascii="宋体" w:hAnsi="宋体"/>
          <w:b/>
          <w:bCs/>
          <w:sz w:val="28"/>
          <w:szCs w:val="28"/>
        </w:rPr>
      </w:pPr>
      <w:r>
        <w:rPr>
          <w:rFonts w:hint="eastAsia" w:ascii="宋体" w:hAnsi="宋体"/>
          <w:b/>
          <w:bCs/>
          <w:sz w:val="28"/>
          <w:szCs w:val="28"/>
        </w:rPr>
        <w:t>实验四</w:t>
      </w:r>
      <w:r>
        <w:rPr>
          <w:rFonts w:hint="eastAsia" w:ascii="宋体" w:hAnsi="宋体"/>
          <w:b/>
          <w:bCs/>
          <w:sz w:val="28"/>
          <w:szCs w:val="28"/>
        </w:rPr>
        <w:tab/>
      </w:r>
      <w:r>
        <w:rPr>
          <w:rFonts w:hint="eastAsia" w:ascii="宋体" w:hAnsi="宋体"/>
          <w:b/>
          <w:bCs/>
          <w:sz w:val="28"/>
          <w:szCs w:val="28"/>
        </w:rPr>
        <w:tab/>
      </w:r>
      <w:r>
        <w:rPr>
          <w:rFonts w:hint="eastAsia" w:ascii="宋体" w:hAnsi="宋体"/>
          <w:b/>
          <w:bCs/>
          <w:sz w:val="28"/>
          <w:szCs w:val="28"/>
        </w:rPr>
        <w:t>文氏电桥振荡器、RC相移振荡器</w:t>
      </w:r>
    </w:p>
    <w:p w14:paraId="0E9E067A">
      <w:pPr>
        <w:jc w:val="left"/>
        <w:rPr>
          <w:rFonts w:hint="eastAsia" w:ascii="宋体" w:hAnsi="宋体"/>
          <w:b/>
          <w:bCs/>
          <w:sz w:val="24"/>
        </w:rPr>
      </w:pPr>
    </w:p>
    <w:p w14:paraId="2DADFBED">
      <w:pPr>
        <w:jc w:val="left"/>
        <w:rPr>
          <w:rFonts w:hint="eastAsia" w:ascii="黑体" w:hAnsi="宋体" w:eastAsia="黑体"/>
          <w:iCs/>
          <w:sz w:val="28"/>
          <w:szCs w:val="28"/>
        </w:rPr>
      </w:pPr>
      <w:r>
        <w:rPr>
          <w:rFonts w:hint="eastAsia" w:ascii="黑体" w:hAnsi="宋体" w:eastAsia="黑体"/>
          <w:iCs/>
          <w:sz w:val="28"/>
          <w:szCs w:val="28"/>
        </w:rPr>
        <w:t>第一部分</w:t>
      </w:r>
      <w:r>
        <w:rPr>
          <w:rFonts w:hint="eastAsia" w:ascii="黑体" w:hAnsi="宋体" w:eastAsia="黑体"/>
          <w:iCs/>
          <w:sz w:val="28"/>
          <w:szCs w:val="28"/>
        </w:rPr>
        <w:tab/>
      </w:r>
      <w:r>
        <w:rPr>
          <w:rFonts w:ascii="黑体" w:hAnsi="宋体" w:eastAsia="黑体"/>
          <w:iCs/>
          <w:sz w:val="28"/>
          <w:szCs w:val="28"/>
        </w:rPr>
        <w:t>EWB</w:t>
      </w:r>
      <w:r>
        <w:rPr>
          <w:rFonts w:hint="eastAsia" w:ascii="黑体" w:hAnsi="宋体" w:eastAsia="黑体"/>
          <w:iCs/>
          <w:sz w:val="28"/>
          <w:szCs w:val="28"/>
        </w:rPr>
        <w:t>软件仿真实验</w:t>
      </w:r>
    </w:p>
    <w:p w14:paraId="7A3A5182">
      <w:pPr>
        <w:jc w:val="left"/>
        <w:rPr>
          <w:rFonts w:hint="eastAsia" w:ascii="宋体" w:hAnsi="宋体"/>
          <w:b/>
          <w:bCs/>
          <w:sz w:val="24"/>
        </w:rPr>
      </w:pPr>
    </w:p>
    <w:p w14:paraId="6B3DF920">
      <w:pPr>
        <w:ind w:left="360" w:hanging="360"/>
        <w:jc w:val="left"/>
        <w:rPr>
          <w:rFonts w:hint="eastAsia" w:ascii="宋体" w:hAnsi="宋体"/>
          <w:bCs/>
          <w:sz w:val="24"/>
        </w:rPr>
      </w:pPr>
      <w:r>
        <w:rPr>
          <w:rFonts w:hint="eastAsia" w:ascii="宋体" w:hAnsi="宋体"/>
          <w:bCs/>
          <w:sz w:val="24"/>
        </w:rPr>
        <w:t>一、实验目的</w:t>
      </w:r>
    </w:p>
    <w:p w14:paraId="6321D7DF">
      <w:pPr>
        <w:jc w:val="left"/>
        <w:rPr>
          <w:rFonts w:hint="eastAsia" w:ascii="宋体" w:hAnsi="宋体"/>
          <w:sz w:val="24"/>
        </w:rPr>
      </w:pPr>
      <w:r>
        <w:rPr>
          <w:rFonts w:ascii="宋体" w:hAnsi="宋体"/>
          <w:sz w:val="24"/>
        </w:rPr>
        <w:t>1</w:t>
      </w:r>
      <w:r>
        <w:rPr>
          <w:rFonts w:hint="eastAsia" w:ascii="宋体" w:hAnsi="宋体"/>
          <w:sz w:val="24"/>
        </w:rPr>
        <w:t>．观察振荡器产生振荡的过程，并检验谐振时环路的增益AF=1。</w:t>
      </w:r>
    </w:p>
    <w:p w14:paraId="7140104C">
      <w:pPr>
        <w:jc w:val="left"/>
        <w:rPr>
          <w:rFonts w:hint="eastAsia" w:ascii="宋体" w:hAnsi="宋体"/>
          <w:sz w:val="24"/>
        </w:rPr>
      </w:pPr>
      <w:r>
        <w:rPr>
          <w:rFonts w:hint="eastAsia" w:ascii="宋体" w:hAnsi="宋体"/>
          <w:sz w:val="24"/>
        </w:rPr>
        <w:t>2．测量文氏桥振荡器的振荡频率。</w:t>
      </w:r>
    </w:p>
    <w:p w14:paraId="1E2F6428">
      <w:pPr>
        <w:jc w:val="left"/>
        <w:rPr>
          <w:rFonts w:hint="eastAsia" w:ascii="宋体" w:hAnsi="宋体"/>
          <w:sz w:val="24"/>
        </w:rPr>
      </w:pPr>
      <w:r>
        <w:rPr>
          <w:rFonts w:hint="eastAsia" w:ascii="宋体" w:hAnsi="宋体"/>
          <w:sz w:val="24"/>
        </w:rPr>
        <w:t>3．研究决定文氏桥振荡器振荡频率的因素。</w:t>
      </w:r>
    </w:p>
    <w:p w14:paraId="7FDF2C18">
      <w:pPr>
        <w:jc w:val="left"/>
        <w:rPr>
          <w:rFonts w:hint="eastAsia" w:ascii="宋体" w:hAnsi="宋体"/>
          <w:sz w:val="24"/>
        </w:rPr>
      </w:pPr>
      <w:r>
        <w:rPr>
          <w:rFonts w:hint="eastAsia" w:ascii="宋体" w:hAnsi="宋体"/>
          <w:sz w:val="24"/>
        </w:rPr>
        <w:t>4．测试文氏桥振荡器的输出电压峰值。</w:t>
      </w:r>
    </w:p>
    <w:p w14:paraId="20901EA1">
      <w:pPr>
        <w:jc w:val="left"/>
        <w:rPr>
          <w:rFonts w:hint="eastAsia" w:ascii="宋体" w:hAnsi="宋体"/>
          <w:sz w:val="24"/>
        </w:rPr>
      </w:pPr>
      <w:r>
        <w:rPr>
          <w:rFonts w:hint="eastAsia" w:ascii="宋体" w:hAnsi="宋体"/>
          <w:sz w:val="24"/>
        </w:rPr>
        <w:t>5．观察振荡输出达到饱和时发生的情况。</w:t>
      </w:r>
    </w:p>
    <w:p w14:paraId="3118282A">
      <w:pPr>
        <w:jc w:val="left"/>
        <w:rPr>
          <w:rFonts w:hint="eastAsia" w:ascii="宋体" w:hAnsi="宋体"/>
          <w:sz w:val="24"/>
        </w:rPr>
      </w:pPr>
      <w:r>
        <w:rPr>
          <w:rFonts w:hint="eastAsia" w:ascii="宋体" w:hAnsi="宋体"/>
          <w:sz w:val="24"/>
        </w:rPr>
        <w:t>6．测量RC相移振荡器的振荡频率。</w:t>
      </w:r>
    </w:p>
    <w:p w14:paraId="10667E16">
      <w:pPr>
        <w:jc w:val="left"/>
        <w:rPr>
          <w:rFonts w:hint="eastAsia" w:ascii="宋体" w:hAnsi="宋体"/>
          <w:sz w:val="24"/>
        </w:rPr>
      </w:pPr>
      <w:r>
        <w:rPr>
          <w:rFonts w:hint="eastAsia" w:ascii="宋体" w:hAnsi="宋体"/>
          <w:sz w:val="24"/>
        </w:rPr>
        <w:t>7．研究决定RC相移振荡器振荡频率的因素。</w:t>
      </w:r>
    </w:p>
    <w:p w14:paraId="57C5E012">
      <w:pPr>
        <w:jc w:val="left"/>
        <w:rPr>
          <w:rFonts w:hint="eastAsia" w:ascii="宋体" w:hAnsi="宋体"/>
          <w:sz w:val="24"/>
        </w:rPr>
      </w:pPr>
      <w:r>
        <w:rPr>
          <w:rFonts w:hint="eastAsia" w:ascii="宋体" w:hAnsi="宋体"/>
          <w:sz w:val="24"/>
        </w:rPr>
        <w:t>8．测试RC相移振荡器的输出电压峰值。</w:t>
      </w:r>
    </w:p>
    <w:p w14:paraId="12B60155">
      <w:pPr>
        <w:jc w:val="left"/>
        <w:rPr>
          <w:rFonts w:hint="eastAsia" w:ascii="宋体" w:hAnsi="宋体"/>
          <w:sz w:val="24"/>
        </w:rPr>
      </w:pPr>
    </w:p>
    <w:p w14:paraId="7CF83038">
      <w:pPr>
        <w:ind w:left="360" w:hanging="360"/>
        <w:jc w:val="left"/>
        <w:rPr>
          <w:rFonts w:hint="eastAsia" w:ascii="宋体" w:hAnsi="宋体"/>
          <w:bCs/>
          <w:sz w:val="24"/>
        </w:rPr>
      </w:pPr>
      <w:r>
        <w:rPr>
          <w:rFonts w:hint="eastAsia" w:ascii="宋体" w:hAnsi="宋体"/>
          <w:bCs/>
          <w:sz w:val="24"/>
        </w:rPr>
        <w:t>二、仿真实验器材</w:t>
      </w:r>
    </w:p>
    <w:p w14:paraId="4519C539">
      <w:pPr>
        <w:ind w:left="360"/>
        <w:jc w:val="left"/>
        <w:rPr>
          <w:rFonts w:hint="eastAsia" w:ascii="宋体" w:hAnsi="宋体"/>
          <w:sz w:val="24"/>
        </w:rPr>
      </w:pPr>
      <w:r>
        <w:rPr>
          <w:rFonts w:hint="eastAsia" w:ascii="宋体" w:hAnsi="宋体"/>
          <w:sz w:val="24"/>
        </w:rPr>
        <w:t>示波器</w:t>
      </w:r>
      <w:r>
        <w:rPr>
          <w:rFonts w:hint="eastAsia" w:ascii="宋体" w:hAnsi="宋体"/>
          <w:sz w:val="24"/>
        </w:rPr>
        <w:tab/>
      </w:r>
    </w:p>
    <w:p w14:paraId="6BFCA0C4">
      <w:pPr>
        <w:ind w:left="360"/>
        <w:jc w:val="left"/>
        <w:rPr>
          <w:rFonts w:hint="eastAsia" w:ascii="宋体" w:hAnsi="宋体"/>
          <w:sz w:val="24"/>
        </w:rPr>
      </w:pPr>
      <w:r>
        <w:rPr>
          <w:rFonts w:hint="eastAsia" w:ascii="宋体" w:hAnsi="宋体"/>
          <w:sz w:val="24"/>
        </w:rPr>
        <w:t>运放LF353</w:t>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p>
    <w:p w14:paraId="209F86D7">
      <w:pPr>
        <w:ind w:left="360"/>
        <w:jc w:val="left"/>
        <w:rPr>
          <w:rFonts w:hint="eastAsia" w:ascii="宋体" w:hAnsi="宋体"/>
          <w:sz w:val="24"/>
        </w:rPr>
      </w:pPr>
      <w:r>
        <w:rPr>
          <w:rFonts w:hint="eastAsia" w:ascii="宋体" w:hAnsi="宋体"/>
          <w:sz w:val="24"/>
        </w:rPr>
        <w:t>二极管</w:t>
      </w:r>
      <w:r>
        <w:rPr>
          <w:rFonts w:hint="eastAsia" w:ascii="宋体" w:hAnsi="宋体"/>
          <w:sz w:val="24"/>
        </w:rPr>
        <w:tab/>
      </w:r>
      <w:r>
        <w:rPr>
          <w:rFonts w:hint="eastAsia" w:ascii="宋体" w:hAnsi="宋体"/>
          <w:sz w:val="24"/>
        </w:rPr>
        <w:t>电阻  电容</w:t>
      </w:r>
      <w:r>
        <w:rPr>
          <w:rFonts w:hint="eastAsia" w:ascii="宋体" w:hAnsi="宋体"/>
          <w:sz w:val="24"/>
        </w:rPr>
        <w:tab/>
      </w:r>
    </w:p>
    <w:p w14:paraId="0148A553">
      <w:pPr>
        <w:ind w:left="360" w:firstLine="720" w:firstLineChars="300"/>
        <w:jc w:val="left"/>
        <w:rPr>
          <w:rFonts w:hint="eastAsia" w:ascii="宋体" w:hAnsi="宋体"/>
          <w:sz w:val="24"/>
        </w:rPr>
      </w:pPr>
      <w:r>
        <w:rPr>
          <w:rFonts w:hint="eastAsia" w:ascii="宋体" w:hAnsi="宋体"/>
          <w:sz w:val="24"/>
        </w:rPr>
        <w:tab/>
      </w:r>
      <w:r>
        <w:rPr>
          <w:rFonts w:hint="eastAsia" w:ascii="宋体" w:hAnsi="宋体"/>
          <w:sz w:val="24"/>
        </w:rPr>
        <w:tab/>
      </w:r>
    </w:p>
    <w:p w14:paraId="55AAA4A1">
      <w:pPr>
        <w:ind w:left="360" w:hanging="360"/>
        <w:jc w:val="left"/>
        <w:rPr>
          <w:rFonts w:hint="eastAsia" w:ascii="宋体" w:hAnsi="宋体"/>
          <w:bCs/>
          <w:sz w:val="24"/>
        </w:rPr>
      </w:pPr>
      <w:r>
        <w:rPr>
          <w:rFonts w:hint="eastAsia" w:ascii="宋体" w:hAnsi="宋体"/>
          <w:bCs/>
          <w:sz w:val="24"/>
        </w:rPr>
        <w:t>三、实验原理</w:t>
      </w:r>
    </w:p>
    <w:p w14:paraId="58FF9F88">
      <w:pPr>
        <w:jc w:val="center"/>
        <w:rPr>
          <w:rFonts w:hint="eastAsia" w:ascii="宋体" w:hAnsi="宋体"/>
          <w:b/>
          <w:bCs/>
          <w:sz w:val="24"/>
        </w:rPr>
      </w:pPr>
      <w:r>
        <w:rPr>
          <w:rFonts w:ascii="宋体" w:hAnsi="宋体"/>
          <w:sz w:val="24"/>
          <w:szCs w:val="24"/>
        </w:rPr>
        <w:drawing>
          <wp:inline distT="0" distB="0" distL="114300" distR="114300">
            <wp:extent cx="5106670" cy="3111500"/>
            <wp:effectExtent l="0" t="0" r="13970" b="12700"/>
            <wp:docPr id="183"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18"/>
                    <pic:cNvPicPr>
                      <a:picLocks noChangeAspect="1"/>
                    </pic:cNvPicPr>
                  </pic:nvPicPr>
                  <pic:blipFill>
                    <a:blip r:embed="rId105"/>
                    <a:stretch>
                      <a:fillRect/>
                    </a:stretch>
                  </pic:blipFill>
                  <pic:spPr>
                    <a:xfrm>
                      <a:off x="0" y="0"/>
                      <a:ext cx="5106670" cy="3111500"/>
                    </a:xfrm>
                    <a:prstGeom prst="rect">
                      <a:avLst/>
                    </a:prstGeom>
                    <a:noFill/>
                    <a:ln>
                      <a:noFill/>
                    </a:ln>
                  </pic:spPr>
                </pic:pic>
              </a:graphicData>
            </a:graphic>
          </wp:inline>
        </w:drawing>
      </w:r>
    </w:p>
    <w:p w14:paraId="7B7495D1">
      <w:pPr>
        <w:jc w:val="center"/>
        <w:rPr>
          <w:rFonts w:hint="eastAsia" w:ascii="宋体" w:hAnsi="宋体"/>
          <w:sz w:val="24"/>
        </w:rPr>
      </w:pPr>
    </w:p>
    <w:p w14:paraId="25657CE3">
      <w:pPr>
        <w:jc w:val="center"/>
        <w:rPr>
          <w:rFonts w:hint="eastAsia" w:ascii="宋体" w:hAnsi="宋体"/>
          <w:sz w:val="24"/>
        </w:rPr>
      </w:pPr>
      <w:r>
        <w:rPr>
          <w:rFonts w:hint="eastAsia" w:ascii="宋体" w:hAnsi="宋体"/>
          <w:sz w:val="24"/>
        </w:rPr>
        <w:t>图（4—</w:t>
      </w:r>
      <w:r>
        <w:rPr>
          <w:rFonts w:ascii="宋体" w:hAnsi="宋体"/>
          <w:sz w:val="24"/>
        </w:rPr>
        <w:t>1</w:t>
      </w:r>
      <w:r>
        <w:rPr>
          <w:rFonts w:hint="eastAsia" w:ascii="宋体" w:hAnsi="宋体"/>
          <w:sz w:val="24"/>
        </w:rPr>
        <w:t>） 文氏电桥振荡器</w:t>
      </w:r>
    </w:p>
    <w:p w14:paraId="5BDBDDF8">
      <w:pPr>
        <w:ind w:firstLine="4"/>
        <w:jc w:val="center"/>
        <w:rPr>
          <w:rFonts w:hint="eastAsia" w:ascii="宋体" w:hAnsi="宋体"/>
          <w:bCs/>
          <w:sz w:val="18"/>
          <w:szCs w:val="28"/>
        </w:rPr>
      </w:pPr>
      <w:r>
        <w:rPr>
          <w:rFonts w:ascii="宋体" w:hAnsi="宋体"/>
          <w:sz w:val="24"/>
        </w:rPr>
        <w:br w:type="page"/>
      </w:r>
      <w:r>
        <w:rPr>
          <w:rFonts w:hint="eastAsia" w:ascii="宋体" w:hAnsi="宋体"/>
          <w:sz w:val="18"/>
        </w:rPr>
        <w:t>实验四 文氏电桥振荡器、RC相移振荡器</w:t>
      </w:r>
    </w:p>
    <w:p w14:paraId="0EED925D">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87936"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55" name="直线 239"/>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39" o:spid="_x0000_s1026" o:spt="20" style="position:absolute;left:0pt;margin-left:0pt;margin-top:2.85pt;height:0pt;width:450pt;z-index:251687936;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D04k4r&#10;6gEAAN4DAAAOAAAAAAAAAAEAIAAAACEBAABkcnMvZTJvRG9jLnhtbFBLBQYAAAAABgAGAFkBAAB9&#10;BQAAAAA=&#10;">
                <v:fill on="f" focussize="0,0"/>
                <v:stroke color="#000000" joinstyle="round"/>
                <v:imagedata o:title=""/>
                <o:lock v:ext="edit" aspectratio="f"/>
              </v:line>
            </w:pict>
          </mc:Fallback>
        </mc:AlternateContent>
      </w:r>
    </w:p>
    <w:p w14:paraId="305B267D">
      <w:pPr>
        <w:jc w:val="center"/>
        <w:rPr>
          <w:rFonts w:hint="eastAsia"/>
        </w:rPr>
      </w:pPr>
    </w:p>
    <w:p w14:paraId="4F142748">
      <w:pPr>
        <w:jc w:val="center"/>
        <w:rPr>
          <w:rFonts w:hint="eastAsia"/>
        </w:rPr>
      </w:pPr>
      <w:r>
        <w:rPr>
          <w:rFonts w:hint="eastAsia" w:ascii="宋体" w:hAnsi="宋体"/>
          <w:sz w:val="24"/>
        </w:rPr>
        <w:drawing>
          <wp:inline distT="0" distB="0" distL="114300" distR="114300">
            <wp:extent cx="4610735" cy="3795395"/>
            <wp:effectExtent l="0" t="0" r="6985" b="14605"/>
            <wp:docPr id="18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30"/>
                    <pic:cNvPicPr>
                      <a:picLocks noChangeAspect="1"/>
                    </pic:cNvPicPr>
                  </pic:nvPicPr>
                  <pic:blipFill>
                    <a:blip r:embed="rId106"/>
                    <a:stretch>
                      <a:fillRect/>
                    </a:stretch>
                  </pic:blipFill>
                  <pic:spPr>
                    <a:xfrm>
                      <a:off x="0" y="0"/>
                      <a:ext cx="4610735" cy="3795395"/>
                    </a:xfrm>
                    <a:prstGeom prst="rect">
                      <a:avLst/>
                    </a:prstGeom>
                    <a:noFill/>
                    <a:ln>
                      <a:noFill/>
                    </a:ln>
                  </pic:spPr>
                </pic:pic>
              </a:graphicData>
            </a:graphic>
          </wp:inline>
        </w:drawing>
      </w:r>
    </w:p>
    <w:p w14:paraId="42072FE9">
      <w:pPr>
        <w:ind w:firstLine="4"/>
        <w:jc w:val="center"/>
        <w:rPr>
          <w:rFonts w:ascii="宋体" w:hAnsi="宋体"/>
          <w:sz w:val="24"/>
          <w:szCs w:val="24"/>
        </w:rPr>
      </w:pPr>
      <w:r>
        <w:rPr>
          <w:rFonts w:hint="eastAsia" w:ascii="宋体" w:hAnsi="宋体"/>
          <w:sz w:val="24"/>
          <w:szCs w:val="24"/>
        </w:rPr>
        <w:t>示波器——振荡输出波形</w:t>
      </w:r>
    </w:p>
    <w:p w14:paraId="2F915F31">
      <w:pPr>
        <w:ind w:firstLine="4"/>
        <w:jc w:val="center"/>
        <w:rPr>
          <w:rFonts w:hint="eastAsia" w:ascii="宋体" w:hAnsi="宋体"/>
          <w:sz w:val="24"/>
          <w:szCs w:val="24"/>
        </w:rPr>
      </w:pPr>
    </w:p>
    <w:p w14:paraId="48F91FD3">
      <w:pPr>
        <w:ind w:firstLine="360"/>
        <w:jc w:val="left"/>
        <w:rPr>
          <w:rFonts w:hint="eastAsia" w:ascii="宋体" w:hAnsi="宋体"/>
          <w:sz w:val="24"/>
        </w:rPr>
      </w:pPr>
      <w:r>
        <w:rPr>
          <w:rFonts w:hint="eastAsia" w:ascii="宋体" w:hAnsi="宋体"/>
          <w:sz w:val="24"/>
        </w:rPr>
        <w:t>振荡器是一种具有正反馈网络的选频放大器。</w:t>
      </w:r>
    </w:p>
    <w:p w14:paraId="28B53658">
      <w:pPr>
        <w:ind w:firstLine="360"/>
        <w:jc w:val="left"/>
        <w:rPr>
          <w:rFonts w:hint="eastAsia" w:ascii="宋体" w:hAnsi="宋体"/>
          <w:sz w:val="24"/>
        </w:rPr>
      </w:pPr>
      <w:r>
        <w:rPr>
          <w:rFonts w:hint="eastAsia" w:ascii="宋体" w:hAnsi="宋体"/>
          <w:sz w:val="24"/>
        </w:rPr>
        <w:t>谐振时振荡器从输出端反馈回输入端的信号与原输入信号的相位相同。谐振频率由正反馈网络的有关参数决定。为了满足振荡平衡条件，在谐振频率上环路增益必须等于1，即：</w:t>
      </w:r>
    </w:p>
    <w:p w14:paraId="28033075">
      <w:pPr>
        <w:ind w:firstLine="360"/>
        <w:jc w:val="center"/>
        <w:rPr>
          <w:rFonts w:hint="eastAsia" w:ascii="宋体" w:hAnsi="宋体"/>
          <w:sz w:val="24"/>
        </w:rPr>
      </w:pPr>
      <w:r>
        <w:rPr>
          <w:rFonts w:hint="eastAsia" w:ascii="宋体" w:hAnsi="宋体"/>
          <w:sz w:val="24"/>
        </w:rPr>
        <w:t>AF=1</w:t>
      </w:r>
    </w:p>
    <w:p w14:paraId="7BA97864">
      <w:pPr>
        <w:ind w:firstLine="360"/>
        <w:jc w:val="left"/>
        <w:rPr>
          <w:rFonts w:hint="eastAsia" w:ascii="宋体" w:hAnsi="宋体"/>
          <w:sz w:val="24"/>
        </w:rPr>
      </w:pPr>
      <w:r>
        <w:rPr>
          <w:rFonts w:hint="eastAsia" w:ascii="宋体" w:hAnsi="宋体"/>
          <w:sz w:val="24"/>
        </w:rPr>
        <w:t>式中F为反馈系数，A为放大器的电压增益。</w:t>
      </w:r>
    </w:p>
    <w:p w14:paraId="14AB92E8">
      <w:pPr>
        <w:ind w:firstLine="360"/>
        <w:jc w:val="left"/>
        <w:rPr>
          <w:rFonts w:hint="eastAsia" w:ascii="宋体" w:hAnsi="宋体"/>
          <w:sz w:val="24"/>
        </w:rPr>
      </w:pPr>
      <w:r>
        <w:rPr>
          <w:rFonts w:hint="eastAsia" w:ascii="宋体" w:hAnsi="宋体"/>
          <w:sz w:val="24"/>
        </w:rPr>
        <w:t>开始振荡时，为了满足起振条件，环路增益AF应该略大于1。</w:t>
      </w:r>
    </w:p>
    <w:p w14:paraId="1731FE7C">
      <w:pPr>
        <w:jc w:val="left"/>
        <w:rPr>
          <w:rFonts w:hint="eastAsia" w:ascii="宋体" w:hAnsi="宋体"/>
          <w:sz w:val="24"/>
        </w:rPr>
      </w:pPr>
    </w:p>
    <w:p w14:paraId="40365B14">
      <w:pPr>
        <w:jc w:val="left"/>
        <w:rPr>
          <w:rFonts w:hint="eastAsia" w:ascii="宋体" w:hAnsi="宋体"/>
          <w:sz w:val="24"/>
        </w:rPr>
      </w:pPr>
    </w:p>
    <w:p w14:paraId="24AED749">
      <w:pPr>
        <w:jc w:val="left"/>
        <w:rPr>
          <w:rFonts w:hint="eastAsia" w:ascii="宋体" w:hAnsi="宋体"/>
          <w:sz w:val="24"/>
        </w:rPr>
      </w:pPr>
      <w:r>
        <w:rPr>
          <w:rFonts w:hint="eastAsia" w:ascii="宋体" w:hAnsi="宋体"/>
          <w:sz w:val="24"/>
        </w:rPr>
        <w:t>1. 文氏电桥振荡器</w:t>
      </w:r>
    </w:p>
    <w:p w14:paraId="543ED1C2">
      <w:pPr>
        <w:ind w:firstLine="360"/>
        <w:jc w:val="left"/>
        <w:rPr>
          <w:rFonts w:hint="eastAsia" w:ascii="宋体" w:hAnsi="宋体"/>
          <w:sz w:val="24"/>
        </w:rPr>
      </w:pPr>
      <w:r>
        <w:rPr>
          <w:rFonts w:hint="eastAsia" w:ascii="宋体" w:hAnsi="宋体"/>
          <w:sz w:val="24"/>
        </w:rPr>
        <w:t>对于图（4—1）所示的文氏电桥振荡电路，放大器为同相比例放大器，正反馈选频网络为RC串并联网络。正常工作时，放大器的闭环电压增益A等于3，正反馈网络的反馈系数为1/3，环路增益AF=3*1/3=1。</w:t>
      </w:r>
    </w:p>
    <w:p w14:paraId="4FA6334C">
      <w:pPr>
        <w:ind w:firstLine="360"/>
        <w:jc w:val="left"/>
        <w:rPr>
          <w:rFonts w:hint="eastAsia" w:ascii="宋体" w:hAnsi="宋体"/>
          <w:sz w:val="24"/>
        </w:rPr>
      </w:pPr>
      <w:r>
        <w:rPr>
          <w:rFonts w:hint="eastAsia" w:ascii="宋体" w:hAnsi="宋体"/>
          <w:sz w:val="24"/>
        </w:rPr>
        <w:t>为满足振荡稳定条件，开始仿真时没有电流通过二极管，二极管的正向电阻很大，是放大器的电压增益大于3。随着输出电压的增加，流过二极管的电流将逐步增大，二极管的正向电阻将逐渐减小，放大器的电压增益也随之降低，直至降到3为止。达到稳定状态后，文氏桥振荡器将输出幅度恒定的正弦波。如果放大器的电压增益过高，运放</w:t>
      </w:r>
    </w:p>
    <w:p w14:paraId="5D7B341D">
      <w:pPr>
        <w:ind w:firstLine="4"/>
        <w:jc w:val="center"/>
        <w:rPr>
          <w:rFonts w:hint="eastAsia" w:ascii="宋体" w:hAnsi="宋体"/>
          <w:bCs/>
          <w:sz w:val="18"/>
          <w:szCs w:val="28"/>
        </w:rPr>
      </w:pPr>
      <w:r>
        <w:rPr>
          <w:rFonts w:ascii="宋体" w:hAnsi="宋体"/>
          <w:sz w:val="24"/>
          <w:szCs w:val="24"/>
        </w:rPr>
        <w:br w:type="page"/>
      </w:r>
      <w:r>
        <w:rPr>
          <w:rFonts w:hint="eastAsia" w:ascii="宋体" w:hAnsi="宋体"/>
          <w:sz w:val="18"/>
        </w:rPr>
        <w:t>实验四 文氏电桥振荡器、RC相移振荡器</w:t>
      </w:r>
    </w:p>
    <w:p w14:paraId="6BA12EEB">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88960"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56" name="直线 240"/>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40" o:spid="_x0000_s1026" o:spt="20" style="position:absolute;left:0pt;margin-left:0pt;margin-top:2.85pt;height:0pt;width:450pt;z-index:251688960;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mZWydIAAAAE&#10;AQAADwAAAAAAAAABACAAAAAiAAAAZHJzL2Rvd25yZXYueG1sUEsBAhQAFAAAAAgAh07iQMcKsBfp&#10;AQAA3gMAAA4AAAAAAAAAAQAgAAAAIQEAAGRycy9lMm9Eb2MueG1sUEsFBgAAAAAGAAYAWQEAAHwF&#10;AAAAAA==&#10;">
                <v:fill on="f" focussize="0,0"/>
                <v:stroke color="#000000" joinstyle="round"/>
                <v:imagedata o:title=""/>
                <o:lock v:ext="edit" aspectratio="f"/>
              </v:line>
            </w:pict>
          </mc:Fallback>
        </mc:AlternateContent>
      </w:r>
    </w:p>
    <w:p w14:paraId="36AC1D14">
      <w:pPr>
        <w:jc w:val="left"/>
        <w:rPr>
          <w:rFonts w:hint="eastAsia" w:ascii="宋体" w:hAnsi="宋体"/>
          <w:sz w:val="24"/>
        </w:rPr>
      </w:pPr>
      <w:r>
        <w:rPr>
          <w:rFonts w:hint="eastAsia" w:ascii="宋体" w:hAnsi="宋体"/>
          <w:sz w:val="24"/>
        </w:rPr>
        <w:t>就可能进入饱和状态，这时输出的不再是正弦波。</w:t>
      </w:r>
    </w:p>
    <w:p w14:paraId="765EF926">
      <w:pPr>
        <w:ind w:firstLine="435"/>
        <w:jc w:val="left"/>
        <w:rPr>
          <w:rFonts w:hint="eastAsia" w:ascii="宋体" w:hAnsi="宋体"/>
          <w:sz w:val="24"/>
        </w:rPr>
      </w:pPr>
      <w:r>
        <w:rPr>
          <w:rFonts w:hint="eastAsia" w:ascii="宋体" w:hAnsi="宋体"/>
          <w:sz w:val="24"/>
        </w:rPr>
        <w:t>构成图（4—1）所示的文氏桥振荡器的基本放大电路为同相比例放大器，</w:t>
      </w:r>
    </w:p>
    <w:p w14:paraId="46644FDA">
      <w:pPr>
        <w:ind w:firstLine="435"/>
        <w:jc w:val="left"/>
        <w:rPr>
          <w:rFonts w:hint="eastAsia" w:ascii="宋体" w:hAnsi="宋体"/>
          <w:sz w:val="24"/>
        </w:rPr>
      </w:pPr>
      <w:r>
        <w:rPr>
          <w:rFonts w:hint="eastAsia" w:ascii="宋体" w:hAnsi="宋体"/>
          <w:sz w:val="24"/>
        </w:rPr>
        <w:t>其电压增益为：</w:t>
      </w:r>
    </w:p>
    <w:p w14:paraId="0829AC98">
      <w:pPr>
        <w:ind w:firstLine="435"/>
        <w:jc w:val="center"/>
        <w:rPr>
          <w:rFonts w:hint="eastAsia" w:ascii="宋体" w:hAnsi="宋体"/>
          <w:sz w:val="24"/>
        </w:rPr>
      </w:pPr>
      <w:r>
        <w:rPr>
          <w:rFonts w:ascii="宋体" w:hAnsi="宋体"/>
          <w:position w:val="-32"/>
          <w:sz w:val="24"/>
        </w:rPr>
        <w:object>
          <v:shape id="_x0000_i1047" o:spt="75" type="#_x0000_t75" style="height:37pt;width:90pt;" o:ole="t" filled="f" o:preferrelative="t" stroked="f" coordsize="21600,21600">
            <v:path/>
            <v:fill on="f" alignshape="1" focussize="0,0"/>
            <v:stroke on="f"/>
            <v:imagedata r:id="rId108" o:title=""/>
            <o:lock v:ext="edit" aspectratio="t"/>
            <w10:wrap type="none"/>
            <w10:anchorlock/>
          </v:shape>
          <o:OLEObject Type="Embed" ProgID="Equation.3" ShapeID="_x0000_i1047" DrawAspect="Content" ObjectID="_1468075747" r:id="rId107">
            <o:LockedField>false</o:LockedField>
          </o:OLEObject>
        </w:object>
      </w:r>
    </w:p>
    <w:p w14:paraId="28859493">
      <w:pPr>
        <w:ind w:firstLine="435"/>
        <w:jc w:val="left"/>
        <w:rPr>
          <w:rFonts w:hint="eastAsia" w:ascii="宋体" w:hAnsi="宋体"/>
          <w:sz w:val="24"/>
        </w:rPr>
      </w:pPr>
      <w:r>
        <w:rPr>
          <w:rFonts w:hint="eastAsia" w:ascii="宋体" w:hAnsi="宋体"/>
          <w:sz w:val="24"/>
        </w:rPr>
        <w:t>式中，</w:t>
      </w:r>
      <w:r>
        <w:rPr>
          <w:rFonts w:ascii="宋体" w:hAnsi="宋体"/>
          <w:position w:val="-14"/>
          <w:sz w:val="24"/>
        </w:rPr>
        <w:object>
          <v:shape id="_x0000_i1048" o:spt="75" type="#_x0000_t75" style="height:19pt;width:17pt;" o:ole="t" filled="f" stroked="f" coordsize="21600,21600">
            <v:path/>
            <v:fill on="f" focussize="0,0"/>
            <v:stroke on="f"/>
            <v:imagedata r:id="rId110" o:title=""/>
            <o:lock v:ext="edit" aspectratio="t"/>
            <w10:wrap type="none"/>
            <w10:anchorlock/>
          </v:shape>
          <o:OLEObject Type="Embed" ProgID="Equation.3" ShapeID="_x0000_i1048" DrawAspect="Content" ObjectID="_1468075748" r:id="rId109">
            <o:LockedField>false</o:LockedField>
          </o:OLEObject>
        </w:object>
      </w:r>
      <w:r>
        <w:rPr>
          <w:rFonts w:hint="eastAsia" w:ascii="宋体" w:hAnsi="宋体"/>
          <w:sz w:val="24"/>
        </w:rPr>
        <w:t>为反馈电阻，等于二极管正向电阻与</w:t>
      </w:r>
      <w:r>
        <w:rPr>
          <w:rFonts w:ascii="宋体" w:hAnsi="宋体"/>
          <w:sz w:val="24"/>
        </w:rPr>
        <w:t>R4</w:t>
      </w:r>
      <w:r>
        <w:rPr>
          <w:rFonts w:hint="eastAsia" w:ascii="宋体" w:hAnsi="宋体"/>
          <w:sz w:val="24"/>
        </w:rPr>
        <w:t>电阻的并联值加上</w:t>
      </w:r>
      <w:r>
        <w:rPr>
          <w:rFonts w:ascii="宋体" w:hAnsi="宋体"/>
          <w:sz w:val="24"/>
        </w:rPr>
        <w:t>R</w:t>
      </w:r>
      <w:r>
        <w:rPr>
          <w:rFonts w:hint="eastAsia" w:ascii="宋体" w:hAnsi="宋体"/>
          <w:sz w:val="24"/>
        </w:rPr>
        <w:t>3的阻值。</w:t>
      </w:r>
    </w:p>
    <w:p w14:paraId="39BD424C">
      <w:pPr>
        <w:ind w:firstLine="435"/>
        <w:jc w:val="left"/>
        <w:rPr>
          <w:rFonts w:hint="eastAsia" w:ascii="宋体" w:hAnsi="宋体"/>
          <w:sz w:val="24"/>
        </w:rPr>
      </w:pPr>
      <w:r>
        <w:rPr>
          <w:rFonts w:hint="eastAsia" w:ascii="宋体" w:hAnsi="宋体"/>
          <w:sz w:val="24"/>
        </w:rPr>
        <w:t>因此，文氏电桥振荡器的起振条件为：</w:t>
      </w:r>
      <w:r>
        <w:rPr>
          <w:rFonts w:hint="eastAsia" w:ascii="宋体" w:hAnsi="宋体"/>
          <w:sz w:val="24"/>
        </w:rPr>
        <w:tab/>
      </w:r>
      <w:r>
        <w:rPr>
          <w:rFonts w:hint="eastAsia" w:ascii="宋体" w:hAnsi="宋体"/>
          <w:sz w:val="24"/>
        </w:rPr>
        <w:tab/>
      </w:r>
      <w:r>
        <w:rPr>
          <w:rFonts w:hint="eastAsia" w:ascii="宋体" w:hAnsi="宋体"/>
          <w:sz w:val="24"/>
        </w:rPr>
        <w:tab/>
      </w:r>
      <w:r>
        <w:rPr>
          <w:rFonts w:ascii="宋体" w:hAnsi="宋体"/>
          <w:position w:val="-30"/>
          <w:sz w:val="24"/>
        </w:rPr>
        <w:object>
          <v:shape id="_x0000_i1049" o:spt="75" type="#_x0000_t75" style="height:36pt;width:57pt;" o:ole="t" filled="f" o:preferrelative="t" stroked="f" coordsize="21600,21600">
            <v:path/>
            <v:fill on="f" alignshape="1" focussize="0,0"/>
            <v:stroke on="f"/>
            <v:imagedata r:id="rId112" o:title=""/>
            <o:lock v:ext="edit" aspectratio="t"/>
            <w10:wrap type="none"/>
            <w10:anchorlock/>
          </v:shape>
          <o:OLEObject Type="Embed" ProgID="Equation.3" ShapeID="_x0000_i1049" DrawAspect="Content" ObjectID="_1468075749" r:id="rId111">
            <o:LockedField>false</o:LockedField>
          </o:OLEObject>
        </w:object>
      </w:r>
    </w:p>
    <w:p w14:paraId="0856756E">
      <w:pPr>
        <w:ind w:firstLine="435"/>
        <w:jc w:val="left"/>
        <w:rPr>
          <w:rFonts w:hint="eastAsia" w:ascii="宋体" w:hAnsi="宋体"/>
          <w:sz w:val="24"/>
        </w:rPr>
      </w:pPr>
      <w:r>
        <w:rPr>
          <w:rFonts w:hint="eastAsia" w:ascii="宋体" w:hAnsi="宋体"/>
          <w:sz w:val="24"/>
        </w:rPr>
        <w:t>振荡频率为：</w:t>
      </w:r>
      <w:r>
        <w:rPr>
          <w:rFonts w:hint="eastAsia" w:ascii="宋体" w:hAnsi="宋体"/>
          <w:sz w:val="24"/>
        </w:rPr>
        <w:tab/>
      </w:r>
      <w:r>
        <w:rPr>
          <w:rFonts w:hint="eastAsia" w:ascii="宋体" w:hAnsi="宋体"/>
          <w:sz w:val="24"/>
        </w:rPr>
        <w:tab/>
      </w:r>
      <w:r>
        <w:rPr>
          <w:rFonts w:hint="eastAsia" w:ascii="宋体" w:hAnsi="宋体"/>
          <w:sz w:val="24"/>
        </w:rPr>
        <w:tab/>
      </w:r>
      <w:r>
        <w:rPr>
          <w:rFonts w:ascii="宋体" w:hAnsi="宋体"/>
          <w:position w:val="-24"/>
          <w:sz w:val="24"/>
        </w:rPr>
        <w:object>
          <v:shape id="_x0000_i1050" o:spt="75" type="#_x0000_t75" style="height:31pt;width:58pt;" o:ole="t" filled="f" stroked="f" coordsize="21600,21600">
            <v:path/>
            <v:fill on="f" alignshape="1" focussize="0,0"/>
            <v:stroke on="f"/>
            <v:imagedata r:id="rId114" o:title=""/>
            <o:lock v:ext="edit" aspectratio="t"/>
            <w10:wrap type="none"/>
            <w10:anchorlock/>
          </v:shape>
          <o:OLEObject Type="Embed" ProgID="Equation.3" ShapeID="_x0000_i1050" DrawAspect="Content" ObjectID="_1468075750" r:id="rId113">
            <o:LockedField>false</o:LockedField>
          </o:OLEObject>
        </w:object>
      </w:r>
    </w:p>
    <w:p w14:paraId="1E8E4039">
      <w:pPr>
        <w:ind w:firstLine="435"/>
        <w:jc w:val="left"/>
        <w:rPr>
          <w:rFonts w:hint="eastAsia" w:ascii="宋体" w:hAnsi="宋体"/>
          <w:sz w:val="24"/>
        </w:rPr>
      </w:pPr>
      <w:r>
        <w:rPr>
          <w:rFonts w:hint="eastAsia" w:ascii="宋体" w:hAnsi="宋体"/>
          <w:sz w:val="24"/>
        </w:rPr>
        <w:t>式中，R的单位为Ω，C的单位为F，fo的单位为H</w:t>
      </w:r>
      <w:r>
        <w:rPr>
          <w:rFonts w:ascii="宋体" w:hAnsi="宋体"/>
          <w:sz w:val="24"/>
        </w:rPr>
        <w:t>z</w:t>
      </w:r>
    </w:p>
    <w:p w14:paraId="00057B8E">
      <w:pPr>
        <w:ind w:firstLine="435"/>
        <w:jc w:val="left"/>
        <w:rPr>
          <w:rFonts w:ascii="宋体" w:hAnsi="宋体"/>
          <w:sz w:val="24"/>
        </w:rPr>
      </w:pPr>
      <w:r>
        <w:rPr>
          <w:rFonts w:hint="eastAsia" w:ascii="宋体" w:hAnsi="宋体"/>
          <w:sz w:val="24"/>
        </w:rPr>
        <w:t>周期T为频率f的倒数</w:t>
      </w:r>
      <w:r>
        <w:rPr>
          <w:rFonts w:ascii="宋体" w:hAnsi="宋体"/>
          <w:sz w:val="24"/>
        </w:rPr>
        <w:t>:</w:t>
      </w:r>
    </w:p>
    <w:p w14:paraId="54E62F43">
      <w:pPr>
        <w:ind w:firstLine="435"/>
        <w:jc w:val="center"/>
        <w:rPr>
          <w:rFonts w:hint="eastAsia" w:ascii="宋体" w:hAnsi="宋体"/>
          <w:sz w:val="24"/>
        </w:rPr>
      </w:pPr>
      <w:r>
        <w:rPr>
          <w:rFonts w:hint="eastAsia" w:ascii="宋体" w:hAnsi="宋体"/>
          <w:sz w:val="24"/>
        </w:rPr>
        <w:t>T=1/fo=2</w:t>
      </w:r>
      <w:r>
        <w:rPr>
          <w:rFonts w:hint="eastAsia" w:ascii="宋体" w:hAnsi="宋体"/>
          <w:sz w:val="24"/>
        </w:rPr>
        <w:sym w:font="Symbol" w:char="F070"/>
      </w:r>
      <w:r>
        <w:rPr>
          <w:rFonts w:ascii="宋体" w:hAnsi="宋体"/>
          <w:sz w:val="24"/>
        </w:rPr>
        <w:t>RC</w:t>
      </w:r>
    </w:p>
    <w:p w14:paraId="345E1819">
      <w:pPr>
        <w:jc w:val="left"/>
        <w:rPr>
          <w:rFonts w:hint="eastAsia" w:ascii="宋体" w:hAnsi="宋体"/>
          <w:sz w:val="24"/>
        </w:rPr>
      </w:pPr>
    </w:p>
    <w:p w14:paraId="29E62425">
      <w:pPr>
        <w:jc w:val="left"/>
        <w:rPr>
          <w:rFonts w:hint="eastAsia" w:ascii="宋体" w:hAnsi="宋体"/>
          <w:sz w:val="24"/>
        </w:rPr>
      </w:pPr>
    </w:p>
    <w:p w14:paraId="646758F8">
      <w:pPr>
        <w:jc w:val="left"/>
        <w:rPr>
          <w:rFonts w:hint="eastAsia" w:ascii="宋体" w:hAnsi="宋体"/>
          <w:sz w:val="24"/>
        </w:rPr>
      </w:pPr>
    </w:p>
    <w:p w14:paraId="29122559">
      <w:pPr>
        <w:jc w:val="left"/>
        <w:rPr>
          <w:rFonts w:hint="eastAsia" w:ascii="宋体" w:hAnsi="宋体"/>
          <w:sz w:val="24"/>
        </w:rPr>
      </w:pPr>
    </w:p>
    <w:p w14:paraId="14F417B9">
      <w:pPr>
        <w:jc w:val="left"/>
        <w:rPr>
          <w:rFonts w:hint="eastAsia" w:ascii="宋体" w:hAnsi="宋体"/>
          <w:sz w:val="24"/>
        </w:rPr>
      </w:pPr>
      <w:r>
        <w:rPr>
          <w:rFonts w:hint="eastAsia" w:ascii="宋体" w:hAnsi="宋体"/>
          <w:sz w:val="24"/>
        </w:rPr>
        <w:t>2. RC相移振荡器</w:t>
      </w:r>
    </w:p>
    <w:p w14:paraId="2131EDD8">
      <w:pPr>
        <w:ind w:left="426" w:firstLine="9"/>
        <w:rPr>
          <w:rFonts w:hint="eastAsia" w:ascii="宋体" w:hAnsi="宋体"/>
          <w:sz w:val="24"/>
        </w:rPr>
      </w:pPr>
      <w:r>
        <w:rPr>
          <w:rFonts w:hint="eastAsia" w:ascii="宋体" w:hAnsi="宋体"/>
          <w:sz w:val="24"/>
        </w:rPr>
        <w:t>对于图（4—2）所示的RC相移振荡器，放大器为反相比例放大器，反馈选频网络为RC滞后相移网络。</w:t>
      </w:r>
    </w:p>
    <w:p w14:paraId="0A3B53EA">
      <w:pPr>
        <w:ind w:left="426" w:firstLine="9"/>
        <w:jc w:val="center"/>
        <w:rPr>
          <w:rFonts w:hint="eastAsia" w:ascii="宋体" w:hAnsi="宋体"/>
          <w:sz w:val="24"/>
        </w:rPr>
      </w:pPr>
      <w:r>
        <w:rPr>
          <w:rFonts w:ascii="宋体" w:hAnsi="宋体"/>
          <w:sz w:val="24"/>
        </w:rPr>
        <w:drawing>
          <wp:inline distT="0" distB="0" distL="114300" distR="114300">
            <wp:extent cx="4777105" cy="2995295"/>
            <wp:effectExtent l="0" t="0" r="0" b="0"/>
            <wp:docPr id="185"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23"/>
                    <pic:cNvPicPr>
                      <a:picLocks noChangeAspect="1"/>
                    </pic:cNvPicPr>
                  </pic:nvPicPr>
                  <pic:blipFill>
                    <a:blip r:embed="rId115"/>
                    <a:stretch>
                      <a:fillRect/>
                    </a:stretch>
                  </pic:blipFill>
                  <pic:spPr>
                    <a:xfrm>
                      <a:off x="0" y="0"/>
                      <a:ext cx="4777105" cy="2995295"/>
                    </a:xfrm>
                    <a:prstGeom prst="rect">
                      <a:avLst/>
                    </a:prstGeom>
                    <a:noFill/>
                    <a:ln>
                      <a:noFill/>
                    </a:ln>
                  </pic:spPr>
                </pic:pic>
              </a:graphicData>
            </a:graphic>
          </wp:inline>
        </w:drawing>
      </w:r>
    </w:p>
    <w:p w14:paraId="5A1705D0">
      <w:pPr>
        <w:jc w:val="center"/>
        <w:rPr>
          <w:rFonts w:hint="eastAsia" w:ascii="宋体" w:hAnsi="宋体"/>
          <w:sz w:val="24"/>
        </w:rPr>
      </w:pPr>
      <w:r>
        <w:rPr>
          <w:rFonts w:hint="eastAsia" w:ascii="宋体" w:hAnsi="宋体"/>
          <w:sz w:val="24"/>
        </w:rPr>
        <w:t>图（4—2）RC滞后相移振荡器</w:t>
      </w:r>
    </w:p>
    <w:p w14:paraId="1DB8FF62">
      <w:pPr>
        <w:ind w:firstLine="4"/>
        <w:jc w:val="center"/>
        <w:rPr>
          <w:rFonts w:hint="eastAsia" w:ascii="宋体" w:hAnsi="宋体"/>
          <w:bCs/>
          <w:sz w:val="18"/>
          <w:szCs w:val="28"/>
        </w:rPr>
      </w:pPr>
      <w:r>
        <w:rPr>
          <w:rFonts w:ascii="宋体" w:hAnsi="宋体"/>
          <w:sz w:val="18"/>
        </w:rPr>
        <w:br w:type="page"/>
      </w:r>
      <w:r>
        <w:rPr>
          <w:rFonts w:hint="eastAsia" w:ascii="宋体" w:hAnsi="宋体"/>
          <w:sz w:val="18"/>
        </w:rPr>
        <w:t>实验四 文氏电桥振荡器、RC相移振荡器</w:t>
      </w:r>
    </w:p>
    <w:p w14:paraId="31F87529">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97152"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61" name="直线 256"/>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56" o:spid="_x0000_s1026" o:spt="20" style="position:absolute;left:0pt;margin-left:0pt;margin-top:2.85pt;height:0pt;width:450pt;z-index:251697152;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DHKf+T&#10;6gEAAN4DAAAOAAAAAAAAAAEAIAAAACEBAABkcnMvZTJvRG9jLnhtbFBLBQYAAAAABgAGAFkBAAB9&#10;BQAAAAA=&#10;">
                <v:fill on="f" focussize="0,0"/>
                <v:stroke color="#000000" joinstyle="round"/>
                <v:imagedata o:title=""/>
                <o:lock v:ext="edit" aspectratio="f"/>
              </v:line>
            </w:pict>
          </mc:Fallback>
        </mc:AlternateContent>
      </w:r>
    </w:p>
    <w:p w14:paraId="2D07F019">
      <w:pPr>
        <w:ind w:firstLine="9"/>
        <w:jc w:val="center"/>
        <w:rPr>
          <w:rFonts w:hint="eastAsia" w:ascii="宋体" w:hAnsi="宋体"/>
          <w:sz w:val="24"/>
        </w:rPr>
      </w:pPr>
    </w:p>
    <w:p w14:paraId="0DA7C916">
      <w:pPr>
        <w:ind w:firstLine="9"/>
        <w:jc w:val="center"/>
        <w:rPr>
          <w:rFonts w:hint="eastAsia" w:ascii="宋体" w:hAnsi="宋体"/>
          <w:sz w:val="24"/>
        </w:rPr>
      </w:pPr>
      <w:r>
        <w:rPr>
          <w:rFonts w:hint="eastAsia" w:ascii="宋体" w:hAnsi="宋体"/>
          <w:sz w:val="24"/>
        </w:rPr>
        <w:drawing>
          <wp:inline distT="0" distB="0" distL="114300" distR="114300">
            <wp:extent cx="4618355" cy="3803015"/>
            <wp:effectExtent l="0" t="0" r="14605" b="6985"/>
            <wp:docPr id="186"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24"/>
                    <pic:cNvPicPr>
                      <a:picLocks noChangeAspect="1"/>
                    </pic:cNvPicPr>
                  </pic:nvPicPr>
                  <pic:blipFill>
                    <a:blip r:embed="rId116"/>
                    <a:stretch>
                      <a:fillRect/>
                    </a:stretch>
                  </pic:blipFill>
                  <pic:spPr>
                    <a:xfrm>
                      <a:off x="0" y="0"/>
                      <a:ext cx="4618355" cy="3803015"/>
                    </a:xfrm>
                    <a:prstGeom prst="rect">
                      <a:avLst/>
                    </a:prstGeom>
                    <a:noFill/>
                    <a:ln>
                      <a:noFill/>
                    </a:ln>
                  </pic:spPr>
                </pic:pic>
              </a:graphicData>
            </a:graphic>
          </wp:inline>
        </w:drawing>
      </w:r>
    </w:p>
    <w:p w14:paraId="429C0BD5">
      <w:pPr>
        <w:ind w:firstLine="4"/>
        <w:jc w:val="center"/>
        <w:rPr>
          <w:rFonts w:hint="eastAsia" w:ascii="宋体" w:hAnsi="宋体"/>
          <w:sz w:val="24"/>
          <w:szCs w:val="24"/>
        </w:rPr>
      </w:pPr>
      <w:r>
        <w:rPr>
          <w:rFonts w:hint="eastAsia" w:ascii="宋体" w:hAnsi="宋体"/>
          <w:sz w:val="24"/>
          <w:szCs w:val="24"/>
        </w:rPr>
        <w:t>示波器</w:t>
      </w:r>
      <w:r>
        <w:rPr>
          <w:rFonts w:hint="eastAsia" w:ascii="宋体" w:hAnsi="宋体"/>
          <w:sz w:val="24"/>
        </w:rPr>
        <w:t>——振荡信号</w:t>
      </w:r>
    </w:p>
    <w:p w14:paraId="5B02877A">
      <w:pPr>
        <w:ind w:firstLine="435"/>
        <w:rPr>
          <w:rFonts w:hint="eastAsia" w:ascii="宋体" w:hAnsi="宋体"/>
          <w:sz w:val="24"/>
        </w:rPr>
      </w:pPr>
    </w:p>
    <w:p w14:paraId="1B4918CB">
      <w:pPr>
        <w:ind w:firstLine="435"/>
        <w:rPr>
          <w:rFonts w:hint="eastAsia" w:ascii="宋体" w:hAnsi="宋体"/>
          <w:sz w:val="24"/>
        </w:rPr>
      </w:pPr>
    </w:p>
    <w:p w14:paraId="3CAFC9C5">
      <w:pPr>
        <w:ind w:firstLine="435"/>
        <w:rPr>
          <w:rFonts w:hint="eastAsia" w:ascii="宋体" w:hAnsi="宋体"/>
          <w:sz w:val="24"/>
        </w:rPr>
      </w:pPr>
      <w:r>
        <w:rPr>
          <w:rFonts w:ascii="宋体" w:hAnsi="宋体"/>
          <w:sz w:val="24"/>
        </w:rPr>
        <w:pict>
          <v:shape id="Object 233" o:spid="_x0000_s1257" o:spt="75" type="#_x0000_t75" style="position:absolute;left:0pt;margin-left:188.15pt;margin-top:5.95pt;height:33.95pt;width:70pt;z-index:251685888;mso-width-relative:page;mso-height-relative:page;" o:ole="t" fillcolor="#6D6D6D" filled="f" o:preferrelative="t" stroked="f" coordsize="21600,21600">
            <v:path/>
            <v:fill on="f" focussize="0,0"/>
            <v:stroke on="f"/>
            <v:imagedata r:id="rId118" o:title=""/>
            <o:lock v:ext="edit" aspectratio="t"/>
          </v:shape>
          <o:OLEObject Type="Embed" ProgID="" ShapeID="Object 233" DrawAspect="Content" ObjectID="_1468075751" r:id="rId117">
            <o:LockedField>false</o:LockedField>
          </o:OLEObject>
        </w:pict>
      </w:r>
      <w:r>
        <w:rPr>
          <w:rFonts w:ascii="宋体" w:hAnsi="宋体"/>
          <w:sz w:val="24"/>
        </w:rPr>
        <w:pict>
          <v:shape id="Object 232" o:spid="_x0000_s1256" o:spt="75" type="#_x0000_t75" style="position:absolute;left:0pt;margin-left:103.4pt;margin-top:4.5pt;height:33.95pt;width:55pt;z-index:251684864;mso-width-relative:page;mso-height-relative:page;" o:ole="t" fillcolor="#6D6D6D" filled="f" o:preferrelative="t" stroked="f" coordsize="21600,21600">
            <v:path/>
            <v:fill on="f" focussize="0,0"/>
            <v:stroke on="f"/>
            <v:imagedata r:id="rId120" o:title=""/>
            <o:lock v:ext="edit" aspectratio="t"/>
          </v:shape>
          <o:OLEObject Type="Embed" ProgID="" ShapeID="Object 232" DrawAspect="Content" ObjectID="_1468075752" r:id="rId119">
            <o:LockedField>false</o:LockedField>
          </o:OLEObject>
        </w:pict>
      </w:r>
    </w:p>
    <w:p w14:paraId="77F044E3">
      <w:pPr>
        <w:autoSpaceDE w:val="0"/>
        <w:autoSpaceDN w:val="0"/>
        <w:adjustRightInd w:val="0"/>
        <w:ind w:left="567"/>
        <w:rPr>
          <w:rFonts w:ascii="宋体" w:hAnsi="宋体"/>
          <w:sz w:val="24"/>
        </w:rPr>
      </w:pPr>
      <w:r>
        <w:rPr>
          <w:rFonts w:hint="eastAsia" w:ascii="宋体" w:hAnsi="宋体"/>
          <w:sz w:val="24"/>
        </w:rPr>
        <w:t>振荡频率：</w:t>
      </w:r>
    </w:p>
    <w:p w14:paraId="1F12357F">
      <w:pPr>
        <w:ind w:firstLine="435"/>
        <w:rPr>
          <w:rFonts w:hint="eastAsia" w:ascii="宋体" w:hAnsi="宋体"/>
          <w:sz w:val="24"/>
        </w:rPr>
      </w:pPr>
    </w:p>
    <w:p w14:paraId="02CCB28C">
      <w:pPr>
        <w:autoSpaceDE w:val="0"/>
        <w:autoSpaceDN w:val="0"/>
        <w:adjustRightInd w:val="0"/>
        <w:rPr>
          <w:rFonts w:hint="eastAsia" w:ascii="宋体" w:hAnsi="宋体"/>
          <w:sz w:val="24"/>
        </w:rPr>
      </w:pPr>
      <w:r>
        <w:rPr>
          <w:rFonts w:ascii="宋体" w:hAnsi="宋体"/>
          <w:sz w:val="24"/>
        </w:rPr>
        <w:pict>
          <v:shape id="Object 234" o:spid="_x0000_s1258" o:spt="75" type="#_x0000_t75" style="position:absolute;left:0pt;margin-left:104.15pt;margin-top:6.65pt;height:36pt;width:73pt;z-index:251686912;mso-width-relative:page;mso-height-relative:page;" o:ole="t" fillcolor="#6D6D6D" filled="f" o:preferrelative="t" stroked="f" coordsize="21600,21600">
            <v:path/>
            <v:fill on="f" focussize="0,0"/>
            <v:stroke on="f"/>
            <v:imagedata r:id="rId122" o:title=""/>
            <o:lock v:ext="edit" aspectratio="t"/>
          </v:shape>
          <o:OLEObject Type="Embed" ProgID="" ShapeID="Object 234" DrawAspect="Content" ObjectID="_1468075753" r:id="rId121">
            <o:LockedField>false</o:LockedField>
          </o:OLEObject>
        </w:pict>
      </w:r>
    </w:p>
    <w:p w14:paraId="4478586F">
      <w:pPr>
        <w:autoSpaceDE w:val="0"/>
        <w:autoSpaceDN w:val="0"/>
        <w:adjustRightInd w:val="0"/>
        <w:ind w:left="567"/>
        <w:rPr>
          <w:rFonts w:ascii="宋体" w:hAnsi="宋体"/>
          <w:sz w:val="24"/>
        </w:rPr>
      </w:pPr>
      <w:r>
        <w:rPr>
          <w:rFonts w:hint="eastAsia" w:ascii="宋体" w:hAnsi="宋体"/>
          <w:sz w:val="24"/>
        </w:rPr>
        <w:t>起振条件：</w:t>
      </w:r>
    </w:p>
    <w:p w14:paraId="1E1353C4">
      <w:pPr>
        <w:ind w:firstLine="435"/>
        <w:rPr>
          <w:rFonts w:hint="eastAsia" w:ascii="宋体" w:hAnsi="宋体"/>
          <w:sz w:val="24"/>
        </w:rPr>
      </w:pPr>
    </w:p>
    <w:p w14:paraId="4384944E">
      <w:pPr>
        <w:ind w:firstLine="567"/>
        <w:jc w:val="left"/>
        <w:rPr>
          <w:rFonts w:hint="eastAsia" w:ascii="宋体" w:hAnsi="宋体"/>
          <w:sz w:val="24"/>
        </w:rPr>
      </w:pPr>
      <w:r>
        <w:rPr>
          <w:rFonts w:hint="eastAsia" w:ascii="宋体" w:hAnsi="宋体"/>
          <w:sz w:val="24"/>
        </w:rPr>
        <w:t>式中，R的单位为Ω，C的单位为F，fo的单位为H</w:t>
      </w:r>
      <w:r>
        <w:rPr>
          <w:rFonts w:ascii="宋体" w:hAnsi="宋体"/>
          <w:sz w:val="24"/>
        </w:rPr>
        <w:t>z</w:t>
      </w:r>
      <w:r>
        <w:rPr>
          <w:rFonts w:hint="eastAsia" w:ascii="宋体" w:hAnsi="宋体"/>
          <w:sz w:val="24"/>
        </w:rPr>
        <w:t>.</w:t>
      </w:r>
    </w:p>
    <w:p w14:paraId="120061C1">
      <w:pPr>
        <w:ind w:firstLine="435"/>
        <w:rPr>
          <w:rFonts w:hint="eastAsia" w:ascii="宋体" w:hAnsi="宋体"/>
          <w:sz w:val="24"/>
        </w:rPr>
      </w:pPr>
    </w:p>
    <w:p w14:paraId="5BE9A24B">
      <w:pPr>
        <w:ind w:firstLine="435"/>
        <w:rPr>
          <w:rFonts w:hint="eastAsia" w:ascii="宋体" w:hAnsi="宋体"/>
          <w:sz w:val="24"/>
        </w:rPr>
      </w:pPr>
    </w:p>
    <w:p w14:paraId="555D5245">
      <w:pPr>
        <w:ind w:firstLine="435"/>
        <w:rPr>
          <w:rFonts w:hint="eastAsia" w:ascii="宋体" w:hAnsi="宋体"/>
          <w:sz w:val="24"/>
        </w:rPr>
      </w:pPr>
    </w:p>
    <w:p w14:paraId="32805A27">
      <w:pPr>
        <w:jc w:val="left"/>
        <w:rPr>
          <w:rFonts w:hint="eastAsia" w:ascii="宋体" w:hAnsi="宋体"/>
          <w:b/>
          <w:bCs/>
          <w:sz w:val="24"/>
        </w:rPr>
      </w:pPr>
    </w:p>
    <w:p w14:paraId="60695F01">
      <w:pPr>
        <w:jc w:val="left"/>
        <w:rPr>
          <w:rFonts w:hint="eastAsia" w:ascii="宋体" w:hAnsi="宋体"/>
          <w:b/>
          <w:bCs/>
          <w:sz w:val="24"/>
        </w:rPr>
      </w:pPr>
    </w:p>
    <w:p w14:paraId="61E0BE5F">
      <w:pPr>
        <w:jc w:val="left"/>
        <w:rPr>
          <w:rFonts w:hint="eastAsia" w:ascii="宋体" w:hAnsi="宋体"/>
          <w:b/>
          <w:bCs/>
          <w:sz w:val="24"/>
        </w:rPr>
      </w:pPr>
    </w:p>
    <w:p w14:paraId="34393884">
      <w:pPr>
        <w:jc w:val="left"/>
        <w:rPr>
          <w:rFonts w:hint="eastAsia" w:ascii="宋体" w:hAnsi="宋体"/>
          <w:b/>
          <w:bCs/>
          <w:sz w:val="24"/>
        </w:rPr>
      </w:pPr>
    </w:p>
    <w:p w14:paraId="6FC230D9">
      <w:pPr>
        <w:jc w:val="left"/>
        <w:rPr>
          <w:rFonts w:hint="eastAsia" w:ascii="宋体" w:hAnsi="宋体"/>
          <w:b/>
          <w:bCs/>
          <w:sz w:val="24"/>
        </w:rPr>
      </w:pPr>
    </w:p>
    <w:p w14:paraId="0BE14FFE">
      <w:pPr>
        <w:jc w:val="left"/>
        <w:rPr>
          <w:rFonts w:hint="eastAsia" w:ascii="宋体" w:hAnsi="宋体"/>
          <w:b/>
          <w:bCs/>
          <w:sz w:val="24"/>
        </w:rPr>
      </w:pPr>
    </w:p>
    <w:p w14:paraId="583976BB">
      <w:pPr>
        <w:jc w:val="left"/>
        <w:rPr>
          <w:rFonts w:hint="eastAsia" w:ascii="宋体" w:hAnsi="宋体"/>
          <w:b/>
          <w:bCs/>
          <w:sz w:val="24"/>
        </w:rPr>
      </w:pPr>
    </w:p>
    <w:p w14:paraId="35996FD7">
      <w:pPr>
        <w:jc w:val="left"/>
        <w:rPr>
          <w:rFonts w:hint="eastAsia" w:ascii="宋体" w:hAnsi="宋体"/>
          <w:b/>
          <w:bCs/>
          <w:sz w:val="24"/>
        </w:rPr>
      </w:pPr>
    </w:p>
    <w:p w14:paraId="65FF4FA0">
      <w:pPr>
        <w:ind w:firstLine="4"/>
        <w:jc w:val="center"/>
        <w:rPr>
          <w:rFonts w:hint="eastAsia" w:ascii="宋体" w:hAnsi="宋体"/>
          <w:bCs/>
          <w:sz w:val="18"/>
          <w:szCs w:val="28"/>
        </w:rPr>
      </w:pPr>
      <w:r>
        <w:rPr>
          <w:rFonts w:hint="eastAsia" w:ascii="宋体" w:hAnsi="宋体"/>
          <w:sz w:val="18"/>
        </w:rPr>
        <w:t>实验四 文氏电桥振荡器、RC相移振荡器</w:t>
      </w:r>
    </w:p>
    <w:p w14:paraId="5D60059C">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98176"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62" name="直线 257"/>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57" o:spid="_x0000_s1026" o:spt="20" style="position:absolute;left:0pt;margin-left:0pt;margin-top:2.85pt;height:0pt;width:450pt;z-index:251698176;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Dg/Ej2&#10;6gEAAN4DAAAOAAAAAAAAAAEAIAAAACEBAABkcnMvZTJvRG9jLnhtbFBLBQYAAAAABgAGAFkBAAB9&#10;BQAAAAA=&#10;">
                <v:fill on="f" focussize="0,0"/>
                <v:stroke color="#000000" joinstyle="round"/>
                <v:imagedata o:title=""/>
                <o:lock v:ext="edit" aspectratio="f"/>
              </v:line>
            </w:pict>
          </mc:Fallback>
        </mc:AlternateContent>
      </w:r>
    </w:p>
    <w:p w14:paraId="43EA17D4">
      <w:pPr>
        <w:ind w:left="360" w:hanging="360"/>
        <w:jc w:val="left"/>
        <w:rPr>
          <w:rFonts w:hint="eastAsia" w:ascii="宋体" w:hAnsi="宋体"/>
          <w:bCs/>
          <w:sz w:val="24"/>
        </w:rPr>
      </w:pPr>
      <w:r>
        <w:rPr>
          <w:rFonts w:hint="eastAsia" w:ascii="宋体" w:hAnsi="宋体"/>
          <w:bCs/>
          <w:sz w:val="24"/>
        </w:rPr>
        <w:t>四</w:t>
      </w:r>
      <w:r>
        <w:rPr>
          <w:rFonts w:hint="eastAsia" w:ascii="宋体" w:hAnsi="宋体"/>
          <w:sz w:val="24"/>
        </w:rPr>
        <w:t>、</w:t>
      </w:r>
      <w:r>
        <w:rPr>
          <w:rFonts w:hint="eastAsia" w:ascii="宋体" w:hAnsi="宋体"/>
          <w:bCs/>
          <w:sz w:val="24"/>
        </w:rPr>
        <w:t>仿真实验步骤</w:t>
      </w:r>
    </w:p>
    <w:p w14:paraId="01822C35">
      <w:pPr>
        <w:jc w:val="left"/>
        <w:rPr>
          <w:rFonts w:hint="eastAsia" w:ascii="宋体" w:hAnsi="宋体"/>
          <w:b/>
          <w:bCs/>
          <w:sz w:val="24"/>
        </w:rPr>
      </w:pPr>
    </w:p>
    <w:p w14:paraId="531C4104">
      <w:pPr>
        <w:jc w:val="left"/>
        <w:rPr>
          <w:rFonts w:hint="eastAsia" w:ascii="宋体" w:hAnsi="宋体"/>
          <w:sz w:val="24"/>
        </w:rPr>
      </w:pPr>
      <w:r>
        <w:rPr>
          <w:rFonts w:hint="eastAsia" w:ascii="宋体" w:hAnsi="宋体"/>
          <w:sz w:val="24"/>
        </w:rPr>
        <w:t>1. 文氏电桥振荡器</w:t>
      </w:r>
    </w:p>
    <w:p w14:paraId="43A890F5">
      <w:pPr>
        <w:ind w:left="360" w:hanging="360"/>
        <w:jc w:val="left"/>
        <w:rPr>
          <w:rFonts w:hint="eastAsia" w:ascii="宋体" w:hAnsi="宋体"/>
          <w:sz w:val="24"/>
        </w:rPr>
      </w:pPr>
      <w:r>
        <w:rPr>
          <w:rFonts w:hint="eastAsia" w:ascii="宋体" w:hAnsi="宋体"/>
          <w:sz w:val="24"/>
        </w:rPr>
        <w:t>1）在EWB平台上建立如图（4—</w:t>
      </w:r>
      <w:r>
        <w:rPr>
          <w:rFonts w:ascii="宋体" w:hAnsi="宋体"/>
          <w:sz w:val="24"/>
        </w:rPr>
        <w:t>1</w:t>
      </w:r>
      <w:r>
        <w:rPr>
          <w:rFonts w:hint="eastAsia" w:ascii="宋体" w:hAnsi="宋体"/>
          <w:sz w:val="24"/>
        </w:rPr>
        <w:t>）所示的文氏电桥振荡器电路，仪器参考图中的设置。</w:t>
      </w:r>
    </w:p>
    <w:p w14:paraId="1F99D80C">
      <w:pPr>
        <w:ind w:left="426" w:hanging="426"/>
        <w:jc w:val="left"/>
        <w:rPr>
          <w:rFonts w:hint="eastAsia" w:ascii="宋体" w:hAnsi="宋体"/>
          <w:sz w:val="24"/>
        </w:rPr>
      </w:pPr>
      <w:r>
        <w:rPr>
          <w:rFonts w:hint="eastAsia" w:ascii="宋体" w:hAnsi="宋体"/>
          <w:sz w:val="24"/>
        </w:rPr>
        <w:t>2）单击仿真开关运行动态分析，观察振荡器波形振幅逐渐增大最后形成稳定振荡的变化过程。等振荡输出稳定后暂停。</w:t>
      </w:r>
    </w:p>
    <w:p w14:paraId="2A114FD3">
      <w:pPr>
        <w:ind w:left="360" w:hanging="360"/>
        <w:jc w:val="left"/>
        <w:rPr>
          <w:rFonts w:hint="eastAsia" w:ascii="宋体" w:hAnsi="宋体"/>
          <w:sz w:val="24"/>
        </w:rPr>
      </w:pPr>
      <w:r>
        <w:rPr>
          <w:rFonts w:hint="eastAsia" w:ascii="宋体" w:hAnsi="宋体"/>
          <w:sz w:val="24"/>
        </w:rPr>
        <w:t>3）测量振荡信号的周期T、运放的输入电压峰值Vip及输出电压峰值Vop</w:t>
      </w:r>
    </w:p>
    <w:p w14:paraId="287775BD">
      <w:pPr>
        <w:ind w:left="360" w:hanging="36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312"/>
        <w:gridCol w:w="3456"/>
        <w:gridCol w:w="2136"/>
      </w:tblGrid>
      <w:tr w14:paraId="300713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0" w:type="auto"/>
            <w:tcBorders>
              <w:top w:val="single" w:color="auto" w:sz="12" w:space="0"/>
              <w:bottom w:val="single" w:color="auto" w:sz="12" w:space="0"/>
            </w:tcBorders>
            <w:noWrap w:val="0"/>
            <w:vAlign w:val="center"/>
          </w:tcPr>
          <w:p w14:paraId="11D90DF2">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运放输入信号波形</w:t>
            </w:r>
          </w:p>
        </w:tc>
        <w:tc>
          <w:tcPr>
            <w:tcW w:w="0" w:type="auto"/>
            <w:tcBorders>
              <w:top w:val="single" w:color="auto" w:sz="12" w:space="0"/>
              <w:bottom w:val="single" w:color="auto" w:sz="12" w:space="0"/>
            </w:tcBorders>
            <w:noWrap w:val="0"/>
            <w:vAlign w:val="center"/>
          </w:tcPr>
          <w:p w14:paraId="1D753EC5">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运放输出信号波形</w:t>
            </w:r>
          </w:p>
        </w:tc>
        <w:tc>
          <w:tcPr>
            <w:tcW w:w="0" w:type="auto"/>
            <w:tcBorders>
              <w:top w:val="single" w:color="auto" w:sz="12" w:space="0"/>
              <w:bottom w:val="single" w:color="auto" w:sz="12" w:space="0"/>
            </w:tcBorders>
            <w:noWrap w:val="0"/>
            <w:vAlign w:val="center"/>
          </w:tcPr>
          <w:p w14:paraId="3E058DE2">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运放</w:t>
            </w:r>
            <w:r>
              <w:rPr>
                <w:rFonts w:hint="eastAsia" w:ascii="宋体" w:hAnsi="宋体" w:cs="Times New Roman"/>
                <w:bCs/>
                <w:sz w:val="24"/>
                <w:szCs w:val="20"/>
              </w:rPr>
              <w:t>输出</w:t>
            </w:r>
            <w:r>
              <w:rPr>
                <w:rFonts w:hint="eastAsia" w:ascii="宋体" w:hAnsi="宋体" w:cs="Times New Roman"/>
                <w:sz w:val="24"/>
                <w:szCs w:val="20"/>
              </w:rPr>
              <w:t>信号</w:t>
            </w:r>
            <w:r>
              <w:rPr>
                <w:rFonts w:hint="eastAsia" w:ascii="宋体" w:hAnsi="宋体" w:cs="Times New Roman"/>
                <w:bCs/>
                <w:sz w:val="24"/>
                <w:szCs w:val="20"/>
              </w:rPr>
              <w:t>电压</w:t>
            </w:r>
          </w:p>
        </w:tc>
      </w:tr>
      <w:tr w14:paraId="443447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78" w:hRule="atLeast"/>
          <w:jc w:val="center"/>
        </w:trPr>
        <w:tc>
          <w:tcPr>
            <w:tcW w:w="0" w:type="auto"/>
            <w:tcBorders>
              <w:top w:val="single" w:color="auto" w:sz="12" w:space="0"/>
              <w:bottom w:val="single" w:color="auto" w:sz="12" w:space="0"/>
            </w:tcBorders>
            <w:noWrap w:val="0"/>
            <w:vAlign w:val="center"/>
          </w:tcPr>
          <w:p w14:paraId="5368B565">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1963420" cy="998220"/>
                  <wp:effectExtent l="0" t="0" r="2540" b="7620"/>
                  <wp:docPr id="187"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2"/>
                          <pic:cNvPicPr>
                            <a:picLocks noChangeAspect="1"/>
                          </pic:cNvPicPr>
                        </pic:nvPicPr>
                        <pic:blipFill>
                          <a:blip r:embed="rId123"/>
                          <a:stretch>
                            <a:fillRect/>
                          </a:stretch>
                        </pic:blipFill>
                        <pic:spPr>
                          <a:xfrm>
                            <a:off x="0" y="0"/>
                            <a:ext cx="1963420" cy="998220"/>
                          </a:xfrm>
                          <a:prstGeom prst="rect">
                            <a:avLst/>
                          </a:prstGeom>
                          <a:noFill/>
                          <a:ln>
                            <a:noFill/>
                          </a:ln>
                        </pic:spPr>
                      </pic:pic>
                    </a:graphicData>
                  </a:graphic>
                </wp:inline>
              </w:drawing>
            </w:r>
          </w:p>
        </w:tc>
        <w:tc>
          <w:tcPr>
            <w:tcW w:w="0" w:type="auto"/>
            <w:tcBorders>
              <w:top w:val="single" w:color="auto" w:sz="12" w:space="0"/>
              <w:bottom w:val="single" w:color="auto" w:sz="12" w:space="0"/>
            </w:tcBorders>
            <w:noWrap w:val="0"/>
            <w:vAlign w:val="center"/>
          </w:tcPr>
          <w:p w14:paraId="7C526636">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2044065" cy="996950"/>
                  <wp:effectExtent l="0" t="0" r="13335" b="8890"/>
                  <wp:docPr id="188"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4"/>
                          <pic:cNvPicPr>
                            <a:picLocks noChangeAspect="1"/>
                          </pic:cNvPicPr>
                        </pic:nvPicPr>
                        <pic:blipFill>
                          <a:blip r:embed="rId124"/>
                          <a:stretch>
                            <a:fillRect/>
                          </a:stretch>
                        </pic:blipFill>
                        <pic:spPr>
                          <a:xfrm>
                            <a:off x="0" y="0"/>
                            <a:ext cx="2044065" cy="996950"/>
                          </a:xfrm>
                          <a:prstGeom prst="rect">
                            <a:avLst/>
                          </a:prstGeom>
                          <a:noFill/>
                          <a:ln>
                            <a:noFill/>
                          </a:ln>
                        </pic:spPr>
                      </pic:pic>
                    </a:graphicData>
                  </a:graphic>
                </wp:inline>
              </w:drawing>
            </w:r>
          </w:p>
        </w:tc>
        <w:tc>
          <w:tcPr>
            <w:tcW w:w="0" w:type="auto"/>
            <w:tcBorders>
              <w:top w:val="single" w:color="auto" w:sz="12" w:space="0"/>
              <w:bottom w:val="single" w:color="auto" w:sz="12" w:space="0"/>
            </w:tcBorders>
            <w:noWrap w:val="0"/>
            <w:vAlign w:val="center"/>
          </w:tcPr>
          <w:p w14:paraId="4F1B9C68">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2.45V</w:t>
            </w:r>
          </w:p>
        </w:tc>
      </w:tr>
    </w:tbl>
    <w:p w14:paraId="74A6E7B0">
      <w:pPr>
        <w:ind w:left="360" w:hanging="360"/>
        <w:jc w:val="left"/>
        <w:rPr>
          <w:rFonts w:hint="eastAsia" w:ascii="宋体" w:hAnsi="宋体"/>
          <w:sz w:val="24"/>
        </w:rPr>
      </w:pPr>
    </w:p>
    <w:p w14:paraId="0649FDF7">
      <w:pPr>
        <w:ind w:left="360" w:hanging="360"/>
        <w:jc w:val="left"/>
        <w:rPr>
          <w:rFonts w:hint="eastAsia" w:ascii="宋体" w:hAnsi="宋体"/>
          <w:sz w:val="24"/>
        </w:rPr>
      </w:pPr>
      <w:r>
        <w:rPr>
          <w:rFonts w:hint="eastAsia" w:ascii="宋体" w:hAnsi="宋体"/>
          <w:sz w:val="24"/>
        </w:rPr>
        <w:t xml:space="preserve">4）根据周期T的测量值，计算振荡频率    </w:t>
      </w:r>
    </w:p>
    <w:p w14:paraId="3D4755EC">
      <w:pPr>
        <w:ind w:left="360" w:hanging="360"/>
        <w:jc w:val="left"/>
        <w:rPr>
          <w:rFonts w:hint="eastAsia" w:ascii="宋体" w:hAnsi="宋体"/>
          <w:sz w:val="24"/>
          <w:u w:val="single"/>
        </w:rPr>
      </w:pPr>
      <w:r>
        <w:rPr>
          <w:rFonts w:hint="eastAsia" w:ascii="宋体" w:hAnsi="宋体"/>
          <w:sz w:val="24"/>
        </w:rPr>
        <w:tab/>
      </w:r>
      <w:r>
        <w:rPr>
          <w:rFonts w:hint="eastAsia" w:ascii="宋体" w:hAnsi="宋体"/>
          <w:sz w:val="24"/>
        </w:rPr>
        <w:t>T=</w:t>
      </w:r>
      <w:r>
        <w:rPr>
          <w:rFonts w:hint="eastAsia" w:ascii="宋体" w:hAnsi="宋体"/>
          <w:sz w:val="24"/>
          <w:u w:val="single"/>
        </w:rPr>
        <w:t xml:space="preserve">    </w:t>
      </w:r>
      <w:r>
        <w:rPr>
          <w:rFonts w:hint="eastAsia" w:ascii="宋体" w:hAnsi="宋体"/>
          <w:sz w:val="24"/>
          <w:u w:val="single"/>
          <w:lang w:val="en-US" w:eastAsia="zh-CN"/>
        </w:rPr>
        <w:t>0.99ms</w:t>
      </w:r>
      <w:r>
        <w:rPr>
          <w:rFonts w:hint="eastAsia" w:ascii="宋体" w:hAnsi="宋体"/>
          <w:sz w:val="24"/>
          <w:u w:val="single"/>
        </w:rPr>
        <w:t xml:space="preserve">      </w:t>
      </w:r>
      <w:r>
        <w:rPr>
          <w:rFonts w:hint="eastAsia" w:ascii="宋体" w:hAnsi="宋体"/>
          <w:sz w:val="24"/>
        </w:rPr>
        <w:tab/>
      </w:r>
      <w:r>
        <w:rPr>
          <w:rFonts w:hint="eastAsia" w:ascii="宋体" w:hAnsi="宋体"/>
          <w:sz w:val="24"/>
        </w:rPr>
        <w:tab/>
      </w:r>
      <w:r>
        <w:rPr>
          <w:rFonts w:hint="eastAsia" w:ascii="宋体" w:hAnsi="宋体"/>
          <w:sz w:val="24"/>
        </w:rPr>
        <w:t>fo=</w:t>
      </w:r>
      <w:r>
        <w:rPr>
          <w:rFonts w:hint="eastAsia" w:ascii="宋体" w:hAnsi="宋体"/>
          <w:sz w:val="24"/>
          <w:u w:val="single"/>
        </w:rPr>
        <w:t xml:space="preserve">   </w:t>
      </w:r>
      <w:r>
        <w:rPr>
          <w:rFonts w:hint="eastAsia" w:ascii="宋体" w:hAnsi="宋体"/>
          <w:sz w:val="24"/>
          <w:u w:val="single"/>
          <w:lang w:val="en-US" w:eastAsia="zh-CN"/>
        </w:rPr>
        <w:t>1.01kHz</w:t>
      </w:r>
      <w:r>
        <w:rPr>
          <w:rFonts w:hint="eastAsia" w:ascii="宋体" w:hAnsi="宋体"/>
          <w:sz w:val="24"/>
          <w:u w:val="single"/>
        </w:rPr>
        <w:t xml:space="preserve">     </w:t>
      </w:r>
    </w:p>
    <w:p w14:paraId="0B5B8698">
      <w:pPr>
        <w:ind w:left="360" w:hanging="360"/>
        <w:jc w:val="left"/>
        <w:rPr>
          <w:rFonts w:hint="eastAsia" w:ascii="宋体" w:hAnsi="宋体"/>
          <w:sz w:val="24"/>
        </w:rPr>
      </w:pPr>
      <w:r>
        <w:rPr>
          <w:rFonts w:hint="eastAsia" w:ascii="宋体" w:hAnsi="宋体"/>
          <w:sz w:val="24"/>
        </w:rPr>
        <w:t xml:space="preserve">5）根据文氏桥电振荡器的元件值，计算振荡频率      </w:t>
      </w:r>
    </w:p>
    <w:p w14:paraId="7C89544C">
      <w:pPr>
        <w:ind w:left="360" w:hanging="360"/>
        <w:jc w:val="left"/>
        <w:rPr>
          <w:rFonts w:hint="eastAsia" w:ascii="宋体" w:hAnsi="宋体"/>
          <w:sz w:val="24"/>
        </w:rPr>
      </w:pPr>
      <w:r>
        <w:rPr>
          <w:rFonts w:hint="eastAsia" w:ascii="宋体" w:hAnsi="宋体"/>
          <w:sz w:val="24"/>
        </w:rPr>
        <w:tab/>
      </w:r>
      <w:r>
        <w:rPr>
          <w:rFonts w:hint="eastAsia" w:ascii="宋体" w:hAnsi="宋体"/>
          <w:sz w:val="24"/>
        </w:rPr>
        <w:t>fo=</w:t>
      </w:r>
      <w:r>
        <w:rPr>
          <w:rFonts w:hint="eastAsia" w:ascii="宋体" w:hAnsi="宋体"/>
          <w:sz w:val="24"/>
          <w:u w:val="single"/>
        </w:rPr>
        <w:t xml:space="preserve">   </w:t>
      </w:r>
      <w:r>
        <w:rPr>
          <w:rFonts w:hint="eastAsia" w:ascii="宋体" w:hAnsi="宋体"/>
          <w:sz w:val="24"/>
          <w:u w:val="single"/>
          <w:lang w:val="en-US" w:eastAsia="zh-CN"/>
        </w:rPr>
        <w:t>1026Hz</w:t>
      </w:r>
      <w:r>
        <w:rPr>
          <w:rFonts w:hint="eastAsia" w:ascii="宋体" w:hAnsi="宋体"/>
          <w:sz w:val="24"/>
          <w:u w:val="single"/>
        </w:rPr>
        <w:t xml:space="preserve">    </w:t>
      </w:r>
    </w:p>
    <w:p w14:paraId="31A0BD08">
      <w:pPr>
        <w:ind w:left="360" w:hanging="360"/>
        <w:jc w:val="left"/>
        <w:rPr>
          <w:rFonts w:hint="eastAsia" w:ascii="宋体" w:hAnsi="宋体"/>
          <w:sz w:val="24"/>
        </w:rPr>
      </w:pPr>
      <w:r>
        <w:rPr>
          <w:rFonts w:hint="eastAsia" w:ascii="宋体" w:hAnsi="宋体"/>
          <w:sz w:val="24"/>
        </w:rPr>
        <w:t>6）根据步骤3测出的峰值输出和输入电压，计算放大器的电压增益</w:t>
      </w:r>
    </w:p>
    <w:p w14:paraId="4A61CF74">
      <w:pPr>
        <w:ind w:left="360" w:hanging="360"/>
        <w:jc w:val="left"/>
        <w:rPr>
          <w:rFonts w:hint="eastAsia" w:ascii="宋体" w:hAnsi="宋体"/>
          <w:sz w:val="24"/>
        </w:rPr>
      </w:pPr>
      <w:r>
        <w:rPr>
          <w:rFonts w:hint="eastAsia" w:ascii="宋体" w:hAnsi="宋体"/>
          <w:sz w:val="24"/>
        </w:rPr>
        <w:tab/>
      </w:r>
      <w:r>
        <w:rPr>
          <w:rFonts w:hint="eastAsia" w:ascii="宋体" w:hAnsi="宋体"/>
          <w:sz w:val="24"/>
        </w:rPr>
        <w:t>A=</w:t>
      </w:r>
      <w:r>
        <w:rPr>
          <w:rFonts w:hint="eastAsia" w:ascii="宋体" w:hAnsi="宋体"/>
          <w:sz w:val="24"/>
          <w:u w:val="single"/>
        </w:rPr>
        <w:t xml:space="preserve">   </w:t>
      </w:r>
      <w:r>
        <w:rPr>
          <w:rFonts w:hint="eastAsia" w:ascii="宋体" w:hAnsi="宋体"/>
          <w:sz w:val="24"/>
          <w:u w:val="single"/>
          <w:lang w:val="en-US" w:eastAsia="zh-CN"/>
        </w:rPr>
        <w:t>2.90</w:t>
      </w:r>
      <w:r>
        <w:rPr>
          <w:rFonts w:hint="eastAsia" w:ascii="宋体" w:hAnsi="宋体"/>
          <w:sz w:val="24"/>
          <w:u w:val="single"/>
        </w:rPr>
        <w:t xml:space="preserve">      </w:t>
      </w:r>
    </w:p>
    <w:p w14:paraId="320769F9">
      <w:pPr>
        <w:ind w:left="360" w:hanging="360"/>
        <w:jc w:val="left"/>
        <w:rPr>
          <w:rFonts w:hint="eastAsia" w:ascii="宋体" w:hAnsi="宋体"/>
          <w:sz w:val="24"/>
        </w:rPr>
      </w:pPr>
      <w:r>
        <w:rPr>
          <w:rFonts w:hint="eastAsia" w:ascii="宋体" w:hAnsi="宋体"/>
          <w:sz w:val="24"/>
        </w:rPr>
        <w:t>7）将电容C</w:t>
      </w:r>
      <w:r>
        <w:rPr>
          <w:rFonts w:ascii="宋体" w:hAnsi="宋体"/>
          <w:sz w:val="24"/>
        </w:rPr>
        <w:t>1,C2</w:t>
      </w:r>
      <w:r>
        <w:rPr>
          <w:rFonts w:hint="eastAsia" w:ascii="宋体" w:hAnsi="宋体"/>
          <w:sz w:val="24"/>
        </w:rPr>
        <w:t>改为0.22</w:t>
      </w:r>
      <w:r>
        <w:rPr>
          <w:rFonts w:ascii="宋体" w:hAnsi="宋体"/>
          <w:sz w:val="24"/>
        </w:rPr>
        <w:t>u</w:t>
      </w:r>
      <w:r>
        <w:rPr>
          <w:rFonts w:hint="eastAsia" w:ascii="宋体" w:hAnsi="宋体"/>
          <w:sz w:val="24"/>
        </w:rPr>
        <w:t>f，单击仿真开关运行动态分析，等振荡稳定后暂停。测量周期T、输出电压峰值Vop和输入电压峰值Vip</w:t>
      </w:r>
    </w:p>
    <w:p w14:paraId="314C8695">
      <w:pPr>
        <w:ind w:left="360" w:hanging="36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104"/>
        <w:gridCol w:w="4008"/>
        <w:gridCol w:w="1130"/>
      </w:tblGrid>
      <w:tr w14:paraId="7979A1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0" w:type="auto"/>
            <w:tcBorders>
              <w:top w:val="single" w:color="auto" w:sz="12" w:space="0"/>
              <w:bottom w:val="single" w:color="auto" w:sz="12" w:space="0"/>
            </w:tcBorders>
            <w:noWrap w:val="0"/>
            <w:vAlign w:val="center"/>
          </w:tcPr>
          <w:p w14:paraId="2F6724A4">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运放输入信号波形</w:t>
            </w:r>
          </w:p>
        </w:tc>
        <w:tc>
          <w:tcPr>
            <w:tcW w:w="0" w:type="auto"/>
            <w:tcBorders>
              <w:top w:val="single" w:color="auto" w:sz="12" w:space="0"/>
              <w:bottom w:val="single" w:color="auto" w:sz="12" w:space="0"/>
            </w:tcBorders>
            <w:noWrap w:val="0"/>
            <w:vAlign w:val="center"/>
          </w:tcPr>
          <w:p w14:paraId="2A930E0E">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运放输出信号波形</w:t>
            </w:r>
          </w:p>
        </w:tc>
        <w:tc>
          <w:tcPr>
            <w:tcW w:w="0" w:type="auto"/>
            <w:tcBorders>
              <w:top w:val="single" w:color="auto" w:sz="12" w:space="0"/>
              <w:bottom w:val="single" w:color="auto" w:sz="12" w:space="0"/>
            </w:tcBorders>
            <w:noWrap w:val="0"/>
            <w:vAlign w:val="center"/>
          </w:tcPr>
          <w:p w14:paraId="30C75A34">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运放</w:t>
            </w:r>
            <w:r>
              <w:rPr>
                <w:rFonts w:hint="eastAsia" w:ascii="宋体" w:hAnsi="宋体" w:cs="Times New Roman"/>
                <w:bCs/>
                <w:sz w:val="24"/>
                <w:szCs w:val="20"/>
              </w:rPr>
              <w:t>输出</w:t>
            </w:r>
            <w:r>
              <w:rPr>
                <w:rFonts w:hint="eastAsia" w:ascii="宋体" w:hAnsi="宋体" w:cs="Times New Roman"/>
                <w:sz w:val="24"/>
                <w:szCs w:val="20"/>
              </w:rPr>
              <w:t>信号</w:t>
            </w:r>
            <w:r>
              <w:rPr>
                <w:rFonts w:hint="eastAsia" w:ascii="宋体" w:hAnsi="宋体" w:cs="Times New Roman"/>
                <w:bCs/>
                <w:sz w:val="24"/>
                <w:szCs w:val="20"/>
              </w:rPr>
              <w:t>电压</w:t>
            </w:r>
          </w:p>
        </w:tc>
      </w:tr>
      <w:tr w14:paraId="729241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78" w:hRule="atLeast"/>
          <w:jc w:val="center"/>
        </w:trPr>
        <w:tc>
          <w:tcPr>
            <w:tcW w:w="0" w:type="auto"/>
            <w:tcBorders>
              <w:top w:val="single" w:color="auto" w:sz="12" w:space="0"/>
              <w:bottom w:val="single" w:color="auto" w:sz="12" w:space="0"/>
            </w:tcBorders>
            <w:noWrap w:val="0"/>
            <w:vAlign w:val="center"/>
          </w:tcPr>
          <w:p w14:paraId="64CB1095">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2455545" cy="1276985"/>
                  <wp:effectExtent l="0" t="0" r="13335" b="3175"/>
                  <wp:docPr id="189"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6"/>
                          <pic:cNvPicPr>
                            <a:picLocks noChangeAspect="1"/>
                          </pic:cNvPicPr>
                        </pic:nvPicPr>
                        <pic:blipFill>
                          <a:blip r:embed="rId125"/>
                          <a:stretch>
                            <a:fillRect/>
                          </a:stretch>
                        </pic:blipFill>
                        <pic:spPr>
                          <a:xfrm>
                            <a:off x="0" y="0"/>
                            <a:ext cx="2455545" cy="1276985"/>
                          </a:xfrm>
                          <a:prstGeom prst="rect">
                            <a:avLst/>
                          </a:prstGeom>
                          <a:noFill/>
                          <a:ln>
                            <a:noFill/>
                          </a:ln>
                        </pic:spPr>
                      </pic:pic>
                    </a:graphicData>
                  </a:graphic>
                </wp:inline>
              </w:drawing>
            </w:r>
          </w:p>
        </w:tc>
        <w:tc>
          <w:tcPr>
            <w:tcW w:w="0" w:type="auto"/>
            <w:tcBorders>
              <w:top w:val="single" w:color="auto" w:sz="12" w:space="0"/>
              <w:bottom w:val="single" w:color="auto" w:sz="12" w:space="0"/>
            </w:tcBorders>
            <w:noWrap w:val="0"/>
            <w:vAlign w:val="center"/>
          </w:tcPr>
          <w:p w14:paraId="7E711859">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2396490" cy="1246505"/>
                  <wp:effectExtent l="0" t="0" r="11430" b="3175"/>
                  <wp:docPr id="190"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87"/>
                          <pic:cNvPicPr>
                            <a:picLocks noChangeAspect="1"/>
                          </pic:cNvPicPr>
                        </pic:nvPicPr>
                        <pic:blipFill>
                          <a:blip r:embed="rId126"/>
                          <a:stretch>
                            <a:fillRect/>
                          </a:stretch>
                        </pic:blipFill>
                        <pic:spPr>
                          <a:xfrm>
                            <a:off x="0" y="0"/>
                            <a:ext cx="2396490" cy="1246505"/>
                          </a:xfrm>
                          <a:prstGeom prst="rect">
                            <a:avLst/>
                          </a:prstGeom>
                          <a:noFill/>
                          <a:ln>
                            <a:noFill/>
                          </a:ln>
                        </pic:spPr>
                      </pic:pic>
                    </a:graphicData>
                  </a:graphic>
                </wp:inline>
              </w:drawing>
            </w:r>
          </w:p>
        </w:tc>
        <w:tc>
          <w:tcPr>
            <w:tcW w:w="0" w:type="auto"/>
            <w:tcBorders>
              <w:top w:val="single" w:color="auto" w:sz="12" w:space="0"/>
              <w:bottom w:val="single" w:color="auto" w:sz="12" w:space="0"/>
            </w:tcBorders>
            <w:noWrap w:val="0"/>
            <w:vAlign w:val="center"/>
          </w:tcPr>
          <w:p w14:paraId="1F1C00F6">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3.35V</w:t>
            </w:r>
          </w:p>
        </w:tc>
      </w:tr>
    </w:tbl>
    <w:p w14:paraId="3C9E0302">
      <w:pPr>
        <w:ind w:left="360" w:hanging="360"/>
        <w:jc w:val="left"/>
        <w:rPr>
          <w:rFonts w:hint="eastAsia" w:ascii="宋体" w:hAnsi="宋体"/>
          <w:sz w:val="24"/>
        </w:rPr>
      </w:pPr>
    </w:p>
    <w:p w14:paraId="5B4F13F1">
      <w:pPr>
        <w:ind w:left="360" w:hanging="360"/>
        <w:jc w:val="left"/>
        <w:rPr>
          <w:rFonts w:hint="eastAsia" w:ascii="宋体" w:hAnsi="宋体"/>
          <w:sz w:val="24"/>
        </w:rPr>
      </w:pPr>
      <w:r>
        <w:rPr>
          <w:rFonts w:ascii="宋体" w:hAnsi="宋体"/>
          <w:sz w:val="24"/>
        </w:rPr>
        <w:t>8</w:t>
      </w:r>
      <w:r>
        <w:rPr>
          <w:rFonts w:hint="eastAsia" w:ascii="宋体" w:hAnsi="宋体"/>
          <w:sz w:val="24"/>
        </w:rPr>
        <w:t>）根据步骤7测出的振荡周期计算振荡频率。</w:t>
      </w:r>
    </w:p>
    <w:p w14:paraId="11DCA5B2">
      <w:pPr>
        <w:ind w:left="360" w:hanging="360"/>
        <w:jc w:val="left"/>
        <w:rPr>
          <w:rFonts w:hint="eastAsia" w:ascii="宋体" w:hAnsi="宋体"/>
          <w:sz w:val="24"/>
          <w:u w:val="single"/>
        </w:rPr>
      </w:pPr>
      <w:r>
        <w:rPr>
          <w:rFonts w:hint="eastAsia" w:ascii="宋体" w:hAnsi="宋体"/>
          <w:sz w:val="24"/>
        </w:rPr>
        <w:tab/>
      </w:r>
      <w:r>
        <w:rPr>
          <w:rFonts w:hint="eastAsia" w:ascii="宋体" w:hAnsi="宋体"/>
          <w:sz w:val="24"/>
        </w:rPr>
        <w:t>T=</w:t>
      </w:r>
      <w:r>
        <w:rPr>
          <w:rFonts w:hint="eastAsia" w:ascii="宋体" w:hAnsi="宋体"/>
          <w:sz w:val="24"/>
          <w:u w:val="single"/>
        </w:rPr>
        <w:t xml:space="preserve">   </w:t>
      </w:r>
      <w:r>
        <w:rPr>
          <w:rFonts w:hint="eastAsia" w:ascii="宋体" w:hAnsi="宋体"/>
          <w:sz w:val="24"/>
          <w:u w:val="single"/>
          <w:lang w:val="en-US" w:eastAsia="zh-CN"/>
        </w:rPr>
        <w:t>6.58ms</w:t>
      </w:r>
      <w:r>
        <w:rPr>
          <w:rFonts w:hint="eastAsia" w:ascii="宋体" w:hAnsi="宋体"/>
          <w:sz w:val="24"/>
          <w:u w:val="single"/>
        </w:rPr>
        <w:t xml:space="preserve">      </w:t>
      </w:r>
      <w:r>
        <w:rPr>
          <w:rFonts w:hint="eastAsia" w:ascii="宋体" w:hAnsi="宋体"/>
          <w:sz w:val="24"/>
        </w:rPr>
        <w:tab/>
      </w:r>
      <w:r>
        <w:rPr>
          <w:rFonts w:hint="eastAsia" w:ascii="宋体" w:hAnsi="宋体"/>
          <w:sz w:val="24"/>
        </w:rPr>
        <w:tab/>
      </w:r>
      <w:r>
        <w:rPr>
          <w:rFonts w:hint="eastAsia" w:ascii="宋体" w:hAnsi="宋体"/>
          <w:sz w:val="24"/>
        </w:rPr>
        <w:t>fo=</w:t>
      </w:r>
      <w:r>
        <w:rPr>
          <w:rFonts w:hint="eastAsia" w:ascii="宋体" w:hAnsi="宋体"/>
          <w:sz w:val="24"/>
          <w:u w:val="single"/>
        </w:rPr>
        <w:t xml:space="preserve">   </w:t>
      </w:r>
      <w:r>
        <w:rPr>
          <w:rFonts w:hint="eastAsia" w:ascii="宋体" w:hAnsi="宋体"/>
          <w:sz w:val="24"/>
          <w:u w:val="single"/>
          <w:lang w:val="en-US" w:eastAsia="zh-CN"/>
        </w:rPr>
        <w:t>152Hz</w:t>
      </w:r>
      <w:r>
        <w:rPr>
          <w:rFonts w:hint="eastAsia" w:ascii="宋体" w:hAnsi="宋体"/>
          <w:sz w:val="24"/>
          <w:u w:val="single"/>
        </w:rPr>
        <w:t xml:space="preserve">     </w:t>
      </w:r>
    </w:p>
    <w:p w14:paraId="61CEB880">
      <w:pPr>
        <w:ind w:firstLine="4"/>
        <w:jc w:val="center"/>
        <w:rPr>
          <w:rFonts w:hint="eastAsia" w:ascii="宋体" w:hAnsi="宋体"/>
          <w:bCs/>
          <w:sz w:val="18"/>
          <w:szCs w:val="28"/>
        </w:rPr>
      </w:pPr>
      <w:r>
        <w:rPr>
          <w:rFonts w:hint="eastAsia" w:ascii="宋体" w:hAnsi="宋体"/>
          <w:sz w:val="18"/>
        </w:rPr>
        <w:t>实验四 文氏电桥振荡器、RC相移振荡器</w:t>
      </w:r>
    </w:p>
    <w:p w14:paraId="42B95DAB">
      <w:pPr>
        <w:ind w:firstLine="4"/>
        <w:jc w:val="center"/>
        <w:rPr>
          <w:rFonts w:hint="eastAsia" w:ascii="宋体" w:hAnsi="宋体"/>
          <w:sz w:val="24"/>
        </w:rPr>
      </w:pPr>
      <w:r>
        <w:rPr>
          <w:rFonts w:ascii="宋体" w:hAnsi="宋体"/>
          <w:b/>
          <w:sz w:val="18"/>
          <w:szCs w:val="18"/>
        </w:rPr>
        <mc:AlternateContent>
          <mc:Choice Requires="wps">
            <w:drawing>
              <wp:anchor distT="0" distB="0" distL="114300" distR="114300" simplePos="0" relativeHeight="251751424"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2" name="直线 257"/>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57" o:spid="_x0000_s1026" o:spt="20" style="position:absolute;left:0pt;margin-left:0pt;margin-top:2.85pt;height:0pt;width:450pt;z-index:251751424;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mZWydIAAAAE&#10;AQAADwAAAAAAAAABACAAAAAiAAAAZHJzL2Rvd25yZXYueG1sUEsBAhQAFAAAAAgAh07iQKIdNmzp&#10;AQAA3QMAAA4AAAAAAAAAAQAgAAAAIQEAAGRycy9lMm9Eb2MueG1sUEsFBgAAAAAGAAYAWQEAAHwF&#10;AAAAAA==&#10;">
                <v:fill on="f" focussize="0,0"/>
                <v:stroke color="#000000" joinstyle="round"/>
                <v:imagedata o:title=""/>
                <o:lock v:ext="edit" aspectratio="f"/>
              </v:line>
            </w:pict>
          </mc:Fallback>
        </mc:AlternateContent>
      </w:r>
    </w:p>
    <w:p w14:paraId="5C5FF636">
      <w:pPr>
        <w:ind w:left="360" w:hanging="360"/>
        <w:jc w:val="left"/>
        <w:rPr>
          <w:rFonts w:hint="eastAsia" w:ascii="宋体" w:hAnsi="宋体"/>
          <w:sz w:val="18"/>
        </w:rPr>
      </w:pPr>
      <w:r>
        <w:rPr>
          <w:rFonts w:hint="eastAsia" w:ascii="宋体" w:hAnsi="宋体"/>
          <w:sz w:val="24"/>
        </w:rPr>
        <w:t>9）根据新的电容值C计算振荡频率fo</w:t>
      </w:r>
    </w:p>
    <w:p w14:paraId="0538E6DA">
      <w:pPr>
        <w:ind w:left="360" w:hanging="360"/>
        <w:jc w:val="left"/>
        <w:rPr>
          <w:rFonts w:hint="eastAsia" w:ascii="宋体" w:hAnsi="宋体"/>
          <w:sz w:val="24"/>
          <w:u w:val="single"/>
        </w:rPr>
      </w:pPr>
      <w:r>
        <w:rPr>
          <w:rFonts w:hint="eastAsia" w:ascii="宋体" w:hAnsi="宋体"/>
          <w:sz w:val="24"/>
        </w:rPr>
        <w:tab/>
      </w:r>
      <w:r>
        <w:rPr>
          <w:rFonts w:hint="eastAsia" w:ascii="宋体" w:hAnsi="宋体"/>
          <w:sz w:val="24"/>
        </w:rPr>
        <w:t>fo=</w:t>
      </w:r>
      <w:r>
        <w:rPr>
          <w:rFonts w:hint="eastAsia" w:ascii="宋体" w:hAnsi="宋体"/>
          <w:sz w:val="24"/>
          <w:u w:val="single"/>
        </w:rPr>
        <w:t xml:space="preserve">    </w:t>
      </w:r>
      <w:r>
        <w:rPr>
          <w:rFonts w:hint="eastAsia" w:ascii="宋体" w:hAnsi="宋体"/>
          <w:sz w:val="24"/>
          <w:u w:val="single"/>
          <w:lang w:val="en-US" w:eastAsia="zh-CN"/>
        </w:rPr>
        <w:t>154Hz</w:t>
      </w:r>
      <w:r>
        <w:rPr>
          <w:rFonts w:hint="eastAsia" w:ascii="宋体" w:hAnsi="宋体"/>
          <w:sz w:val="24"/>
          <w:u w:val="single"/>
        </w:rPr>
        <w:t xml:space="preserve">     </w:t>
      </w:r>
    </w:p>
    <w:p w14:paraId="1CC52D84">
      <w:pPr>
        <w:ind w:left="360" w:hanging="360"/>
        <w:jc w:val="left"/>
        <w:rPr>
          <w:rFonts w:hint="eastAsia" w:ascii="宋体" w:hAnsi="宋体"/>
          <w:sz w:val="24"/>
        </w:rPr>
      </w:pPr>
    </w:p>
    <w:p w14:paraId="48F2BC8D">
      <w:pPr>
        <w:ind w:left="360" w:hanging="360"/>
        <w:jc w:val="left"/>
        <w:rPr>
          <w:rFonts w:hint="eastAsia" w:ascii="宋体" w:hAnsi="宋体"/>
          <w:sz w:val="24"/>
        </w:rPr>
      </w:pPr>
    </w:p>
    <w:p w14:paraId="3E239BC6">
      <w:pPr>
        <w:ind w:firstLine="4"/>
        <w:jc w:val="center"/>
        <w:rPr>
          <w:rFonts w:hint="eastAsia" w:ascii="宋体" w:hAnsi="宋体"/>
          <w:bCs/>
          <w:sz w:val="18"/>
          <w:szCs w:val="28"/>
        </w:rPr>
      </w:pPr>
      <w:r>
        <w:rPr>
          <w:rFonts w:ascii="宋体" w:hAnsi="宋体"/>
          <w:sz w:val="18"/>
        </w:rPr>
        <w:br w:type="page"/>
      </w:r>
      <w:r>
        <w:rPr>
          <w:rFonts w:hint="eastAsia" w:ascii="宋体" w:hAnsi="宋体"/>
          <w:sz w:val="18"/>
        </w:rPr>
        <w:t>实验四 文氏电桥振荡器、RC相移振荡器</w:t>
      </w:r>
    </w:p>
    <w:p w14:paraId="270214CA">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01248"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67" name="直线 266"/>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66" o:spid="_x0000_s1026" o:spt="20" style="position:absolute;left:0pt;margin-left:0pt;margin-top:2.85pt;height:0pt;width:450pt;z-index:251701248;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C6qHNh&#10;6gEAAN4DAAAOAAAAAAAAAAEAIAAAACEBAABkcnMvZTJvRG9jLnhtbFBLBQYAAAAABgAGAFkBAAB9&#10;BQAAAAA=&#10;">
                <v:fill on="f" focussize="0,0"/>
                <v:stroke color="#000000" joinstyle="round"/>
                <v:imagedata o:title=""/>
                <o:lock v:ext="edit" aspectratio="f"/>
              </v:line>
            </w:pict>
          </mc:Fallback>
        </mc:AlternateContent>
      </w:r>
    </w:p>
    <w:p w14:paraId="397DEF0F">
      <w:pPr>
        <w:ind w:left="360" w:hanging="360"/>
        <w:jc w:val="left"/>
        <w:rPr>
          <w:rFonts w:hint="eastAsia" w:ascii="宋体" w:hAnsi="宋体"/>
          <w:sz w:val="24"/>
        </w:rPr>
      </w:pPr>
      <w:r>
        <w:rPr>
          <w:rFonts w:hint="eastAsia" w:ascii="宋体" w:hAnsi="宋体"/>
          <w:sz w:val="24"/>
        </w:rPr>
        <w:t>10）将电阻R3改为</w:t>
      </w:r>
      <w:r>
        <w:rPr>
          <w:rFonts w:ascii="宋体" w:hAnsi="宋体"/>
          <w:sz w:val="24"/>
        </w:rPr>
        <w:t>1</w:t>
      </w:r>
      <w:r>
        <w:rPr>
          <w:rFonts w:hint="eastAsia" w:ascii="宋体" w:hAnsi="宋体"/>
          <w:sz w:val="24"/>
        </w:rPr>
        <w:t>6KΩ，单击仿真开关运行动态分析，等振荡稳定后暂停。测量输出正弦波的周期T、运放的输出电压峰值Vop及输入电压峰值Vip</w:t>
      </w:r>
    </w:p>
    <w:p w14:paraId="6E8E5B83">
      <w:pPr>
        <w:ind w:left="360" w:hanging="36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080"/>
        <w:gridCol w:w="3936"/>
        <w:gridCol w:w="1226"/>
      </w:tblGrid>
      <w:tr w14:paraId="72279B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0" w:type="auto"/>
            <w:tcBorders>
              <w:top w:val="single" w:color="auto" w:sz="12" w:space="0"/>
              <w:bottom w:val="single" w:color="auto" w:sz="12" w:space="0"/>
            </w:tcBorders>
            <w:noWrap w:val="0"/>
            <w:vAlign w:val="center"/>
          </w:tcPr>
          <w:p w14:paraId="5DE6ECE6">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运放输入信号波形</w:t>
            </w:r>
          </w:p>
        </w:tc>
        <w:tc>
          <w:tcPr>
            <w:tcW w:w="0" w:type="auto"/>
            <w:tcBorders>
              <w:top w:val="single" w:color="auto" w:sz="12" w:space="0"/>
              <w:bottom w:val="single" w:color="auto" w:sz="12" w:space="0"/>
            </w:tcBorders>
            <w:noWrap w:val="0"/>
            <w:vAlign w:val="center"/>
          </w:tcPr>
          <w:p w14:paraId="170EBF92">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运放输出信号波形</w:t>
            </w:r>
          </w:p>
        </w:tc>
        <w:tc>
          <w:tcPr>
            <w:tcW w:w="0" w:type="auto"/>
            <w:tcBorders>
              <w:top w:val="single" w:color="auto" w:sz="12" w:space="0"/>
              <w:bottom w:val="single" w:color="auto" w:sz="12" w:space="0"/>
            </w:tcBorders>
            <w:noWrap w:val="0"/>
            <w:vAlign w:val="center"/>
          </w:tcPr>
          <w:p w14:paraId="1B4EF3DB">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运放</w:t>
            </w:r>
            <w:r>
              <w:rPr>
                <w:rFonts w:hint="eastAsia" w:ascii="宋体" w:hAnsi="宋体" w:cs="Times New Roman"/>
                <w:bCs/>
                <w:sz w:val="24"/>
                <w:szCs w:val="20"/>
              </w:rPr>
              <w:t>输出</w:t>
            </w:r>
            <w:r>
              <w:rPr>
                <w:rFonts w:hint="eastAsia" w:ascii="宋体" w:hAnsi="宋体" w:cs="Times New Roman"/>
                <w:sz w:val="24"/>
                <w:szCs w:val="20"/>
              </w:rPr>
              <w:t>信号</w:t>
            </w:r>
            <w:r>
              <w:rPr>
                <w:rFonts w:hint="eastAsia" w:ascii="宋体" w:hAnsi="宋体" w:cs="Times New Roman"/>
                <w:bCs/>
                <w:sz w:val="24"/>
                <w:szCs w:val="20"/>
              </w:rPr>
              <w:t>电压</w:t>
            </w:r>
          </w:p>
        </w:tc>
      </w:tr>
      <w:tr w14:paraId="070B8C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78" w:hRule="atLeast"/>
          <w:jc w:val="center"/>
        </w:trPr>
        <w:tc>
          <w:tcPr>
            <w:tcW w:w="0" w:type="auto"/>
            <w:tcBorders>
              <w:top w:val="single" w:color="auto" w:sz="12" w:space="0"/>
              <w:bottom w:val="single" w:color="auto" w:sz="12" w:space="0"/>
            </w:tcBorders>
            <w:noWrap w:val="0"/>
            <w:vAlign w:val="center"/>
          </w:tcPr>
          <w:p w14:paraId="4A495A69">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2440940" cy="1197610"/>
                  <wp:effectExtent l="0" t="0" r="12700" b="6350"/>
                  <wp:docPr id="191"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0"/>
                          <pic:cNvPicPr>
                            <a:picLocks noChangeAspect="1"/>
                          </pic:cNvPicPr>
                        </pic:nvPicPr>
                        <pic:blipFill>
                          <a:blip r:embed="rId127"/>
                          <a:stretch>
                            <a:fillRect/>
                          </a:stretch>
                        </pic:blipFill>
                        <pic:spPr>
                          <a:xfrm>
                            <a:off x="0" y="0"/>
                            <a:ext cx="2440940" cy="1197610"/>
                          </a:xfrm>
                          <a:prstGeom prst="rect">
                            <a:avLst/>
                          </a:prstGeom>
                          <a:noFill/>
                          <a:ln>
                            <a:noFill/>
                          </a:ln>
                        </pic:spPr>
                      </pic:pic>
                    </a:graphicData>
                  </a:graphic>
                </wp:inline>
              </w:drawing>
            </w:r>
          </w:p>
        </w:tc>
        <w:tc>
          <w:tcPr>
            <w:tcW w:w="0" w:type="auto"/>
            <w:tcBorders>
              <w:top w:val="single" w:color="auto" w:sz="12" w:space="0"/>
              <w:bottom w:val="single" w:color="auto" w:sz="12" w:space="0"/>
            </w:tcBorders>
            <w:noWrap w:val="0"/>
            <w:vAlign w:val="center"/>
          </w:tcPr>
          <w:p w14:paraId="09FB4961">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2355215" cy="1198245"/>
                  <wp:effectExtent l="0" t="0" r="6985" b="5715"/>
                  <wp:docPr id="192"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1"/>
                          <pic:cNvPicPr>
                            <a:picLocks noChangeAspect="1"/>
                          </pic:cNvPicPr>
                        </pic:nvPicPr>
                        <pic:blipFill>
                          <a:blip r:embed="rId128"/>
                          <a:stretch>
                            <a:fillRect/>
                          </a:stretch>
                        </pic:blipFill>
                        <pic:spPr>
                          <a:xfrm>
                            <a:off x="0" y="0"/>
                            <a:ext cx="2355215" cy="1198245"/>
                          </a:xfrm>
                          <a:prstGeom prst="rect">
                            <a:avLst/>
                          </a:prstGeom>
                          <a:noFill/>
                          <a:ln>
                            <a:noFill/>
                          </a:ln>
                        </pic:spPr>
                      </pic:pic>
                    </a:graphicData>
                  </a:graphic>
                </wp:inline>
              </w:drawing>
            </w:r>
          </w:p>
        </w:tc>
        <w:tc>
          <w:tcPr>
            <w:tcW w:w="0" w:type="auto"/>
            <w:tcBorders>
              <w:top w:val="single" w:color="auto" w:sz="12" w:space="0"/>
              <w:bottom w:val="single" w:color="auto" w:sz="12" w:space="0"/>
            </w:tcBorders>
            <w:noWrap w:val="0"/>
            <w:vAlign w:val="center"/>
          </w:tcPr>
          <w:p w14:paraId="08CCC106">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2.735V</w:t>
            </w:r>
          </w:p>
        </w:tc>
      </w:tr>
    </w:tbl>
    <w:p w14:paraId="50B1CE46">
      <w:pPr>
        <w:ind w:left="360" w:hanging="360"/>
        <w:jc w:val="left"/>
        <w:rPr>
          <w:rFonts w:hint="eastAsia" w:ascii="宋体" w:hAnsi="宋体"/>
          <w:sz w:val="24"/>
        </w:rPr>
      </w:pPr>
    </w:p>
    <w:p w14:paraId="10CB4DEE">
      <w:pPr>
        <w:ind w:left="360" w:hanging="360"/>
        <w:jc w:val="left"/>
        <w:rPr>
          <w:rFonts w:hint="eastAsia" w:ascii="宋体" w:hAnsi="宋体"/>
          <w:sz w:val="24"/>
        </w:rPr>
      </w:pPr>
      <w:r>
        <w:rPr>
          <w:rFonts w:hint="eastAsia" w:ascii="宋体" w:hAnsi="宋体"/>
          <w:sz w:val="24"/>
        </w:rPr>
        <w:t>11）将电阻R3改为</w:t>
      </w:r>
      <w:r>
        <w:rPr>
          <w:rFonts w:ascii="宋体" w:hAnsi="宋体"/>
          <w:sz w:val="24"/>
        </w:rPr>
        <w:t>27</w:t>
      </w:r>
      <w:r>
        <w:rPr>
          <w:rFonts w:hint="eastAsia" w:ascii="宋体" w:hAnsi="宋体"/>
          <w:sz w:val="24"/>
        </w:rPr>
        <w:t>KΩ，单击仿真开关运行动态分析，输出稳定后暂停,观察输出波形的变化并记录输出电压峰值。</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136"/>
        <w:gridCol w:w="2136"/>
        <w:gridCol w:w="2136"/>
      </w:tblGrid>
      <w:tr w14:paraId="63D561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0" w:type="auto"/>
            <w:tcBorders>
              <w:top w:val="single" w:color="auto" w:sz="12" w:space="0"/>
              <w:bottom w:val="single" w:color="auto" w:sz="12" w:space="0"/>
            </w:tcBorders>
            <w:noWrap w:val="0"/>
            <w:vAlign w:val="center"/>
          </w:tcPr>
          <w:p w14:paraId="01BD9E43">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运放输入信号波形</w:t>
            </w:r>
          </w:p>
        </w:tc>
        <w:tc>
          <w:tcPr>
            <w:tcW w:w="0" w:type="auto"/>
            <w:tcBorders>
              <w:top w:val="single" w:color="auto" w:sz="12" w:space="0"/>
              <w:bottom w:val="single" w:color="auto" w:sz="12" w:space="0"/>
            </w:tcBorders>
            <w:noWrap w:val="0"/>
            <w:vAlign w:val="center"/>
          </w:tcPr>
          <w:p w14:paraId="0A42A85C">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运放输出信号波形</w:t>
            </w:r>
          </w:p>
        </w:tc>
        <w:tc>
          <w:tcPr>
            <w:tcW w:w="0" w:type="auto"/>
            <w:tcBorders>
              <w:top w:val="single" w:color="auto" w:sz="12" w:space="0"/>
              <w:bottom w:val="single" w:color="auto" w:sz="12" w:space="0"/>
            </w:tcBorders>
            <w:noWrap w:val="0"/>
            <w:vAlign w:val="center"/>
          </w:tcPr>
          <w:p w14:paraId="49B43685">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运放</w:t>
            </w:r>
            <w:r>
              <w:rPr>
                <w:rFonts w:hint="eastAsia" w:ascii="宋体" w:hAnsi="宋体" w:cs="Times New Roman"/>
                <w:bCs/>
                <w:sz w:val="24"/>
                <w:szCs w:val="20"/>
              </w:rPr>
              <w:t>输出</w:t>
            </w:r>
            <w:r>
              <w:rPr>
                <w:rFonts w:hint="eastAsia" w:ascii="宋体" w:hAnsi="宋体" w:cs="Times New Roman"/>
                <w:sz w:val="24"/>
                <w:szCs w:val="20"/>
              </w:rPr>
              <w:t>信号</w:t>
            </w:r>
            <w:r>
              <w:rPr>
                <w:rFonts w:hint="eastAsia" w:ascii="宋体" w:hAnsi="宋体" w:cs="Times New Roman"/>
                <w:bCs/>
                <w:sz w:val="24"/>
                <w:szCs w:val="20"/>
              </w:rPr>
              <w:t>电压</w:t>
            </w:r>
          </w:p>
        </w:tc>
      </w:tr>
      <w:tr w14:paraId="770A4B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78" w:hRule="atLeast"/>
          <w:jc w:val="center"/>
        </w:trPr>
        <w:tc>
          <w:tcPr>
            <w:tcW w:w="0" w:type="auto"/>
            <w:tcBorders>
              <w:top w:val="single" w:color="auto" w:sz="12" w:space="0"/>
              <w:bottom w:val="single" w:color="auto" w:sz="12" w:space="0"/>
            </w:tcBorders>
            <w:noWrap w:val="0"/>
            <w:vAlign w:val="center"/>
          </w:tcPr>
          <w:p w14:paraId="7A1D6799">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无输入</w:t>
            </w:r>
          </w:p>
        </w:tc>
        <w:tc>
          <w:tcPr>
            <w:tcW w:w="0" w:type="auto"/>
            <w:tcBorders>
              <w:top w:val="single" w:color="auto" w:sz="12" w:space="0"/>
              <w:bottom w:val="single" w:color="auto" w:sz="12" w:space="0"/>
            </w:tcBorders>
            <w:noWrap w:val="0"/>
            <w:vAlign w:val="center"/>
          </w:tcPr>
          <w:p w14:paraId="1D427146">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val="en-US" w:eastAsia="zh-CN"/>
              </w:rPr>
            </w:pPr>
            <w:r>
              <w:rPr>
                <w:rFonts w:hint="eastAsia" w:ascii="宋体" w:hAnsi="宋体" w:cs="Times New Roman"/>
                <w:sz w:val="24"/>
                <w:szCs w:val="20"/>
                <w:lang w:val="en-US" w:eastAsia="zh-CN"/>
              </w:rPr>
              <w:t>无输出</w:t>
            </w:r>
          </w:p>
        </w:tc>
        <w:tc>
          <w:tcPr>
            <w:tcW w:w="0" w:type="auto"/>
            <w:tcBorders>
              <w:top w:val="single" w:color="auto" w:sz="12" w:space="0"/>
              <w:bottom w:val="single" w:color="auto" w:sz="12" w:space="0"/>
            </w:tcBorders>
            <w:noWrap w:val="0"/>
            <w:vAlign w:val="center"/>
          </w:tcPr>
          <w:p w14:paraId="7E1F054E">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5.03uV</w:t>
            </w:r>
          </w:p>
        </w:tc>
      </w:tr>
    </w:tbl>
    <w:p w14:paraId="6B397BDE">
      <w:pPr>
        <w:ind w:left="360" w:hanging="360"/>
        <w:jc w:val="left"/>
        <w:rPr>
          <w:rFonts w:hint="eastAsia" w:ascii="宋体" w:hAnsi="宋体"/>
          <w:sz w:val="24"/>
        </w:rPr>
      </w:pPr>
    </w:p>
    <w:p w14:paraId="405BB930">
      <w:pPr>
        <w:ind w:left="360" w:hanging="360"/>
        <w:jc w:val="left"/>
        <w:rPr>
          <w:rFonts w:hint="eastAsia" w:ascii="宋体" w:hAnsi="宋体"/>
          <w:sz w:val="24"/>
        </w:rPr>
      </w:pPr>
    </w:p>
    <w:p w14:paraId="0F88E7B5">
      <w:pPr>
        <w:jc w:val="left"/>
        <w:rPr>
          <w:rFonts w:hint="eastAsia" w:ascii="宋体" w:hAnsi="宋体"/>
          <w:sz w:val="24"/>
        </w:rPr>
      </w:pPr>
    </w:p>
    <w:p w14:paraId="4F65F840">
      <w:pPr>
        <w:jc w:val="left"/>
        <w:rPr>
          <w:rFonts w:hint="eastAsia" w:ascii="宋体" w:hAnsi="宋体"/>
          <w:sz w:val="24"/>
        </w:rPr>
      </w:pPr>
      <w:r>
        <w:rPr>
          <w:rFonts w:hint="eastAsia" w:ascii="宋体" w:hAnsi="宋体"/>
          <w:sz w:val="24"/>
        </w:rPr>
        <w:t>2. RC相移振荡器</w:t>
      </w:r>
    </w:p>
    <w:p w14:paraId="6D903E21">
      <w:pPr>
        <w:ind w:left="360" w:hanging="360"/>
        <w:jc w:val="left"/>
        <w:rPr>
          <w:rFonts w:hint="eastAsia" w:ascii="宋体" w:hAnsi="宋体"/>
          <w:sz w:val="24"/>
        </w:rPr>
      </w:pPr>
      <w:r>
        <w:rPr>
          <w:rFonts w:hint="eastAsia" w:ascii="宋体" w:hAnsi="宋体"/>
          <w:sz w:val="24"/>
        </w:rPr>
        <w:t>1）在EWB平台上建立如图（4—2）所示的RC相移振荡器实验电路，仪器参考图中的设置。</w:t>
      </w:r>
    </w:p>
    <w:p w14:paraId="787DB5B1">
      <w:pPr>
        <w:ind w:left="426" w:hanging="426"/>
        <w:jc w:val="left"/>
        <w:rPr>
          <w:rFonts w:hint="eastAsia" w:ascii="宋体" w:hAnsi="宋体"/>
          <w:sz w:val="24"/>
        </w:rPr>
      </w:pPr>
      <w:r>
        <w:rPr>
          <w:rFonts w:hint="eastAsia" w:ascii="宋体" w:hAnsi="宋体"/>
          <w:sz w:val="24"/>
        </w:rPr>
        <w:t>2）单击仿真开关运行动态分析，观察振荡器波形振幅逐渐增大最后形成稳定振荡的变化过程。等振荡输出稳定后暂停。</w:t>
      </w:r>
    </w:p>
    <w:p w14:paraId="12287864">
      <w:pPr>
        <w:ind w:left="360" w:hanging="360"/>
        <w:jc w:val="left"/>
        <w:rPr>
          <w:rFonts w:hint="eastAsia" w:ascii="宋体" w:hAnsi="宋体"/>
          <w:sz w:val="24"/>
        </w:rPr>
      </w:pPr>
      <w:r>
        <w:rPr>
          <w:rFonts w:hint="eastAsia" w:ascii="宋体" w:hAnsi="宋体"/>
          <w:sz w:val="24"/>
        </w:rPr>
        <w:t>3）测量正弦波的周期T、运放的输出电压峰值Vop及输入电压峰值Vip</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928"/>
        <w:gridCol w:w="3312"/>
        <w:gridCol w:w="2136"/>
      </w:tblGrid>
      <w:tr w14:paraId="4CEE31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567" w:hRule="atLeast"/>
          <w:jc w:val="center"/>
        </w:trPr>
        <w:tc>
          <w:tcPr>
            <w:tcW w:w="0" w:type="auto"/>
            <w:tcBorders>
              <w:top w:val="single" w:color="auto" w:sz="12" w:space="0"/>
              <w:bottom w:val="single" w:color="auto" w:sz="12" w:space="0"/>
            </w:tcBorders>
            <w:noWrap w:val="0"/>
            <w:vAlign w:val="center"/>
          </w:tcPr>
          <w:p w14:paraId="264DBC16">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运放输入信号波形</w:t>
            </w:r>
          </w:p>
        </w:tc>
        <w:tc>
          <w:tcPr>
            <w:tcW w:w="0" w:type="auto"/>
            <w:tcBorders>
              <w:top w:val="single" w:color="auto" w:sz="12" w:space="0"/>
              <w:bottom w:val="single" w:color="auto" w:sz="12" w:space="0"/>
            </w:tcBorders>
            <w:noWrap w:val="0"/>
            <w:vAlign w:val="center"/>
          </w:tcPr>
          <w:p w14:paraId="6F163657">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运放输出信号波形</w:t>
            </w:r>
          </w:p>
        </w:tc>
        <w:tc>
          <w:tcPr>
            <w:tcW w:w="0" w:type="auto"/>
            <w:tcBorders>
              <w:top w:val="single" w:color="auto" w:sz="12" w:space="0"/>
              <w:bottom w:val="single" w:color="auto" w:sz="12" w:space="0"/>
            </w:tcBorders>
            <w:noWrap w:val="0"/>
            <w:vAlign w:val="center"/>
          </w:tcPr>
          <w:p w14:paraId="375D315D">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运放</w:t>
            </w:r>
            <w:r>
              <w:rPr>
                <w:rFonts w:hint="eastAsia" w:ascii="宋体" w:hAnsi="宋体" w:cs="Times New Roman"/>
                <w:bCs/>
                <w:sz w:val="24"/>
                <w:szCs w:val="20"/>
              </w:rPr>
              <w:t>输出</w:t>
            </w:r>
            <w:r>
              <w:rPr>
                <w:rFonts w:hint="eastAsia" w:ascii="宋体" w:hAnsi="宋体" w:cs="Times New Roman"/>
                <w:sz w:val="24"/>
                <w:szCs w:val="20"/>
              </w:rPr>
              <w:t>信号</w:t>
            </w:r>
            <w:r>
              <w:rPr>
                <w:rFonts w:hint="eastAsia" w:ascii="宋体" w:hAnsi="宋体" w:cs="Times New Roman"/>
                <w:bCs/>
                <w:sz w:val="24"/>
                <w:szCs w:val="20"/>
              </w:rPr>
              <w:t>电压</w:t>
            </w:r>
          </w:p>
        </w:tc>
      </w:tr>
      <w:tr w14:paraId="076956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78" w:hRule="atLeast"/>
          <w:jc w:val="center"/>
        </w:trPr>
        <w:tc>
          <w:tcPr>
            <w:tcW w:w="0" w:type="auto"/>
            <w:tcBorders>
              <w:top w:val="single" w:color="auto" w:sz="12" w:space="0"/>
              <w:bottom w:val="single" w:color="auto" w:sz="12" w:space="0"/>
            </w:tcBorders>
            <w:noWrap w:val="0"/>
            <w:vAlign w:val="center"/>
          </w:tcPr>
          <w:p w14:paraId="71583EC8">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1710055" cy="836295"/>
                  <wp:effectExtent l="0" t="0" r="12065" b="1905"/>
                  <wp:docPr id="193"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4"/>
                          <pic:cNvPicPr>
                            <a:picLocks noChangeAspect="1"/>
                          </pic:cNvPicPr>
                        </pic:nvPicPr>
                        <pic:blipFill>
                          <a:blip r:embed="rId129"/>
                          <a:stretch>
                            <a:fillRect/>
                          </a:stretch>
                        </pic:blipFill>
                        <pic:spPr>
                          <a:xfrm>
                            <a:off x="0" y="0"/>
                            <a:ext cx="1710055" cy="836295"/>
                          </a:xfrm>
                          <a:prstGeom prst="rect">
                            <a:avLst/>
                          </a:prstGeom>
                          <a:noFill/>
                          <a:ln>
                            <a:noFill/>
                          </a:ln>
                        </pic:spPr>
                      </pic:pic>
                    </a:graphicData>
                  </a:graphic>
                </wp:inline>
              </w:drawing>
            </w:r>
          </w:p>
        </w:tc>
        <w:tc>
          <w:tcPr>
            <w:tcW w:w="0" w:type="auto"/>
            <w:tcBorders>
              <w:top w:val="single" w:color="auto" w:sz="12" w:space="0"/>
              <w:bottom w:val="single" w:color="auto" w:sz="12" w:space="0"/>
            </w:tcBorders>
            <w:noWrap w:val="0"/>
            <w:vAlign w:val="center"/>
          </w:tcPr>
          <w:p w14:paraId="543A4D35">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1953895" cy="948690"/>
                  <wp:effectExtent l="0" t="0" r="12065" b="11430"/>
                  <wp:docPr id="194"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3"/>
                          <pic:cNvPicPr>
                            <a:picLocks noChangeAspect="1"/>
                          </pic:cNvPicPr>
                        </pic:nvPicPr>
                        <pic:blipFill>
                          <a:blip r:embed="rId130"/>
                          <a:stretch>
                            <a:fillRect/>
                          </a:stretch>
                        </pic:blipFill>
                        <pic:spPr>
                          <a:xfrm>
                            <a:off x="0" y="0"/>
                            <a:ext cx="1953895" cy="948690"/>
                          </a:xfrm>
                          <a:prstGeom prst="rect">
                            <a:avLst/>
                          </a:prstGeom>
                          <a:noFill/>
                          <a:ln>
                            <a:noFill/>
                          </a:ln>
                        </pic:spPr>
                      </pic:pic>
                    </a:graphicData>
                  </a:graphic>
                </wp:inline>
              </w:drawing>
            </w:r>
          </w:p>
        </w:tc>
        <w:tc>
          <w:tcPr>
            <w:tcW w:w="0" w:type="auto"/>
            <w:tcBorders>
              <w:top w:val="single" w:color="auto" w:sz="12" w:space="0"/>
              <w:bottom w:val="single" w:color="auto" w:sz="12" w:space="0"/>
            </w:tcBorders>
            <w:noWrap w:val="0"/>
            <w:vAlign w:val="center"/>
          </w:tcPr>
          <w:p w14:paraId="64C56BC9">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3.41V</w:t>
            </w:r>
          </w:p>
        </w:tc>
      </w:tr>
    </w:tbl>
    <w:p w14:paraId="7D5A24E7">
      <w:pPr>
        <w:ind w:left="360" w:hanging="360"/>
        <w:jc w:val="left"/>
        <w:rPr>
          <w:rFonts w:hint="eastAsia" w:ascii="宋体" w:hAnsi="宋体"/>
          <w:sz w:val="24"/>
        </w:rPr>
      </w:pPr>
    </w:p>
    <w:p w14:paraId="6829119D">
      <w:pPr>
        <w:ind w:left="360" w:hanging="360"/>
        <w:jc w:val="left"/>
        <w:rPr>
          <w:rFonts w:hint="eastAsia" w:ascii="宋体" w:hAnsi="宋体"/>
          <w:sz w:val="24"/>
        </w:rPr>
      </w:pPr>
      <w:r>
        <w:rPr>
          <w:rFonts w:hint="eastAsia" w:ascii="宋体" w:hAnsi="宋体"/>
          <w:sz w:val="24"/>
        </w:rPr>
        <w:t>4）根据周期T的测量值，计算振荡频率fo</w:t>
      </w:r>
    </w:p>
    <w:p w14:paraId="2D69F9E7">
      <w:pPr>
        <w:ind w:left="360" w:hanging="360"/>
        <w:jc w:val="left"/>
        <w:rPr>
          <w:rFonts w:hint="eastAsia" w:ascii="宋体" w:hAnsi="宋体"/>
          <w:sz w:val="24"/>
          <w:u w:val="single"/>
        </w:rPr>
      </w:pPr>
      <w:r>
        <w:rPr>
          <w:rFonts w:hint="eastAsia" w:ascii="宋体" w:hAnsi="宋体"/>
          <w:sz w:val="24"/>
        </w:rPr>
        <w:tab/>
      </w:r>
      <w:r>
        <w:rPr>
          <w:rFonts w:hint="eastAsia" w:ascii="宋体" w:hAnsi="宋体"/>
          <w:sz w:val="24"/>
        </w:rPr>
        <w:t>T=</w:t>
      </w:r>
      <w:r>
        <w:rPr>
          <w:rFonts w:hint="eastAsia" w:ascii="宋体" w:hAnsi="宋体"/>
          <w:sz w:val="24"/>
          <w:u w:val="single"/>
        </w:rPr>
        <w:t xml:space="preserve">   </w:t>
      </w:r>
      <w:r>
        <w:rPr>
          <w:rFonts w:hint="eastAsia" w:ascii="宋体" w:hAnsi="宋体"/>
          <w:sz w:val="24"/>
          <w:u w:val="single"/>
          <w:lang w:val="en-US" w:eastAsia="zh-CN"/>
        </w:rPr>
        <w:t>0.231</w:t>
      </w:r>
      <w:r>
        <w:rPr>
          <w:rFonts w:hint="default" w:ascii="宋体" w:hAnsi="宋体"/>
          <w:sz w:val="24"/>
          <w:u w:val="single"/>
          <w:lang w:val="en-US" w:eastAsia="zh-CN"/>
        </w:rPr>
        <w:t>ms</w:t>
      </w:r>
      <w:r>
        <w:rPr>
          <w:rFonts w:hint="eastAsia" w:ascii="宋体" w:hAnsi="宋体"/>
          <w:sz w:val="24"/>
          <w:u w:val="single"/>
        </w:rPr>
        <w:t xml:space="preserve">      </w:t>
      </w:r>
      <w:r>
        <w:rPr>
          <w:rFonts w:hint="eastAsia" w:ascii="宋体" w:hAnsi="宋体"/>
          <w:sz w:val="24"/>
        </w:rPr>
        <w:tab/>
      </w:r>
      <w:r>
        <w:rPr>
          <w:rFonts w:hint="eastAsia" w:ascii="宋体" w:hAnsi="宋体"/>
          <w:sz w:val="24"/>
        </w:rPr>
        <w:tab/>
      </w:r>
      <w:r>
        <w:rPr>
          <w:rFonts w:hint="eastAsia" w:ascii="宋体" w:hAnsi="宋体"/>
          <w:sz w:val="24"/>
        </w:rPr>
        <w:t>fo=</w:t>
      </w:r>
      <w:r>
        <w:rPr>
          <w:rFonts w:hint="eastAsia" w:ascii="宋体" w:hAnsi="宋体"/>
          <w:sz w:val="24"/>
          <w:u w:val="single"/>
        </w:rPr>
        <w:t xml:space="preserve">   </w:t>
      </w:r>
      <w:r>
        <w:rPr>
          <w:rFonts w:hint="default" w:ascii="宋体" w:hAnsi="宋体"/>
          <w:sz w:val="24"/>
          <w:u w:val="single"/>
          <w:lang w:val="en-US"/>
        </w:rPr>
        <w:t>4.32kHz</w:t>
      </w:r>
      <w:r>
        <w:rPr>
          <w:rFonts w:hint="eastAsia" w:ascii="宋体" w:hAnsi="宋体"/>
          <w:sz w:val="24"/>
          <w:u w:val="single"/>
        </w:rPr>
        <w:t xml:space="preserve">       </w:t>
      </w:r>
    </w:p>
    <w:p w14:paraId="7967875E">
      <w:pPr>
        <w:ind w:firstLine="4"/>
        <w:jc w:val="center"/>
        <w:rPr>
          <w:rFonts w:hint="eastAsia" w:ascii="宋体" w:hAnsi="宋体"/>
          <w:bCs/>
          <w:sz w:val="18"/>
          <w:szCs w:val="28"/>
        </w:rPr>
      </w:pPr>
      <w:r>
        <w:rPr>
          <w:rFonts w:hint="eastAsia" w:ascii="宋体" w:hAnsi="宋体"/>
          <w:sz w:val="18"/>
        </w:rPr>
        <w:t>实验四 文氏电桥振荡器、RC相移振荡器</w:t>
      </w:r>
    </w:p>
    <w:p w14:paraId="0361B3E3">
      <w:pPr>
        <w:ind w:firstLine="4"/>
        <w:jc w:val="center"/>
        <w:rPr>
          <w:rFonts w:hint="eastAsia" w:ascii="宋体" w:hAnsi="宋体"/>
          <w:sz w:val="24"/>
        </w:rPr>
      </w:pPr>
      <w:r>
        <w:rPr>
          <w:rFonts w:ascii="宋体" w:hAnsi="宋体"/>
          <w:b/>
          <w:sz w:val="18"/>
          <w:szCs w:val="18"/>
        </w:rPr>
        <mc:AlternateContent>
          <mc:Choice Requires="wps">
            <w:drawing>
              <wp:anchor distT="0" distB="0" distL="114300" distR="114300" simplePos="0" relativeHeight="251742208"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68" name="直线 267"/>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67" o:spid="_x0000_s1026" o:spt="20" style="position:absolute;left:0pt;margin-left:0pt;margin-top:2.85pt;height:0pt;width:450pt;z-index:251742208;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C4Ko89&#10;6gEAAN4DAAAOAAAAAAAAAAEAIAAAACEBAABkcnMvZTJvRG9jLnhtbFBLBQYAAAAABgAGAFkBAAB9&#10;BQAAAAA=&#10;">
                <v:fill on="f" focussize="0,0"/>
                <v:stroke color="#000000" joinstyle="round"/>
                <v:imagedata o:title=""/>
                <o:lock v:ext="edit" aspectratio="f"/>
              </v:line>
            </w:pict>
          </mc:Fallback>
        </mc:AlternateContent>
      </w:r>
    </w:p>
    <w:p w14:paraId="1A92A5C0">
      <w:pPr>
        <w:jc w:val="left"/>
        <w:rPr>
          <w:rFonts w:hint="eastAsia" w:ascii="宋体" w:hAnsi="宋体"/>
          <w:sz w:val="24"/>
        </w:rPr>
      </w:pPr>
      <w:r>
        <w:rPr>
          <w:rFonts w:hint="eastAsia" w:ascii="宋体" w:hAnsi="宋体"/>
          <w:sz w:val="24"/>
        </w:rPr>
        <w:t>5）根据RC相移振荡器的元件值，计算振荡频率fo</w:t>
      </w:r>
    </w:p>
    <w:p w14:paraId="7D9DAE76">
      <w:pPr>
        <w:ind w:left="360" w:hanging="360"/>
        <w:jc w:val="left"/>
        <w:rPr>
          <w:rFonts w:hint="eastAsia" w:ascii="宋体" w:hAnsi="宋体"/>
          <w:sz w:val="24"/>
          <w:u w:val="single"/>
        </w:rPr>
      </w:pPr>
      <w:r>
        <w:rPr>
          <w:rFonts w:hint="eastAsia" w:ascii="宋体" w:hAnsi="宋体"/>
          <w:sz w:val="24"/>
        </w:rPr>
        <w:tab/>
      </w:r>
      <w:r>
        <w:rPr>
          <w:rFonts w:hint="eastAsia" w:ascii="宋体" w:hAnsi="宋体"/>
          <w:sz w:val="24"/>
        </w:rPr>
        <w:t>fo=</w:t>
      </w:r>
      <w:r>
        <w:rPr>
          <w:rFonts w:hint="eastAsia" w:ascii="宋体" w:hAnsi="宋体"/>
          <w:sz w:val="24"/>
          <w:u w:val="single"/>
        </w:rPr>
        <w:t xml:space="preserve">    </w:t>
      </w:r>
      <w:r>
        <w:rPr>
          <w:rFonts w:hint="default" w:ascii="宋体" w:hAnsi="宋体"/>
          <w:sz w:val="24"/>
          <w:u w:val="single"/>
          <w:lang w:val="en-US"/>
        </w:rPr>
        <w:t>3898.5Hz</w:t>
      </w:r>
      <w:r>
        <w:rPr>
          <w:rFonts w:hint="eastAsia" w:ascii="宋体" w:hAnsi="宋体"/>
          <w:sz w:val="24"/>
          <w:u w:val="single"/>
        </w:rPr>
        <w:t xml:space="preserve">      </w:t>
      </w:r>
    </w:p>
    <w:p w14:paraId="6EFD379E">
      <w:pPr>
        <w:ind w:left="360" w:hanging="360"/>
        <w:jc w:val="left"/>
        <w:rPr>
          <w:rFonts w:hint="eastAsia" w:ascii="宋体" w:hAnsi="宋体"/>
          <w:sz w:val="24"/>
        </w:rPr>
      </w:pPr>
      <w:r>
        <w:rPr>
          <w:rFonts w:hint="eastAsia" w:ascii="宋体" w:hAnsi="宋体"/>
          <w:sz w:val="24"/>
        </w:rPr>
        <w:t>6）根据步骤3测出的峰值输出和输入电压，计算放大器的电压增益A</w:t>
      </w:r>
    </w:p>
    <w:p w14:paraId="19488A64">
      <w:pPr>
        <w:ind w:left="360" w:hanging="360"/>
        <w:jc w:val="left"/>
        <w:rPr>
          <w:rFonts w:hint="eastAsia" w:ascii="宋体" w:hAnsi="宋体"/>
          <w:sz w:val="24"/>
        </w:rPr>
      </w:pPr>
      <w:r>
        <w:rPr>
          <w:rFonts w:hint="eastAsia" w:ascii="宋体" w:hAnsi="宋体"/>
          <w:sz w:val="24"/>
        </w:rPr>
        <w:tab/>
      </w:r>
      <w:r>
        <w:rPr>
          <w:rFonts w:hint="eastAsia" w:ascii="宋体" w:hAnsi="宋体"/>
          <w:sz w:val="24"/>
        </w:rPr>
        <w:t>A=</w:t>
      </w:r>
      <w:r>
        <w:rPr>
          <w:rFonts w:hint="eastAsia" w:ascii="宋体" w:hAnsi="宋体"/>
          <w:sz w:val="24"/>
          <w:u w:val="single"/>
        </w:rPr>
        <w:t xml:space="preserve">    </w:t>
      </w:r>
      <w:r>
        <w:rPr>
          <w:rFonts w:hint="default" w:ascii="宋体" w:hAnsi="宋体"/>
          <w:sz w:val="24"/>
          <w:u w:val="single"/>
          <w:lang w:val="en-US"/>
        </w:rPr>
        <w:t>32.17</w:t>
      </w:r>
      <w:r>
        <w:rPr>
          <w:rFonts w:hint="eastAsia" w:ascii="宋体" w:hAnsi="宋体"/>
          <w:sz w:val="24"/>
          <w:u w:val="single"/>
        </w:rPr>
        <w:t xml:space="preserve">          </w:t>
      </w:r>
    </w:p>
    <w:p w14:paraId="62B70F3B">
      <w:pPr>
        <w:ind w:left="360" w:hanging="360"/>
        <w:jc w:val="left"/>
        <w:rPr>
          <w:rFonts w:hint="eastAsia" w:ascii="宋体" w:hAnsi="宋体"/>
          <w:sz w:val="24"/>
        </w:rPr>
      </w:pPr>
    </w:p>
    <w:p w14:paraId="33E09445">
      <w:pPr>
        <w:ind w:left="360" w:hanging="360"/>
        <w:jc w:val="left"/>
        <w:rPr>
          <w:rFonts w:hint="eastAsia" w:ascii="宋体" w:hAnsi="宋体"/>
          <w:sz w:val="24"/>
        </w:rPr>
      </w:pPr>
      <w:r>
        <w:rPr>
          <w:rFonts w:hint="eastAsia" w:ascii="宋体" w:hAnsi="宋体"/>
          <w:sz w:val="24"/>
        </w:rPr>
        <w:t>7）将电容C3</w:t>
      </w:r>
      <w:r>
        <w:rPr>
          <w:rFonts w:ascii="宋体" w:hAnsi="宋体"/>
          <w:sz w:val="24"/>
        </w:rPr>
        <w:t>,C</w:t>
      </w:r>
      <w:r>
        <w:rPr>
          <w:rFonts w:hint="eastAsia" w:ascii="宋体" w:hAnsi="宋体"/>
          <w:sz w:val="24"/>
        </w:rPr>
        <w:t>4</w:t>
      </w:r>
      <w:r>
        <w:rPr>
          <w:rFonts w:ascii="宋体" w:hAnsi="宋体"/>
          <w:sz w:val="24"/>
        </w:rPr>
        <w:t>,C</w:t>
      </w:r>
      <w:r>
        <w:rPr>
          <w:rFonts w:hint="eastAsia" w:ascii="宋体" w:hAnsi="宋体"/>
          <w:sz w:val="24"/>
        </w:rPr>
        <w:t>5改为0.01</w:t>
      </w:r>
      <w:r>
        <w:rPr>
          <w:rFonts w:ascii="宋体" w:hAnsi="宋体"/>
          <w:sz w:val="24"/>
        </w:rPr>
        <w:t>u</w:t>
      </w:r>
      <w:r>
        <w:rPr>
          <w:rFonts w:hint="eastAsia" w:ascii="宋体" w:hAnsi="宋体"/>
          <w:sz w:val="24"/>
        </w:rPr>
        <w:t>f，单击仿真开关运行动态分析，等振荡稳定后暂停。测量周期T、输出电压峰值Vop和输入电压峰值Vip</w:t>
      </w:r>
    </w:p>
    <w:p w14:paraId="3C923932">
      <w:pPr>
        <w:ind w:left="360" w:hanging="36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88"/>
        <w:gridCol w:w="3480"/>
        <w:gridCol w:w="1656"/>
      </w:tblGrid>
      <w:tr w14:paraId="22F073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0" w:type="auto"/>
            <w:tcBorders>
              <w:top w:val="single" w:color="auto" w:sz="12" w:space="0"/>
              <w:bottom w:val="single" w:color="auto" w:sz="12" w:space="0"/>
            </w:tcBorders>
            <w:noWrap w:val="0"/>
            <w:vAlign w:val="center"/>
          </w:tcPr>
          <w:p w14:paraId="5D77E311">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运放输入信号波形</w:t>
            </w:r>
          </w:p>
        </w:tc>
        <w:tc>
          <w:tcPr>
            <w:tcW w:w="0" w:type="auto"/>
            <w:tcBorders>
              <w:top w:val="single" w:color="auto" w:sz="12" w:space="0"/>
              <w:bottom w:val="single" w:color="auto" w:sz="12" w:space="0"/>
            </w:tcBorders>
            <w:noWrap w:val="0"/>
            <w:vAlign w:val="center"/>
          </w:tcPr>
          <w:p w14:paraId="51577851">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eastAsia" w:ascii="宋体" w:hAnsi="宋体" w:cs="Times New Roman"/>
                <w:sz w:val="24"/>
                <w:szCs w:val="20"/>
              </w:rPr>
              <w:t>运放输出信号波形</w:t>
            </w:r>
          </w:p>
        </w:tc>
        <w:tc>
          <w:tcPr>
            <w:tcW w:w="0" w:type="auto"/>
            <w:tcBorders>
              <w:top w:val="single" w:color="auto" w:sz="12" w:space="0"/>
              <w:bottom w:val="single" w:color="auto" w:sz="12" w:space="0"/>
            </w:tcBorders>
            <w:noWrap w:val="0"/>
            <w:vAlign w:val="center"/>
          </w:tcPr>
          <w:p w14:paraId="23B6074B">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sz w:val="24"/>
                <w:szCs w:val="20"/>
              </w:rPr>
              <w:t>输出</w:t>
            </w:r>
            <w:r>
              <w:rPr>
                <w:rFonts w:hint="eastAsia" w:ascii="宋体" w:hAnsi="宋体" w:cs="Times New Roman"/>
                <w:sz w:val="24"/>
                <w:szCs w:val="20"/>
              </w:rPr>
              <w:t>信号</w:t>
            </w:r>
            <w:r>
              <w:rPr>
                <w:rFonts w:hint="eastAsia" w:ascii="宋体" w:hAnsi="宋体" w:cs="Times New Roman"/>
                <w:bCs/>
                <w:sz w:val="24"/>
                <w:szCs w:val="20"/>
              </w:rPr>
              <w:t>电压</w:t>
            </w:r>
          </w:p>
        </w:tc>
      </w:tr>
      <w:tr w14:paraId="47F76B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78" w:hRule="atLeast"/>
          <w:jc w:val="center"/>
        </w:trPr>
        <w:tc>
          <w:tcPr>
            <w:tcW w:w="0" w:type="auto"/>
            <w:tcBorders>
              <w:top w:val="single" w:color="auto" w:sz="12" w:space="0"/>
              <w:bottom w:val="single" w:color="auto" w:sz="12" w:space="0"/>
            </w:tcBorders>
            <w:noWrap w:val="0"/>
            <w:vAlign w:val="center"/>
          </w:tcPr>
          <w:p w14:paraId="0BA73166">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1950720" cy="944880"/>
                  <wp:effectExtent l="0" t="0" r="0" b="0"/>
                  <wp:docPr id="195"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7"/>
                          <pic:cNvPicPr>
                            <a:picLocks noChangeAspect="1"/>
                          </pic:cNvPicPr>
                        </pic:nvPicPr>
                        <pic:blipFill>
                          <a:blip r:embed="rId131"/>
                          <a:stretch>
                            <a:fillRect/>
                          </a:stretch>
                        </pic:blipFill>
                        <pic:spPr>
                          <a:xfrm>
                            <a:off x="0" y="0"/>
                            <a:ext cx="1950720" cy="944880"/>
                          </a:xfrm>
                          <a:prstGeom prst="rect">
                            <a:avLst/>
                          </a:prstGeom>
                          <a:noFill/>
                          <a:ln>
                            <a:noFill/>
                          </a:ln>
                        </pic:spPr>
                      </pic:pic>
                    </a:graphicData>
                  </a:graphic>
                </wp:inline>
              </w:drawing>
            </w:r>
          </w:p>
        </w:tc>
        <w:tc>
          <w:tcPr>
            <w:tcW w:w="0" w:type="auto"/>
            <w:tcBorders>
              <w:top w:val="single" w:color="auto" w:sz="12" w:space="0"/>
              <w:bottom w:val="single" w:color="auto" w:sz="12" w:space="0"/>
            </w:tcBorders>
            <w:noWrap w:val="0"/>
            <w:vAlign w:val="center"/>
          </w:tcPr>
          <w:p w14:paraId="7D0702F8">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2065020" cy="1010285"/>
                  <wp:effectExtent l="0" t="0" r="7620" b="10795"/>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pic:cNvPicPr>
                            <a:picLocks noChangeAspect="1"/>
                          </pic:cNvPicPr>
                        </pic:nvPicPr>
                        <pic:blipFill>
                          <a:blip r:embed="rId132"/>
                          <a:stretch>
                            <a:fillRect/>
                          </a:stretch>
                        </pic:blipFill>
                        <pic:spPr>
                          <a:xfrm>
                            <a:off x="0" y="0"/>
                            <a:ext cx="2065020" cy="1010285"/>
                          </a:xfrm>
                          <a:prstGeom prst="rect">
                            <a:avLst/>
                          </a:prstGeom>
                          <a:noFill/>
                          <a:ln>
                            <a:noFill/>
                          </a:ln>
                        </pic:spPr>
                      </pic:pic>
                    </a:graphicData>
                  </a:graphic>
                </wp:inline>
              </w:drawing>
            </w:r>
          </w:p>
        </w:tc>
        <w:tc>
          <w:tcPr>
            <w:tcW w:w="0" w:type="auto"/>
            <w:tcBorders>
              <w:top w:val="single" w:color="auto" w:sz="12" w:space="0"/>
              <w:bottom w:val="single" w:color="auto" w:sz="12" w:space="0"/>
            </w:tcBorders>
            <w:noWrap w:val="0"/>
            <w:vAlign w:val="center"/>
          </w:tcPr>
          <w:p w14:paraId="49C69259">
            <w:pPr>
              <w:keepNext w:val="0"/>
              <w:keepLines w:val="0"/>
              <w:suppressLineNumbers w:val="0"/>
              <w:spacing w:before="0" w:beforeAutospacing="0" w:after="0" w:afterAutospacing="0"/>
              <w:ind w:left="0" w:right="0"/>
              <w:jc w:val="left"/>
              <w:rPr>
                <w:rFonts w:hint="default" w:ascii="宋体" w:hAnsi="宋体" w:cs="Times New Roman"/>
                <w:sz w:val="24"/>
                <w:szCs w:val="20"/>
                <w:lang w:val="en-US"/>
              </w:rPr>
            </w:pPr>
            <w:r>
              <w:rPr>
                <w:rFonts w:hint="default" w:ascii="宋体" w:hAnsi="宋体" w:cs="Times New Roman"/>
                <w:sz w:val="24"/>
                <w:szCs w:val="20"/>
                <w:lang w:val="en-US"/>
              </w:rPr>
              <w:t>3.445V</w:t>
            </w:r>
          </w:p>
        </w:tc>
      </w:tr>
    </w:tbl>
    <w:p w14:paraId="7EEAE45D">
      <w:pPr>
        <w:ind w:left="360" w:hanging="360"/>
        <w:jc w:val="left"/>
        <w:rPr>
          <w:rFonts w:hint="eastAsia" w:ascii="宋体" w:hAnsi="宋体"/>
          <w:sz w:val="24"/>
        </w:rPr>
      </w:pPr>
    </w:p>
    <w:p w14:paraId="71B9E49F">
      <w:pPr>
        <w:ind w:left="360" w:hanging="360"/>
        <w:jc w:val="left"/>
        <w:rPr>
          <w:rFonts w:hint="eastAsia" w:ascii="宋体" w:hAnsi="宋体"/>
          <w:sz w:val="24"/>
        </w:rPr>
      </w:pPr>
      <w:r>
        <w:rPr>
          <w:rFonts w:ascii="宋体" w:hAnsi="宋体"/>
          <w:sz w:val="24"/>
        </w:rPr>
        <w:t>8</w:t>
      </w:r>
      <w:r>
        <w:rPr>
          <w:rFonts w:hint="eastAsia" w:ascii="宋体" w:hAnsi="宋体"/>
          <w:sz w:val="24"/>
        </w:rPr>
        <w:t>）根据步骤7测出的振荡周期计算振荡频率。</w:t>
      </w:r>
    </w:p>
    <w:p w14:paraId="22F60190">
      <w:pPr>
        <w:ind w:left="360" w:hanging="360"/>
        <w:jc w:val="left"/>
        <w:rPr>
          <w:rFonts w:hint="eastAsia" w:ascii="宋体" w:hAnsi="宋体"/>
          <w:sz w:val="24"/>
          <w:u w:val="single"/>
        </w:rPr>
      </w:pPr>
      <w:r>
        <w:rPr>
          <w:rFonts w:hint="eastAsia" w:ascii="宋体" w:hAnsi="宋体"/>
          <w:sz w:val="24"/>
        </w:rPr>
        <w:tab/>
      </w:r>
      <w:r>
        <w:rPr>
          <w:rFonts w:hint="eastAsia" w:ascii="宋体" w:hAnsi="宋体"/>
          <w:sz w:val="24"/>
        </w:rPr>
        <w:t>T=</w:t>
      </w:r>
      <w:r>
        <w:rPr>
          <w:rFonts w:hint="eastAsia" w:ascii="宋体" w:hAnsi="宋体"/>
          <w:sz w:val="24"/>
          <w:u w:val="single"/>
        </w:rPr>
        <w:t xml:space="preserve">    </w:t>
      </w:r>
      <w:r>
        <w:rPr>
          <w:rFonts w:hint="default" w:ascii="宋体" w:hAnsi="宋体"/>
          <w:sz w:val="24"/>
          <w:u w:val="single"/>
          <w:lang w:val="en-US"/>
        </w:rPr>
        <w:t>34.6us</w:t>
      </w:r>
      <w:r>
        <w:rPr>
          <w:rFonts w:hint="eastAsia" w:ascii="宋体" w:hAnsi="宋体"/>
          <w:sz w:val="24"/>
          <w:u w:val="single"/>
        </w:rPr>
        <w:t xml:space="preserve">     </w:t>
      </w:r>
      <w:r>
        <w:rPr>
          <w:rFonts w:hint="eastAsia" w:ascii="宋体" w:hAnsi="宋体"/>
          <w:sz w:val="24"/>
        </w:rPr>
        <w:tab/>
      </w:r>
      <w:r>
        <w:rPr>
          <w:rFonts w:hint="eastAsia" w:ascii="宋体" w:hAnsi="宋体"/>
          <w:sz w:val="24"/>
        </w:rPr>
        <w:tab/>
      </w:r>
      <w:r>
        <w:rPr>
          <w:rFonts w:hint="eastAsia" w:ascii="宋体" w:hAnsi="宋体"/>
          <w:sz w:val="24"/>
        </w:rPr>
        <w:t>fo=</w:t>
      </w:r>
      <w:r>
        <w:rPr>
          <w:rFonts w:hint="eastAsia" w:ascii="宋体" w:hAnsi="宋体"/>
          <w:sz w:val="24"/>
          <w:u w:val="single"/>
        </w:rPr>
        <w:t xml:space="preserve">    </w:t>
      </w:r>
      <w:r>
        <w:rPr>
          <w:rFonts w:hint="default" w:ascii="宋体" w:hAnsi="宋体"/>
          <w:sz w:val="24"/>
          <w:u w:val="single"/>
          <w:lang w:val="en-US"/>
        </w:rPr>
        <w:t>28.9kHz</w:t>
      </w:r>
      <w:r>
        <w:rPr>
          <w:rFonts w:hint="eastAsia" w:ascii="宋体" w:hAnsi="宋体"/>
          <w:sz w:val="24"/>
          <w:u w:val="single"/>
        </w:rPr>
        <w:t xml:space="preserve">      </w:t>
      </w:r>
    </w:p>
    <w:p w14:paraId="7C85C828">
      <w:pPr>
        <w:ind w:left="360" w:hanging="360"/>
        <w:jc w:val="left"/>
        <w:rPr>
          <w:rFonts w:hint="eastAsia" w:ascii="宋体" w:hAnsi="宋体"/>
          <w:b/>
          <w:bCs/>
          <w:sz w:val="24"/>
        </w:rPr>
      </w:pPr>
    </w:p>
    <w:p w14:paraId="564F801A">
      <w:pPr>
        <w:ind w:left="360" w:hanging="360"/>
        <w:jc w:val="left"/>
        <w:rPr>
          <w:rFonts w:hint="eastAsia" w:ascii="宋体" w:hAnsi="宋体"/>
          <w:b/>
          <w:bCs/>
          <w:sz w:val="24"/>
        </w:rPr>
      </w:pPr>
    </w:p>
    <w:p w14:paraId="4F7BB517">
      <w:pPr>
        <w:ind w:left="360" w:hanging="360"/>
        <w:jc w:val="left"/>
        <w:rPr>
          <w:rFonts w:hint="eastAsia" w:ascii="宋体" w:hAnsi="宋体"/>
          <w:bCs/>
          <w:sz w:val="24"/>
        </w:rPr>
      </w:pPr>
      <w:r>
        <w:rPr>
          <w:rFonts w:hint="eastAsia" w:ascii="宋体" w:hAnsi="宋体"/>
          <w:bCs/>
          <w:sz w:val="24"/>
        </w:rPr>
        <w:t>五</w:t>
      </w:r>
      <w:r>
        <w:rPr>
          <w:rFonts w:hint="eastAsia" w:ascii="宋体" w:hAnsi="宋体"/>
          <w:sz w:val="24"/>
        </w:rPr>
        <w:t>、</w:t>
      </w:r>
      <w:r>
        <w:rPr>
          <w:rFonts w:hint="eastAsia" w:ascii="宋体" w:hAnsi="宋体"/>
          <w:bCs/>
          <w:sz w:val="24"/>
        </w:rPr>
        <w:t>思考与分析</w:t>
      </w:r>
    </w:p>
    <w:p w14:paraId="6DB638ED">
      <w:pPr>
        <w:ind w:left="360" w:hanging="360"/>
        <w:jc w:val="left"/>
        <w:rPr>
          <w:rFonts w:hint="eastAsia" w:ascii="宋体" w:hAnsi="宋体"/>
          <w:sz w:val="24"/>
        </w:rPr>
      </w:pPr>
      <w:r>
        <w:rPr>
          <w:rFonts w:hint="eastAsia" w:ascii="宋体" w:hAnsi="宋体"/>
          <w:sz w:val="24"/>
        </w:rPr>
        <w:t>1．为什么在振荡建立的过程中，输出电压峰值从0增长到稳定之所需要的时间超过1个周期T？</w:t>
      </w:r>
    </w:p>
    <w:p w14:paraId="7CB702F2">
      <w:pPr>
        <w:ind w:firstLine="425" w:firstLineChars="0"/>
        <w:jc w:val="left"/>
        <w:rPr>
          <w:rFonts w:hint="eastAsia" w:ascii="宋体" w:hAnsi="宋体"/>
          <w:sz w:val="24"/>
        </w:rPr>
      </w:pPr>
      <w:r>
        <w:rPr>
          <w:rFonts w:hint="eastAsia" w:ascii="宋体" w:hAnsi="宋体"/>
          <w:sz w:val="24"/>
        </w:rPr>
        <w:t>振荡器刚开始工作时，电路中只有微小的噪声或初始扰动信号。由于起振时环路增益略大于 1，信号幅度会逐个周期慢慢增大，而不是瞬间达到稳定值。当输出幅度增大到一定程度后，稳幅电路起作用，使环路增益逐渐下降到 1，振荡才进入稳定状态。因此振荡建立过程需要多个周期。</w:t>
      </w:r>
    </w:p>
    <w:p w14:paraId="2D068F8F">
      <w:pPr>
        <w:numPr>
          <w:ilvl w:val="0"/>
          <w:numId w:val="8"/>
        </w:numPr>
        <w:ind w:left="360" w:hanging="360"/>
        <w:jc w:val="left"/>
        <w:rPr>
          <w:rFonts w:hint="eastAsia" w:ascii="宋体" w:hAnsi="宋体"/>
          <w:sz w:val="24"/>
        </w:rPr>
      </w:pPr>
      <w:r>
        <w:rPr>
          <w:rFonts w:hint="eastAsia" w:ascii="宋体" w:hAnsi="宋体"/>
          <w:sz w:val="24"/>
        </w:rPr>
        <w:t>文氏电桥振荡器实验步骤3、4的测量值与步骤5的计算值比较，情况如何?</w:t>
      </w:r>
    </w:p>
    <w:p w14:paraId="0DFFCBD7">
      <w:pPr>
        <w:numPr>
          <w:ilvl w:val="0"/>
          <w:numId w:val="0"/>
        </w:numPr>
        <w:ind w:leftChars="0" w:firstLine="425" w:firstLineChars="0"/>
        <w:jc w:val="left"/>
        <w:rPr>
          <w:rFonts w:hint="eastAsia" w:ascii="宋体" w:hAnsi="宋体" w:eastAsia="宋体"/>
          <w:sz w:val="24"/>
          <w:lang w:val="en-US" w:eastAsia="zh-CN"/>
        </w:rPr>
      </w:pPr>
      <w:r>
        <w:rPr>
          <w:rFonts w:hint="eastAsia" w:ascii="宋体" w:hAnsi="宋体"/>
          <w:sz w:val="24"/>
        </w:rPr>
        <w:t>文氏电桥振荡器的理论频率为：</w:t>
      </w:r>
      <m:oMath>
        <m:sSub>
          <m:sSubPr>
            <m:ctrlPr>
              <w:rPr>
                <w:rFonts w:ascii="Cambria Math" w:hAnsi="Cambria Math"/>
                <w:i/>
                <w:sz w:val="24"/>
              </w:rPr>
            </m:ctrlPr>
          </m:sSubPr>
          <m:e>
            <m:r>
              <m:rPr/>
              <w:rPr>
                <w:rFonts w:hint="default" w:ascii="Cambria Math" w:hAnsi="Cambria Math"/>
                <w:sz w:val="24"/>
                <w:lang w:val="en-US" w:eastAsia="zh-CN"/>
              </w:rPr>
              <m:t>f</m:t>
            </m:r>
            <m:ctrlPr>
              <w:rPr>
                <w:rFonts w:ascii="Cambria Math" w:hAnsi="Cambria Math"/>
                <w:i/>
                <w:sz w:val="24"/>
              </w:rPr>
            </m:ctrlPr>
          </m:e>
          <m:sub>
            <m:r>
              <m:rPr/>
              <w:rPr>
                <w:rFonts w:hint="default" w:ascii="Cambria Math" w:hAnsi="Cambria Math"/>
                <w:sz w:val="24"/>
                <w:lang w:val="en-US" w:eastAsia="zh-CN"/>
              </w:rPr>
              <m:t>0</m:t>
            </m:r>
            <m:ctrlPr>
              <w:rPr>
                <w:rFonts w:ascii="Cambria Math" w:hAnsi="Cambria Math"/>
                <w:i/>
                <w:sz w:val="24"/>
              </w:rPr>
            </m:ctrlPr>
          </m:sub>
        </m:sSub>
        <m:r>
          <m:rPr/>
          <w:rPr>
            <w:rFonts w:hint="default" w:ascii="Cambria Math" w:hAnsi="Cambria Math"/>
            <w:sz w:val="24"/>
            <w:lang w:val="en-US" w:eastAsia="zh-CN"/>
          </w:rPr>
          <m:t>=</m:t>
        </m:r>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r>
              <m:rPr/>
              <w:rPr>
                <w:rFonts w:hint="default" w:ascii="Cambria Math" w:hAnsi="Cambria Math"/>
                <w:sz w:val="24"/>
                <w:lang w:val="en-US" w:eastAsia="zh-CN"/>
              </w:rPr>
              <m:t>2ΠRC</m:t>
            </m:r>
            <m:ctrlPr>
              <w:rPr>
                <w:rFonts w:hint="default" w:ascii="Cambria Math" w:hAnsi="Cambria Math"/>
                <w:i/>
                <w:sz w:val="24"/>
                <w:lang w:val="en-US" w:eastAsia="zh-CN"/>
              </w:rPr>
            </m:ctrlPr>
          </m:den>
        </m:f>
      </m:oMath>
    </w:p>
    <w:p w14:paraId="139D6EAF">
      <w:pPr>
        <w:numPr>
          <w:ilvl w:val="0"/>
          <w:numId w:val="0"/>
        </w:numPr>
        <w:ind w:leftChars="0" w:firstLine="425" w:firstLineChars="0"/>
        <w:jc w:val="left"/>
        <w:rPr>
          <w:rFonts w:hint="eastAsia" w:ascii="宋体" w:hAnsi="宋体"/>
          <w:sz w:val="24"/>
        </w:rPr>
      </w:pPr>
      <w:r>
        <w:rPr>
          <w:rFonts w:hint="eastAsia" w:ascii="宋体" w:hAnsi="宋体"/>
          <w:sz w:val="24"/>
        </w:rPr>
        <w:t>实验测得频率约为 1.01kHz，理论计算值约为 1026Hz，两者非常接近。说明文氏电桥振荡频率主要由 RC 选频网络决定。少量误差可能来自电阻、电容标称值误差和测量读数误差。</w:t>
      </w:r>
    </w:p>
    <w:p w14:paraId="3ECA80A1">
      <w:pPr>
        <w:numPr>
          <w:ilvl w:val="0"/>
          <w:numId w:val="8"/>
        </w:numPr>
        <w:ind w:left="360" w:leftChars="0" w:hanging="360" w:firstLineChars="0"/>
        <w:jc w:val="left"/>
        <w:rPr>
          <w:rFonts w:hint="eastAsia" w:ascii="宋体" w:hAnsi="宋体"/>
          <w:sz w:val="24"/>
        </w:rPr>
      </w:pPr>
      <w:r>
        <w:rPr>
          <w:rFonts w:hint="eastAsia" w:ascii="宋体" w:hAnsi="宋体"/>
          <w:sz w:val="24"/>
        </w:rPr>
        <w:t>文氏电桥振荡器实验电容C改变后振荡频率有何变化？对输出电压峰值有何影响？</w:t>
      </w:r>
    </w:p>
    <w:p w14:paraId="35F50EE1">
      <w:pPr>
        <w:numPr>
          <w:ilvl w:val="0"/>
          <w:numId w:val="0"/>
        </w:numPr>
        <w:ind w:leftChars="0" w:firstLine="425" w:firstLineChars="0"/>
        <w:jc w:val="left"/>
        <w:rPr>
          <w:rFonts w:hint="eastAsia" w:ascii="宋体" w:hAnsi="宋体"/>
          <w:sz w:val="24"/>
        </w:rPr>
      </w:pPr>
      <w:r>
        <w:rPr>
          <w:rFonts w:hint="eastAsia" w:ascii="宋体" w:hAnsi="宋体"/>
          <w:sz w:val="24"/>
        </w:rPr>
        <w:t>由公式：</w:t>
      </w:r>
      <m:oMath>
        <m:sSub>
          <m:sSubPr>
            <m:ctrlPr>
              <w:rPr>
                <w:rFonts w:ascii="Cambria Math" w:hAnsi="Cambria Math"/>
                <w:i/>
                <w:sz w:val="24"/>
              </w:rPr>
            </m:ctrlPr>
          </m:sSubPr>
          <m:e>
            <m:r>
              <m:rPr/>
              <w:rPr>
                <w:rFonts w:hint="default" w:ascii="Cambria Math" w:hAnsi="Cambria Math"/>
                <w:sz w:val="24"/>
                <w:lang w:val="en-US" w:eastAsia="zh-CN"/>
              </w:rPr>
              <m:t>f</m:t>
            </m:r>
            <m:ctrlPr>
              <w:rPr>
                <w:rFonts w:ascii="Cambria Math" w:hAnsi="Cambria Math"/>
                <w:i/>
                <w:sz w:val="24"/>
              </w:rPr>
            </m:ctrlPr>
          </m:e>
          <m:sub>
            <m:r>
              <m:rPr/>
              <w:rPr>
                <w:rFonts w:hint="default" w:ascii="Cambria Math" w:hAnsi="Cambria Math"/>
                <w:sz w:val="24"/>
                <w:lang w:val="en-US" w:eastAsia="zh-CN"/>
              </w:rPr>
              <m:t>0</m:t>
            </m:r>
            <m:ctrlPr>
              <w:rPr>
                <w:rFonts w:ascii="Cambria Math" w:hAnsi="Cambria Math"/>
                <w:i/>
                <w:sz w:val="24"/>
              </w:rPr>
            </m:ctrlPr>
          </m:sub>
        </m:sSub>
        <m:r>
          <m:rPr/>
          <w:rPr>
            <w:rFonts w:hint="default" w:ascii="Cambria Math" w:hAnsi="Cambria Math"/>
            <w:sz w:val="24"/>
            <w:lang w:val="en-US" w:eastAsia="zh-CN"/>
          </w:rPr>
          <m:t>=</m:t>
        </m:r>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r>
              <m:rPr/>
              <w:rPr>
                <w:rFonts w:hint="default" w:ascii="Cambria Math" w:hAnsi="Cambria Math"/>
                <w:sz w:val="24"/>
                <w:lang w:val="en-US" w:eastAsia="zh-CN"/>
              </w:rPr>
              <m:t>2ΠRC</m:t>
            </m:r>
            <m:ctrlPr>
              <w:rPr>
                <w:rFonts w:hint="default" w:ascii="Cambria Math" w:hAnsi="Cambria Math"/>
                <w:i/>
                <w:sz w:val="24"/>
                <w:lang w:val="en-US" w:eastAsia="zh-CN"/>
              </w:rPr>
            </m:ctrlPr>
          </m:den>
        </m:f>
      </m:oMath>
      <w:r>
        <w:rPr>
          <w:rFonts w:hint="eastAsia" w:hAnsi="Cambria Math"/>
          <w:i w:val="0"/>
          <w:sz w:val="24"/>
          <w:lang w:val="en-US" w:eastAsia="zh-CN"/>
        </w:rPr>
        <w:t xml:space="preserve">  </w:t>
      </w:r>
      <w:r>
        <w:rPr>
          <w:rFonts w:hint="eastAsia" w:ascii="宋体" w:hAnsi="宋体"/>
          <w:sz w:val="24"/>
        </w:rPr>
        <w:t>可知，电容 C 增大时，振荡频率降低；电容 C 减小时，振荡频率升高。实验中电容改大后，振荡频率由约 1kHz 降低到约 152Hz，符合理论。输出电压峰值可能会发生变化，但主要由放大器增益和二极管稳幅电路决定，电容变化对输出幅度影响相对较小。</w:t>
      </w:r>
    </w:p>
    <w:p w14:paraId="4621B5FC">
      <w:pPr>
        <w:numPr>
          <w:ilvl w:val="0"/>
          <w:numId w:val="0"/>
        </w:numPr>
        <w:ind w:leftChars="0" w:firstLine="425" w:firstLineChars="0"/>
        <w:jc w:val="left"/>
        <w:rPr>
          <w:rFonts w:hint="eastAsia" w:ascii="宋体" w:hAnsi="宋体"/>
          <w:sz w:val="24"/>
        </w:rPr>
      </w:pPr>
    </w:p>
    <w:p w14:paraId="2CAAB0AA">
      <w:pPr>
        <w:ind w:firstLine="4"/>
        <w:jc w:val="center"/>
        <w:rPr>
          <w:rFonts w:hint="eastAsia" w:ascii="宋体" w:hAnsi="宋体"/>
          <w:bCs/>
          <w:sz w:val="18"/>
          <w:szCs w:val="28"/>
        </w:rPr>
      </w:pPr>
      <w:r>
        <w:rPr>
          <w:rFonts w:hint="eastAsia" w:ascii="宋体" w:hAnsi="宋体"/>
          <w:sz w:val="18"/>
        </w:rPr>
        <w:t>实验四 文氏电桥振荡器、RC相移振荡器</w:t>
      </w:r>
    </w:p>
    <w:p w14:paraId="69DD9B4E">
      <w:pPr>
        <w:ind w:firstLine="4"/>
        <w:jc w:val="center"/>
        <w:rPr>
          <w:rFonts w:hint="eastAsia" w:ascii="宋体" w:hAnsi="宋体"/>
          <w:sz w:val="24"/>
        </w:rPr>
      </w:pPr>
      <w:r>
        <w:rPr>
          <w:rFonts w:ascii="宋体" w:hAnsi="宋体"/>
          <w:b/>
          <w:sz w:val="18"/>
          <w:szCs w:val="18"/>
        </w:rPr>
        <mc:AlternateContent>
          <mc:Choice Requires="wps">
            <w:drawing>
              <wp:anchor distT="0" distB="0" distL="114300" distR="114300" simplePos="0" relativeHeight="251743232"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265" name="直线 267"/>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67" o:spid="_x0000_s1026" o:spt="20" style="position:absolute;left:0pt;margin-left:0pt;margin-top:2.85pt;height:0pt;width:450pt;z-index:251743232;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Xkui&#10;v+sBAADfAwAADgAAAAAAAAABACAAAAAhAQAAZHJzL2Uyb0RvYy54bWxQSwUGAAAAAAYABgBZAQAA&#10;fgUAAAAA&#10;">
                <v:fill on="f" focussize="0,0"/>
                <v:stroke color="#000000" joinstyle="round"/>
                <v:imagedata o:title=""/>
                <o:lock v:ext="edit" aspectratio="f"/>
              </v:line>
            </w:pict>
          </mc:Fallback>
        </mc:AlternateContent>
      </w:r>
    </w:p>
    <w:p w14:paraId="5BF8F1F2">
      <w:pPr>
        <w:numPr>
          <w:ilvl w:val="0"/>
          <w:numId w:val="8"/>
        </w:numPr>
        <w:ind w:left="360" w:leftChars="0" w:hanging="360" w:firstLineChars="0"/>
        <w:jc w:val="left"/>
        <w:rPr>
          <w:rFonts w:hint="eastAsia" w:ascii="宋体" w:hAnsi="宋体"/>
          <w:sz w:val="24"/>
        </w:rPr>
      </w:pPr>
      <w:r>
        <w:rPr>
          <w:rFonts w:hint="eastAsia" w:ascii="宋体" w:hAnsi="宋体"/>
          <w:sz w:val="24"/>
        </w:rPr>
        <w:t>文氏电桥振荡器实验电压增益的测量值与计算值比较，情况如何？</w:t>
      </w:r>
    </w:p>
    <w:p w14:paraId="1665D019">
      <w:pPr>
        <w:numPr>
          <w:ilvl w:val="0"/>
          <w:numId w:val="0"/>
        </w:numPr>
        <w:ind w:leftChars="0" w:firstLine="425" w:firstLineChars="0"/>
        <w:jc w:val="left"/>
        <w:rPr>
          <w:rFonts w:hint="eastAsia" w:ascii="宋体" w:hAnsi="宋体"/>
          <w:sz w:val="24"/>
        </w:rPr>
      </w:pPr>
      <w:r>
        <w:rPr>
          <w:rFonts w:hint="eastAsia" w:ascii="宋体" w:hAnsi="宋体"/>
          <w:sz w:val="24"/>
        </w:rPr>
        <w:t>文氏电桥振荡器稳定振荡时，反馈系数约为：F=</w:t>
      </w:r>
      <m:oMath>
        <m:f>
          <m:fPr>
            <m:ctrlPr>
              <w:rPr>
                <w:rFonts w:ascii="Cambria Math" w:hAnsi="Cambria Math"/>
                <w:i/>
                <w:sz w:val="24"/>
              </w:rPr>
            </m:ctrlPr>
          </m:fPr>
          <m:num>
            <m:r>
              <m:rPr/>
              <w:rPr>
                <w:rFonts w:hint="default" w:ascii="Cambria Math" w:hAnsi="Cambria Math"/>
                <w:sz w:val="24"/>
                <w:lang w:val="en-US" w:eastAsia="zh-CN"/>
              </w:rPr>
              <m:t>1</m:t>
            </m:r>
            <m:ctrlPr>
              <w:rPr>
                <w:rFonts w:ascii="Cambria Math" w:hAnsi="Cambria Math"/>
                <w:i/>
                <w:sz w:val="24"/>
              </w:rPr>
            </m:ctrlPr>
          </m:num>
          <m:den>
            <m:r>
              <m:rPr/>
              <w:rPr>
                <w:rFonts w:hint="default" w:ascii="Cambria Math" w:hAnsi="Cambria Math"/>
                <w:sz w:val="24"/>
                <w:lang w:val="en-US" w:eastAsia="zh-CN"/>
              </w:rPr>
              <m:t>3</m:t>
            </m:r>
            <m:ctrlPr>
              <w:rPr>
                <w:rFonts w:ascii="Cambria Math" w:hAnsi="Cambria Math"/>
                <w:i/>
                <w:sz w:val="24"/>
              </w:rPr>
            </m:ctrlPr>
          </m:den>
        </m:f>
      </m:oMath>
    </w:p>
    <w:p w14:paraId="64941E86">
      <w:pPr>
        <w:numPr>
          <w:ilvl w:val="0"/>
          <w:numId w:val="0"/>
        </w:numPr>
        <w:ind w:leftChars="0" w:firstLine="425" w:firstLineChars="0"/>
        <w:jc w:val="left"/>
        <w:rPr>
          <w:rFonts w:hint="eastAsia" w:ascii="宋体" w:hAnsi="宋体"/>
          <w:sz w:val="24"/>
        </w:rPr>
      </w:pPr>
      <w:r>
        <w:rPr>
          <w:rFonts w:hint="eastAsia" w:ascii="宋体" w:hAnsi="宋体"/>
          <w:sz w:val="24"/>
        </w:rPr>
        <w:t>为了满足振荡平衡条件：AF=1</w:t>
      </w:r>
    </w:p>
    <w:p w14:paraId="5157A9C9">
      <w:pPr>
        <w:numPr>
          <w:ilvl w:val="0"/>
          <w:numId w:val="0"/>
        </w:numPr>
        <w:ind w:leftChars="0" w:firstLine="425" w:firstLineChars="0"/>
        <w:jc w:val="left"/>
        <w:rPr>
          <w:rFonts w:hint="eastAsia" w:ascii="宋体" w:hAnsi="宋体"/>
          <w:sz w:val="24"/>
        </w:rPr>
      </w:pPr>
      <w:r>
        <w:rPr>
          <w:rFonts w:hint="eastAsia" w:ascii="宋体" w:hAnsi="宋体"/>
          <w:sz w:val="24"/>
        </w:rPr>
        <w:t>放大器增益应约为：A=3</w:t>
      </w:r>
    </w:p>
    <w:p w14:paraId="162C2B33">
      <w:pPr>
        <w:numPr>
          <w:ilvl w:val="0"/>
          <w:numId w:val="0"/>
        </w:numPr>
        <w:ind w:leftChars="0" w:firstLine="425" w:firstLineChars="0"/>
        <w:jc w:val="left"/>
        <w:rPr>
          <w:rFonts w:hint="eastAsia" w:ascii="宋体" w:hAnsi="宋体"/>
          <w:sz w:val="24"/>
        </w:rPr>
      </w:pPr>
      <w:r>
        <w:rPr>
          <w:rFonts w:hint="eastAsia" w:ascii="宋体" w:hAnsi="宋体"/>
          <w:sz w:val="24"/>
        </w:rPr>
        <w:t>实验测得放大器增益约为 2.90，接近理论值 3。说明电路基本满足稳定振荡条件。</w:t>
      </w:r>
    </w:p>
    <w:p w14:paraId="79357297">
      <w:pPr>
        <w:numPr>
          <w:ilvl w:val="0"/>
          <w:numId w:val="8"/>
        </w:numPr>
        <w:ind w:left="360" w:leftChars="0" w:hanging="360" w:firstLineChars="0"/>
        <w:jc w:val="left"/>
        <w:rPr>
          <w:rFonts w:hint="eastAsia" w:ascii="宋体" w:hAnsi="宋体"/>
          <w:sz w:val="24"/>
        </w:rPr>
      </w:pPr>
      <w:r>
        <w:rPr>
          <w:rFonts w:hint="eastAsia" w:ascii="宋体" w:hAnsi="宋体"/>
          <w:sz w:val="24"/>
        </w:rPr>
        <w:t>文氏电桥振荡器实验中电阻R3减小后，对输出电压峰值和振荡频率有何影响？</w:t>
      </w:r>
    </w:p>
    <w:p w14:paraId="4F72669B">
      <w:pPr>
        <w:numPr>
          <w:ilvl w:val="0"/>
          <w:numId w:val="0"/>
        </w:numPr>
        <w:ind w:leftChars="0" w:firstLine="425" w:firstLineChars="0"/>
        <w:jc w:val="left"/>
        <w:rPr>
          <w:rFonts w:hint="eastAsia" w:ascii="宋体" w:hAnsi="宋体"/>
          <w:sz w:val="24"/>
        </w:rPr>
      </w:pPr>
      <w:r>
        <w:rPr>
          <w:rFonts w:hint="eastAsia" w:ascii="宋体" w:hAnsi="宋体"/>
          <w:sz w:val="24"/>
        </w:rPr>
        <w:t>R3 减小时，放大器增益会增大，更容易满足起振条件，输出电压峰值可能增大。</w:t>
      </w:r>
    </w:p>
    <w:p w14:paraId="3676918B">
      <w:pPr>
        <w:numPr>
          <w:ilvl w:val="0"/>
          <w:numId w:val="0"/>
        </w:numPr>
        <w:ind w:leftChars="0"/>
        <w:jc w:val="left"/>
        <w:rPr>
          <w:rFonts w:hint="eastAsia" w:ascii="宋体" w:hAnsi="宋体"/>
          <w:sz w:val="24"/>
        </w:rPr>
      </w:pPr>
      <w:r>
        <w:rPr>
          <w:rFonts w:hint="eastAsia" w:ascii="宋体" w:hAnsi="宋体"/>
          <w:sz w:val="24"/>
        </w:rPr>
        <w:t>但振荡频率主要由文氏桥 RC 网络决定：</w:t>
      </w:r>
      <m:oMath>
        <m:sSub>
          <m:sSubPr>
            <m:ctrlPr>
              <w:rPr>
                <w:rFonts w:ascii="Cambria Math" w:hAnsi="Cambria Math"/>
                <w:i/>
                <w:sz w:val="24"/>
              </w:rPr>
            </m:ctrlPr>
          </m:sSubPr>
          <m:e>
            <m:r>
              <m:rPr/>
              <w:rPr>
                <w:rFonts w:hint="default" w:ascii="Cambria Math" w:hAnsi="Cambria Math"/>
                <w:sz w:val="24"/>
                <w:lang w:val="en-US" w:eastAsia="zh-CN"/>
              </w:rPr>
              <m:t>f</m:t>
            </m:r>
            <m:ctrlPr>
              <w:rPr>
                <w:rFonts w:ascii="Cambria Math" w:hAnsi="Cambria Math"/>
                <w:i/>
                <w:sz w:val="24"/>
              </w:rPr>
            </m:ctrlPr>
          </m:e>
          <m:sub>
            <m:r>
              <m:rPr/>
              <w:rPr>
                <w:rFonts w:hint="default" w:ascii="Cambria Math" w:hAnsi="Cambria Math"/>
                <w:sz w:val="24"/>
                <w:lang w:val="en-US" w:eastAsia="zh-CN"/>
              </w:rPr>
              <m:t>0</m:t>
            </m:r>
            <m:ctrlPr>
              <w:rPr>
                <w:rFonts w:ascii="Cambria Math" w:hAnsi="Cambria Math"/>
                <w:i/>
                <w:sz w:val="24"/>
              </w:rPr>
            </m:ctrlPr>
          </m:sub>
        </m:sSub>
        <m:r>
          <m:rPr/>
          <w:rPr>
            <w:rFonts w:hint="default" w:ascii="Cambria Math" w:hAnsi="Cambria Math"/>
            <w:sz w:val="24"/>
            <w:lang w:val="en-US" w:eastAsia="zh-CN"/>
          </w:rPr>
          <m:t>=</m:t>
        </m:r>
        <m:f>
          <m:fPr>
            <m:ctrlPr>
              <w:rPr>
                <w:rFonts w:hint="default" w:ascii="Cambria Math" w:hAnsi="Cambria Math"/>
                <w:i/>
                <w:sz w:val="24"/>
                <w:lang w:val="en-US" w:eastAsia="zh-CN"/>
              </w:rPr>
            </m:ctrlPr>
          </m:fPr>
          <m:num>
            <m:r>
              <m:rPr/>
              <w:rPr>
                <w:rFonts w:hint="default" w:ascii="Cambria Math" w:hAnsi="Cambria Math"/>
                <w:sz w:val="24"/>
                <w:lang w:val="en-US" w:eastAsia="zh-CN"/>
              </w:rPr>
              <m:t>1</m:t>
            </m:r>
            <m:ctrlPr>
              <w:rPr>
                <w:rFonts w:hint="default" w:ascii="Cambria Math" w:hAnsi="Cambria Math"/>
                <w:i/>
                <w:sz w:val="24"/>
                <w:lang w:val="en-US" w:eastAsia="zh-CN"/>
              </w:rPr>
            </m:ctrlPr>
          </m:num>
          <m:den>
            <m:r>
              <m:rPr/>
              <w:rPr>
                <w:rFonts w:hint="default" w:ascii="Cambria Math" w:hAnsi="Cambria Math"/>
                <w:sz w:val="24"/>
                <w:lang w:val="en-US" w:eastAsia="zh-CN"/>
              </w:rPr>
              <m:t>2ΠRC</m:t>
            </m:r>
            <m:ctrlPr>
              <w:rPr>
                <w:rFonts w:hint="default" w:ascii="Cambria Math" w:hAnsi="Cambria Math"/>
                <w:i/>
                <w:sz w:val="24"/>
                <w:lang w:val="en-US" w:eastAsia="zh-CN"/>
              </w:rPr>
            </m:ctrlPr>
          </m:den>
        </m:f>
      </m:oMath>
      <w:r>
        <w:rPr>
          <w:rFonts w:hint="eastAsia" w:hAnsi="Cambria Math"/>
          <w:i w:val="0"/>
          <w:sz w:val="24"/>
          <w:lang w:val="en-US" w:eastAsia="zh-CN"/>
        </w:rPr>
        <w:t xml:space="preserve">  </w:t>
      </w:r>
      <w:r>
        <w:rPr>
          <w:rFonts w:hint="eastAsia" w:ascii="宋体" w:hAnsi="宋体"/>
          <w:sz w:val="24"/>
        </w:rPr>
        <w:t>因此 R3 的变化对振荡频率影响不大。</w:t>
      </w:r>
    </w:p>
    <w:p w14:paraId="6A1C7515">
      <w:pPr>
        <w:numPr>
          <w:ilvl w:val="0"/>
          <w:numId w:val="8"/>
        </w:numPr>
        <w:ind w:left="360" w:leftChars="0" w:hanging="360" w:firstLineChars="0"/>
        <w:jc w:val="left"/>
        <w:rPr>
          <w:rFonts w:hint="eastAsia" w:ascii="宋体" w:hAnsi="宋体"/>
          <w:sz w:val="24"/>
        </w:rPr>
      </w:pPr>
      <w:r>
        <w:rPr>
          <w:rFonts w:hint="eastAsia" w:ascii="宋体" w:hAnsi="宋体"/>
          <w:sz w:val="24"/>
        </w:rPr>
        <w:t>文氏电桥振荡器实验中电阻R3增大后，对输出波形和电压峰值有何影响？</w:t>
      </w:r>
    </w:p>
    <w:p w14:paraId="0307DE5E">
      <w:pPr>
        <w:numPr>
          <w:ilvl w:val="0"/>
          <w:numId w:val="0"/>
        </w:numPr>
        <w:ind w:leftChars="0" w:firstLine="425" w:firstLineChars="0"/>
        <w:jc w:val="left"/>
        <w:rPr>
          <w:rFonts w:hint="eastAsia" w:ascii="宋体" w:hAnsi="宋体"/>
          <w:sz w:val="24"/>
        </w:rPr>
      </w:pPr>
      <w:r>
        <w:rPr>
          <w:rFonts w:hint="eastAsia" w:ascii="宋体" w:hAnsi="宋体"/>
          <w:sz w:val="24"/>
        </w:rPr>
        <w:t>R3 增大后，放大器增益减小。如果增益低于起振条件，振荡器不能正常起振，输出电压会很小，甚至无明显振荡波形。实验中 R3 改为较大值后，输出几乎为零，说明环路增益不足，振荡停止。</w:t>
      </w:r>
    </w:p>
    <w:p w14:paraId="2E09401B">
      <w:pPr>
        <w:numPr>
          <w:ilvl w:val="0"/>
          <w:numId w:val="8"/>
        </w:numPr>
        <w:ind w:left="360" w:leftChars="0" w:hanging="360" w:firstLineChars="0"/>
        <w:jc w:val="left"/>
        <w:rPr>
          <w:rFonts w:hint="eastAsia" w:ascii="宋体" w:hAnsi="宋体"/>
          <w:sz w:val="24"/>
        </w:rPr>
      </w:pPr>
      <w:r>
        <w:rPr>
          <w:rFonts w:hint="eastAsia" w:ascii="宋体" w:hAnsi="宋体"/>
          <w:sz w:val="24"/>
        </w:rPr>
        <w:t>RC相移振荡器的输出电压是否比较小？如何提高其输出电压？</w:t>
      </w:r>
    </w:p>
    <w:p w14:paraId="3D806AE2">
      <w:pPr>
        <w:numPr>
          <w:ilvl w:val="0"/>
          <w:numId w:val="0"/>
        </w:numPr>
        <w:ind w:leftChars="0" w:firstLine="425" w:firstLineChars="0"/>
        <w:jc w:val="left"/>
        <w:rPr>
          <w:rFonts w:hint="eastAsia" w:ascii="宋体" w:hAnsi="宋体"/>
          <w:sz w:val="24"/>
        </w:rPr>
      </w:pPr>
      <w:r>
        <w:rPr>
          <w:rFonts w:hint="eastAsia" w:ascii="宋体" w:hAnsi="宋体"/>
          <w:sz w:val="24"/>
        </w:rPr>
        <w:t>RC 相移振荡器的输出电压通常比文氏电桥振荡器小一些，因为 RC 相移网络衰减较大，放大器需要较高增益才能满足起振条件。</w:t>
      </w:r>
    </w:p>
    <w:p w14:paraId="086844A2">
      <w:pPr>
        <w:numPr>
          <w:ilvl w:val="0"/>
          <w:numId w:val="0"/>
        </w:numPr>
        <w:ind w:leftChars="0" w:firstLine="425" w:firstLineChars="0"/>
        <w:jc w:val="left"/>
        <w:rPr>
          <w:rFonts w:hint="eastAsia" w:ascii="宋体" w:hAnsi="宋体"/>
          <w:sz w:val="24"/>
        </w:rPr>
      </w:pPr>
      <w:r>
        <w:rPr>
          <w:rFonts w:hint="eastAsia" w:ascii="宋体" w:hAnsi="宋体"/>
          <w:sz w:val="24"/>
        </w:rPr>
        <w:t>提高输出电压的方法有：适当增大放大器增益；减小反馈网络损耗；选择性能更好的运放；增加稳幅电路，避免输出过小或失真；合理调整电阻、电容参数。</w:t>
      </w:r>
    </w:p>
    <w:p w14:paraId="12F94AB4">
      <w:pPr>
        <w:numPr>
          <w:ilvl w:val="0"/>
          <w:numId w:val="8"/>
        </w:numPr>
        <w:ind w:left="360" w:leftChars="0" w:hanging="360" w:firstLineChars="0"/>
        <w:jc w:val="left"/>
        <w:rPr>
          <w:rFonts w:hint="eastAsia" w:ascii="宋体" w:hAnsi="宋体"/>
          <w:sz w:val="24"/>
        </w:rPr>
      </w:pPr>
      <w:r>
        <w:rPr>
          <w:rFonts w:hint="eastAsia" w:ascii="宋体" w:hAnsi="宋体"/>
          <w:sz w:val="24"/>
        </w:rPr>
        <w:t>RC相移振荡器的相移网络能否用二级或四级？用仿真实验说明之。实际应用的RC相移振荡器的相移网络为什么要用三级？</w:t>
      </w:r>
    </w:p>
    <w:p w14:paraId="0A6BE966">
      <w:pPr>
        <w:numPr>
          <w:ilvl w:val="0"/>
          <w:numId w:val="0"/>
        </w:numPr>
        <w:ind w:leftChars="0" w:firstLine="425" w:firstLineChars="0"/>
        <w:jc w:val="left"/>
        <w:rPr>
          <w:rFonts w:hint="eastAsia" w:ascii="宋体" w:hAnsi="宋体"/>
          <w:sz w:val="24"/>
        </w:rPr>
      </w:pPr>
      <w:r>
        <w:rPr>
          <w:rFonts w:hint="eastAsia" w:ascii="宋体" w:hAnsi="宋体"/>
          <w:sz w:val="24"/>
        </w:rPr>
        <w:t>RC 相移振荡器要求反馈网络提供 180° 相移，反相放大器本身再提供 180° 相移，总相移达到 360°，满足正反馈条件。二级 RC 网络通常难以稳定提供足够的 180° 相移，并且选频特性较差，所以不常用。四级 RC 网络也可以实现振荡，但电路更复杂，调试更麻烦，且衰减和相位条件更难控制。</w:t>
      </w:r>
    </w:p>
    <w:p w14:paraId="006B893E">
      <w:pPr>
        <w:numPr>
          <w:ilvl w:val="0"/>
          <w:numId w:val="0"/>
        </w:numPr>
        <w:ind w:leftChars="0" w:firstLine="425" w:firstLineChars="0"/>
        <w:jc w:val="left"/>
        <w:rPr>
          <w:rFonts w:hint="eastAsia" w:ascii="宋体" w:hAnsi="宋体"/>
          <w:sz w:val="24"/>
        </w:rPr>
      </w:pPr>
      <w:r>
        <w:rPr>
          <w:rFonts w:hint="eastAsia" w:ascii="宋体" w:hAnsi="宋体"/>
          <w:sz w:val="24"/>
        </w:rPr>
        <w:t>三级 RC 相移网络每级大约提供 60° 相移，三级合计约 180°，结构简单，容易满足振荡条件，所以实际应用中常采用三级 RC 相移网络。</w:t>
      </w:r>
    </w:p>
    <w:p w14:paraId="1EC30669">
      <w:pPr>
        <w:ind w:firstLine="4"/>
        <w:jc w:val="center"/>
        <w:rPr>
          <w:rFonts w:hint="eastAsia" w:ascii="宋体" w:hAnsi="宋体"/>
          <w:bCs/>
          <w:sz w:val="18"/>
          <w:szCs w:val="28"/>
        </w:rPr>
      </w:pPr>
      <w:r>
        <w:rPr>
          <w:rFonts w:ascii="宋体" w:hAnsi="宋体"/>
          <w:sz w:val="24"/>
        </w:rPr>
        <w:br w:type="page"/>
      </w:r>
      <w:r>
        <w:rPr>
          <w:rFonts w:hint="eastAsia" w:ascii="宋体" w:hAnsi="宋体"/>
          <w:sz w:val="18"/>
        </w:rPr>
        <w:t>实验四 文氏电桥振荡器、RC相移振荡器</w:t>
      </w:r>
    </w:p>
    <w:p w14:paraId="3DD7D4C7">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89984"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57" name="直线 243"/>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43" o:spid="_x0000_s1026" o:spt="20" style="position:absolute;left:0pt;margin-left:0pt;margin-top:2.85pt;height:0pt;width:450pt;z-index:251689984;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TUdR&#10;rusBAADeAwAADgAAAAAAAAABACAAAAAhAQAAZHJzL2Uyb0RvYy54bWxQSwUGAAAAAAYABgBZAQAA&#10;fgUAAAAA&#10;">
                <v:fill on="f" focussize="0,0"/>
                <v:stroke color="#000000" joinstyle="round"/>
                <v:imagedata o:title=""/>
                <o:lock v:ext="edit" aspectratio="f"/>
              </v:line>
            </w:pict>
          </mc:Fallback>
        </mc:AlternateContent>
      </w:r>
    </w:p>
    <w:p w14:paraId="46A1EB9B">
      <w:pPr>
        <w:jc w:val="left"/>
        <w:rPr>
          <w:rFonts w:hint="eastAsia" w:ascii="黑体" w:hAnsi="宋体" w:eastAsia="黑体"/>
          <w:iCs/>
          <w:sz w:val="28"/>
          <w:szCs w:val="28"/>
        </w:rPr>
      </w:pPr>
      <w:r>
        <w:rPr>
          <w:rFonts w:hint="eastAsia" w:ascii="黑体" w:hAnsi="宋体" w:eastAsia="黑体"/>
          <w:iCs/>
          <w:sz w:val="28"/>
          <w:szCs w:val="28"/>
        </w:rPr>
        <w:t>第二部分</w:t>
      </w:r>
      <w:r>
        <w:rPr>
          <w:rFonts w:hint="eastAsia" w:ascii="黑体" w:hAnsi="宋体" w:eastAsia="黑体"/>
          <w:iCs/>
          <w:sz w:val="28"/>
          <w:szCs w:val="28"/>
        </w:rPr>
        <w:tab/>
      </w:r>
      <w:r>
        <w:rPr>
          <w:rFonts w:hint="eastAsia" w:ascii="黑体" w:hAnsi="宋体" w:eastAsia="黑体"/>
          <w:iCs/>
          <w:sz w:val="28"/>
          <w:szCs w:val="28"/>
        </w:rPr>
        <w:t>硬件实验</w:t>
      </w:r>
    </w:p>
    <w:p w14:paraId="53AE122D">
      <w:pPr>
        <w:jc w:val="left"/>
        <w:rPr>
          <w:rFonts w:hint="eastAsia" w:ascii="宋体" w:hAnsi="宋体"/>
          <w:b/>
          <w:bCs/>
          <w:sz w:val="24"/>
        </w:rPr>
      </w:pPr>
    </w:p>
    <w:p w14:paraId="1A6F53AC">
      <w:pPr>
        <w:ind w:left="360" w:hanging="360"/>
        <w:jc w:val="left"/>
        <w:rPr>
          <w:rFonts w:hint="eastAsia" w:ascii="宋体" w:hAnsi="宋体"/>
          <w:bCs/>
          <w:sz w:val="24"/>
        </w:rPr>
      </w:pPr>
      <w:r>
        <w:rPr>
          <w:rFonts w:hint="eastAsia" w:ascii="宋体" w:hAnsi="宋体"/>
          <w:bCs/>
          <w:sz w:val="24"/>
        </w:rPr>
        <w:t>一、实验目的</w:t>
      </w:r>
    </w:p>
    <w:p w14:paraId="51092C44">
      <w:pPr>
        <w:jc w:val="left"/>
        <w:rPr>
          <w:rFonts w:hint="eastAsia" w:ascii="宋体" w:hAnsi="宋体"/>
          <w:sz w:val="24"/>
        </w:rPr>
      </w:pPr>
      <w:r>
        <w:rPr>
          <w:rFonts w:ascii="宋体" w:hAnsi="宋体"/>
          <w:sz w:val="24"/>
        </w:rPr>
        <w:t>1</w:t>
      </w:r>
      <w:r>
        <w:rPr>
          <w:rFonts w:hint="eastAsia" w:ascii="宋体" w:hAnsi="宋体"/>
          <w:sz w:val="24"/>
        </w:rPr>
        <w:t>．观察振荡器产生振荡的过程，并检验谐振时环路的增益AF=1。</w:t>
      </w:r>
    </w:p>
    <w:p w14:paraId="17B0BD74">
      <w:pPr>
        <w:jc w:val="left"/>
        <w:rPr>
          <w:rFonts w:hint="eastAsia" w:ascii="宋体" w:hAnsi="宋体"/>
          <w:sz w:val="24"/>
        </w:rPr>
      </w:pPr>
      <w:r>
        <w:rPr>
          <w:rFonts w:hint="eastAsia" w:ascii="宋体" w:hAnsi="宋体"/>
          <w:sz w:val="24"/>
        </w:rPr>
        <w:t>2．测量文氏桥振荡器的振荡频率。</w:t>
      </w:r>
    </w:p>
    <w:p w14:paraId="0AC3E47F">
      <w:pPr>
        <w:jc w:val="left"/>
        <w:rPr>
          <w:rFonts w:hint="eastAsia" w:ascii="宋体" w:hAnsi="宋体"/>
          <w:sz w:val="24"/>
        </w:rPr>
      </w:pPr>
      <w:r>
        <w:rPr>
          <w:rFonts w:hint="eastAsia" w:ascii="宋体" w:hAnsi="宋体"/>
          <w:sz w:val="24"/>
        </w:rPr>
        <w:t>3．研究决定文氏桥振荡器振荡频率的因素。</w:t>
      </w:r>
    </w:p>
    <w:p w14:paraId="64D1C682">
      <w:pPr>
        <w:jc w:val="left"/>
        <w:rPr>
          <w:rFonts w:hint="eastAsia" w:ascii="宋体" w:hAnsi="宋体"/>
          <w:sz w:val="24"/>
        </w:rPr>
      </w:pPr>
      <w:r>
        <w:rPr>
          <w:rFonts w:hint="eastAsia" w:ascii="宋体" w:hAnsi="宋体"/>
          <w:sz w:val="24"/>
        </w:rPr>
        <w:t>4．测试文氏桥振荡器的输出电压峰值。</w:t>
      </w:r>
    </w:p>
    <w:p w14:paraId="6F513029">
      <w:pPr>
        <w:jc w:val="left"/>
        <w:rPr>
          <w:rFonts w:hint="eastAsia" w:ascii="宋体" w:hAnsi="宋体"/>
          <w:sz w:val="24"/>
        </w:rPr>
      </w:pPr>
      <w:r>
        <w:rPr>
          <w:rFonts w:hint="eastAsia" w:ascii="宋体" w:hAnsi="宋体"/>
          <w:sz w:val="24"/>
        </w:rPr>
        <w:t>5．观察振荡输出达到饱和时发生的情况。</w:t>
      </w:r>
    </w:p>
    <w:p w14:paraId="3A9B4C68">
      <w:pPr>
        <w:jc w:val="left"/>
        <w:rPr>
          <w:rFonts w:hint="eastAsia" w:ascii="宋体" w:hAnsi="宋体"/>
          <w:sz w:val="24"/>
        </w:rPr>
      </w:pPr>
      <w:r>
        <w:rPr>
          <w:rFonts w:hint="eastAsia" w:ascii="宋体" w:hAnsi="宋体"/>
          <w:sz w:val="24"/>
        </w:rPr>
        <w:t>6．测量RC相移振荡器的振荡频率。</w:t>
      </w:r>
    </w:p>
    <w:p w14:paraId="53CBD31E">
      <w:pPr>
        <w:jc w:val="left"/>
        <w:rPr>
          <w:rFonts w:hint="eastAsia" w:ascii="宋体" w:hAnsi="宋体"/>
          <w:sz w:val="24"/>
        </w:rPr>
      </w:pPr>
      <w:r>
        <w:rPr>
          <w:rFonts w:hint="eastAsia" w:ascii="宋体" w:hAnsi="宋体"/>
          <w:sz w:val="24"/>
        </w:rPr>
        <w:t>7．研究决定RC相移振荡器振荡频率的因素。</w:t>
      </w:r>
    </w:p>
    <w:p w14:paraId="1EF7B313">
      <w:pPr>
        <w:jc w:val="left"/>
        <w:rPr>
          <w:rFonts w:hint="eastAsia" w:ascii="宋体" w:hAnsi="宋体"/>
          <w:sz w:val="24"/>
        </w:rPr>
      </w:pPr>
      <w:r>
        <w:rPr>
          <w:rFonts w:hint="eastAsia" w:ascii="宋体" w:hAnsi="宋体"/>
          <w:sz w:val="24"/>
        </w:rPr>
        <w:t>8．测试RC相移振荡器的输出电压峰值。</w:t>
      </w:r>
    </w:p>
    <w:p w14:paraId="653F0C50">
      <w:pPr>
        <w:jc w:val="left"/>
        <w:rPr>
          <w:rFonts w:hint="eastAsia" w:ascii="宋体" w:hAnsi="宋体"/>
          <w:sz w:val="24"/>
        </w:rPr>
      </w:pPr>
    </w:p>
    <w:p w14:paraId="3632CAD9">
      <w:pPr>
        <w:ind w:left="360" w:hanging="360"/>
        <w:jc w:val="left"/>
        <w:rPr>
          <w:rFonts w:hint="eastAsia" w:ascii="宋体" w:hAnsi="宋体"/>
          <w:bCs/>
          <w:sz w:val="24"/>
        </w:rPr>
      </w:pPr>
      <w:r>
        <w:rPr>
          <w:rFonts w:hint="eastAsia" w:ascii="宋体" w:hAnsi="宋体"/>
          <w:bCs/>
          <w:sz w:val="24"/>
        </w:rPr>
        <w:t>二、实验器材</w:t>
      </w:r>
    </w:p>
    <w:p w14:paraId="2A00648B">
      <w:pPr>
        <w:ind w:firstLine="470" w:firstLineChars="196"/>
        <w:jc w:val="left"/>
        <w:rPr>
          <w:rFonts w:hint="eastAsia" w:ascii="宋体" w:hAnsi="宋体"/>
          <w:bCs/>
          <w:sz w:val="24"/>
        </w:rPr>
      </w:pPr>
      <w:r>
        <w:rPr>
          <w:rFonts w:hint="eastAsia" w:ascii="宋体" w:hAnsi="宋体"/>
          <w:bCs/>
          <w:sz w:val="24"/>
        </w:rPr>
        <w:t>根据实验要求，自行确定。</w:t>
      </w:r>
    </w:p>
    <w:p w14:paraId="5766F8A9">
      <w:pPr>
        <w:ind w:firstLine="720" w:firstLineChars="300"/>
        <w:jc w:val="left"/>
        <w:rPr>
          <w:rFonts w:hint="eastAsia" w:ascii="宋体" w:hAnsi="宋体"/>
          <w:sz w:val="24"/>
        </w:rPr>
      </w:pPr>
    </w:p>
    <w:p w14:paraId="05C1D4D7">
      <w:pPr>
        <w:ind w:left="360" w:hanging="360"/>
        <w:jc w:val="left"/>
        <w:rPr>
          <w:rFonts w:hint="eastAsia" w:ascii="宋体" w:hAnsi="宋体"/>
          <w:bCs/>
          <w:sz w:val="24"/>
        </w:rPr>
      </w:pPr>
      <w:r>
        <w:rPr>
          <w:rFonts w:hint="eastAsia" w:ascii="宋体" w:hAnsi="宋体"/>
          <w:bCs/>
          <w:sz w:val="24"/>
        </w:rPr>
        <w:t>三、实验原理</w:t>
      </w:r>
    </w:p>
    <w:p w14:paraId="0FDEB82D">
      <w:pPr>
        <w:jc w:val="left"/>
        <w:rPr>
          <w:rFonts w:hint="eastAsia" w:ascii="宋体" w:hAnsi="宋体"/>
          <w:sz w:val="24"/>
        </w:rPr>
      </w:pPr>
      <w:r>
        <w:rPr>
          <w:rFonts w:hint="eastAsia" w:ascii="宋体" w:hAnsi="宋体"/>
          <w:sz w:val="24"/>
        </w:rPr>
        <w:t>1. 文氏电桥振荡器</w:t>
      </w:r>
    </w:p>
    <w:p w14:paraId="0A4246B2">
      <w:pPr>
        <w:ind w:firstLine="360"/>
        <w:jc w:val="left"/>
        <w:rPr>
          <w:rFonts w:hint="eastAsia" w:ascii="宋体" w:hAnsi="宋体"/>
          <w:sz w:val="24"/>
        </w:rPr>
      </w:pPr>
      <w:r>
        <w:rPr>
          <w:rFonts w:hint="eastAsia" w:ascii="宋体" w:hAnsi="宋体"/>
          <w:sz w:val="24"/>
        </w:rPr>
        <w:t>振荡器是一种具有正反馈网络的选频放大器。</w:t>
      </w:r>
    </w:p>
    <w:p w14:paraId="3C522A50">
      <w:pPr>
        <w:ind w:firstLine="360"/>
        <w:jc w:val="left"/>
        <w:rPr>
          <w:rFonts w:hint="eastAsia" w:ascii="宋体" w:hAnsi="宋体"/>
          <w:sz w:val="24"/>
        </w:rPr>
      </w:pPr>
      <w:r>
        <w:rPr>
          <w:rFonts w:hint="eastAsia" w:ascii="宋体" w:hAnsi="宋体"/>
          <w:sz w:val="24"/>
        </w:rPr>
        <w:t>谐振频率由正反馈网络的有关参数决定。</w:t>
      </w:r>
    </w:p>
    <w:p w14:paraId="0D8DD24F">
      <w:pPr>
        <w:ind w:firstLine="360"/>
        <w:jc w:val="left"/>
        <w:rPr>
          <w:rFonts w:hint="eastAsia" w:ascii="宋体" w:hAnsi="宋体"/>
          <w:sz w:val="24"/>
        </w:rPr>
      </w:pPr>
      <w:r>
        <w:rPr>
          <w:rFonts w:hint="eastAsia" w:ascii="宋体" w:hAnsi="宋体"/>
          <w:sz w:val="24"/>
        </w:rPr>
        <w:t>为了维持振荡，在谐振频率上环路增益必须等于1，即：  AF=1</w:t>
      </w:r>
    </w:p>
    <w:p w14:paraId="66DDD0CA">
      <w:pPr>
        <w:ind w:left="426"/>
        <w:rPr>
          <w:rFonts w:hint="eastAsia" w:ascii="宋体" w:hAnsi="宋体"/>
          <w:sz w:val="24"/>
        </w:rPr>
      </w:pPr>
      <w:r>
        <w:rPr>
          <w:rFonts w:hint="eastAsia" w:ascii="宋体" w:hAnsi="宋体"/>
          <w:sz w:val="24"/>
        </w:rPr>
        <w:t>开始振荡时，为了容易起振，环路增益AF应该略大于1。</w:t>
      </w:r>
    </w:p>
    <w:p w14:paraId="087D1267">
      <w:pPr>
        <w:jc w:val="center"/>
        <w:rPr>
          <w:rFonts w:hint="eastAsia" w:ascii="宋体" w:hAnsi="宋体"/>
          <w:sz w:val="24"/>
        </w:rPr>
      </w:pPr>
      <w:r>
        <w:drawing>
          <wp:inline distT="0" distB="0" distL="114300" distR="114300">
            <wp:extent cx="3472180" cy="3018790"/>
            <wp:effectExtent l="0" t="0" r="13970" b="10160"/>
            <wp:docPr id="1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1"/>
                    <pic:cNvPicPr>
                      <a:picLocks noChangeAspect="1"/>
                    </pic:cNvPicPr>
                  </pic:nvPicPr>
                  <pic:blipFill>
                    <a:blip r:embed="rId133"/>
                    <a:stretch>
                      <a:fillRect/>
                    </a:stretch>
                  </pic:blipFill>
                  <pic:spPr>
                    <a:xfrm>
                      <a:off x="0" y="0"/>
                      <a:ext cx="3472180" cy="3018790"/>
                    </a:xfrm>
                    <a:prstGeom prst="rect">
                      <a:avLst/>
                    </a:prstGeom>
                    <a:noFill/>
                    <a:ln>
                      <a:noFill/>
                    </a:ln>
                  </pic:spPr>
                </pic:pic>
              </a:graphicData>
            </a:graphic>
          </wp:inline>
        </w:drawing>
      </w:r>
    </w:p>
    <w:p w14:paraId="0C76BCF1">
      <w:pPr>
        <w:jc w:val="center"/>
        <w:rPr>
          <w:rFonts w:hint="eastAsia" w:ascii="宋体" w:hAnsi="宋体"/>
          <w:sz w:val="24"/>
        </w:rPr>
      </w:pPr>
      <w:r>
        <w:rPr>
          <w:rFonts w:hint="eastAsia" w:ascii="宋体" w:hAnsi="宋体"/>
          <w:sz w:val="24"/>
        </w:rPr>
        <w:t>图（4—3） 文氏电桥振荡器</w:t>
      </w:r>
    </w:p>
    <w:p w14:paraId="6190DC2B">
      <w:pPr>
        <w:ind w:firstLine="4"/>
        <w:jc w:val="center"/>
        <w:rPr>
          <w:rFonts w:hint="eastAsia" w:ascii="宋体" w:hAnsi="宋体"/>
          <w:bCs/>
          <w:sz w:val="18"/>
          <w:szCs w:val="28"/>
        </w:rPr>
      </w:pPr>
      <w:r>
        <w:rPr>
          <w:rFonts w:ascii="宋体" w:hAnsi="宋体"/>
          <w:sz w:val="18"/>
        </w:rPr>
        <w:br w:type="page"/>
      </w:r>
      <w:r>
        <w:rPr>
          <w:rFonts w:hint="eastAsia" w:ascii="宋体" w:hAnsi="宋体"/>
          <w:sz w:val="18"/>
        </w:rPr>
        <w:t>实验四 文氏电桥振荡器、RC相移振荡器</w:t>
      </w:r>
    </w:p>
    <w:p w14:paraId="4EECE1A9">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91008"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58" name="直线 244"/>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44" o:spid="_x0000_s1026" o:spt="20" style="position:absolute;left:0pt;margin-left:0pt;margin-top:2.85pt;height:0pt;width:450pt;z-index:251691008;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BLQjq8&#10;6gEAAN4DAAAOAAAAAAAAAAEAIAAAACEBAABkcnMvZTJvRG9jLnhtbFBLBQYAAAAABgAGAFkBAAB9&#10;BQAAAAA=&#10;">
                <v:fill on="f" focussize="0,0"/>
                <v:stroke color="#000000" joinstyle="round"/>
                <v:imagedata o:title=""/>
                <o:lock v:ext="edit" aspectratio="f"/>
              </v:line>
            </w:pict>
          </mc:Fallback>
        </mc:AlternateContent>
      </w:r>
    </w:p>
    <w:p w14:paraId="09CCAB7E">
      <w:pPr>
        <w:ind w:firstLine="360"/>
        <w:jc w:val="left"/>
        <w:rPr>
          <w:rFonts w:hint="eastAsia" w:ascii="宋体" w:hAnsi="宋体"/>
          <w:sz w:val="24"/>
        </w:rPr>
      </w:pPr>
    </w:p>
    <w:p w14:paraId="46134EB2">
      <w:pPr>
        <w:ind w:firstLine="360"/>
        <w:jc w:val="left"/>
        <w:rPr>
          <w:rFonts w:hint="eastAsia" w:ascii="宋体" w:hAnsi="宋体"/>
          <w:sz w:val="24"/>
        </w:rPr>
      </w:pPr>
      <w:r>
        <w:rPr>
          <w:rFonts w:hint="eastAsia" w:ascii="宋体" w:hAnsi="宋体"/>
          <w:sz w:val="24"/>
        </w:rPr>
        <w:t>对于图（4—3）所示的文氏电桥振荡电路，构成振荡器的基本放大电路为同相比例放大器，其电压增益为：</w:t>
      </w:r>
      <w:r>
        <w:rPr>
          <w:rFonts w:hint="eastAsia" w:ascii="宋体" w:hAnsi="宋体"/>
          <w:sz w:val="24"/>
        </w:rPr>
        <w:tab/>
      </w:r>
      <w:r>
        <w:rPr>
          <w:rFonts w:hint="eastAsia" w:ascii="宋体" w:hAnsi="宋体"/>
          <w:sz w:val="24"/>
        </w:rPr>
        <w:tab/>
      </w:r>
      <w:r>
        <w:rPr>
          <w:rFonts w:ascii="宋体" w:hAnsi="宋体"/>
          <w:sz w:val="24"/>
        </w:rPr>
        <w:t xml:space="preserve"> </w:t>
      </w:r>
      <w:r>
        <w:rPr>
          <w:rFonts w:ascii="宋体" w:hAnsi="宋体"/>
          <w:position w:val="-32"/>
          <w:sz w:val="24"/>
        </w:rPr>
        <w:object>
          <v:shape id="_x0000_i1051" o:spt="75" type="#_x0000_t75" style="height:36.7pt;width:96.65pt;" o:ole="t" filled="f" o:preferrelative="t" stroked="f" coordsize="21600,21600">
            <v:path/>
            <v:fill on="f" alignshape="1" focussize="0,0"/>
            <v:stroke on="f"/>
            <v:imagedata r:id="rId135" o:title=""/>
            <o:lock v:ext="edit" aspectratio="t"/>
            <w10:wrap type="none"/>
            <w10:anchorlock/>
          </v:shape>
          <o:OLEObject Type="Embed" ProgID="Equation.3" ShapeID="_x0000_i1051" DrawAspect="Content" ObjectID="_1468075754" r:id="rId134">
            <o:LockedField>false</o:LockedField>
          </o:OLEObject>
        </w:object>
      </w:r>
    </w:p>
    <w:p w14:paraId="527A4263">
      <w:pPr>
        <w:ind w:firstLine="435"/>
        <w:jc w:val="left"/>
        <w:rPr>
          <w:rFonts w:hint="eastAsia" w:ascii="宋体" w:hAnsi="宋体"/>
          <w:sz w:val="24"/>
        </w:rPr>
      </w:pPr>
      <w:r>
        <w:rPr>
          <w:rFonts w:hint="eastAsia" w:ascii="宋体" w:hAnsi="宋体"/>
          <w:sz w:val="24"/>
        </w:rPr>
        <w:t>式中，</w:t>
      </w:r>
      <w:r>
        <w:rPr>
          <w:rFonts w:ascii="宋体" w:hAnsi="宋体"/>
          <w:position w:val="-14"/>
          <w:sz w:val="24"/>
        </w:rPr>
        <w:object>
          <v:shape id="_x0000_i1052" o:spt="75" type="#_x0000_t75" style="height:19pt;width:17pt;" o:ole="t" filled="f" stroked="f" coordsize="21600,21600">
            <v:path/>
            <v:fill on="f" focussize="0,0"/>
            <v:stroke on="f"/>
            <v:imagedata r:id="rId110" o:title=""/>
            <o:lock v:ext="edit" aspectratio="t"/>
            <w10:wrap type="none"/>
            <w10:anchorlock/>
          </v:shape>
          <o:OLEObject Type="Embed" ProgID="Equation.3" ShapeID="_x0000_i1052" DrawAspect="Content" ObjectID="_1468075755" r:id="rId136">
            <o:LockedField>false</o:LockedField>
          </o:OLEObject>
        </w:object>
      </w:r>
      <w:r>
        <w:rPr>
          <w:rFonts w:hint="eastAsia" w:ascii="宋体" w:hAnsi="宋体"/>
          <w:sz w:val="24"/>
        </w:rPr>
        <w:t>为反馈电阻，等于二极管正向电阻与R404电阻的并联值加上R403的阻值。因此，文氏电桥振荡器的起振条件为：</w:t>
      </w:r>
      <w:r>
        <w:rPr>
          <w:rFonts w:hint="eastAsia" w:ascii="宋体" w:hAnsi="宋体"/>
          <w:sz w:val="24"/>
        </w:rPr>
        <w:tab/>
      </w:r>
      <w:r>
        <w:rPr>
          <w:rFonts w:hint="eastAsia" w:ascii="宋体" w:hAnsi="宋体"/>
          <w:sz w:val="24"/>
        </w:rPr>
        <w:tab/>
      </w:r>
      <w:r>
        <w:rPr>
          <w:rFonts w:ascii="宋体" w:hAnsi="宋体"/>
          <w:position w:val="-30"/>
          <w:sz w:val="24"/>
        </w:rPr>
        <w:object>
          <v:shape id="_x0000_i1053" o:spt="75" type="#_x0000_t75" style="height:36pt;width:63pt;" o:ole="t" filled="f" o:preferrelative="t" stroked="f" coordsize="21600,21600">
            <v:path/>
            <v:fill on="f" alignshape="1" focussize="0,0"/>
            <v:stroke on="f"/>
            <v:imagedata r:id="rId138" o:title=""/>
            <o:lock v:ext="edit" aspectratio="t"/>
            <w10:wrap type="none"/>
            <w10:anchorlock/>
          </v:shape>
          <o:OLEObject Type="Embed" ProgID="Equation.3" ShapeID="_x0000_i1053" DrawAspect="Content" ObjectID="_1468075756" r:id="rId137">
            <o:LockedField>false</o:LockedField>
          </o:OLEObject>
        </w:object>
      </w:r>
    </w:p>
    <w:p w14:paraId="3459A2E3">
      <w:pPr>
        <w:ind w:firstLine="435"/>
        <w:jc w:val="left"/>
        <w:rPr>
          <w:rFonts w:hint="eastAsia" w:ascii="宋体" w:hAnsi="宋体"/>
          <w:sz w:val="24"/>
        </w:rPr>
      </w:pPr>
      <w:r>
        <w:rPr>
          <w:rFonts w:hint="eastAsia" w:ascii="宋体" w:hAnsi="宋体"/>
          <w:sz w:val="24"/>
        </w:rPr>
        <w:t>振荡频率为：</w:t>
      </w:r>
      <w:r>
        <w:rPr>
          <w:rFonts w:hint="eastAsia" w:ascii="宋体" w:hAnsi="宋体"/>
          <w:sz w:val="24"/>
        </w:rPr>
        <w:tab/>
      </w:r>
      <w:r>
        <w:rPr>
          <w:rFonts w:hint="eastAsia" w:ascii="宋体" w:hAnsi="宋体"/>
          <w:sz w:val="24"/>
        </w:rPr>
        <w:tab/>
      </w:r>
      <w:r>
        <w:rPr>
          <w:rFonts w:ascii="宋体" w:hAnsi="宋体"/>
          <w:position w:val="-24"/>
          <w:sz w:val="24"/>
        </w:rPr>
        <w:object>
          <v:shape id="_x0000_i1054" o:spt="75" type="#_x0000_t75" style="height:31pt;width:60.95pt;" o:ole="t" filled="f" o:preferrelative="t" stroked="f" coordsize="21600,21600">
            <v:path/>
            <v:fill on="f" alignshape="1" focussize="0,0"/>
            <v:stroke on="f"/>
            <v:imagedata r:id="rId140" o:title=""/>
            <o:lock v:ext="edit" aspectratio="t"/>
            <w10:wrap type="none"/>
            <w10:anchorlock/>
          </v:shape>
          <o:OLEObject Type="Embed" ProgID="Equation.3" ShapeID="_x0000_i1054" DrawAspect="Content" ObjectID="_1468075757" r:id="rId139">
            <o:LockedField>false</o:LockedField>
          </o:OLEObject>
        </w:object>
      </w:r>
    </w:p>
    <w:p w14:paraId="56E97067">
      <w:pPr>
        <w:ind w:firstLine="435"/>
        <w:jc w:val="left"/>
        <w:rPr>
          <w:rFonts w:hint="eastAsia" w:ascii="宋体" w:hAnsi="宋体"/>
          <w:sz w:val="24"/>
        </w:rPr>
      </w:pPr>
      <w:r>
        <w:rPr>
          <w:rFonts w:hint="eastAsia" w:ascii="宋体" w:hAnsi="宋体"/>
          <w:sz w:val="24"/>
        </w:rPr>
        <w:t>式中，R的单位为Ω，C的单位为F，fo的单位为H</w:t>
      </w:r>
      <w:r>
        <w:rPr>
          <w:rFonts w:ascii="宋体" w:hAnsi="宋体"/>
          <w:sz w:val="24"/>
        </w:rPr>
        <w:t>z</w:t>
      </w:r>
    </w:p>
    <w:p w14:paraId="31AF7002">
      <w:pPr>
        <w:ind w:firstLine="435"/>
        <w:jc w:val="left"/>
        <w:rPr>
          <w:rFonts w:ascii="宋体" w:hAnsi="宋体"/>
          <w:sz w:val="24"/>
        </w:rPr>
      </w:pPr>
      <w:r>
        <w:rPr>
          <w:rFonts w:hint="eastAsia" w:ascii="宋体" w:hAnsi="宋体"/>
          <w:sz w:val="24"/>
        </w:rPr>
        <w:t>周期T为频率f的倒数</w:t>
      </w:r>
      <w:r>
        <w:rPr>
          <w:rFonts w:ascii="宋体" w:hAnsi="宋体"/>
          <w:sz w:val="24"/>
        </w:rPr>
        <w:t>:</w:t>
      </w:r>
    </w:p>
    <w:p w14:paraId="64D93D82">
      <w:pPr>
        <w:ind w:firstLine="435"/>
        <w:jc w:val="center"/>
        <w:rPr>
          <w:rFonts w:ascii="宋体" w:hAnsi="宋体"/>
          <w:sz w:val="24"/>
        </w:rPr>
      </w:pPr>
      <w:r>
        <w:rPr>
          <w:rFonts w:hint="eastAsia" w:ascii="宋体" w:hAnsi="宋体"/>
          <w:sz w:val="24"/>
        </w:rPr>
        <w:t>T=1/fo=2</w:t>
      </w:r>
      <w:r>
        <w:rPr>
          <w:rFonts w:hint="eastAsia" w:ascii="宋体" w:hAnsi="宋体"/>
          <w:sz w:val="24"/>
        </w:rPr>
        <w:sym w:font="Symbol" w:char="F070"/>
      </w:r>
      <w:r>
        <w:rPr>
          <w:rFonts w:ascii="宋体" w:hAnsi="宋体"/>
          <w:sz w:val="24"/>
        </w:rPr>
        <w:t>RC</w:t>
      </w:r>
    </w:p>
    <w:p w14:paraId="5F33B8A0">
      <w:pPr>
        <w:ind w:firstLine="435"/>
        <w:jc w:val="left"/>
        <w:rPr>
          <w:rFonts w:hint="eastAsia" w:ascii="宋体" w:hAnsi="宋体"/>
          <w:sz w:val="24"/>
        </w:rPr>
      </w:pPr>
    </w:p>
    <w:p w14:paraId="23E86C09">
      <w:pPr>
        <w:ind w:firstLine="435"/>
        <w:jc w:val="left"/>
        <w:rPr>
          <w:rFonts w:hint="eastAsia" w:ascii="宋体" w:hAnsi="宋体"/>
          <w:sz w:val="24"/>
        </w:rPr>
      </w:pPr>
    </w:p>
    <w:p w14:paraId="14D5DE8F">
      <w:pPr>
        <w:jc w:val="left"/>
        <w:rPr>
          <w:rFonts w:hint="eastAsia" w:ascii="宋体" w:hAnsi="宋体"/>
          <w:sz w:val="24"/>
        </w:rPr>
      </w:pPr>
    </w:p>
    <w:p w14:paraId="635C4337">
      <w:pPr>
        <w:jc w:val="left"/>
        <w:rPr>
          <w:rFonts w:hint="eastAsia" w:ascii="宋体" w:hAnsi="宋体"/>
          <w:sz w:val="24"/>
        </w:rPr>
      </w:pPr>
      <w:r>
        <w:rPr>
          <w:rFonts w:hint="eastAsia" w:ascii="宋体" w:hAnsi="宋体"/>
          <w:sz w:val="24"/>
        </w:rPr>
        <w:t>2. RC相移振荡器</w:t>
      </w:r>
    </w:p>
    <w:p w14:paraId="5EF80584">
      <w:pPr>
        <w:ind w:firstLine="435"/>
        <w:jc w:val="left"/>
        <w:rPr>
          <w:rFonts w:hint="eastAsia" w:ascii="宋体" w:hAnsi="宋体"/>
          <w:sz w:val="24"/>
        </w:rPr>
      </w:pPr>
      <w:r>
        <w:rPr>
          <w:rFonts w:hint="eastAsia" w:ascii="宋体" w:hAnsi="宋体"/>
          <w:sz w:val="24"/>
        </w:rPr>
        <w:t>构成图（4—4）所示的RC相移振荡器的基本放大电路为反相比例放大器。</w:t>
      </w:r>
    </w:p>
    <w:p w14:paraId="658D2262">
      <w:pPr>
        <w:jc w:val="center"/>
        <w:rPr>
          <w:rFonts w:hint="eastAsia" w:ascii="宋体" w:hAnsi="宋体"/>
          <w:sz w:val="24"/>
        </w:rPr>
      </w:pPr>
      <w:r>
        <w:drawing>
          <wp:inline distT="0" distB="0" distL="114300" distR="114300">
            <wp:extent cx="4809490" cy="1826260"/>
            <wp:effectExtent l="0" t="0" r="10160" b="2540"/>
            <wp:docPr id="1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2"/>
                    <pic:cNvPicPr>
                      <a:picLocks noChangeAspect="1"/>
                    </pic:cNvPicPr>
                  </pic:nvPicPr>
                  <pic:blipFill>
                    <a:blip r:embed="rId141"/>
                    <a:stretch>
                      <a:fillRect/>
                    </a:stretch>
                  </pic:blipFill>
                  <pic:spPr>
                    <a:xfrm>
                      <a:off x="0" y="0"/>
                      <a:ext cx="4809490" cy="1826260"/>
                    </a:xfrm>
                    <a:prstGeom prst="rect">
                      <a:avLst/>
                    </a:prstGeom>
                    <a:noFill/>
                    <a:ln>
                      <a:noFill/>
                    </a:ln>
                  </pic:spPr>
                </pic:pic>
              </a:graphicData>
            </a:graphic>
          </wp:inline>
        </w:drawing>
      </w:r>
    </w:p>
    <w:p w14:paraId="682C0318">
      <w:pPr>
        <w:jc w:val="center"/>
        <w:rPr>
          <w:rFonts w:hint="eastAsia" w:ascii="宋体" w:hAnsi="宋体"/>
          <w:sz w:val="24"/>
        </w:rPr>
      </w:pPr>
      <w:r>
        <w:rPr>
          <w:rFonts w:hint="eastAsia" w:ascii="宋体" w:hAnsi="宋体"/>
          <w:sz w:val="24"/>
        </w:rPr>
        <w:t>图（4—4）RC相移振荡器</w:t>
      </w:r>
    </w:p>
    <w:p w14:paraId="70D6C281">
      <w:pPr>
        <w:jc w:val="center"/>
        <w:rPr>
          <w:rFonts w:hint="eastAsia" w:ascii="宋体" w:hAnsi="宋体"/>
          <w:sz w:val="24"/>
        </w:rPr>
      </w:pPr>
    </w:p>
    <w:p w14:paraId="172A04CE">
      <w:pPr>
        <w:ind w:left="567"/>
        <w:rPr>
          <w:rFonts w:hint="eastAsia" w:ascii="宋体" w:hAnsi="宋体"/>
          <w:sz w:val="24"/>
        </w:rPr>
      </w:pPr>
      <w:r>
        <w:rPr>
          <w:rFonts w:hint="eastAsia" w:ascii="宋体" w:hAnsi="宋体"/>
          <w:sz w:val="24"/>
        </w:rPr>
        <w:t>其电压增益为：</w:t>
      </w:r>
    </w:p>
    <w:p w14:paraId="1A030228">
      <w:pPr>
        <w:ind w:firstLine="435"/>
        <w:rPr>
          <w:rFonts w:hint="eastAsia" w:ascii="宋体" w:hAnsi="宋体"/>
          <w:sz w:val="24"/>
        </w:rPr>
      </w:pP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ascii="宋体" w:hAnsi="宋体"/>
          <w:position w:val="-32"/>
          <w:sz w:val="24"/>
        </w:rPr>
        <w:object>
          <v:shape id="_x0000_i1055" o:spt="75" type="#_x0000_t75" style="height:37pt;width:82pt;" o:ole="t" filled="f" o:preferrelative="t" stroked="f" coordsize="21600,21600">
            <v:path/>
            <v:fill on="f" alignshape="1" focussize="0,0"/>
            <v:stroke on="f"/>
            <v:imagedata r:id="rId143" o:title=""/>
            <o:lock v:ext="edit" aspectratio="t"/>
            <w10:wrap type="none"/>
            <w10:anchorlock/>
          </v:shape>
          <o:OLEObject Type="Embed" ProgID="Equation.3" ShapeID="_x0000_i1055" DrawAspect="Content" ObjectID="_1468075758" r:id="rId142">
            <o:LockedField>false</o:LockedField>
          </o:OLEObject>
        </w:object>
      </w:r>
    </w:p>
    <w:p w14:paraId="18C8D7A7">
      <w:pPr>
        <w:ind w:firstLine="435"/>
        <w:rPr>
          <w:rFonts w:hint="eastAsia" w:ascii="宋体" w:hAnsi="宋体"/>
          <w:sz w:val="24"/>
        </w:rPr>
      </w:pPr>
      <w:r>
        <w:rPr>
          <w:rFonts w:ascii="宋体" w:hAnsi="宋体"/>
          <w:sz w:val="24"/>
        </w:rPr>
        <w:pict>
          <v:shape id="Object 248" o:spid="_x0000_s1272" o:spt="75" type="#_x0000_t75" style="position:absolute;left:0pt;margin-left:188.15pt;margin-top:5.95pt;height:33.95pt;width:70pt;z-index:251693056;mso-width-relative:page;mso-height-relative:page;" o:ole="t" fillcolor="#6D6D6D" filled="f" o:preferrelative="t" stroked="f" coordsize="21600,21600">
            <v:path/>
            <v:fill on="f" focussize="0,0"/>
            <v:stroke on="f"/>
            <v:imagedata r:id="rId118" o:title=""/>
            <o:lock v:ext="edit" aspectratio="t"/>
          </v:shape>
          <o:OLEObject Type="Embed" ProgID="" ShapeID="Object 248" DrawAspect="Content" ObjectID="_1468075759" r:id="rId144">
            <o:LockedField>false</o:LockedField>
          </o:OLEObject>
        </w:pict>
      </w:r>
      <w:r>
        <w:rPr>
          <w:rFonts w:ascii="宋体" w:hAnsi="宋体"/>
          <w:sz w:val="24"/>
        </w:rPr>
        <w:pict>
          <v:shape id="Object 247" o:spid="_x0000_s1271" o:spt="75" type="#_x0000_t75" style="position:absolute;left:0pt;margin-left:103.4pt;margin-top:4.5pt;height:33.95pt;width:55pt;z-index:251692032;mso-width-relative:page;mso-height-relative:page;" o:ole="t" fillcolor="#6D6D6D" filled="f" o:preferrelative="t" stroked="f" coordsize="21600,21600">
            <v:path/>
            <v:fill on="f" focussize="0,0"/>
            <v:stroke on="f"/>
            <v:imagedata r:id="rId120" o:title=""/>
            <o:lock v:ext="edit" aspectratio="t"/>
          </v:shape>
          <o:OLEObject Type="Embed" ProgID="" ShapeID="Object 247" DrawAspect="Content" ObjectID="_1468075760" r:id="rId145">
            <o:LockedField>false</o:LockedField>
          </o:OLEObject>
        </w:pict>
      </w:r>
    </w:p>
    <w:p w14:paraId="1413D5FD">
      <w:pPr>
        <w:autoSpaceDE w:val="0"/>
        <w:autoSpaceDN w:val="0"/>
        <w:adjustRightInd w:val="0"/>
        <w:ind w:left="567"/>
        <w:rPr>
          <w:rFonts w:ascii="宋体" w:hAnsi="宋体"/>
          <w:sz w:val="24"/>
        </w:rPr>
      </w:pPr>
      <w:r>
        <w:rPr>
          <w:rFonts w:hint="eastAsia" w:ascii="宋体" w:hAnsi="宋体"/>
          <w:sz w:val="24"/>
        </w:rPr>
        <w:t>振荡频率：</w:t>
      </w:r>
    </w:p>
    <w:p w14:paraId="2FBC36DF">
      <w:pPr>
        <w:ind w:firstLine="435"/>
        <w:rPr>
          <w:rFonts w:hint="eastAsia" w:ascii="宋体" w:hAnsi="宋体"/>
          <w:sz w:val="24"/>
        </w:rPr>
      </w:pPr>
    </w:p>
    <w:p w14:paraId="5500AC34">
      <w:pPr>
        <w:autoSpaceDE w:val="0"/>
        <w:autoSpaceDN w:val="0"/>
        <w:adjustRightInd w:val="0"/>
        <w:rPr>
          <w:rFonts w:hint="eastAsia" w:ascii="宋体" w:hAnsi="宋体"/>
          <w:sz w:val="24"/>
        </w:rPr>
      </w:pPr>
      <w:r>
        <w:rPr>
          <w:rFonts w:ascii="宋体" w:hAnsi="宋体"/>
          <w:sz w:val="24"/>
        </w:rPr>
        <w:pict>
          <v:shape id="Object 249" o:spid="_x0000_s1273" o:spt="75" type="#_x0000_t75" style="position:absolute;left:0pt;margin-left:104.15pt;margin-top:6.65pt;height:36pt;width:73pt;z-index:251694080;mso-width-relative:page;mso-height-relative:page;" o:ole="t" fillcolor="#6D6D6D" filled="f" o:preferrelative="t" stroked="f" coordsize="21600,21600">
            <v:path/>
            <v:fill on="f" focussize="0,0"/>
            <v:stroke on="f"/>
            <v:imagedata r:id="rId122" o:title=""/>
            <o:lock v:ext="edit" aspectratio="t"/>
          </v:shape>
          <o:OLEObject Type="Embed" ProgID="" ShapeID="Object 249" DrawAspect="Content" ObjectID="_1468075761" r:id="rId146">
            <o:LockedField>false</o:LockedField>
          </o:OLEObject>
        </w:pict>
      </w:r>
    </w:p>
    <w:p w14:paraId="0752A577">
      <w:pPr>
        <w:ind w:firstLine="567"/>
        <w:jc w:val="left"/>
        <w:rPr>
          <w:rFonts w:hint="eastAsia" w:ascii="宋体" w:hAnsi="宋体"/>
          <w:sz w:val="24"/>
        </w:rPr>
      </w:pPr>
      <w:r>
        <w:rPr>
          <w:rFonts w:hint="eastAsia" w:ascii="宋体" w:hAnsi="宋体"/>
          <w:sz w:val="24"/>
        </w:rPr>
        <w:t>起振条件：</w:t>
      </w:r>
    </w:p>
    <w:p w14:paraId="331CFBF5">
      <w:pPr>
        <w:ind w:firstLine="4"/>
        <w:jc w:val="center"/>
        <w:rPr>
          <w:rFonts w:hint="eastAsia" w:ascii="宋体" w:hAnsi="宋体"/>
          <w:bCs/>
          <w:sz w:val="18"/>
          <w:szCs w:val="28"/>
        </w:rPr>
      </w:pPr>
      <w:r>
        <w:rPr>
          <w:rFonts w:ascii="宋体" w:hAnsi="宋体"/>
          <w:sz w:val="18"/>
        </w:rPr>
        <w:br w:type="page"/>
      </w:r>
      <w:r>
        <w:rPr>
          <w:rFonts w:hint="eastAsia" w:ascii="宋体" w:hAnsi="宋体"/>
          <w:sz w:val="18"/>
        </w:rPr>
        <w:t>实验四 文氏电桥振荡器、RC相移振荡器</w:t>
      </w:r>
    </w:p>
    <w:p w14:paraId="16957389">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95104"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59" name="直线 251"/>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51" o:spid="_x0000_s1026" o:spt="20" style="position:absolute;left:0pt;margin-left:0pt;margin-top:2.85pt;height:0pt;width:450pt;z-index:251695104;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mZWydIAAAAE&#10;AQAADwAAAAAAAAABACAAAAAiAAAAZHJzL2Rvd25yZXYueG1sUEsBAhQAFAAAAAgAh07iQL/t7Pzp&#10;AQAA3gMAAA4AAAAAAAAAAQAgAAAAIQEAAGRycy9lMm9Eb2MueG1sUEsFBgAAAAAGAAYAWQEAAHwF&#10;AAAAAA==&#10;">
                <v:fill on="f" focussize="0,0"/>
                <v:stroke color="#000000" joinstyle="round"/>
                <v:imagedata o:title=""/>
                <o:lock v:ext="edit" aspectratio="f"/>
              </v:line>
            </w:pict>
          </mc:Fallback>
        </mc:AlternateContent>
      </w:r>
    </w:p>
    <w:p w14:paraId="053BAB8F">
      <w:pPr>
        <w:jc w:val="left"/>
        <w:rPr>
          <w:rFonts w:hint="eastAsia" w:ascii="宋体" w:hAnsi="宋体"/>
          <w:b/>
          <w:bCs/>
          <w:sz w:val="24"/>
        </w:rPr>
      </w:pPr>
    </w:p>
    <w:p w14:paraId="58DEA194">
      <w:pPr>
        <w:ind w:left="360" w:hanging="360"/>
        <w:jc w:val="left"/>
        <w:rPr>
          <w:rFonts w:hint="eastAsia" w:ascii="宋体" w:hAnsi="宋体"/>
          <w:bCs/>
          <w:sz w:val="24"/>
        </w:rPr>
      </w:pPr>
      <w:r>
        <w:rPr>
          <w:rFonts w:hint="eastAsia" w:ascii="宋体" w:hAnsi="宋体"/>
          <w:bCs/>
          <w:sz w:val="24"/>
        </w:rPr>
        <w:t>四</w:t>
      </w:r>
      <w:r>
        <w:rPr>
          <w:rFonts w:hint="eastAsia" w:ascii="宋体" w:hAnsi="宋体"/>
          <w:sz w:val="24"/>
        </w:rPr>
        <w:t>、</w:t>
      </w:r>
      <w:r>
        <w:rPr>
          <w:rFonts w:hint="eastAsia" w:ascii="宋体" w:hAnsi="宋体"/>
          <w:bCs/>
          <w:sz w:val="24"/>
        </w:rPr>
        <w:t>实验步骤</w:t>
      </w:r>
    </w:p>
    <w:p w14:paraId="7828F517">
      <w:pPr>
        <w:jc w:val="left"/>
        <w:rPr>
          <w:rFonts w:ascii="宋体" w:hAnsi="宋体"/>
          <w:b/>
          <w:bCs/>
          <w:sz w:val="24"/>
        </w:rPr>
      </w:pPr>
    </w:p>
    <w:p w14:paraId="41FA0B5C">
      <w:pPr>
        <w:jc w:val="left"/>
        <w:rPr>
          <w:rFonts w:hint="eastAsia" w:ascii="宋体" w:hAnsi="宋体"/>
          <w:sz w:val="24"/>
        </w:rPr>
      </w:pPr>
      <w:r>
        <w:rPr>
          <w:rFonts w:hint="eastAsia" w:ascii="宋体" w:hAnsi="宋体"/>
          <w:sz w:val="24"/>
        </w:rPr>
        <w:t>1. 文氏电桥振荡器</w:t>
      </w:r>
    </w:p>
    <w:p w14:paraId="0B7B09DF">
      <w:pPr>
        <w:ind w:left="360" w:hanging="360"/>
        <w:jc w:val="left"/>
        <w:rPr>
          <w:rFonts w:hint="eastAsia" w:ascii="宋体" w:hAnsi="宋体"/>
          <w:sz w:val="24"/>
        </w:rPr>
      </w:pPr>
      <w:r>
        <w:rPr>
          <w:rFonts w:ascii="宋体" w:hAnsi="宋体"/>
          <w:sz w:val="24"/>
        </w:rPr>
        <w:t>1</w:t>
      </w:r>
      <w:r>
        <w:rPr>
          <w:rFonts w:hint="eastAsia" w:ascii="宋体" w:hAnsi="宋体"/>
          <w:sz w:val="24"/>
        </w:rPr>
        <w:t>）参考图（4</w:t>
      </w:r>
      <w:r>
        <w:rPr>
          <w:rFonts w:ascii="宋体" w:hAnsi="宋体"/>
          <w:sz w:val="24"/>
        </w:rPr>
        <w:t>—</w:t>
      </w:r>
      <w:r>
        <w:rPr>
          <w:rFonts w:hint="eastAsia" w:ascii="宋体" w:hAnsi="宋体"/>
          <w:sz w:val="24"/>
        </w:rPr>
        <w:t>3）文氏电桥振荡器电路，设计振荡频率为1KH</w:t>
      </w:r>
      <w:r>
        <w:rPr>
          <w:rFonts w:ascii="宋体" w:hAnsi="宋体"/>
          <w:sz w:val="24"/>
        </w:rPr>
        <w:t>z</w:t>
      </w:r>
      <w:r>
        <w:rPr>
          <w:rFonts w:hint="eastAsia" w:ascii="宋体" w:hAnsi="宋体"/>
          <w:sz w:val="24"/>
        </w:rPr>
        <w:t>的振荡器电路，计算元件数值</w:t>
      </w:r>
      <w:r>
        <w:rPr>
          <w:rFonts w:ascii="宋体" w:hAnsi="宋体"/>
          <w:sz w:val="24"/>
        </w:rPr>
        <w:t>,</w:t>
      </w:r>
      <w:r>
        <w:rPr>
          <w:rFonts w:hint="eastAsia" w:ascii="宋体" w:hAnsi="宋体"/>
          <w:sz w:val="24"/>
        </w:rPr>
        <w:t>列出所需元器件表，准备做硬件实验。</w:t>
      </w:r>
    </w:p>
    <w:p w14:paraId="01965140">
      <w:pPr>
        <w:ind w:left="360" w:hanging="360"/>
        <w:jc w:val="left"/>
        <w:rPr>
          <w:rFonts w:hint="eastAsia" w:ascii="宋体" w:hAnsi="宋体"/>
          <w:sz w:val="24"/>
        </w:rPr>
      </w:pPr>
      <w:r>
        <w:rPr>
          <w:rFonts w:hint="eastAsia" w:ascii="宋体" w:hAnsi="宋体"/>
          <w:sz w:val="24"/>
        </w:rPr>
        <w:tab/>
      </w:r>
      <w:r>
        <w:rPr>
          <w:rFonts w:hint="eastAsia" w:ascii="宋体" w:hAnsi="宋体"/>
          <w:sz w:val="24"/>
        </w:rPr>
        <w:t>元器件选配表：</w:t>
      </w:r>
    </w:p>
    <w:p w14:paraId="13DB6EC3">
      <w:pPr>
        <w:ind w:left="360" w:hanging="36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900"/>
        <w:gridCol w:w="1051"/>
        <w:gridCol w:w="1316"/>
        <w:gridCol w:w="992"/>
        <w:gridCol w:w="1134"/>
        <w:gridCol w:w="1377"/>
      </w:tblGrid>
      <w:tr w14:paraId="134794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6770" w:type="dxa"/>
            <w:gridSpan w:val="6"/>
            <w:tcBorders>
              <w:top w:val="single" w:color="auto" w:sz="12" w:space="0"/>
              <w:bottom w:val="single" w:color="auto" w:sz="12" w:space="0"/>
            </w:tcBorders>
            <w:noWrap w:val="0"/>
            <w:vAlign w:val="center"/>
          </w:tcPr>
          <w:p w14:paraId="5C83B44D">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元器件选配表</w:t>
            </w:r>
          </w:p>
        </w:tc>
      </w:tr>
      <w:tr w14:paraId="312DA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00" w:type="dxa"/>
            <w:tcBorders>
              <w:top w:val="single" w:color="auto" w:sz="12" w:space="0"/>
              <w:bottom w:val="single" w:color="auto" w:sz="12" w:space="0"/>
            </w:tcBorders>
            <w:noWrap w:val="0"/>
            <w:vAlign w:val="center"/>
          </w:tcPr>
          <w:p w14:paraId="6A9A4330">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标号</w:t>
            </w:r>
          </w:p>
        </w:tc>
        <w:tc>
          <w:tcPr>
            <w:tcW w:w="1051" w:type="dxa"/>
            <w:tcBorders>
              <w:top w:val="single" w:color="auto" w:sz="12" w:space="0"/>
              <w:bottom w:val="single" w:color="auto" w:sz="12" w:space="0"/>
            </w:tcBorders>
            <w:noWrap w:val="0"/>
            <w:vAlign w:val="center"/>
          </w:tcPr>
          <w:p w14:paraId="489123F8">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名称</w:t>
            </w:r>
          </w:p>
        </w:tc>
        <w:tc>
          <w:tcPr>
            <w:tcW w:w="1316" w:type="dxa"/>
            <w:tcBorders>
              <w:top w:val="single" w:color="auto" w:sz="12" w:space="0"/>
              <w:bottom w:val="single" w:color="auto" w:sz="12" w:space="0"/>
              <w:right w:val="single" w:color="auto" w:sz="12" w:space="0"/>
            </w:tcBorders>
            <w:noWrap w:val="0"/>
            <w:vAlign w:val="center"/>
          </w:tcPr>
          <w:p w14:paraId="7B1625F2">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规格参数</w:t>
            </w:r>
          </w:p>
        </w:tc>
        <w:tc>
          <w:tcPr>
            <w:tcW w:w="992" w:type="dxa"/>
            <w:tcBorders>
              <w:top w:val="single" w:color="auto" w:sz="12" w:space="0"/>
              <w:left w:val="single" w:color="auto" w:sz="12" w:space="0"/>
              <w:bottom w:val="single" w:color="auto" w:sz="12" w:space="0"/>
            </w:tcBorders>
            <w:noWrap w:val="0"/>
            <w:vAlign w:val="center"/>
          </w:tcPr>
          <w:p w14:paraId="054799D3">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标号</w:t>
            </w:r>
          </w:p>
        </w:tc>
        <w:tc>
          <w:tcPr>
            <w:tcW w:w="1134" w:type="dxa"/>
            <w:tcBorders>
              <w:top w:val="single" w:color="auto" w:sz="12" w:space="0"/>
              <w:bottom w:val="single" w:color="auto" w:sz="12" w:space="0"/>
            </w:tcBorders>
            <w:noWrap w:val="0"/>
            <w:vAlign w:val="center"/>
          </w:tcPr>
          <w:p w14:paraId="3AC98742">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名称</w:t>
            </w:r>
          </w:p>
        </w:tc>
        <w:tc>
          <w:tcPr>
            <w:tcW w:w="1377" w:type="dxa"/>
            <w:tcBorders>
              <w:top w:val="single" w:color="auto" w:sz="12" w:space="0"/>
              <w:bottom w:val="single" w:color="auto" w:sz="12" w:space="0"/>
            </w:tcBorders>
            <w:noWrap w:val="0"/>
            <w:vAlign w:val="center"/>
          </w:tcPr>
          <w:p w14:paraId="4EAF8BA5">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规格参数</w:t>
            </w:r>
          </w:p>
        </w:tc>
      </w:tr>
      <w:tr w14:paraId="0A3FE6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00" w:type="dxa"/>
            <w:tcBorders>
              <w:top w:val="single" w:color="auto" w:sz="12" w:space="0"/>
            </w:tcBorders>
            <w:noWrap w:val="0"/>
            <w:vAlign w:val="center"/>
          </w:tcPr>
          <w:p w14:paraId="4135216B">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U</w:t>
            </w:r>
            <w:r>
              <w:rPr>
                <w:rFonts w:hint="eastAsia" w:ascii="宋体" w:hAnsi="宋体" w:cs="Times New Roman"/>
                <w:sz w:val="24"/>
                <w:szCs w:val="20"/>
              </w:rPr>
              <w:t>4</w:t>
            </w:r>
            <w:r>
              <w:rPr>
                <w:rFonts w:hint="default" w:ascii="宋体" w:hAnsi="宋体" w:cs="Times New Roman"/>
                <w:sz w:val="24"/>
                <w:szCs w:val="20"/>
              </w:rPr>
              <w:t>01</w:t>
            </w:r>
          </w:p>
        </w:tc>
        <w:tc>
          <w:tcPr>
            <w:tcW w:w="1051" w:type="dxa"/>
            <w:tcBorders>
              <w:top w:val="single" w:color="auto" w:sz="12" w:space="0"/>
            </w:tcBorders>
            <w:noWrap w:val="0"/>
            <w:vAlign w:val="center"/>
          </w:tcPr>
          <w:p w14:paraId="1A482212">
            <w:pPr>
              <w:keepNext w:val="0"/>
              <w:keepLines w:val="0"/>
              <w:suppressLineNumbers w:val="0"/>
              <w:spacing w:before="0" w:beforeAutospacing="0" w:after="0" w:afterAutospacing="0"/>
              <w:ind w:left="0" w:right="0"/>
              <w:jc w:val="left"/>
              <w:rPr>
                <w:rFonts w:hint="default" w:ascii="宋体" w:hAnsi="宋体" w:cs="Times New Roman"/>
                <w:sz w:val="24"/>
                <w:szCs w:val="20"/>
                <w:lang w:val="en-US"/>
              </w:rPr>
            </w:pPr>
            <w:r>
              <w:rPr>
                <w:rFonts w:hint="default" w:ascii="宋体" w:hAnsi="宋体" w:cs="Times New Roman"/>
                <w:sz w:val="24"/>
                <w:szCs w:val="20"/>
                <w:lang w:val="en-US"/>
              </w:rPr>
              <w:t>LF353</w:t>
            </w:r>
          </w:p>
        </w:tc>
        <w:tc>
          <w:tcPr>
            <w:tcW w:w="1316" w:type="dxa"/>
            <w:tcBorders>
              <w:right w:val="single" w:color="auto" w:sz="12" w:space="0"/>
            </w:tcBorders>
            <w:noWrap w:val="0"/>
            <w:vAlign w:val="center"/>
          </w:tcPr>
          <w:p w14:paraId="61867C84">
            <w:pPr>
              <w:keepNext w:val="0"/>
              <w:keepLines w:val="0"/>
              <w:suppressLineNumbers w:val="0"/>
              <w:spacing w:before="0" w:beforeAutospacing="0" w:after="0" w:afterAutospacing="0"/>
              <w:ind w:left="0" w:right="0"/>
              <w:jc w:val="left"/>
              <w:rPr>
                <w:rFonts w:hint="default" w:ascii="宋体" w:hAnsi="宋体" w:cs="Times New Roman"/>
                <w:sz w:val="24"/>
                <w:szCs w:val="20"/>
                <w:lang w:val="en-US"/>
              </w:rPr>
            </w:pPr>
            <w:r>
              <w:rPr>
                <w:rFonts w:hint="default" w:ascii="宋体" w:hAnsi="宋体" w:cs="Times New Roman"/>
                <w:sz w:val="24"/>
                <w:szCs w:val="20"/>
                <w:lang w:val="en-US"/>
              </w:rPr>
              <w:t>-</w:t>
            </w:r>
          </w:p>
        </w:tc>
        <w:tc>
          <w:tcPr>
            <w:tcW w:w="992" w:type="dxa"/>
            <w:tcBorders>
              <w:left w:val="single" w:color="auto" w:sz="12" w:space="0"/>
            </w:tcBorders>
            <w:noWrap w:val="0"/>
            <w:vAlign w:val="center"/>
          </w:tcPr>
          <w:p w14:paraId="7C867333">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4</w:t>
            </w:r>
            <w:r>
              <w:rPr>
                <w:rFonts w:hint="default" w:ascii="宋体" w:hAnsi="宋体" w:cs="Times New Roman"/>
                <w:sz w:val="24"/>
                <w:szCs w:val="20"/>
              </w:rPr>
              <w:t>0</w:t>
            </w:r>
            <w:r>
              <w:rPr>
                <w:rFonts w:hint="eastAsia" w:ascii="宋体" w:hAnsi="宋体" w:cs="Times New Roman"/>
                <w:sz w:val="24"/>
                <w:szCs w:val="20"/>
              </w:rPr>
              <w:t>5</w:t>
            </w:r>
          </w:p>
        </w:tc>
        <w:tc>
          <w:tcPr>
            <w:tcW w:w="1134" w:type="dxa"/>
            <w:noWrap w:val="0"/>
            <w:vAlign w:val="center"/>
          </w:tcPr>
          <w:p w14:paraId="3506C588">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电阻</w:t>
            </w:r>
          </w:p>
        </w:tc>
        <w:tc>
          <w:tcPr>
            <w:tcW w:w="1377" w:type="dxa"/>
            <w:noWrap w:val="0"/>
            <w:vAlign w:val="center"/>
          </w:tcPr>
          <w:p w14:paraId="3CD18326">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15k</w:t>
            </w:r>
          </w:p>
        </w:tc>
      </w:tr>
      <w:tr w14:paraId="70D264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00" w:type="dxa"/>
            <w:noWrap w:val="0"/>
            <w:vAlign w:val="center"/>
          </w:tcPr>
          <w:p w14:paraId="3A39B614">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4</w:t>
            </w:r>
            <w:r>
              <w:rPr>
                <w:rFonts w:hint="default" w:ascii="宋体" w:hAnsi="宋体" w:cs="Times New Roman"/>
                <w:sz w:val="24"/>
                <w:szCs w:val="20"/>
              </w:rPr>
              <w:t>0</w:t>
            </w:r>
            <w:r>
              <w:rPr>
                <w:rFonts w:hint="eastAsia" w:ascii="宋体" w:hAnsi="宋体" w:cs="Times New Roman"/>
                <w:sz w:val="24"/>
                <w:szCs w:val="20"/>
              </w:rPr>
              <w:t>1</w:t>
            </w:r>
          </w:p>
        </w:tc>
        <w:tc>
          <w:tcPr>
            <w:tcW w:w="1051" w:type="dxa"/>
            <w:noWrap w:val="0"/>
            <w:vAlign w:val="center"/>
          </w:tcPr>
          <w:p w14:paraId="4DD1B5B8">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1316" w:type="dxa"/>
            <w:tcBorders>
              <w:right w:val="single" w:color="auto" w:sz="12" w:space="0"/>
            </w:tcBorders>
            <w:noWrap w:val="0"/>
            <w:vAlign w:val="center"/>
          </w:tcPr>
          <w:p w14:paraId="2D6EAAE6">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4.7k</w:t>
            </w:r>
          </w:p>
        </w:tc>
        <w:tc>
          <w:tcPr>
            <w:tcW w:w="992" w:type="dxa"/>
            <w:tcBorders>
              <w:left w:val="single" w:color="auto" w:sz="12" w:space="0"/>
            </w:tcBorders>
            <w:noWrap w:val="0"/>
            <w:vAlign w:val="center"/>
          </w:tcPr>
          <w:p w14:paraId="4875AB19">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C</w:t>
            </w:r>
            <w:r>
              <w:rPr>
                <w:rFonts w:hint="eastAsia" w:ascii="宋体" w:hAnsi="宋体" w:cs="Times New Roman"/>
                <w:sz w:val="24"/>
                <w:szCs w:val="20"/>
              </w:rPr>
              <w:t>4</w:t>
            </w:r>
            <w:r>
              <w:rPr>
                <w:rFonts w:hint="default" w:ascii="宋体" w:hAnsi="宋体" w:cs="Times New Roman"/>
                <w:sz w:val="24"/>
                <w:szCs w:val="20"/>
              </w:rPr>
              <w:t>0</w:t>
            </w:r>
            <w:r>
              <w:rPr>
                <w:rFonts w:hint="eastAsia" w:ascii="宋体" w:hAnsi="宋体" w:cs="Times New Roman"/>
                <w:sz w:val="24"/>
                <w:szCs w:val="20"/>
              </w:rPr>
              <w:t>1</w:t>
            </w:r>
          </w:p>
        </w:tc>
        <w:tc>
          <w:tcPr>
            <w:tcW w:w="1134" w:type="dxa"/>
            <w:noWrap w:val="0"/>
            <w:vAlign w:val="center"/>
          </w:tcPr>
          <w:p w14:paraId="7936DFF6">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val="en-US" w:eastAsia="zh-CN"/>
              </w:rPr>
            </w:pPr>
            <w:r>
              <w:rPr>
                <w:rFonts w:hint="eastAsia" w:ascii="宋体" w:hAnsi="宋体" w:cs="Times New Roman"/>
                <w:sz w:val="24"/>
                <w:szCs w:val="20"/>
                <w:lang w:val="en-US" w:eastAsia="zh-CN"/>
              </w:rPr>
              <w:t>瓷片电容</w:t>
            </w:r>
          </w:p>
        </w:tc>
        <w:tc>
          <w:tcPr>
            <w:tcW w:w="1377" w:type="dxa"/>
            <w:noWrap w:val="0"/>
            <w:vAlign w:val="center"/>
          </w:tcPr>
          <w:p w14:paraId="2CAB6091">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0.033uf</w:t>
            </w:r>
          </w:p>
        </w:tc>
      </w:tr>
      <w:tr w14:paraId="158F67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00" w:type="dxa"/>
            <w:noWrap w:val="0"/>
            <w:vAlign w:val="center"/>
          </w:tcPr>
          <w:p w14:paraId="5EAE44E5">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4</w:t>
            </w:r>
            <w:r>
              <w:rPr>
                <w:rFonts w:hint="default" w:ascii="宋体" w:hAnsi="宋体" w:cs="Times New Roman"/>
                <w:sz w:val="24"/>
                <w:szCs w:val="20"/>
              </w:rPr>
              <w:t>0</w:t>
            </w:r>
            <w:r>
              <w:rPr>
                <w:rFonts w:hint="eastAsia" w:ascii="宋体" w:hAnsi="宋体" w:cs="Times New Roman"/>
                <w:sz w:val="24"/>
                <w:szCs w:val="20"/>
              </w:rPr>
              <w:t>2</w:t>
            </w:r>
          </w:p>
        </w:tc>
        <w:tc>
          <w:tcPr>
            <w:tcW w:w="1051" w:type="dxa"/>
            <w:noWrap w:val="0"/>
            <w:vAlign w:val="center"/>
          </w:tcPr>
          <w:p w14:paraId="2D18F030">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电阻</w:t>
            </w:r>
          </w:p>
        </w:tc>
        <w:tc>
          <w:tcPr>
            <w:tcW w:w="1316" w:type="dxa"/>
            <w:tcBorders>
              <w:right w:val="single" w:color="auto" w:sz="12" w:space="0"/>
            </w:tcBorders>
            <w:noWrap w:val="0"/>
            <w:vAlign w:val="center"/>
          </w:tcPr>
          <w:p w14:paraId="4541BECF">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4.7k</w:t>
            </w:r>
          </w:p>
        </w:tc>
        <w:tc>
          <w:tcPr>
            <w:tcW w:w="992" w:type="dxa"/>
            <w:tcBorders>
              <w:left w:val="single" w:color="auto" w:sz="12" w:space="0"/>
            </w:tcBorders>
            <w:noWrap w:val="0"/>
            <w:vAlign w:val="center"/>
          </w:tcPr>
          <w:p w14:paraId="47B40428">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C</w:t>
            </w:r>
            <w:r>
              <w:rPr>
                <w:rFonts w:hint="eastAsia" w:ascii="宋体" w:hAnsi="宋体" w:cs="Times New Roman"/>
                <w:sz w:val="24"/>
                <w:szCs w:val="20"/>
              </w:rPr>
              <w:t>4</w:t>
            </w:r>
            <w:r>
              <w:rPr>
                <w:rFonts w:hint="default" w:ascii="宋体" w:hAnsi="宋体" w:cs="Times New Roman"/>
                <w:sz w:val="24"/>
                <w:szCs w:val="20"/>
              </w:rPr>
              <w:t>0</w:t>
            </w:r>
            <w:r>
              <w:rPr>
                <w:rFonts w:hint="eastAsia" w:ascii="宋体" w:hAnsi="宋体" w:cs="Times New Roman"/>
                <w:sz w:val="24"/>
                <w:szCs w:val="20"/>
              </w:rPr>
              <w:t>2</w:t>
            </w:r>
          </w:p>
        </w:tc>
        <w:tc>
          <w:tcPr>
            <w:tcW w:w="1134" w:type="dxa"/>
            <w:noWrap w:val="0"/>
            <w:vAlign w:val="center"/>
          </w:tcPr>
          <w:p w14:paraId="5BBB7CB2">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瓷片电容</w:t>
            </w:r>
          </w:p>
        </w:tc>
        <w:tc>
          <w:tcPr>
            <w:tcW w:w="1377" w:type="dxa"/>
            <w:noWrap w:val="0"/>
            <w:vAlign w:val="center"/>
          </w:tcPr>
          <w:p w14:paraId="7BE0E28C">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0.033uf</w:t>
            </w:r>
          </w:p>
        </w:tc>
      </w:tr>
      <w:tr w14:paraId="40948C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00" w:type="dxa"/>
            <w:noWrap w:val="0"/>
            <w:vAlign w:val="center"/>
          </w:tcPr>
          <w:p w14:paraId="6387F0B3">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4</w:t>
            </w:r>
            <w:r>
              <w:rPr>
                <w:rFonts w:hint="default" w:ascii="宋体" w:hAnsi="宋体" w:cs="Times New Roman"/>
                <w:sz w:val="24"/>
                <w:szCs w:val="20"/>
              </w:rPr>
              <w:t>0</w:t>
            </w:r>
            <w:r>
              <w:rPr>
                <w:rFonts w:hint="eastAsia" w:ascii="宋体" w:hAnsi="宋体" w:cs="Times New Roman"/>
                <w:sz w:val="24"/>
                <w:szCs w:val="20"/>
              </w:rPr>
              <w:t>3</w:t>
            </w:r>
          </w:p>
        </w:tc>
        <w:tc>
          <w:tcPr>
            <w:tcW w:w="1051" w:type="dxa"/>
            <w:noWrap w:val="0"/>
            <w:vAlign w:val="center"/>
          </w:tcPr>
          <w:p w14:paraId="17AA781E">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电阻</w:t>
            </w:r>
          </w:p>
        </w:tc>
        <w:tc>
          <w:tcPr>
            <w:tcW w:w="1316" w:type="dxa"/>
            <w:tcBorders>
              <w:right w:val="single" w:color="auto" w:sz="12" w:space="0"/>
            </w:tcBorders>
            <w:noWrap w:val="0"/>
            <w:vAlign w:val="center"/>
          </w:tcPr>
          <w:p w14:paraId="2C61F7D6">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22k</w:t>
            </w:r>
          </w:p>
        </w:tc>
        <w:tc>
          <w:tcPr>
            <w:tcW w:w="992" w:type="dxa"/>
            <w:tcBorders>
              <w:left w:val="single" w:color="auto" w:sz="12" w:space="0"/>
            </w:tcBorders>
            <w:noWrap w:val="0"/>
            <w:vAlign w:val="center"/>
          </w:tcPr>
          <w:p w14:paraId="19932EF9">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D401</w:t>
            </w:r>
          </w:p>
        </w:tc>
        <w:tc>
          <w:tcPr>
            <w:tcW w:w="1134" w:type="dxa"/>
            <w:noWrap w:val="0"/>
            <w:vAlign w:val="center"/>
          </w:tcPr>
          <w:p w14:paraId="14DA4D0A">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val="en-US" w:eastAsia="zh-CN"/>
              </w:rPr>
            </w:pPr>
            <w:r>
              <w:rPr>
                <w:rFonts w:hint="eastAsia" w:ascii="宋体" w:hAnsi="宋体" w:cs="Times New Roman"/>
                <w:sz w:val="24"/>
                <w:szCs w:val="20"/>
                <w:lang w:val="en-US" w:eastAsia="zh-CN"/>
              </w:rPr>
              <w:t>二极管</w:t>
            </w:r>
          </w:p>
        </w:tc>
        <w:tc>
          <w:tcPr>
            <w:tcW w:w="1377" w:type="dxa"/>
            <w:noWrap w:val="0"/>
            <w:vAlign w:val="center"/>
          </w:tcPr>
          <w:p w14:paraId="34ECBCB8">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1N4148</w:t>
            </w:r>
          </w:p>
        </w:tc>
      </w:tr>
      <w:tr w14:paraId="49BE06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00" w:type="dxa"/>
            <w:noWrap w:val="0"/>
            <w:vAlign w:val="center"/>
          </w:tcPr>
          <w:p w14:paraId="35EA0F87">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4</w:t>
            </w:r>
            <w:r>
              <w:rPr>
                <w:rFonts w:hint="default" w:ascii="宋体" w:hAnsi="宋体" w:cs="Times New Roman"/>
                <w:sz w:val="24"/>
                <w:szCs w:val="20"/>
              </w:rPr>
              <w:t>0</w:t>
            </w:r>
            <w:r>
              <w:rPr>
                <w:rFonts w:hint="eastAsia" w:ascii="宋体" w:hAnsi="宋体" w:cs="Times New Roman"/>
                <w:sz w:val="24"/>
                <w:szCs w:val="20"/>
              </w:rPr>
              <w:t>4</w:t>
            </w:r>
          </w:p>
        </w:tc>
        <w:tc>
          <w:tcPr>
            <w:tcW w:w="1051" w:type="dxa"/>
            <w:noWrap w:val="0"/>
            <w:vAlign w:val="center"/>
          </w:tcPr>
          <w:p w14:paraId="6F050D18">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1316" w:type="dxa"/>
            <w:tcBorders>
              <w:right w:val="single" w:color="auto" w:sz="12" w:space="0"/>
            </w:tcBorders>
            <w:noWrap w:val="0"/>
            <w:vAlign w:val="center"/>
          </w:tcPr>
          <w:p w14:paraId="2723307C">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15k</w:t>
            </w:r>
          </w:p>
        </w:tc>
        <w:tc>
          <w:tcPr>
            <w:tcW w:w="992" w:type="dxa"/>
            <w:tcBorders>
              <w:left w:val="single" w:color="auto" w:sz="12" w:space="0"/>
              <w:bottom w:val="single" w:color="auto" w:sz="12" w:space="0"/>
            </w:tcBorders>
            <w:noWrap w:val="0"/>
            <w:vAlign w:val="center"/>
          </w:tcPr>
          <w:p w14:paraId="68EB2171">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D402</w:t>
            </w:r>
          </w:p>
        </w:tc>
        <w:tc>
          <w:tcPr>
            <w:tcW w:w="1134" w:type="dxa"/>
            <w:noWrap w:val="0"/>
            <w:vAlign w:val="center"/>
          </w:tcPr>
          <w:p w14:paraId="600E1F25">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二极管</w:t>
            </w:r>
          </w:p>
        </w:tc>
        <w:tc>
          <w:tcPr>
            <w:tcW w:w="1377" w:type="dxa"/>
            <w:noWrap w:val="0"/>
            <w:vAlign w:val="center"/>
          </w:tcPr>
          <w:p w14:paraId="68C0C519">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1N4148</w:t>
            </w:r>
          </w:p>
        </w:tc>
      </w:tr>
    </w:tbl>
    <w:p w14:paraId="4242C14F">
      <w:pPr>
        <w:ind w:left="360" w:hanging="360"/>
        <w:jc w:val="left"/>
        <w:rPr>
          <w:rFonts w:hint="eastAsia" w:ascii="宋体" w:hAnsi="宋体"/>
          <w:sz w:val="24"/>
        </w:rPr>
      </w:pPr>
    </w:p>
    <w:p w14:paraId="3807E12B">
      <w:pPr>
        <w:ind w:left="360" w:hanging="360"/>
        <w:jc w:val="left"/>
        <w:rPr>
          <w:rFonts w:hint="eastAsia" w:ascii="宋体" w:hAnsi="宋体"/>
          <w:sz w:val="24"/>
        </w:rPr>
      </w:pPr>
    </w:p>
    <w:p w14:paraId="6C3FDEED">
      <w:pPr>
        <w:ind w:left="360" w:hanging="360"/>
        <w:jc w:val="left"/>
        <w:rPr>
          <w:rFonts w:ascii="宋体" w:hAnsi="宋体"/>
          <w:sz w:val="24"/>
        </w:rPr>
      </w:pPr>
      <w:r>
        <w:rPr>
          <w:rFonts w:hint="eastAsia" w:ascii="宋体" w:hAnsi="宋体"/>
          <w:sz w:val="24"/>
        </w:rPr>
        <w:t>2）根据实验要求，画出电路测试原理图，列出所需仪器表。</w:t>
      </w:r>
    </w:p>
    <w:p w14:paraId="6EAE950C">
      <w:pPr>
        <w:ind w:left="360" w:hanging="360"/>
        <w:jc w:val="left"/>
        <w:rPr>
          <w:rFonts w:hint="eastAsia" w:ascii="宋体" w:hAnsi="宋体"/>
          <w:sz w:val="24"/>
        </w:rPr>
      </w:pPr>
      <w:r>
        <w:rPr>
          <w:rFonts w:ascii="宋体" w:hAnsi="宋体"/>
          <w:sz w:val="24"/>
        </w:rPr>
        <w:tab/>
      </w:r>
      <w:r>
        <w:rPr>
          <w:rFonts w:hint="eastAsia" w:ascii="宋体" w:hAnsi="宋体"/>
          <w:sz w:val="24"/>
        </w:rPr>
        <w:t>测试原理图：（请画在实验报告上）</w:t>
      </w:r>
    </w:p>
    <w:p w14:paraId="614D7FC2">
      <w:pPr>
        <w:ind w:left="360" w:hanging="360"/>
        <w:jc w:val="left"/>
        <w:rPr>
          <w:rFonts w:hint="eastAsia" w:ascii="宋体" w:hAnsi="宋体"/>
          <w:sz w:val="24"/>
        </w:rPr>
      </w:pPr>
      <w:r>
        <w:rPr>
          <w:rFonts w:hint="eastAsia" w:ascii="宋体" w:hAnsi="宋体"/>
          <w:sz w:val="24"/>
        </w:rPr>
        <w:tab/>
      </w:r>
      <w:r>
        <w:rPr>
          <w:rFonts w:hint="eastAsia" w:ascii="宋体" w:hAnsi="宋体"/>
          <w:sz w:val="24"/>
        </w:rPr>
        <w:t>测试仪器选配表：</w:t>
      </w:r>
    </w:p>
    <w:p w14:paraId="50998AE0">
      <w:pPr>
        <w:ind w:left="360" w:hanging="36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751"/>
        <w:gridCol w:w="2932"/>
      </w:tblGrid>
      <w:tr w14:paraId="187FE6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5683" w:type="dxa"/>
            <w:gridSpan w:val="2"/>
            <w:tcBorders>
              <w:top w:val="single" w:color="auto" w:sz="12" w:space="0"/>
              <w:bottom w:val="single" w:color="auto" w:sz="12" w:space="0"/>
            </w:tcBorders>
            <w:noWrap w:val="0"/>
            <w:vAlign w:val="center"/>
          </w:tcPr>
          <w:p w14:paraId="0DF6F4E2">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测试仪器选配表</w:t>
            </w:r>
          </w:p>
        </w:tc>
      </w:tr>
      <w:tr w14:paraId="2B920B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751" w:type="dxa"/>
            <w:tcBorders>
              <w:top w:val="single" w:color="auto" w:sz="12" w:space="0"/>
              <w:bottom w:val="single" w:color="auto" w:sz="12" w:space="0"/>
            </w:tcBorders>
            <w:noWrap w:val="0"/>
            <w:vAlign w:val="center"/>
          </w:tcPr>
          <w:p w14:paraId="6BDE0730">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名称</w:t>
            </w:r>
          </w:p>
        </w:tc>
        <w:tc>
          <w:tcPr>
            <w:tcW w:w="2932" w:type="dxa"/>
            <w:tcBorders>
              <w:top w:val="single" w:color="auto" w:sz="12" w:space="0"/>
              <w:bottom w:val="single" w:color="auto" w:sz="12" w:space="0"/>
            </w:tcBorders>
            <w:noWrap w:val="0"/>
            <w:vAlign w:val="center"/>
          </w:tcPr>
          <w:p w14:paraId="4B616FA2">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型号，编号</w:t>
            </w:r>
          </w:p>
        </w:tc>
      </w:tr>
      <w:tr w14:paraId="60ACB4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751" w:type="dxa"/>
            <w:tcBorders>
              <w:top w:val="single" w:color="auto" w:sz="12" w:space="0"/>
            </w:tcBorders>
            <w:noWrap w:val="0"/>
            <w:vAlign w:val="center"/>
          </w:tcPr>
          <w:p w14:paraId="1C40949F">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示波器</w:t>
            </w:r>
          </w:p>
        </w:tc>
        <w:tc>
          <w:tcPr>
            <w:tcW w:w="2932" w:type="dxa"/>
            <w:tcBorders>
              <w:top w:val="single" w:color="auto" w:sz="12" w:space="0"/>
            </w:tcBorders>
            <w:noWrap w:val="0"/>
            <w:vAlign w:val="center"/>
          </w:tcPr>
          <w:p w14:paraId="7255230F">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DS1104</w:t>
            </w:r>
          </w:p>
        </w:tc>
      </w:tr>
      <w:tr w14:paraId="26166E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751" w:type="dxa"/>
            <w:noWrap w:val="0"/>
            <w:vAlign w:val="center"/>
          </w:tcPr>
          <w:p w14:paraId="07DC39C6">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电压源</w:t>
            </w:r>
          </w:p>
        </w:tc>
        <w:tc>
          <w:tcPr>
            <w:tcW w:w="2932" w:type="dxa"/>
            <w:noWrap w:val="0"/>
            <w:vAlign w:val="center"/>
          </w:tcPr>
          <w:p w14:paraId="19CA1DC8">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GPS-3303C</w:t>
            </w:r>
          </w:p>
        </w:tc>
      </w:tr>
    </w:tbl>
    <w:p w14:paraId="5642F384">
      <w:pPr>
        <w:ind w:left="360" w:hanging="360"/>
        <w:jc w:val="left"/>
        <w:rPr>
          <w:rFonts w:ascii="宋体" w:hAnsi="宋体"/>
          <w:sz w:val="24"/>
        </w:rPr>
      </w:pPr>
    </w:p>
    <w:p w14:paraId="54510CE8">
      <w:pPr>
        <w:jc w:val="left"/>
        <w:rPr>
          <w:rFonts w:hint="eastAsia" w:ascii="宋体" w:hAnsi="宋体"/>
          <w:sz w:val="24"/>
        </w:rPr>
      </w:pPr>
    </w:p>
    <w:p w14:paraId="4F8C0FB5">
      <w:pPr>
        <w:jc w:val="left"/>
        <w:rPr>
          <w:rFonts w:hint="eastAsia" w:ascii="宋体" w:hAnsi="宋体"/>
          <w:sz w:val="24"/>
        </w:rPr>
      </w:pPr>
      <w:r>
        <w:rPr>
          <w:rFonts w:hint="eastAsia" w:ascii="宋体" w:hAnsi="宋体"/>
          <w:sz w:val="24"/>
        </w:rPr>
        <w:t>3）在电路板上焊接元器件，确认无误后，上电调试。</w:t>
      </w:r>
    </w:p>
    <w:p w14:paraId="6D0E4E9D">
      <w:pPr>
        <w:ind w:left="360" w:hanging="360"/>
        <w:jc w:val="left"/>
        <w:rPr>
          <w:rFonts w:hint="eastAsia" w:ascii="宋体" w:hAnsi="宋体"/>
          <w:bCs/>
          <w:sz w:val="24"/>
        </w:rPr>
      </w:pPr>
    </w:p>
    <w:p w14:paraId="73ADCC91">
      <w:pPr>
        <w:ind w:firstLine="4"/>
        <w:jc w:val="center"/>
        <w:rPr>
          <w:rFonts w:hint="eastAsia" w:ascii="宋体" w:hAnsi="宋体"/>
          <w:bCs/>
          <w:sz w:val="18"/>
          <w:szCs w:val="28"/>
        </w:rPr>
      </w:pPr>
      <w:r>
        <w:rPr>
          <w:rFonts w:ascii="宋体" w:hAnsi="宋体"/>
          <w:sz w:val="18"/>
        </w:rPr>
        <w:br w:type="page"/>
      </w:r>
      <w:r>
        <w:rPr>
          <w:rFonts w:hint="eastAsia" w:ascii="宋体" w:hAnsi="宋体"/>
          <w:sz w:val="18"/>
        </w:rPr>
        <w:t>实验四 文氏电桥振荡器、RC相移振荡器</w:t>
      </w:r>
    </w:p>
    <w:p w14:paraId="4BAB967D">
      <w:pPr>
        <w:ind w:firstLine="4"/>
        <w:jc w:val="center"/>
        <w:rPr>
          <w:rFonts w:hint="eastAsia" w:ascii="宋体" w:hAnsi="宋体"/>
          <w:bCs/>
          <w:sz w:val="24"/>
        </w:rPr>
      </w:pPr>
      <w:r>
        <w:rPr>
          <w:rFonts w:ascii="宋体" w:hAnsi="宋体"/>
          <w:b/>
          <w:sz w:val="18"/>
          <w:szCs w:val="18"/>
        </w:rPr>
        <mc:AlternateContent>
          <mc:Choice Requires="wps">
            <w:drawing>
              <wp:anchor distT="0" distB="0" distL="114300" distR="114300" simplePos="0" relativeHeight="251699200" behindDoc="0" locked="0" layoutInCell="1" allowOverlap="1">
                <wp:simplePos x="0" y="0"/>
                <wp:positionH relativeFrom="column">
                  <wp:posOffset>0</wp:posOffset>
                </wp:positionH>
                <wp:positionV relativeFrom="paragraph">
                  <wp:posOffset>24765</wp:posOffset>
                </wp:positionV>
                <wp:extent cx="5715000" cy="0"/>
                <wp:effectExtent l="0" t="5080" r="0" b="4445"/>
                <wp:wrapNone/>
                <wp:docPr id="65" name="直线 261"/>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61" o:spid="_x0000_s1026" o:spt="20" style="position:absolute;left:0pt;margin-left:0pt;margin-top:1.95pt;height:0pt;width:450pt;z-index:251699200;mso-width-relative:page;mso-height-relative:page;" filled="f" stroked="t" coordsize="21600,21600" o:gfxdata="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AvBWhbSAAAA&#10;BAEAAA8AAAAAAAAAAQAgAAAAIgAAAGRycy9kb3ducmV2LnhtbFBLAQIUABQAAAAIAIdO4kCRdPnU&#10;6gEAAN4DAAAOAAAAAAAAAAEAIAAAACEBAABkcnMvZTJvRG9jLnhtbFBLBQYAAAAABgAGAFkBAAB9&#10;BQAAAAA=&#10;">
                <v:fill on="f" focussize="0,0"/>
                <v:stroke color="#000000" joinstyle="round"/>
                <v:imagedata o:title=""/>
                <o:lock v:ext="edit" aspectratio="f"/>
              </v:line>
            </w:pict>
          </mc:Fallback>
        </mc:AlternateContent>
      </w:r>
    </w:p>
    <w:p w14:paraId="460E973A">
      <w:pPr>
        <w:ind w:left="360" w:hanging="360"/>
        <w:jc w:val="left"/>
        <w:rPr>
          <w:rFonts w:hint="eastAsia" w:ascii="宋体" w:hAnsi="宋体"/>
          <w:bCs/>
          <w:sz w:val="24"/>
        </w:rPr>
      </w:pPr>
      <w:r>
        <w:rPr>
          <w:rFonts w:hint="eastAsia" w:ascii="宋体" w:hAnsi="宋体"/>
          <w:bCs/>
          <w:sz w:val="24"/>
        </w:rPr>
        <w:t>4）测绘输出信号波形，测出周期和电压峰—峰值</w:t>
      </w:r>
      <w:r>
        <w:rPr>
          <w:rFonts w:hint="eastAsia" w:ascii="宋体" w:hAnsi="宋体"/>
          <w:bCs/>
          <w:i/>
          <w:sz w:val="24"/>
        </w:rPr>
        <w:t>Vop</w:t>
      </w:r>
      <w:r>
        <w:rPr>
          <w:rFonts w:ascii="宋体" w:hAnsi="宋体"/>
          <w:bCs/>
          <w:i/>
          <w:sz w:val="24"/>
        </w:rPr>
        <w:t>p</w:t>
      </w:r>
      <w:r>
        <w:rPr>
          <w:rFonts w:hint="eastAsia" w:ascii="宋体" w:hAnsi="宋体"/>
          <w:bCs/>
          <w:i/>
          <w:sz w:val="24"/>
        </w:rPr>
        <w:t>，</w:t>
      </w:r>
      <w:r>
        <w:rPr>
          <w:rFonts w:hint="eastAsia" w:ascii="宋体" w:hAnsi="宋体"/>
          <w:sz w:val="24"/>
        </w:rPr>
        <w:t>根据</w:t>
      </w:r>
      <w:r>
        <w:rPr>
          <w:rFonts w:hint="eastAsia" w:ascii="宋体" w:hAnsi="宋体"/>
          <w:bCs/>
          <w:sz w:val="24"/>
        </w:rPr>
        <w:t>周期</w:t>
      </w:r>
      <w:r>
        <w:rPr>
          <w:rFonts w:hint="eastAsia" w:ascii="宋体" w:hAnsi="宋体"/>
          <w:sz w:val="24"/>
        </w:rPr>
        <w:t>测量值，计算振荡器的振荡</w:t>
      </w:r>
      <w:r>
        <w:rPr>
          <w:rFonts w:hint="eastAsia" w:ascii="宋体" w:hAnsi="宋体"/>
          <w:bCs/>
          <w:sz w:val="24"/>
        </w:rPr>
        <w:t>频率</w:t>
      </w:r>
    </w:p>
    <w:p w14:paraId="5DF5C762">
      <w:pPr>
        <w:ind w:firstLine="4"/>
        <w:jc w:val="center"/>
        <w:rPr>
          <w:rFonts w:hint="eastAsia" w:ascii="宋体" w:hAnsi="宋体"/>
          <w:bCs/>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832"/>
        <w:gridCol w:w="816"/>
        <w:gridCol w:w="1276"/>
        <w:gridCol w:w="1196"/>
        <w:gridCol w:w="936"/>
        <w:gridCol w:w="1056"/>
      </w:tblGrid>
      <w:tr w14:paraId="528049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832" w:type="dxa"/>
            <w:tcBorders>
              <w:top w:val="single" w:color="auto" w:sz="12" w:space="0"/>
              <w:bottom w:val="single" w:color="auto" w:sz="12" w:space="0"/>
            </w:tcBorders>
            <w:noWrap w:val="0"/>
            <w:vAlign w:val="center"/>
          </w:tcPr>
          <w:p w14:paraId="459AE39F">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信号波形（图形）</w:t>
            </w:r>
          </w:p>
        </w:tc>
        <w:tc>
          <w:tcPr>
            <w:tcW w:w="709" w:type="dxa"/>
            <w:tcBorders>
              <w:top w:val="single" w:color="auto" w:sz="12" w:space="0"/>
              <w:bottom w:val="single" w:color="auto" w:sz="12" w:space="0"/>
            </w:tcBorders>
            <w:noWrap w:val="0"/>
            <w:vAlign w:val="center"/>
          </w:tcPr>
          <w:p w14:paraId="1B2FCF19">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振荡</w:t>
            </w:r>
          </w:p>
          <w:p w14:paraId="4FC25DCA">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sz w:val="24"/>
                <w:szCs w:val="20"/>
              </w:rPr>
              <w:t>周期</w:t>
            </w:r>
          </w:p>
        </w:tc>
        <w:tc>
          <w:tcPr>
            <w:tcW w:w="1276" w:type="dxa"/>
            <w:tcBorders>
              <w:top w:val="single" w:color="auto" w:sz="12" w:space="0"/>
              <w:bottom w:val="single" w:color="auto" w:sz="12" w:space="0"/>
            </w:tcBorders>
            <w:noWrap w:val="0"/>
            <w:vAlign w:val="center"/>
          </w:tcPr>
          <w:p w14:paraId="63C911AD">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运放</w:t>
            </w:r>
          </w:p>
          <w:p w14:paraId="484DD95B">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输入电压</w:t>
            </w:r>
          </w:p>
        </w:tc>
        <w:tc>
          <w:tcPr>
            <w:tcW w:w="1196" w:type="dxa"/>
            <w:tcBorders>
              <w:top w:val="single" w:color="auto" w:sz="12" w:space="0"/>
              <w:bottom w:val="single" w:color="auto" w:sz="12" w:space="0"/>
            </w:tcBorders>
            <w:noWrap w:val="0"/>
            <w:vAlign w:val="center"/>
          </w:tcPr>
          <w:p w14:paraId="4E77EE6B">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运放</w:t>
            </w:r>
          </w:p>
          <w:p w14:paraId="4EB15F98">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输出电压</w:t>
            </w:r>
          </w:p>
        </w:tc>
        <w:tc>
          <w:tcPr>
            <w:tcW w:w="0" w:type="auto"/>
            <w:tcBorders>
              <w:top w:val="single" w:color="auto" w:sz="12" w:space="0"/>
              <w:bottom w:val="single" w:color="auto" w:sz="12" w:space="0"/>
            </w:tcBorders>
            <w:noWrap w:val="0"/>
            <w:vAlign w:val="center"/>
          </w:tcPr>
          <w:p w14:paraId="0614B34A">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放大器</w:t>
            </w:r>
          </w:p>
          <w:p w14:paraId="4264D641">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增益</w:t>
            </w:r>
          </w:p>
        </w:tc>
        <w:tc>
          <w:tcPr>
            <w:tcW w:w="0" w:type="auto"/>
            <w:tcBorders>
              <w:top w:val="single" w:color="auto" w:sz="12" w:space="0"/>
              <w:bottom w:val="single" w:color="auto" w:sz="12" w:space="0"/>
            </w:tcBorders>
            <w:noWrap w:val="0"/>
            <w:vAlign w:val="center"/>
          </w:tcPr>
          <w:p w14:paraId="4E6FDB22">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振荡</w:t>
            </w:r>
          </w:p>
          <w:p w14:paraId="6E62E76D">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频率</w:t>
            </w:r>
          </w:p>
        </w:tc>
      </w:tr>
      <w:tr w14:paraId="7FBB1C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661" w:hRule="atLeast"/>
          <w:jc w:val="center"/>
        </w:trPr>
        <w:tc>
          <w:tcPr>
            <w:tcW w:w="2832" w:type="dxa"/>
            <w:tcBorders>
              <w:top w:val="single" w:color="auto" w:sz="12" w:space="0"/>
            </w:tcBorders>
            <w:noWrap w:val="0"/>
            <w:vAlign w:val="center"/>
          </w:tcPr>
          <w:p w14:paraId="330D2AE0">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eastAsia="zh-CN"/>
              </w:rPr>
            </w:pPr>
            <w:r>
              <w:rPr>
                <w:rFonts w:hint="eastAsia" w:ascii="宋体" w:hAnsi="宋体" w:eastAsia="宋体" w:cs="Times New Roman"/>
                <w:sz w:val="24"/>
                <w:szCs w:val="20"/>
                <w:lang w:eastAsia="zh-CN"/>
              </w:rPr>
              <w:drawing>
                <wp:inline distT="0" distB="0" distL="114300" distR="114300">
                  <wp:extent cx="1621790" cy="1216025"/>
                  <wp:effectExtent l="0" t="0" r="8890" b="3175"/>
                  <wp:docPr id="199" name="图片 224" descr="文氏电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224" descr="文氏电桥"/>
                          <pic:cNvPicPr>
                            <a:picLocks noChangeAspect="1"/>
                          </pic:cNvPicPr>
                        </pic:nvPicPr>
                        <pic:blipFill>
                          <a:blip r:embed="rId147"/>
                          <a:stretch>
                            <a:fillRect/>
                          </a:stretch>
                        </pic:blipFill>
                        <pic:spPr>
                          <a:xfrm>
                            <a:off x="0" y="0"/>
                            <a:ext cx="1621790" cy="1216025"/>
                          </a:xfrm>
                          <a:prstGeom prst="rect">
                            <a:avLst/>
                          </a:prstGeom>
                          <a:noFill/>
                          <a:ln>
                            <a:noFill/>
                          </a:ln>
                        </pic:spPr>
                      </pic:pic>
                    </a:graphicData>
                  </a:graphic>
                </wp:inline>
              </w:drawing>
            </w:r>
          </w:p>
        </w:tc>
        <w:tc>
          <w:tcPr>
            <w:tcW w:w="709" w:type="dxa"/>
            <w:tcBorders>
              <w:top w:val="single" w:color="auto" w:sz="12" w:space="0"/>
            </w:tcBorders>
            <w:noWrap w:val="0"/>
            <w:vAlign w:val="center"/>
          </w:tcPr>
          <w:p w14:paraId="00D2C3FA">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704us</w:t>
            </w:r>
          </w:p>
        </w:tc>
        <w:tc>
          <w:tcPr>
            <w:tcW w:w="1276" w:type="dxa"/>
            <w:tcBorders>
              <w:top w:val="single" w:color="auto" w:sz="12" w:space="0"/>
            </w:tcBorders>
            <w:noWrap w:val="0"/>
            <w:vAlign w:val="center"/>
          </w:tcPr>
          <w:p w14:paraId="02043020">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1.72V</w:t>
            </w:r>
          </w:p>
        </w:tc>
        <w:tc>
          <w:tcPr>
            <w:tcW w:w="1196" w:type="dxa"/>
            <w:tcBorders>
              <w:top w:val="single" w:color="auto" w:sz="12" w:space="0"/>
            </w:tcBorders>
            <w:noWrap w:val="0"/>
            <w:vAlign w:val="center"/>
          </w:tcPr>
          <w:p w14:paraId="6A155DE2">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4.96V</w:t>
            </w:r>
          </w:p>
        </w:tc>
        <w:tc>
          <w:tcPr>
            <w:tcW w:w="0" w:type="auto"/>
            <w:tcBorders>
              <w:top w:val="single" w:color="auto" w:sz="12" w:space="0"/>
            </w:tcBorders>
            <w:noWrap w:val="0"/>
            <w:vAlign w:val="center"/>
          </w:tcPr>
          <w:p w14:paraId="46150FB7">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2.88</w:t>
            </w:r>
          </w:p>
        </w:tc>
        <w:tc>
          <w:tcPr>
            <w:tcW w:w="0" w:type="auto"/>
            <w:tcBorders>
              <w:top w:val="single" w:color="auto" w:sz="12" w:space="0"/>
            </w:tcBorders>
            <w:noWrap w:val="0"/>
            <w:vAlign w:val="center"/>
          </w:tcPr>
          <w:p w14:paraId="3AA278D4">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1.43kHz</w:t>
            </w:r>
          </w:p>
        </w:tc>
      </w:tr>
    </w:tbl>
    <w:p w14:paraId="4E94C4B9">
      <w:pPr>
        <w:ind w:left="360" w:hanging="360"/>
        <w:jc w:val="left"/>
        <w:rPr>
          <w:rFonts w:hint="eastAsia" w:ascii="宋体" w:hAnsi="宋体"/>
          <w:sz w:val="24"/>
        </w:rPr>
      </w:pPr>
    </w:p>
    <w:p w14:paraId="73012364">
      <w:pPr>
        <w:ind w:left="360" w:hanging="360"/>
        <w:jc w:val="left"/>
        <w:rPr>
          <w:rFonts w:hint="eastAsia" w:ascii="宋体" w:hAnsi="宋体"/>
          <w:sz w:val="24"/>
          <w:u w:val="single"/>
        </w:rPr>
      </w:pPr>
      <w:r>
        <w:rPr>
          <w:rFonts w:hint="eastAsia" w:ascii="宋体" w:hAnsi="宋体"/>
          <w:sz w:val="24"/>
        </w:rPr>
        <w:tab/>
      </w:r>
      <w:r>
        <w:rPr>
          <w:rFonts w:hint="eastAsia" w:ascii="宋体" w:hAnsi="宋体"/>
          <w:sz w:val="24"/>
        </w:rPr>
        <w:t>T=</w:t>
      </w:r>
      <w:r>
        <w:rPr>
          <w:rFonts w:hint="eastAsia" w:ascii="宋体" w:hAnsi="宋体"/>
          <w:sz w:val="24"/>
          <w:u w:val="single"/>
        </w:rPr>
        <w:t xml:space="preserve">  </w:t>
      </w:r>
      <w:r>
        <w:rPr>
          <w:rFonts w:hint="eastAsia" w:ascii="宋体" w:hAnsi="宋体"/>
          <w:sz w:val="24"/>
          <w:u w:val="single"/>
          <w:lang w:val="en-US" w:eastAsia="zh-CN"/>
        </w:rPr>
        <w:t>974us</w:t>
      </w:r>
      <w:r>
        <w:rPr>
          <w:rFonts w:hint="eastAsia" w:ascii="宋体" w:hAnsi="宋体"/>
          <w:sz w:val="24"/>
          <w:u w:val="single"/>
        </w:rPr>
        <w:t xml:space="preserve">     </w:t>
      </w:r>
      <w:r>
        <w:rPr>
          <w:rFonts w:hint="eastAsia" w:ascii="宋体" w:hAnsi="宋体"/>
          <w:sz w:val="24"/>
        </w:rPr>
        <w:tab/>
      </w:r>
      <w:r>
        <w:rPr>
          <w:rFonts w:hint="eastAsia" w:ascii="宋体" w:hAnsi="宋体"/>
          <w:sz w:val="24"/>
        </w:rPr>
        <w:tab/>
      </w:r>
      <w:r>
        <w:rPr>
          <w:rFonts w:hint="eastAsia" w:ascii="宋体" w:hAnsi="宋体"/>
          <w:sz w:val="24"/>
        </w:rPr>
        <w:t>fo=</w:t>
      </w:r>
      <w:r>
        <w:rPr>
          <w:rFonts w:hint="eastAsia" w:ascii="宋体" w:hAnsi="宋体"/>
          <w:sz w:val="24"/>
          <w:u w:val="single"/>
        </w:rPr>
        <w:t xml:space="preserve">  </w:t>
      </w:r>
      <w:r>
        <w:rPr>
          <w:rFonts w:hint="eastAsia" w:ascii="宋体" w:hAnsi="宋体"/>
          <w:sz w:val="24"/>
          <w:u w:val="single"/>
          <w:lang w:val="en-US" w:eastAsia="zh-CN"/>
        </w:rPr>
        <w:t>1026Hz</w:t>
      </w:r>
      <w:r>
        <w:rPr>
          <w:rFonts w:hint="eastAsia" w:ascii="宋体" w:hAnsi="宋体"/>
          <w:sz w:val="24"/>
          <w:u w:val="single"/>
        </w:rPr>
        <w:t xml:space="preserve">      </w:t>
      </w:r>
    </w:p>
    <w:p w14:paraId="7A03E781">
      <w:pPr>
        <w:ind w:left="360" w:hanging="360"/>
        <w:jc w:val="left"/>
        <w:rPr>
          <w:rFonts w:hint="eastAsia" w:ascii="宋体" w:hAnsi="宋体"/>
          <w:sz w:val="24"/>
        </w:rPr>
      </w:pPr>
    </w:p>
    <w:p w14:paraId="2C3A58F7">
      <w:pPr>
        <w:jc w:val="left"/>
        <w:rPr>
          <w:rFonts w:hint="eastAsia" w:ascii="宋体" w:hAnsi="宋体"/>
          <w:sz w:val="24"/>
        </w:rPr>
      </w:pPr>
    </w:p>
    <w:p w14:paraId="42356A6A">
      <w:pPr>
        <w:jc w:val="left"/>
        <w:rPr>
          <w:rFonts w:hint="eastAsia" w:ascii="宋体" w:hAnsi="宋体"/>
          <w:sz w:val="24"/>
        </w:rPr>
      </w:pPr>
    </w:p>
    <w:p w14:paraId="723EDC72">
      <w:pPr>
        <w:jc w:val="left"/>
        <w:rPr>
          <w:rFonts w:hint="eastAsia" w:ascii="宋体" w:hAnsi="宋体"/>
          <w:sz w:val="24"/>
        </w:rPr>
      </w:pPr>
    </w:p>
    <w:p w14:paraId="0FCCD897">
      <w:pPr>
        <w:jc w:val="left"/>
        <w:rPr>
          <w:rFonts w:hint="eastAsia" w:ascii="宋体" w:hAnsi="宋体"/>
          <w:sz w:val="24"/>
        </w:rPr>
      </w:pPr>
    </w:p>
    <w:p w14:paraId="6E573D3F">
      <w:pPr>
        <w:jc w:val="left"/>
        <w:rPr>
          <w:rFonts w:hint="eastAsia" w:ascii="宋体" w:hAnsi="宋体"/>
          <w:sz w:val="24"/>
        </w:rPr>
      </w:pPr>
    </w:p>
    <w:p w14:paraId="085D346A">
      <w:pPr>
        <w:jc w:val="left"/>
        <w:rPr>
          <w:rFonts w:hint="eastAsia" w:ascii="宋体" w:hAnsi="宋体"/>
          <w:sz w:val="24"/>
        </w:rPr>
      </w:pPr>
    </w:p>
    <w:p w14:paraId="65B6E02B">
      <w:pPr>
        <w:jc w:val="left"/>
        <w:rPr>
          <w:rFonts w:hint="eastAsia" w:ascii="宋体" w:hAnsi="宋体"/>
          <w:sz w:val="24"/>
        </w:rPr>
      </w:pPr>
      <w:r>
        <w:rPr>
          <w:rFonts w:hint="eastAsia" w:ascii="宋体" w:hAnsi="宋体"/>
          <w:sz w:val="24"/>
        </w:rPr>
        <w:t>2. RC相移振荡器</w:t>
      </w:r>
    </w:p>
    <w:p w14:paraId="4C39F7A8">
      <w:pPr>
        <w:ind w:left="360" w:hanging="360"/>
        <w:jc w:val="left"/>
        <w:rPr>
          <w:rFonts w:hint="eastAsia" w:ascii="宋体" w:hAnsi="宋体"/>
          <w:sz w:val="24"/>
        </w:rPr>
      </w:pPr>
      <w:r>
        <w:rPr>
          <w:rFonts w:ascii="宋体" w:hAnsi="宋体"/>
          <w:sz w:val="24"/>
        </w:rPr>
        <w:t>1</w:t>
      </w:r>
      <w:r>
        <w:rPr>
          <w:rFonts w:hint="eastAsia" w:ascii="宋体" w:hAnsi="宋体"/>
          <w:sz w:val="24"/>
        </w:rPr>
        <w:t>）参考图（4</w:t>
      </w:r>
      <w:r>
        <w:rPr>
          <w:rFonts w:ascii="宋体" w:hAnsi="宋体"/>
          <w:sz w:val="24"/>
        </w:rPr>
        <w:t>—</w:t>
      </w:r>
      <w:r>
        <w:rPr>
          <w:rFonts w:hint="eastAsia" w:ascii="宋体" w:hAnsi="宋体"/>
          <w:sz w:val="24"/>
        </w:rPr>
        <w:t>4）RC相移振荡器电路，设计振荡频率约为8KH</w:t>
      </w:r>
      <w:r>
        <w:rPr>
          <w:rFonts w:ascii="宋体" w:hAnsi="宋体"/>
          <w:sz w:val="24"/>
        </w:rPr>
        <w:t>z</w:t>
      </w:r>
      <w:r>
        <w:rPr>
          <w:rFonts w:hint="eastAsia" w:ascii="宋体" w:hAnsi="宋体"/>
          <w:sz w:val="24"/>
        </w:rPr>
        <w:t>的振荡器电路，计算元件数值</w:t>
      </w:r>
      <w:r>
        <w:rPr>
          <w:rFonts w:ascii="宋体" w:hAnsi="宋体"/>
          <w:sz w:val="24"/>
        </w:rPr>
        <w:t>,</w:t>
      </w:r>
      <w:r>
        <w:rPr>
          <w:rFonts w:hint="eastAsia" w:ascii="宋体" w:hAnsi="宋体"/>
          <w:sz w:val="24"/>
        </w:rPr>
        <w:t>列出所需元器件表，准备做硬件实验。</w:t>
      </w:r>
    </w:p>
    <w:p w14:paraId="6C712D4C">
      <w:pPr>
        <w:ind w:left="360" w:hanging="360"/>
        <w:jc w:val="left"/>
        <w:rPr>
          <w:rFonts w:hint="eastAsia" w:ascii="宋体" w:hAnsi="宋体"/>
          <w:sz w:val="24"/>
        </w:rPr>
      </w:pPr>
      <w:r>
        <w:rPr>
          <w:rFonts w:hint="eastAsia" w:ascii="宋体" w:hAnsi="宋体"/>
          <w:sz w:val="24"/>
        </w:rPr>
        <w:tab/>
      </w:r>
      <w:r>
        <w:rPr>
          <w:rFonts w:hint="eastAsia" w:ascii="宋体" w:hAnsi="宋体"/>
          <w:sz w:val="24"/>
        </w:rPr>
        <w:t>元器件选配表：</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900"/>
        <w:gridCol w:w="1051"/>
        <w:gridCol w:w="1316"/>
        <w:gridCol w:w="992"/>
        <w:gridCol w:w="1134"/>
        <w:gridCol w:w="1377"/>
      </w:tblGrid>
      <w:tr w14:paraId="623982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6770" w:type="dxa"/>
            <w:gridSpan w:val="6"/>
            <w:tcBorders>
              <w:top w:val="single" w:color="auto" w:sz="12" w:space="0"/>
              <w:bottom w:val="single" w:color="auto" w:sz="12" w:space="0"/>
            </w:tcBorders>
            <w:noWrap w:val="0"/>
            <w:vAlign w:val="center"/>
          </w:tcPr>
          <w:p w14:paraId="6E6DDEFD">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元器件选配表</w:t>
            </w:r>
          </w:p>
        </w:tc>
      </w:tr>
      <w:tr w14:paraId="3B02FF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00" w:type="dxa"/>
            <w:tcBorders>
              <w:top w:val="single" w:color="auto" w:sz="12" w:space="0"/>
              <w:bottom w:val="single" w:color="auto" w:sz="12" w:space="0"/>
            </w:tcBorders>
            <w:noWrap w:val="0"/>
            <w:vAlign w:val="center"/>
          </w:tcPr>
          <w:p w14:paraId="00DAAC8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标号</w:t>
            </w:r>
          </w:p>
        </w:tc>
        <w:tc>
          <w:tcPr>
            <w:tcW w:w="1051" w:type="dxa"/>
            <w:tcBorders>
              <w:top w:val="single" w:color="auto" w:sz="12" w:space="0"/>
              <w:bottom w:val="single" w:color="auto" w:sz="12" w:space="0"/>
            </w:tcBorders>
            <w:noWrap w:val="0"/>
            <w:vAlign w:val="center"/>
          </w:tcPr>
          <w:p w14:paraId="2CE1A73F">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名称</w:t>
            </w:r>
          </w:p>
        </w:tc>
        <w:tc>
          <w:tcPr>
            <w:tcW w:w="1316" w:type="dxa"/>
            <w:tcBorders>
              <w:top w:val="single" w:color="auto" w:sz="12" w:space="0"/>
              <w:bottom w:val="single" w:color="auto" w:sz="12" w:space="0"/>
              <w:right w:val="single" w:color="auto" w:sz="12" w:space="0"/>
            </w:tcBorders>
            <w:noWrap w:val="0"/>
            <w:vAlign w:val="center"/>
          </w:tcPr>
          <w:p w14:paraId="7B796D26">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规格参数</w:t>
            </w:r>
          </w:p>
        </w:tc>
        <w:tc>
          <w:tcPr>
            <w:tcW w:w="992" w:type="dxa"/>
            <w:tcBorders>
              <w:top w:val="single" w:color="auto" w:sz="12" w:space="0"/>
              <w:left w:val="single" w:color="auto" w:sz="12" w:space="0"/>
              <w:bottom w:val="single" w:color="auto" w:sz="12" w:space="0"/>
            </w:tcBorders>
            <w:noWrap w:val="0"/>
            <w:vAlign w:val="center"/>
          </w:tcPr>
          <w:p w14:paraId="12CF7439">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标号</w:t>
            </w:r>
          </w:p>
        </w:tc>
        <w:tc>
          <w:tcPr>
            <w:tcW w:w="1134" w:type="dxa"/>
            <w:tcBorders>
              <w:top w:val="single" w:color="auto" w:sz="12" w:space="0"/>
              <w:bottom w:val="single" w:color="auto" w:sz="12" w:space="0"/>
            </w:tcBorders>
            <w:noWrap w:val="0"/>
            <w:vAlign w:val="center"/>
          </w:tcPr>
          <w:p w14:paraId="2399D473">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名称</w:t>
            </w:r>
          </w:p>
        </w:tc>
        <w:tc>
          <w:tcPr>
            <w:tcW w:w="1377" w:type="dxa"/>
            <w:tcBorders>
              <w:top w:val="single" w:color="auto" w:sz="12" w:space="0"/>
              <w:bottom w:val="single" w:color="auto" w:sz="12" w:space="0"/>
            </w:tcBorders>
            <w:noWrap w:val="0"/>
            <w:vAlign w:val="center"/>
          </w:tcPr>
          <w:p w14:paraId="25A3209C">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规格参数</w:t>
            </w:r>
          </w:p>
        </w:tc>
      </w:tr>
      <w:tr w14:paraId="2B0225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00" w:type="dxa"/>
            <w:tcBorders>
              <w:top w:val="single" w:color="auto" w:sz="12" w:space="0"/>
            </w:tcBorders>
            <w:noWrap w:val="0"/>
            <w:vAlign w:val="center"/>
          </w:tcPr>
          <w:p w14:paraId="615529DD">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U</w:t>
            </w:r>
            <w:r>
              <w:rPr>
                <w:rFonts w:hint="eastAsia" w:ascii="宋体" w:hAnsi="宋体" w:cs="Times New Roman"/>
                <w:sz w:val="24"/>
                <w:szCs w:val="20"/>
              </w:rPr>
              <w:t>4</w:t>
            </w:r>
            <w:r>
              <w:rPr>
                <w:rFonts w:hint="default" w:ascii="宋体" w:hAnsi="宋体" w:cs="Times New Roman"/>
                <w:sz w:val="24"/>
                <w:szCs w:val="20"/>
              </w:rPr>
              <w:t>01</w:t>
            </w:r>
          </w:p>
        </w:tc>
        <w:tc>
          <w:tcPr>
            <w:tcW w:w="1051" w:type="dxa"/>
            <w:tcBorders>
              <w:top w:val="single" w:color="auto" w:sz="12" w:space="0"/>
            </w:tcBorders>
            <w:noWrap w:val="0"/>
            <w:vAlign w:val="center"/>
          </w:tcPr>
          <w:p w14:paraId="27C94187">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LF353</w:t>
            </w:r>
          </w:p>
        </w:tc>
        <w:tc>
          <w:tcPr>
            <w:tcW w:w="1316" w:type="dxa"/>
            <w:tcBorders>
              <w:right w:val="single" w:color="auto" w:sz="12" w:space="0"/>
            </w:tcBorders>
            <w:noWrap w:val="0"/>
            <w:vAlign w:val="center"/>
          </w:tcPr>
          <w:p w14:paraId="51515F8D">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val="en-US" w:eastAsia="zh-CN"/>
              </w:rPr>
            </w:pPr>
            <w:r>
              <w:rPr>
                <w:rFonts w:hint="eastAsia" w:ascii="宋体" w:hAnsi="宋体" w:cs="Times New Roman"/>
                <w:sz w:val="24"/>
                <w:szCs w:val="20"/>
                <w:lang w:val="en-US" w:eastAsia="zh-CN"/>
              </w:rPr>
              <w:t>-</w:t>
            </w:r>
          </w:p>
        </w:tc>
        <w:tc>
          <w:tcPr>
            <w:tcW w:w="992" w:type="dxa"/>
            <w:tcBorders>
              <w:left w:val="single" w:color="auto" w:sz="12" w:space="0"/>
            </w:tcBorders>
            <w:noWrap w:val="0"/>
            <w:vAlign w:val="center"/>
          </w:tcPr>
          <w:p w14:paraId="51049105">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415</w:t>
            </w:r>
          </w:p>
        </w:tc>
        <w:tc>
          <w:tcPr>
            <w:tcW w:w="1134" w:type="dxa"/>
            <w:noWrap w:val="0"/>
            <w:vAlign w:val="center"/>
          </w:tcPr>
          <w:p w14:paraId="79060DF1">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电阻</w:t>
            </w:r>
          </w:p>
        </w:tc>
        <w:tc>
          <w:tcPr>
            <w:tcW w:w="1377" w:type="dxa"/>
            <w:noWrap w:val="0"/>
            <w:vAlign w:val="center"/>
          </w:tcPr>
          <w:p w14:paraId="3BC86E16">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62k</w:t>
            </w:r>
          </w:p>
        </w:tc>
      </w:tr>
      <w:tr w14:paraId="20AEEE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00" w:type="dxa"/>
            <w:noWrap w:val="0"/>
            <w:vAlign w:val="center"/>
          </w:tcPr>
          <w:p w14:paraId="3D67DF5F">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411</w:t>
            </w:r>
          </w:p>
        </w:tc>
        <w:tc>
          <w:tcPr>
            <w:tcW w:w="1051" w:type="dxa"/>
            <w:noWrap w:val="0"/>
            <w:vAlign w:val="center"/>
          </w:tcPr>
          <w:p w14:paraId="03514E01">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电阻</w:t>
            </w:r>
          </w:p>
        </w:tc>
        <w:tc>
          <w:tcPr>
            <w:tcW w:w="1316" w:type="dxa"/>
            <w:tcBorders>
              <w:right w:val="single" w:color="auto" w:sz="12" w:space="0"/>
            </w:tcBorders>
            <w:noWrap w:val="0"/>
            <w:vAlign w:val="center"/>
          </w:tcPr>
          <w:p w14:paraId="2F05C765">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w:t>
            </w:r>
          </w:p>
        </w:tc>
        <w:tc>
          <w:tcPr>
            <w:tcW w:w="992" w:type="dxa"/>
            <w:tcBorders>
              <w:left w:val="single" w:color="auto" w:sz="12" w:space="0"/>
            </w:tcBorders>
            <w:noWrap w:val="0"/>
            <w:vAlign w:val="center"/>
          </w:tcPr>
          <w:p w14:paraId="6E46F064">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C</w:t>
            </w:r>
            <w:r>
              <w:rPr>
                <w:rFonts w:hint="eastAsia" w:ascii="宋体" w:hAnsi="宋体" w:cs="Times New Roman"/>
                <w:sz w:val="24"/>
                <w:szCs w:val="20"/>
              </w:rPr>
              <w:t>411</w:t>
            </w:r>
          </w:p>
        </w:tc>
        <w:tc>
          <w:tcPr>
            <w:tcW w:w="1134" w:type="dxa"/>
            <w:noWrap w:val="0"/>
            <w:vAlign w:val="center"/>
          </w:tcPr>
          <w:p w14:paraId="246CE071">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瓷片电容</w:t>
            </w:r>
          </w:p>
        </w:tc>
        <w:tc>
          <w:tcPr>
            <w:tcW w:w="1377" w:type="dxa"/>
            <w:noWrap w:val="0"/>
            <w:vAlign w:val="center"/>
          </w:tcPr>
          <w:p w14:paraId="4C9133CA">
            <w:pPr>
              <w:keepNext w:val="0"/>
              <w:keepLines w:val="0"/>
              <w:suppressLineNumbers w:val="0"/>
              <w:spacing w:before="0" w:beforeAutospacing="0" w:after="0" w:afterAutospacing="0"/>
              <w:ind w:left="0" w:right="0"/>
              <w:jc w:val="left"/>
              <w:rPr>
                <w:rFonts w:hint="default" w:ascii="宋体" w:hAnsi="宋体" w:cs="Times New Roman"/>
                <w:sz w:val="24"/>
                <w:szCs w:val="20"/>
                <w:lang w:val="en-US" w:eastAsia="zh-CN"/>
              </w:rPr>
            </w:pPr>
            <w:r>
              <w:rPr>
                <w:rFonts w:hint="eastAsia" w:ascii="宋体" w:hAnsi="宋体" w:cs="Times New Roman"/>
                <w:sz w:val="24"/>
                <w:szCs w:val="20"/>
                <w:lang w:val="en-US" w:eastAsia="zh-CN"/>
              </w:rPr>
              <w:t>0.1uf</w:t>
            </w:r>
          </w:p>
        </w:tc>
      </w:tr>
      <w:tr w14:paraId="2B77A2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00" w:type="dxa"/>
            <w:noWrap w:val="0"/>
            <w:vAlign w:val="center"/>
          </w:tcPr>
          <w:p w14:paraId="058BEEE9">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412</w:t>
            </w:r>
          </w:p>
        </w:tc>
        <w:tc>
          <w:tcPr>
            <w:tcW w:w="1051" w:type="dxa"/>
            <w:noWrap w:val="0"/>
            <w:vAlign w:val="center"/>
          </w:tcPr>
          <w:p w14:paraId="0CB8C5F6">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1316" w:type="dxa"/>
            <w:tcBorders>
              <w:right w:val="single" w:color="auto" w:sz="12" w:space="0"/>
            </w:tcBorders>
            <w:noWrap w:val="0"/>
            <w:vAlign w:val="center"/>
          </w:tcPr>
          <w:p w14:paraId="1379ABA3">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w:t>
            </w:r>
          </w:p>
        </w:tc>
        <w:tc>
          <w:tcPr>
            <w:tcW w:w="992" w:type="dxa"/>
            <w:tcBorders>
              <w:left w:val="single" w:color="auto" w:sz="12" w:space="0"/>
            </w:tcBorders>
            <w:noWrap w:val="0"/>
            <w:vAlign w:val="center"/>
          </w:tcPr>
          <w:p w14:paraId="24936BFE">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C</w:t>
            </w:r>
            <w:r>
              <w:rPr>
                <w:rFonts w:hint="eastAsia" w:ascii="宋体" w:hAnsi="宋体" w:cs="Times New Roman"/>
                <w:sz w:val="24"/>
                <w:szCs w:val="20"/>
              </w:rPr>
              <w:t>412</w:t>
            </w:r>
          </w:p>
        </w:tc>
        <w:tc>
          <w:tcPr>
            <w:tcW w:w="1134" w:type="dxa"/>
            <w:noWrap w:val="0"/>
            <w:vAlign w:val="center"/>
          </w:tcPr>
          <w:p w14:paraId="4B1E21D5">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val="en-US" w:eastAsia="zh-CN"/>
              </w:rPr>
            </w:pPr>
            <w:r>
              <w:rPr>
                <w:rFonts w:hint="eastAsia" w:ascii="宋体" w:hAnsi="宋体" w:cs="Times New Roman"/>
                <w:sz w:val="24"/>
                <w:szCs w:val="20"/>
                <w:lang w:val="en-US" w:eastAsia="zh-CN"/>
              </w:rPr>
              <w:t>瓷片电容</w:t>
            </w:r>
          </w:p>
        </w:tc>
        <w:tc>
          <w:tcPr>
            <w:tcW w:w="1377" w:type="dxa"/>
            <w:noWrap w:val="0"/>
            <w:vAlign w:val="center"/>
          </w:tcPr>
          <w:p w14:paraId="008755D1">
            <w:pPr>
              <w:keepNext w:val="0"/>
              <w:keepLines w:val="0"/>
              <w:suppressLineNumbers w:val="0"/>
              <w:spacing w:before="0" w:beforeAutospacing="0" w:after="0" w:afterAutospacing="0"/>
              <w:ind w:left="0" w:right="0"/>
              <w:jc w:val="left"/>
              <w:rPr>
                <w:rFonts w:hint="default" w:ascii="宋体" w:hAnsi="宋体" w:cs="Times New Roman"/>
                <w:sz w:val="24"/>
                <w:szCs w:val="20"/>
                <w:lang w:val="en-US" w:eastAsia="zh-CN"/>
              </w:rPr>
            </w:pPr>
            <w:r>
              <w:rPr>
                <w:rFonts w:hint="eastAsia" w:ascii="宋体" w:hAnsi="宋体" w:cs="Times New Roman"/>
                <w:sz w:val="24"/>
                <w:szCs w:val="20"/>
                <w:lang w:val="en-US" w:eastAsia="zh-CN"/>
              </w:rPr>
              <w:t>0.1uf</w:t>
            </w:r>
          </w:p>
        </w:tc>
      </w:tr>
      <w:tr w14:paraId="28989B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00" w:type="dxa"/>
            <w:noWrap w:val="0"/>
            <w:vAlign w:val="center"/>
          </w:tcPr>
          <w:p w14:paraId="1E7BBC57">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413</w:t>
            </w:r>
          </w:p>
        </w:tc>
        <w:tc>
          <w:tcPr>
            <w:tcW w:w="1051" w:type="dxa"/>
            <w:noWrap w:val="0"/>
            <w:vAlign w:val="center"/>
          </w:tcPr>
          <w:p w14:paraId="3EAD0DAD">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1316" w:type="dxa"/>
            <w:tcBorders>
              <w:right w:val="single" w:color="auto" w:sz="12" w:space="0"/>
            </w:tcBorders>
            <w:noWrap w:val="0"/>
            <w:vAlign w:val="center"/>
          </w:tcPr>
          <w:p w14:paraId="1E19D648">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w:t>
            </w:r>
          </w:p>
        </w:tc>
        <w:tc>
          <w:tcPr>
            <w:tcW w:w="992" w:type="dxa"/>
            <w:tcBorders>
              <w:left w:val="single" w:color="auto" w:sz="12" w:space="0"/>
            </w:tcBorders>
            <w:noWrap w:val="0"/>
            <w:vAlign w:val="center"/>
          </w:tcPr>
          <w:p w14:paraId="3767B115">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C</w:t>
            </w:r>
            <w:r>
              <w:rPr>
                <w:rFonts w:hint="eastAsia" w:ascii="宋体" w:hAnsi="宋体" w:cs="Times New Roman"/>
                <w:sz w:val="24"/>
                <w:szCs w:val="20"/>
              </w:rPr>
              <w:t>413</w:t>
            </w:r>
          </w:p>
        </w:tc>
        <w:tc>
          <w:tcPr>
            <w:tcW w:w="1134" w:type="dxa"/>
            <w:noWrap w:val="0"/>
            <w:vAlign w:val="center"/>
          </w:tcPr>
          <w:p w14:paraId="6AF08A65">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瓷片电容</w:t>
            </w:r>
          </w:p>
        </w:tc>
        <w:tc>
          <w:tcPr>
            <w:tcW w:w="1377" w:type="dxa"/>
            <w:noWrap w:val="0"/>
            <w:vAlign w:val="center"/>
          </w:tcPr>
          <w:p w14:paraId="41197BD6">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0.1uf</w:t>
            </w:r>
          </w:p>
        </w:tc>
      </w:tr>
      <w:tr w14:paraId="038AC2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900" w:type="dxa"/>
            <w:noWrap w:val="0"/>
            <w:vAlign w:val="center"/>
          </w:tcPr>
          <w:p w14:paraId="6E1AF35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R414</w:t>
            </w:r>
          </w:p>
        </w:tc>
        <w:tc>
          <w:tcPr>
            <w:tcW w:w="1051" w:type="dxa"/>
            <w:noWrap w:val="0"/>
            <w:vAlign w:val="center"/>
          </w:tcPr>
          <w:p w14:paraId="150388B5">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val="en-US" w:eastAsia="zh-CN"/>
              </w:rPr>
            </w:pPr>
            <w:r>
              <w:rPr>
                <w:rFonts w:hint="eastAsia" w:ascii="宋体" w:hAnsi="宋体" w:cs="Times New Roman"/>
                <w:sz w:val="24"/>
                <w:szCs w:val="20"/>
                <w:lang w:val="en-US" w:eastAsia="zh-CN"/>
              </w:rPr>
              <w:t>电阻</w:t>
            </w:r>
          </w:p>
        </w:tc>
        <w:tc>
          <w:tcPr>
            <w:tcW w:w="1316" w:type="dxa"/>
            <w:tcBorders>
              <w:right w:val="single" w:color="auto" w:sz="12" w:space="0"/>
            </w:tcBorders>
            <w:noWrap w:val="0"/>
            <w:vAlign w:val="center"/>
          </w:tcPr>
          <w:p w14:paraId="6CB617BE">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1k</w:t>
            </w:r>
          </w:p>
        </w:tc>
        <w:tc>
          <w:tcPr>
            <w:tcW w:w="992" w:type="dxa"/>
            <w:tcBorders>
              <w:left w:val="single" w:color="auto" w:sz="12" w:space="0"/>
              <w:bottom w:val="single" w:color="auto" w:sz="12" w:space="0"/>
            </w:tcBorders>
            <w:noWrap w:val="0"/>
            <w:vAlign w:val="center"/>
          </w:tcPr>
          <w:p w14:paraId="3BE9DB6A">
            <w:pPr>
              <w:keepNext w:val="0"/>
              <w:keepLines w:val="0"/>
              <w:suppressLineNumbers w:val="0"/>
              <w:spacing w:before="0" w:beforeAutospacing="0" w:after="0" w:afterAutospacing="0"/>
              <w:ind w:left="0" w:right="0"/>
              <w:jc w:val="center"/>
              <w:rPr>
                <w:rFonts w:hint="default" w:ascii="宋体" w:hAnsi="宋体" w:cs="Times New Roman"/>
                <w:sz w:val="24"/>
                <w:szCs w:val="20"/>
              </w:rPr>
            </w:pPr>
          </w:p>
        </w:tc>
        <w:tc>
          <w:tcPr>
            <w:tcW w:w="1134" w:type="dxa"/>
            <w:noWrap w:val="0"/>
            <w:vAlign w:val="center"/>
          </w:tcPr>
          <w:p w14:paraId="164814C9">
            <w:pPr>
              <w:keepNext w:val="0"/>
              <w:keepLines w:val="0"/>
              <w:suppressLineNumbers w:val="0"/>
              <w:spacing w:before="0" w:beforeAutospacing="0" w:after="0" w:afterAutospacing="0"/>
              <w:ind w:left="0" w:right="0"/>
              <w:jc w:val="left"/>
              <w:rPr>
                <w:rFonts w:hint="eastAsia" w:ascii="宋体" w:hAnsi="宋体" w:cs="Times New Roman"/>
                <w:sz w:val="24"/>
                <w:szCs w:val="20"/>
              </w:rPr>
            </w:pPr>
          </w:p>
        </w:tc>
        <w:tc>
          <w:tcPr>
            <w:tcW w:w="1377" w:type="dxa"/>
            <w:noWrap w:val="0"/>
            <w:vAlign w:val="center"/>
          </w:tcPr>
          <w:p w14:paraId="2C862D66">
            <w:pPr>
              <w:keepNext w:val="0"/>
              <w:keepLines w:val="0"/>
              <w:suppressLineNumbers w:val="0"/>
              <w:spacing w:before="0" w:beforeAutospacing="0" w:after="0" w:afterAutospacing="0"/>
              <w:ind w:left="0" w:right="0"/>
              <w:jc w:val="left"/>
              <w:rPr>
                <w:rFonts w:hint="eastAsia" w:ascii="宋体" w:hAnsi="宋体" w:cs="Times New Roman"/>
                <w:sz w:val="24"/>
                <w:szCs w:val="20"/>
              </w:rPr>
            </w:pPr>
          </w:p>
        </w:tc>
      </w:tr>
    </w:tbl>
    <w:p w14:paraId="72E6BE84">
      <w:pPr>
        <w:ind w:left="360" w:hanging="360"/>
        <w:jc w:val="left"/>
        <w:rPr>
          <w:rFonts w:hint="eastAsia" w:ascii="宋体" w:hAnsi="宋体"/>
          <w:sz w:val="24"/>
        </w:rPr>
      </w:pPr>
    </w:p>
    <w:p w14:paraId="089FDBD9">
      <w:pPr>
        <w:jc w:val="left"/>
        <w:rPr>
          <w:rFonts w:hint="eastAsia" w:ascii="宋体" w:hAnsi="宋体"/>
          <w:sz w:val="24"/>
        </w:rPr>
      </w:pPr>
    </w:p>
    <w:p w14:paraId="7ACB4F02">
      <w:pPr>
        <w:ind w:firstLine="4"/>
        <w:jc w:val="center"/>
        <w:rPr>
          <w:rFonts w:hint="eastAsia" w:ascii="宋体" w:hAnsi="宋体"/>
          <w:bCs/>
          <w:sz w:val="18"/>
          <w:szCs w:val="28"/>
        </w:rPr>
      </w:pPr>
      <w:r>
        <w:rPr>
          <w:rFonts w:hint="eastAsia" w:ascii="宋体" w:hAnsi="宋体"/>
          <w:sz w:val="18"/>
        </w:rPr>
        <w:t>实验四 文氏电桥振荡器、RC相移振荡器</w:t>
      </w:r>
    </w:p>
    <w:p w14:paraId="41F1209A">
      <w:pPr>
        <w:ind w:firstLine="4"/>
        <w:jc w:val="center"/>
        <w:rPr>
          <w:rFonts w:hint="eastAsia" w:ascii="宋体" w:hAnsi="宋体"/>
          <w:sz w:val="24"/>
        </w:rPr>
      </w:pPr>
      <w:r>
        <w:rPr>
          <w:rFonts w:ascii="宋体" w:hAnsi="宋体"/>
          <w:b/>
          <w:sz w:val="18"/>
          <w:szCs w:val="18"/>
        </w:rPr>
        <mc:AlternateContent>
          <mc:Choice Requires="wps">
            <w:drawing>
              <wp:anchor distT="0" distB="0" distL="114300" distR="114300" simplePos="0" relativeHeight="251744256"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74" name="直线 328"/>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28" o:spid="_x0000_s1026" o:spt="20" style="position:absolute;left:0pt;margin-left:0pt;margin-top:2.85pt;height:0pt;width:450pt;z-index:251744256;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xzWQ&#10;s+sBAADeAwAADgAAAAAAAAABACAAAAAhAQAAZHJzL2Uyb0RvYy54bWxQSwUGAAAAAAYABgBZAQAA&#10;fgUAAAAA&#10;">
                <v:fill on="f" focussize="0,0"/>
                <v:stroke color="#000000" joinstyle="round"/>
                <v:imagedata o:title=""/>
                <o:lock v:ext="edit" aspectratio="f"/>
              </v:line>
            </w:pict>
          </mc:Fallback>
        </mc:AlternateContent>
      </w:r>
    </w:p>
    <w:p w14:paraId="013C7036">
      <w:pPr>
        <w:ind w:left="360" w:hanging="360"/>
        <w:jc w:val="left"/>
        <w:rPr>
          <w:rFonts w:ascii="宋体" w:hAnsi="宋体"/>
          <w:sz w:val="24"/>
        </w:rPr>
      </w:pPr>
      <w:r>
        <w:rPr>
          <w:rFonts w:hint="eastAsia" w:ascii="宋体" w:hAnsi="宋体"/>
          <w:sz w:val="24"/>
        </w:rPr>
        <w:t>2）根据实验要求，画出电路测试原理图，列出所需仪器表。</w:t>
      </w:r>
    </w:p>
    <w:p w14:paraId="5397A460">
      <w:pPr>
        <w:ind w:left="360" w:hanging="360"/>
        <w:jc w:val="left"/>
        <w:rPr>
          <w:rFonts w:hint="eastAsia" w:ascii="宋体" w:hAnsi="宋体"/>
          <w:sz w:val="24"/>
        </w:rPr>
      </w:pPr>
      <w:r>
        <w:rPr>
          <w:rFonts w:ascii="宋体" w:hAnsi="宋体"/>
          <w:sz w:val="24"/>
        </w:rPr>
        <w:tab/>
      </w:r>
      <w:r>
        <w:rPr>
          <w:rFonts w:hint="eastAsia" w:ascii="宋体" w:hAnsi="宋体"/>
          <w:sz w:val="24"/>
        </w:rPr>
        <w:t>测试原理图：（请画在实验报告上）</w:t>
      </w:r>
    </w:p>
    <w:p w14:paraId="7338F108">
      <w:pPr>
        <w:ind w:left="360" w:hanging="360"/>
        <w:jc w:val="left"/>
        <w:rPr>
          <w:rFonts w:hint="eastAsia" w:ascii="宋体" w:hAnsi="宋体"/>
          <w:sz w:val="24"/>
        </w:rPr>
      </w:pPr>
      <w:r>
        <w:rPr>
          <w:rFonts w:hint="eastAsia" w:ascii="宋体" w:hAnsi="宋体"/>
          <w:sz w:val="24"/>
        </w:rPr>
        <w:tab/>
      </w:r>
      <w:r>
        <w:rPr>
          <w:rFonts w:hint="eastAsia" w:ascii="宋体" w:hAnsi="宋体"/>
          <w:sz w:val="24"/>
        </w:rPr>
        <w:t>测试仪器选配表：</w:t>
      </w:r>
    </w:p>
    <w:p w14:paraId="7221EF8A">
      <w:pPr>
        <w:ind w:left="360" w:hanging="36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751"/>
        <w:gridCol w:w="2932"/>
      </w:tblGrid>
      <w:tr w14:paraId="6DD57D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5683" w:type="dxa"/>
            <w:gridSpan w:val="2"/>
            <w:tcBorders>
              <w:top w:val="single" w:color="auto" w:sz="12" w:space="0"/>
              <w:bottom w:val="single" w:color="auto" w:sz="12" w:space="0"/>
            </w:tcBorders>
            <w:noWrap w:val="0"/>
            <w:vAlign w:val="center"/>
          </w:tcPr>
          <w:p w14:paraId="43792A5C">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测试仪器选配表</w:t>
            </w:r>
          </w:p>
        </w:tc>
      </w:tr>
      <w:tr w14:paraId="073FB3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751" w:type="dxa"/>
            <w:tcBorders>
              <w:top w:val="single" w:color="auto" w:sz="12" w:space="0"/>
              <w:bottom w:val="single" w:color="auto" w:sz="12" w:space="0"/>
            </w:tcBorders>
            <w:noWrap w:val="0"/>
            <w:vAlign w:val="center"/>
          </w:tcPr>
          <w:p w14:paraId="384B6B5E">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名称</w:t>
            </w:r>
          </w:p>
        </w:tc>
        <w:tc>
          <w:tcPr>
            <w:tcW w:w="2932" w:type="dxa"/>
            <w:tcBorders>
              <w:top w:val="single" w:color="auto" w:sz="12" w:space="0"/>
              <w:bottom w:val="single" w:color="auto" w:sz="12" w:space="0"/>
            </w:tcBorders>
            <w:noWrap w:val="0"/>
            <w:vAlign w:val="center"/>
          </w:tcPr>
          <w:p w14:paraId="4583F8BC">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型号，编号</w:t>
            </w:r>
          </w:p>
        </w:tc>
      </w:tr>
      <w:tr w14:paraId="3D04AB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751" w:type="dxa"/>
            <w:tcBorders>
              <w:top w:val="single" w:color="auto" w:sz="12" w:space="0"/>
            </w:tcBorders>
            <w:noWrap w:val="0"/>
            <w:vAlign w:val="center"/>
          </w:tcPr>
          <w:p w14:paraId="636181E1">
            <w:pPr>
              <w:keepNext w:val="0"/>
              <w:keepLines w:val="0"/>
              <w:widowControl w:val="0"/>
              <w:suppressLineNumbers w:val="0"/>
              <w:spacing w:before="0" w:beforeAutospacing="0" w:after="0" w:afterAutospacing="0"/>
              <w:ind w:left="0" w:leftChars="0" w:right="0" w:rightChars="0"/>
              <w:jc w:val="left"/>
              <w:rPr>
                <w:rFonts w:hint="eastAsia" w:ascii="宋体" w:hAnsi="宋体" w:cs="Times New Roman"/>
                <w:sz w:val="24"/>
                <w:szCs w:val="20"/>
              </w:rPr>
            </w:pPr>
            <w:r>
              <w:rPr>
                <w:rFonts w:hint="eastAsia" w:ascii="宋体" w:hAnsi="宋体" w:eastAsia="宋体" w:cs="宋体"/>
                <w:kern w:val="2"/>
                <w:sz w:val="24"/>
                <w:szCs w:val="24"/>
                <w:lang w:val="en-US" w:eastAsia="zh-CN" w:bidi="ar"/>
              </w:rPr>
              <w:t>示波器</w:t>
            </w:r>
          </w:p>
        </w:tc>
        <w:tc>
          <w:tcPr>
            <w:tcW w:w="2932" w:type="dxa"/>
            <w:tcBorders>
              <w:top w:val="single" w:color="auto" w:sz="12" w:space="0"/>
            </w:tcBorders>
            <w:noWrap w:val="0"/>
            <w:vAlign w:val="center"/>
          </w:tcPr>
          <w:p w14:paraId="2AD035FF">
            <w:pPr>
              <w:keepNext w:val="0"/>
              <w:keepLines w:val="0"/>
              <w:widowControl w:val="0"/>
              <w:suppressLineNumbers w:val="0"/>
              <w:spacing w:before="0" w:beforeAutospacing="0" w:after="0" w:afterAutospacing="0"/>
              <w:ind w:left="0" w:leftChars="0" w:right="0" w:rightChars="0"/>
              <w:jc w:val="left"/>
              <w:rPr>
                <w:rFonts w:hint="eastAsia" w:ascii="宋体" w:hAnsi="宋体" w:cs="Times New Roman"/>
                <w:sz w:val="24"/>
                <w:szCs w:val="20"/>
              </w:rPr>
            </w:pPr>
            <w:r>
              <w:rPr>
                <w:rFonts w:hint="eastAsia" w:ascii="宋体" w:hAnsi="宋体" w:eastAsia="宋体" w:cs="宋体"/>
                <w:kern w:val="2"/>
                <w:sz w:val="24"/>
                <w:szCs w:val="24"/>
                <w:lang w:val="en-US" w:eastAsia="zh-CN" w:bidi="ar"/>
              </w:rPr>
              <w:t>DS1104</w:t>
            </w:r>
          </w:p>
        </w:tc>
      </w:tr>
      <w:tr w14:paraId="640435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751" w:type="dxa"/>
            <w:noWrap w:val="0"/>
            <w:vAlign w:val="center"/>
          </w:tcPr>
          <w:p w14:paraId="651F6226">
            <w:pPr>
              <w:keepNext w:val="0"/>
              <w:keepLines w:val="0"/>
              <w:widowControl w:val="0"/>
              <w:suppressLineNumbers w:val="0"/>
              <w:spacing w:before="0" w:beforeAutospacing="0" w:after="0" w:afterAutospacing="0"/>
              <w:ind w:left="0" w:leftChars="0" w:right="0" w:rightChars="0"/>
              <w:jc w:val="left"/>
              <w:rPr>
                <w:rFonts w:hint="eastAsia" w:ascii="宋体" w:hAnsi="宋体" w:cs="Times New Roman"/>
                <w:sz w:val="24"/>
                <w:szCs w:val="20"/>
              </w:rPr>
            </w:pPr>
            <w:r>
              <w:rPr>
                <w:rFonts w:hint="eastAsia" w:ascii="宋体" w:hAnsi="宋体" w:eastAsia="宋体" w:cs="宋体"/>
                <w:kern w:val="2"/>
                <w:sz w:val="24"/>
                <w:szCs w:val="24"/>
                <w:lang w:val="en-US" w:eastAsia="zh-CN" w:bidi="ar"/>
              </w:rPr>
              <w:t>电压源</w:t>
            </w:r>
          </w:p>
        </w:tc>
        <w:tc>
          <w:tcPr>
            <w:tcW w:w="2932" w:type="dxa"/>
            <w:noWrap w:val="0"/>
            <w:vAlign w:val="center"/>
          </w:tcPr>
          <w:p w14:paraId="41873C00">
            <w:pPr>
              <w:keepNext w:val="0"/>
              <w:keepLines w:val="0"/>
              <w:widowControl w:val="0"/>
              <w:suppressLineNumbers w:val="0"/>
              <w:spacing w:before="0" w:beforeAutospacing="0" w:after="0" w:afterAutospacing="0"/>
              <w:ind w:left="0" w:leftChars="0" w:right="0" w:rightChars="0"/>
              <w:jc w:val="left"/>
              <w:rPr>
                <w:rFonts w:hint="eastAsia" w:ascii="宋体" w:hAnsi="宋体" w:cs="Times New Roman"/>
                <w:sz w:val="24"/>
                <w:szCs w:val="20"/>
              </w:rPr>
            </w:pPr>
            <w:r>
              <w:rPr>
                <w:rFonts w:hint="eastAsia" w:ascii="宋体" w:hAnsi="宋体" w:eastAsia="宋体" w:cs="宋体"/>
                <w:kern w:val="2"/>
                <w:sz w:val="24"/>
                <w:szCs w:val="24"/>
                <w:lang w:val="en-US" w:eastAsia="zh-CN" w:bidi="ar"/>
              </w:rPr>
              <w:t>GPS-3303C</w:t>
            </w:r>
          </w:p>
        </w:tc>
      </w:tr>
    </w:tbl>
    <w:p w14:paraId="6F05E5A7">
      <w:pPr>
        <w:jc w:val="left"/>
        <w:rPr>
          <w:rFonts w:hint="eastAsia" w:ascii="宋体" w:hAnsi="宋体"/>
          <w:sz w:val="24"/>
        </w:rPr>
      </w:pPr>
    </w:p>
    <w:p w14:paraId="139639B0">
      <w:pPr>
        <w:jc w:val="left"/>
        <w:rPr>
          <w:rFonts w:hint="eastAsia" w:ascii="宋体" w:hAnsi="宋体"/>
          <w:sz w:val="24"/>
        </w:rPr>
      </w:pPr>
      <w:r>
        <w:rPr>
          <w:rFonts w:hint="eastAsia" w:ascii="宋体" w:hAnsi="宋体"/>
          <w:sz w:val="24"/>
        </w:rPr>
        <w:t>3）在电路板上焊接元器件，确认无误后，上电调试。</w:t>
      </w:r>
    </w:p>
    <w:p w14:paraId="45C4D651">
      <w:pPr>
        <w:ind w:left="360" w:hanging="360"/>
        <w:jc w:val="left"/>
        <w:rPr>
          <w:rFonts w:hint="eastAsia" w:ascii="宋体" w:hAnsi="宋体"/>
          <w:bCs/>
          <w:sz w:val="24"/>
        </w:rPr>
      </w:pPr>
    </w:p>
    <w:p w14:paraId="4F167862">
      <w:pPr>
        <w:ind w:left="360" w:hanging="360"/>
        <w:jc w:val="left"/>
        <w:rPr>
          <w:rFonts w:hint="eastAsia" w:ascii="宋体" w:hAnsi="宋体"/>
          <w:bCs/>
          <w:sz w:val="24"/>
        </w:rPr>
      </w:pPr>
      <w:r>
        <w:rPr>
          <w:rFonts w:hint="eastAsia" w:ascii="宋体" w:hAnsi="宋体"/>
          <w:bCs/>
          <w:sz w:val="24"/>
        </w:rPr>
        <w:t>4）测绘输出信号波形，测出周期和电压峰—峰值</w:t>
      </w:r>
      <w:r>
        <w:rPr>
          <w:rFonts w:hint="eastAsia" w:ascii="宋体" w:hAnsi="宋体"/>
          <w:bCs/>
          <w:i/>
          <w:sz w:val="24"/>
        </w:rPr>
        <w:t>Vop</w:t>
      </w:r>
      <w:r>
        <w:rPr>
          <w:rFonts w:ascii="宋体" w:hAnsi="宋体"/>
          <w:bCs/>
          <w:i/>
          <w:sz w:val="24"/>
        </w:rPr>
        <w:t>p</w:t>
      </w:r>
      <w:r>
        <w:rPr>
          <w:rFonts w:hint="eastAsia" w:ascii="宋体" w:hAnsi="宋体"/>
          <w:bCs/>
          <w:i/>
          <w:sz w:val="24"/>
        </w:rPr>
        <w:t>，</w:t>
      </w:r>
      <w:r>
        <w:rPr>
          <w:rFonts w:hint="eastAsia" w:ascii="宋体" w:hAnsi="宋体"/>
          <w:sz w:val="24"/>
        </w:rPr>
        <w:t>根据</w:t>
      </w:r>
      <w:r>
        <w:rPr>
          <w:rFonts w:hint="eastAsia" w:ascii="宋体" w:hAnsi="宋体"/>
          <w:bCs/>
          <w:sz w:val="24"/>
        </w:rPr>
        <w:t>周期</w:t>
      </w:r>
      <w:r>
        <w:rPr>
          <w:rFonts w:hint="eastAsia" w:ascii="宋体" w:hAnsi="宋体"/>
          <w:sz w:val="24"/>
        </w:rPr>
        <w:t>测量值，计算振荡器的振荡</w:t>
      </w:r>
      <w:r>
        <w:rPr>
          <w:rFonts w:hint="eastAsia" w:ascii="宋体" w:hAnsi="宋体"/>
          <w:bCs/>
          <w:sz w:val="24"/>
        </w:rPr>
        <w:t>频率</w:t>
      </w:r>
    </w:p>
    <w:p w14:paraId="56DF0333">
      <w:pPr>
        <w:ind w:left="360" w:hanging="360"/>
        <w:jc w:val="left"/>
        <w:rPr>
          <w:rFonts w:hint="eastAsia" w:ascii="宋体" w:hAnsi="宋体"/>
          <w:bCs/>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832"/>
        <w:gridCol w:w="1176"/>
        <w:gridCol w:w="1276"/>
        <w:gridCol w:w="1196"/>
        <w:gridCol w:w="936"/>
        <w:gridCol w:w="1056"/>
      </w:tblGrid>
      <w:tr w14:paraId="14A439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832" w:type="dxa"/>
            <w:tcBorders>
              <w:top w:val="single" w:color="auto" w:sz="12" w:space="0"/>
              <w:bottom w:val="single" w:color="auto" w:sz="12" w:space="0"/>
            </w:tcBorders>
            <w:noWrap w:val="0"/>
            <w:vAlign w:val="center"/>
          </w:tcPr>
          <w:p w14:paraId="304841BF">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信号波形（图形）</w:t>
            </w:r>
          </w:p>
        </w:tc>
        <w:tc>
          <w:tcPr>
            <w:tcW w:w="709" w:type="dxa"/>
            <w:tcBorders>
              <w:top w:val="single" w:color="auto" w:sz="12" w:space="0"/>
              <w:bottom w:val="single" w:color="auto" w:sz="12" w:space="0"/>
            </w:tcBorders>
            <w:noWrap w:val="0"/>
            <w:vAlign w:val="center"/>
          </w:tcPr>
          <w:p w14:paraId="374E1B2A">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振荡</w:t>
            </w:r>
          </w:p>
          <w:p w14:paraId="37002DC0">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bCs/>
                <w:sz w:val="24"/>
                <w:szCs w:val="20"/>
              </w:rPr>
              <w:t>周期</w:t>
            </w:r>
          </w:p>
        </w:tc>
        <w:tc>
          <w:tcPr>
            <w:tcW w:w="1276" w:type="dxa"/>
            <w:tcBorders>
              <w:top w:val="single" w:color="auto" w:sz="12" w:space="0"/>
              <w:bottom w:val="single" w:color="auto" w:sz="12" w:space="0"/>
            </w:tcBorders>
            <w:noWrap w:val="0"/>
            <w:vAlign w:val="center"/>
          </w:tcPr>
          <w:p w14:paraId="478E9D4B">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运放</w:t>
            </w:r>
          </w:p>
          <w:p w14:paraId="10A7FD39">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输入电压</w:t>
            </w:r>
          </w:p>
        </w:tc>
        <w:tc>
          <w:tcPr>
            <w:tcW w:w="1196" w:type="dxa"/>
            <w:tcBorders>
              <w:top w:val="single" w:color="auto" w:sz="12" w:space="0"/>
              <w:bottom w:val="single" w:color="auto" w:sz="12" w:space="0"/>
            </w:tcBorders>
            <w:noWrap w:val="0"/>
            <w:vAlign w:val="center"/>
          </w:tcPr>
          <w:p w14:paraId="42D76D97">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运放</w:t>
            </w:r>
          </w:p>
          <w:p w14:paraId="24CF3D3D">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输出电压</w:t>
            </w:r>
          </w:p>
        </w:tc>
        <w:tc>
          <w:tcPr>
            <w:tcW w:w="0" w:type="auto"/>
            <w:tcBorders>
              <w:top w:val="single" w:color="auto" w:sz="12" w:space="0"/>
              <w:bottom w:val="single" w:color="auto" w:sz="12" w:space="0"/>
            </w:tcBorders>
            <w:noWrap w:val="0"/>
            <w:vAlign w:val="center"/>
          </w:tcPr>
          <w:p w14:paraId="41971117">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放大器</w:t>
            </w:r>
          </w:p>
          <w:p w14:paraId="0137E48C">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增益</w:t>
            </w:r>
          </w:p>
        </w:tc>
        <w:tc>
          <w:tcPr>
            <w:tcW w:w="0" w:type="auto"/>
            <w:tcBorders>
              <w:top w:val="single" w:color="auto" w:sz="12" w:space="0"/>
              <w:bottom w:val="single" w:color="auto" w:sz="12" w:space="0"/>
            </w:tcBorders>
            <w:noWrap w:val="0"/>
            <w:vAlign w:val="center"/>
          </w:tcPr>
          <w:p w14:paraId="78B933B2">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振荡</w:t>
            </w:r>
          </w:p>
          <w:p w14:paraId="789CD45F">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频率</w:t>
            </w:r>
          </w:p>
        </w:tc>
      </w:tr>
      <w:tr w14:paraId="7C46E5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661" w:hRule="atLeast"/>
          <w:jc w:val="center"/>
        </w:trPr>
        <w:tc>
          <w:tcPr>
            <w:tcW w:w="2832" w:type="dxa"/>
            <w:tcBorders>
              <w:top w:val="single" w:color="auto" w:sz="12" w:space="0"/>
            </w:tcBorders>
            <w:noWrap w:val="0"/>
            <w:vAlign w:val="center"/>
          </w:tcPr>
          <w:p w14:paraId="711B02A8">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eastAsia="zh-CN"/>
              </w:rPr>
            </w:pPr>
            <w:r>
              <w:rPr>
                <w:rFonts w:hint="eastAsia" w:ascii="宋体" w:hAnsi="宋体" w:eastAsia="宋体" w:cs="Times New Roman"/>
                <w:sz w:val="24"/>
                <w:szCs w:val="20"/>
                <w:lang w:eastAsia="zh-CN"/>
              </w:rPr>
              <w:drawing>
                <wp:inline distT="0" distB="0" distL="114300" distR="114300">
                  <wp:extent cx="1621790" cy="1216025"/>
                  <wp:effectExtent l="0" t="0" r="8890" b="3175"/>
                  <wp:docPr id="200" name="图片 225" descr="RC相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25" descr="RC相移"/>
                          <pic:cNvPicPr>
                            <a:picLocks noChangeAspect="1"/>
                          </pic:cNvPicPr>
                        </pic:nvPicPr>
                        <pic:blipFill>
                          <a:blip r:embed="rId148"/>
                          <a:stretch>
                            <a:fillRect/>
                          </a:stretch>
                        </pic:blipFill>
                        <pic:spPr>
                          <a:xfrm>
                            <a:off x="0" y="0"/>
                            <a:ext cx="1621790" cy="1216025"/>
                          </a:xfrm>
                          <a:prstGeom prst="rect">
                            <a:avLst/>
                          </a:prstGeom>
                          <a:noFill/>
                          <a:ln>
                            <a:noFill/>
                          </a:ln>
                        </pic:spPr>
                      </pic:pic>
                    </a:graphicData>
                  </a:graphic>
                </wp:inline>
              </w:drawing>
            </w:r>
          </w:p>
        </w:tc>
        <w:tc>
          <w:tcPr>
            <w:tcW w:w="709" w:type="dxa"/>
            <w:tcBorders>
              <w:top w:val="single" w:color="auto" w:sz="12" w:space="0"/>
            </w:tcBorders>
            <w:noWrap w:val="0"/>
            <w:vAlign w:val="center"/>
          </w:tcPr>
          <w:p w14:paraId="15A2DA29">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160.82us</w:t>
            </w:r>
          </w:p>
        </w:tc>
        <w:tc>
          <w:tcPr>
            <w:tcW w:w="1276" w:type="dxa"/>
            <w:tcBorders>
              <w:top w:val="single" w:color="auto" w:sz="12" w:space="0"/>
            </w:tcBorders>
            <w:noWrap w:val="0"/>
            <w:vAlign w:val="center"/>
          </w:tcPr>
          <w:p w14:paraId="545F7CBA">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110mV</w:t>
            </w:r>
          </w:p>
        </w:tc>
        <w:tc>
          <w:tcPr>
            <w:tcW w:w="1196" w:type="dxa"/>
            <w:tcBorders>
              <w:top w:val="single" w:color="auto" w:sz="12" w:space="0"/>
            </w:tcBorders>
            <w:noWrap w:val="0"/>
            <w:vAlign w:val="center"/>
          </w:tcPr>
          <w:p w14:paraId="3941D963">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6.96V</w:t>
            </w:r>
          </w:p>
        </w:tc>
        <w:tc>
          <w:tcPr>
            <w:tcW w:w="0" w:type="auto"/>
            <w:tcBorders>
              <w:top w:val="single" w:color="auto" w:sz="12" w:space="0"/>
            </w:tcBorders>
            <w:noWrap w:val="0"/>
            <w:vAlign w:val="center"/>
          </w:tcPr>
          <w:p w14:paraId="37B5B6B8">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63.27</w:t>
            </w:r>
          </w:p>
        </w:tc>
        <w:tc>
          <w:tcPr>
            <w:tcW w:w="0" w:type="auto"/>
            <w:tcBorders>
              <w:top w:val="single" w:color="auto" w:sz="12" w:space="0"/>
            </w:tcBorders>
            <w:noWrap w:val="0"/>
            <w:vAlign w:val="center"/>
          </w:tcPr>
          <w:p w14:paraId="3E3635F9">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6.22kHz</w:t>
            </w:r>
          </w:p>
        </w:tc>
      </w:tr>
    </w:tbl>
    <w:p w14:paraId="0FD4B55D">
      <w:pPr>
        <w:ind w:left="360" w:hanging="360"/>
        <w:jc w:val="left"/>
        <w:rPr>
          <w:rFonts w:hint="eastAsia" w:ascii="宋体" w:hAnsi="宋体"/>
          <w:sz w:val="24"/>
        </w:rPr>
      </w:pPr>
    </w:p>
    <w:p w14:paraId="6BFC6C32">
      <w:pPr>
        <w:ind w:left="360" w:hanging="360"/>
        <w:jc w:val="left"/>
        <w:rPr>
          <w:rFonts w:hint="eastAsia" w:ascii="宋体" w:hAnsi="宋体"/>
          <w:sz w:val="24"/>
          <w:u w:val="single"/>
        </w:rPr>
      </w:pPr>
      <w:r>
        <w:rPr>
          <w:rFonts w:hint="eastAsia" w:ascii="宋体" w:hAnsi="宋体"/>
          <w:sz w:val="24"/>
        </w:rPr>
        <w:tab/>
      </w:r>
      <w:r>
        <w:rPr>
          <w:rFonts w:hint="eastAsia" w:ascii="宋体" w:hAnsi="宋体"/>
          <w:sz w:val="24"/>
        </w:rPr>
        <w:t>T=</w:t>
      </w:r>
      <w:r>
        <w:rPr>
          <w:rFonts w:hint="eastAsia" w:ascii="宋体" w:hAnsi="宋体"/>
          <w:sz w:val="24"/>
          <w:u w:val="single"/>
        </w:rPr>
        <w:t xml:space="preserve">   </w:t>
      </w:r>
      <w:r>
        <w:rPr>
          <w:rFonts w:hint="eastAsia" w:ascii="宋体" w:hAnsi="宋体"/>
          <w:sz w:val="24"/>
          <w:u w:val="single"/>
          <w:lang w:val="en-US" w:eastAsia="zh-CN"/>
        </w:rPr>
        <w:t>159.06us</w:t>
      </w:r>
      <w:r>
        <w:rPr>
          <w:rFonts w:hint="eastAsia" w:ascii="宋体" w:hAnsi="宋体"/>
          <w:sz w:val="24"/>
          <w:u w:val="single"/>
        </w:rPr>
        <w:t xml:space="preserve">     </w:t>
      </w:r>
      <w:r>
        <w:rPr>
          <w:rFonts w:hint="eastAsia" w:ascii="宋体" w:hAnsi="宋体"/>
          <w:sz w:val="24"/>
        </w:rPr>
        <w:tab/>
      </w:r>
      <w:r>
        <w:rPr>
          <w:rFonts w:hint="eastAsia" w:ascii="宋体" w:hAnsi="宋体"/>
          <w:sz w:val="24"/>
        </w:rPr>
        <w:tab/>
      </w:r>
      <w:r>
        <w:rPr>
          <w:rFonts w:hint="eastAsia" w:ascii="宋体" w:hAnsi="宋体"/>
          <w:sz w:val="24"/>
        </w:rPr>
        <w:t>fo=</w:t>
      </w:r>
      <w:r>
        <w:rPr>
          <w:rFonts w:hint="eastAsia" w:ascii="宋体" w:hAnsi="宋体"/>
          <w:sz w:val="24"/>
          <w:u w:val="single"/>
        </w:rPr>
        <w:t xml:space="preserve">   </w:t>
      </w:r>
      <w:r>
        <w:rPr>
          <w:rFonts w:hint="eastAsia" w:ascii="宋体" w:hAnsi="宋体"/>
          <w:sz w:val="24"/>
          <w:u w:val="single"/>
          <w:lang w:val="en-US" w:eastAsia="zh-CN"/>
        </w:rPr>
        <w:t>6287Hz</w:t>
      </w:r>
      <w:r>
        <w:rPr>
          <w:rFonts w:hint="eastAsia" w:ascii="宋体" w:hAnsi="宋体"/>
          <w:sz w:val="24"/>
          <w:u w:val="single"/>
        </w:rPr>
        <w:t xml:space="preserve">    </w:t>
      </w:r>
    </w:p>
    <w:p w14:paraId="1A740284">
      <w:pPr>
        <w:ind w:left="360" w:hanging="360"/>
        <w:jc w:val="left"/>
        <w:rPr>
          <w:rFonts w:hint="eastAsia" w:ascii="宋体" w:hAnsi="宋体"/>
          <w:b/>
          <w:bCs/>
          <w:sz w:val="24"/>
        </w:rPr>
      </w:pPr>
    </w:p>
    <w:p w14:paraId="531AAFA6">
      <w:pPr>
        <w:ind w:left="360" w:hanging="360"/>
        <w:jc w:val="left"/>
        <w:rPr>
          <w:rFonts w:hint="eastAsia" w:ascii="宋体" w:hAnsi="宋体"/>
          <w:b/>
          <w:bCs/>
          <w:sz w:val="24"/>
        </w:rPr>
      </w:pPr>
    </w:p>
    <w:p w14:paraId="4EE92B0E">
      <w:pPr>
        <w:ind w:left="360" w:hanging="360"/>
        <w:jc w:val="left"/>
        <w:rPr>
          <w:rFonts w:hint="eastAsia" w:ascii="宋体" w:hAnsi="宋体"/>
          <w:bCs/>
          <w:sz w:val="24"/>
        </w:rPr>
      </w:pPr>
      <w:r>
        <w:rPr>
          <w:rFonts w:hint="eastAsia" w:ascii="宋体" w:hAnsi="宋体"/>
          <w:bCs/>
          <w:sz w:val="24"/>
        </w:rPr>
        <w:t>五</w:t>
      </w:r>
      <w:r>
        <w:rPr>
          <w:rFonts w:hint="eastAsia" w:ascii="宋体" w:hAnsi="宋体"/>
          <w:sz w:val="24"/>
        </w:rPr>
        <w:t>、</w:t>
      </w:r>
      <w:r>
        <w:rPr>
          <w:rFonts w:hint="eastAsia" w:ascii="宋体" w:hAnsi="宋体"/>
          <w:bCs/>
          <w:sz w:val="24"/>
        </w:rPr>
        <w:t>思考与分析</w:t>
      </w:r>
    </w:p>
    <w:p w14:paraId="570C84D3">
      <w:pPr>
        <w:ind w:left="360" w:hanging="360"/>
        <w:jc w:val="left"/>
        <w:rPr>
          <w:rFonts w:hint="eastAsia" w:ascii="宋体" w:hAnsi="宋体"/>
          <w:sz w:val="24"/>
        </w:rPr>
      </w:pPr>
      <w:r>
        <w:rPr>
          <w:rFonts w:hint="eastAsia" w:ascii="宋体" w:hAnsi="宋体"/>
          <w:sz w:val="24"/>
        </w:rPr>
        <w:t>1．电压增益的测量值与计算值比较，有何差别？</w:t>
      </w:r>
    </w:p>
    <w:p w14:paraId="012491EC">
      <w:pPr>
        <w:ind w:firstLine="425" w:firstLineChars="0"/>
        <w:jc w:val="left"/>
        <w:rPr>
          <w:rFonts w:hint="eastAsia" w:ascii="宋体" w:hAnsi="宋体"/>
          <w:sz w:val="24"/>
        </w:rPr>
      </w:pPr>
      <w:r>
        <w:rPr>
          <w:rFonts w:hint="eastAsia" w:ascii="宋体" w:hAnsi="宋体"/>
          <w:sz w:val="24"/>
        </w:rPr>
        <w:t>文氏电桥振荡器稳定振荡时，理论增益约为 3，硬件测得增益约为 2.88，比较接近理论值。RC 相移振荡器理论起振增益应大于 29，硬件测得增益约为 63，说明电路满足起振条件。实际增益比理论值大，可能是为了保证起振，且实际元件误差和电路损耗会影响增益要求。</w:t>
      </w:r>
    </w:p>
    <w:p w14:paraId="2175BF56">
      <w:pPr>
        <w:numPr>
          <w:ilvl w:val="0"/>
          <w:numId w:val="9"/>
        </w:numPr>
        <w:ind w:left="360" w:hanging="360"/>
        <w:jc w:val="left"/>
        <w:rPr>
          <w:rFonts w:hint="eastAsia" w:ascii="宋体" w:hAnsi="宋体"/>
          <w:sz w:val="24"/>
        </w:rPr>
      </w:pPr>
      <w:r>
        <w:rPr>
          <w:rFonts w:hint="eastAsia" w:ascii="宋体" w:hAnsi="宋体"/>
          <w:sz w:val="24"/>
        </w:rPr>
        <w:t>振荡频率的计算值与实测值有何差别？</w:t>
      </w:r>
    </w:p>
    <w:p w14:paraId="6D5087A5">
      <w:pPr>
        <w:numPr>
          <w:ilvl w:val="0"/>
          <w:numId w:val="0"/>
        </w:numPr>
        <w:ind w:leftChars="0" w:firstLine="425" w:firstLineChars="0"/>
        <w:jc w:val="left"/>
        <w:rPr>
          <w:rFonts w:hint="eastAsia" w:ascii="宋体" w:hAnsi="宋体"/>
          <w:sz w:val="24"/>
        </w:rPr>
      </w:pPr>
      <w:r>
        <w:rPr>
          <w:rFonts w:hint="eastAsia" w:ascii="宋体" w:hAnsi="宋体"/>
          <w:sz w:val="24"/>
        </w:rPr>
        <w:t>文氏电桥振荡器理论频率由 RC 决定，实测值与计算值基本接近。RC 相移振荡器的实测频率与理论值也大体相符，但误差可能稍大。</w:t>
      </w:r>
    </w:p>
    <w:p w14:paraId="1A568E3C">
      <w:pPr>
        <w:ind w:firstLine="4"/>
        <w:jc w:val="center"/>
        <w:rPr>
          <w:rFonts w:hint="eastAsia" w:ascii="宋体" w:hAnsi="宋体"/>
          <w:bCs/>
          <w:sz w:val="18"/>
          <w:szCs w:val="28"/>
        </w:rPr>
      </w:pPr>
      <w:r>
        <w:rPr>
          <w:rFonts w:hint="eastAsia" w:ascii="宋体" w:hAnsi="宋体"/>
          <w:sz w:val="18"/>
        </w:rPr>
        <w:t>实验四 文氏电桥振荡器、RC相移振荡器</w:t>
      </w:r>
    </w:p>
    <w:p w14:paraId="1A1DB066">
      <w:pPr>
        <w:ind w:firstLine="4"/>
        <w:jc w:val="center"/>
        <w:rPr>
          <w:rFonts w:hint="eastAsia" w:ascii="宋体" w:hAnsi="宋体"/>
          <w:sz w:val="24"/>
        </w:rPr>
      </w:pPr>
      <w:r>
        <w:rPr>
          <w:rFonts w:ascii="宋体" w:hAnsi="宋体"/>
          <w:b/>
          <w:sz w:val="18"/>
          <w:szCs w:val="18"/>
        </w:rPr>
        <mc:AlternateContent>
          <mc:Choice Requires="wps">
            <w:drawing>
              <wp:anchor distT="0" distB="0" distL="114300" distR="114300" simplePos="0" relativeHeight="251745280"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266" name="直线 328"/>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28" o:spid="_x0000_s1026" o:spt="20" style="position:absolute;left:0pt;margin-left:0pt;margin-top:2.85pt;height:0pt;width:450pt;z-index:251745280;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wmZWydIA&#10;AAAEAQAADwAAAAAAAAABACAAAAAiAAAAZHJzL2Rvd25yZXYueG1sUEsBAhQAFAAAAAgAh07iQOG1&#10;PX7sAQAA3wMAAA4AAAAAAAAAAQAgAAAAIQEAAGRycy9lMm9Eb2MueG1sUEsFBgAAAAAGAAYAWQEA&#10;AH8FAAAAAA==&#10;">
                <v:fill on="f" focussize="0,0"/>
                <v:stroke color="#000000" joinstyle="round"/>
                <v:imagedata o:title=""/>
                <o:lock v:ext="edit" aspectratio="f"/>
              </v:line>
            </w:pict>
          </mc:Fallback>
        </mc:AlternateContent>
      </w:r>
    </w:p>
    <w:p w14:paraId="36DFAFF6">
      <w:pPr>
        <w:numPr>
          <w:ilvl w:val="0"/>
          <w:numId w:val="0"/>
        </w:numPr>
        <w:ind w:leftChars="0" w:firstLine="425" w:firstLineChars="0"/>
        <w:jc w:val="left"/>
        <w:rPr>
          <w:rFonts w:hint="eastAsia" w:ascii="宋体" w:hAnsi="宋体"/>
          <w:sz w:val="24"/>
        </w:rPr>
      </w:pPr>
      <w:r>
        <w:rPr>
          <w:rFonts w:hint="eastAsia" w:ascii="宋体" w:hAnsi="宋体"/>
          <w:sz w:val="24"/>
        </w:rPr>
        <w:t>误差原因主要包括：电阻、电容标称值存在误差；运放实际相位特性影响振荡频率；电路板存在分布电容；示波器周期读数有误差；焊接和接触电阻影响实际参数。</w:t>
      </w:r>
    </w:p>
    <w:p w14:paraId="40F64511">
      <w:pPr>
        <w:numPr>
          <w:ilvl w:val="0"/>
          <w:numId w:val="9"/>
        </w:numPr>
        <w:ind w:left="360" w:leftChars="0" w:hanging="360" w:firstLineChars="0"/>
        <w:jc w:val="left"/>
        <w:rPr>
          <w:rFonts w:hint="eastAsia" w:ascii="宋体" w:hAnsi="宋体"/>
          <w:sz w:val="24"/>
        </w:rPr>
      </w:pPr>
      <w:r>
        <w:rPr>
          <w:rFonts w:hint="eastAsia" w:ascii="宋体" w:hAnsi="宋体"/>
          <w:sz w:val="24"/>
        </w:rPr>
        <w:t>你认为这二种振荡电路的性能哪个比较好？为什么？</w:t>
      </w:r>
    </w:p>
    <w:p w14:paraId="4A8CBD07">
      <w:pPr>
        <w:numPr>
          <w:ilvl w:val="0"/>
          <w:numId w:val="0"/>
        </w:numPr>
        <w:ind w:leftChars="0" w:firstLine="425" w:firstLineChars="0"/>
        <w:jc w:val="left"/>
        <w:rPr>
          <w:rFonts w:hint="eastAsia" w:ascii="宋体" w:hAnsi="宋体"/>
          <w:sz w:val="24"/>
        </w:rPr>
      </w:pPr>
      <w:r>
        <w:rPr>
          <w:rFonts w:hint="eastAsia" w:ascii="宋体" w:hAnsi="宋体"/>
          <w:sz w:val="24"/>
        </w:rPr>
        <w:t>我认为文氏电桥振荡器性能更好。文氏电桥振荡器输出波形较接近正弦波，失真较小，频率稳定性较好，并且可以通过二极管实现自动稳幅。RC 相移振荡器结构简单，但反馈网络衰减较大，对放大器增益要求高，输出幅度和波形稳定性相对差一些。因此，如果需要较稳定、失真较小的正弦信号，文氏电桥振荡器更合适。</w:t>
      </w:r>
    </w:p>
    <w:p w14:paraId="6F230711">
      <w:pPr>
        <w:ind w:firstLine="4"/>
        <w:jc w:val="center"/>
        <w:rPr>
          <w:rFonts w:hint="eastAsia" w:ascii="宋体" w:hAnsi="宋体"/>
          <w:bCs/>
          <w:sz w:val="18"/>
          <w:szCs w:val="28"/>
        </w:rPr>
      </w:pPr>
      <w:r>
        <w:rPr>
          <w:rFonts w:ascii="宋体" w:hAnsi="宋体"/>
          <w:sz w:val="24"/>
        </w:rPr>
        <w:br w:type="page"/>
      </w:r>
      <w:r>
        <w:rPr>
          <w:rFonts w:hint="eastAsia" w:ascii="宋体" w:hAnsi="宋体"/>
          <w:sz w:val="18"/>
        </w:rPr>
        <w:t>实验五 有源滤波器</w:t>
      </w:r>
    </w:p>
    <w:p w14:paraId="5344FD90">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71552"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37" name="直线 174"/>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74" o:spid="_x0000_s1026" o:spt="20" style="position:absolute;left:0pt;margin-left:0pt;margin-top:2.85pt;height:0pt;width:450pt;z-index:251671552;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Kko&#10;0OsBAADeAwAADgAAAAAAAAABACAAAAAhAQAAZHJzL2Uyb0RvYy54bWxQSwUGAAAAAAYABgBZAQAA&#10;fgUAAAAA&#10;">
                <v:fill on="f" focussize="0,0"/>
                <v:stroke color="#000000" joinstyle="round"/>
                <v:imagedata o:title=""/>
                <o:lock v:ext="edit" aspectratio="f"/>
              </v:line>
            </w:pict>
          </mc:Fallback>
        </mc:AlternateContent>
      </w:r>
    </w:p>
    <w:p w14:paraId="589B3980">
      <w:pPr>
        <w:ind w:firstLine="4"/>
        <w:jc w:val="center"/>
        <w:rPr>
          <w:rFonts w:hint="eastAsia" w:ascii="宋体" w:hAnsi="宋体"/>
          <w:b/>
          <w:bCs/>
          <w:sz w:val="28"/>
        </w:rPr>
      </w:pPr>
      <w:r>
        <w:rPr>
          <w:rFonts w:hint="eastAsia" w:ascii="宋体" w:hAnsi="宋体"/>
          <w:b/>
          <w:bCs/>
          <w:sz w:val="28"/>
        </w:rPr>
        <w:t>实验五</w:t>
      </w:r>
      <w:r>
        <w:rPr>
          <w:rFonts w:hint="eastAsia" w:ascii="宋体" w:hAnsi="宋体"/>
          <w:b/>
          <w:bCs/>
          <w:sz w:val="28"/>
        </w:rPr>
        <w:tab/>
      </w:r>
      <w:r>
        <w:rPr>
          <w:rFonts w:hint="eastAsia" w:ascii="宋体" w:hAnsi="宋体"/>
          <w:b/>
          <w:bCs/>
          <w:sz w:val="28"/>
        </w:rPr>
        <w:tab/>
      </w:r>
      <w:r>
        <w:rPr>
          <w:rFonts w:hint="eastAsia" w:ascii="宋体" w:hAnsi="宋体"/>
          <w:b/>
          <w:bCs/>
          <w:sz w:val="28"/>
        </w:rPr>
        <w:t>有源滤波器</w:t>
      </w:r>
    </w:p>
    <w:p w14:paraId="5540875F">
      <w:pPr>
        <w:jc w:val="left"/>
        <w:rPr>
          <w:rFonts w:hint="eastAsia" w:ascii="黑体" w:hAnsi="宋体" w:eastAsia="黑体"/>
          <w:iCs/>
          <w:sz w:val="28"/>
          <w:szCs w:val="28"/>
        </w:rPr>
      </w:pPr>
      <w:r>
        <w:rPr>
          <w:rFonts w:hint="eastAsia" w:ascii="黑体" w:hAnsi="宋体" w:eastAsia="黑体"/>
          <w:iCs/>
          <w:sz w:val="28"/>
          <w:szCs w:val="28"/>
        </w:rPr>
        <w:t>第一部分</w:t>
      </w:r>
      <w:r>
        <w:rPr>
          <w:rFonts w:hint="eastAsia" w:ascii="黑体" w:hAnsi="宋体" w:eastAsia="黑体"/>
          <w:iCs/>
          <w:sz w:val="28"/>
          <w:szCs w:val="28"/>
        </w:rPr>
        <w:tab/>
      </w:r>
      <w:r>
        <w:rPr>
          <w:rFonts w:ascii="黑体" w:hAnsi="宋体" w:eastAsia="黑体"/>
          <w:iCs/>
          <w:sz w:val="28"/>
          <w:szCs w:val="28"/>
        </w:rPr>
        <w:t>EWB</w:t>
      </w:r>
      <w:r>
        <w:rPr>
          <w:rFonts w:hint="eastAsia" w:ascii="黑体" w:hAnsi="宋体" w:eastAsia="黑体"/>
          <w:iCs/>
          <w:sz w:val="28"/>
          <w:szCs w:val="28"/>
        </w:rPr>
        <w:t>软件仿真实验</w:t>
      </w:r>
    </w:p>
    <w:p w14:paraId="028D98B5">
      <w:pPr>
        <w:jc w:val="left"/>
        <w:rPr>
          <w:rFonts w:hint="eastAsia" w:ascii="宋体" w:hAnsi="宋体"/>
          <w:sz w:val="24"/>
        </w:rPr>
      </w:pPr>
    </w:p>
    <w:p w14:paraId="0F7C8BCF">
      <w:pPr>
        <w:ind w:left="360" w:hanging="360"/>
        <w:jc w:val="left"/>
        <w:rPr>
          <w:rFonts w:hint="eastAsia" w:ascii="宋体" w:hAnsi="宋体"/>
          <w:bCs/>
          <w:sz w:val="24"/>
        </w:rPr>
      </w:pPr>
      <w:r>
        <w:rPr>
          <w:rFonts w:hint="eastAsia" w:ascii="宋体" w:hAnsi="宋体"/>
          <w:bCs/>
          <w:sz w:val="24"/>
        </w:rPr>
        <w:t>一</w:t>
      </w:r>
      <w:r>
        <w:rPr>
          <w:rFonts w:hint="eastAsia" w:ascii="宋体" w:hAnsi="宋体"/>
          <w:sz w:val="24"/>
        </w:rPr>
        <w:t>、</w:t>
      </w:r>
      <w:r>
        <w:rPr>
          <w:rFonts w:hint="eastAsia" w:ascii="宋体" w:hAnsi="宋体"/>
          <w:bCs/>
          <w:sz w:val="24"/>
        </w:rPr>
        <w:t>实验目的</w:t>
      </w:r>
    </w:p>
    <w:p w14:paraId="44418D68">
      <w:pPr>
        <w:ind w:left="420"/>
        <w:jc w:val="left"/>
        <w:rPr>
          <w:rFonts w:hint="eastAsia" w:ascii="宋体" w:hAnsi="宋体"/>
          <w:sz w:val="24"/>
        </w:rPr>
      </w:pPr>
      <w:r>
        <w:rPr>
          <w:rFonts w:hint="eastAsia" w:ascii="宋体" w:hAnsi="宋体"/>
          <w:sz w:val="24"/>
        </w:rPr>
        <w:t>观测二阶有源滤波器的幅频响应和相频响应。</w:t>
      </w:r>
    </w:p>
    <w:p w14:paraId="6D035F75">
      <w:pPr>
        <w:ind w:left="420"/>
        <w:jc w:val="left"/>
        <w:rPr>
          <w:rFonts w:hint="eastAsia" w:ascii="宋体" w:hAnsi="宋体"/>
          <w:sz w:val="24"/>
        </w:rPr>
      </w:pPr>
      <w:r>
        <w:rPr>
          <w:rFonts w:hint="eastAsia" w:ascii="宋体" w:hAnsi="宋体"/>
          <w:sz w:val="24"/>
        </w:rPr>
        <w:t>测定低通滤波器的高端截止频率f</w:t>
      </w:r>
      <w:r>
        <w:rPr>
          <w:rFonts w:ascii="宋体" w:hAnsi="宋体"/>
        </w:rPr>
        <w:t>H</w:t>
      </w:r>
      <w:r>
        <w:rPr>
          <w:rFonts w:hint="eastAsia" w:ascii="宋体" w:hAnsi="宋体"/>
        </w:rPr>
        <w:t>。</w:t>
      </w:r>
    </w:p>
    <w:p w14:paraId="2C6A1FAF">
      <w:pPr>
        <w:ind w:left="420"/>
        <w:jc w:val="left"/>
        <w:rPr>
          <w:rFonts w:hint="eastAsia" w:ascii="宋体" w:hAnsi="宋体"/>
          <w:sz w:val="24"/>
        </w:rPr>
      </w:pPr>
      <w:r>
        <w:rPr>
          <w:rFonts w:hint="eastAsia" w:ascii="宋体" w:hAnsi="宋体"/>
          <w:sz w:val="24"/>
        </w:rPr>
        <w:t>测定高通滤波器的低端截止频率f</w:t>
      </w:r>
      <w:r>
        <w:rPr>
          <w:rFonts w:ascii="宋体" w:hAnsi="宋体"/>
        </w:rPr>
        <w:t>L</w:t>
      </w:r>
      <w:r>
        <w:rPr>
          <w:rFonts w:hint="eastAsia" w:ascii="宋体" w:hAnsi="宋体"/>
        </w:rPr>
        <w:t>。</w:t>
      </w:r>
    </w:p>
    <w:p w14:paraId="246E831F">
      <w:pPr>
        <w:ind w:left="420"/>
        <w:jc w:val="left"/>
        <w:rPr>
          <w:rFonts w:hint="eastAsia" w:ascii="宋体" w:hAnsi="宋体"/>
          <w:sz w:val="24"/>
        </w:rPr>
      </w:pPr>
      <w:r>
        <w:rPr>
          <w:rFonts w:hint="eastAsia" w:ascii="宋体" w:hAnsi="宋体"/>
          <w:sz w:val="24"/>
        </w:rPr>
        <w:t>测定滤波器每十倍频程的衰减分贝数。</w:t>
      </w:r>
    </w:p>
    <w:p w14:paraId="322825CF">
      <w:pPr>
        <w:ind w:left="420"/>
        <w:jc w:val="left"/>
        <w:rPr>
          <w:rFonts w:hint="eastAsia" w:ascii="宋体" w:hAnsi="宋体"/>
          <w:sz w:val="24"/>
        </w:rPr>
      </w:pPr>
      <w:r>
        <w:rPr>
          <w:rFonts w:hint="eastAsia" w:ascii="宋体" w:hAnsi="宋体"/>
          <w:sz w:val="24"/>
        </w:rPr>
        <w:t>设计二阶带通滤波器。</w:t>
      </w:r>
    </w:p>
    <w:p w14:paraId="404BFFC8">
      <w:pPr>
        <w:ind w:left="420"/>
        <w:jc w:val="left"/>
        <w:rPr>
          <w:rFonts w:hint="eastAsia" w:ascii="宋体" w:hAnsi="宋体"/>
          <w:sz w:val="24"/>
        </w:rPr>
      </w:pPr>
      <w:r>
        <w:rPr>
          <w:rFonts w:hint="eastAsia" w:ascii="宋体" w:hAnsi="宋体"/>
          <w:sz w:val="24"/>
        </w:rPr>
        <w:t>观测二阶带通滤波器幅频响应和的相频响应。</w:t>
      </w:r>
    </w:p>
    <w:p w14:paraId="759DAC19">
      <w:pPr>
        <w:ind w:left="420"/>
        <w:jc w:val="left"/>
        <w:rPr>
          <w:rFonts w:hint="eastAsia" w:ascii="宋体" w:hAnsi="宋体"/>
          <w:sz w:val="24"/>
        </w:rPr>
      </w:pPr>
      <w:r>
        <w:rPr>
          <w:rFonts w:hint="eastAsia" w:ascii="宋体" w:hAnsi="宋体"/>
          <w:sz w:val="24"/>
        </w:rPr>
        <w:t>测定带通滤波器的带宽。</w:t>
      </w:r>
    </w:p>
    <w:p w14:paraId="7D16431C">
      <w:pPr>
        <w:ind w:left="420"/>
        <w:jc w:val="left"/>
        <w:rPr>
          <w:rFonts w:hint="eastAsia" w:ascii="宋体" w:hAnsi="宋体"/>
          <w:sz w:val="24"/>
        </w:rPr>
      </w:pPr>
    </w:p>
    <w:p w14:paraId="70A39370">
      <w:pPr>
        <w:ind w:left="360" w:hanging="360"/>
        <w:jc w:val="left"/>
        <w:rPr>
          <w:rFonts w:hint="eastAsia" w:ascii="宋体" w:hAnsi="宋体"/>
          <w:bCs/>
          <w:sz w:val="24"/>
        </w:rPr>
      </w:pPr>
      <w:r>
        <w:rPr>
          <w:rFonts w:hint="eastAsia" w:ascii="宋体" w:hAnsi="宋体"/>
          <w:bCs/>
          <w:sz w:val="24"/>
        </w:rPr>
        <w:t>二、仿真实验器材</w:t>
      </w:r>
    </w:p>
    <w:p w14:paraId="02E316D8">
      <w:pPr>
        <w:ind w:left="360"/>
        <w:jc w:val="left"/>
        <w:rPr>
          <w:rFonts w:hint="eastAsia" w:ascii="宋体" w:hAnsi="宋体"/>
          <w:sz w:val="24"/>
        </w:rPr>
      </w:pPr>
      <w:r>
        <w:rPr>
          <w:rFonts w:hint="eastAsia" w:ascii="宋体" w:hAnsi="宋体"/>
          <w:sz w:val="24"/>
        </w:rPr>
        <w:t>信号发生器</w:t>
      </w:r>
    </w:p>
    <w:p w14:paraId="18DB9B02">
      <w:pPr>
        <w:ind w:left="360"/>
        <w:jc w:val="left"/>
        <w:rPr>
          <w:rFonts w:hint="eastAsia" w:ascii="宋体" w:hAnsi="宋体"/>
          <w:sz w:val="24"/>
        </w:rPr>
      </w:pPr>
      <w:r>
        <w:rPr>
          <w:rFonts w:hint="eastAsia" w:ascii="宋体" w:hAnsi="宋体"/>
          <w:sz w:val="24"/>
        </w:rPr>
        <w:t>波特图仪</w:t>
      </w:r>
    </w:p>
    <w:p w14:paraId="4FE00E86">
      <w:pPr>
        <w:ind w:left="360"/>
        <w:jc w:val="left"/>
        <w:rPr>
          <w:rFonts w:hint="eastAsia" w:ascii="宋体" w:hAnsi="宋体"/>
          <w:sz w:val="24"/>
        </w:rPr>
      </w:pPr>
      <w:r>
        <w:rPr>
          <w:rFonts w:hint="eastAsia" w:ascii="宋体" w:hAnsi="宋体"/>
          <w:sz w:val="24"/>
        </w:rPr>
        <w:t>示波器</w:t>
      </w:r>
    </w:p>
    <w:p w14:paraId="587A2A24">
      <w:pPr>
        <w:ind w:left="360"/>
        <w:jc w:val="left"/>
        <w:rPr>
          <w:rFonts w:hint="eastAsia" w:ascii="宋体" w:hAnsi="宋体"/>
          <w:sz w:val="24"/>
        </w:rPr>
      </w:pPr>
      <w:r>
        <w:rPr>
          <w:rFonts w:hint="eastAsia" w:ascii="宋体" w:hAnsi="宋体"/>
          <w:sz w:val="24"/>
        </w:rPr>
        <w:t>运放L</w:t>
      </w:r>
      <w:r>
        <w:rPr>
          <w:rFonts w:ascii="宋体" w:hAnsi="宋体"/>
          <w:sz w:val="24"/>
        </w:rPr>
        <w:t>F353</w:t>
      </w:r>
    </w:p>
    <w:p w14:paraId="36C869C0">
      <w:pPr>
        <w:ind w:left="360"/>
        <w:jc w:val="left"/>
        <w:rPr>
          <w:rFonts w:hint="eastAsia" w:ascii="宋体" w:hAnsi="宋体"/>
          <w:sz w:val="24"/>
        </w:rPr>
      </w:pPr>
      <w:r>
        <w:rPr>
          <w:rFonts w:hint="eastAsia" w:ascii="宋体" w:hAnsi="宋体"/>
          <w:sz w:val="24"/>
        </w:rPr>
        <w:t>电容</w:t>
      </w:r>
    </w:p>
    <w:p w14:paraId="7B65A80C">
      <w:pPr>
        <w:ind w:left="360"/>
        <w:jc w:val="left"/>
        <w:rPr>
          <w:rFonts w:ascii="宋体" w:hAnsi="宋体"/>
          <w:sz w:val="24"/>
        </w:rPr>
      </w:pPr>
      <w:r>
        <w:rPr>
          <w:rFonts w:hint="eastAsia" w:ascii="宋体" w:hAnsi="宋体"/>
          <w:sz w:val="24"/>
        </w:rPr>
        <w:t xml:space="preserve">电阻 </w:t>
      </w:r>
    </w:p>
    <w:p w14:paraId="25D4EA75">
      <w:pPr>
        <w:ind w:left="360"/>
        <w:jc w:val="left"/>
        <w:rPr>
          <w:rFonts w:hint="eastAsia" w:ascii="宋体" w:hAnsi="宋体"/>
          <w:sz w:val="24"/>
        </w:rPr>
      </w:pPr>
    </w:p>
    <w:p w14:paraId="3114EFD4">
      <w:pPr>
        <w:ind w:left="360" w:hanging="360"/>
        <w:jc w:val="left"/>
        <w:rPr>
          <w:rFonts w:hint="eastAsia" w:ascii="宋体" w:hAnsi="宋体"/>
          <w:bCs/>
          <w:sz w:val="24"/>
        </w:rPr>
      </w:pPr>
      <w:r>
        <w:rPr>
          <w:rFonts w:hint="eastAsia" w:ascii="宋体" w:hAnsi="宋体"/>
          <w:bCs/>
          <w:sz w:val="24"/>
        </w:rPr>
        <w:t>三、实验原理</w:t>
      </w:r>
    </w:p>
    <w:p w14:paraId="6E1CB779">
      <w:pPr>
        <w:ind w:left="360" w:hanging="360"/>
        <w:jc w:val="left"/>
        <w:rPr>
          <w:rFonts w:hint="eastAsia" w:ascii="宋体" w:hAnsi="宋体"/>
          <w:sz w:val="24"/>
        </w:rPr>
      </w:pPr>
      <w:r>
        <w:rPr>
          <w:rFonts w:hint="eastAsia" w:ascii="宋体" w:hAnsi="宋体"/>
          <w:sz w:val="24"/>
        </w:rPr>
        <w:t>1. 图（5—1）所示为二阶有源高通滤波电路。</w:t>
      </w:r>
    </w:p>
    <w:p w14:paraId="69A56246">
      <w:pPr>
        <w:ind w:left="1420" w:leftChars="676"/>
        <w:rPr>
          <w:rFonts w:hint="eastAsia" w:ascii="宋体" w:hAnsi="宋体"/>
          <w:sz w:val="24"/>
        </w:rPr>
      </w:pPr>
      <w:r>
        <w:rPr>
          <w:rFonts w:ascii="宋体" w:hAnsi="宋体"/>
          <w:sz w:val="24"/>
        </w:rPr>
        <w:drawing>
          <wp:inline distT="0" distB="0" distL="114300" distR="114300">
            <wp:extent cx="4389120" cy="3131185"/>
            <wp:effectExtent l="0" t="0" r="0" b="0"/>
            <wp:docPr id="20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33"/>
                    <pic:cNvPicPr>
                      <a:picLocks noChangeAspect="1"/>
                    </pic:cNvPicPr>
                  </pic:nvPicPr>
                  <pic:blipFill>
                    <a:blip r:embed="rId149"/>
                    <a:stretch>
                      <a:fillRect/>
                    </a:stretch>
                  </pic:blipFill>
                  <pic:spPr>
                    <a:xfrm>
                      <a:off x="0" y="0"/>
                      <a:ext cx="4389120" cy="3131185"/>
                    </a:xfrm>
                    <a:prstGeom prst="rect">
                      <a:avLst/>
                    </a:prstGeom>
                    <a:noFill/>
                    <a:ln>
                      <a:noFill/>
                    </a:ln>
                  </pic:spPr>
                </pic:pic>
              </a:graphicData>
            </a:graphic>
          </wp:inline>
        </w:drawing>
      </w:r>
    </w:p>
    <w:p w14:paraId="46294F04">
      <w:pPr>
        <w:jc w:val="center"/>
        <w:rPr>
          <w:rFonts w:hint="eastAsia" w:ascii="宋体" w:hAnsi="宋体"/>
          <w:sz w:val="24"/>
        </w:rPr>
      </w:pPr>
      <w:r>
        <w:rPr>
          <w:rFonts w:hint="eastAsia" w:ascii="宋体" w:hAnsi="宋体"/>
          <w:sz w:val="24"/>
        </w:rPr>
        <w:t>图（5—1） 二阶有源高通滤波电路</w:t>
      </w:r>
    </w:p>
    <w:p w14:paraId="4ADD9727">
      <w:pPr>
        <w:ind w:firstLine="4"/>
        <w:jc w:val="center"/>
        <w:rPr>
          <w:rFonts w:hint="eastAsia" w:ascii="宋体" w:hAnsi="宋体"/>
          <w:b/>
          <w:sz w:val="18"/>
          <w:szCs w:val="18"/>
        </w:rPr>
      </w:pPr>
      <w:r>
        <w:rPr>
          <w:rFonts w:ascii="宋体" w:hAnsi="宋体"/>
          <w:sz w:val="18"/>
        </w:rPr>
        <w:br w:type="page"/>
      </w:r>
      <w:r>
        <w:rPr>
          <w:rFonts w:hint="eastAsia" w:ascii="宋体" w:hAnsi="宋体"/>
          <w:sz w:val="18"/>
        </w:rPr>
        <w:t>实验五 有源滤波器</w:t>
      </w:r>
    </w:p>
    <w:p w14:paraId="64EAC6CF">
      <w:pPr>
        <w:ind w:firstLine="4"/>
        <w:jc w:val="center"/>
        <w:rPr>
          <w:rFonts w:hint="eastAsia" w:ascii="宋体" w:hAnsi="宋体"/>
          <w:sz w:val="24"/>
          <w:szCs w:val="24"/>
        </w:rPr>
      </w:pPr>
      <w:r>
        <w:rPr>
          <w:rFonts w:ascii="宋体" w:hAnsi="宋体"/>
          <w:b/>
          <w:sz w:val="18"/>
          <w:szCs w:val="18"/>
        </w:rPr>
        <mc:AlternateContent>
          <mc:Choice Requires="wps">
            <w:drawing>
              <wp:anchor distT="0" distB="0" distL="114300" distR="114300" simplePos="0" relativeHeight="251676672" behindDoc="0" locked="0" layoutInCell="1" allowOverlap="1">
                <wp:simplePos x="0" y="0"/>
                <wp:positionH relativeFrom="column">
                  <wp:posOffset>0</wp:posOffset>
                </wp:positionH>
                <wp:positionV relativeFrom="paragraph">
                  <wp:posOffset>30480</wp:posOffset>
                </wp:positionV>
                <wp:extent cx="5715000" cy="0"/>
                <wp:effectExtent l="0" t="5080" r="0" b="4445"/>
                <wp:wrapNone/>
                <wp:docPr id="42" name="直线 202"/>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02" o:spid="_x0000_s1026" o:spt="20" style="position:absolute;left:0pt;margin-left:0pt;margin-top:2.4pt;height:0pt;width:450pt;z-index:251676672;mso-width-relative:page;mso-height-relative:page;" filled="f" stroked="t" coordsize="21600,21600" o:gfxdata="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YdPSs9EAAAAE&#10;AQAADwAAAAAAAAABACAAAAAiAAAAZHJzL2Rvd25yZXYueG1sUEsBAhQAFAAAAAgAh07iQE8HrIfq&#10;AQAA3gMAAA4AAAAAAAAAAQAgAAAAIAEAAGRycy9lMm9Eb2MueG1sUEsFBgAAAAAGAAYAWQEAAHwF&#10;AAAAAA==&#10;">
                <v:fill on="f" focussize="0,0"/>
                <v:stroke color="#000000" joinstyle="round"/>
                <v:imagedata o:title=""/>
                <o:lock v:ext="edit" aspectratio="f"/>
              </v:line>
            </w:pict>
          </mc:Fallback>
        </mc:AlternateContent>
      </w:r>
    </w:p>
    <w:p w14:paraId="5DF43964">
      <w:pPr>
        <w:ind w:firstLine="4"/>
        <w:jc w:val="center"/>
        <w:rPr>
          <w:rFonts w:hint="eastAsia" w:ascii="宋体" w:hAnsi="宋体"/>
          <w:sz w:val="24"/>
          <w:szCs w:val="24"/>
        </w:rPr>
      </w:pPr>
      <w:r>
        <w:rPr>
          <w:rFonts w:hint="eastAsia" w:ascii="宋体" w:hAnsi="宋体"/>
          <w:sz w:val="24"/>
          <w:szCs w:val="24"/>
        </w:rPr>
        <w:drawing>
          <wp:inline distT="0" distB="0" distL="114300" distR="114300">
            <wp:extent cx="1897380" cy="1973580"/>
            <wp:effectExtent l="0" t="0" r="7620" b="7620"/>
            <wp:docPr id="202"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125"/>
                    <pic:cNvPicPr>
                      <a:picLocks noChangeAspect="1"/>
                    </pic:cNvPicPr>
                  </pic:nvPicPr>
                  <pic:blipFill>
                    <a:blip r:embed="rId150"/>
                    <a:stretch>
                      <a:fillRect/>
                    </a:stretch>
                  </pic:blipFill>
                  <pic:spPr>
                    <a:xfrm>
                      <a:off x="0" y="0"/>
                      <a:ext cx="1897380" cy="1973580"/>
                    </a:xfrm>
                    <a:prstGeom prst="rect">
                      <a:avLst/>
                    </a:prstGeom>
                    <a:noFill/>
                    <a:ln>
                      <a:noFill/>
                    </a:ln>
                  </pic:spPr>
                </pic:pic>
              </a:graphicData>
            </a:graphic>
          </wp:inline>
        </w:drawing>
      </w:r>
    </w:p>
    <w:p w14:paraId="0812D219">
      <w:pPr>
        <w:jc w:val="center"/>
        <w:rPr>
          <w:rFonts w:hint="eastAsia"/>
          <w:sz w:val="24"/>
          <w:szCs w:val="24"/>
        </w:rPr>
      </w:pPr>
      <w:r>
        <w:rPr>
          <w:rFonts w:hint="eastAsia"/>
          <w:sz w:val="24"/>
          <w:szCs w:val="24"/>
        </w:rPr>
        <w:t>信号发生器</w:t>
      </w:r>
      <w:r>
        <w:rPr>
          <w:rFonts w:hint="eastAsia" w:ascii="宋体" w:hAnsi="宋体"/>
          <w:sz w:val="24"/>
        </w:rPr>
        <w:t>——</w:t>
      </w:r>
      <w:r>
        <w:rPr>
          <w:rFonts w:hint="eastAsia" w:ascii="宋体" w:hAnsi="宋体"/>
          <w:sz w:val="24"/>
          <w:szCs w:val="24"/>
        </w:rPr>
        <w:t>输入信号</w:t>
      </w:r>
    </w:p>
    <w:p w14:paraId="6F0352B1">
      <w:pPr>
        <w:ind w:firstLine="4"/>
        <w:jc w:val="center"/>
        <w:rPr>
          <w:rFonts w:hint="eastAsia" w:ascii="宋体" w:hAnsi="宋体"/>
          <w:sz w:val="24"/>
          <w:szCs w:val="24"/>
        </w:rPr>
      </w:pPr>
    </w:p>
    <w:p w14:paraId="6F2D0087">
      <w:pPr>
        <w:ind w:firstLine="4"/>
        <w:jc w:val="center"/>
        <w:rPr>
          <w:rFonts w:hint="eastAsia" w:ascii="宋体" w:hAnsi="宋体"/>
          <w:sz w:val="24"/>
          <w:szCs w:val="24"/>
        </w:rPr>
      </w:pPr>
      <w:r>
        <w:rPr>
          <w:rFonts w:hint="eastAsia" w:ascii="宋体" w:hAnsi="宋体"/>
          <w:sz w:val="24"/>
          <w:szCs w:val="24"/>
        </w:rPr>
        <w:drawing>
          <wp:inline distT="0" distB="0" distL="114300" distR="114300">
            <wp:extent cx="4625975" cy="3809365"/>
            <wp:effectExtent l="0" t="0" r="6985" b="635"/>
            <wp:docPr id="203"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126"/>
                    <pic:cNvPicPr>
                      <a:picLocks noChangeAspect="1"/>
                    </pic:cNvPicPr>
                  </pic:nvPicPr>
                  <pic:blipFill>
                    <a:blip r:embed="rId151"/>
                    <a:stretch>
                      <a:fillRect/>
                    </a:stretch>
                  </pic:blipFill>
                  <pic:spPr>
                    <a:xfrm>
                      <a:off x="0" y="0"/>
                      <a:ext cx="4625975" cy="3809365"/>
                    </a:xfrm>
                    <a:prstGeom prst="rect">
                      <a:avLst/>
                    </a:prstGeom>
                    <a:noFill/>
                    <a:ln>
                      <a:noFill/>
                    </a:ln>
                  </pic:spPr>
                </pic:pic>
              </a:graphicData>
            </a:graphic>
          </wp:inline>
        </w:drawing>
      </w:r>
    </w:p>
    <w:p w14:paraId="5EA8FA90">
      <w:pPr>
        <w:ind w:firstLine="4"/>
        <w:jc w:val="center"/>
        <w:rPr>
          <w:rFonts w:hint="eastAsia" w:ascii="宋体" w:hAnsi="宋体"/>
          <w:sz w:val="24"/>
          <w:szCs w:val="24"/>
        </w:rPr>
      </w:pPr>
      <w:r>
        <w:rPr>
          <w:rFonts w:hint="eastAsia" w:ascii="宋体" w:hAnsi="宋体"/>
          <w:sz w:val="24"/>
          <w:szCs w:val="24"/>
        </w:rPr>
        <w:t>示波器</w:t>
      </w:r>
      <w:r>
        <w:rPr>
          <w:rFonts w:hint="eastAsia" w:ascii="宋体" w:hAnsi="宋体"/>
          <w:sz w:val="24"/>
        </w:rPr>
        <w:t>——</w:t>
      </w:r>
      <w:r>
        <w:rPr>
          <w:rFonts w:hint="eastAsia" w:ascii="宋体" w:hAnsi="宋体"/>
          <w:sz w:val="24"/>
          <w:szCs w:val="24"/>
        </w:rPr>
        <w:t>输入输出波形</w:t>
      </w:r>
    </w:p>
    <w:p w14:paraId="20EDF058">
      <w:pPr>
        <w:ind w:firstLine="4"/>
        <w:jc w:val="center"/>
        <w:rPr>
          <w:rFonts w:hint="eastAsia" w:ascii="宋体" w:hAnsi="宋体"/>
          <w:sz w:val="24"/>
          <w:szCs w:val="24"/>
        </w:rPr>
      </w:pPr>
    </w:p>
    <w:p w14:paraId="03FE3E4E">
      <w:pPr>
        <w:ind w:firstLine="4"/>
        <w:jc w:val="center"/>
        <w:rPr>
          <w:rFonts w:hint="eastAsia" w:ascii="宋体" w:hAnsi="宋体"/>
          <w:bCs/>
          <w:sz w:val="18"/>
          <w:szCs w:val="28"/>
        </w:rPr>
      </w:pPr>
      <w:r>
        <w:rPr>
          <w:rFonts w:ascii="宋体" w:hAnsi="宋体"/>
          <w:sz w:val="24"/>
          <w:szCs w:val="24"/>
        </w:rPr>
        <w:br w:type="page"/>
      </w:r>
      <w:r>
        <w:rPr>
          <w:rFonts w:hint="eastAsia" w:ascii="宋体" w:hAnsi="宋体"/>
          <w:sz w:val="18"/>
        </w:rPr>
        <w:t>实验五 有源滤波器</w:t>
      </w:r>
    </w:p>
    <w:p w14:paraId="16CF84CF">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29920"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101" name="直线 411"/>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11" o:spid="_x0000_s1026" o:spt="20" style="position:absolute;left:0pt;margin-left:0pt;margin-top:2.85pt;height:0pt;width:450pt;z-index:251729920;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mZWydIAAAAE&#10;AQAADwAAAAAAAAABACAAAAAiAAAAZHJzL2Rvd25yZXYueG1sUEsBAhQAFAAAAAgAh07iQAtTuvjp&#10;AQAA3wMAAA4AAAAAAAAAAQAgAAAAIQEAAGRycy9lMm9Eb2MueG1sUEsFBgAAAAAGAAYAWQEAAHwF&#10;AAAAAA==&#10;">
                <v:fill on="f" focussize="0,0"/>
                <v:stroke color="#000000" joinstyle="round"/>
                <v:imagedata o:title=""/>
                <o:lock v:ext="edit" aspectratio="f"/>
              </v:line>
            </w:pict>
          </mc:Fallback>
        </mc:AlternateContent>
      </w:r>
    </w:p>
    <w:p w14:paraId="7AF42898">
      <w:pPr>
        <w:ind w:firstLine="4"/>
        <w:jc w:val="center"/>
        <w:rPr>
          <w:rFonts w:hint="eastAsia" w:ascii="宋体" w:hAnsi="宋体"/>
          <w:sz w:val="24"/>
          <w:szCs w:val="24"/>
        </w:rPr>
      </w:pPr>
    </w:p>
    <w:p w14:paraId="5C5008A2">
      <w:pPr>
        <w:ind w:firstLine="4"/>
        <w:jc w:val="center"/>
        <w:rPr>
          <w:rFonts w:hint="eastAsia" w:ascii="宋体" w:hAnsi="宋体"/>
          <w:sz w:val="24"/>
          <w:szCs w:val="24"/>
        </w:rPr>
      </w:pPr>
      <w:r>
        <w:rPr>
          <w:rFonts w:hint="eastAsia" w:ascii="宋体" w:hAnsi="宋体"/>
          <w:sz w:val="24"/>
          <w:szCs w:val="24"/>
        </w:rPr>
        <w:drawing>
          <wp:inline distT="0" distB="0" distL="114300" distR="114300">
            <wp:extent cx="4641215" cy="1958340"/>
            <wp:effectExtent l="0" t="0" r="6985" b="7620"/>
            <wp:docPr id="20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34"/>
                    <pic:cNvPicPr>
                      <a:picLocks noChangeAspect="1"/>
                    </pic:cNvPicPr>
                  </pic:nvPicPr>
                  <pic:blipFill>
                    <a:blip r:embed="rId152"/>
                    <a:stretch>
                      <a:fillRect/>
                    </a:stretch>
                  </pic:blipFill>
                  <pic:spPr>
                    <a:xfrm>
                      <a:off x="0" y="0"/>
                      <a:ext cx="4641215" cy="1958340"/>
                    </a:xfrm>
                    <a:prstGeom prst="rect">
                      <a:avLst/>
                    </a:prstGeom>
                    <a:noFill/>
                    <a:ln>
                      <a:noFill/>
                    </a:ln>
                  </pic:spPr>
                </pic:pic>
              </a:graphicData>
            </a:graphic>
          </wp:inline>
        </w:drawing>
      </w:r>
    </w:p>
    <w:p w14:paraId="052D9555">
      <w:pPr>
        <w:ind w:firstLine="4"/>
        <w:jc w:val="center"/>
        <w:rPr>
          <w:rFonts w:hint="eastAsia" w:ascii="宋体" w:hAnsi="宋体"/>
          <w:sz w:val="24"/>
          <w:szCs w:val="24"/>
        </w:rPr>
      </w:pPr>
      <w:r>
        <w:rPr>
          <w:rFonts w:hint="eastAsia" w:ascii="宋体" w:hAnsi="宋体"/>
          <w:sz w:val="24"/>
          <w:szCs w:val="24"/>
        </w:rPr>
        <w:t>波特图仪——幅频特性</w:t>
      </w:r>
    </w:p>
    <w:p w14:paraId="1592DDA0">
      <w:pPr>
        <w:ind w:firstLine="4"/>
        <w:jc w:val="center"/>
        <w:rPr>
          <w:rFonts w:hint="eastAsia" w:ascii="宋体" w:hAnsi="宋体"/>
          <w:sz w:val="24"/>
          <w:szCs w:val="24"/>
        </w:rPr>
      </w:pPr>
    </w:p>
    <w:p w14:paraId="5DF5AF2D">
      <w:pPr>
        <w:ind w:firstLine="4"/>
        <w:jc w:val="center"/>
        <w:rPr>
          <w:rFonts w:hint="eastAsia" w:ascii="宋体" w:hAnsi="宋体"/>
          <w:sz w:val="24"/>
          <w:szCs w:val="24"/>
        </w:rPr>
      </w:pPr>
      <w:r>
        <w:rPr>
          <w:rFonts w:hint="eastAsia" w:ascii="宋体" w:hAnsi="宋体"/>
          <w:sz w:val="24"/>
          <w:szCs w:val="24"/>
        </w:rPr>
        <w:drawing>
          <wp:inline distT="0" distB="0" distL="114300" distR="114300">
            <wp:extent cx="4632325" cy="1943100"/>
            <wp:effectExtent l="0" t="0" r="635" b="7620"/>
            <wp:docPr id="20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35"/>
                    <pic:cNvPicPr>
                      <a:picLocks noChangeAspect="1"/>
                    </pic:cNvPicPr>
                  </pic:nvPicPr>
                  <pic:blipFill>
                    <a:blip r:embed="rId153"/>
                    <a:stretch>
                      <a:fillRect/>
                    </a:stretch>
                  </pic:blipFill>
                  <pic:spPr>
                    <a:xfrm>
                      <a:off x="0" y="0"/>
                      <a:ext cx="4632325" cy="1943100"/>
                    </a:xfrm>
                    <a:prstGeom prst="rect">
                      <a:avLst/>
                    </a:prstGeom>
                    <a:noFill/>
                    <a:ln>
                      <a:noFill/>
                    </a:ln>
                  </pic:spPr>
                </pic:pic>
              </a:graphicData>
            </a:graphic>
          </wp:inline>
        </w:drawing>
      </w:r>
    </w:p>
    <w:p w14:paraId="1792D2F3">
      <w:pPr>
        <w:ind w:firstLine="4"/>
        <w:jc w:val="center"/>
        <w:rPr>
          <w:rFonts w:hint="eastAsia" w:ascii="宋体" w:hAnsi="宋体"/>
          <w:sz w:val="24"/>
          <w:szCs w:val="24"/>
        </w:rPr>
      </w:pPr>
      <w:r>
        <w:rPr>
          <w:rFonts w:hint="eastAsia" w:ascii="宋体" w:hAnsi="宋体"/>
          <w:sz w:val="24"/>
          <w:szCs w:val="24"/>
        </w:rPr>
        <w:t>波特图仪——相频特性</w:t>
      </w:r>
    </w:p>
    <w:p w14:paraId="05209600">
      <w:pPr>
        <w:ind w:firstLine="4"/>
        <w:jc w:val="center"/>
        <w:rPr>
          <w:rFonts w:hint="eastAsia" w:ascii="宋体" w:hAnsi="宋体"/>
          <w:bCs/>
          <w:sz w:val="18"/>
          <w:szCs w:val="28"/>
        </w:rPr>
      </w:pPr>
      <w:r>
        <w:rPr>
          <w:rFonts w:ascii="宋体" w:hAnsi="宋体"/>
          <w:sz w:val="18"/>
        </w:rPr>
        <w:br w:type="page"/>
      </w:r>
      <w:r>
        <w:rPr>
          <w:rFonts w:hint="eastAsia" w:ascii="宋体" w:hAnsi="宋体"/>
          <w:sz w:val="18"/>
        </w:rPr>
        <w:t>实验五 有源滤波器</w:t>
      </w:r>
    </w:p>
    <w:p w14:paraId="0CFE9193">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77696"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43" name="直线 205"/>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05" o:spid="_x0000_s1026" o:spt="20" style="position:absolute;left:0pt;margin-left:0pt;margin-top:2.85pt;height:0pt;width:450pt;z-index:251677696;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A9T6hK&#10;6gEAAN4DAAAOAAAAAAAAAAEAIAAAACEBAABkcnMvZTJvRG9jLnhtbFBLBQYAAAAABgAGAFkBAAB9&#10;BQAAAAA=&#10;">
                <v:fill on="f" focussize="0,0"/>
                <v:stroke color="#000000" joinstyle="round"/>
                <v:imagedata o:title=""/>
                <o:lock v:ext="edit" aspectratio="f"/>
              </v:line>
            </w:pict>
          </mc:Fallback>
        </mc:AlternateContent>
      </w:r>
    </w:p>
    <w:p w14:paraId="18529958">
      <w:pPr>
        <w:ind w:left="360" w:hanging="360"/>
        <w:rPr>
          <w:rFonts w:hint="eastAsia" w:ascii="宋体" w:hAnsi="宋体"/>
          <w:sz w:val="24"/>
        </w:rPr>
      </w:pPr>
      <w:r>
        <w:rPr>
          <w:rFonts w:hint="eastAsia" w:ascii="宋体" w:hAnsi="宋体"/>
          <w:sz w:val="24"/>
        </w:rPr>
        <w:t>2. 图（5—</w:t>
      </w:r>
      <w:r>
        <w:rPr>
          <w:rFonts w:ascii="宋体" w:hAnsi="宋体"/>
          <w:sz w:val="24"/>
        </w:rPr>
        <w:t>2</w:t>
      </w:r>
      <w:r>
        <w:rPr>
          <w:rFonts w:hint="eastAsia" w:ascii="宋体" w:hAnsi="宋体"/>
          <w:sz w:val="24"/>
        </w:rPr>
        <w:t>）所示为二阶有源低通滤波电路。</w:t>
      </w:r>
    </w:p>
    <w:p w14:paraId="149017F1">
      <w:pPr>
        <w:ind w:left="360" w:firstLine="360"/>
        <w:rPr>
          <w:rFonts w:hint="eastAsia" w:ascii="宋体" w:hAnsi="宋体"/>
          <w:sz w:val="24"/>
        </w:rPr>
      </w:pPr>
      <w:r>
        <w:rPr>
          <w:rFonts w:hint="eastAsia" w:ascii="宋体" w:hAnsi="宋体"/>
          <w:sz w:val="24"/>
        </w:rPr>
        <w:t>二阶有源滤波器的通带外增益衰减为每十倍频程40dB。在幅频响应曲线上，增益下降3dB之处所对应的频率分别为低端截止频率fL和高端截止频率fH。</w:t>
      </w:r>
    </w:p>
    <w:p w14:paraId="1935C142">
      <w:pPr>
        <w:ind w:left="360" w:firstLine="360"/>
        <w:jc w:val="left"/>
        <w:rPr>
          <w:rFonts w:hint="eastAsia" w:ascii="宋体" w:hAnsi="宋体"/>
          <w:sz w:val="24"/>
        </w:rPr>
      </w:pPr>
      <w:r>
        <w:rPr>
          <w:rFonts w:hint="eastAsia" w:ascii="宋体" w:hAnsi="宋体"/>
          <w:sz w:val="24"/>
        </w:rPr>
        <w:t>根据组成二阶高通和低通滤波器的元件值，可计算出相应的截止频率fx，计算公式为</w:t>
      </w:r>
    </w:p>
    <w:p w14:paraId="01FF2B59">
      <w:pPr>
        <w:jc w:val="center"/>
        <w:rPr>
          <w:rFonts w:hint="eastAsia" w:ascii="宋体" w:hAnsi="宋体"/>
          <w:sz w:val="24"/>
        </w:rPr>
      </w:pPr>
      <w:r>
        <w:rPr>
          <w:rFonts w:ascii="宋体" w:hAnsi="宋体"/>
          <w:position w:val="-24"/>
          <w:sz w:val="24"/>
        </w:rPr>
        <w:object>
          <v:shape id="_x0000_i1056" o:spt="75" type="#_x0000_t75" style="height:31pt;width:58pt;" o:ole="t" filled="f" stroked="f" coordsize="21600,21600">
            <v:path/>
            <v:fill on="f" alignshape="1" focussize="0,0"/>
            <v:stroke on="f"/>
            <v:imagedata r:id="rId155" o:title=""/>
            <o:lock v:ext="edit" aspectratio="t"/>
            <w10:wrap type="none"/>
            <w10:anchorlock/>
          </v:shape>
          <o:OLEObject Type="Embed" ProgID="Equation.3" ShapeID="_x0000_i1056" DrawAspect="Content" ObjectID="_1468075762" r:id="rId154">
            <o:LockedField>false</o:LockedField>
          </o:OLEObject>
        </w:object>
      </w:r>
    </w:p>
    <w:p w14:paraId="22DBD7E5">
      <w:pPr>
        <w:jc w:val="center"/>
        <w:rPr>
          <w:rFonts w:hint="eastAsia" w:ascii="宋体" w:hAnsi="宋体"/>
          <w:sz w:val="24"/>
        </w:rPr>
      </w:pPr>
    </w:p>
    <w:p w14:paraId="4C5791FA">
      <w:pPr>
        <w:jc w:val="center"/>
        <w:rPr>
          <w:rFonts w:hint="eastAsia"/>
        </w:rPr>
      </w:pPr>
      <w:r>
        <w:drawing>
          <wp:inline distT="0" distB="0" distL="114300" distR="114300">
            <wp:extent cx="4321810" cy="3611880"/>
            <wp:effectExtent l="0" t="0" r="6350" b="0"/>
            <wp:docPr id="206"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128"/>
                    <pic:cNvPicPr>
                      <a:picLocks noChangeAspect="1"/>
                    </pic:cNvPicPr>
                  </pic:nvPicPr>
                  <pic:blipFill>
                    <a:blip r:embed="rId156"/>
                    <a:stretch>
                      <a:fillRect/>
                    </a:stretch>
                  </pic:blipFill>
                  <pic:spPr>
                    <a:xfrm>
                      <a:off x="0" y="0"/>
                      <a:ext cx="4321810" cy="3611880"/>
                    </a:xfrm>
                    <a:prstGeom prst="rect">
                      <a:avLst/>
                    </a:prstGeom>
                    <a:noFill/>
                    <a:ln>
                      <a:noFill/>
                    </a:ln>
                  </pic:spPr>
                </pic:pic>
              </a:graphicData>
            </a:graphic>
          </wp:inline>
        </w:drawing>
      </w:r>
    </w:p>
    <w:p w14:paraId="63B3C5C0">
      <w:pPr>
        <w:jc w:val="center"/>
        <w:rPr>
          <w:rFonts w:hint="eastAsia" w:ascii="宋体" w:hAnsi="宋体"/>
          <w:sz w:val="24"/>
        </w:rPr>
      </w:pPr>
      <w:r>
        <w:rPr>
          <w:rFonts w:hint="eastAsia" w:ascii="宋体" w:hAnsi="宋体"/>
          <w:sz w:val="24"/>
        </w:rPr>
        <w:t>图（5—</w:t>
      </w:r>
      <w:r>
        <w:rPr>
          <w:rFonts w:ascii="宋体" w:hAnsi="宋体"/>
          <w:sz w:val="24"/>
        </w:rPr>
        <w:t>2</w:t>
      </w:r>
      <w:r>
        <w:rPr>
          <w:rFonts w:hint="eastAsia" w:ascii="宋体" w:hAnsi="宋体"/>
          <w:sz w:val="24"/>
        </w:rPr>
        <w:t>）二阶有源低通滤波电路</w:t>
      </w:r>
    </w:p>
    <w:p w14:paraId="0F3815E4">
      <w:pPr>
        <w:jc w:val="center"/>
        <w:rPr>
          <w:rFonts w:hint="eastAsia" w:ascii="宋体" w:hAnsi="宋体"/>
          <w:sz w:val="24"/>
        </w:rPr>
      </w:pPr>
    </w:p>
    <w:p w14:paraId="45679ABA">
      <w:pPr>
        <w:jc w:val="center"/>
        <w:rPr>
          <w:rFonts w:hint="eastAsia" w:ascii="宋体" w:hAnsi="宋体"/>
          <w:sz w:val="24"/>
        </w:rPr>
      </w:pPr>
    </w:p>
    <w:p w14:paraId="66FF9EB2">
      <w:pPr>
        <w:ind w:firstLine="4"/>
        <w:jc w:val="center"/>
        <w:rPr>
          <w:rFonts w:hint="eastAsia" w:ascii="宋体" w:hAnsi="宋体"/>
          <w:sz w:val="18"/>
        </w:rPr>
      </w:pPr>
      <w:r>
        <w:rPr>
          <w:rFonts w:ascii="宋体" w:hAnsi="宋体"/>
          <w:sz w:val="18"/>
        </w:rPr>
        <w:drawing>
          <wp:inline distT="0" distB="0" distL="114300" distR="114300">
            <wp:extent cx="1897380" cy="1973580"/>
            <wp:effectExtent l="0" t="0" r="7620" b="7620"/>
            <wp:docPr id="20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36"/>
                    <pic:cNvPicPr>
                      <a:picLocks noChangeAspect="1"/>
                    </pic:cNvPicPr>
                  </pic:nvPicPr>
                  <pic:blipFill>
                    <a:blip r:embed="rId157"/>
                    <a:stretch>
                      <a:fillRect/>
                    </a:stretch>
                  </pic:blipFill>
                  <pic:spPr>
                    <a:xfrm>
                      <a:off x="0" y="0"/>
                      <a:ext cx="1897380" cy="1973580"/>
                    </a:xfrm>
                    <a:prstGeom prst="rect">
                      <a:avLst/>
                    </a:prstGeom>
                    <a:noFill/>
                    <a:ln>
                      <a:noFill/>
                    </a:ln>
                  </pic:spPr>
                </pic:pic>
              </a:graphicData>
            </a:graphic>
          </wp:inline>
        </w:drawing>
      </w:r>
    </w:p>
    <w:p w14:paraId="6E12ED96">
      <w:pPr>
        <w:jc w:val="center"/>
        <w:rPr>
          <w:rFonts w:hint="eastAsia"/>
          <w:sz w:val="24"/>
          <w:szCs w:val="24"/>
        </w:rPr>
      </w:pPr>
      <w:r>
        <w:rPr>
          <w:rFonts w:hint="eastAsia"/>
          <w:sz w:val="24"/>
          <w:szCs w:val="24"/>
        </w:rPr>
        <w:t>信号发生器</w:t>
      </w:r>
      <w:r>
        <w:rPr>
          <w:rFonts w:hint="eastAsia" w:ascii="宋体" w:hAnsi="宋体"/>
          <w:sz w:val="24"/>
        </w:rPr>
        <w:t>——</w:t>
      </w:r>
      <w:r>
        <w:rPr>
          <w:rFonts w:hint="eastAsia" w:ascii="宋体" w:hAnsi="宋体"/>
          <w:sz w:val="24"/>
          <w:szCs w:val="24"/>
        </w:rPr>
        <w:t>输入信号</w:t>
      </w:r>
    </w:p>
    <w:p w14:paraId="243EF5E8">
      <w:pPr>
        <w:ind w:firstLine="4"/>
        <w:jc w:val="center"/>
        <w:rPr>
          <w:rFonts w:hint="eastAsia" w:ascii="宋体" w:hAnsi="宋体"/>
          <w:bCs/>
          <w:sz w:val="18"/>
          <w:szCs w:val="28"/>
        </w:rPr>
      </w:pPr>
      <w:r>
        <w:rPr>
          <w:rFonts w:ascii="宋体" w:hAnsi="宋体"/>
          <w:sz w:val="18"/>
        </w:rPr>
        <w:br w:type="page"/>
      </w:r>
      <w:r>
        <w:rPr>
          <w:rFonts w:hint="eastAsia" w:ascii="宋体" w:hAnsi="宋体"/>
          <w:sz w:val="18"/>
        </w:rPr>
        <w:t>实验五 有源滤波器</w:t>
      </w:r>
    </w:p>
    <w:p w14:paraId="10C70EAF">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78720"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44" name="直线 206"/>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06" o:spid="_x0000_s1026" o:spt="20" style="position:absolute;left:0pt;margin-left:0pt;margin-top:2.85pt;height:0pt;width:450pt;z-index:251678720;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BSpU&#10;AusBAADeAwAADgAAAAAAAAABACAAAAAhAQAAZHJzL2Uyb0RvYy54bWxQSwUGAAAAAAYABgBZAQAA&#10;fgUAAAAA&#10;">
                <v:fill on="f" focussize="0,0"/>
                <v:stroke color="#000000" joinstyle="round"/>
                <v:imagedata o:title=""/>
                <o:lock v:ext="edit" aspectratio="f"/>
              </v:line>
            </w:pict>
          </mc:Fallback>
        </mc:AlternateContent>
      </w:r>
    </w:p>
    <w:p w14:paraId="0D8CBE7C">
      <w:pPr>
        <w:ind w:firstLine="4"/>
        <w:jc w:val="center"/>
        <w:rPr>
          <w:rFonts w:hint="eastAsia" w:ascii="宋体" w:hAnsi="宋体"/>
          <w:sz w:val="24"/>
          <w:szCs w:val="24"/>
        </w:rPr>
      </w:pPr>
      <w:r>
        <w:rPr>
          <w:rFonts w:hint="eastAsia" w:ascii="宋体" w:hAnsi="宋体"/>
          <w:sz w:val="24"/>
          <w:szCs w:val="24"/>
        </w:rPr>
        <w:drawing>
          <wp:inline distT="0" distB="0" distL="114300" distR="114300">
            <wp:extent cx="4618355" cy="3803015"/>
            <wp:effectExtent l="0" t="0" r="14605" b="6985"/>
            <wp:docPr id="208"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129"/>
                    <pic:cNvPicPr>
                      <a:picLocks noChangeAspect="1"/>
                    </pic:cNvPicPr>
                  </pic:nvPicPr>
                  <pic:blipFill>
                    <a:blip r:embed="rId158"/>
                    <a:stretch>
                      <a:fillRect/>
                    </a:stretch>
                  </pic:blipFill>
                  <pic:spPr>
                    <a:xfrm>
                      <a:off x="0" y="0"/>
                      <a:ext cx="4618355" cy="3803015"/>
                    </a:xfrm>
                    <a:prstGeom prst="rect">
                      <a:avLst/>
                    </a:prstGeom>
                    <a:noFill/>
                    <a:ln>
                      <a:noFill/>
                    </a:ln>
                  </pic:spPr>
                </pic:pic>
              </a:graphicData>
            </a:graphic>
          </wp:inline>
        </w:drawing>
      </w:r>
    </w:p>
    <w:p w14:paraId="2D6D7AF3">
      <w:pPr>
        <w:ind w:firstLine="4"/>
        <w:jc w:val="center"/>
        <w:rPr>
          <w:rFonts w:hint="eastAsia" w:ascii="宋体" w:hAnsi="宋体"/>
          <w:sz w:val="24"/>
          <w:szCs w:val="24"/>
        </w:rPr>
      </w:pPr>
      <w:r>
        <w:rPr>
          <w:rFonts w:hint="eastAsia" w:ascii="宋体" w:hAnsi="宋体"/>
          <w:sz w:val="24"/>
          <w:szCs w:val="24"/>
        </w:rPr>
        <w:t>示波器</w:t>
      </w:r>
      <w:r>
        <w:rPr>
          <w:rFonts w:hint="eastAsia" w:ascii="宋体" w:hAnsi="宋体"/>
          <w:sz w:val="24"/>
        </w:rPr>
        <w:t>——</w:t>
      </w:r>
      <w:r>
        <w:rPr>
          <w:rFonts w:hint="eastAsia" w:ascii="宋体" w:hAnsi="宋体"/>
          <w:sz w:val="24"/>
          <w:szCs w:val="24"/>
        </w:rPr>
        <w:t>输入输出波形</w:t>
      </w:r>
    </w:p>
    <w:p w14:paraId="51643F69">
      <w:pPr>
        <w:ind w:firstLine="4"/>
        <w:jc w:val="center"/>
        <w:rPr>
          <w:rFonts w:hint="eastAsia" w:ascii="宋体" w:hAnsi="宋体"/>
          <w:sz w:val="24"/>
          <w:szCs w:val="24"/>
        </w:rPr>
      </w:pPr>
    </w:p>
    <w:p w14:paraId="462DBFC0">
      <w:pPr>
        <w:jc w:val="center"/>
        <w:rPr>
          <w:rFonts w:hint="eastAsia" w:ascii="宋体" w:hAnsi="宋体"/>
          <w:sz w:val="24"/>
        </w:rPr>
      </w:pPr>
      <w:r>
        <w:rPr>
          <w:rFonts w:hint="eastAsia" w:ascii="宋体" w:hAnsi="宋体"/>
          <w:sz w:val="24"/>
        </w:rPr>
        <w:drawing>
          <wp:inline distT="0" distB="0" distL="114300" distR="114300">
            <wp:extent cx="4625975" cy="1935480"/>
            <wp:effectExtent l="0" t="0" r="6985" b="0"/>
            <wp:docPr id="209"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130"/>
                    <pic:cNvPicPr>
                      <a:picLocks noChangeAspect="1"/>
                    </pic:cNvPicPr>
                  </pic:nvPicPr>
                  <pic:blipFill>
                    <a:blip r:embed="rId159"/>
                    <a:stretch>
                      <a:fillRect/>
                    </a:stretch>
                  </pic:blipFill>
                  <pic:spPr>
                    <a:xfrm>
                      <a:off x="0" y="0"/>
                      <a:ext cx="4625975" cy="1935480"/>
                    </a:xfrm>
                    <a:prstGeom prst="rect">
                      <a:avLst/>
                    </a:prstGeom>
                    <a:noFill/>
                    <a:ln>
                      <a:noFill/>
                    </a:ln>
                  </pic:spPr>
                </pic:pic>
              </a:graphicData>
            </a:graphic>
          </wp:inline>
        </w:drawing>
      </w:r>
    </w:p>
    <w:p w14:paraId="6118007E">
      <w:pPr>
        <w:ind w:firstLine="4"/>
        <w:jc w:val="center"/>
        <w:rPr>
          <w:rFonts w:hint="eastAsia" w:ascii="宋体" w:hAnsi="宋体"/>
          <w:sz w:val="24"/>
          <w:szCs w:val="24"/>
        </w:rPr>
      </w:pPr>
      <w:r>
        <w:rPr>
          <w:rFonts w:hint="eastAsia" w:ascii="宋体" w:hAnsi="宋体"/>
          <w:sz w:val="24"/>
          <w:szCs w:val="24"/>
        </w:rPr>
        <w:t>波特图仪</w:t>
      </w:r>
      <w:r>
        <w:rPr>
          <w:rFonts w:hint="eastAsia" w:ascii="宋体" w:hAnsi="宋体"/>
          <w:sz w:val="24"/>
        </w:rPr>
        <w:t>——</w:t>
      </w:r>
      <w:r>
        <w:rPr>
          <w:rFonts w:hint="eastAsia" w:ascii="宋体" w:hAnsi="宋体"/>
          <w:sz w:val="24"/>
          <w:szCs w:val="24"/>
        </w:rPr>
        <w:t>幅频响应</w:t>
      </w:r>
    </w:p>
    <w:p w14:paraId="1801858B">
      <w:pPr>
        <w:ind w:left="360" w:firstLine="360"/>
        <w:rPr>
          <w:rFonts w:hint="eastAsia" w:ascii="宋体" w:hAnsi="宋体"/>
          <w:sz w:val="24"/>
        </w:rPr>
      </w:pPr>
    </w:p>
    <w:p w14:paraId="7B221537">
      <w:pPr>
        <w:ind w:left="360" w:hanging="360"/>
        <w:jc w:val="left"/>
        <w:rPr>
          <w:rFonts w:hint="eastAsia" w:ascii="宋体" w:hAnsi="宋体"/>
          <w:bCs/>
          <w:sz w:val="24"/>
        </w:rPr>
      </w:pPr>
      <w:r>
        <w:rPr>
          <w:rFonts w:hint="eastAsia" w:ascii="宋体" w:hAnsi="宋体"/>
          <w:bCs/>
          <w:sz w:val="24"/>
        </w:rPr>
        <w:t>四、仿真实验步骤</w:t>
      </w:r>
    </w:p>
    <w:p w14:paraId="4FD3BA6E">
      <w:pPr>
        <w:jc w:val="left"/>
        <w:rPr>
          <w:rFonts w:hint="eastAsia" w:ascii="宋体" w:hAnsi="宋体"/>
          <w:sz w:val="24"/>
        </w:rPr>
      </w:pPr>
      <w:r>
        <w:rPr>
          <w:rFonts w:hint="eastAsia" w:ascii="宋体" w:hAnsi="宋体"/>
          <w:sz w:val="24"/>
        </w:rPr>
        <w:t>1．二阶有源高通滤波电路</w:t>
      </w:r>
    </w:p>
    <w:p w14:paraId="38BA3C2E">
      <w:pPr>
        <w:ind w:left="379" w:hanging="379" w:hangingChars="158"/>
        <w:jc w:val="left"/>
        <w:rPr>
          <w:rFonts w:hint="eastAsia" w:ascii="宋体" w:hAnsi="宋体"/>
          <w:sz w:val="24"/>
        </w:rPr>
      </w:pPr>
      <w:r>
        <w:rPr>
          <w:rFonts w:hint="eastAsia" w:ascii="宋体" w:hAnsi="宋体"/>
          <w:sz w:val="24"/>
        </w:rPr>
        <w:t>1） 参考图（5—1）所示的电路, 设计一个截止频率约为300Hz(300Hz</w:t>
      </w:r>
      <w:r>
        <w:rPr>
          <w:rFonts w:hint="eastAsia" w:ascii="宋体" w:hAnsi="宋体"/>
          <w:sz w:val="24"/>
        </w:rPr>
        <w:sym w:font="Symbol" w:char="F0B1"/>
      </w:r>
      <w:r>
        <w:rPr>
          <w:rFonts w:hint="eastAsia" w:ascii="宋体" w:hAnsi="宋体"/>
          <w:sz w:val="24"/>
        </w:rPr>
        <w:t>5%)的高通滤波器.</w:t>
      </w:r>
    </w:p>
    <w:p w14:paraId="59365D3F">
      <w:pPr>
        <w:rPr>
          <w:rFonts w:hint="eastAsia" w:ascii="宋体" w:hAnsi="宋体"/>
          <w:sz w:val="24"/>
        </w:rPr>
      </w:pPr>
      <w:r>
        <w:rPr>
          <w:rFonts w:hint="eastAsia" w:ascii="宋体" w:hAnsi="宋体"/>
          <w:sz w:val="24"/>
        </w:rPr>
        <w:t>2) 在EWB平台上建立实验电路。</w:t>
      </w:r>
    </w:p>
    <w:p w14:paraId="37FC924B">
      <w:pPr>
        <w:ind w:left="360" w:hanging="360"/>
        <w:jc w:val="left"/>
        <w:rPr>
          <w:rFonts w:hint="eastAsia" w:ascii="宋体" w:hAnsi="宋体"/>
          <w:sz w:val="24"/>
        </w:rPr>
      </w:pPr>
      <w:r>
        <w:rPr>
          <w:rFonts w:hint="eastAsia" w:ascii="宋体" w:hAnsi="宋体"/>
          <w:sz w:val="24"/>
        </w:rPr>
        <w:t>3） 用波特图仪测量二阶高通滤波器的幅频响应。单击仿真开关运行动态分析。将光标移动到幅频特性曲线通带处，测量中频电压增益</w:t>
      </w:r>
      <w:r>
        <w:rPr>
          <w:rFonts w:hint="eastAsia" w:ascii="宋体" w:hAnsi="宋体"/>
          <w:sz w:val="24"/>
        </w:rPr>
        <w:tab/>
      </w:r>
      <w:r>
        <w:rPr>
          <w:rFonts w:hint="eastAsia" w:ascii="宋体" w:hAnsi="宋体"/>
          <w:sz w:val="24"/>
        </w:rPr>
        <w:t>A=</w:t>
      </w:r>
      <w:r>
        <w:rPr>
          <w:rFonts w:hint="eastAsia" w:ascii="宋体" w:hAnsi="宋体"/>
          <w:sz w:val="24"/>
          <w:u w:val="single"/>
        </w:rPr>
        <w:t xml:space="preserve">  </w:t>
      </w:r>
      <w:r>
        <w:rPr>
          <w:rFonts w:hint="eastAsia" w:ascii="宋体" w:hAnsi="宋体"/>
          <w:sz w:val="24"/>
          <w:u w:val="single"/>
          <w:lang w:val="en-US" w:eastAsia="zh-CN"/>
        </w:rPr>
        <w:t>6</w:t>
      </w:r>
      <w:r>
        <w:rPr>
          <w:rFonts w:hint="eastAsia" w:ascii="宋体" w:hAnsi="宋体"/>
          <w:sz w:val="24"/>
          <w:u w:val="single"/>
        </w:rPr>
        <w:t xml:space="preserve">    </w:t>
      </w:r>
      <w:r>
        <w:rPr>
          <w:rFonts w:hint="eastAsia" w:ascii="宋体" w:hAnsi="宋体"/>
        </w:rPr>
        <w:t>dB</w:t>
      </w:r>
    </w:p>
    <w:p w14:paraId="5997B53F">
      <w:pPr>
        <w:ind w:firstLine="4"/>
        <w:jc w:val="center"/>
        <w:rPr>
          <w:rFonts w:hint="eastAsia" w:ascii="宋体" w:hAnsi="宋体"/>
          <w:bCs/>
          <w:sz w:val="18"/>
          <w:szCs w:val="28"/>
        </w:rPr>
      </w:pPr>
      <w:r>
        <w:rPr>
          <w:rFonts w:hint="eastAsia" w:ascii="宋体" w:hAnsi="宋体"/>
          <w:sz w:val="18"/>
        </w:rPr>
        <w:t>实验五 有源滤波器</w:t>
      </w:r>
    </w:p>
    <w:p w14:paraId="50B6115D">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79744"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45" name="直线 208"/>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08" o:spid="_x0000_s1026" o:spt="20" style="position:absolute;left:0pt;margin-left:0pt;margin-top:2.85pt;height:0pt;width:450pt;z-index:251679744;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D5KKM7&#10;6gEAAN4DAAAOAAAAAAAAAAEAIAAAACEBAABkcnMvZTJvRG9jLnhtbFBLBQYAAAAABgAGAFkBAAB9&#10;BQAAAAA=&#10;">
                <v:fill on="f" focussize="0,0"/>
                <v:stroke color="#000000" joinstyle="round"/>
                <v:imagedata o:title=""/>
                <o:lock v:ext="edit" aspectratio="f"/>
              </v:line>
            </w:pict>
          </mc:Fallback>
        </mc:AlternateContent>
      </w:r>
    </w:p>
    <w:p w14:paraId="57F1FE2E">
      <w:pPr>
        <w:ind w:left="360" w:hanging="360"/>
        <w:jc w:val="left"/>
        <w:rPr>
          <w:rFonts w:hint="eastAsia" w:ascii="宋体" w:hAnsi="宋体"/>
          <w:sz w:val="24"/>
        </w:rPr>
      </w:pPr>
      <w:r>
        <w:rPr>
          <w:rFonts w:hint="eastAsia" w:ascii="宋体" w:hAnsi="宋体"/>
          <w:sz w:val="24"/>
        </w:rPr>
        <w:t>4）将光标移动到幅频特性曲线左边 -3</w:t>
      </w:r>
      <w:r>
        <w:rPr>
          <w:rFonts w:ascii="宋体" w:hAnsi="宋体"/>
          <w:sz w:val="24"/>
        </w:rPr>
        <w:t>d</w:t>
      </w:r>
      <w:r>
        <w:rPr>
          <w:rFonts w:hint="eastAsia" w:ascii="宋体" w:hAnsi="宋体"/>
          <w:sz w:val="24"/>
        </w:rPr>
        <w:t>b处，测量低端截止频率</w:t>
      </w:r>
    </w:p>
    <w:p w14:paraId="0D7A7020">
      <w:pPr>
        <w:ind w:left="360" w:hanging="360"/>
        <w:jc w:val="left"/>
        <w:rPr>
          <w:rFonts w:ascii="宋体" w:hAnsi="宋体"/>
          <w:sz w:val="24"/>
        </w:rPr>
      </w:pPr>
      <w:r>
        <w:rPr>
          <w:rFonts w:hint="eastAsia" w:ascii="宋体" w:hAnsi="宋体"/>
          <w:sz w:val="24"/>
        </w:rPr>
        <w:tab/>
      </w:r>
      <w:r>
        <w:rPr>
          <w:rFonts w:hint="eastAsia" w:ascii="宋体" w:hAnsi="宋体"/>
          <w:sz w:val="24"/>
        </w:rPr>
        <w:t>f</w:t>
      </w:r>
      <w:r>
        <w:rPr>
          <w:rFonts w:hint="eastAsia" w:ascii="宋体" w:hAnsi="宋体"/>
        </w:rPr>
        <w:t>L</w:t>
      </w:r>
      <w:r>
        <w:rPr>
          <w:rFonts w:hint="eastAsia" w:ascii="宋体" w:hAnsi="宋体"/>
          <w:sz w:val="24"/>
        </w:rPr>
        <w:t>=</w:t>
      </w:r>
      <w:r>
        <w:rPr>
          <w:rFonts w:hint="eastAsia" w:ascii="宋体" w:hAnsi="宋体"/>
          <w:sz w:val="24"/>
          <w:u w:val="single"/>
        </w:rPr>
        <w:t xml:space="preserve">  </w:t>
      </w:r>
      <w:r>
        <w:rPr>
          <w:rFonts w:hint="eastAsia" w:ascii="宋体" w:hAnsi="宋体"/>
          <w:sz w:val="24"/>
          <w:u w:val="single"/>
          <w:lang w:val="en-US" w:eastAsia="zh-CN"/>
        </w:rPr>
        <w:t>305Hz</w:t>
      </w:r>
      <w:r>
        <w:rPr>
          <w:rFonts w:hint="eastAsia" w:ascii="宋体" w:hAnsi="宋体"/>
          <w:sz w:val="24"/>
          <w:u w:val="single"/>
        </w:rPr>
        <w:t xml:space="preserve">   </w:t>
      </w:r>
    </w:p>
    <w:p w14:paraId="696C3684">
      <w:pPr>
        <w:ind w:left="360" w:hanging="360"/>
        <w:jc w:val="left"/>
        <w:rPr>
          <w:rFonts w:hint="eastAsia" w:ascii="宋体" w:hAnsi="宋体"/>
          <w:sz w:val="24"/>
        </w:rPr>
      </w:pPr>
      <w:r>
        <w:rPr>
          <w:rFonts w:hint="eastAsia" w:ascii="宋体" w:hAnsi="宋体"/>
          <w:sz w:val="24"/>
        </w:rPr>
        <w:t>5）移动光标到幅频特性曲线的</w:t>
      </w:r>
      <w:r>
        <w:rPr>
          <w:rFonts w:hint="eastAsia" w:ascii="宋体" w:hAnsi="宋体"/>
          <w:sz w:val="24"/>
          <w:szCs w:val="24"/>
        </w:rPr>
        <w:t>fL/10</w:t>
      </w:r>
      <w:r>
        <w:rPr>
          <w:rFonts w:hint="eastAsia" w:ascii="宋体" w:hAnsi="宋体"/>
          <w:sz w:val="24"/>
        </w:rPr>
        <w:t>处，测量该处的频率和分贝增益。</w:t>
      </w:r>
    </w:p>
    <w:p w14:paraId="6D14B9A8">
      <w:pPr>
        <w:ind w:left="360" w:hanging="360"/>
        <w:jc w:val="left"/>
        <w:rPr>
          <w:rFonts w:hint="eastAsia" w:ascii="宋体" w:hAnsi="宋体"/>
          <w:sz w:val="24"/>
        </w:rPr>
      </w:pPr>
      <w:r>
        <w:rPr>
          <w:rFonts w:hint="eastAsia" w:ascii="宋体" w:hAnsi="宋体"/>
          <w:sz w:val="24"/>
        </w:rPr>
        <w:tab/>
      </w:r>
      <w:r>
        <w:rPr>
          <w:rFonts w:hint="eastAsia" w:ascii="宋体" w:hAnsi="宋体"/>
          <w:sz w:val="24"/>
        </w:rPr>
        <w:t>f=</w:t>
      </w:r>
      <w:r>
        <w:rPr>
          <w:rFonts w:hint="eastAsia" w:ascii="宋体" w:hAnsi="宋体"/>
          <w:sz w:val="24"/>
          <w:u w:val="single"/>
        </w:rPr>
        <w:t xml:space="preserve">   </w:t>
      </w:r>
      <w:r>
        <w:rPr>
          <w:rFonts w:hint="eastAsia" w:ascii="宋体" w:hAnsi="宋体"/>
          <w:sz w:val="24"/>
          <w:u w:val="single"/>
          <w:lang w:val="en-US" w:eastAsia="zh-CN"/>
        </w:rPr>
        <w:t>30.5Hz</w:t>
      </w:r>
      <w:r>
        <w:rPr>
          <w:rFonts w:hint="eastAsia" w:ascii="宋体" w:hAnsi="宋体"/>
          <w:sz w:val="24"/>
          <w:u w:val="single"/>
        </w:rPr>
        <w:t xml:space="preserve">   </w:t>
      </w:r>
      <w:r>
        <w:rPr>
          <w:rFonts w:hint="eastAsia" w:ascii="宋体" w:hAnsi="宋体"/>
          <w:sz w:val="24"/>
          <w:u w:val="single"/>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w:t>
      </w:r>
      <w:r>
        <w:rPr>
          <w:rFonts w:hint="eastAsia" w:ascii="宋体" w:hAnsi="宋体"/>
          <w:sz w:val="24"/>
          <w:u w:val="single"/>
        </w:rPr>
        <w:t xml:space="preserve">   </w:t>
      </w:r>
      <w:r>
        <w:rPr>
          <w:rFonts w:hint="eastAsia" w:ascii="宋体" w:hAnsi="宋体"/>
          <w:sz w:val="24"/>
          <w:u w:val="single"/>
          <w:lang w:val="en-US" w:eastAsia="zh-CN"/>
        </w:rPr>
        <w:t>-38.365</w:t>
      </w:r>
      <w:r>
        <w:rPr>
          <w:rFonts w:hint="eastAsia" w:ascii="宋体" w:hAnsi="宋体"/>
          <w:sz w:val="24"/>
          <w:u w:val="single"/>
        </w:rPr>
        <w:t xml:space="preserve">   </w:t>
      </w:r>
      <w:r>
        <w:rPr>
          <w:rFonts w:hint="eastAsia" w:ascii="宋体" w:hAnsi="宋体"/>
        </w:rPr>
        <w:t>dB</w:t>
      </w:r>
    </w:p>
    <w:p w14:paraId="5AE4569C">
      <w:pPr>
        <w:ind w:left="360" w:hanging="360"/>
        <w:jc w:val="left"/>
        <w:rPr>
          <w:rFonts w:hint="eastAsia" w:ascii="宋体" w:hAnsi="宋体"/>
          <w:sz w:val="24"/>
        </w:rPr>
      </w:pPr>
      <w:r>
        <w:rPr>
          <w:rFonts w:hint="eastAsia" w:ascii="宋体" w:hAnsi="宋体"/>
          <w:sz w:val="24"/>
        </w:rPr>
        <w:t>6）单击波特图仪上的相位按钮Phase，将纵轴的初值（1）改为-180度，终值（F）改为180度。单击仿真开关运行动态分析，观测高通滤波</w:t>
      </w:r>
      <w:r>
        <w:rPr>
          <w:rFonts w:hint="eastAsia" w:ascii="宋体" w:hAnsi="宋体"/>
          <w:sz w:val="24"/>
          <w:szCs w:val="24"/>
        </w:rPr>
        <w:t>器fL处的</w:t>
      </w:r>
      <w:r>
        <w:rPr>
          <w:rFonts w:hint="eastAsia" w:ascii="宋体" w:hAnsi="宋体"/>
          <w:sz w:val="24"/>
        </w:rPr>
        <w:t>输出与输入波形之间的相位差。</w:t>
      </w:r>
    </w:p>
    <w:p w14:paraId="482ABC42">
      <w:pPr>
        <w:ind w:left="360" w:hanging="360"/>
        <w:jc w:val="left"/>
        <w:rPr>
          <w:rFonts w:hint="eastAsia" w:ascii="宋体" w:hAnsi="宋体"/>
          <w:sz w:val="24"/>
        </w:rPr>
      </w:pPr>
      <w:r>
        <w:rPr>
          <w:rFonts w:hint="eastAsia" w:ascii="宋体" w:hAnsi="宋体"/>
          <w:sz w:val="24"/>
        </w:rPr>
        <w:tab/>
      </w:r>
      <w:r>
        <w:rPr>
          <w:rFonts w:hint="eastAsia"/>
          <w:sz w:val="24"/>
        </w:rPr>
        <w:sym w:font="Symbol" w:char="F044"/>
      </w:r>
      <w:r>
        <w:rPr>
          <w:rFonts w:hint="eastAsia"/>
          <w:sz w:val="24"/>
        </w:rPr>
        <w:sym w:font="Symbol" w:char="F06A"/>
      </w:r>
      <w:r>
        <w:rPr>
          <w:rFonts w:hint="eastAsia"/>
          <w:sz w:val="24"/>
        </w:rPr>
        <w:t xml:space="preserve"> =</w:t>
      </w:r>
      <w:r>
        <w:rPr>
          <w:rFonts w:hint="eastAsia" w:ascii="宋体" w:hAnsi="宋体"/>
          <w:sz w:val="24"/>
          <w:u w:val="single"/>
        </w:rPr>
        <w:t xml:space="preserve">   </w:t>
      </w:r>
      <w:r>
        <w:rPr>
          <w:rFonts w:hint="eastAsia" w:ascii="宋体" w:hAnsi="宋体"/>
          <w:sz w:val="24"/>
          <w:u w:val="single"/>
          <w:lang w:val="en-US" w:eastAsia="zh-CN"/>
        </w:rPr>
        <w:t>118.475°</w:t>
      </w:r>
      <w:r>
        <w:rPr>
          <w:rFonts w:hint="eastAsia" w:ascii="宋体" w:hAnsi="宋体"/>
          <w:sz w:val="24"/>
          <w:u w:val="single"/>
        </w:rPr>
        <w:t xml:space="preserve">   </w:t>
      </w:r>
    </w:p>
    <w:p w14:paraId="7AEB782D">
      <w:pPr>
        <w:ind w:left="420" w:hanging="420"/>
        <w:jc w:val="left"/>
        <w:rPr>
          <w:rFonts w:hint="eastAsia" w:ascii="宋体" w:hAnsi="宋体"/>
          <w:sz w:val="24"/>
        </w:rPr>
      </w:pPr>
      <w:r>
        <w:rPr>
          <w:rFonts w:hint="eastAsia" w:ascii="宋体" w:hAnsi="宋体"/>
          <w:sz w:val="24"/>
        </w:rPr>
        <w:t>7）将光标移动到相频特性曲线的f</w:t>
      </w:r>
      <w:r>
        <w:rPr>
          <w:rFonts w:hint="eastAsia" w:ascii="宋体" w:hAnsi="宋体"/>
        </w:rPr>
        <w:t>L/10</w:t>
      </w:r>
      <w:r>
        <w:rPr>
          <w:rFonts w:hint="eastAsia" w:ascii="宋体" w:hAnsi="宋体"/>
          <w:sz w:val="24"/>
        </w:rPr>
        <w:t>处，记录该处的频率和相移。</w:t>
      </w:r>
    </w:p>
    <w:p w14:paraId="1E4B5780">
      <w:pPr>
        <w:ind w:left="360" w:hanging="360"/>
        <w:jc w:val="left"/>
        <w:rPr>
          <w:rFonts w:ascii="宋体" w:hAnsi="宋体"/>
          <w:sz w:val="24"/>
        </w:rPr>
      </w:pPr>
      <w:r>
        <w:rPr>
          <w:rFonts w:hint="eastAsia" w:ascii="宋体" w:hAnsi="宋体"/>
          <w:sz w:val="24"/>
        </w:rPr>
        <w:tab/>
      </w:r>
      <w:r>
        <w:rPr>
          <w:rFonts w:hint="eastAsia" w:ascii="宋体" w:hAnsi="宋体"/>
          <w:sz w:val="24"/>
        </w:rPr>
        <w:t>f=</w:t>
      </w:r>
      <w:r>
        <w:rPr>
          <w:rFonts w:hint="eastAsia" w:ascii="宋体" w:hAnsi="宋体"/>
          <w:sz w:val="24"/>
          <w:u w:val="single"/>
        </w:rPr>
        <w:t xml:space="preserve">  </w:t>
      </w:r>
      <w:r>
        <w:rPr>
          <w:rFonts w:hint="eastAsia" w:ascii="宋体" w:hAnsi="宋体"/>
          <w:sz w:val="24"/>
          <w:u w:val="single"/>
          <w:lang w:val="en-US" w:eastAsia="zh-CN"/>
        </w:rPr>
        <w:t>30.5Hz</w:t>
      </w:r>
      <w:r>
        <w:rPr>
          <w:rFonts w:hint="eastAsia" w:ascii="宋体" w:hAnsi="宋体"/>
          <w:sz w:val="24"/>
          <w:u w:val="single"/>
        </w:rPr>
        <w:t xml:space="preserve"> </w:t>
      </w:r>
      <w:r>
        <w:rPr>
          <w:rFonts w:hint="eastAsia" w:ascii="宋体" w:hAnsi="宋体"/>
          <w:sz w:val="24"/>
          <w:u w:val="single"/>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sz w:val="24"/>
        </w:rPr>
        <w:sym w:font="Symbol" w:char="F044"/>
      </w:r>
      <w:r>
        <w:rPr>
          <w:rFonts w:hint="eastAsia"/>
          <w:sz w:val="24"/>
        </w:rPr>
        <w:sym w:font="Symbol" w:char="F06A"/>
      </w:r>
      <w:r>
        <w:rPr>
          <w:rFonts w:hint="eastAsia"/>
          <w:sz w:val="24"/>
        </w:rPr>
        <w:t xml:space="preserve"> =</w:t>
      </w:r>
      <w:r>
        <w:rPr>
          <w:rFonts w:hint="eastAsia" w:ascii="宋体" w:hAnsi="宋体"/>
          <w:sz w:val="24"/>
          <w:u w:val="single"/>
        </w:rPr>
        <w:t xml:space="preserve">  </w:t>
      </w:r>
      <w:r>
        <w:rPr>
          <w:rFonts w:hint="eastAsia" w:ascii="宋体" w:hAnsi="宋体"/>
          <w:sz w:val="24"/>
          <w:u w:val="single"/>
          <w:lang w:val="en-US" w:eastAsia="zh-CN"/>
        </w:rPr>
        <w:t>175.663°</w:t>
      </w:r>
      <w:r>
        <w:rPr>
          <w:rFonts w:hint="eastAsia" w:ascii="宋体" w:hAnsi="宋体"/>
          <w:sz w:val="24"/>
          <w:u w:val="single"/>
        </w:rPr>
        <w:t xml:space="preserve">   </w:t>
      </w:r>
    </w:p>
    <w:p w14:paraId="1C18C572">
      <w:pPr>
        <w:ind w:left="420" w:hanging="420"/>
        <w:jc w:val="left"/>
        <w:rPr>
          <w:rFonts w:hint="eastAsia" w:ascii="宋体" w:hAnsi="宋体"/>
          <w:sz w:val="24"/>
        </w:rPr>
      </w:pPr>
      <w:r>
        <w:rPr>
          <w:rFonts w:hint="eastAsia" w:ascii="宋体" w:hAnsi="宋体"/>
          <w:sz w:val="24"/>
        </w:rPr>
        <w:t>8）画出波特图：</w:t>
      </w:r>
    </w:p>
    <w:p w14:paraId="5B1CBBF6">
      <w:pPr>
        <w:ind w:left="420" w:hanging="42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936"/>
        <w:gridCol w:w="3792"/>
      </w:tblGrid>
      <w:tr w14:paraId="2C4B19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3376" w:type="dxa"/>
            <w:tcBorders>
              <w:top w:val="single" w:color="auto" w:sz="12" w:space="0"/>
              <w:bottom w:val="single" w:color="auto" w:sz="12" w:space="0"/>
            </w:tcBorders>
            <w:noWrap w:val="0"/>
            <w:vAlign w:val="center"/>
          </w:tcPr>
          <w:p w14:paraId="054CBB79">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幅频特性曲线</w:t>
            </w:r>
          </w:p>
        </w:tc>
        <w:tc>
          <w:tcPr>
            <w:tcW w:w="3315" w:type="dxa"/>
            <w:tcBorders>
              <w:top w:val="single" w:color="auto" w:sz="12" w:space="0"/>
              <w:bottom w:val="single" w:color="auto" w:sz="12" w:space="0"/>
            </w:tcBorders>
            <w:noWrap w:val="0"/>
            <w:vAlign w:val="center"/>
          </w:tcPr>
          <w:p w14:paraId="05D1EA7A">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相频特性曲线</w:t>
            </w:r>
          </w:p>
        </w:tc>
      </w:tr>
      <w:tr w14:paraId="43D090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810" w:hRule="atLeast"/>
          <w:jc w:val="center"/>
        </w:trPr>
        <w:tc>
          <w:tcPr>
            <w:tcW w:w="3376" w:type="dxa"/>
            <w:tcBorders>
              <w:top w:val="single" w:color="auto" w:sz="12" w:space="0"/>
            </w:tcBorders>
            <w:noWrap w:val="0"/>
            <w:vAlign w:val="center"/>
          </w:tcPr>
          <w:p w14:paraId="6BEC21E3">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2359025" cy="1631315"/>
                  <wp:effectExtent l="0" t="0" r="3175" b="14605"/>
                  <wp:docPr id="210"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02"/>
                          <pic:cNvPicPr>
                            <a:picLocks noChangeAspect="1"/>
                          </pic:cNvPicPr>
                        </pic:nvPicPr>
                        <pic:blipFill>
                          <a:blip r:embed="rId160"/>
                          <a:stretch>
                            <a:fillRect/>
                          </a:stretch>
                        </pic:blipFill>
                        <pic:spPr>
                          <a:xfrm>
                            <a:off x="0" y="0"/>
                            <a:ext cx="2359025" cy="1631315"/>
                          </a:xfrm>
                          <a:prstGeom prst="rect">
                            <a:avLst/>
                          </a:prstGeom>
                          <a:noFill/>
                          <a:ln>
                            <a:noFill/>
                          </a:ln>
                        </pic:spPr>
                      </pic:pic>
                    </a:graphicData>
                  </a:graphic>
                </wp:inline>
              </w:drawing>
            </w:r>
          </w:p>
        </w:tc>
        <w:tc>
          <w:tcPr>
            <w:tcW w:w="3315" w:type="dxa"/>
            <w:tcBorders>
              <w:top w:val="single" w:color="auto" w:sz="12" w:space="0"/>
            </w:tcBorders>
            <w:noWrap w:val="0"/>
            <w:vAlign w:val="center"/>
          </w:tcPr>
          <w:p w14:paraId="19AAC5FD">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2262505" cy="1550035"/>
                  <wp:effectExtent l="0" t="0" r="8255" b="4445"/>
                  <wp:docPr id="211"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03"/>
                          <pic:cNvPicPr>
                            <a:picLocks noChangeAspect="1"/>
                          </pic:cNvPicPr>
                        </pic:nvPicPr>
                        <pic:blipFill>
                          <a:blip r:embed="rId161"/>
                          <a:stretch>
                            <a:fillRect/>
                          </a:stretch>
                        </pic:blipFill>
                        <pic:spPr>
                          <a:xfrm>
                            <a:off x="0" y="0"/>
                            <a:ext cx="2262505" cy="1550035"/>
                          </a:xfrm>
                          <a:prstGeom prst="rect">
                            <a:avLst/>
                          </a:prstGeom>
                          <a:noFill/>
                          <a:ln>
                            <a:noFill/>
                          </a:ln>
                        </pic:spPr>
                      </pic:pic>
                    </a:graphicData>
                  </a:graphic>
                </wp:inline>
              </w:drawing>
            </w:r>
          </w:p>
        </w:tc>
      </w:tr>
    </w:tbl>
    <w:p w14:paraId="1EF26FDF">
      <w:pPr>
        <w:jc w:val="center"/>
        <w:rPr>
          <w:rFonts w:hint="eastAsia"/>
        </w:rPr>
      </w:pPr>
    </w:p>
    <w:p w14:paraId="432FEE18">
      <w:pPr>
        <w:jc w:val="left"/>
        <w:rPr>
          <w:rFonts w:hint="eastAsia" w:ascii="宋体" w:hAnsi="宋体"/>
          <w:sz w:val="24"/>
        </w:rPr>
      </w:pPr>
    </w:p>
    <w:p w14:paraId="6DCB153A">
      <w:pPr>
        <w:jc w:val="left"/>
        <w:rPr>
          <w:rFonts w:hint="eastAsia" w:ascii="宋体" w:hAnsi="宋体"/>
          <w:sz w:val="24"/>
        </w:rPr>
      </w:pPr>
    </w:p>
    <w:p w14:paraId="3154A3D0">
      <w:pPr>
        <w:jc w:val="left"/>
        <w:rPr>
          <w:rFonts w:hint="eastAsia" w:ascii="宋体" w:hAnsi="宋体"/>
          <w:sz w:val="24"/>
        </w:rPr>
      </w:pPr>
    </w:p>
    <w:p w14:paraId="32045188">
      <w:pPr>
        <w:jc w:val="left"/>
        <w:rPr>
          <w:rFonts w:hint="eastAsia" w:ascii="宋体" w:hAnsi="宋体"/>
          <w:sz w:val="24"/>
        </w:rPr>
      </w:pPr>
      <w:r>
        <w:rPr>
          <w:rFonts w:hint="eastAsia" w:ascii="宋体" w:hAnsi="宋体"/>
          <w:sz w:val="24"/>
        </w:rPr>
        <w:t>2．二阶有源低通滤波电路</w:t>
      </w:r>
    </w:p>
    <w:p w14:paraId="1EAC8622">
      <w:pPr>
        <w:ind w:left="379" w:hanging="379" w:hangingChars="158"/>
        <w:jc w:val="left"/>
        <w:rPr>
          <w:rFonts w:hint="eastAsia" w:ascii="宋体" w:hAnsi="宋体"/>
          <w:sz w:val="24"/>
        </w:rPr>
      </w:pPr>
      <w:r>
        <w:rPr>
          <w:rFonts w:hint="eastAsia" w:ascii="宋体" w:hAnsi="宋体"/>
          <w:sz w:val="24"/>
        </w:rPr>
        <w:t>1） 参考图（5—2）所示的电路, 设计一个截止频率约为5KHz(5kHz</w:t>
      </w:r>
      <w:r>
        <w:rPr>
          <w:rFonts w:hint="eastAsia" w:ascii="宋体" w:hAnsi="宋体"/>
          <w:sz w:val="24"/>
        </w:rPr>
        <w:sym w:font="Symbol" w:char="F0B1"/>
      </w:r>
      <w:r>
        <w:rPr>
          <w:rFonts w:hint="eastAsia" w:ascii="宋体" w:hAnsi="宋体"/>
          <w:sz w:val="24"/>
        </w:rPr>
        <w:t>5%)的低通滤波器。</w:t>
      </w:r>
    </w:p>
    <w:p w14:paraId="610856E6">
      <w:pPr>
        <w:ind w:left="379" w:hanging="379" w:hangingChars="158"/>
        <w:jc w:val="left"/>
        <w:rPr>
          <w:rFonts w:hint="eastAsia" w:ascii="宋体" w:hAnsi="宋体"/>
          <w:sz w:val="24"/>
        </w:rPr>
      </w:pPr>
      <w:r>
        <w:rPr>
          <w:rFonts w:hint="eastAsia" w:ascii="宋体" w:hAnsi="宋体"/>
          <w:sz w:val="24"/>
        </w:rPr>
        <w:t>2）在EWB平台上建立实验电路。</w:t>
      </w:r>
    </w:p>
    <w:p w14:paraId="38A4A752">
      <w:pPr>
        <w:ind w:left="360" w:hanging="360"/>
        <w:jc w:val="left"/>
        <w:rPr>
          <w:rFonts w:hint="eastAsia" w:ascii="宋体" w:hAnsi="宋体"/>
          <w:sz w:val="24"/>
        </w:rPr>
      </w:pPr>
      <w:r>
        <w:rPr>
          <w:rFonts w:hint="eastAsia" w:ascii="宋体" w:hAnsi="宋体"/>
          <w:sz w:val="24"/>
        </w:rPr>
        <w:t>3） 用波特图仪图示二阶低通滤波器的幅频响应。单击仿真开关运行动态分析。将光标移动到幅频特性曲线通带处，测量中频电压增益A</w:t>
      </w:r>
      <w:r>
        <w:rPr>
          <w:rFonts w:hint="eastAsia" w:ascii="宋体" w:hAnsi="宋体"/>
        </w:rPr>
        <w:t>dB</w:t>
      </w:r>
    </w:p>
    <w:p w14:paraId="43245263">
      <w:pPr>
        <w:ind w:left="360" w:hanging="360"/>
        <w:jc w:val="left"/>
        <w:rPr>
          <w:rFonts w:hint="eastAsia" w:ascii="宋体" w:hAnsi="宋体"/>
          <w:sz w:val="24"/>
        </w:rPr>
      </w:pPr>
      <w:r>
        <w:rPr>
          <w:rFonts w:hint="eastAsia" w:ascii="宋体" w:hAnsi="宋体"/>
          <w:sz w:val="24"/>
        </w:rPr>
        <w:tab/>
      </w:r>
      <w:r>
        <w:rPr>
          <w:rFonts w:hint="eastAsia" w:ascii="宋体" w:hAnsi="宋体"/>
          <w:sz w:val="24"/>
        </w:rPr>
        <w:t>A=</w:t>
      </w:r>
      <w:r>
        <w:rPr>
          <w:rFonts w:hint="eastAsia" w:ascii="宋体" w:hAnsi="宋体"/>
          <w:sz w:val="24"/>
          <w:u w:val="single"/>
        </w:rPr>
        <w:t xml:space="preserve">   </w:t>
      </w:r>
      <w:r>
        <w:rPr>
          <w:rFonts w:hint="eastAsia" w:ascii="宋体" w:hAnsi="宋体"/>
          <w:sz w:val="24"/>
          <w:u w:val="single"/>
          <w:lang w:val="en-US" w:eastAsia="zh-CN"/>
        </w:rPr>
        <w:t>6</w:t>
      </w:r>
      <w:r>
        <w:rPr>
          <w:rFonts w:hint="eastAsia" w:ascii="宋体" w:hAnsi="宋体"/>
          <w:sz w:val="24"/>
          <w:u w:val="single"/>
        </w:rPr>
        <w:t xml:space="preserve">   </w:t>
      </w:r>
      <w:r>
        <w:rPr>
          <w:rFonts w:hint="eastAsia" w:ascii="宋体" w:hAnsi="宋体"/>
        </w:rPr>
        <w:t>dB</w:t>
      </w:r>
    </w:p>
    <w:p w14:paraId="37945446">
      <w:pPr>
        <w:ind w:left="360" w:hanging="360"/>
        <w:jc w:val="left"/>
        <w:rPr>
          <w:rFonts w:ascii="宋体" w:hAnsi="宋体"/>
          <w:sz w:val="24"/>
        </w:rPr>
      </w:pPr>
      <w:r>
        <w:rPr>
          <w:rFonts w:hint="eastAsia" w:ascii="宋体" w:hAnsi="宋体"/>
          <w:sz w:val="24"/>
        </w:rPr>
        <w:t>4）将光标移动到幅频特性曲线右边 -3</w:t>
      </w:r>
      <w:r>
        <w:rPr>
          <w:rFonts w:ascii="宋体" w:hAnsi="宋体"/>
          <w:sz w:val="24"/>
        </w:rPr>
        <w:t>d</w:t>
      </w:r>
      <w:r>
        <w:rPr>
          <w:rFonts w:hint="eastAsia" w:ascii="宋体" w:hAnsi="宋体"/>
          <w:sz w:val="24"/>
        </w:rPr>
        <w:t>b处，测量高端截止频率f</w:t>
      </w:r>
      <w:r>
        <w:rPr>
          <w:rFonts w:ascii="宋体" w:hAnsi="宋体"/>
        </w:rPr>
        <w:t>H</w:t>
      </w:r>
    </w:p>
    <w:p w14:paraId="43DA0AB1">
      <w:pPr>
        <w:ind w:left="360" w:hanging="360"/>
        <w:jc w:val="left"/>
        <w:rPr>
          <w:rFonts w:ascii="宋体" w:hAnsi="宋体"/>
          <w:sz w:val="24"/>
        </w:rPr>
      </w:pPr>
      <w:r>
        <w:rPr>
          <w:rFonts w:hint="eastAsia" w:ascii="宋体" w:hAnsi="宋体"/>
          <w:sz w:val="24"/>
        </w:rPr>
        <w:tab/>
      </w:r>
      <w:r>
        <w:rPr>
          <w:rFonts w:hint="eastAsia" w:ascii="宋体" w:hAnsi="宋体"/>
          <w:sz w:val="24"/>
        </w:rPr>
        <w:t>f</w:t>
      </w:r>
      <w:r>
        <w:rPr>
          <w:rFonts w:ascii="宋体" w:hAnsi="宋体"/>
        </w:rPr>
        <w:t>H</w:t>
      </w:r>
      <w:r>
        <w:rPr>
          <w:rFonts w:hint="eastAsia" w:ascii="宋体" w:hAnsi="宋体"/>
          <w:sz w:val="24"/>
        </w:rPr>
        <w:t>=</w:t>
      </w:r>
      <w:r>
        <w:rPr>
          <w:rFonts w:hint="eastAsia" w:ascii="宋体" w:hAnsi="宋体"/>
          <w:sz w:val="24"/>
          <w:u w:val="single"/>
        </w:rPr>
        <w:t xml:space="preserve">   </w:t>
      </w:r>
      <w:r>
        <w:rPr>
          <w:rFonts w:hint="eastAsia" w:ascii="宋体" w:hAnsi="宋体"/>
          <w:sz w:val="24"/>
          <w:u w:val="single"/>
          <w:lang w:val="en-US" w:eastAsia="zh-CN"/>
        </w:rPr>
        <w:t>5.22kHz</w:t>
      </w:r>
      <w:r>
        <w:rPr>
          <w:rFonts w:hint="eastAsia" w:ascii="宋体" w:hAnsi="宋体"/>
          <w:sz w:val="24"/>
          <w:u w:val="single"/>
        </w:rPr>
        <w:t xml:space="preserve">   </w:t>
      </w:r>
    </w:p>
    <w:p w14:paraId="50729F1F">
      <w:pPr>
        <w:ind w:left="360" w:hanging="360"/>
        <w:jc w:val="left"/>
        <w:rPr>
          <w:rFonts w:hint="eastAsia" w:ascii="宋体" w:hAnsi="宋体"/>
          <w:sz w:val="24"/>
        </w:rPr>
      </w:pPr>
      <w:r>
        <w:rPr>
          <w:rFonts w:hint="eastAsia" w:ascii="宋体" w:hAnsi="宋体"/>
          <w:sz w:val="24"/>
        </w:rPr>
        <w:t>5）移动光标到幅频特性曲线的10f</w:t>
      </w:r>
      <w:r>
        <w:rPr>
          <w:rFonts w:hint="eastAsia" w:ascii="宋体" w:hAnsi="宋体"/>
        </w:rPr>
        <w:t>H</w:t>
      </w:r>
      <w:r>
        <w:rPr>
          <w:rFonts w:hint="eastAsia" w:ascii="宋体" w:hAnsi="宋体"/>
          <w:sz w:val="24"/>
        </w:rPr>
        <w:t>处，测量该处的频率和分贝增益。</w:t>
      </w:r>
    </w:p>
    <w:p w14:paraId="4DC13EA2">
      <w:pPr>
        <w:ind w:left="360" w:hanging="360"/>
        <w:jc w:val="left"/>
        <w:rPr>
          <w:rFonts w:hint="eastAsia" w:ascii="宋体" w:hAnsi="宋体"/>
          <w:sz w:val="24"/>
        </w:rPr>
      </w:pPr>
      <w:r>
        <w:rPr>
          <w:rFonts w:hint="eastAsia" w:ascii="宋体" w:hAnsi="宋体"/>
          <w:sz w:val="24"/>
        </w:rPr>
        <w:tab/>
      </w:r>
      <w:r>
        <w:rPr>
          <w:rFonts w:hint="eastAsia" w:ascii="宋体" w:hAnsi="宋体"/>
          <w:sz w:val="24"/>
        </w:rPr>
        <w:t>f=</w:t>
      </w:r>
      <w:r>
        <w:rPr>
          <w:rFonts w:hint="eastAsia" w:ascii="宋体" w:hAnsi="宋体"/>
          <w:sz w:val="24"/>
          <w:u w:val="single"/>
        </w:rPr>
        <w:t xml:space="preserve">   </w:t>
      </w:r>
      <w:r>
        <w:rPr>
          <w:rFonts w:hint="eastAsia" w:ascii="宋体" w:hAnsi="宋体"/>
          <w:sz w:val="24"/>
          <w:u w:val="single"/>
          <w:lang w:val="en-US" w:eastAsia="zh-CN"/>
        </w:rPr>
        <w:t>52.2kHz</w:t>
      </w:r>
      <w:r>
        <w:rPr>
          <w:rFonts w:hint="eastAsia" w:ascii="宋体" w:hAnsi="宋体"/>
          <w:sz w:val="24"/>
          <w:u w:val="single"/>
        </w:rPr>
        <w:t xml:space="preserve">  </w:t>
      </w:r>
      <w:r>
        <w:rPr>
          <w:rFonts w:hint="eastAsia" w:ascii="宋体" w:hAnsi="宋体"/>
          <w:sz w:val="24"/>
          <w:u w:val="single"/>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w:t>
      </w:r>
      <w:r>
        <w:rPr>
          <w:rFonts w:hint="eastAsia" w:ascii="宋体" w:hAnsi="宋体"/>
          <w:sz w:val="24"/>
          <w:u w:val="single"/>
        </w:rPr>
        <w:t xml:space="preserve"> </w:t>
      </w:r>
      <w:r>
        <w:rPr>
          <w:rFonts w:hint="eastAsia" w:ascii="宋体" w:hAnsi="宋体"/>
          <w:sz w:val="24"/>
          <w:u w:val="single"/>
          <w:lang w:val="en-US" w:eastAsia="zh-CN"/>
        </w:rPr>
        <w:t>-38.154</w:t>
      </w:r>
      <w:r>
        <w:rPr>
          <w:rFonts w:hint="eastAsia" w:ascii="宋体" w:hAnsi="宋体"/>
          <w:sz w:val="24"/>
          <w:u w:val="single"/>
        </w:rPr>
        <w:t xml:space="preserve">    </w:t>
      </w:r>
      <w:r>
        <w:rPr>
          <w:rFonts w:hint="eastAsia" w:ascii="宋体" w:hAnsi="宋体"/>
        </w:rPr>
        <w:t>dB</w:t>
      </w:r>
    </w:p>
    <w:p w14:paraId="2511D2B8">
      <w:pPr>
        <w:ind w:left="360" w:hanging="360"/>
        <w:jc w:val="left"/>
        <w:rPr>
          <w:rFonts w:hint="eastAsia" w:ascii="宋体" w:hAnsi="宋体"/>
          <w:sz w:val="24"/>
        </w:rPr>
      </w:pPr>
      <w:r>
        <w:rPr>
          <w:rFonts w:hint="eastAsia" w:ascii="宋体" w:hAnsi="宋体"/>
          <w:sz w:val="24"/>
        </w:rPr>
        <w:t>6）单击波特图仪上的相位按钮Phase，将纵轴的初值（1）改为-180度，终值（F）改为180度。单击仿真开关运行动态分析，观测低通滤波器</w:t>
      </w:r>
      <w:r>
        <w:rPr>
          <w:rFonts w:hint="eastAsia" w:ascii="宋体" w:hAnsi="宋体"/>
          <w:sz w:val="24"/>
          <w:szCs w:val="24"/>
        </w:rPr>
        <w:t>fL处的</w:t>
      </w:r>
      <w:r>
        <w:rPr>
          <w:rFonts w:hint="eastAsia" w:ascii="宋体" w:hAnsi="宋体"/>
          <w:sz w:val="24"/>
        </w:rPr>
        <w:t>输出与输入波形之间的相位差。</w:t>
      </w:r>
    </w:p>
    <w:p w14:paraId="7913CB36">
      <w:pPr>
        <w:ind w:firstLine="4"/>
        <w:jc w:val="center"/>
        <w:rPr>
          <w:rFonts w:hint="eastAsia" w:ascii="宋体" w:hAnsi="宋体"/>
          <w:sz w:val="24"/>
        </w:rPr>
      </w:pPr>
    </w:p>
    <w:p w14:paraId="397E07DC">
      <w:pPr>
        <w:ind w:firstLine="4"/>
        <w:jc w:val="center"/>
        <w:rPr>
          <w:rFonts w:hint="eastAsia" w:ascii="宋体" w:hAnsi="宋体"/>
          <w:bCs/>
          <w:sz w:val="18"/>
          <w:szCs w:val="28"/>
        </w:rPr>
      </w:pPr>
      <w:r>
        <w:rPr>
          <w:rFonts w:hint="eastAsia" w:ascii="宋体" w:hAnsi="宋体"/>
          <w:sz w:val="24"/>
        </w:rPr>
        <w:tab/>
      </w:r>
      <w:r>
        <w:rPr>
          <w:rFonts w:hint="eastAsia" w:ascii="宋体" w:hAnsi="宋体"/>
          <w:sz w:val="18"/>
        </w:rPr>
        <w:t>实验五 有源滤波器</w:t>
      </w:r>
    </w:p>
    <w:p w14:paraId="59C93588">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52448"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3" name="直线 208"/>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08" o:spid="_x0000_s1026" o:spt="20" style="position:absolute;left:0pt;margin-left:0pt;margin-top:2.85pt;height:0pt;width:450pt;z-index:251752448;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mZWydIAAAAE&#10;AQAADwAAAAAAAAABACAAAAAiAAAAZHJzL2Rvd25yZXYueG1sUEsBAhQAFAAAAAgAh07iQHGkSkzp&#10;AQAA3QMAAA4AAAAAAAAAAQAgAAAAIQEAAGRycy9lMm9Eb2MueG1sUEsFBgAAAAAGAAYAWQEAAHwF&#10;AAAAAA==&#10;">
                <v:fill on="f" focussize="0,0"/>
                <v:stroke color="#000000" joinstyle="round"/>
                <v:imagedata o:title=""/>
                <o:lock v:ext="edit" aspectratio="f"/>
              </v:line>
            </w:pict>
          </mc:Fallback>
        </mc:AlternateContent>
      </w:r>
    </w:p>
    <w:p w14:paraId="230A36D4">
      <w:pPr>
        <w:jc w:val="left"/>
        <w:rPr>
          <w:rFonts w:hint="eastAsia" w:ascii="宋体" w:hAnsi="宋体"/>
          <w:sz w:val="24"/>
        </w:rPr>
      </w:pPr>
    </w:p>
    <w:p w14:paraId="6114E559">
      <w:pPr>
        <w:ind w:left="360" w:firstLine="0" w:firstLineChars="0"/>
        <w:jc w:val="left"/>
        <w:rPr>
          <w:rFonts w:hint="eastAsia" w:ascii="宋体" w:hAnsi="宋体"/>
          <w:sz w:val="24"/>
        </w:rPr>
      </w:pPr>
      <w:r>
        <w:rPr>
          <w:rFonts w:hint="eastAsia"/>
          <w:sz w:val="24"/>
        </w:rPr>
        <w:sym w:font="Symbol" w:char="F044"/>
      </w:r>
      <w:r>
        <w:rPr>
          <w:rFonts w:hint="eastAsia"/>
          <w:sz w:val="24"/>
        </w:rPr>
        <w:sym w:font="Symbol" w:char="F06A"/>
      </w:r>
      <w:r>
        <w:rPr>
          <w:rFonts w:hint="eastAsia"/>
          <w:sz w:val="24"/>
        </w:rPr>
        <w:t xml:space="preserve"> =</w:t>
      </w:r>
      <w:r>
        <w:rPr>
          <w:rFonts w:hint="eastAsia" w:ascii="宋体" w:hAnsi="宋体"/>
          <w:sz w:val="24"/>
          <w:u w:val="single"/>
        </w:rPr>
        <w:t xml:space="preserve">   </w:t>
      </w:r>
      <w:r>
        <w:rPr>
          <w:rFonts w:hint="eastAsia" w:ascii="宋体" w:hAnsi="宋体"/>
          <w:sz w:val="24"/>
          <w:u w:val="single"/>
          <w:lang w:val="en-US" w:eastAsia="zh-CN"/>
        </w:rPr>
        <w:t>-116.775°</w:t>
      </w:r>
      <w:r>
        <w:rPr>
          <w:rFonts w:hint="eastAsia" w:ascii="宋体" w:hAnsi="宋体"/>
          <w:sz w:val="24"/>
          <w:u w:val="single"/>
        </w:rPr>
        <w:t xml:space="preserve">  </w:t>
      </w:r>
    </w:p>
    <w:p w14:paraId="5C7676E2">
      <w:pPr>
        <w:ind w:left="420" w:hanging="420"/>
        <w:jc w:val="left"/>
        <w:rPr>
          <w:rFonts w:ascii="宋体" w:hAnsi="宋体"/>
          <w:sz w:val="24"/>
        </w:rPr>
      </w:pPr>
      <w:r>
        <w:rPr>
          <w:rFonts w:hint="eastAsia" w:ascii="宋体" w:hAnsi="宋体"/>
          <w:sz w:val="24"/>
        </w:rPr>
        <w:t>7）将光标移动到相频特性曲线的10f</w:t>
      </w:r>
      <w:r>
        <w:rPr>
          <w:rFonts w:hint="eastAsia" w:ascii="宋体" w:hAnsi="宋体"/>
        </w:rPr>
        <w:t>H</w:t>
      </w:r>
      <w:r>
        <w:rPr>
          <w:rFonts w:hint="eastAsia" w:ascii="宋体" w:hAnsi="宋体"/>
          <w:sz w:val="24"/>
        </w:rPr>
        <w:t>处，记录该处的频率和相移。</w:t>
      </w:r>
    </w:p>
    <w:p w14:paraId="4EB94781">
      <w:pPr>
        <w:ind w:left="360" w:hanging="360"/>
        <w:jc w:val="left"/>
        <w:rPr>
          <w:rFonts w:hint="eastAsia" w:ascii="宋体" w:hAnsi="宋体"/>
          <w:sz w:val="24"/>
        </w:rPr>
      </w:pPr>
      <w:r>
        <w:rPr>
          <w:rFonts w:hint="eastAsia" w:ascii="宋体" w:hAnsi="宋体"/>
          <w:sz w:val="24"/>
        </w:rPr>
        <w:tab/>
      </w:r>
      <w:r>
        <w:rPr>
          <w:rFonts w:hint="eastAsia" w:ascii="宋体" w:hAnsi="宋体"/>
          <w:sz w:val="24"/>
        </w:rPr>
        <w:t>f=</w:t>
      </w:r>
      <w:r>
        <w:rPr>
          <w:rFonts w:hint="eastAsia" w:ascii="宋体" w:hAnsi="宋体"/>
          <w:sz w:val="24"/>
          <w:u w:val="single"/>
        </w:rPr>
        <w:t xml:space="preserve">   </w:t>
      </w:r>
      <w:r>
        <w:rPr>
          <w:rFonts w:hint="eastAsia" w:ascii="宋体" w:hAnsi="宋体"/>
          <w:sz w:val="24"/>
          <w:u w:val="single"/>
          <w:lang w:val="en-US" w:eastAsia="zh-CN"/>
        </w:rPr>
        <w:t>52.2kHz</w:t>
      </w:r>
      <w:r>
        <w:rPr>
          <w:rFonts w:hint="eastAsia" w:ascii="宋体" w:hAnsi="宋体"/>
          <w:sz w:val="24"/>
          <w:u w:val="single"/>
        </w:rPr>
        <w:t xml:space="preserve">  </w:t>
      </w:r>
      <w:r>
        <w:rPr>
          <w:rFonts w:hint="eastAsia" w:ascii="宋体" w:hAnsi="宋体"/>
          <w:sz w:val="24"/>
          <w:u w:val="single"/>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sz w:val="24"/>
        </w:rPr>
        <w:sym w:font="Symbol" w:char="F044"/>
      </w:r>
      <w:r>
        <w:rPr>
          <w:rFonts w:hint="eastAsia"/>
          <w:sz w:val="24"/>
        </w:rPr>
        <w:sym w:font="Symbol" w:char="F06A"/>
      </w:r>
      <w:r>
        <w:rPr>
          <w:rFonts w:hint="eastAsia" w:ascii="宋体" w:hAnsi="宋体"/>
          <w:sz w:val="24"/>
        </w:rPr>
        <w:t>=</w:t>
      </w:r>
      <w:r>
        <w:rPr>
          <w:rFonts w:hint="eastAsia" w:ascii="宋体" w:hAnsi="宋体"/>
          <w:sz w:val="24"/>
          <w:u w:val="single"/>
        </w:rPr>
        <w:t xml:space="preserve">   </w:t>
      </w:r>
      <w:r>
        <w:rPr>
          <w:rFonts w:hint="eastAsia" w:ascii="宋体" w:hAnsi="宋体"/>
          <w:sz w:val="24"/>
          <w:u w:val="single"/>
          <w:lang w:val="en-US" w:eastAsia="zh-CN"/>
        </w:rPr>
        <w:t>-179.176°</w:t>
      </w:r>
      <w:r>
        <w:rPr>
          <w:rFonts w:hint="eastAsia" w:ascii="宋体" w:hAnsi="宋体"/>
          <w:sz w:val="24"/>
          <w:u w:val="single"/>
        </w:rPr>
        <w:t xml:space="preserve"> </w:t>
      </w:r>
    </w:p>
    <w:p w14:paraId="2927B5F4">
      <w:pPr>
        <w:ind w:firstLine="4"/>
        <w:jc w:val="center"/>
        <w:rPr>
          <w:rFonts w:hint="eastAsia" w:ascii="宋体" w:hAnsi="宋体"/>
          <w:bCs/>
          <w:sz w:val="18"/>
          <w:szCs w:val="28"/>
        </w:rPr>
      </w:pPr>
      <w:r>
        <w:rPr>
          <w:rFonts w:ascii="宋体" w:hAnsi="宋体"/>
          <w:sz w:val="18"/>
        </w:rPr>
        <w:br w:type="page"/>
      </w:r>
      <w:r>
        <w:rPr>
          <w:rFonts w:hint="eastAsia" w:ascii="宋体" w:hAnsi="宋体"/>
          <w:sz w:val="18"/>
        </w:rPr>
        <w:t>实验五 有源滤波器</w:t>
      </w:r>
    </w:p>
    <w:p w14:paraId="3427CE53">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05344"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73" name="直线 325"/>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25" o:spid="_x0000_s1026" o:spt="20" style="position:absolute;left:0pt;margin-left:0pt;margin-top:2.85pt;height:0pt;width:450pt;z-index:251705344;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C9wx&#10;XOsBAADeAwAADgAAAAAAAAABACAAAAAhAQAAZHJzL2Uyb0RvYy54bWxQSwUGAAAAAAYABgBZAQAA&#10;fgUAAAAA&#10;">
                <v:fill on="f" focussize="0,0"/>
                <v:stroke color="#000000" joinstyle="round"/>
                <v:imagedata o:title=""/>
                <o:lock v:ext="edit" aspectratio="f"/>
              </v:line>
            </w:pict>
          </mc:Fallback>
        </mc:AlternateContent>
      </w:r>
    </w:p>
    <w:p w14:paraId="762EBE1F">
      <w:pPr>
        <w:ind w:left="420" w:hanging="420"/>
        <w:jc w:val="left"/>
        <w:rPr>
          <w:rFonts w:hint="eastAsia" w:ascii="宋体" w:hAnsi="宋体"/>
          <w:sz w:val="24"/>
        </w:rPr>
      </w:pPr>
      <w:r>
        <w:rPr>
          <w:rFonts w:hint="eastAsia" w:ascii="宋体" w:hAnsi="宋体"/>
          <w:sz w:val="24"/>
        </w:rPr>
        <w:t>8）画出波特图：</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744"/>
        <w:gridCol w:w="3528"/>
      </w:tblGrid>
      <w:tr w14:paraId="1C88E3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rHeight w:val="567" w:hRule="atLeast"/>
          <w:jc w:val="center"/>
        </w:trPr>
        <w:tc>
          <w:tcPr>
            <w:tcW w:w="3376" w:type="dxa"/>
            <w:tcBorders>
              <w:top w:val="single" w:color="auto" w:sz="12" w:space="0"/>
              <w:bottom w:val="single" w:color="auto" w:sz="12" w:space="0"/>
            </w:tcBorders>
            <w:noWrap w:val="0"/>
            <w:vAlign w:val="center"/>
          </w:tcPr>
          <w:p w14:paraId="3A51BF6F">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幅频特性曲线</w:t>
            </w:r>
          </w:p>
        </w:tc>
        <w:tc>
          <w:tcPr>
            <w:tcW w:w="3315" w:type="dxa"/>
            <w:tcBorders>
              <w:top w:val="single" w:color="auto" w:sz="12" w:space="0"/>
              <w:bottom w:val="single" w:color="auto" w:sz="12" w:space="0"/>
            </w:tcBorders>
            <w:noWrap w:val="0"/>
            <w:vAlign w:val="center"/>
          </w:tcPr>
          <w:p w14:paraId="73A6D771">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相频特性曲线</w:t>
            </w:r>
          </w:p>
        </w:tc>
      </w:tr>
      <w:tr w14:paraId="4CC534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810" w:hRule="atLeast"/>
          <w:jc w:val="center"/>
        </w:trPr>
        <w:tc>
          <w:tcPr>
            <w:tcW w:w="3376" w:type="dxa"/>
            <w:tcBorders>
              <w:top w:val="single" w:color="auto" w:sz="12" w:space="0"/>
            </w:tcBorders>
            <w:noWrap w:val="0"/>
            <w:vAlign w:val="center"/>
          </w:tcPr>
          <w:p w14:paraId="194348B2">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2230755" cy="1555750"/>
                  <wp:effectExtent l="0" t="0" r="9525" b="13970"/>
                  <wp:docPr id="212"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04"/>
                          <pic:cNvPicPr>
                            <a:picLocks noChangeAspect="1"/>
                          </pic:cNvPicPr>
                        </pic:nvPicPr>
                        <pic:blipFill>
                          <a:blip r:embed="rId162"/>
                          <a:stretch>
                            <a:fillRect/>
                          </a:stretch>
                        </pic:blipFill>
                        <pic:spPr>
                          <a:xfrm>
                            <a:off x="0" y="0"/>
                            <a:ext cx="2230755" cy="1555750"/>
                          </a:xfrm>
                          <a:prstGeom prst="rect">
                            <a:avLst/>
                          </a:prstGeom>
                          <a:noFill/>
                          <a:ln>
                            <a:noFill/>
                          </a:ln>
                        </pic:spPr>
                      </pic:pic>
                    </a:graphicData>
                  </a:graphic>
                </wp:inline>
              </w:drawing>
            </w:r>
          </w:p>
        </w:tc>
        <w:tc>
          <w:tcPr>
            <w:tcW w:w="3315" w:type="dxa"/>
            <w:tcBorders>
              <w:top w:val="single" w:color="auto" w:sz="12" w:space="0"/>
            </w:tcBorders>
            <w:noWrap w:val="0"/>
            <w:vAlign w:val="center"/>
          </w:tcPr>
          <w:p w14:paraId="328B10C3">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2092960" cy="1464310"/>
                  <wp:effectExtent l="0" t="0" r="10160" b="13970"/>
                  <wp:docPr id="213"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05"/>
                          <pic:cNvPicPr>
                            <a:picLocks noChangeAspect="1"/>
                          </pic:cNvPicPr>
                        </pic:nvPicPr>
                        <pic:blipFill>
                          <a:blip r:embed="rId163"/>
                          <a:stretch>
                            <a:fillRect/>
                          </a:stretch>
                        </pic:blipFill>
                        <pic:spPr>
                          <a:xfrm>
                            <a:off x="0" y="0"/>
                            <a:ext cx="2092960" cy="1464310"/>
                          </a:xfrm>
                          <a:prstGeom prst="rect">
                            <a:avLst/>
                          </a:prstGeom>
                          <a:noFill/>
                          <a:ln>
                            <a:noFill/>
                          </a:ln>
                        </pic:spPr>
                      </pic:pic>
                    </a:graphicData>
                  </a:graphic>
                </wp:inline>
              </w:drawing>
            </w:r>
          </w:p>
        </w:tc>
      </w:tr>
    </w:tbl>
    <w:p w14:paraId="459B9AE4">
      <w:pPr>
        <w:ind w:left="420" w:hanging="420"/>
        <w:jc w:val="left"/>
        <w:rPr>
          <w:rFonts w:hint="eastAsia" w:ascii="宋体" w:hAnsi="宋体"/>
          <w:sz w:val="24"/>
        </w:rPr>
      </w:pPr>
    </w:p>
    <w:p w14:paraId="5F37099A">
      <w:pPr>
        <w:ind w:left="420" w:hanging="420"/>
        <w:jc w:val="left"/>
        <w:rPr>
          <w:rFonts w:hint="eastAsia" w:ascii="宋体" w:hAnsi="宋体"/>
          <w:sz w:val="24"/>
        </w:rPr>
      </w:pPr>
    </w:p>
    <w:p w14:paraId="77A42E3E">
      <w:pPr>
        <w:ind w:left="420" w:hanging="420"/>
        <w:jc w:val="left"/>
        <w:rPr>
          <w:rFonts w:hint="eastAsia" w:ascii="宋体" w:hAnsi="宋体"/>
          <w:sz w:val="24"/>
        </w:rPr>
      </w:pPr>
    </w:p>
    <w:p w14:paraId="2635EC07">
      <w:pPr>
        <w:ind w:left="420" w:hanging="420"/>
        <w:jc w:val="left"/>
        <w:rPr>
          <w:rFonts w:hint="eastAsia" w:ascii="宋体" w:hAnsi="宋体"/>
          <w:sz w:val="24"/>
        </w:rPr>
      </w:pPr>
      <w:r>
        <w:rPr>
          <w:rFonts w:hint="eastAsia" w:ascii="宋体" w:hAnsi="宋体"/>
          <w:sz w:val="24"/>
        </w:rPr>
        <w:t>3．设计一个带通滤波器</w:t>
      </w:r>
    </w:p>
    <w:p w14:paraId="2310F88F">
      <w:pPr>
        <w:ind w:left="380" w:hanging="380"/>
        <w:jc w:val="left"/>
        <w:rPr>
          <w:rFonts w:hint="eastAsia" w:ascii="宋体" w:hAnsi="宋体"/>
          <w:sz w:val="24"/>
        </w:rPr>
      </w:pPr>
      <w:r>
        <w:rPr>
          <w:rFonts w:hint="eastAsia" w:ascii="宋体" w:hAnsi="宋体"/>
          <w:sz w:val="24"/>
        </w:rPr>
        <w:t>1） 由一个高通滤波器和一个低通滤波器构成一个带通滤波器, 通带频率为300Hz</w:t>
      </w:r>
      <w:r>
        <w:rPr>
          <w:rFonts w:ascii="宋体" w:hAnsi="宋体"/>
          <w:sz w:val="24"/>
        </w:rPr>
        <w:t>—</w:t>
      </w:r>
      <w:r>
        <w:rPr>
          <w:rFonts w:hint="eastAsia" w:ascii="宋体" w:hAnsi="宋体"/>
          <w:sz w:val="24"/>
        </w:rPr>
        <w:t>5000Hz。</w:t>
      </w:r>
    </w:p>
    <w:p w14:paraId="26BADD16">
      <w:pPr>
        <w:ind w:left="380" w:hanging="380"/>
        <w:jc w:val="left"/>
        <w:rPr>
          <w:rFonts w:hint="eastAsia" w:ascii="宋体" w:hAnsi="宋体"/>
          <w:sz w:val="24"/>
        </w:rPr>
      </w:pPr>
      <w:r>
        <w:rPr>
          <w:rFonts w:hint="eastAsia" w:ascii="宋体" w:hAnsi="宋体"/>
          <w:sz w:val="24"/>
        </w:rPr>
        <w:tab/>
      </w:r>
      <w:r>
        <w:rPr>
          <w:rFonts w:hint="eastAsia" w:ascii="宋体" w:hAnsi="宋体"/>
          <w:sz w:val="24"/>
        </w:rPr>
        <w:t>试画出电路图（请画在实验报告上）。</w:t>
      </w:r>
    </w:p>
    <w:p w14:paraId="235BAF90">
      <w:pPr>
        <w:ind w:left="380" w:hanging="380"/>
        <w:jc w:val="left"/>
        <w:rPr>
          <w:rFonts w:hint="eastAsia" w:ascii="宋体" w:hAnsi="宋体"/>
          <w:sz w:val="24"/>
        </w:rPr>
      </w:pPr>
    </w:p>
    <w:p w14:paraId="08A7C2F5">
      <w:pPr>
        <w:ind w:left="380" w:hanging="380"/>
        <w:jc w:val="left"/>
        <w:rPr>
          <w:rFonts w:hint="eastAsia" w:ascii="宋体" w:hAnsi="宋体"/>
          <w:sz w:val="24"/>
        </w:rPr>
      </w:pPr>
      <w:r>
        <w:rPr>
          <w:rFonts w:hint="eastAsia" w:ascii="宋体" w:hAnsi="宋体"/>
          <w:sz w:val="24"/>
        </w:rPr>
        <w:t>2）用EWB测出其幅频特性曲线和相频特性曲线。</w:t>
      </w: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744"/>
        <w:gridCol w:w="3744"/>
      </w:tblGrid>
      <w:tr w14:paraId="5F800B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3376" w:type="dxa"/>
            <w:tcBorders>
              <w:top w:val="single" w:color="auto" w:sz="12" w:space="0"/>
              <w:bottom w:val="single" w:color="auto" w:sz="12" w:space="0"/>
            </w:tcBorders>
            <w:noWrap w:val="0"/>
            <w:vAlign w:val="center"/>
          </w:tcPr>
          <w:p w14:paraId="4E21C1CF">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幅频特性曲线</w:t>
            </w:r>
          </w:p>
        </w:tc>
        <w:tc>
          <w:tcPr>
            <w:tcW w:w="3315" w:type="dxa"/>
            <w:tcBorders>
              <w:top w:val="single" w:color="auto" w:sz="12" w:space="0"/>
              <w:bottom w:val="single" w:color="auto" w:sz="12" w:space="0"/>
            </w:tcBorders>
            <w:noWrap w:val="0"/>
            <w:vAlign w:val="center"/>
          </w:tcPr>
          <w:p w14:paraId="0CD1CEB1">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相频特性曲线</w:t>
            </w:r>
          </w:p>
        </w:tc>
      </w:tr>
      <w:tr w14:paraId="0B4AB3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810" w:hRule="atLeast"/>
          <w:jc w:val="center"/>
        </w:trPr>
        <w:tc>
          <w:tcPr>
            <w:tcW w:w="3376" w:type="dxa"/>
            <w:tcBorders>
              <w:top w:val="single" w:color="auto" w:sz="12" w:space="0"/>
            </w:tcBorders>
            <w:noWrap w:val="0"/>
            <w:vAlign w:val="center"/>
          </w:tcPr>
          <w:p w14:paraId="4F13D396">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2225675" cy="1565275"/>
                  <wp:effectExtent l="0" t="0" r="14605" b="4445"/>
                  <wp:docPr id="214"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06"/>
                          <pic:cNvPicPr>
                            <a:picLocks noChangeAspect="1"/>
                          </pic:cNvPicPr>
                        </pic:nvPicPr>
                        <pic:blipFill>
                          <a:blip r:embed="rId164"/>
                          <a:stretch>
                            <a:fillRect/>
                          </a:stretch>
                        </pic:blipFill>
                        <pic:spPr>
                          <a:xfrm>
                            <a:off x="0" y="0"/>
                            <a:ext cx="2225675" cy="1565275"/>
                          </a:xfrm>
                          <a:prstGeom prst="rect">
                            <a:avLst/>
                          </a:prstGeom>
                          <a:noFill/>
                          <a:ln>
                            <a:noFill/>
                          </a:ln>
                        </pic:spPr>
                      </pic:pic>
                    </a:graphicData>
                  </a:graphic>
                </wp:inline>
              </w:drawing>
            </w:r>
          </w:p>
        </w:tc>
        <w:tc>
          <w:tcPr>
            <w:tcW w:w="3315" w:type="dxa"/>
            <w:tcBorders>
              <w:top w:val="single" w:color="auto" w:sz="12" w:space="0"/>
            </w:tcBorders>
            <w:noWrap w:val="0"/>
            <w:vAlign w:val="center"/>
          </w:tcPr>
          <w:p w14:paraId="63857D17">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2236470" cy="1562735"/>
                  <wp:effectExtent l="0" t="0" r="3810" b="6985"/>
                  <wp:docPr id="215"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07"/>
                          <pic:cNvPicPr>
                            <a:picLocks noChangeAspect="1"/>
                          </pic:cNvPicPr>
                        </pic:nvPicPr>
                        <pic:blipFill>
                          <a:blip r:embed="rId165"/>
                          <a:stretch>
                            <a:fillRect/>
                          </a:stretch>
                        </pic:blipFill>
                        <pic:spPr>
                          <a:xfrm>
                            <a:off x="0" y="0"/>
                            <a:ext cx="2236470" cy="1562735"/>
                          </a:xfrm>
                          <a:prstGeom prst="rect">
                            <a:avLst/>
                          </a:prstGeom>
                          <a:noFill/>
                          <a:ln>
                            <a:noFill/>
                          </a:ln>
                        </pic:spPr>
                      </pic:pic>
                    </a:graphicData>
                  </a:graphic>
                </wp:inline>
              </w:drawing>
            </w:r>
          </w:p>
        </w:tc>
      </w:tr>
    </w:tbl>
    <w:p w14:paraId="3AB617C1">
      <w:pPr>
        <w:ind w:left="380" w:hanging="380"/>
        <w:jc w:val="left"/>
        <w:rPr>
          <w:rFonts w:hint="eastAsia" w:ascii="宋体" w:hAnsi="宋体"/>
          <w:sz w:val="24"/>
        </w:rPr>
      </w:pPr>
    </w:p>
    <w:p w14:paraId="43CBE88A">
      <w:pPr>
        <w:ind w:left="-20"/>
        <w:rPr>
          <w:rFonts w:hint="eastAsia" w:ascii="宋体" w:hAnsi="宋体"/>
          <w:sz w:val="24"/>
        </w:rPr>
      </w:pPr>
      <w:r>
        <w:rPr>
          <w:rFonts w:hint="eastAsia" w:ascii="宋体" w:hAnsi="宋体"/>
          <w:sz w:val="24"/>
        </w:rPr>
        <w:t>3）测出低频截止频率fL和高频截止频率fH,求带通滤波器的带宽BW。</w:t>
      </w:r>
    </w:p>
    <w:p w14:paraId="4EE8A41A">
      <w:pPr>
        <w:ind w:left="360" w:hanging="360"/>
        <w:jc w:val="left"/>
        <w:rPr>
          <w:rFonts w:hint="eastAsia" w:ascii="宋体" w:hAnsi="宋体"/>
          <w:sz w:val="24"/>
        </w:rPr>
      </w:pPr>
      <w:r>
        <w:rPr>
          <w:rFonts w:hint="eastAsia" w:ascii="宋体" w:hAnsi="宋体"/>
          <w:sz w:val="24"/>
        </w:rPr>
        <w:tab/>
      </w:r>
      <w:r>
        <w:rPr>
          <w:rFonts w:hint="eastAsia" w:ascii="宋体" w:hAnsi="宋体"/>
          <w:sz w:val="24"/>
        </w:rPr>
        <w:t>fL=</w:t>
      </w:r>
      <w:r>
        <w:rPr>
          <w:rFonts w:hint="eastAsia" w:ascii="宋体" w:hAnsi="宋体"/>
          <w:sz w:val="24"/>
          <w:u w:val="single"/>
        </w:rPr>
        <w:t xml:space="preserve">    </w:t>
      </w:r>
      <w:r>
        <w:rPr>
          <w:rFonts w:hint="eastAsia" w:ascii="宋体" w:hAnsi="宋体"/>
          <w:sz w:val="24"/>
          <w:u w:val="single"/>
          <w:lang w:val="en-US" w:eastAsia="zh-CN"/>
        </w:rPr>
        <w:t>327Hz</w:t>
      </w:r>
      <w:r>
        <w:rPr>
          <w:rFonts w:hint="eastAsia" w:ascii="宋体" w:hAnsi="宋体"/>
          <w:sz w:val="24"/>
          <w:u w:val="single"/>
        </w:rPr>
        <w:t xml:space="preserve">  </w:t>
      </w:r>
      <w:r>
        <w:rPr>
          <w:rFonts w:hint="eastAsia" w:ascii="宋体" w:hAnsi="宋体"/>
          <w:sz w:val="24"/>
          <w:u w:val="single"/>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fH=</w:t>
      </w:r>
      <w:r>
        <w:rPr>
          <w:rFonts w:hint="eastAsia" w:ascii="宋体" w:hAnsi="宋体"/>
          <w:sz w:val="24"/>
          <w:u w:val="single"/>
        </w:rPr>
        <w:t xml:space="preserve">  </w:t>
      </w:r>
      <w:r>
        <w:rPr>
          <w:rFonts w:hint="eastAsia" w:ascii="宋体" w:hAnsi="宋体"/>
          <w:sz w:val="24"/>
          <w:u w:val="single"/>
          <w:lang w:val="en-US" w:eastAsia="zh-CN"/>
        </w:rPr>
        <w:t>5.1kHz</w:t>
      </w:r>
      <w:r>
        <w:rPr>
          <w:rFonts w:hint="eastAsia" w:ascii="宋体" w:hAnsi="宋体"/>
          <w:sz w:val="24"/>
          <w:u w:val="single"/>
        </w:rPr>
        <w:t xml:space="preserve">  </w:t>
      </w:r>
      <w:r>
        <w:rPr>
          <w:rFonts w:hint="eastAsia" w:ascii="宋体" w:hAnsi="宋体"/>
          <w:sz w:val="24"/>
          <w:u w:val="single"/>
        </w:rPr>
        <w:tab/>
      </w:r>
      <w:r>
        <w:rPr>
          <w:rFonts w:hint="eastAsia" w:ascii="宋体" w:hAnsi="宋体"/>
          <w:sz w:val="24"/>
        </w:rPr>
        <w:t xml:space="preserve">          BW=</w:t>
      </w:r>
      <w:r>
        <w:rPr>
          <w:rFonts w:hint="eastAsia" w:ascii="宋体" w:hAnsi="宋体"/>
          <w:sz w:val="24"/>
          <w:u w:val="single"/>
        </w:rPr>
        <w:t xml:space="preserve">  </w:t>
      </w:r>
      <w:r>
        <w:rPr>
          <w:rFonts w:hint="eastAsia" w:ascii="宋体" w:hAnsi="宋体"/>
          <w:sz w:val="24"/>
          <w:u w:val="single"/>
          <w:lang w:val="en-US" w:eastAsia="zh-CN"/>
        </w:rPr>
        <w:t>327~5100Hz</w:t>
      </w:r>
      <w:r>
        <w:rPr>
          <w:rFonts w:hint="eastAsia" w:ascii="宋体" w:hAnsi="宋体"/>
          <w:sz w:val="24"/>
          <w:u w:val="single"/>
        </w:rPr>
        <w:t xml:space="preserve">   </w:t>
      </w:r>
    </w:p>
    <w:p w14:paraId="080F5081">
      <w:pPr>
        <w:ind w:left="360" w:hanging="360"/>
        <w:jc w:val="left"/>
        <w:rPr>
          <w:rFonts w:hint="eastAsia" w:ascii="宋体" w:hAnsi="宋体"/>
          <w:b/>
          <w:bCs/>
          <w:sz w:val="24"/>
        </w:rPr>
      </w:pPr>
    </w:p>
    <w:p w14:paraId="322C182C">
      <w:pPr>
        <w:ind w:left="360" w:hanging="360"/>
        <w:jc w:val="left"/>
        <w:rPr>
          <w:rFonts w:hint="eastAsia" w:ascii="宋体" w:hAnsi="宋体"/>
          <w:b/>
          <w:bCs/>
          <w:sz w:val="24"/>
        </w:rPr>
      </w:pPr>
    </w:p>
    <w:p w14:paraId="5337142C">
      <w:pPr>
        <w:ind w:left="360" w:hanging="360"/>
        <w:jc w:val="left"/>
        <w:rPr>
          <w:rFonts w:hint="eastAsia" w:ascii="宋体" w:hAnsi="宋体"/>
          <w:bCs/>
          <w:sz w:val="24"/>
        </w:rPr>
      </w:pPr>
      <w:r>
        <w:rPr>
          <w:rFonts w:hint="eastAsia" w:ascii="宋体" w:hAnsi="宋体"/>
          <w:bCs/>
          <w:sz w:val="24"/>
        </w:rPr>
        <w:t>五</w:t>
      </w:r>
      <w:r>
        <w:rPr>
          <w:rFonts w:hint="eastAsia" w:ascii="宋体" w:hAnsi="宋体"/>
          <w:sz w:val="24"/>
        </w:rPr>
        <w:t>、</w:t>
      </w:r>
      <w:r>
        <w:rPr>
          <w:rFonts w:hint="eastAsia" w:ascii="宋体" w:hAnsi="宋体"/>
          <w:bCs/>
          <w:sz w:val="24"/>
        </w:rPr>
        <w:t>思考与分析</w:t>
      </w:r>
    </w:p>
    <w:p w14:paraId="787417C5">
      <w:pPr>
        <w:ind w:left="360" w:hanging="360"/>
        <w:jc w:val="left"/>
        <w:rPr>
          <w:rFonts w:hint="eastAsia" w:ascii="宋体" w:hAnsi="宋体"/>
          <w:sz w:val="24"/>
        </w:rPr>
      </w:pPr>
      <w:r>
        <w:rPr>
          <w:rFonts w:ascii="宋体" w:hAnsi="宋体"/>
          <w:sz w:val="24"/>
        </w:rPr>
        <w:t>1</w:t>
      </w:r>
      <w:r>
        <w:rPr>
          <w:rFonts w:hint="eastAsia" w:ascii="宋体" w:hAnsi="宋体"/>
          <w:sz w:val="24"/>
        </w:rPr>
        <w:t>．高通滤波器的低端截止频率及低通滤波器的高端截止频率的测量值与计算值比较，情况如何？请作解释。</w:t>
      </w:r>
    </w:p>
    <w:p w14:paraId="4A3C3F6A">
      <w:pPr>
        <w:ind w:firstLine="425" w:firstLineChars="0"/>
        <w:jc w:val="left"/>
        <w:rPr>
          <w:rFonts w:hint="eastAsia" w:ascii="宋体" w:hAnsi="宋体"/>
          <w:sz w:val="24"/>
        </w:rPr>
      </w:pPr>
      <w:r>
        <w:rPr>
          <w:rFonts w:hint="eastAsia" w:ascii="宋体" w:hAnsi="宋体"/>
          <w:sz w:val="24"/>
        </w:rPr>
        <w:t>高通滤波器测得低端截止频率约为 305Hz，设计值约为 300Hz，误差较小。低通滤波器测得高端截止频率约为 5.22kHz，设计值约为 5kHz，也比较接近。</w:t>
      </w:r>
    </w:p>
    <w:p w14:paraId="7164ADCC">
      <w:pPr>
        <w:ind w:firstLine="4"/>
        <w:jc w:val="center"/>
        <w:rPr>
          <w:rFonts w:hint="eastAsia" w:ascii="宋体" w:hAnsi="宋体"/>
          <w:bCs/>
          <w:sz w:val="18"/>
          <w:szCs w:val="28"/>
        </w:rPr>
      </w:pPr>
      <w:r>
        <w:rPr>
          <w:rFonts w:hint="eastAsia" w:ascii="宋体" w:hAnsi="宋体"/>
          <w:sz w:val="18"/>
        </w:rPr>
        <w:t>实验五 有源滤波器</w:t>
      </w:r>
    </w:p>
    <w:p w14:paraId="715A9F77">
      <w:pPr>
        <w:ind w:firstLine="4"/>
        <w:jc w:val="center"/>
        <w:rPr>
          <w:rFonts w:hint="eastAsia" w:ascii="宋体" w:hAnsi="宋体"/>
          <w:sz w:val="24"/>
        </w:rPr>
      </w:pPr>
      <w:r>
        <w:rPr>
          <w:rFonts w:ascii="宋体" w:hAnsi="宋体"/>
          <w:b/>
          <w:sz w:val="18"/>
          <w:szCs w:val="18"/>
        </w:rPr>
        <mc:AlternateContent>
          <mc:Choice Requires="wps">
            <w:drawing>
              <wp:anchor distT="0" distB="0" distL="114300" distR="114300" simplePos="0" relativeHeight="251746304"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267" name="直线 325"/>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25" o:spid="_x0000_s1026" o:spt="20" style="position:absolute;left:0pt;margin-left:0pt;margin-top:2.85pt;height:0pt;width:450pt;z-index:251746304;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wmZWydIA&#10;AAAEAQAADwAAAAAAAAABACAAAAAiAAAAZHJzL2Rvd25yZXYueG1sUEsBAhQAFAAAAAgAh07iQJ90&#10;gWDsAQAA3wMAAA4AAAAAAAAAAQAgAAAAIQEAAGRycy9lMm9Eb2MueG1sUEsFBgAAAAAGAAYAWQEA&#10;AH8FAAAAAA==&#10;">
                <v:fill on="f" focussize="0,0"/>
                <v:stroke color="#000000" joinstyle="round"/>
                <v:imagedata o:title=""/>
                <o:lock v:ext="edit" aspectratio="f"/>
              </v:line>
            </w:pict>
          </mc:Fallback>
        </mc:AlternateContent>
      </w:r>
    </w:p>
    <w:p w14:paraId="39D6562C">
      <w:pPr>
        <w:ind w:firstLine="425" w:firstLineChars="0"/>
        <w:jc w:val="left"/>
        <w:rPr>
          <w:rFonts w:hint="eastAsia" w:ascii="宋体" w:hAnsi="宋体"/>
          <w:sz w:val="24"/>
        </w:rPr>
      </w:pPr>
      <w:r>
        <w:rPr>
          <w:rFonts w:hint="eastAsia" w:ascii="宋体" w:hAnsi="宋体"/>
          <w:sz w:val="24"/>
        </w:rPr>
        <w:t>误差主要来自电阻、电容参数误差、运放非理想特性以及波特图仪读数误差。总体上实验结果符合二阶有源滤波器理论。</w:t>
      </w:r>
    </w:p>
    <w:p w14:paraId="522521CF">
      <w:pPr>
        <w:numPr>
          <w:ilvl w:val="0"/>
          <w:numId w:val="10"/>
        </w:numPr>
        <w:ind w:left="320" w:hanging="320"/>
        <w:jc w:val="left"/>
        <w:rPr>
          <w:rFonts w:hint="eastAsia" w:ascii="宋体" w:hAnsi="宋体"/>
          <w:sz w:val="24"/>
        </w:rPr>
      </w:pPr>
      <w:r>
        <w:rPr>
          <w:rFonts w:hint="eastAsia" w:ascii="宋体" w:hAnsi="宋体"/>
          <w:sz w:val="24"/>
        </w:rPr>
        <w:t>这两个二阶有源滤波器的分贝增益在通带外每10倍频程大约减小多少</w:t>
      </w:r>
      <w:r>
        <w:rPr>
          <w:rFonts w:ascii="宋体" w:hAnsi="宋体"/>
          <w:sz w:val="24"/>
        </w:rPr>
        <w:t>db</w:t>
      </w:r>
      <w:r>
        <w:rPr>
          <w:rFonts w:hint="eastAsia" w:ascii="宋体" w:hAnsi="宋体"/>
          <w:sz w:val="24"/>
        </w:rPr>
        <w:t>？</w:t>
      </w:r>
    </w:p>
    <w:p w14:paraId="1829B21F">
      <w:pPr>
        <w:numPr>
          <w:ilvl w:val="0"/>
          <w:numId w:val="0"/>
        </w:numPr>
        <w:ind w:leftChars="0" w:firstLine="425" w:firstLineChars="0"/>
        <w:jc w:val="left"/>
        <w:rPr>
          <w:rFonts w:hint="eastAsia" w:ascii="宋体" w:hAnsi="宋体"/>
          <w:sz w:val="24"/>
        </w:rPr>
      </w:pPr>
      <w:r>
        <w:rPr>
          <w:rFonts w:hint="eastAsia" w:ascii="宋体" w:hAnsi="宋体"/>
          <w:sz w:val="24"/>
        </w:rPr>
        <w:t>二阶有源滤波器在通带外理论衰减为：40dB/</w:t>
      </w:r>
      <w:r>
        <w:rPr>
          <w:rFonts w:hint="eastAsia" w:ascii="宋体" w:hAnsi="宋体"/>
          <w:sz w:val="24"/>
          <w:lang w:val="en-US" w:eastAsia="zh-CN"/>
        </w:rPr>
        <w:t>十倍频，</w:t>
      </w:r>
      <w:r>
        <w:rPr>
          <w:rFonts w:hint="eastAsia" w:ascii="宋体" w:hAnsi="宋体"/>
          <w:sz w:val="24"/>
        </w:rPr>
        <w:t>即每 10 倍频程增益大约减小 40dB。实验中高通和低通滤波器在通带外的测量结果接近 -40dB，说明滤波器具有二阶滤波特性。</w:t>
      </w:r>
    </w:p>
    <w:p w14:paraId="18EB948B">
      <w:pPr>
        <w:numPr>
          <w:ilvl w:val="0"/>
          <w:numId w:val="10"/>
        </w:numPr>
        <w:ind w:left="320" w:leftChars="0" w:hanging="320" w:firstLineChars="0"/>
        <w:jc w:val="left"/>
        <w:rPr>
          <w:rFonts w:hint="eastAsia" w:ascii="宋体" w:hAnsi="宋体"/>
          <w:sz w:val="24"/>
        </w:rPr>
      </w:pPr>
      <w:r>
        <w:rPr>
          <w:rFonts w:hint="eastAsia" w:ascii="宋体" w:hAnsi="宋体"/>
          <w:sz w:val="24"/>
        </w:rPr>
        <w:t>在频率</w:t>
      </w:r>
      <w:r>
        <w:rPr>
          <w:rFonts w:ascii="宋体" w:hAnsi="宋体"/>
          <w:sz w:val="24"/>
        </w:rPr>
        <w:t>f</w:t>
      </w:r>
      <w:r>
        <w:rPr>
          <w:rFonts w:ascii="宋体" w:hAnsi="宋体"/>
        </w:rPr>
        <w:t>L</w:t>
      </w:r>
      <w:r>
        <w:rPr>
          <w:rFonts w:hint="eastAsia" w:ascii="宋体" w:hAnsi="宋体"/>
          <w:sz w:val="24"/>
        </w:rPr>
        <w:t>和f</w:t>
      </w:r>
      <w:r>
        <w:rPr>
          <w:rFonts w:hint="eastAsia" w:ascii="宋体" w:hAnsi="宋体"/>
        </w:rPr>
        <w:t>H</w:t>
      </w:r>
      <w:r>
        <w:rPr>
          <w:rFonts w:hint="eastAsia" w:ascii="宋体" w:hAnsi="宋体"/>
          <w:sz w:val="24"/>
        </w:rPr>
        <w:t>上输出与输入波形之间的相移有多大？</w:t>
      </w:r>
    </w:p>
    <w:p w14:paraId="76852742">
      <w:pPr>
        <w:numPr>
          <w:ilvl w:val="0"/>
          <w:numId w:val="0"/>
        </w:numPr>
        <w:ind w:leftChars="0" w:firstLine="425" w:firstLineChars="0"/>
        <w:jc w:val="left"/>
        <w:rPr>
          <w:rFonts w:hint="eastAsia" w:ascii="宋体" w:hAnsi="宋体"/>
          <w:sz w:val="24"/>
        </w:rPr>
      </w:pPr>
      <w:r>
        <w:rPr>
          <w:rFonts w:hint="eastAsia" w:ascii="宋体" w:hAnsi="宋体"/>
          <w:sz w:val="24"/>
        </w:rPr>
        <w:t xml:space="preserve">在截止频率附近，二阶滤波器的相移大约接近 ±90°，但具体数值与电路类型和参数有关。实验中高通滤波器在 </w:t>
      </w:r>
      <w:r>
        <w:rPr>
          <w:rFonts w:ascii="宋体" w:hAnsi="宋体"/>
          <w:sz w:val="24"/>
        </w:rPr>
        <w:t>f</w:t>
      </w:r>
      <w:r>
        <w:rPr>
          <w:rFonts w:ascii="宋体" w:hAnsi="宋体"/>
        </w:rPr>
        <w:t>L</w:t>
      </w:r>
      <w:r>
        <w:rPr>
          <w:rFonts w:hint="eastAsia" w:ascii="宋体" w:hAnsi="宋体"/>
          <w:sz w:val="24"/>
        </w:rPr>
        <w:t xml:space="preserve"> 附近相移约为 118°，低通滤波器在 f</w:t>
      </w:r>
      <w:r>
        <w:rPr>
          <w:rFonts w:hint="eastAsia" w:ascii="宋体" w:hAnsi="宋体"/>
        </w:rPr>
        <w:t>H</w:t>
      </w:r>
      <w:r>
        <w:rPr>
          <w:rFonts w:hint="eastAsia" w:ascii="宋体" w:hAnsi="宋体"/>
          <w:sz w:val="24"/>
        </w:rPr>
        <w:t xml:space="preserve"> 附近相移约为 -116°。实际值与理想值有差别，主要由滤波器结构和运放特性造成。</w:t>
      </w:r>
    </w:p>
    <w:p w14:paraId="0BEF14B3">
      <w:pPr>
        <w:numPr>
          <w:ilvl w:val="0"/>
          <w:numId w:val="10"/>
        </w:numPr>
        <w:ind w:left="320" w:leftChars="0" w:hanging="320" w:firstLineChars="0"/>
        <w:jc w:val="left"/>
        <w:rPr>
          <w:rFonts w:hint="eastAsia" w:ascii="宋体" w:hAnsi="宋体"/>
          <w:sz w:val="24"/>
        </w:rPr>
      </w:pPr>
      <w:r>
        <w:rPr>
          <w:rFonts w:hint="eastAsia" w:ascii="宋体" w:hAnsi="宋体"/>
          <w:sz w:val="24"/>
        </w:rPr>
        <w:t>二阶有源滤波器的输出与输入波形的最大相移是多少？</w:t>
      </w:r>
    </w:p>
    <w:p w14:paraId="04FBA602">
      <w:pPr>
        <w:numPr>
          <w:ilvl w:val="0"/>
          <w:numId w:val="0"/>
        </w:numPr>
        <w:ind w:leftChars="0"/>
        <w:jc w:val="left"/>
        <w:rPr>
          <w:rFonts w:hint="eastAsia" w:ascii="宋体" w:hAnsi="宋体"/>
          <w:sz w:val="24"/>
        </w:rPr>
      </w:pPr>
      <w:r>
        <w:rPr>
          <w:rFonts w:hint="eastAsia" w:ascii="宋体" w:hAnsi="宋体"/>
          <w:sz w:val="24"/>
        </w:rPr>
        <w:t>二阶滤波器的最大相移约为：180°</w:t>
      </w:r>
      <w:r>
        <w:rPr>
          <w:rFonts w:hint="eastAsia" w:ascii="宋体" w:hAnsi="宋体"/>
          <w:sz w:val="24"/>
          <w:lang w:eastAsia="zh-CN"/>
        </w:rPr>
        <w:t>。</w:t>
      </w:r>
      <w:r>
        <w:rPr>
          <w:rFonts w:hint="eastAsia" w:ascii="宋体" w:hAnsi="宋体"/>
          <w:sz w:val="24"/>
        </w:rPr>
        <w:t>高通滤波器在低频端相移接近 +180°，低通滤波器在高频端相移接近 -180°。</w:t>
      </w:r>
    </w:p>
    <w:p w14:paraId="5E882B45">
      <w:pPr>
        <w:numPr>
          <w:ilvl w:val="0"/>
          <w:numId w:val="10"/>
        </w:numPr>
        <w:ind w:left="320" w:leftChars="0" w:hanging="320" w:firstLineChars="0"/>
        <w:jc w:val="left"/>
        <w:rPr>
          <w:rFonts w:hint="eastAsia" w:ascii="宋体" w:hAnsi="宋体"/>
          <w:sz w:val="24"/>
        </w:rPr>
      </w:pPr>
      <w:r>
        <w:rPr>
          <w:rFonts w:hint="eastAsia" w:ascii="宋体" w:hAnsi="宋体"/>
          <w:sz w:val="24"/>
        </w:rPr>
        <w:t>试说明如何由一个高通滤波器和一个低通滤波器构成一个带通滤波器？并用实验验证之。</w:t>
      </w:r>
    </w:p>
    <w:p w14:paraId="311C14B0">
      <w:pPr>
        <w:numPr>
          <w:ilvl w:val="0"/>
          <w:numId w:val="0"/>
        </w:numPr>
        <w:ind w:leftChars="0" w:firstLine="425" w:firstLineChars="0"/>
        <w:jc w:val="left"/>
        <w:rPr>
          <w:rFonts w:hint="eastAsia" w:ascii="宋体" w:hAnsi="宋体"/>
          <w:sz w:val="24"/>
        </w:rPr>
      </w:pPr>
      <w:r>
        <w:rPr>
          <w:rFonts w:hint="eastAsia" w:ascii="宋体" w:hAnsi="宋体"/>
          <w:sz w:val="24"/>
        </w:rPr>
        <w:t xml:space="preserve">将高通滤波器和低通滤波器串联即可构成带通滤波器。高通滤波器用于抑制低于 </w:t>
      </w:r>
      <w:r>
        <w:rPr>
          <w:rFonts w:ascii="宋体" w:hAnsi="宋体"/>
          <w:sz w:val="24"/>
        </w:rPr>
        <w:t>f</w:t>
      </w:r>
      <w:r>
        <w:rPr>
          <w:rFonts w:ascii="宋体" w:hAnsi="宋体"/>
        </w:rPr>
        <w:t>L</w:t>
      </w:r>
      <w:r>
        <w:rPr>
          <w:rFonts w:hint="eastAsia" w:ascii="宋体" w:hAnsi="宋体"/>
          <w:sz w:val="24"/>
        </w:rPr>
        <w:t xml:space="preserve"> 的低频信号，低通滤波器用于抑制高于 f</w:t>
      </w:r>
      <w:r>
        <w:rPr>
          <w:rFonts w:hint="eastAsia" w:ascii="宋体" w:hAnsi="宋体"/>
        </w:rPr>
        <w:t>H</w:t>
      </w:r>
      <w:r>
        <w:rPr>
          <w:rFonts w:hint="eastAsia" w:ascii="宋体" w:hAnsi="宋体"/>
          <w:sz w:val="24"/>
        </w:rPr>
        <w:t xml:space="preserve"> 的高频信号。当满足：</w:t>
      </w:r>
      <w:r>
        <w:rPr>
          <w:rFonts w:ascii="宋体" w:hAnsi="宋体"/>
          <w:sz w:val="24"/>
        </w:rPr>
        <w:t>f</w:t>
      </w:r>
      <w:r>
        <w:rPr>
          <w:rFonts w:ascii="宋体" w:hAnsi="宋体"/>
        </w:rPr>
        <w:t>L</w:t>
      </w:r>
      <w:r>
        <w:rPr>
          <w:rFonts w:hint="eastAsia" w:ascii="宋体" w:hAnsi="宋体"/>
          <w:sz w:val="24"/>
        </w:rPr>
        <w:t>&lt;f</w:t>
      </w:r>
      <w:r>
        <w:rPr>
          <w:rFonts w:hint="eastAsia" w:ascii="宋体" w:hAnsi="宋体"/>
        </w:rPr>
        <w:t>H</w:t>
      </w:r>
    </w:p>
    <w:p w14:paraId="027CC468">
      <w:pPr>
        <w:numPr>
          <w:ilvl w:val="0"/>
          <w:numId w:val="0"/>
        </w:numPr>
        <w:ind w:leftChars="0"/>
        <w:jc w:val="left"/>
        <w:rPr>
          <w:rFonts w:hint="eastAsia" w:ascii="宋体" w:hAnsi="宋体"/>
          <w:sz w:val="24"/>
        </w:rPr>
      </w:pPr>
      <w:r>
        <w:rPr>
          <w:rFonts w:hint="eastAsia" w:ascii="宋体" w:hAnsi="宋体"/>
          <w:sz w:val="24"/>
        </w:rPr>
        <w:t>时，中间频率范围内的信号可以通过，形成带通特性。</w:t>
      </w:r>
    </w:p>
    <w:p w14:paraId="1E5F8D2C">
      <w:pPr>
        <w:numPr>
          <w:ilvl w:val="0"/>
          <w:numId w:val="0"/>
        </w:numPr>
        <w:ind w:leftChars="0" w:firstLine="425" w:firstLineChars="0"/>
        <w:jc w:val="left"/>
        <w:rPr>
          <w:rFonts w:hint="eastAsia" w:ascii="宋体" w:hAnsi="宋体"/>
          <w:sz w:val="24"/>
        </w:rPr>
      </w:pPr>
      <w:r>
        <w:rPr>
          <w:rFonts w:hint="eastAsia" w:ascii="宋体" w:hAnsi="宋体"/>
          <w:sz w:val="24"/>
        </w:rPr>
        <w:t>实验中把截止频率约为 300Hz 的高通滤波器和截止频率约为 5kHz 的低通滤波器级联，测得通带范围约为 327Hz～5100Hz，说明带通滤波器构成正确。</w:t>
      </w:r>
    </w:p>
    <w:p w14:paraId="21624888">
      <w:pPr>
        <w:numPr>
          <w:ilvl w:val="0"/>
          <w:numId w:val="10"/>
        </w:numPr>
        <w:ind w:left="320" w:leftChars="0" w:hanging="320" w:firstLineChars="0"/>
        <w:jc w:val="left"/>
        <w:rPr>
          <w:rFonts w:hint="eastAsia" w:ascii="宋体" w:hAnsi="宋体"/>
          <w:sz w:val="24"/>
        </w:rPr>
      </w:pPr>
      <w:r>
        <w:rPr>
          <w:rFonts w:hint="eastAsia" w:ascii="宋体" w:hAnsi="宋体"/>
          <w:sz w:val="24"/>
        </w:rPr>
        <w:t>试说明如何由一个高通滤波器和一个低通滤波器构成一个带阻滤波器？并用实验验证之。</w:t>
      </w:r>
    </w:p>
    <w:p w14:paraId="4CEAE128">
      <w:pPr>
        <w:numPr>
          <w:ilvl w:val="0"/>
          <w:numId w:val="0"/>
        </w:numPr>
        <w:ind w:leftChars="0" w:firstLine="425" w:firstLineChars="0"/>
        <w:jc w:val="left"/>
        <w:rPr>
          <w:rFonts w:hint="eastAsia" w:ascii="宋体" w:hAnsi="宋体"/>
          <w:sz w:val="24"/>
        </w:rPr>
      </w:pPr>
      <w:r>
        <w:rPr>
          <w:rFonts w:hint="eastAsia" w:ascii="宋体" w:hAnsi="宋体"/>
          <w:sz w:val="24"/>
        </w:rPr>
        <w:t>带阻滤波器可以由高通滤波器和低通滤波器并联构成。低通滤波器通过低频信号，高通滤波器通过高频信号，而中间某一频段的信号被抑制。将两路输出再相加，就可以形成带阻滤波器。与带通滤波器不同，带阻滤波器要求低通截止频率低于高通截止频率，中间频率范围被阻止通过。</w:t>
      </w:r>
    </w:p>
    <w:p w14:paraId="4D2B9716">
      <w:pPr>
        <w:ind w:firstLine="4"/>
        <w:jc w:val="center"/>
        <w:rPr>
          <w:rFonts w:hint="eastAsia" w:ascii="宋体" w:hAnsi="宋体"/>
          <w:bCs/>
          <w:sz w:val="18"/>
          <w:szCs w:val="28"/>
        </w:rPr>
      </w:pPr>
      <w:r>
        <w:rPr>
          <w:rFonts w:ascii="宋体" w:hAnsi="宋体"/>
          <w:sz w:val="24"/>
        </w:rPr>
        <w:br w:type="page"/>
      </w:r>
      <w:r>
        <w:rPr>
          <w:rFonts w:hint="eastAsia" w:ascii="宋体" w:hAnsi="宋体"/>
          <w:sz w:val="18"/>
        </w:rPr>
        <w:t>实验五 有源滤波器</w:t>
      </w:r>
    </w:p>
    <w:p w14:paraId="4B2F0B41">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72576"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38" name="直线 179"/>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79" o:spid="_x0000_s1026" o:spt="20" style="position:absolute;left:0pt;margin-left:0pt;margin-top:2.85pt;height:0pt;width:450pt;z-index:251672576;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8iX7&#10;EesBAADeAwAADgAAAAAAAAABACAAAAAhAQAAZHJzL2Uyb0RvYy54bWxQSwUGAAAAAAYABgBZAQAA&#10;fgUAAAAA&#10;">
                <v:fill on="f" focussize="0,0"/>
                <v:stroke color="#000000" joinstyle="round"/>
                <v:imagedata o:title=""/>
                <o:lock v:ext="edit" aspectratio="f"/>
              </v:line>
            </w:pict>
          </mc:Fallback>
        </mc:AlternateContent>
      </w:r>
    </w:p>
    <w:p w14:paraId="75784800">
      <w:pPr>
        <w:ind w:firstLine="4"/>
        <w:jc w:val="left"/>
        <w:rPr>
          <w:rFonts w:hint="eastAsia" w:ascii="黑体" w:hAnsi="宋体" w:eastAsia="黑体"/>
          <w:iCs/>
          <w:sz w:val="24"/>
        </w:rPr>
      </w:pPr>
      <w:r>
        <w:rPr>
          <w:rFonts w:hint="eastAsia" w:ascii="黑体" w:hAnsi="宋体" w:eastAsia="黑体"/>
          <w:iCs/>
          <w:sz w:val="28"/>
          <w:szCs w:val="28"/>
        </w:rPr>
        <w:t>第二部分</w:t>
      </w:r>
      <w:r>
        <w:rPr>
          <w:rFonts w:hint="eastAsia" w:ascii="黑体" w:hAnsi="宋体" w:eastAsia="黑体"/>
          <w:iCs/>
          <w:sz w:val="28"/>
          <w:szCs w:val="28"/>
        </w:rPr>
        <w:tab/>
      </w:r>
      <w:r>
        <w:rPr>
          <w:rFonts w:hint="eastAsia" w:ascii="黑体" w:hAnsi="宋体" w:eastAsia="黑体"/>
          <w:iCs/>
          <w:sz w:val="28"/>
          <w:szCs w:val="28"/>
        </w:rPr>
        <w:t>硬件实验</w:t>
      </w:r>
    </w:p>
    <w:p w14:paraId="44A724A5">
      <w:pPr>
        <w:jc w:val="center"/>
        <w:rPr>
          <w:rFonts w:hint="eastAsia" w:ascii="宋体" w:hAnsi="宋体"/>
          <w:sz w:val="24"/>
        </w:rPr>
      </w:pPr>
    </w:p>
    <w:p w14:paraId="0BA5831E">
      <w:pPr>
        <w:ind w:left="360" w:hanging="360"/>
        <w:jc w:val="left"/>
        <w:rPr>
          <w:rFonts w:hint="eastAsia" w:ascii="宋体" w:hAnsi="宋体"/>
          <w:bCs/>
          <w:sz w:val="24"/>
        </w:rPr>
      </w:pPr>
      <w:r>
        <w:rPr>
          <w:rFonts w:hint="eastAsia" w:ascii="宋体" w:hAnsi="宋体"/>
          <w:bCs/>
          <w:sz w:val="24"/>
        </w:rPr>
        <w:t>一、实验目的</w:t>
      </w:r>
    </w:p>
    <w:p w14:paraId="22C302B8">
      <w:pPr>
        <w:ind w:left="420"/>
        <w:jc w:val="left"/>
        <w:rPr>
          <w:rFonts w:hint="eastAsia" w:ascii="宋体" w:hAnsi="宋体"/>
          <w:sz w:val="24"/>
        </w:rPr>
      </w:pPr>
      <w:r>
        <w:rPr>
          <w:rFonts w:hint="eastAsia" w:ascii="宋体" w:hAnsi="宋体"/>
          <w:sz w:val="24"/>
        </w:rPr>
        <w:t>观测有源二阶滤波器的幅频响应。</w:t>
      </w:r>
    </w:p>
    <w:p w14:paraId="5C75A853">
      <w:pPr>
        <w:ind w:left="420"/>
        <w:jc w:val="left"/>
        <w:rPr>
          <w:rFonts w:hint="eastAsia" w:ascii="宋体" w:hAnsi="宋体"/>
          <w:sz w:val="24"/>
        </w:rPr>
      </w:pPr>
      <w:r>
        <w:rPr>
          <w:rFonts w:hint="eastAsia" w:ascii="宋体" w:hAnsi="宋体"/>
          <w:sz w:val="24"/>
        </w:rPr>
        <w:t>测定低通滤波器的高端截止频率f</w:t>
      </w:r>
      <w:r>
        <w:rPr>
          <w:rFonts w:ascii="宋体" w:hAnsi="宋体"/>
        </w:rPr>
        <w:t>H</w:t>
      </w:r>
    </w:p>
    <w:p w14:paraId="00C4DC89">
      <w:pPr>
        <w:ind w:left="420"/>
        <w:jc w:val="left"/>
        <w:rPr>
          <w:rFonts w:hint="eastAsia" w:ascii="宋体" w:hAnsi="宋体"/>
          <w:sz w:val="24"/>
        </w:rPr>
      </w:pPr>
      <w:r>
        <w:rPr>
          <w:rFonts w:hint="eastAsia" w:ascii="宋体" w:hAnsi="宋体"/>
          <w:sz w:val="24"/>
        </w:rPr>
        <w:t>测定高通滤波器的低端截止频率f</w:t>
      </w:r>
      <w:r>
        <w:rPr>
          <w:rFonts w:ascii="宋体" w:hAnsi="宋体"/>
        </w:rPr>
        <w:t>L</w:t>
      </w:r>
    </w:p>
    <w:p w14:paraId="0943E297">
      <w:pPr>
        <w:ind w:left="420"/>
        <w:jc w:val="left"/>
        <w:rPr>
          <w:rFonts w:hint="eastAsia" w:ascii="宋体" w:hAnsi="宋体"/>
          <w:sz w:val="24"/>
        </w:rPr>
      </w:pPr>
      <w:r>
        <w:rPr>
          <w:rFonts w:hint="eastAsia" w:ascii="宋体" w:hAnsi="宋体"/>
          <w:sz w:val="24"/>
        </w:rPr>
        <w:t>测定滤波器每十倍频程的分贝衰减。</w:t>
      </w:r>
    </w:p>
    <w:p w14:paraId="27D9E5EB">
      <w:pPr>
        <w:ind w:left="420"/>
        <w:jc w:val="left"/>
        <w:rPr>
          <w:rFonts w:hint="eastAsia" w:ascii="宋体" w:hAnsi="宋体"/>
          <w:sz w:val="24"/>
        </w:rPr>
      </w:pPr>
      <w:r>
        <w:rPr>
          <w:rFonts w:hint="eastAsia" w:ascii="宋体" w:hAnsi="宋体"/>
          <w:sz w:val="24"/>
        </w:rPr>
        <w:t>设计二阶带通滤波器。</w:t>
      </w:r>
    </w:p>
    <w:p w14:paraId="085F5FA4">
      <w:pPr>
        <w:ind w:left="420"/>
        <w:jc w:val="left"/>
        <w:rPr>
          <w:rFonts w:hint="eastAsia" w:ascii="宋体" w:hAnsi="宋体"/>
          <w:sz w:val="24"/>
        </w:rPr>
      </w:pPr>
      <w:r>
        <w:rPr>
          <w:rFonts w:hint="eastAsia" w:ascii="宋体" w:hAnsi="宋体"/>
          <w:sz w:val="24"/>
        </w:rPr>
        <w:t>观测二阶带通滤波器幅频响应。</w:t>
      </w:r>
    </w:p>
    <w:p w14:paraId="283E9A35">
      <w:pPr>
        <w:ind w:left="420"/>
        <w:jc w:val="left"/>
        <w:rPr>
          <w:rFonts w:hint="eastAsia" w:ascii="宋体" w:hAnsi="宋体"/>
          <w:sz w:val="24"/>
        </w:rPr>
      </w:pPr>
      <w:r>
        <w:rPr>
          <w:rFonts w:hint="eastAsia" w:ascii="宋体" w:hAnsi="宋体"/>
          <w:sz w:val="24"/>
        </w:rPr>
        <w:t>测定带通滤波器的带宽。</w:t>
      </w:r>
    </w:p>
    <w:p w14:paraId="52BB8F42">
      <w:pPr>
        <w:ind w:left="420"/>
        <w:jc w:val="left"/>
        <w:rPr>
          <w:rFonts w:hint="eastAsia" w:ascii="宋体" w:hAnsi="宋体"/>
          <w:sz w:val="24"/>
        </w:rPr>
      </w:pPr>
    </w:p>
    <w:p w14:paraId="1060F4AA">
      <w:pPr>
        <w:ind w:left="360" w:hanging="360"/>
        <w:jc w:val="left"/>
        <w:rPr>
          <w:rFonts w:hint="eastAsia" w:ascii="宋体" w:hAnsi="宋体"/>
          <w:bCs/>
          <w:sz w:val="24"/>
        </w:rPr>
      </w:pPr>
      <w:r>
        <w:rPr>
          <w:rFonts w:hint="eastAsia" w:ascii="宋体" w:hAnsi="宋体"/>
          <w:bCs/>
          <w:sz w:val="24"/>
        </w:rPr>
        <w:t>二、实验器材</w:t>
      </w:r>
    </w:p>
    <w:p w14:paraId="345978CD">
      <w:pPr>
        <w:ind w:firstLine="470" w:firstLineChars="196"/>
        <w:jc w:val="left"/>
        <w:rPr>
          <w:rFonts w:hint="eastAsia" w:ascii="宋体" w:hAnsi="宋体"/>
          <w:bCs/>
          <w:sz w:val="24"/>
        </w:rPr>
      </w:pPr>
      <w:r>
        <w:rPr>
          <w:rFonts w:hint="eastAsia" w:ascii="宋体" w:hAnsi="宋体"/>
          <w:bCs/>
          <w:sz w:val="24"/>
        </w:rPr>
        <w:t>根据实验要求，自行确定。</w:t>
      </w:r>
    </w:p>
    <w:p w14:paraId="08C2F8F8">
      <w:pPr>
        <w:ind w:left="360"/>
        <w:jc w:val="left"/>
        <w:rPr>
          <w:rFonts w:ascii="宋体" w:hAnsi="宋体"/>
          <w:sz w:val="24"/>
        </w:rPr>
      </w:pPr>
    </w:p>
    <w:p w14:paraId="6A25C705">
      <w:pPr>
        <w:ind w:left="360" w:hanging="360"/>
        <w:jc w:val="left"/>
        <w:rPr>
          <w:rFonts w:hint="eastAsia" w:ascii="宋体" w:hAnsi="宋体"/>
          <w:bCs/>
          <w:sz w:val="24"/>
        </w:rPr>
      </w:pPr>
      <w:r>
        <w:rPr>
          <w:rFonts w:hint="eastAsia" w:ascii="宋体" w:hAnsi="宋体"/>
          <w:bCs/>
          <w:sz w:val="24"/>
        </w:rPr>
        <w:t>三、实验原理</w:t>
      </w:r>
    </w:p>
    <w:p w14:paraId="2BE30DB7">
      <w:pPr>
        <w:ind w:left="360" w:firstLine="360"/>
        <w:rPr>
          <w:rFonts w:hint="eastAsia" w:ascii="宋体" w:hAnsi="宋体"/>
          <w:sz w:val="24"/>
        </w:rPr>
      </w:pPr>
      <w:r>
        <w:rPr>
          <w:rFonts w:hint="eastAsia" w:ascii="宋体" w:hAnsi="宋体"/>
          <w:sz w:val="24"/>
        </w:rPr>
        <w:t>图（5—3）所示为有源二阶高通滤波电路。</w:t>
      </w:r>
    </w:p>
    <w:p w14:paraId="532E429F">
      <w:pPr>
        <w:jc w:val="center"/>
        <w:rPr>
          <w:rFonts w:hint="eastAsia" w:ascii="宋体" w:hAnsi="宋体"/>
          <w:sz w:val="24"/>
        </w:rPr>
      </w:pPr>
      <w:r>
        <w:drawing>
          <wp:inline distT="0" distB="0" distL="114300" distR="114300">
            <wp:extent cx="4500245" cy="2910205"/>
            <wp:effectExtent l="0" t="0" r="14605" b="4445"/>
            <wp:docPr id="1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3"/>
                    <pic:cNvPicPr>
                      <a:picLocks noChangeAspect="1"/>
                    </pic:cNvPicPr>
                  </pic:nvPicPr>
                  <pic:blipFill>
                    <a:blip r:embed="rId166"/>
                    <a:stretch>
                      <a:fillRect/>
                    </a:stretch>
                  </pic:blipFill>
                  <pic:spPr>
                    <a:xfrm>
                      <a:off x="0" y="0"/>
                      <a:ext cx="4500245" cy="2910205"/>
                    </a:xfrm>
                    <a:prstGeom prst="rect">
                      <a:avLst/>
                    </a:prstGeom>
                    <a:noFill/>
                    <a:ln>
                      <a:noFill/>
                    </a:ln>
                  </pic:spPr>
                </pic:pic>
              </a:graphicData>
            </a:graphic>
          </wp:inline>
        </w:drawing>
      </w:r>
    </w:p>
    <w:p w14:paraId="3A568A50">
      <w:pPr>
        <w:jc w:val="center"/>
        <w:rPr>
          <w:rFonts w:hint="eastAsia" w:ascii="宋体" w:hAnsi="宋体"/>
          <w:sz w:val="24"/>
        </w:rPr>
      </w:pPr>
      <w:r>
        <w:rPr>
          <w:rFonts w:hint="eastAsia" w:ascii="宋体" w:hAnsi="宋体"/>
          <w:sz w:val="24"/>
        </w:rPr>
        <w:t>图（5—3） 有源二阶高通滤波电路</w:t>
      </w:r>
    </w:p>
    <w:p w14:paraId="09E85589">
      <w:pPr>
        <w:jc w:val="center"/>
        <w:rPr>
          <w:rFonts w:hint="eastAsia" w:ascii="宋体" w:hAnsi="宋体"/>
          <w:sz w:val="24"/>
        </w:rPr>
      </w:pPr>
    </w:p>
    <w:p w14:paraId="2C12069F">
      <w:pPr>
        <w:ind w:left="360" w:firstLine="360"/>
        <w:rPr>
          <w:rFonts w:hint="eastAsia" w:ascii="宋体" w:hAnsi="宋体"/>
          <w:sz w:val="24"/>
        </w:rPr>
      </w:pPr>
      <w:r>
        <w:rPr>
          <w:rFonts w:hint="eastAsia" w:ascii="宋体" w:hAnsi="宋体"/>
          <w:sz w:val="24"/>
        </w:rPr>
        <w:t>图（5—4）所示为有源二阶低通滤波电路。</w:t>
      </w:r>
    </w:p>
    <w:p w14:paraId="53B2B48E">
      <w:pPr>
        <w:ind w:left="360" w:firstLine="360"/>
        <w:rPr>
          <w:rFonts w:hint="eastAsia" w:ascii="宋体" w:hAnsi="宋体"/>
          <w:sz w:val="24"/>
        </w:rPr>
      </w:pPr>
      <w:r>
        <w:rPr>
          <w:rFonts w:hint="eastAsia" w:ascii="宋体" w:hAnsi="宋体"/>
          <w:sz w:val="24"/>
        </w:rPr>
        <w:t>二阶有源滤波器的通带外增益衰减为每十倍频程40dB。在幅频响应曲线上，增益下降3dB之处所对应的频率分别为低端截止频率fL和高端截止频率fH。</w:t>
      </w:r>
    </w:p>
    <w:p w14:paraId="74AB2BFD">
      <w:pPr>
        <w:ind w:left="360" w:firstLine="360"/>
        <w:jc w:val="left"/>
        <w:rPr>
          <w:rFonts w:hint="eastAsia" w:ascii="宋体" w:hAnsi="宋体"/>
          <w:sz w:val="24"/>
        </w:rPr>
      </w:pPr>
      <w:r>
        <w:rPr>
          <w:rFonts w:hint="eastAsia" w:ascii="宋体" w:hAnsi="宋体"/>
          <w:sz w:val="24"/>
        </w:rPr>
        <w:t>根据组成二阶高通和低通滤波器的元件值，可计算出相应的截止频率fx，计算公式为</w:t>
      </w:r>
    </w:p>
    <w:p w14:paraId="4F9E11FC">
      <w:pPr>
        <w:jc w:val="center"/>
        <w:rPr>
          <w:rFonts w:hint="eastAsia" w:ascii="宋体" w:hAnsi="宋体"/>
          <w:sz w:val="24"/>
        </w:rPr>
      </w:pPr>
      <w:r>
        <w:rPr>
          <w:rFonts w:ascii="宋体" w:hAnsi="宋体"/>
          <w:position w:val="-24"/>
          <w:sz w:val="24"/>
        </w:rPr>
        <w:object>
          <v:shape id="_x0000_i1057" o:spt="75" type="#_x0000_t75" style="height:31pt;width:58pt;" o:ole="t" filled="f" stroked="f" coordsize="21600,21600">
            <v:path/>
            <v:fill on="f" alignshape="1" focussize="0,0"/>
            <v:stroke on="f"/>
            <v:imagedata r:id="rId155" o:title=""/>
            <o:lock v:ext="edit" aspectratio="t"/>
            <w10:wrap type="none"/>
            <w10:anchorlock/>
          </v:shape>
          <o:OLEObject Type="Embed" ProgID="Equation.3" ShapeID="_x0000_i1057" DrawAspect="Content" ObjectID="_1468075763" r:id="rId167">
            <o:LockedField>false</o:LockedField>
          </o:OLEObject>
        </w:object>
      </w:r>
    </w:p>
    <w:p w14:paraId="7E77B193">
      <w:pPr>
        <w:ind w:firstLine="4"/>
        <w:jc w:val="center"/>
        <w:rPr>
          <w:rFonts w:hint="eastAsia" w:ascii="宋体" w:hAnsi="宋体"/>
          <w:bCs/>
          <w:sz w:val="18"/>
          <w:szCs w:val="28"/>
        </w:rPr>
      </w:pPr>
      <w:r>
        <w:rPr>
          <w:rFonts w:ascii="宋体" w:hAnsi="宋体"/>
          <w:sz w:val="18"/>
        </w:rPr>
        <w:br w:type="page"/>
      </w:r>
      <w:r>
        <w:rPr>
          <w:rFonts w:hint="eastAsia" w:ascii="宋体" w:hAnsi="宋体"/>
          <w:sz w:val="18"/>
        </w:rPr>
        <w:t>实验五 有源滤波器</w:t>
      </w:r>
    </w:p>
    <w:p w14:paraId="7CDF9168">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73600"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39" name="直线 180"/>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80" o:spid="_x0000_s1026" o:spt="20" style="position:absolute;left:0pt;margin-left:0pt;margin-top:2.85pt;height:0pt;width:450pt;z-index:251673600;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mZWydIAAAAE&#10;AQAADwAAAAAAAAABACAAAAAiAAAAZHJzL2Rvd25yZXYueG1sUEsBAhQAFAAAAAgAh07iQIfvdXbp&#10;AQAA3gMAAA4AAAAAAAAAAQAgAAAAIQEAAGRycy9lMm9Eb2MueG1sUEsFBgAAAAAGAAYAWQEAAHwF&#10;AAAAAA==&#10;">
                <v:fill on="f" focussize="0,0"/>
                <v:stroke color="#000000" joinstyle="round"/>
                <v:imagedata o:title=""/>
                <o:lock v:ext="edit" aspectratio="f"/>
              </v:line>
            </w:pict>
          </mc:Fallback>
        </mc:AlternateContent>
      </w:r>
    </w:p>
    <w:p w14:paraId="6C62DE0F">
      <w:pPr>
        <w:jc w:val="center"/>
        <w:rPr>
          <w:rFonts w:hint="eastAsia" w:ascii="宋体" w:hAnsi="宋体"/>
          <w:sz w:val="24"/>
        </w:rPr>
      </w:pPr>
      <w:r>
        <w:drawing>
          <wp:inline distT="0" distB="0" distL="114300" distR="114300">
            <wp:extent cx="3898265" cy="2512060"/>
            <wp:effectExtent l="0" t="0" r="6985" b="2540"/>
            <wp:docPr id="17"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4"/>
                    <pic:cNvPicPr>
                      <a:picLocks noChangeAspect="1"/>
                    </pic:cNvPicPr>
                  </pic:nvPicPr>
                  <pic:blipFill>
                    <a:blip r:embed="rId168"/>
                    <a:stretch>
                      <a:fillRect/>
                    </a:stretch>
                  </pic:blipFill>
                  <pic:spPr>
                    <a:xfrm>
                      <a:off x="0" y="0"/>
                      <a:ext cx="3898265" cy="2512060"/>
                    </a:xfrm>
                    <a:prstGeom prst="rect">
                      <a:avLst/>
                    </a:prstGeom>
                    <a:noFill/>
                    <a:ln>
                      <a:noFill/>
                    </a:ln>
                  </pic:spPr>
                </pic:pic>
              </a:graphicData>
            </a:graphic>
          </wp:inline>
        </w:drawing>
      </w:r>
    </w:p>
    <w:p w14:paraId="3F4B32D8">
      <w:pPr>
        <w:jc w:val="center"/>
        <w:rPr>
          <w:rFonts w:hint="eastAsia" w:ascii="宋体" w:hAnsi="宋体"/>
          <w:sz w:val="24"/>
        </w:rPr>
      </w:pPr>
      <w:r>
        <w:rPr>
          <w:rFonts w:hint="eastAsia" w:ascii="宋体" w:hAnsi="宋体"/>
          <w:sz w:val="24"/>
        </w:rPr>
        <w:t>图（5—4） 有源二阶低通滤波电路</w:t>
      </w:r>
    </w:p>
    <w:p w14:paraId="1BC447C5">
      <w:pPr>
        <w:ind w:left="360" w:firstLine="360"/>
        <w:jc w:val="center"/>
        <w:rPr>
          <w:rFonts w:hint="eastAsia" w:ascii="宋体" w:hAnsi="宋体"/>
          <w:sz w:val="24"/>
        </w:rPr>
      </w:pPr>
    </w:p>
    <w:p w14:paraId="5290F206">
      <w:pPr>
        <w:jc w:val="left"/>
        <w:rPr>
          <w:rFonts w:hint="eastAsia" w:ascii="宋体" w:hAnsi="宋体"/>
          <w:b/>
          <w:bCs/>
          <w:sz w:val="24"/>
        </w:rPr>
      </w:pPr>
    </w:p>
    <w:p w14:paraId="68EE6CBF">
      <w:pPr>
        <w:ind w:left="360" w:hanging="360"/>
        <w:jc w:val="left"/>
        <w:rPr>
          <w:rFonts w:hint="eastAsia" w:ascii="宋体" w:hAnsi="宋体"/>
          <w:bCs/>
          <w:sz w:val="24"/>
        </w:rPr>
      </w:pPr>
      <w:r>
        <w:rPr>
          <w:rFonts w:hint="eastAsia" w:ascii="宋体" w:hAnsi="宋体"/>
          <w:bCs/>
          <w:sz w:val="24"/>
        </w:rPr>
        <w:t>四、实验步骤</w:t>
      </w:r>
    </w:p>
    <w:p w14:paraId="0163B155">
      <w:pPr>
        <w:ind w:left="360" w:hanging="360"/>
        <w:jc w:val="left"/>
        <w:rPr>
          <w:rFonts w:hint="eastAsia" w:ascii="宋体" w:hAnsi="宋体"/>
          <w:sz w:val="24"/>
        </w:rPr>
      </w:pPr>
      <w:r>
        <w:rPr>
          <w:rFonts w:ascii="宋体" w:hAnsi="宋体"/>
          <w:sz w:val="24"/>
        </w:rPr>
        <w:t>1</w:t>
      </w:r>
      <w:r>
        <w:rPr>
          <w:rFonts w:hint="eastAsia" w:ascii="宋体" w:hAnsi="宋体"/>
          <w:sz w:val="24"/>
        </w:rPr>
        <w:t>）参考图（5—3）二阶有源高通滤波器电路，和图（5—4）二阶有源低通滤波器电路。设计二阶有源高通滤波电路</w:t>
      </w:r>
      <w:r>
        <w:rPr>
          <w:rFonts w:ascii="宋体" w:hAnsi="宋体"/>
          <w:sz w:val="24"/>
        </w:rPr>
        <w:t>f</w:t>
      </w:r>
      <w:r>
        <w:rPr>
          <w:rFonts w:ascii="宋体" w:hAnsi="宋体"/>
        </w:rPr>
        <w:t>L</w:t>
      </w:r>
      <w:r>
        <w:rPr>
          <w:rFonts w:ascii="宋体" w:hAnsi="宋体"/>
          <w:sz w:val="24"/>
        </w:rPr>
        <w:t xml:space="preserve"> </w:t>
      </w:r>
      <w:r>
        <w:rPr>
          <w:rFonts w:ascii="宋体" w:hAnsi="宋体"/>
          <w:sz w:val="24"/>
        </w:rPr>
        <w:sym w:font="Symbol" w:char="F0BB"/>
      </w:r>
      <w:r>
        <w:rPr>
          <w:rFonts w:ascii="宋体" w:hAnsi="宋体"/>
          <w:sz w:val="24"/>
        </w:rPr>
        <w:t xml:space="preserve"> 300Hz</w:t>
      </w:r>
      <w:r>
        <w:rPr>
          <w:rFonts w:hint="eastAsia" w:ascii="宋体" w:hAnsi="宋体"/>
          <w:sz w:val="24"/>
        </w:rPr>
        <w:t xml:space="preserve"> </w:t>
      </w:r>
      <w:r>
        <w:rPr>
          <w:rFonts w:ascii="宋体" w:hAnsi="宋体"/>
          <w:sz w:val="24"/>
        </w:rPr>
        <w:sym w:font="Symbol" w:char="F0B1"/>
      </w:r>
      <w:r>
        <w:rPr>
          <w:rFonts w:hint="eastAsia" w:ascii="宋体" w:hAnsi="宋体"/>
          <w:sz w:val="24"/>
        </w:rPr>
        <w:t>5% 和二阶有源低通滤波电路</w:t>
      </w:r>
      <w:r>
        <w:rPr>
          <w:rFonts w:ascii="宋体" w:hAnsi="宋体"/>
          <w:sz w:val="24"/>
        </w:rPr>
        <w:t>f</w:t>
      </w:r>
      <w:r>
        <w:rPr>
          <w:rFonts w:ascii="宋体" w:hAnsi="宋体"/>
        </w:rPr>
        <w:t>H</w:t>
      </w:r>
      <w:r>
        <w:rPr>
          <w:rFonts w:ascii="宋体" w:hAnsi="宋体"/>
          <w:sz w:val="24"/>
        </w:rPr>
        <w:t xml:space="preserve"> </w:t>
      </w:r>
      <w:r>
        <w:rPr>
          <w:rFonts w:ascii="宋体" w:hAnsi="宋体"/>
          <w:sz w:val="24"/>
        </w:rPr>
        <w:sym w:font="Symbol" w:char="F0BB"/>
      </w:r>
      <w:r>
        <w:rPr>
          <w:rFonts w:ascii="宋体" w:hAnsi="宋体"/>
          <w:sz w:val="24"/>
        </w:rPr>
        <w:t xml:space="preserve"> 5000Hz</w:t>
      </w:r>
      <w:r>
        <w:rPr>
          <w:rFonts w:hint="eastAsia" w:ascii="宋体" w:hAnsi="宋体"/>
          <w:sz w:val="24"/>
        </w:rPr>
        <w:t xml:space="preserve"> </w:t>
      </w:r>
      <w:r>
        <w:rPr>
          <w:rFonts w:ascii="宋体" w:hAnsi="宋体"/>
          <w:sz w:val="24"/>
        </w:rPr>
        <w:sym w:font="Symbol" w:char="F0B1"/>
      </w:r>
      <w:r>
        <w:rPr>
          <w:rFonts w:hint="eastAsia" w:ascii="宋体" w:hAnsi="宋体"/>
          <w:sz w:val="24"/>
        </w:rPr>
        <w:t>5%，再联接构成二阶有源带通滤波器电路</w:t>
      </w:r>
      <w:r>
        <w:rPr>
          <w:rFonts w:ascii="宋体" w:hAnsi="宋体"/>
          <w:sz w:val="24"/>
        </w:rPr>
        <w:t>,</w:t>
      </w:r>
      <w:r>
        <w:rPr>
          <w:rFonts w:hint="eastAsia" w:ascii="宋体" w:hAnsi="宋体"/>
          <w:sz w:val="24"/>
        </w:rPr>
        <w:t>计算元件数值</w:t>
      </w:r>
      <w:r>
        <w:rPr>
          <w:rFonts w:ascii="宋体" w:hAnsi="宋体"/>
          <w:sz w:val="24"/>
        </w:rPr>
        <w:t>,</w:t>
      </w:r>
      <w:r>
        <w:rPr>
          <w:rFonts w:hint="eastAsia" w:ascii="宋体" w:hAnsi="宋体"/>
          <w:sz w:val="24"/>
        </w:rPr>
        <w:t>列出所需元器件表，准备做硬件实验。</w:t>
      </w:r>
    </w:p>
    <w:p w14:paraId="4CCC0A39">
      <w:pPr>
        <w:ind w:left="360" w:hanging="360"/>
        <w:jc w:val="left"/>
        <w:rPr>
          <w:rFonts w:hint="eastAsia" w:ascii="宋体" w:hAnsi="宋体"/>
          <w:sz w:val="24"/>
        </w:rPr>
      </w:pPr>
      <w:r>
        <w:rPr>
          <w:rFonts w:hint="eastAsia" w:ascii="宋体" w:hAnsi="宋体"/>
          <w:sz w:val="24"/>
        </w:rPr>
        <w:tab/>
      </w:r>
      <w:r>
        <w:rPr>
          <w:rFonts w:hint="eastAsia" w:ascii="宋体" w:hAnsi="宋体"/>
          <w:sz w:val="24"/>
        </w:rPr>
        <w:t>元器件选配表：</w:t>
      </w:r>
    </w:p>
    <w:p w14:paraId="3DED9A58">
      <w:pPr>
        <w:ind w:left="360" w:hanging="36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177"/>
        <w:gridCol w:w="1275"/>
        <w:gridCol w:w="1367"/>
        <w:gridCol w:w="1019"/>
        <w:gridCol w:w="1238"/>
        <w:gridCol w:w="1602"/>
      </w:tblGrid>
      <w:tr w14:paraId="1EAE3F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7678" w:type="dxa"/>
            <w:gridSpan w:val="6"/>
            <w:tcBorders>
              <w:top w:val="single" w:color="auto" w:sz="12" w:space="0"/>
              <w:bottom w:val="single" w:color="auto" w:sz="12" w:space="0"/>
            </w:tcBorders>
            <w:noWrap w:val="0"/>
            <w:vAlign w:val="center"/>
          </w:tcPr>
          <w:p w14:paraId="5D117543">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元器件选配表</w:t>
            </w:r>
          </w:p>
        </w:tc>
      </w:tr>
      <w:tr w14:paraId="0782B9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177" w:type="dxa"/>
            <w:tcBorders>
              <w:top w:val="single" w:color="auto" w:sz="12" w:space="0"/>
              <w:bottom w:val="single" w:color="auto" w:sz="12" w:space="0"/>
            </w:tcBorders>
            <w:noWrap w:val="0"/>
            <w:vAlign w:val="center"/>
          </w:tcPr>
          <w:p w14:paraId="3B58A1B5">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标号</w:t>
            </w:r>
          </w:p>
        </w:tc>
        <w:tc>
          <w:tcPr>
            <w:tcW w:w="1275" w:type="dxa"/>
            <w:tcBorders>
              <w:top w:val="single" w:color="auto" w:sz="12" w:space="0"/>
              <w:bottom w:val="single" w:color="auto" w:sz="12" w:space="0"/>
            </w:tcBorders>
            <w:noWrap w:val="0"/>
            <w:vAlign w:val="center"/>
          </w:tcPr>
          <w:p w14:paraId="7334B2A4">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名称</w:t>
            </w:r>
          </w:p>
        </w:tc>
        <w:tc>
          <w:tcPr>
            <w:tcW w:w="1367" w:type="dxa"/>
            <w:tcBorders>
              <w:top w:val="single" w:color="auto" w:sz="12" w:space="0"/>
              <w:bottom w:val="single" w:color="auto" w:sz="12" w:space="0"/>
            </w:tcBorders>
            <w:noWrap w:val="0"/>
            <w:vAlign w:val="center"/>
          </w:tcPr>
          <w:p w14:paraId="57CCE546">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规格参数</w:t>
            </w:r>
          </w:p>
        </w:tc>
        <w:tc>
          <w:tcPr>
            <w:tcW w:w="1019" w:type="dxa"/>
            <w:tcBorders>
              <w:top w:val="single" w:color="auto" w:sz="12" w:space="0"/>
              <w:bottom w:val="single" w:color="auto" w:sz="12" w:space="0"/>
            </w:tcBorders>
            <w:noWrap w:val="0"/>
            <w:vAlign w:val="center"/>
          </w:tcPr>
          <w:p w14:paraId="3408DE87">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标号</w:t>
            </w:r>
          </w:p>
        </w:tc>
        <w:tc>
          <w:tcPr>
            <w:tcW w:w="1238" w:type="dxa"/>
            <w:tcBorders>
              <w:top w:val="single" w:color="auto" w:sz="12" w:space="0"/>
              <w:bottom w:val="single" w:color="auto" w:sz="12" w:space="0"/>
            </w:tcBorders>
            <w:noWrap w:val="0"/>
            <w:vAlign w:val="center"/>
          </w:tcPr>
          <w:p w14:paraId="36274F0D">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名称</w:t>
            </w:r>
          </w:p>
        </w:tc>
        <w:tc>
          <w:tcPr>
            <w:tcW w:w="1602" w:type="dxa"/>
            <w:tcBorders>
              <w:top w:val="single" w:color="auto" w:sz="12" w:space="0"/>
              <w:bottom w:val="single" w:color="auto" w:sz="12" w:space="0"/>
            </w:tcBorders>
            <w:noWrap w:val="0"/>
            <w:vAlign w:val="center"/>
          </w:tcPr>
          <w:p w14:paraId="209194FB">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规格参数</w:t>
            </w:r>
          </w:p>
        </w:tc>
      </w:tr>
      <w:tr w14:paraId="07F440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177" w:type="dxa"/>
            <w:tcBorders>
              <w:top w:val="single" w:color="auto" w:sz="12" w:space="0"/>
            </w:tcBorders>
            <w:noWrap w:val="0"/>
            <w:vAlign w:val="center"/>
          </w:tcPr>
          <w:p w14:paraId="3DA090E9">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U</w:t>
            </w:r>
            <w:r>
              <w:rPr>
                <w:rFonts w:hint="eastAsia" w:ascii="宋体" w:hAnsi="宋体" w:cs="Times New Roman"/>
                <w:sz w:val="24"/>
                <w:szCs w:val="20"/>
              </w:rPr>
              <w:t>5</w:t>
            </w:r>
            <w:r>
              <w:rPr>
                <w:rFonts w:hint="default" w:ascii="宋体" w:hAnsi="宋体" w:cs="Times New Roman"/>
                <w:sz w:val="24"/>
                <w:szCs w:val="20"/>
              </w:rPr>
              <w:t>01</w:t>
            </w:r>
          </w:p>
        </w:tc>
        <w:tc>
          <w:tcPr>
            <w:tcW w:w="1275" w:type="dxa"/>
            <w:tcBorders>
              <w:top w:val="single" w:color="auto" w:sz="12" w:space="0"/>
            </w:tcBorders>
            <w:noWrap w:val="0"/>
            <w:vAlign w:val="center"/>
          </w:tcPr>
          <w:p w14:paraId="44EB4B25">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LF353</w:t>
            </w:r>
          </w:p>
        </w:tc>
        <w:tc>
          <w:tcPr>
            <w:tcW w:w="1367" w:type="dxa"/>
            <w:noWrap w:val="0"/>
            <w:vAlign w:val="center"/>
          </w:tcPr>
          <w:p w14:paraId="1A438D9E">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val="en-US" w:eastAsia="zh-CN"/>
              </w:rPr>
            </w:pPr>
            <w:r>
              <w:rPr>
                <w:rFonts w:hint="eastAsia" w:ascii="宋体" w:hAnsi="宋体" w:cs="Times New Roman"/>
                <w:sz w:val="24"/>
                <w:szCs w:val="20"/>
                <w:lang w:val="en-US" w:eastAsia="zh-CN"/>
              </w:rPr>
              <w:t>-</w:t>
            </w:r>
          </w:p>
        </w:tc>
        <w:tc>
          <w:tcPr>
            <w:tcW w:w="1019" w:type="dxa"/>
            <w:noWrap w:val="0"/>
            <w:vAlign w:val="center"/>
          </w:tcPr>
          <w:p w14:paraId="6E7263C1">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511</w:t>
            </w:r>
          </w:p>
        </w:tc>
        <w:tc>
          <w:tcPr>
            <w:tcW w:w="1238" w:type="dxa"/>
            <w:noWrap w:val="0"/>
            <w:vAlign w:val="center"/>
          </w:tcPr>
          <w:p w14:paraId="27E4F28B">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1602" w:type="dxa"/>
            <w:noWrap w:val="0"/>
            <w:vAlign w:val="bottom"/>
          </w:tcPr>
          <w:p w14:paraId="0E6F36D1">
            <w:pPr>
              <w:keepNext w:val="0"/>
              <w:keepLines w:val="0"/>
              <w:suppressLineNumbers w:val="0"/>
              <w:spacing w:before="0" w:beforeAutospacing="0" w:after="0" w:afterAutospacing="0"/>
              <w:ind w:left="0" w:right="0"/>
              <w:jc w:val="left"/>
              <w:rPr>
                <w:rFonts w:hint="default" w:ascii="宋体" w:hAnsi="宋体" w:cs="Times New Roman"/>
                <w:sz w:val="24"/>
                <w:szCs w:val="20"/>
                <w:lang w:val="en-US" w:eastAsia="zh-CN"/>
              </w:rPr>
            </w:pPr>
            <w:r>
              <w:rPr>
                <w:rFonts w:hint="eastAsia" w:ascii="宋体" w:hAnsi="宋体" w:cs="Times New Roman"/>
                <w:sz w:val="24"/>
                <w:szCs w:val="20"/>
                <w:lang w:val="en-US" w:eastAsia="zh-CN"/>
              </w:rPr>
              <w:t>3.9k</w:t>
            </w:r>
          </w:p>
        </w:tc>
      </w:tr>
      <w:tr w14:paraId="3B8C50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177" w:type="dxa"/>
            <w:noWrap w:val="0"/>
            <w:vAlign w:val="center"/>
          </w:tcPr>
          <w:p w14:paraId="21DBF45F">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5</w:t>
            </w:r>
            <w:r>
              <w:rPr>
                <w:rFonts w:hint="default" w:ascii="宋体" w:hAnsi="宋体" w:cs="Times New Roman"/>
                <w:sz w:val="24"/>
                <w:szCs w:val="20"/>
              </w:rPr>
              <w:t>0</w:t>
            </w:r>
            <w:r>
              <w:rPr>
                <w:rFonts w:hint="eastAsia" w:ascii="宋体" w:hAnsi="宋体" w:cs="Times New Roman"/>
                <w:sz w:val="24"/>
                <w:szCs w:val="20"/>
              </w:rPr>
              <w:t>1</w:t>
            </w:r>
          </w:p>
        </w:tc>
        <w:tc>
          <w:tcPr>
            <w:tcW w:w="1275" w:type="dxa"/>
            <w:noWrap w:val="0"/>
            <w:vAlign w:val="center"/>
          </w:tcPr>
          <w:p w14:paraId="156B218C">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val="en-US" w:eastAsia="zh-CN"/>
              </w:rPr>
            </w:pPr>
            <w:r>
              <w:rPr>
                <w:rFonts w:hint="eastAsia" w:ascii="宋体" w:hAnsi="宋体" w:cs="Times New Roman"/>
                <w:sz w:val="24"/>
                <w:szCs w:val="20"/>
                <w:lang w:val="en-US" w:eastAsia="zh-CN"/>
              </w:rPr>
              <w:t>电阻</w:t>
            </w:r>
          </w:p>
        </w:tc>
        <w:tc>
          <w:tcPr>
            <w:tcW w:w="1367" w:type="dxa"/>
            <w:noWrap w:val="0"/>
            <w:vAlign w:val="bottom"/>
          </w:tcPr>
          <w:p w14:paraId="1C5A490A">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18k</w:t>
            </w:r>
          </w:p>
        </w:tc>
        <w:tc>
          <w:tcPr>
            <w:tcW w:w="1019" w:type="dxa"/>
            <w:noWrap w:val="0"/>
            <w:vAlign w:val="center"/>
          </w:tcPr>
          <w:p w14:paraId="688F58EC">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512</w:t>
            </w:r>
          </w:p>
        </w:tc>
        <w:tc>
          <w:tcPr>
            <w:tcW w:w="1238" w:type="dxa"/>
            <w:noWrap w:val="0"/>
            <w:vAlign w:val="center"/>
          </w:tcPr>
          <w:p w14:paraId="5BBAFAFA">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1602" w:type="dxa"/>
            <w:noWrap w:val="0"/>
            <w:vAlign w:val="bottom"/>
          </w:tcPr>
          <w:p w14:paraId="52461A0D">
            <w:pPr>
              <w:keepNext w:val="0"/>
              <w:keepLines w:val="0"/>
              <w:suppressLineNumbers w:val="0"/>
              <w:spacing w:before="0" w:beforeAutospacing="0" w:after="0" w:afterAutospacing="0"/>
              <w:ind w:left="0" w:right="0"/>
              <w:jc w:val="left"/>
              <w:rPr>
                <w:rFonts w:hint="default" w:ascii="宋体" w:hAnsi="宋体" w:cs="Times New Roman"/>
                <w:sz w:val="24"/>
                <w:szCs w:val="20"/>
                <w:lang w:val="en-US" w:eastAsia="zh-CN"/>
              </w:rPr>
            </w:pPr>
            <w:r>
              <w:rPr>
                <w:rFonts w:hint="eastAsia" w:ascii="宋体" w:hAnsi="宋体" w:cs="Times New Roman"/>
                <w:sz w:val="24"/>
                <w:szCs w:val="20"/>
                <w:lang w:val="en-US" w:eastAsia="zh-CN"/>
              </w:rPr>
              <w:t>3.9k</w:t>
            </w:r>
          </w:p>
        </w:tc>
      </w:tr>
      <w:tr w14:paraId="64944F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177" w:type="dxa"/>
            <w:noWrap w:val="0"/>
            <w:vAlign w:val="center"/>
          </w:tcPr>
          <w:p w14:paraId="314BA181">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5</w:t>
            </w:r>
            <w:r>
              <w:rPr>
                <w:rFonts w:hint="default" w:ascii="宋体" w:hAnsi="宋体" w:cs="Times New Roman"/>
                <w:sz w:val="24"/>
                <w:szCs w:val="20"/>
              </w:rPr>
              <w:t>0</w:t>
            </w:r>
            <w:r>
              <w:rPr>
                <w:rFonts w:hint="eastAsia" w:ascii="宋体" w:hAnsi="宋体" w:cs="Times New Roman"/>
                <w:sz w:val="24"/>
                <w:szCs w:val="20"/>
              </w:rPr>
              <w:t>2</w:t>
            </w:r>
          </w:p>
        </w:tc>
        <w:tc>
          <w:tcPr>
            <w:tcW w:w="1275" w:type="dxa"/>
            <w:noWrap w:val="0"/>
            <w:vAlign w:val="center"/>
          </w:tcPr>
          <w:p w14:paraId="4A8AF8CA">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1367" w:type="dxa"/>
            <w:noWrap w:val="0"/>
            <w:vAlign w:val="bottom"/>
          </w:tcPr>
          <w:p w14:paraId="376D3CA6">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18k</w:t>
            </w:r>
          </w:p>
        </w:tc>
        <w:tc>
          <w:tcPr>
            <w:tcW w:w="1019" w:type="dxa"/>
            <w:noWrap w:val="0"/>
            <w:vAlign w:val="center"/>
          </w:tcPr>
          <w:p w14:paraId="553934CD">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513</w:t>
            </w:r>
          </w:p>
        </w:tc>
        <w:tc>
          <w:tcPr>
            <w:tcW w:w="1238" w:type="dxa"/>
            <w:noWrap w:val="0"/>
            <w:vAlign w:val="center"/>
          </w:tcPr>
          <w:p w14:paraId="7874BBC4">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1602" w:type="dxa"/>
            <w:noWrap w:val="0"/>
            <w:vAlign w:val="bottom"/>
          </w:tcPr>
          <w:p w14:paraId="1F4E37CD">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10k</w:t>
            </w:r>
          </w:p>
        </w:tc>
      </w:tr>
      <w:tr w14:paraId="374A73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177" w:type="dxa"/>
            <w:noWrap w:val="0"/>
            <w:vAlign w:val="center"/>
          </w:tcPr>
          <w:p w14:paraId="58E47CDE">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5</w:t>
            </w:r>
            <w:r>
              <w:rPr>
                <w:rFonts w:hint="default" w:ascii="宋体" w:hAnsi="宋体" w:cs="Times New Roman"/>
                <w:sz w:val="24"/>
                <w:szCs w:val="20"/>
              </w:rPr>
              <w:t>0</w:t>
            </w:r>
            <w:r>
              <w:rPr>
                <w:rFonts w:hint="eastAsia" w:ascii="宋体" w:hAnsi="宋体" w:cs="Times New Roman"/>
                <w:sz w:val="24"/>
                <w:szCs w:val="20"/>
              </w:rPr>
              <w:t>3</w:t>
            </w:r>
          </w:p>
        </w:tc>
        <w:tc>
          <w:tcPr>
            <w:tcW w:w="1275" w:type="dxa"/>
            <w:noWrap w:val="0"/>
            <w:vAlign w:val="center"/>
          </w:tcPr>
          <w:p w14:paraId="47637AED">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1367" w:type="dxa"/>
            <w:noWrap w:val="0"/>
            <w:vAlign w:val="bottom"/>
          </w:tcPr>
          <w:p w14:paraId="43AE79C7">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10k</w:t>
            </w:r>
          </w:p>
        </w:tc>
        <w:tc>
          <w:tcPr>
            <w:tcW w:w="1019" w:type="dxa"/>
            <w:noWrap w:val="0"/>
            <w:vAlign w:val="center"/>
          </w:tcPr>
          <w:p w14:paraId="0B44E2F3">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514</w:t>
            </w:r>
          </w:p>
        </w:tc>
        <w:tc>
          <w:tcPr>
            <w:tcW w:w="1238" w:type="dxa"/>
            <w:noWrap w:val="0"/>
            <w:vAlign w:val="center"/>
          </w:tcPr>
          <w:p w14:paraId="1CC4B4DB">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1602" w:type="dxa"/>
            <w:noWrap w:val="0"/>
            <w:vAlign w:val="bottom"/>
          </w:tcPr>
          <w:p w14:paraId="14A78C1A">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10k</w:t>
            </w:r>
          </w:p>
        </w:tc>
      </w:tr>
      <w:tr w14:paraId="49387F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177" w:type="dxa"/>
            <w:noWrap w:val="0"/>
            <w:vAlign w:val="center"/>
          </w:tcPr>
          <w:p w14:paraId="2D13A5DB">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R</w:t>
            </w:r>
            <w:r>
              <w:rPr>
                <w:rFonts w:hint="eastAsia" w:ascii="宋体" w:hAnsi="宋体" w:cs="Times New Roman"/>
                <w:sz w:val="24"/>
                <w:szCs w:val="20"/>
              </w:rPr>
              <w:t>5</w:t>
            </w:r>
            <w:r>
              <w:rPr>
                <w:rFonts w:hint="default" w:ascii="宋体" w:hAnsi="宋体" w:cs="Times New Roman"/>
                <w:sz w:val="24"/>
                <w:szCs w:val="20"/>
              </w:rPr>
              <w:t>0</w:t>
            </w:r>
            <w:r>
              <w:rPr>
                <w:rFonts w:hint="eastAsia" w:ascii="宋体" w:hAnsi="宋体" w:cs="Times New Roman"/>
                <w:sz w:val="24"/>
                <w:szCs w:val="20"/>
              </w:rPr>
              <w:t>4</w:t>
            </w:r>
          </w:p>
        </w:tc>
        <w:tc>
          <w:tcPr>
            <w:tcW w:w="1275" w:type="dxa"/>
            <w:noWrap w:val="0"/>
            <w:vAlign w:val="center"/>
          </w:tcPr>
          <w:p w14:paraId="79B4295D">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电阻</w:t>
            </w:r>
          </w:p>
        </w:tc>
        <w:tc>
          <w:tcPr>
            <w:tcW w:w="1367" w:type="dxa"/>
            <w:noWrap w:val="0"/>
            <w:vAlign w:val="bottom"/>
          </w:tcPr>
          <w:p w14:paraId="67EE030E">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10k</w:t>
            </w:r>
          </w:p>
        </w:tc>
        <w:tc>
          <w:tcPr>
            <w:tcW w:w="1019" w:type="dxa"/>
            <w:noWrap w:val="0"/>
            <w:vAlign w:val="center"/>
          </w:tcPr>
          <w:p w14:paraId="3BF87FE6">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C</w:t>
            </w:r>
            <w:r>
              <w:rPr>
                <w:rFonts w:hint="eastAsia" w:ascii="宋体" w:hAnsi="宋体" w:cs="Times New Roman"/>
                <w:sz w:val="24"/>
                <w:szCs w:val="20"/>
              </w:rPr>
              <w:t>511</w:t>
            </w:r>
          </w:p>
        </w:tc>
        <w:tc>
          <w:tcPr>
            <w:tcW w:w="1238" w:type="dxa"/>
            <w:noWrap w:val="0"/>
            <w:vAlign w:val="center"/>
          </w:tcPr>
          <w:p w14:paraId="471A2080">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瓷片电容</w:t>
            </w:r>
          </w:p>
        </w:tc>
        <w:tc>
          <w:tcPr>
            <w:tcW w:w="1602" w:type="dxa"/>
            <w:noWrap w:val="0"/>
            <w:vAlign w:val="bottom"/>
          </w:tcPr>
          <w:p w14:paraId="719ED8C9">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103</w:t>
            </w:r>
          </w:p>
        </w:tc>
      </w:tr>
      <w:tr w14:paraId="4D9B42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177" w:type="dxa"/>
            <w:noWrap w:val="0"/>
            <w:vAlign w:val="center"/>
          </w:tcPr>
          <w:p w14:paraId="5D7B701C">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C</w:t>
            </w:r>
            <w:r>
              <w:rPr>
                <w:rFonts w:hint="eastAsia" w:ascii="宋体" w:hAnsi="宋体" w:cs="Times New Roman"/>
                <w:sz w:val="24"/>
                <w:szCs w:val="20"/>
              </w:rPr>
              <w:t>5</w:t>
            </w:r>
            <w:r>
              <w:rPr>
                <w:rFonts w:hint="default" w:ascii="宋体" w:hAnsi="宋体" w:cs="Times New Roman"/>
                <w:sz w:val="24"/>
                <w:szCs w:val="20"/>
              </w:rPr>
              <w:t>01</w:t>
            </w:r>
          </w:p>
        </w:tc>
        <w:tc>
          <w:tcPr>
            <w:tcW w:w="1275" w:type="dxa"/>
            <w:noWrap w:val="0"/>
            <w:vAlign w:val="center"/>
          </w:tcPr>
          <w:p w14:paraId="6F654044">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瓷片电容</w:t>
            </w:r>
          </w:p>
        </w:tc>
        <w:tc>
          <w:tcPr>
            <w:tcW w:w="1367" w:type="dxa"/>
            <w:noWrap w:val="0"/>
            <w:vAlign w:val="bottom"/>
          </w:tcPr>
          <w:p w14:paraId="0B47D318">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0.022</w:t>
            </w:r>
          </w:p>
        </w:tc>
        <w:tc>
          <w:tcPr>
            <w:tcW w:w="1019" w:type="dxa"/>
            <w:noWrap w:val="0"/>
            <w:vAlign w:val="center"/>
          </w:tcPr>
          <w:p w14:paraId="2FF44437">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C</w:t>
            </w:r>
            <w:r>
              <w:rPr>
                <w:rFonts w:hint="eastAsia" w:ascii="宋体" w:hAnsi="宋体" w:cs="Times New Roman"/>
                <w:sz w:val="24"/>
                <w:szCs w:val="20"/>
              </w:rPr>
              <w:t>512</w:t>
            </w:r>
          </w:p>
        </w:tc>
        <w:tc>
          <w:tcPr>
            <w:tcW w:w="1238" w:type="dxa"/>
            <w:noWrap w:val="0"/>
            <w:vAlign w:val="center"/>
          </w:tcPr>
          <w:p w14:paraId="34BC55B8">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瓷片电容</w:t>
            </w:r>
          </w:p>
        </w:tc>
        <w:tc>
          <w:tcPr>
            <w:tcW w:w="1602" w:type="dxa"/>
            <w:noWrap w:val="0"/>
            <w:vAlign w:val="bottom"/>
          </w:tcPr>
          <w:p w14:paraId="34515D67">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103</w:t>
            </w:r>
          </w:p>
        </w:tc>
      </w:tr>
      <w:tr w14:paraId="3EB8ED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177" w:type="dxa"/>
            <w:noWrap w:val="0"/>
            <w:vAlign w:val="center"/>
          </w:tcPr>
          <w:p w14:paraId="1563CDFB">
            <w:pPr>
              <w:keepNext w:val="0"/>
              <w:keepLines w:val="0"/>
              <w:suppressLineNumbers w:val="0"/>
              <w:spacing w:before="0" w:beforeAutospacing="0" w:after="0" w:afterAutospacing="0"/>
              <w:ind w:left="0" w:right="0"/>
              <w:jc w:val="center"/>
              <w:rPr>
                <w:rFonts w:hint="default" w:ascii="宋体" w:hAnsi="宋体" w:cs="Times New Roman"/>
                <w:sz w:val="24"/>
                <w:szCs w:val="20"/>
              </w:rPr>
            </w:pPr>
            <w:r>
              <w:rPr>
                <w:rFonts w:hint="default" w:ascii="宋体" w:hAnsi="宋体" w:cs="Times New Roman"/>
                <w:sz w:val="24"/>
                <w:szCs w:val="20"/>
              </w:rPr>
              <w:t>C</w:t>
            </w:r>
            <w:r>
              <w:rPr>
                <w:rFonts w:hint="eastAsia" w:ascii="宋体" w:hAnsi="宋体" w:cs="Times New Roman"/>
                <w:sz w:val="24"/>
                <w:szCs w:val="20"/>
              </w:rPr>
              <w:t>5</w:t>
            </w:r>
            <w:r>
              <w:rPr>
                <w:rFonts w:hint="default" w:ascii="宋体" w:hAnsi="宋体" w:cs="Times New Roman"/>
                <w:sz w:val="24"/>
                <w:szCs w:val="20"/>
              </w:rPr>
              <w:t>02</w:t>
            </w:r>
          </w:p>
        </w:tc>
        <w:tc>
          <w:tcPr>
            <w:tcW w:w="1275" w:type="dxa"/>
            <w:noWrap w:val="0"/>
            <w:vAlign w:val="center"/>
          </w:tcPr>
          <w:p w14:paraId="7DDD71B9">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eastAsia" w:ascii="宋体" w:hAnsi="宋体" w:cs="Times New Roman"/>
                <w:sz w:val="24"/>
                <w:szCs w:val="20"/>
                <w:lang w:val="en-US" w:eastAsia="zh-CN"/>
              </w:rPr>
              <w:t>瓷片电容</w:t>
            </w:r>
          </w:p>
        </w:tc>
        <w:tc>
          <w:tcPr>
            <w:tcW w:w="1367" w:type="dxa"/>
            <w:noWrap w:val="0"/>
            <w:vAlign w:val="bottom"/>
          </w:tcPr>
          <w:p w14:paraId="211C3FFF">
            <w:pPr>
              <w:keepNext w:val="0"/>
              <w:keepLines w:val="0"/>
              <w:suppressLineNumbers w:val="0"/>
              <w:spacing w:before="0" w:beforeAutospacing="0" w:after="0" w:afterAutospacing="0"/>
              <w:ind w:left="0" w:right="0"/>
              <w:jc w:val="left"/>
              <w:rPr>
                <w:rFonts w:hint="eastAsia" w:ascii="宋体" w:hAnsi="宋体" w:cs="Times New Roman"/>
                <w:sz w:val="24"/>
                <w:szCs w:val="20"/>
                <w:lang w:val="en-US" w:eastAsia="zh-CN"/>
              </w:rPr>
            </w:pPr>
            <w:r>
              <w:rPr>
                <w:rFonts w:hint="eastAsia" w:ascii="宋体" w:hAnsi="宋体" w:cs="Times New Roman"/>
                <w:sz w:val="24"/>
                <w:szCs w:val="20"/>
                <w:lang w:val="en-US" w:eastAsia="zh-CN"/>
              </w:rPr>
              <w:t>0.022</w:t>
            </w:r>
          </w:p>
        </w:tc>
        <w:tc>
          <w:tcPr>
            <w:tcW w:w="1019" w:type="dxa"/>
            <w:noWrap w:val="0"/>
            <w:vAlign w:val="center"/>
          </w:tcPr>
          <w:p w14:paraId="57EB63D3">
            <w:pPr>
              <w:keepNext w:val="0"/>
              <w:keepLines w:val="0"/>
              <w:suppressLineNumbers w:val="0"/>
              <w:spacing w:before="0" w:beforeAutospacing="0" w:after="0" w:afterAutospacing="0"/>
              <w:ind w:left="0" w:right="0"/>
              <w:jc w:val="left"/>
              <w:rPr>
                <w:rFonts w:hint="eastAsia" w:ascii="宋体" w:hAnsi="宋体" w:cs="Times New Roman"/>
                <w:sz w:val="24"/>
                <w:szCs w:val="20"/>
              </w:rPr>
            </w:pPr>
          </w:p>
        </w:tc>
        <w:tc>
          <w:tcPr>
            <w:tcW w:w="1238" w:type="dxa"/>
            <w:noWrap w:val="0"/>
            <w:vAlign w:val="center"/>
          </w:tcPr>
          <w:p w14:paraId="5F378317">
            <w:pPr>
              <w:keepNext w:val="0"/>
              <w:keepLines w:val="0"/>
              <w:suppressLineNumbers w:val="0"/>
              <w:spacing w:before="0" w:beforeAutospacing="0" w:after="0" w:afterAutospacing="0"/>
              <w:ind w:left="0" w:right="0"/>
              <w:jc w:val="left"/>
              <w:rPr>
                <w:rFonts w:hint="eastAsia" w:ascii="宋体" w:hAnsi="宋体" w:cs="Times New Roman"/>
                <w:sz w:val="24"/>
                <w:szCs w:val="20"/>
              </w:rPr>
            </w:pPr>
          </w:p>
        </w:tc>
        <w:tc>
          <w:tcPr>
            <w:tcW w:w="1602" w:type="dxa"/>
            <w:noWrap w:val="0"/>
            <w:vAlign w:val="center"/>
          </w:tcPr>
          <w:p w14:paraId="5D2525B4">
            <w:pPr>
              <w:keepNext w:val="0"/>
              <w:keepLines w:val="0"/>
              <w:suppressLineNumbers w:val="0"/>
              <w:spacing w:before="0" w:beforeAutospacing="0" w:after="0" w:afterAutospacing="0"/>
              <w:ind w:left="0" w:right="0"/>
              <w:jc w:val="left"/>
              <w:rPr>
                <w:rFonts w:hint="eastAsia" w:ascii="宋体" w:hAnsi="宋体" w:cs="Times New Roman"/>
                <w:sz w:val="24"/>
                <w:szCs w:val="20"/>
              </w:rPr>
            </w:pPr>
          </w:p>
        </w:tc>
      </w:tr>
    </w:tbl>
    <w:p w14:paraId="5E4AE07F">
      <w:pPr>
        <w:ind w:firstLine="4"/>
        <w:jc w:val="center"/>
        <w:rPr>
          <w:rFonts w:hint="eastAsia" w:ascii="宋体" w:hAnsi="宋体"/>
          <w:bCs/>
          <w:sz w:val="18"/>
          <w:szCs w:val="28"/>
        </w:rPr>
      </w:pPr>
      <w:r>
        <w:rPr>
          <w:rFonts w:ascii="宋体" w:hAnsi="宋体"/>
          <w:sz w:val="18"/>
        </w:rPr>
        <w:br w:type="page"/>
      </w:r>
      <w:r>
        <w:rPr>
          <w:rFonts w:hint="eastAsia" w:ascii="宋体" w:hAnsi="宋体"/>
          <w:sz w:val="18"/>
        </w:rPr>
        <w:t>实验五 有源滤波器</w:t>
      </w:r>
    </w:p>
    <w:p w14:paraId="56C3BD55">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74624"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40" name="直线 181"/>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81" o:spid="_x0000_s1026" o:spt="20" style="position:absolute;left:0pt;margin-left:0pt;margin-top:2.85pt;height:0pt;width:450pt;z-index:251674624;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mZWydIAAAAE&#10;AQAADwAAAAAAAAABACAAAAAiAAAAZHJzL2Rvd25yZXYueG1sUEsBAhQAFAAAAAgAh07iQAOoT/Dp&#10;AQAA3gMAAA4AAAAAAAAAAQAgAAAAIQEAAGRycy9lMm9Eb2MueG1sUEsFBgAAAAAGAAYAWQEAAHwF&#10;AAAAAA==&#10;">
                <v:fill on="f" focussize="0,0"/>
                <v:stroke color="#000000" joinstyle="round"/>
                <v:imagedata o:title=""/>
                <o:lock v:ext="edit" aspectratio="f"/>
              </v:line>
            </w:pict>
          </mc:Fallback>
        </mc:AlternateContent>
      </w:r>
    </w:p>
    <w:p w14:paraId="551CACE9">
      <w:pPr>
        <w:ind w:left="360" w:hanging="360"/>
        <w:jc w:val="left"/>
        <w:rPr>
          <w:rFonts w:ascii="宋体" w:hAnsi="宋体"/>
          <w:sz w:val="24"/>
        </w:rPr>
      </w:pPr>
      <w:r>
        <w:rPr>
          <w:rFonts w:hint="eastAsia" w:ascii="宋体" w:hAnsi="宋体"/>
          <w:sz w:val="24"/>
        </w:rPr>
        <w:t>2）根据实验要求，画出电路测试原理图，列出所需仪器表。</w:t>
      </w:r>
    </w:p>
    <w:p w14:paraId="1D86E0E0">
      <w:pPr>
        <w:ind w:left="360" w:hanging="360"/>
        <w:jc w:val="left"/>
        <w:rPr>
          <w:rFonts w:hint="eastAsia" w:ascii="宋体" w:hAnsi="宋体"/>
          <w:sz w:val="24"/>
        </w:rPr>
      </w:pPr>
      <w:r>
        <w:rPr>
          <w:rFonts w:ascii="宋体" w:hAnsi="宋体"/>
          <w:sz w:val="24"/>
        </w:rPr>
        <w:tab/>
      </w:r>
      <w:r>
        <w:rPr>
          <w:rFonts w:hint="eastAsia" w:ascii="宋体" w:hAnsi="宋体"/>
          <w:sz w:val="24"/>
        </w:rPr>
        <w:t>测试原理图：（请画在实验报告上）</w:t>
      </w:r>
    </w:p>
    <w:p w14:paraId="0E56422C">
      <w:pPr>
        <w:ind w:left="360" w:hanging="360"/>
        <w:jc w:val="left"/>
        <w:rPr>
          <w:rFonts w:hint="eastAsia" w:ascii="宋体" w:hAnsi="宋体"/>
          <w:sz w:val="24"/>
        </w:rPr>
      </w:pPr>
      <w:r>
        <w:rPr>
          <w:rFonts w:hint="eastAsia" w:ascii="宋体" w:hAnsi="宋体"/>
          <w:sz w:val="24"/>
        </w:rPr>
        <w:tab/>
      </w:r>
      <w:r>
        <w:rPr>
          <w:rFonts w:hint="eastAsia" w:ascii="宋体" w:hAnsi="宋体"/>
          <w:sz w:val="24"/>
        </w:rPr>
        <w:t>测试仪器选配表：</w:t>
      </w:r>
    </w:p>
    <w:p w14:paraId="1815225D">
      <w:pPr>
        <w:ind w:left="360" w:hanging="36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751"/>
        <w:gridCol w:w="2932"/>
      </w:tblGrid>
      <w:tr w14:paraId="3210A9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5683" w:type="dxa"/>
            <w:gridSpan w:val="2"/>
            <w:tcBorders>
              <w:top w:val="single" w:color="auto" w:sz="12" w:space="0"/>
              <w:bottom w:val="single" w:color="auto" w:sz="12" w:space="0"/>
            </w:tcBorders>
            <w:noWrap w:val="0"/>
            <w:vAlign w:val="center"/>
          </w:tcPr>
          <w:p w14:paraId="2E11FE48">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测试仪器选配表</w:t>
            </w:r>
          </w:p>
        </w:tc>
      </w:tr>
      <w:tr w14:paraId="52CB89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751" w:type="dxa"/>
            <w:tcBorders>
              <w:top w:val="single" w:color="auto" w:sz="12" w:space="0"/>
              <w:bottom w:val="single" w:color="auto" w:sz="12" w:space="0"/>
            </w:tcBorders>
            <w:noWrap w:val="0"/>
            <w:vAlign w:val="center"/>
          </w:tcPr>
          <w:p w14:paraId="10BB4319">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名称</w:t>
            </w:r>
          </w:p>
        </w:tc>
        <w:tc>
          <w:tcPr>
            <w:tcW w:w="2932" w:type="dxa"/>
            <w:tcBorders>
              <w:top w:val="single" w:color="auto" w:sz="12" w:space="0"/>
              <w:bottom w:val="single" w:color="auto" w:sz="12" w:space="0"/>
            </w:tcBorders>
            <w:noWrap w:val="0"/>
            <w:vAlign w:val="center"/>
          </w:tcPr>
          <w:p w14:paraId="1167F3DC">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型号，编号</w:t>
            </w:r>
          </w:p>
        </w:tc>
      </w:tr>
      <w:tr w14:paraId="3E2F78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751" w:type="dxa"/>
            <w:tcBorders>
              <w:top w:val="single" w:color="auto" w:sz="12" w:space="0"/>
            </w:tcBorders>
            <w:noWrap w:val="0"/>
            <w:vAlign w:val="center"/>
          </w:tcPr>
          <w:p w14:paraId="1EE8E372">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示波器</w:t>
            </w:r>
          </w:p>
        </w:tc>
        <w:tc>
          <w:tcPr>
            <w:tcW w:w="2932" w:type="dxa"/>
            <w:tcBorders>
              <w:top w:val="single" w:color="auto" w:sz="12" w:space="0"/>
            </w:tcBorders>
            <w:noWrap w:val="0"/>
            <w:vAlign w:val="center"/>
          </w:tcPr>
          <w:p w14:paraId="632502FF">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DS1104</w:t>
            </w:r>
          </w:p>
        </w:tc>
      </w:tr>
      <w:tr w14:paraId="29DC9F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751" w:type="dxa"/>
            <w:noWrap w:val="0"/>
            <w:vAlign w:val="center"/>
          </w:tcPr>
          <w:p w14:paraId="043F8329">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电压源</w:t>
            </w:r>
          </w:p>
        </w:tc>
        <w:tc>
          <w:tcPr>
            <w:tcW w:w="2932" w:type="dxa"/>
            <w:noWrap w:val="0"/>
            <w:vAlign w:val="center"/>
          </w:tcPr>
          <w:p w14:paraId="11A3DB86">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GPS-3303C</w:t>
            </w:r>
          </w:p>
        </w:tc>
      </w:tr>
      <w:tr w14:paraId="769F6E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751" w:type="dxa"/>
            <w:noWrap w:val="0"/>
            <w:vAlign w:val="center"/>
          </w:tcPr>
          <w:p w14:paraId="65C6B3E0">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万用表</w:t>
            </w:r>
          </w:p>
        </w:tc>
        <w:tc>
          <w:tcPr>
            <w:tcW w:w="2932" w:type="dxa"/>
            <w:noWrap w:val="0"/>
            <w:vAlign w:val="center"/>
          </w:tcPr>
          <w:p w14:paraId="3E5B2CBE">
            <w:pPr>
              <w:keepNext w:val="0"/>
              <w:keepLines w:val="0"/>
              <w:suppressLineNumbers w:val="0"/>
              <w:spacing w:before="0" w:beforeAutospacing="0" w:after="0" w:afterAutospacing="0"/>
              <w:ind w:left="0" w:right="0"/>
              <w:jc w:val="left"/>
              <w:rPr>
                <w:rFonts w:hint="eastAsia" w:ascii="宋体" w:hAnsi="宋体" w:eastAsia="宋体" w:cs="Times New Roman"/>
                <w:kern w:val="2"/>
                <w:sz w:val="24"/>
                <w:szCs w:val="20"/>
                <w:lang w:val="en-US" w:eastAsia="zh-CN" w:bidi="ar-SA"/>
              </w:rPr>
            </w:pPr>
            <w:r>
              <w:rPr>
                <w:rFonts w:hint="eastAsia" w:ascii="宋体" w:hAnsi="宋体" w:cs="Times New Roman"/>
                <w:sz w:val="24"/>
                <w:szCs w:val="20"/>
                <w:lang w:val="en-US" w:eastAsia="zh-CN"/>
              </w:rPr>
              <w:t>DM3058EDU</w:t>
            </w:r>
          </w:p>
        </w:tc>
      </w:tr>
    </w:tbl>
    <w:p w14:paraId="43E5DFA7">
      <w:pPr>
        <w:ind w:left="360" w:hanging="360"/>
        <w:jc w:val="left"/>
        <w:rPr>
          <w:rFonts w:ascii="宋体" w:hAnsi="宋体"/>
          <w:sz w:val="24"/>
        </w:rPr>
      </w:pPr>
    </w:p>
    <w:p w14:paraId="7772244F">
      <w:pPr>
        <w:jc w:val="left"/>
        <w:rPr>
          <w:rFonts w:hint="eastAsia" w:ascii="宋体" w:hAnsi="宋体"/>
          <w:sz w:val="24"/>
        </w:rPr>
      </w:pPr>
      <w:r>
        <w:rPr>
          <w:rFonts w:hint="eastAsia" w:ascii="宋体" w:hAnsi="宋体"/>
          <w:sz w:val="24"/>
        </w:rPr>
        <w:t>3）在电路板上焊接元器件，确认无误后，上电调试。</w:t>
      </w:r>
    </w:p>
    <w:p w14:paraId="19059450">
      <w:pPr>
        <w:jc w:val="left"/>
        <w:rPr>
          <w:rFonts w:hint="eastAsia" w:ascii="宋体" w:hAnsi="宋体"/>
          <w:sz w:val="24"/>
        </w:rPr>
      </w:pPr>
      <w:r>
        <w:rPr>
          <w:rFonts w:hint="eastAsia" w:ascii="宋体" w:hAnsi="宋体"/>
          <w:sz w:val="24"/>
        </w:rPr>
        <w:t>4）测量高通滤波器的高频增益</w:t>
      </w:r>
    </w:p>
    <w:p w14:paraId="6F3AE876">
      <w:pPr>
        <w:ind w:left="360" w:hanging="360"/>
        <w:jc w:val="left"/>
        <w:rPr>
          <w:rFonts w:hint="eastAsia" w:ascii="宋体" w:hAnsi="宋体"/>
          <w:sz w:val="24"/>
        </w:rPr>
      </w:pPr>
      <w:r>
        <w:rPr>
          <w:rFonts w:hint="eastAsia" w:ascii="宋体" w:hAnsi="宋体"/>
          <w:sz w:val="24"/>
        </w:rPr>
        <w:tab/>
      </w:r>
      <w:r>
        <w:rPr>
          <w:rFonts w:hint="eastAsia" w:ascii="宋体" w:hAnsi="宋体"/>
          <w:sz w:val="24"/>
        </w:rPr>
        <w:t>A=</w:t>
      </w:r>
      <w:r>
        <w:rPr>
          <w:rFonts w:hint="eastAsia" w:ascii="宋体" w:hAnsi="宋体"/>
          <w:sz w:val="24"/>
          <w:u w:val="single"/>
        </w:rPr>
        <w:t xml:space="preserve">  </w:t>
      </w:r>
      <w:r>
        <w:rPr>
          <w:rFonts w:hint="eastAsia" w:ascii="宋体" w:hAnsi="宋体"/>
          <w:sz w:val="24"/>
          <w:u w:val="single"/>
          <w:lang w:val="en-US" w:eastAsia="zh-CN"/>
        </w:rPr>
        <w:t xml:space="preserve">1.96 </w:t>
      </w:r>
      <w:r>
        <w:rPr>
          <w:rFonts w:hint="eastAsia" w:ascii="宋体" w:hAnsi="宋体"/>
          <w:sz w:val="24"/>
          <w:u w:val="single"/>
        </w:rPr>
        <w:t xml:space="preserve"> </w:t>
      </w:r>
      <w:r>
        <w:rPr>
          <w:rFonts w:hint="eastAsia" w:ascii="宋体" w:hAnsi="宋体"/>
          <w:sz w:val="24"/>
          <w:u w:val="single"/>
        </w:rPr>
        <w:tab/>
      </w:r>
    </w:p>
    <w:p w14:paraId="06CD1581">
      <w:pPr>
        <w:jc w:val="left"/>
        <w:rPr>
          <w:rFonts w:hint="eastAsia" w:ascii="宋体" w:hAnsi="宋体"/>
        </w:rPr>
      </w:pPr>
      <w:r>
        <w:rPr>
          <w:rFonts w:hint="eastAsia" w:ascii="宋体" w:hAnsi="宋体"/>
          <w:sz w:val="24"/>
        </w:rPr>
        <w:t>5）测量高通滤波器的低端-3</w:t>
      </w:r>
      <w:r>
        <w:rPr>
          <w:rFonts w:ascii="宋体" w:hAnsi="宋体"/>
          <w:sz w:val="24"/>
        </w:rPr>
        <w:t>db</w:t>
      </w:r>
      <w:r>
        <w:rPr>
          <w:rFonts w:hint="eastAsia" w:ascii="宋体" w:hAnsi="宋体"/>
          <w:sz w:val="24"/>
        </w:rPr>
        <w:t>点的频率即为低端截止频率f</w:t>
      </w:r>
      <w:r>
        <w:rPr>
          <w:rFonts w:hint="eastAsia" w:ascii="宋体" w:hAnsi="宋体"/>
        </w:rPr>
        <w:t>L</w:t>
      </w:r>
    </w:p>
    <w:p w14:paraId="549B6127">
      <w:pPr>
        <w:ind w:left="360" w:hanging="360"/>
        <w:jc w:val="left"/>
        <w:rPr>
          <w:rFonts w:hint="eastAsia" w:ascii="宋体" w:hAnsi="宋体"/>
          <w:sz w:val="24"/>
          <w:u w:val="single"/>
        </w:rPr>
      </w:pPr>
      <w:r>
        <w:rPr>
          <w:rFonts w:hint="eastAsia" w:ascii="宋体" w:hAnsi="宋体"/>
          <w:sz w:val="24"/>
        </w:rPr>
        <w:tab/>
      </w:r>
      <w:r>
        <w:rPr>
          <w:rFonts w:hint="eastAsia" w:ascii="宋体" w:hAnsi="宋体"/>
          <w:sz w:val="24"/>
        </w:rPr>
        <w:t>fL=</w:t>
      </w:r>
      <w:r>
        <w:rPr>
          <w:rFonts w:hint="eastAsia" w:ascii="宋体" w:hAnsi="宋体"/>
          <w:sz w:val="24"/>
          <w:u w:val="single"/>
        </w:rPr>
        <w:t xml:space="preserve">  </w:t>
      </w:r>
      <w:r>
        <w:rPr>
          <w:rFonts w:hint="eastAsia" w:ascii="宋体" w:hAnsi="宋体"/>
          <w:sz w:val="24"/>
          <w:u w:val="single"/>
          <w:lang w:val="en-US" w:eastAsia="zh-CN"/>
        </w:rPr>
        <w:t>342Hz</w:t>
      </w:r>
      <w:r>
        <w:rPr>
          <w:rFonts w:hint="eastAsia" w:ascii="宋体" w:hAnsi="宋体"/>
          <w:sz w:val="24"/>
          <w:u w:val="single"/>
        </w:rPr>
        <w:t xml:space="preserve">  </w:t>
      </w:r>
      <w:r>
        <w:rPr>
          <w:rFonts w:hint="eastAsia" w:ascii="宋体" w:hAnsi="宋体"/>
          <w:sz w:val="24"/>
          <w:u w:val="single"/>
        </w:rPr>
        <w:tab/>
      </w:r>
    </w:p>
    <w:p w14:paraId="53365ED4">
      <w:pPr>
        <w:jc w:val="left"/>
        <w:rPr>
          <w:rFonts w:hint="eastAsia" w:ascii="宋体" w:hAnsi="宋体"/>
          <w:sz w:val="24"/>
        </w:rPr>
      </w:pPr>
      <w:r>
        <w:rPr>
          <w:rFonts w:hint="eastAsia" w:ascii="宋体" w:hAnsi="宋体"/>
          <w:sz w:val="24"/>
        </w:rPr>
        <w:t>6）测量高通滤波器的f</w:t>
      </w:r>
      <w:r>
        <w:rPr>
          <w:rFonts w:hint="eastAsia" w:ascii="宋体" w:hAnsi="宋体"/>
        </w:rPr>
        <w:t>L/10</w:t>
      </w:r>
      <w:r>
        <w:rPr>
          <w:rFonts w:hint="eastAsia" w:ascii="宋体" w:hAnsi="宋体"/>
          <w:sz w:val="24"/>
        </w:rPr>
        <w:t>频率点处的增益</w:t>
      </w:r>
    </w:p>
    <w:p w14:paraId="20C6E099">
      <w:pPr>
        <w:ind w:left="360" w:hanging="360"/>
        <w:jc w:val="left"/>
        <w:rPr>
          <w:rFonts w:hint="eastAsia" w:ascii="宋体" w:hAnsi="宋体"/>
          <w:sz w:val="24"/>
          <w:u w:val="single"/>
        </w:rPr>
      </w:pPr>
      <w:r>
        <w:rPr>
          <w:rFonts w:hint="eastAsia" w:ascii="宋体" w:hAnsi="宋体"/>
          <w:sz w:val="24"/>
        </w:rPr>
        <w:tab/>
      </w:r>
      <w:r>
        <w:rPr>
          <w:rFonts w:hint="eastAsia" w:ascii="宋体" w:hAnsi="宋体"/>
          <w:sz w:val="24"/>
        </w:rPr>
        <w:t>f=</w:t>
      </w:r>
      <w:r>
        <w:rPr>
          <w:rFonts w:hint="eastAsia" w:ascii="宋体" w:hAnsi="宋体"/>
          <w:sz w:val="24"/>
          <w:u w:val="single"/>
        </w:rPr>
        <w:t xml:space="preserve">   </w:t>
      </w:r>
      <w:r>
        <w:rPr>
          <w:rFonts w:hint="eastAsia" w:ascii="宋体" w:hAnsi="宋体"/>
          <w:sz w:val="24"/>
          <w:u w:val="single"/>
          <w:lang w:val="en-US" w:eastAsia="zh-CN"/>
        </w:rPr>
        <w:t>34.2Hz</w:t>
      </w:r>
      <w:r>
        <w:rPr>
          <w:rFonts w:hint="eastAsia" w:ascii="宋体" w:hAnsi="宋体"/>
          <w:sz w:val="24"/>
          <w:u w:val="single"/>
        </w:rPr>
        <w:t xml:space="preserve">  </w:t>
      </w:r>
      <w:r>
        <w:rPr>
          <w:rFonts w:hint="eastAsia" w:ascii="宋体" w:hAnsi="宋体"/>
          <w:sz w:val="24"/>
          <w:u w:val="single"/>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w:t>
      </w:r>
      <w:r>
        <w:rPr>
          <w:rFonts w:hint="eastAsia" w:ascii="宋体" w:hAnsi="宋体"/>
          <w:sz w:val="24"/>
          <w:u w:val="single"/>
        </w:rPr>
        <w:t xml:space="preserve">   </w:t>
      </w:r>
      <w:r>
        <w:rPr>
          <w:rFonts w:hint="eastAsia" w:ascii="宋体" w:hAnsi="宋体"/>
          <w:sz w:val="24"/>
          <w:u w:val="single"/>
          <w:lang w:val="en-US" w:eastAsia="zh-CN"/>
        </w:rPr>
        <w:t>0.047</w:t>
      </w:r>
      <w:r>
        <w:rPr>
          <w:rFonts w:hint="eastAsia" w:ascii="宋体" w:hAnsi="宋体"/>
          <w:sz w:val="24"/>
          <w:u w:val="single"/>
        </w:rPr>
        <w:t xml:space="preserve"> </w:t>
      </w:r>
      <w:r>
        <w:rPr>
          <w:rFonts w:hint="eastAsia" w:ascii="宋体" w:hAnsi="宋体"/>
          <w:sz w:val="24"/>
          <w:u w:val="single"/>
        </w:rPr>
        <w:tab/>
      </w:r>
    </w:p>
    <w:p w14:paraId="03D63893">
      <w:pPr>
        <w:jc w:val="left"/>
        <w:rPr>
          <w:rFonts w:hint="eastAsia" w:ascii="宋体" w:hAnsi="宋体"/>
          <w:sz w:val="24"/>
        </w:rPr>
      </w:pPr>
      <w:r>
        <w:rPr>
          <w:rFonts w:hint="eastAsia" w:ascii="宋体" w:hAnsi="宋体"/>
          <w:sz w:val="24"/>
        </w:rPr>
        <w:t>7）测量低通滤波器的低频增益</w:t>
      </w:r>
    </w:p>
    <w:p w14:paraId="3164CFB9">
      <w:pPr>
        <w:ind w:left="360" w:hanging="360"/>
        <w:jc w:val="left"/>
        <w:rPr>
          <w:rFonts w:hint="eastAsia" w:ascii="宋体" w:hAnsi="宋体"/>
          <w:sz w:val="24"/>
        </w:rPr>
      </w:pPr>
      <w:r>
        <w:rPr>
          <w:rFonts w:hint="eastAsia" w:ascii="宋体" w:hAnsi="宋体"/>
          <w:sz w:val="24"/>
        </w:rPr>
        <w:tab/>
      </w:r>
      <w:r>
        <w:rPr>
          <w:rFonts w:hint="eastAsia" w:ascii="宋体" w:hAnsi="宋体"/>
          <w:sz w:val="24"/>
        </w:rPr>
        <w:t>A=</w:t>
      </w:r>
      <w:r>
        <w:rPr>
          <w:rFonts w:hint="eastAsia" w:ascii="宋体" w:hAnsi="宋体"/>
          <w:sz w:val="24"/>
          <w:u w:val="single"/>
        </w:rPr>
        <w:t xml:space="preserve">   </w:t>
      </w:r>
      <w:r>
        <w:rPr>
          <w:rFonts w:hint="eastAsia" w:ascii="宋体" w:hAnsi="宋体"/>
          <w:sz w:val="24"/>
          <w:u w:val="single"/>
          <w:lang w:val="en-US" w:eastAsia="zh-CN"/>
        </w:rPr>
        <w:t>1.98</w:t>
      </w:r>
      <w:r>
        <w:rPr>
          <w:rFonts w:hint="eastAsia" w:ascii="宋体" w:hAnsi="宋体"/>
          <w:sz w:val="24"/>
          <w:u w:val="single"/>
        </w:rPr>
        <w:t xml:space="preserve"> </w:t>
      </w:r>
      <w:r>
        <w:rPr>
          <w:rFonts w:hint="eastAsia" w:ascii="宋体" w:hAnsi="宋体"/>
          <w:sz w:val="24"/>
          <w:u w:val="single"/>
        </w:rPr>
        <w:tab/>
      </w:r>
    </w:p>
    <w:p w14:paraId="3F1076B0">
      <w:pPr>
        <w:jc w:val="left"/>
        <w:rPr>
          <w:rFonts w:hint="eastAsia" w:ascii="宋体" w:hAnsi="宋体"/>
          <w:sz w:val="24"/>
        </w:rPr>
      </w:pPr>
      <w:r>
        <w:rPr>
          <w:rFonts w:hint="eastAsia" w:ascii="宋体" w:hAnsi="宋体"/>
          <w:sz w:val="24"/>
        </w:rPr>
        <w:t>8）测量低通滤波器的高端-3</w:t>
      </w:r>
      <w:r>
        <w:rPr>
          <w:rFonts w:ascii="宋体" w:hAnsi="宋体"/>
          <w:sz w:val="24"/>
        </w:rPr>
        <w:t>db</w:t>
      </w:r>
      <w:r>
        <w:rPr>
          <w:rFonts w:hint="eastAsia" w:ascii="宋体" w:hAnsi="宋体"/>
          <w:sz w:val="24"/>
        </w:rPr>
        <w:t>点的频率即为高端截止频率f</w:t>
      </w:r>
      <w:r>
        <w:rPr>
          <w:rFonts w:ascii="宋体" w:hAnsi="宋体"/>
        </w:rPr>
        <w:t>H</w:t>
      </w:r>
    </w:p>
    <w:p w14:paraId="2BCE62B2">
      <w:pPr>
        <w:ind w:left="360" w:hanging="360"/>
        <w:jc w:val="left"/>
        <w:rPr>
          <w:rFonts w:hint="eastAsia" w:ascii="宋体" w:hAnsi="宋体"/>
          <w:sz w:val="24"/>
          <w:u w:val="single"/>
        </w:rPr>
      </w:pPr>
      <w:r>
        <w:rPr>
          <w:rFonts w:hint="eastAsia" w:ascii="宋体" w:hAnsi="宋体"/>
          <w:sz w:val="24"/>
        </w:rPr>
        <w:tab/>
      </w:r>
      <w:r>
        <w:rPr>
          <w:rFonts w:hint="eastAsia" w:ascii="宋体" w:hAnsi="宋体"/>
          <w:sz w:val="24"/>
        </w:rPr>
        <w:t>fH=</w:t>
      </w:r>
      <w:r>
        <w:rPr>
          <w:rFonts w:hint="eastAsia" w:ascii="宋体" w:hAnsi="宋体"/>
          <w:sz w:val="24"/>
          <w:u w:val="single"/>
        </w:rPr>
        <w:t xml:space="preserve">  </w:t>
      </w:r>
      <w:r>
        <w:rPr>
          <w:rFonts w:hint="eastAsia" w:ascii="宋体" w:hAnsi="宋体"/>
          <w:sz w:val="24"/>
          <w:u w:val="single"/>
          <w:lang w:val="en-US" w:eastAsia="zh-CN"/>
        </w:rPr>
        <w:t>5.76kHz</w:t>
      </w:r>
      <w:r>
        <w:rPr>
          <w:rFonts w:hint="eastAsia" w:ascii="宋体" w:hAnsi="宋体"/>
          <w:sz w:val="24"/>
          <w:u w:val="single"/>
        </w:rPr>
        <w:t xml:space="preserve">   </w:t>
      </w:r>
      <w:r>
        <w:rPr>
          <w:rFonts w:hint="eastAsia" w:ascii="宋体" w:hAnsi="宋体"/>
          <w:sz w:val="24"/>
          <w:u w:val="single"/>
        </w:rPr>
        <w:tab/>
      </w:r>
    </w:p>
    <w:p w14:paraId="2AA267E7">
      <w:pPr>
        <w:jc w:val="left"/>
        <w:rPr>
          <w:rFonts w:hint="eastAsia" w:ascii="宋体" w:hAnsi="宋体"/>
          <w:sz w:val="24"/>
        </w:rPr>
      </w:pPr>
      <w:r>
        <w:rPr>
          <w:rFonts w:hint="eastAsia" w:ascii="宋体" w:hAnsi="宋体"/>
          <w:sz w:val="24"/>
        </w:rPr>
        <w:t>9）测量低通滤波器的10f</w:t>
      </w:r>
      <w:r>
        <w:rPr>
          <w:rFonts w:ascii="宋体" w:hAnsi="宋体"/>
        </w:rPr>
        <w:t>H</w:t>
      </w:r>
      <w:r>
        <w:rPr>
          <w:rFonts w:hint="eastAsia" w:ascii="宋体" w:hAnsi="宋体"/>
          <w:sz w:val="24"/>
        </w:rPr>
        <w:t>频率点处的增益。</w:t>
      </w:r>
    </w:p>
    <w:p w14:paraId="6D68F457">
      <w:pPr>
        <w:ind w:left="360" w:hanging="360"/>
        <w:jc w:val="left"/>
        <w:rPr>
          <w:rFonts w:hint="eastAsia" w:ascii="宋体" w:hAnsi="宋体"/>
          <w:sz w:val="24"/>
          <w:u w:val="single"/>
        </w:rPr>
      </w:pPr>
      <w:r>
        <w:rPr>
          <w:rFonts w:hint="eastAsia" w:ascii="宋体" w:hAnsi="宋体"/>
          <w:sz w:val="24"/>
        </w:rPr>
        <w:tab/>
      </w:r>
      <w:r>
        <w:rPr>
          <w:rFonts w:hint="eastAsia" w:ascii="宋体" w:hAnsi="宋体"/>
          <w:sz w:val="24"/>
        </w:rPr>
        <w:t>f=</w:t>
      </w:r>
      <w:r>
        <w:rPr>
          <w:rFonts w:hint="eastAsia" w:ascii="宋体" w:hAnsi="宋体"/>
          <w:sz w:val="24"/>
          <w:u w:val="single"/>
        </w:rPr>
        <w:t xml:space="preserve">  </w:t>
      </w:r>
      <w:r>
        <w:rPr>
          <w:rFonts w:hint="eastAsia" w:ascii="宋体" w:hAnsi="宋体"/>
          <w:sz w:val="24"/>
          <w:u w:val="single"/>
          <w:lang w:val="en-US" w:eastAsia="zh-CN"/>
        </w:rPr>
        <w:t>57.6kHz</w:t>
      </w:r>
      <w:r>
        <w:rPr>
          <w:rFonts w:hint="eastAsia" w:ascii="宋体" w:hAnsi="宋体"/>
          <w:sz w:val="24"/>
          <w:u w:val="single"/>
        </w:rPr>
        <w:t xml:space="preserve">  </w:t>
      </w:r>
      <w:r>
        <w:rPr>
          <w:rFonts w:hint="eastAsia" w:ascii="宋体" w:hAnsi="宋体"/>
          <w:sz w:val="24"/>
          <w:u w:val="single"/>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w:t>
      </w:r>
      <w:r>
        <w:rPr>
          <w:rFonts w:hint="eastAsia" w:ascii="宋体" w:hAnsi="宋体"/>
          <w:sz w:val="24"/>
          <w:u w:val="single"/>
        </w:rPr>
        <w:t xml:space="preserve">   </w:t>
      </w:r>
      <w:r>
        <w:rPr>
          <w:rFonts w:hint="eastAsia" w:ascii="宋体" w:hAnsi="宋体"/>
          <w:sz w:val="24"/>
          <w:u w:val="single"/>
          <w:lang w:val="en-US" w:eastAsia="zh-CN"/>
        </w:rPr>
        <w:t>0.04</w:t>
      </w:r>
      <w:r>
        <w:rPr>
          <w:rFonts w:hint="eastAsia" w:ascii="宋体" w:hAnsi="宋体"/>
          <w:sz w:val="24"/>
          <w:u w:val="single"/>
        </w:rPr>
        <w:t xml:space="preserve">  </w:t>
      </w:r>
      <w:r>
        <w:rPr>
          <w:rFonts w:hint="eastAsia" w:ascii="宋体" w:hAnsi="宋体"/>
          <w:sz w:val="24"/>
          <w:u w:val="single"/>
        </w:rPr>
        <w:tab/>
      </w:r>
    </w:p>
    <w:p w14:paraId="3B30E09E">
      <w:pPr>
        <w:ind w:left="-20"/>
        <w:rPr>
          <w:rFonts w:ascii="宋体" w:hAnsi="宋体"/>
          <w:sz w:val="24"/>
        </w:rPr>
      </w:pPr>
      <w:r>
        <w:rPr>
          <w:rFonts w:hint="eastAsia" w:ascii="宋体" w:hAnsi="宋体"/>
          <w:sz w:val="24"/>
        </w:rPr>
        <w:t>10）将高通滤波器和低通滤波器连接成带通滤波器。</w:t>
      </w:r>
    </w:p>
    <w:p w14:paraId="5BED3F7F">
      <w:pPr>
        <w:ind w:left="-20"/>
        <w:rPr>
          <w:rFonts w:hint="eastAsia" w:ascii="宋体" w:hAnsi="宋体"/>
          <w:sz w:val="24"/>
        </w:rPr>
      </w:pPr>
      <w:r>
        <w:rPr>
          <w:rFonts w:hint="eastAsia" w:ascii="宋体" w:hAnsi="宋体"/>
          <w:sz w:val="24"/>
        </w:rPr>
        <w:t>11）测出带通滤波器的低频截止频率fL和高频截止频率fH,求带通滤波器的带宽BW。</w:t>
      </w:r>
    </w:p>
    <w:p w14:paraId="4DBCA8BD">
      <w:pPr>
        <w:ind w:left="360" w:hanging="360"/>
        <w:jc w:val="left"/>
        <w:rPr>
          <w:rFonts w:hint="eastAsia" w:ascii="宋体" w:hAnsi="宋体"/>
          <w:sz w:val="24"/>
        </w:rPr>
      </w:pPr>
      <w:r>
        <w:rPr>
          <w:rFonts w:hint="eastAsia" w:ascii="宋体" w:hAnsi="宋体"/>
          <w:sz w:val="24"/>
        </w:rPr>
        <w:tab/>
      </w:r>
      <w:r>
        <w:rPr>
          <w:rFonts w:hint="eastAsia" w:ascii="宋体" w:hAnsi="宋体"/>
          <w:sz w:val="24"/>
        </w:rPr>
        <w:t>fL=</w:t>
      </w:r>
      <w:r>
        <w:rPr>
          <w:rFonts w:hint="eastAsia" w:ascii="宋体" w:hAnsi="宋体"/>
          <w:sz w:val="24"/>
          <w:u w:val="single"/>
        </w:rPr>
        <w:t xml:space="preserve">  </w:t>
      </w:r>
      <w:r>
        <w:rPr>
          <w:rFonts w:hint="eastAsia" w:ascii="宋体" w:hAnsi="宋体"/>
          <w:sz w:val="24"/>
          <w:u w:val="single"/>
          <w:lang w:val="en-US" w:eastAsia="zh-CN"/>
        </w:rPr>
        <w:t>373Hz</w:t>
      </w:r>
      <w:r>
        <w:rPr>
          <w:rFonts w:hint="eastAsia" w:ascii="宋体" w:hAnsi="宋体"/>
          <w:sz w:val="24"/>
          <w:u w:val="single"/>
        </w:rPr>
        <w:t xml:space="preserve">   </w:t>
      </w:r>
      <w:r>
        <w:rPr>
          <w:rFonts w:hint="eastAsia" w:ascii="宋体" w:hAnsi="宋体"/>
          <w:sz w:val="24"/>
          <w:u w:val="single"/>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fH=</w:t>
      </w:r>
      <w:r>
        <w:rPr>
          <w:rFonts w:hint="eastAsia" w:ascii="宋体" w:hAnsi="宋体"/>
          <w:sz w:val="24"/>
          <w:u w:val="single"/>
        </w:rPr>
        <w:t xml:space="preserve">  </w:t>
      </w:r>
      <w:r>
        <w:rPr>
          <w:rFonts w:hint="eastAsia" w:ascii="宋体" w:hAnsi="宋体"/>
          <w:sz w:val="24"/>
          <w:u w:val="single"/>
          <w:lang w:val="en-US" w:eastAsia="zh-CN"/>
        </w:rPr>
        <w:t>5.29kHz</w:t>
      </w:r>
      <w:r>
        <w:rPr>
          <w:rFonts w:hint="eastAsia" w:ascii="宋体" w:hAnsi="宋体"/>
          <w:sz w:val="24"/>
          <w:u w:val="single"/>
        </w:rPr>
        <w:t xml:space="preserve">   </w:t>
      </w:r>
      <w:r>
        <w:rPr>
          <w:rFonts w:hint="eastAsia" w:ascii="宋体" w:hAnsi="宋体"/>
          <w:sz w:val="24"/>
          <w:u w:val="single"/>
        </w:rPr>
        <w:tab/>
      </w:r>
      <w:r>
        <w:rPr>
          <w:rFonts w:hint="eastAsia" w:ascii="宋体" w:hAnsi="宋体"/>
          <w:sz w:val="24"/>
        </w:rPr>
        <w:t xml:space="preserve">          BW=</w:t>
      </w:r>
      <w:r>
        <w:rPr>
          <w:rFonts w:hint="eastAsia" w:ascii="宋体" w:hAnsi="宋体"/>
          <w:sz w:val="24"/>
          <w:u w:val="single"/>
        </w:rPr>
        <w:t xml:space="preserve">  </w:t>
      </w:r>
      <w:r>
        <w:rPr>
          <w:rFonts w:hint="eastAsia" w:ascii="宋体" w:hAnsi="宋体"/>
          <w:sz w:val="24"/>
          <w:u w:val="single"/>
          <w:lang w:val="en-US" w:eastAsia="zh-CN"/>
        </w:rPr>
        <w:t>373~5290Hz</w:t>
      </w:r>
      <w:r>
        <w:rPr>
          <w:rFonts w:hint="eastAsia" w:ascii="宋体" w:hAnsi="宋体"/>
          <w:sz w:val="24"/>
          <w:u w:val="single"/>
        </w:rPr>
        <w:t xml:space="preserve">   </w:t>
      </w:r>
    </w:p>
    <w:p w14:paraId="6307A1DA">
      <w:pPr>
        <w:jc w:val="left"/>
        <w:rPr>
          <w:rFonts w:hint="eastAsia" w:ascii="宋体" w:hAnsi="宋体"/>
          <w:sz w:val="24"/>
        </w:rPr>
      </w:pPr>
      <w:r>
        <w:rPr>
          <w:rFonts w:hint="eastAsia" w:ascii="宋体" w:hAnsi="宋体"/>
          <w:sz w:val="24"/>
        </w:rPr>
        <w:t>12）适当选取12个频率点,测出增益, 画出带通滤波器的幅频特性曲线。</w:t>
      </w:r>
    </w:p>
    <w:p w14:paraId="700F7E61">
      <w:pPr>
        <w:jc w:val="left"/>
        <w:rPr>
          <w:rFonts w:hint="eastAsia" w:ascii="宋体" w:hAnsi="宋体"/>
          <w:sz w:val="24"/>
        </w:rPr>
      </w:pPr>
    </w:p>
    <w:tbl>
      <w:tblPr>
        <w:tblStyle w:val="5"/>
        <w:tblW w:w="659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78"/>
        <w:gridCol w:w="1984"/>
        <w:gridCol w:w="1276"/>
        <w:gridCol w:w="1276"/>
        <w:gridCol w:w="1276"/>
      </w:tblGrid>
      <w:tr w14:paraId="45FCDF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8" w:type="dxa"/>
            <w:tcBorders>
              <w:top w:val="single" w:color="auto" w:sz="12" w:space="0"/>
              <w:bottom w:val="single" w:color="auto" w:sz="12" w:space="0"/>
            </w:tcBorders>
            <w:noWrap w:val="0"/>
            <w:vAlign w:val="center"/>
          </w:tcPr>
          <w:p w14:paraId="574E2DF4">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序号</w:t>
            </w:r>
          </w:p>
        </w:tc>
        <w:tc>
          <w:tcPr>
            <w:tcW w:w="1984" w:type="dxa"/>
            <w:tcBorders>
              <w:top w:val="single" w:color="auto" w:sz="12" w:space="0"/>
              <w:bottom w:val="single" w:color="auto" w:sz="12" w:space="0"/>
            </w:tcBorders>
            <w:noWrap w:val="0"/>
            <w:vAlign w:val="center"/>
          </w:tcPr>
          <w:p w14:paraId="1F0AA91C">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频率</w:t>
            </w:r>
          </w:p>
        </w:tc>
        <w:tc>
          <w:tcPr>
            <w:tcW w:w="1276" w:type="dxa"/>
            <w:tcBorders>
              <w:top w:val="single" w:color="auto" w:sz="12" w:space="0"/>
              <w:bottom w:val="single" w:color="auto" w:sz="12" w:space="0"/>
            </w:tcBorders>
            <w:noWrap w:val="0"/>
            <w:vAlign w:val="center"/>
          </w:tcPr>
          <w:p w14:paraId="40F5E127">
            <w:pPr>
              <w:keepNext w:val="0"/>
              <w:keepLines w:val="0"/>
              <w:suppressLineNumbers w:val="0"/>
              <w:spacing w:before="0" w:beforeAutospacing="0" w:after="0" w:afterAutospacing="0"/>
              <w:ind w:left="0" w:right="0"/>
              <w:jc w:val="center"/>
              <w:rPr>
                <w:rFonts w:hint="eastAsia" w:ascii="宋体" w:hAnsi="宋体" w:eastAsia="宋体" w:cs="Times New Roman"/>
                <w:sz w:val="24"/>
                <w:szCs w:val="20"/>
                <w:lang w:eastAsia="zh-CN"/>
              </w:rPr>
            </w:pPr>
            <w:r>
              <w:rPr>
                <w:rFonts w:hint="eastAsia" w:ascii="宋体" w:hAnsi="宋体" w:cs="Times New Roman"/>
                <w:sz w:val="24"/>
                <w:szCs w:val="20"/>
              </w:rPr>
              <w:t>输入电压</w:t>
            </w:r>
            <w:r>
              <w:rPr>
                <w:rFonts w:hint="eastAsia" w:ascii="宋体" w:hAnsi="宋体" w:cs="Times New Roman"/>
                <w:sz w:val="24"/>
                <w:szCs w:val="20"/>
                <w:lang w:eastAsia="zh-CN"/>
              </w:rPr>
              <w:t>（</w:t>
            </w:r>
            <w:r>
              <w:rPr>
                <w:rFonts w:hint="eastAsia" w:ascii="宋体" w:hAnsi="宋体" w:cs="Times New Roman"/>
                <w:sz w:val="24"/>
                <w:szCs w:val="20"/>
                <w:lang w:val="en-US" w:eastAsia="zh-CN"/>
              </w:rPr>
              <w:t>V</w:t>
            </w:r>
            <w:r>
              <w:rPr>
                <w:rFonts w:hint="eastAsia" w:ascii="宋体" w:hAnsi="宋体" w:cs="Times New Roman"/>
                <w:sz w:val="24"/>
                <w:szCs w:val="20"/>
                <w:lang w:eastAsia="zh-CN"/>
              </w:rPr>
              <w:t>）</w:t>
            </w:r>
          </w:p>
        </w:tc>
        <w:tc>
          <w:tcPr>
            <w:tcW w:w="1276" w:type="dxa"/>
            <w:tcBorders>
              <w:top w:val="single" w:color="auto" w:sz="12" w:space="0"/>
              <w:bottom w:val="single" w:color="auto" w:sz="12" w:space="0"/>
            </w:tcBorders>
            <w:noWrap w:val="0"/>
            <w:vAlign w:val="center"/>
          </w:tcPr>
          <w:p w14:paraId="3F67BDD5">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输出电压</w:t>
            </w:r>
            <w:r>
              <w:rPr>
                <w:rFonts w:hint="eastAsia" w:ascii="宋体" w:hAnsi="宋体" w:cs="Times New Roman"/>
                <w:sz w:val="24"/>
                <w:szCs w:val="20"/>
                <w:lang w:eastAsia="zh-CN"/>
              </w:rPr>
              <w:t>（</w:t>
            </w:r>
            <w:r>
              <w:rPr>
                <w:rFonts w:hint="eastAsia" w:ascii="宋体" w:hAnsi="宋体" w:cs="Times New Roman"/>
                <w:sz w:val="24"/>
                <w:szCs w:val="20"/>
                <w:lang w:val="en-US" w:eastAsia="zh-CN"/>
              </w:rPr>
              <w:t>V</w:t>
            </w:r>
            <w:r>
              <w:rPr>
                <w:rFonts w:hint="eastAsia" w:ascii="宋体" w:hAnsi="宋体" w:cs="Times New Roman"/>
                <w:sz w:val="24"/>
                <w:szCs w:val="20"/>
                <w:lang w:eastAsia="zh-CN"/>
              </w:rPr>
              <w:t>）</w:t>
            </w:r>
          </w:p>
        </w:tc>
        <w:tc>
          <w:tcPr>
            <w:tcW w:w="1276" w:type="dxa"/>
            <w:tcBorders>
              <w:top w:val="single" w:color="auto" w:sz="12" w:space="0"/>
              <w:bottom w:val="single" w:color="auto" w:sz="12" w:space="0"/>
            </w:tcBorders>
            <w:noWrap w:val="0"/>
            <w:vAlign w:val="center"/>
          </w:tcPr>
          <w:p w14:paraId="5478A8DB">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增益</w:t>
            </w:r>
          </w:p>
        </w:tc>
      </w:tr>
      <w:tr w14:paraId="0535D4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8" w:type="dxa"/>
            <w:tcBorders>
              <w:top w:val="single" w:color="auto" w:sz="12" w:space="0"/>
              <w:bottom w:val="single" w:color="auto" w:sz="6" w:space="0"/>
            </w:tcBorders>
            <w:noWrap w:val="0"/>
            <w:vAlign w:val="center"/>
          </w:tcPr>
          <w:p w14:paraId="396CB2B7">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1</w:t>
            </w:r>
          </w:p>
        </w:tc>
        <w:tc>
          <w:tcPr>
            <w:tcW w:w="1984" w:type="dxa"/>
            <w:tcBorders>
              <w:top w:val="single" w:color="auto" w:sz="12" w:space="0"/>
              <w:bottom w:val="single" w:color="auto" w:sz="6" w:space="0"/>
            </w:tcBorders>
            <w:noWrap w:val="0"/>
            <w:vAlign w:val="center"/>
          </w:tcPr>
          <w:p w14:paraId="551602F6">
            <w:pPr>
              <w:keepNext w:val="0"/>
              <w:keepLines w:val="0"/>
              <w:widowControl/>
              <w:suppressLineNumbers w:val="0"/>
              <w:spacing w:before="0" w:beforeAutospacing="0" w:after="0" w:afterAutospacing="0"/>
              <w:ind w:left="0" w:right="0"/>
              <w:jc w:val="lef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f=34.2</w:t>
            </w:r>
          </w:p>
        </w:tc>
        <w:tc>
          <w:tcPr>
            <w:tcW w:w="1276" w:type="dxa"/>
            <w:tcBorders>
              <w:top w:val="single" w:color="auto" w:sz="12" w:space="0"/>
              <w:bottom w:val="single" w:color="auto" w:sz="6" w:space="0"/>
            </w:tcBorders>
            <w:noWrap w:val="0"/>
            <w:vAlign w:val="center"/>
          </w:tcPr>
          <w:p w14:paraId="62762B5F">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0.392</w:t>
            </w:r>
          </w:p>
        </w:tc>
        <w:tc>
          <w:tcPr>
            <w:tcW w:w="1276" w:type="dxa"/>
            <w:tcBorders>
              <w:top w:val="single" w:color="auto" w:sz="12" w:space="0"/>
              <w:bottom w:val="single" w:color="auto" w:sz="6" w:space="0"/>
            </w:tcBorders>
            <w:noWrap w:val="0"/>
            <w:vAlign w:val="center"/>
          </w:tcPr>
          <w:p w14:paraId="01B35B9A">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0.1</w:t>
            </w:r>
          </w:p>
        </w:tc>
        <w:tc>
          <w:tcPr>
            <w:tcW w:w="1276" w:type="dxa"/>
            <w:tcBorders>
              <w:top w:val="single" w:color="auto" w:sz="12" w:space="0"/>
              <w:bottom w:val="single" w:color="auto" w:sz="6" w:space="0"/>
            </w:tcBorders>
            <w:noWrap w:val="0"/>
            <w:vAlign w:val="center"/>
          </w:tcPr>
          <w:p w14:paraId="2FF2129C">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0.26</w:t>
            </w:r>
          </w:p>
        </w:tc>
      </w:tr>
      <w:tr w14:paraId="4B5216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8" w:type="dxa"/>
            <w:tcBorders>
              <w:top w:val="single" w:color="auto" w:sz="6" w:space="0"/>
              <w:bottom w:val="single" w:color="auto" w:sz="6" w:space="0"/>
            </w:tcBorders>
            <w:noWrap w:val="0"/>
            <w:vAlign w:val="center"/>
          </w:tcPr>
          <w:p w14:paraId="46B65367">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2</w:t>
            </w:r>
          </w:p>
        </w:tc>
        <w:tc>
          <w:tcPr>
            <w:tcW w:w="1984" w:type="dxa"/>
            <w:tcBorders>
              <w:top w:val="single" w:color="auto" w:sz="6" w:space="0"/>
              <w:bottom w:val="single" w:color="auto" w:sz="6" w:space="0"/>
            </w:tcBorders>
            <w:noWrap w:val="0"/>
            <w:vAlign w:val="center"/>
          </w:tcPr>
          <w:p w14:paraId="7CF964B6">
            <w:pPr>
              <w:keepNext w:val="0"/>
              <w:keepLines w:val="0"/>
              <w:widowControl/>
              <w:suppressLineNumbers w:val="0"/>
              <w:spacing w:before="0" w:beforeAutospacing="0" w:after="0" w:afterAutospacing="0"/>
              <w:ind w:left="0" w:right="0"/>
              <w:jc w:val="lef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f=105</w:t>
            </w:r>
          </w:p>
        </w:tc>
        <w:tc>
          <w:tcPr>
            <w:tcW w:w="1276" w:type="dxa"/>
            <w:tcBorders>
              <w:top w:val="single" w:color="auto" w:sz="6" w:space="0"/>
              <w:bottom w:val="single" w:color="auto" w:sz="6" w:space="0"/>
            </w:tcBorders>
            <w:noWrap w:val="0"/>
            <w:vAlign w:val="center"/>
          </w:tcPr>
          <w:p w14:paraId="15A0F43D">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0.412</w:t>
            </w:r>
          </w:p>
        </w:tc>
        <w:tc>
          <w:tcPr>
            <w:tcW w:w="1276" w:type="dxa"/>
            <w:tcBorders>
              <w:top w:val="single" w:color="auto" w:sz="6" w:space="0"/>
              <w:bottom w:val="single" w:color="auto" w:sz="6" w:space="0"/>
            </w:tcBorders>
            <w:noWrap w:val="0"/>
            <w:vAlign w:val="center"/>
          </w:tcPr>
          <w:p w14:paraId="592F0580">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0.18</w:t>
            </w:r>
          </w:p>
        </w:tc>
        <w:tc>
          <w:tcPr>
            <w:tcW w:w="1276" w:type="dxa"/>
            <w:tcBorders>
              <w:top w:val="single" w:color="auto" w:sz="6" w:space="0"/>
              <w:bottom w:val="single" w:color="auto" w:sz="6" w:space="0"/>
            </w:tcBorders>
            <w:noWrap w:val="0"/>
            <w:vAlign w:val="center"/>
          </w:tcPr>
          <w:p w14:paraId="0E06E178">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0.44</w:t>
            </w:r>
          </w:p>
        </w:tc>
      </w:tr>
      <w:tr w14:paraId="11AC88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8" w:type="dxa"/>
            <w:tcBorders>
              <w:top w:val="single" w:color="auto" w:sz="6" w:space="0"/>
              <w:bottom w:val="single" w:color="auto" w:sz="6" w:space="0"/>
            </w:tcBorders>
            <w:noWrap w:val="0"/>
            <w:vAlign w:val="center"/>
          </w:tcPr>
          <w:p w14:paraId="4C4F52D0">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3</w:t>
            </w:r>
          </w:p>
        </w:tc>
        <w:tc>
          <w:tcPr>
            <w:tcW w:w="1984" w:type="dxa"/>
            <w:tcBorders>
              <w:top w:val="single" w:color="auto" w:sz="6" w:space="0"/>
              <w:bottom w:val="single" w:color="auto" w:sz="6" w:space="0"/>
            </w:tcBorders>
            <w:noWrap w:val="0"/>
            <w:vAlign w:val="center"/>
          </w:tcPr>
          <w:p w14:paraId="42FAD44D">
            <w:pPr>
              <w:keepNext w:val="0"/>
              <w:keepLines w:val="0"/>
              <w:widowControl/>
              <w:suppressLineNumbers w:val="0"/>
              <w:spacing w:before="0" w:beforeAutospacing="0" w:after="0" w:afterAutospacing="0"/>
              <w:ind w:left="0" w:right="0"/>
              <w:jc w:val="lef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f=240</w:t>
            </w:r>
          </w:p>
        </w:tc>
        <w:tc>
          <w:tcPr>
            <w:tcW w:w="1276" w:type="dxa"/>
            <w:tcBorders>
              <w:top w:val="single" w:color="auto" w:sz="6" w:space="0"/>
              <w:bottom w:val="single" w:color="auto" w:sz="6" w:space="0"/>
            </w:tcBorders>
            <w:noWrap w:val="0"/>
            <w:vAlign w:val="center"/>
          </w:tcPr>
          <w:p w14:paraId="5C44C6F6">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0.408</w:t>
            </w:r>
          </w:p>
        </w:tc>
        <w:tc>
          <w:tcPr>
            <w:tcW w:w="1276" w:type="dxa"/>
            <w:tcBorders>
              <w:top w:val="single" w:color="auto" w:sz="6" w:space="0"/>
              <w:bottom w:val="single" w:color="auto" w:sz="6" w:space="0"/>
            </w:tcBorders>
            <w:noWrap w:val="0"/>
            <w:vAlign w:val="center"/>
          </w:tcPr>
          <w:p w14:paraId="44E87ECD">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0.62</w:t>
            </w:r>
          </w:p>
        </w:tc>
        <w:tc>
          <w:tcPr>
            <w:tcW w:w="1276" w:type="dxa"/>
            <w:tcBorders>
              <w:top w:val="single" w:color="auto" w:sz="6" w:space="0"/>
              <w:bottom w:val="single" w:color="auto" w:sz="6" w:space="0"/>
            </w:tcBorders>
            <w:noWrap w:val="0"/>
            <w:vAlign w:val="center"/>
          </w:tcPr>
          <w:p w14:paraId="173AB54A">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1.52</w:t>
            </w:r>
          </w:p>
        </w:tc>
      </w:tr>
    </w:tbl>
    <w:p w14:paraId="6022F1A6">
      <w:pPr>
        <w:ind w:left="420" w:hanging="420"/>
        <w:jc w:val="left"/>
        <w:rPr>
          <w:rFonts w:hint="eastAsia" w:ascii="宋体" w:hAnsi="宋体"/>
          <w:sz w:val="24"/>
        </w:rPr>
      </w:pPr>
    </w:p>
    <w:p w14:paraId="66E9BEE6">
      <w:pPr>
        <w:ind w:firstLine="4"/>
        <w:jc w:val="center"/>
        <w:rPr>
          <w:rFonts w:hint="eastAsia" w:ascii="宋体" w:hAnsi="宋体"/>
          <w:bCs/>
          <w:sz w:val="18"/>
          <w:szCs w:val="28"/>
        </w:rPr>
      </w:pPr>
      <w:r>
        <w:rPr>
          <w:rFonts w:hint="eastAsia" w:ascii="宋体" w:hAnsi="宋体"/>
          <w:sz w:val="18"/>
        </w:rPr>
        <w:t>实验五 有源滤波器</w:t>
      </w:r>
    </w:p>
    <w:p w14:paraId="3F66342F">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02272"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69" name="直线 269"/>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69" o:spid="_x0000_s1026" o:spt="20" style="position:absolute;left:0pt;margin-left:0pt;margin-top:2.85pt;height:0pt;width:450pt;z-index:251702272;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BEKHgE&#10;6gEAAN4DAAAOAAAAAAAAAAEAIAAAACEBAABkcnMvZTJvRG9jLnhtbFBLBQYAAAAABgAGAFkBAAB9&#10;BQAAAAA=&#10;">
                <v:fill on="f" focussize="0,0"/>
                <v:stroke color="#000000" joinstyle="round"/>
                <v:imagedata o:title=""/>
                <o:lock v:ext="edit" aspectratio="f"/>
              </v:line>
            </w:pict>
          </mc:Fallback>
        </mc:AlternateContent>
      </w:r>
    </w:p>
    <w:p w14:paraId="25604591">
      <w:pPr>
        <w:ind w:left="420" w:hanging="420"/>
        <w:jc w:val="left"/>
        <w:rPr>
          <w:rFonts w:hint="eastAsia" w:ascii="宋体" w:hAnsi="宋体"/>
          <w:sz w:val="24"/>
        </w:rPr>
      </w:pPr>
    </w:p>
    <w:tbl>
      <w:tblPr>
        <w:tblStyle w:val="5"/>
        <w:tblW w:w="659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78"/>
        <w:gridCol w:w="1984"/>
        <w:gridCol w:w="1276"/>
        <w:gridCol w:w="1276"/>
        <w:gridCol w:w="1276"/>
      </w:tblGrid>
      <w:tr w14:paraId="3D13B3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8" w:type="dxa"/>
            <w:tcBorders>
              <w:top w:val="single" w:color="auto" w:sz="12" w:space="0"/>
              <w:bottom w:val="single" w:color="auto" w:sz="12" w:space="0"/>
            </w:tcBorders>
            <w:noWrap w:val="0"/>
            <w:vAlign w:val="center"/>
          </w:tcPr>
          <w:p w14:paraId="42A21387">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序号</w:t>
            </w:r>
          </w:p>
        </w:tc>
        <w:tc>
          <w:tcPr>
            <w:tcW w:w="1984" w:type="dxa"/>
            <w:tcBorders>
              <w:top w:val="single" w:color="auto" w:sz="12" w:space="0"/>
              <w:bottom w:val="single" w:color="auto" w:sz="12" w:space="0"/>
            </w:tcBorders>
            <w:noWrap w:val="0"/>
            <w:vAlign w:val="center"/>
          </w:tcPr>
          <w:p w14:paraId="5DCAA3AA">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频率</w:t>
            </w:r>
          </w:p>
        </w:tc>
        <w:tc>
          <w:tcPr>
            <w:tcW w:w="1276" w:type="dxa"/>
            <w:tcBorders>
              <w:top w:val="single" w:color="auto" w:sz="12" w:space="0"/>
              <w:bottom w:val="single" w:color="auto" w:sz="12" w:space="0"/>
            </w:tcBorders>
            <w:noWrap w:val="0"/>
            <w:vAlign w:val="center"/>
          </w:tcPr>
          <w:p w14:paraId="1884C742">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输入电压</w:t>
            </w:r>
            <w:r>
              <w:rPr>
                <w:rFonts w:hint="eastAsia" w:ascii="宋体" w:hAnsi="宋体" w:cs="Times New Roman"/>
                <w:sz w:val="24"/>
                <w:szCs w:val="20"/>
                <w:lang w:eastAsia="zh-CN"/>
              </w:rPr>
              <w:t>（</w:t>
            </w:r>
            <w:r>
              <w:rPr>
                <w:rFonts w:hint="eastAsia" w:ascii="宋体" w:hAnsi="宋体" w:cs="Times New Roman"/>
                <w:sz w:val="24"/>
                <w:szCs w:val="20"/>
                <w:lang w:val="en-US" w:eastAsia="zh-CN"/>
              </w:rPr>
              <w:t>V</w:t>
            </w:r>
            <w:r>
              <w:rPr>
                <w:rFonts w:hint="eastAsia" w:ascii="宋体" w:hAnsi="宋体" w:cs="Times New Roman"/>
                <w:sz w:val="24"/>
                <w:szCs w:val="20"/>
                <w:lang w:eastAsia="zh-CN"/>
              </w:rPr>
              <w:t>）</w:t>
            </w:r>
          </w:p>
        </w:tc>
        <w:tc>
          <w:tcPr>
            <w:tcW w:w="1276" w:type="dxa"/>
            <w:tcBorders>
              <w:top w:val="single" w:color="auto" w:sz="12" w:space="0"/>
              <w:bottom w:val="single" w:color="auto" w:sz="12" w:space="0"/>
            </w:tcBorders>
            <w:noWrap w:val="0"/>
            <w:vAlign w:val="center"/>
          </w:tcPr>
          <w:p w14:paraId="43DB5BD1">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输出电压</w:t>
            </w:r>
            <w:r>
              <w:rPr>
                <w:rFonts w:hint="eastAsia" w:ascii="宋体" w:hAnsi="宋体" w:cs="Times New Roman"/>
                <w:sz w:val="24"/>
                <w:szCs w:val="20"/>
                <w:lang w:eastAsia="zh-CN"/>
              </w:rPr>
              <w:t>（</w:t>
            </w:r>
            <w:r>
              <w:rPr>
                <w:rFonts w:hint="eastAsia" w:ascii="宋体" w:hAnsi="宋体" w:cs="Times New Roman"/>
                <w:sz w:val="24"/>
                <w:szCs w:val="20"/>
                <w:lang w:val="en-US" w:eastAsia="zh-CN"/>
              </w:rPr>
              <w:t>V</w:t>
            </w:r>
            <w:r>
              <w:rPr>
                <w:rFonts w:hint="eastAsia" w:ascii="宋体" w:hAnsi="宋体" w:cs="Times New Roman"/>
                <w:sz w:val="24"/>
                <w:szCs w:val="20"/>
                <w:lang w:eastAsia="zh-CN"/>
              </w:rPr>
              <w:t>）</w:t>
            </w:r>
          </w:p>
        </w:tc>
        <w:tc>
          <w:tcPr>
            <w:tcW w:w="1276" w:type="dxa"/>
            <w:tcBorders>
              <w:top w:val="single" w:color="auto" w:sz="12" w:space="0"/>
              <w:bottom w:val="single" w:color="auto" w:sz="12" w:space="0"/>
            </w:tcBorders>
            <w:noWrap w:val="0"/>
            <w:vAlign w:val="center"/>
          </w:tcPr>
          <w:p w14:paraId="59245E62">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增益</w:t>
            </w:r>
          </w:p>
        </w:tc>
      </w:tr>
      <w:tr w14:paraId="470E76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8" w:type="dxa"/>
            <w:tcBorders>
              <w:top w:val="single" w:color="auto" w:sz="6" w:space="0"/>
              <w:bottom w:val="single" w:color="auto" w:sz="6" w:space="0"/>
            </w:tcBorders>
            <w:noWrap w:val="0"/>
            <w:vAlign w:val="center"/>
          </w:tcPr>
          <w:p w14:paraId="081EC53D">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4</w:t>
            </w:r>
          </w:p>
        </w:tc>
        <w:tc>
          <w:tcPr>
            <w:tcW w:w="1984" w:type="dxa"/>
            <w:tcBorders>
              <w:top w:val="single" w:color="auto" w:sz="6" w:space="0"/>
              <w:bottom w:val="single" w:color="auto" w:sz="6" w:space="0"/>
            </w:tcBorders>
            <w:noWrap w:val="0"/>
            <w:vAlign w:val="center"/>
          </w:tcPr>
          <w:p w14:paraId="1A2BBED3">
            <w:pPr>
              <w:keepNext w:val="0"/>
              <w:keepLines w:val="0"/>
              <w:widowControl/>
              <w:suppressLineNumbers w:val="0"/>
              <w:spacing w:before="0" w:beforeAutospacing="0" w:after="0" w:afterAutospacing="0"/>
              <w:ind w:left="0" w:right="0"/>
              <w:jc w:val="lef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f=510</w:t>
            </w:r>
          </w:p>
        </w:tc>
        <w:tc>
          <w:tcPr>
            <w:tcW w:w="1276" w:type="dxa"/>
            <w:tcBorders>
              <w:top w:val="single" w:color="auto" w:sz="6" w:space="0"/>
              <w:bottom w:val="single" w:color="auto" w:sz="6" w:space="0"/>
            </w:tcBorders>
            <w:noWrap w:val="0"/>
            <w:vAlign w:val="center"/>
          </w:tcPr>
          <w:p w14:paraId="75392239">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0.408</w:t>
            </w:r>
          </w:p>
        </w:tc>
        <w:tc>
          <w:tcPr>
            <w:tcW w:w="1276" w:type="dxa"/>
            <w:tcBorders>
              <w:top w:val="single" w:color="auto" w:sz="6" w:space="0"/>
              <w:bottom w:val="single" w:color="auto" w:sz="6" w:space="0"/>
            </w:tcBorders>
            <w:noWrap w:val="0"/>
            <w:vAlign w:val="center"/>
          </w:tcPr>
          <w:p w14:paraId="3673DB55">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1.86</w:t>
            </w:r>
          </w:p>
        </w:tc>
        <w:tc>
          <w:tcPr>
            <w:tcW w:w="1276" w:type="dxa"/>
            <w:tcBorders>
              <w:top w:val="single" w:color="auto" w:sz="6" w:space="0"/>
              <w:bottom w:val="single" w:color="auto" w:sz="6" w:space="0"/>
            </w:tcBorders>
            <w:noWrap w:val="0"/>
            <w:vAlign w:val="center"/>
          </w:tcPr>
          <w:p w14:paraId="6119512C">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4.56</w:t>
            </w:r>
          </w:p>
        </w:tc>
      </w:tr>
      <w:tr w14:paraId="057E59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8" w:type="dxa"/>
            <w:tcBorders>
              <w:top w:val="single" w:color="auto" w:sz="6" w:space="0"/>
            </w:tcBorders>
            <w:noWrap w:val="0"/>
            <w:vAlign w:val="center"/>
          </w:tcPr>
          <w:p w14:paraId="5DEFB749">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5</w:t>
            </w:r>
          </w:p>
        </w:tc>
        <w:tc>
          <w:tcPr>
            <w:tcW w:w="1984" w:type="dxa"/>
            <w:tcBorders>
              <w:top w:val="single" w:color="auto" w:sz="6" w:space="0"/>
            </w:tcBorders>
            <w:noWrap w:val="0"/>
            <w:vAlign w:val="center"/>
          </w:tcPr>
          <w:p w14:paraId="433DEEA9">
            <w:pPr>
              <w:keepNext w:val="0"/>
              <w:keepLines w:val="0"/>
              <w:widowControl/>
              <w:suppressLineNumbers w:val="0"/>
              <w:spacing w:before="0" w:beforeAutospacing="0" w:after="0" w:afterAutospacing="0"/>
              <w:ind w:left="0" w:right="0"/>
              <w:jc w:val="lef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f=1k</w:t>
            </w:r>
          </w:p>
        </w:tc>
        <w:tc>
          <w:tcPr>
            <w:tcW w:w="1276" w:type="dxa"/>
            <w:tcBorders>
              <w:top w:val="single" w:color="auto" w:sz="6" w:space="0"/>
            </w:tcBorders>
            <w:noWrap w:val="0"/>
            <w:vAlign w:val="center"/>
          </w:tcPr>
          <w:p w14:paraId="6BE17819">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0.408</w:t>
            </w:r>
          </w:p>
        </w:tc>
        <w:tc>
          <w:tcPr>
            <w:tcW w:w="1276" w:type="dxa"/>
            <w:tcBorders>
              <w:top w:val="single" w:color="auto" w:sz="6" w:space="0"/>
            </w:tcBorders>
            <w:noWrap w:val="0"/>
            <w:vAlign w:val="center"/>
          </w:tcPr>
          <w:p w14:paraId="2AA02436">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1.9</w:t>
            </w:r>
          </w:p>
        </w:tc>
        <w:tc>
          <w:tcPr>
            <w:tcW w:w="1276" w:type="dxa"/>
            <w:tcBorders>
              <w:top w:val="single" w:color="auto" w:sz="6" w:space="0"/>
            </w:tcBorders>
            <w:noWrap w:val="0"/>
            <w:vAlign w:val="center"/>
          </w:tcPr>
          <w:p w14:paraId="3C4A2E47">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4.66</w:t>
            </w:r>
          </w:p>
        </w:tc>
      </w:tr>
      <w:tr w14:paraId="0B48F9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8" w:type="dxa"/>
            <w:tcBorders>
              <w:top w:val="single" w:color="auto" w:sz="6" w:space="0"/>
              <w:bottom w:val="single" w:color="auto" w:sz="6" w:space="0"/>
            </w:tcBorders>
            <w:noWrap w:val="0"/>
            <w:vAlign w:val="center"/>
          </w:tcPr>
          <w:p w14:paraId="3EF4A672">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6</w:t>
            </w:r>
          </w:p>
        </w:tc>
        <w:tc>
          <w:tcPr>
            <w:tcW w:w="1984" w:type="dxa"/>
            <w:tcBorders>
              <w:top w:val="single" w:color="auto" w:sz="6" w:space="0"/>
              <w:bottom w:val="single" w:color="auto" w:sz="6" w:space="0"/>
            </w:tcBorders>
            <w:noWrap w:val="0"/>
            <w:vAlign w:val="center"/>
          </w:tcPr>
          <w:p w14:paraId="5A875D25">
            <w:pPr>
              <w:keepNext w:val="0"/>
              <w:keepLines w:val="0"/>
              <w:widowControl/>
              <w:suppressLineNumbers w:val="0"/>
              <w:spacing w:before="0" w:beforeAutospacing="0" w:after="0" w:afterAutospacing="0"/>
              <w:ind w:left="0" w:right="0"/>
              <w:jc w:val="lef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f=2k</w:t>
            </w:r>
          </w:p>
        </w:tc>
        <w:tc>
          <w:tcPr>
            <w:tcW w:w="1276" w:type="dxa"/>
            <w:tcBorders>
              <w:top w:val="single" w:color="auto" w:sz="6" w:space="0"/>
              <w:bottom w:val="single" w:color="auto" w:sz="6" w:space="0"/>
            </w:tcBorders>
            <w:noWrap w:val="0"/>
            <w:vAlign w:val="center"/>
          </w:tcPr>
          <w:p w14:paraId="14C616EE">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0.408</w:t>
            </w:r>
          </w:p>
        </w:tc>
        <w:tc>
          <w:tcPr>
            <w:tcW w:w="1276" w:type="dxa"/>
            <w:tcBorders>
              <w:top w:val="single" w:color="auto" w:sz="6" w:space="0"/>
              <w:bottom w:val="single" w:color="auto" w:sz="6" w:space="0"/>
            </w:tcBorders>
            <w:noWrap w:val="0"/>
            <w:vAlign w:val="center"/>
          </w:tcPr>
          <w:p w14:paraId="7004926C">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2.2</w:t>
            </w:r>
          </w:p>
        </w:tc>
        <w:tc>
          <w:tcPr>
            <w:tcW w:w="1276" w:type="dxa"/>
            <w:tcBorders>
              <w:top w:val="single" w:color="auto" w:sz="6" w:space="0"/>
              <w:bottom w:val="single" w:color="auto" w:sz="6" w:space="0"/>
            </w:tcBorders>
            <w:noWrap w:val="0"/>
            <w:vAlign w:val="center"/>
          </w:tcPr>
          <w:p w14:paraId="2FCB7613">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5.39</w:t>
            </w:r>
          </w:p>
        </w:tc>
      </w:tr>
      <w:tr w14:paraId="1C46EB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8" w:type="dxa"/>
            <w:tcBorders>
              <w:top w:val="single" w:color="auto" w:sz="6" w:space="0"/>
              <w:bottom w:val="single" w:color="auto" w:sz="6" w:space="0"/>
            </w:tcBorders>
            <w:noWrap w:val="0"/>
            <w:vAlign w:val="center"/>
          </w:tcPr>
          <w:p w14:paraId="1B623EAD">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7</w:t>
            </w:r>
          </w:p>
        </w:tc>
        <w:tc>
          <w:tcPr>
            <w:tcW w:w="1984" w:type="dxa"/>
            <w:tcBorders>
              <w:top w:val="single" w:color="auto" w:sz="6" w:space="0"/>
              <w:bottom w:val="single" w:color="auto" w:sz="6" w:space="0"/>
            </w:tcBorders>
            <w:noWrap w:val="0"/>
            <w:vAlign w:val="center"/>
          </w:tcPr>
          <w:p w14:paraId="207A5B1C">
            <w:pPr>
              <w:keepNext w:val="0"/>
              <w:keepLines w:val="0"/>
              <w:widowControl/>
              <w:suppressLineNumbers w:val="0"/>
              <w:spacing w:before="0" w:beforeAutospacing="0" w:after="0" w:afterAutospacing="0"/>
              <w:ind w:left="0" w:right="0"/>
              <w:jc w:val="lef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f=3.5k</w:t>
            </w:r>
          </w:p>
        </w:tc>
        <w:tc>
          <w:tcPr>
            <w:tcW w:w="1276" w:type="dxa"/>
            <w:tcBorders>
              <w:top w:val="single" w:color="auto" w:sz="6" w:space="0"/>
              <w:bottom w:val="single" w:color="auto" w:sz="6" w:space="0"/>
            </w:tcBorders>
            <w:noWrap w:val="0"/>
            <w:vAlign w:val="center"/>
          </w:tcPr>
          <w:p w14:paraId="5A57B6C9">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0.408</w:t>
            </w:r>
          </w:p>
        </w:tc>
        <w:tc>
          <w:tcPr>
            <w:tcW w:w="1276" w:type="dxa"/>
            <w:tcBorders>
              <w:top w:val="single" w:color="auto" w:sz="6" w:space="0"/>
              <w:bottom w:val="single" w:color="auto" w:sz="6" w:space="0"/>
            </w:tcBorders>
            <w:noWrap w:val="0"/>
            <w:vAlign w:val="center"/>
          </w:tcPr>
          <w:p w14:paraId="04B959E3">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2.24</w:t>
            </w:r>
          </w:p>
        </w:tc>
        <w:tc>
          <w:tcPr>
            <w:tcW w:w="1276" w:type="dxa"/>
            <w:tcBorders>
              <w:top w:val="single" w:color="auto" w:sz="6" w:space="0"/>
              <w:bottom w:val="single" w:color="auto" w:sz="6" w:space="0"/>
            </w:tcBorders>
            <w:noWrap w:val="0"/>
            <w:vAlign w:val="center"/>
          </w:tcPr>
          <w:p w14:paraId="156EDC7A">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5.49</w:t>
            </w:r>
          </w:p>
        </w:tc>
      </w:tr>
      <w:tr w14:paraId="3279E6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8" w:type="dxa"/>
            <w:tcBorders>
              <w:top w:val="single" w:color="auto" w:sz="6" w:space="0"/>
              <w:bottom w:val="single" w:color="auto" w:sz="6" w:space="0"/>
            </w:tcBorders>
            <w:noWrap w:val="0"/>
            <w:vAlign w:val="center"/>
          </w:tcPr>
          <w:p w14:paraId="5FE9EE3B">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8</w:t>
            </w:r>
          </w:p>
        </w:tc>
        <w:tc>
          <w:tcPr>
            <w:tcW w:w="1984" w:type="dxa"/>
            <w:tcBorders>
              <w:top w:val="single" w:color="auto" w:sz="6" w:space="0"/>
              <w:bottom w:val="single" w:color="auto" w:sz="6" w:space="0"/>
            </w:tcBorders>
            <w:noWrap w:val="0"/>
            <w:vAlign w:val="center"/>
          </w:tcPr>
          <w:p w14:paraId="0CF7E599">
            <w:pPr>
              <w:keepNext w:val="0"/>
              <w:keepLines w:val="0"/>
              <w:widowControl/>
              <w:suppressLineNumbers w:val="0"/>
              <w:spacing w:before="0" w:beforeAutospacing="0" w:after="0" w:afterAutospacing="0"/>
              <w:ind w:left="0" w:right="0"/>
              <w:jc w:val="lef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f=4.5k</w:t>
            </w:r>
          </w:p>
        </w:tc>
        <w:tc>
          <w:tcPr>
            <w:tcW w:w="1276" w:type="dxa"/>
            <w:tcBorders>
              <w:top w:val="single" w:color="auto" w:sz="6" w:space="0"/>
              <w:bottom w:val="single" w:color="auto" w:sz="6" w:space="0"/>
            </w:tcBorders>
            <w:noWrap w:val="0"/>
            <w:vAlign w:val="center"/>
          </w:tcPr>
          <w:p w14:paraId="32DDBFC0">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0.408</w:t>
            </w:r>
          </w:p>
        </w:tc>
        <w:tc>
          <w:tcPr>
            <w:tcW w:w="1276" w:type="dxa"/>
            <w:tcBorders>
              <w:top w:val="single" w:color="auto" w:sz="6" w:space="0"/>
              <w:bottom w:val="single" w:color="auto" w:sz="6" w:space="0"/>
            </w:tcBorders>
            <w:noWrap w:val="0"/>
            <w:vAlign w:val="center"/>
          </w:tcPr>
          <w:p w14:paraId="309A04B8">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1.82</w:t>
            </w:r>
          </w:p>
        </w:tc>
        <w:tc>
          <w:tcPr>
            <w:tcW w:w="1276" w:type="dxa"/>
            <w:tcBorders>
              <w:top w:val="single" w:color="auto" w:sz="6" w:space="0"/>
              <w:bottom w:val="single" w:color="auto" w:sz="6" w:space="0"/>
            </w:tcBorders>
            <w:noWrap w:val="0"/>
            <w:vAlign w:val="center"/>
          </w:tcPr>
          <w:p w14:paraId="0B963AB7">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4.46</w:t>
            </w:r>
          </w:p>
        </w:tc>
      </w:tr>
      <w:tr w14:paraId="66BD27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8" w:type="dxa"/>
            <w:tcBorders>
              <w:top w:val="single" w:color="auto" w:sz="6" w:space="0"/>
            </w:tcBorders>
            <w:noWrap w:val="0"/>
            <w:vAlign w:val="center"/>
          </w:tcPr>
          <w:p w14:paraId="28206368">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9</w:t>
            </w:r>
          </w:p>
        </w:tc>
        <w:tc>
          <w:tcPr>
            <w:tcW w:w="1984" w:type="dxa"/>
            <w:tcBorders>
              <w:top w:val="single" w:color="auto" w:sz="6" w:space="0"/>
            </w:tcBorders>
            <w:noWrap w:val="0"/>
            <w:vAlign w:val="center"/>
          </w:tcPr>
          <w:p w14:paraId="688BCF3C">
            <w:pPr>
              <w:keepNext w:val="0"/>
              <w:keepLines w:val="0"/>
              <w:widowControl/>
              <w:suppressLineNumbers w:val="0"/>
              <w:spacing w:before="0" w:beforeAutospacing="0" w:after="0" w:afterAutospacing="0"/>
              <w:ind w:left="0" w:right="0"/>
              <w:jc w:val="lef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f=5.5k</w:t>
            </w:r>
          </w:p>
        </w:tc>
        <w:tc>
          <w:tcPr>
            <w:tcW w:w="1276" w:type="dxa"/>
            <w:tcBorders>
              <w:top w:val="single" w:color="auto" w:sz="6" w:space="0"/>
            </w:tcBorders>
            <w:noWrap w:val="0"/>
            <w:vAlign w:val="center"/>
          </w:tcPr>
          <w:p w14:paraId="6A459132">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0.408</w:t>
            </w:r>
          </w:p>
        </w:tc>
        <w:tc>
          <w:tcPr>
            <w:tcW w:w="1276" w:type="dxa"/>
            <w:tcBorders>
              <w:top w:val="single" w:color="auto" w:sz="6" w:space="0"/>
            </w:tcBorders>
            <w:noWrap w:val="0"/>
            <w:vAlign w:val="center"/>
          </w:tcPr>
          <w:p w14:paraId="76D95908">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1.22</w:t>
            </w:r>
          </w:p>
        </w:tc>
        <w:tc>
          <w:tcPr>
            <w:tcW w:w="1276" w:type="dxa"/>
            <w:tcBorders>
              <w:top w:val="single" w:color="auto" w:sz="6" w:space="0"/>
            </w:tcBorders>
            <w:noWrap w:val="0"/>
            <w:vAlign w:val="center"/>
          </w:tcPr>
          <w:p w14:paraId="36FF3795">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2.99</w:t>
            </w:r>
          </w:p>
        </w:tc>
      </w:tr>
      <w:tr w14:paraId="6069EE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8" w:type="dxa"/>
            <w:noWrap w:val="0"/>
            <w:vAlign w:val="center"/>
          </w:tcPr>
          <w:p w14:paraId="180EDC12">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10</w:t>
            </w:r>
          </w:p>
        </w:tc>
        <w:tc>
          <w:tcPr>
            <w:tcW w:w="1984" w:type="dxa"/>
            <w:noWrap w:val="0"/>
            <w:vAlign w:val="center"/>
          </w:tcPr>
          <w:p w14:paraId="6F705FA3">
            <w:pPr>
              <w:keepNext w:val="0"/>
              <w:keepLines w:val="0"/>
              <w:widowControl/>
              <w:suppressLineNumbers w:val="0"/>
              <w:spacing w:before="0" w:beforeAutospacing="0" w:after="0" w:afterAutospacing="0"/>
              <w:ind w:left="0" w:right="0"/>
              <w:jc w:val="lef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f=10k</w:t>
            </w:r>
          </w:p>
        </w:tc>
        <w:tc>
          <w:tcPr>
            <w:tcW w:w="1276" w:type="dxa"/>
            <w:noWrap w:val="0"/>
            <w:vAlign w:val="center"/>
          </w:tcPr>
          <w:p w14:paraId="37D2A2E8">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0.408</w:t>
            </w:r>
          </w:p>
        </w:tc>
        <w:tc>
          <w:tcPr>
            <w:tcW w:w="1276" w:type="dxa"/>
            <w:noWrap w:val="0"/>
            <w:vAlign w:val="center"/>
          </w:tcPr>
          <w:p w14:paraId="2393EDB3">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0.34</w:t>
            </w:r>
          </w:p>
        </w:tc>
        <w:tc>
          <w:tcPr>
            <w:tcW w:w="1276" w:type="dxa"/>
            <w:noWrap w:val="0"/>
            <w:vAlign w:val="center"/>
          </w:tcPr>
          <w:p w14:paraId="79896EBC">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0.83</w:t>
            </w:r>
          </w:p>
        </w:tc>
      </w:tr>
      <w:tr w14:paraId="5E9662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jc w:val="center"/>
        </w:trPr>
        <w:tc>
          <w:tcPr>
            <w:tcW w:w="778" w:type="dxa"/>
            <w:noWrap w:val="0"/>
            <w:vAlign w:val="center"/>
          </w:tcPr>
          <w:p w14:paraId="2C106603">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11</w:t>
            </w:r>
          </w:p>
        </w:tc>
        <w:tc>
          <w:tcPr>
            <w:tcW w:w="1984" w:type="dxa"/>
            <w:noWrap w:val="0"/>
            <w:vAlign w:val="center"/>
          </w:tcPr>
          <w:p w14:paraId="01781BFC">
            <w:pPr>
              <w:keepNext w:val="0"/>
              <w:keepLines w:val="0"/>
              <w:widowControl/>
              <w:suppressLineNumbers w:val="0"/>
              <w:spacing w:before="0" w:beforeAutospacing="0" w:after="0" w:afterAutospacing="0"/>
              <w:ind w:left="0" w:right="0"/>
              <w:jc w:val="lef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f=20k</w:t>
            </w:r>
          </w:p>
        </w:tc>
        <w:tc>
          <w:tcPr>
            <w:tcW w:w="1276" w:type="dxa"/>
            <w:noWrap w:val="0"/>
            <w:vAlign w:val="center"/>
          </w:tcPr>
          <w:p w14:paraId="0B686667">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0.408</w:t>
            </w:r>
          </w:p>
        </w:tc>
        <w:tc>
          <w:tcPr>
            <w:tcW w:w="1276" w:type="dxa"/>
            <w:noWrap w:val="0"/>
            <w:vAlign w:val="center"/>
          </w:tcPr>
          <w:p w14:paraId="17927F00">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0.14</w:t>
            </w:r>
          </w:p>
        </w:tc>
        <w:tc>
          <w:tcPr>
            <w:tcW w:w="1276" w:type="dxa"/>
            <w:noWrap w:val="0"/>
            <w:vAlign w:val="center"/>
          </w:tcPr>
          <w:p w14:paraId="57E13E98">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0.34</w:t>
            </w:r>
          </w:p>
        </w:tc>
      </w:tr>
      <w:tr w14:paraId="759C62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778" w:type="dxa"/>
            <w:noWrap w:val="0"/>
            <w:vAlign w:val="center"/>
          </w:tcPr>
          <w:p w14:paraId="03B7ADAE">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12</w:t>
            </w:r>
          </w:p>
        </w:tc>
        <w:tc>
          <w:tcPr>
            <w:tcW w:w="1984" w:type="dxa"/>
            <w:noWrap w:val="0"/>
            <w:vAlign w:val="center"/>
          </w:tcPr>
          <w:p w14:paraId="3E6D0025">
            <w:pPr>
              <w:keepNext w:val="0"/>
              <w:keepLines w:val="0"/>
              <w:widowControl/>
              <w:suppressLineNumbers w:val="0"/>
              <w:spacing w:before="0" w:beforeAutospacing="0" w:after="0" w:afterAutospacing="0"/>
              <w:ind w:left="0" w:right="0"/>
              <w:jc w:val="lef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f=57.6k</w:t>
            </w:r>
          </w:p>
        </w:tc>
        <w:tc>
          <w:tcPr>
            <w:tcW w:w="1276" w:type="dxa"/>
            <w:noWrap w:val="0"/>
            <w:vAlign w:val="center"/>
          </w:tcPr>
          <w:p w14:paraId="4146E165">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0.404</w:t>
            </w:r>
          </w:p>
        </w:tc>
        <w:tc>
          <w:tcPr>
            <w:tcW w:w="1276" w:type="dxa"/>
            <w:noWrap w:val="0"/>
            <w:vAlign w:val="center"/>
          </w:tcPr>
          <w:p w14:paraId="2EB12A27">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0.016</w:t>
            </w:r>
          </w:p>
        </w:tc>
        <w:tc>
          <w:tcPr>
            <w:tcW w:w="1276" w:type="dxa"/>
            <w:noWrap w:val="0"/>
            <w:vAlign w:val="center"/>
          </w:tcPr>
          <w:p w14:paraId="74B398FD">
            <w:pPr>
              <w:keepNext w:val="0"/>
              <w:keepLines w:val="0"/>
              <w:widowControl/>
              <w:suppressLineNumbers w:val="0"/>
              <w:spacing w:before="0" w:beforeAutospacing="0" w:after="0" w:afterAutospacing="0"/>
              <w:ind w:left="0" w:right="0"/>
              <w:jc w:val="right"/>
              <w:textAlignment w:val="center"/>
              <w:rPr>
                <w:rFonts w:hint="eastAsia" w:ascii="宋体" w:hAnsi="宋体" w:cs="Times New Roman"/>
                <w:sz w:val="24"/>
                <w:szCs w:val="20"/>
              </w:rPr>
            </w:pPr>
            <w:r>
              <w:rPr>
                <w:rFonts w:hint="eastAsia" w:ascii="宋体" w:hAnsi="宋体" w:eastAsia="宋体" w:cs="宋体"/>
                <w:i w:val="0"/>
                <w:iCs w:val="0"/>
                <w:color w:val="000000"/>
                <w:kern w:val="0"/>
                <w:sz w:val="22"/>
                <w:szCs w:val="22"/>
                <w:u w:val="none"/>
                <w:lang w:val="en-US" w:eastAsia="zh-CN" w:bidi="ar"/>
              </w:rPr>
              <w:t>0.04</w:t>
            </w:r>
          </w:p>
        </w:tc>
      </w:tr>
    </w:tbl>
    <w:p w14:paraId="6E48BA11">
      <w:pPr>
        <w:ind w:left="420" w:hanging="420"/>
        <w:jc w:val="left"/>
        <w:rPr>
          <w:rFonts w:hint="eastAsia" w:ascii="宋体" w:hAnsi="宋体"/>
          <w:sz w:val="24"/>
        </w:rPr>
      </w:pPr>
    </w:p>
    <w:p w14:paraId="2B6D471D">
      <w:pPr>
        <w:ind w:left="420" w:hanging="420"/>
        <w:jc w:val="left"/>
        <w:rPr>
          <w:rFonts w:hint="eastAsia" w:ascii="宋体" w:hAnsi="宋体"/>
          <w:sz w:val="24"/>
        </w:rPr>
      </w:pPr>
    </w:p>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440"/>
      </w:tblGrid>
      <w:tr w14:paraId="148A0E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4972" w:type="dxa"/>
            <w:tcBorders>
              <w:top w:val="single" w:color="auto" w:sz="12" w:space="0"/>
              <w:bottom w:val="single" w:color="auto" w:sz="12" w:space="0"/>
            </w:tcBorders>
            <w:noWrap w:val="0"/>
            <w:vAlign w:val="center"/>
          </w:tcPr>
          <w:p w14:paraId="793EAE27">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幅频特性曲线</w:t>
            </w:r>
          </w:p>
        </w:tc>
      </w:tr>
      <w:tr w14:paraId="437369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789" w:hRule="atLeast"/>
          <w:jc w:val="center"/>
        </w:trPr>
        <w:tc>
          <w:tcPr>
            <w:tcW w:w="4972" w:type="dxa"/>
            <w:tcBorders>
              <w:top w:val="single" w:color="auto" w:sz="12" w:space="0"/>
            </w:tcBorders>
            <w:noWrap w:val="0"/>
            <w:vAlign w:val="center"/>
          </w:tcPr>
          <w:p w14:paraId="31C30B2B">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4572000" cy="2743200"/>
                  <wp:effectExtent l="4445" t="4445" r="10795" b="10795"/>
                  <wp:docPr id="218" name="图表 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9"/>
                    </a:graphicData>
                  </a:graphic>
                </wp:inline>
              </w:drawing>
            </w:r>
          </w:p>
        </w:tc>
      </w:tr>
    </w:tbl>
    <w:p w14:paraId="66590263">
      <w:pPr>
        <w:ind w:left="420" w:hanging="420"/>
        <w:jc w:val="left"/>
        <w:rPr>
          <w:rFonts w:hint="eastAsia" w:ascii="宋体" w:hAnsi="宋体"/>
          <w:sz w:val="24"/>
        </w:rPr>
      </w:pPr>
    </w:p>
    <w:p w14:paraId="33233513">
      <w:pPr>
        <w:ind w:left="420" w:hanging="420"/>
        <w:jc w:val="left"/>
        <w:rPr>
          <w:rFonts w:hint="eastAsia" w:ascii="宋体" w:hAnsi="宋体"/>
          <w:sz w:val="24"/>
        </w:rPr>
      </w:pPr>
    </w:p>
    <w:p w14:paraId="745257F4">
      <w:pPr>
        <w:ind w:left="420" w:hanging="420"/>
        <w:jc w:val="left"/>
        <w:rPr>
          <w:rFonts w:hint="eastAsia" w:ascii="宋体" w:hAnsi="宋体"/>
          <w:sz w:val="24"/>
        </w:rPr>
      </w:pPr>
    </w:p>
    <w:p w14:paraId="55FC32A3">
      <w:pPr>
        <w:ind w:left="420" w:hanging="420"/>
        <w:jc w:val="left"/>
        <w:rPr>
          <w:rFonts w:hint="eastAsia" w:ascii="宋体" w:hAnsi="宋体"/>
          <w:sz w:val="24"/>
        </w:rPr>
      </w:pPr>
    </w:p>
    <w:p w14:paraId="66FC1C05">
      <w:pPr>
        <w:ind w:firstLine="4"/>
        <w:jc w:val="center"/>
        <w:rPr>
          <w:rFonts w:hint="eastAsia" w:ascii="宋体" w:hAnsi="宋体"/>
          <w:bCs/>
          <w:sz w:val="18"/>
          <w:szCs w:val="28"/>
        </w:rPr>
      </w:pPr>
      <w:r>
        <w:rPr>
          <w:rFonts w:hint="eastAsia" w:ascii="宋体" w:hAnsi="宋体"/>
          <w:sz w:val="18"/>
        </w:rPr>
        <w:t>实验五 有源滤波器</w:t>
      </w:r>
    </w:p>
    <w:p w14:paraId="45EBB4E1">
      <w:pPr>
        <w:ind w:firstLine="4"/>
        <w:jc w:val="center"/>
        <w:rPr>
          <w:rFonts w:hint="eastAsia" w:ascii="宋体" w:hAnsi="宋体"/>
          <w:sz w:val="24"/>
        </w:rPr>
      </w:pPr>
      <w:r>
        <w:rPr>
          <w:rFonts w:ascii="宋体" w:hAnsi="宋体"/>
          <w:b/>
          <w:sz w:val="18"/>
          <w:szCs w:val="18"/>
        </w:rPr>
        <mc:AlternateContent>
          <mc:Choice Requires="wps">
            <w:drawing>
              <wp:anchor distT="0" distB="0" distL="114300" distR="114300" simplePos="0" relativeHeight="251747328"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268" name="直线 269"/>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69" o:spid="_x0000_s1026" o:spt="20" style="position:absolute;left:0pt;margin-left:0pt;margin-top:2.85pt;height:0pt;width:450pt;z-index:251747328;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hx4e&#10;v+sBAADfAwAADgAAAAAAAAABACAAAAAhAQAAZHJzL2Uyb0RvYy54bWxQSwUGAAAAAAYABgBZAQAA&#10;fgUAAAAA&#10;">
                <v:fill on="f" focussize="0,0"/>
                <v:stroke color="#000000" joinstyle="round"/>
                <v:imagedata o:title=""/>
                <o:lock v:ext="edit" aspectratio="f"/>
              </v:line>
            </w:pict>
          </mc:Fallback>
        </mc:AlternateContent>
      </w:r>
    </w:p>
    <w:p w14:paraId="3C217281">
      <w:pPr>
        <w:ind w:left="360" w:hanging="360"/>
        <w:jc w:val="left"/>
        <w:rPr>
          <w:rFonts w:hint="eastAsia" w:ascii="宋体" w:hAnsi="宋体"/>
          <w:bCs/>
          <w:sz w:val="24"/>
        </w:rPr>
      </w:pPr>
      <w:r>
        <w:rPr>
          <w:rFonts w:hint="eastAsia" w:ascii="宋体" w:hAnsi="宋体"/>
          <w:bCs/>
          <w:sz w:val="24"/>
        </w:rPr>
        <w:t>五、思考与分析</w:t>
      </w:r>
    </w:p>
    <w:p w14:paraId="4DB42881">
      <w:pPr>
        <w:ind w:left="426" w:hanging="426"/>
        <w:jc w:val="left"/>
        <w:rPr>
          <w:rFonts w:hint="eastAsia" w:ascii="宋体" w:hAnsi="宋体"/>
          <w:sz w:val="24"/>
        </w:rPr>
      </w:pPr>
      <w:r>
        <w:rPr>
          <w:rFonts w:ascii="宋体" w:hAnsi="宋体"/>
          <w:sz w:val="24"/>
        </w:rPr>
        <w:t>1</w:t>
      </w:r>
      <w:r>
        <w:rPr>
          <w:rFonts w:hint="eastAsia" w:ascii="宋体" w:hAnsi="宋体"/>
          <w:sz w:val="24"/>
        </w:rPr>
        <w:t>．带通滤波器低端截止频率及高端截止频率的测量值与计算值比较，情况如何？</w:t>
      </w:r>
    </w:p>
    <w:p w14:paraId="7FDF222B">
      <w:pPr>
        <w:ind w:firstLine="425" w:firstLineChars="0"/>
        <w:jc w:val="left"/>
        <w:rPr>
          <w:rFonts w:hint="eastAsia" w:ascii="宋体" w:hAnsi="宋体"/>
          <w:sz w:val="24"/>
        </w:rPr>
      </w:pPr>
      <w:r>
        <w:rPr>
          <w:rFonts w:hint="eastAsia" w:ascii="宋体" w:hAnsi="宋体"/>
          <w:sz w:val="24"/>
        </w:rPr>
        <w:t>硬件实验中，带通滤波器低端截止频率约为 373Hz，高端截止频率约为 5.29kHz，与设计值 300Hz～5kHz 基本接近。实际测量值与理论值有一定偏差，主要原因是电阻、电容实际值存在误差，运放带宽有限，电路板分布参数和示波器读数也会影响测量结果。</w:t>
      </w:r>
    </w:p>
    <w:p w14:paraId="096728B0">
      <w:pPr>
        <w:numPr>
          <w:ilvl w:val="0"/>
          <w:numId w:val="11"/>
        </w:numPr>
        <w:ind w:left="360" w:hanging="360"/>
        <w:jc w:val="left"/>
        <w:rPr>
          <w:rFonts w:hint="eastAsia" w:ascii="宋体" w:hAnsi="宋体"/>
          <w:sz w:val="24"/>
        </w:rPr>
      </w:pPr>
      <w:r>
        <w:rPr>
          <w:rFonts w:hint="eastAsia" w:ascii="宋体" w:hAnsi="宋体"/>
          <w:sz w:val="24"/>
        </w:rPr>
        <w:t>根据品质因数Q的大小，你认为这个带通滤波器是一个宽带滤波器还是一个窄带滤波器？</w:t>
      </w:r>
    </w:p>
    <w:p w14:paraId="38BB3D38">
      <w:pPr>
        <w:numPr>
          <w:ilvl w:val="0"/>
          <w:numId w:val="0"/>
        </w:numPr>
        <w:ind w:leftChars="0" w:firstLine="425" w:firstLineChars="0"/>
        <w:jc w:val="left"/>
        <w:rPr>
          <w:rFonts w:hint="eastAsia" w:ascii="宋体" w:hAnsi="宋体"/>
          <w:sz w:val="24"/>
        </w:rPr>
      </w:pPr>
      <w:r>
        <w:rPr>
          <w:rFonts w:hint="eastAsia" w:ascii="宋体" w:hAnsi="宋体"/>
          <w:sz w:val="24"/>
        </w:rPr>
        <w:t>品质因数：Q=</w:t>
      </w:r>
      <m:oMath>
        <m:f>
          <m:fPr>
            <m:ctrlPr>
              <w:rPr>
                <w:rFonts w:ascii="Cambria Math" w:hAnsi="Cambria Math"/>
                <w:i/>
                <w:sz w:val="24"/>
              </w:rPr>
            </m:ctrlPr>
          </m:fPr>
          <m:num>
            <m:sSub>
              <m:sSubPr>
                <m:ctrlPr>
                  <w:rPr>
                    <w:rFonts w:ascii="Cambria Math" w:hAnsi="Cambria Math"/>
                    <w:i/>
                    <w:sz w:val="24"/>
                  </w:rPr>
                </m:ctrlPr>
              </m:sSubPr>
              <m:e>
                <m:r>
                  <m:rPr/>
                  <w:rPr>
                    <w:rFonts w:hint="default" w:ascii="Cambria Math" w:hAnsi="Cambria Math"/>
                    <w:sz w:val="24"/>
                    <w:lang w:val="en-US" w:eastAsia="zh-CN"/>
                  </w:rPr>
                  <m:t>f</m:t>
                </m:r>
                <m:ctrlPr>
                  <w:rPr>
                    <w:rFonts w:ascii="Cambria Math" w:hAnsi="Cambria Math"/>
                    <w:i/>
                    <w:sz w:val="24"/>
                  </w:rPr>
                </m:ctrlPr>
              </m:e>
              <m:sub>
                <m:r>
                  <m:rPr/>
                  <w:rPr>
                    <w:rFonts w:hint="default" w:ascii="Cambria Math" w:hAnsi="Cambria Math"/>
                    <w:sz w:val="24"/>
                    <w:lang w:val="en-US" w:eastAsia="zh-CN"/>
                  </w:rPr>
                  <m:t>0</m:t>
                </m:r>
                <m:ctrlPr>
                  <w:rPr>
                    <w:rFonts w:ascii="Cambria Math" w:hAnsi="Cambria Math"/>
                    <w:i/>
                    <w:sz w:val="24"/>
                  </w:rPr>
                </m:ctrlPr>
              </m:sub>
            </m:sSub>
            <m:ctrlPr>
              <w:rPr>
                <w:rFonts w:ascii="Cambria Math" w:hAnsi="Cambria Math"/>
                <w:i/>
                <w:sz w:val="24"/>
              </w:rPr>
            </m:ctrlPr>
          </m:num>
          <m:den>
            <m:r>
              <m:rPr/>
              <w:rPr>
                <w:rFonts w:hint="default" w:ascii="Cambria Math" w:hAnsi="Cambria Math"/>
                <w:sz w:val="24"/>
                <w:lang w:val="en-US" w:eastAsia="zh-CN"/>
              </w:rPr>
              <m:t>BW</m:t>
            </m:r>
            <m:ctrlPr>
              <w:rPr>
                <w:rFonts w:ascii="Cambria Math" w:hAnsi="Cambria Math"/>
                <w:i/>
                <w:sz w:val="24"/>
              </w:rPr>
            </m:ctrlPr>
          </m:den>
        </m:f>
      </m:oMath>
    </w:p>
    <w:p w14:paraId="1204CF7B">
      <w:pPr>
        <w:numPr>
          <w:ilvl w:val="0"/>
          <w:numId w:val="0"/>
        </w:numPr>
        <w:ind w:leftChars="0" w:firstLine="425" w:firstLineChars="0"/>
        <w:jc w:val="left"/>
        <w:rPr>
          <w:rFonts w:hint="eastAsia" w:ascii="宋体" w:hAnsi="宋体" w:eastAsia="宋体"/>
          <w:sz w:val="24"/>
          <w:lang w:val="en-US" w:eastAsia="zh-CN"/>
        </w:rPr>
      </w:pPr>
      <w:r>
        <w:rPr>
          <w:rFonts w:hint="eastAsia" w:ascii="宋体" w:hAnsi="宋体"/>
          <w:sz w:val="24"/>
        </w:rPr>
        <w:t>其中：</w:t>
      </w:r>
      <m:oMath>
        <m:sSub>
          <m:sSubPr>
            <m:ctrlPr>
              <w:rPr>
                <w:rFonts w:ascii="Cambria Math" w:hAnsi="Cambria Math"/>
                <w:i/>
                <w:sz w:val="24"/>
              </w:rPr>
            </m:ctrlPr>
          </m:sSubPr>
          <m:e>
            <m:r>
              <m:rPr/>
              <w:rPr>
                <w:rFonts w:hint="default" w:ascii="Cambria Math" w:hAnsi="Cambria Math"/>
                <w:sz w:val="24"/>
                <w:lang w:val="en-US" w:eastAsia="zh-CN"/>
              </w:rPr>
              <m:t>f</m:t>
            </m:r>
            <m:ctrlPr>
              <w:rPr>
                <w:rFonts w:ascii="Cambria Math" w:hAnsi="Cambria Math"/>
                <w:i/>
                <w:sz w:val="24"/>
              </w:rPr>
            </m:ctrlPr>
          </m:e>
          <m:sub>
            <m:r>
              <m:rPr/>
              <w:rPr>
                <w:rFonts w:hint="default" w:ascii="Cambria Math" w:hAnsi="Cambria Math"/>
                <w:sz w:val="24"/>
                <w:lang w:val="en-US" w:eastAsia="zh-CN"/>
              </w:rPr>
              <m:t>0</m:t>
            </m:r>
            <m:ctrlPr>
              <w:rPr>
                <w:rFonts w:ascii="Cambria Math" w:hAnsi="Cambria Math"/>
                <w:i/>
                <w:sz w:val="24"/>
              </w:rPr>
            </m:ctrlPr>
          </m:sub>
        </m:sSub>
        <m:r>
          <m:rPr/>
          <w:rPr>
            <w:rFonts w:hint="default" w:ascii="Cambria Math" w:hAnsi="Cambria Math"/>
            <w:sz w:val="24"/>
            <w:lang w:val="en-US" w:eastAsia="zh-CN"/>
          </w:rPr>
          <m:t>=</m:t>
        </m:r>
        <m:rad>
          <m:radPr>
            <m:degHide m:val="1"/>
            <m:ctrlPr>
              <w:rPr>
                <w:rFonts w:hint="default" w:ascii="Cambria Math" w:hAnsi="Cambria Math"/>
                <w:i/>
                <w:sz w:val="24"/>
                <w:lang w:val="en-US" w:eastAsia="zh-CN"/>
              </w:rPr>
            </m:ctrlPr>
          </m:radPr>
          <m:deg>
            <m:ctrlPr>
              <w:rPr>
                <w:rFonts w:hint="default" w:ascii="Cambria Math" w:hAnsi="Cambria Math"/>
                <w:i/>
                <w:sz w:val="24"/>
                <w:lang w:val="en-US" w:eastAsia="zh-CN"/>
              </w:rPr>
            </m:ctrlPr>
          </m:deg>
          <m:e>
            <m:sSub>
              <m:sSubPr>
                <m:ctrlPr>
                  <w:rPr>
                    <w:rFonts w:hint="default" w:ascii="Cambria Math" w:hAnsi="Cambria Math"/>
                    <w:i/>
                    <w:sz w:val="24"/>
                    <w:lang w:val="en-US" w:eastAsia="zh-CN"/>
                  </w:rPr>
                </m:ctrlPr>
              </m:sSubPr>
              <m:e>
                <m:r>
                  <m:rPr/>
                  <w:rPr>
                    <w:rFonts w:hint="default" w:ascii="Cambria Math" w:hAnsi="Cambria Math"/>
                    <w:sz w:val="24"/>
                    <w:lang w:val="en-US" w:eastAsia="zh-CN"/>
                  </w:rPr>
                  <m:t>f</m:t>
                </m:r>
                <m:ctrlPr>
                  <w:rPr>
                    <w:rFonts w:hint="default" w:ascii="Cambria Math" w:hAnsi="Cambria Math"/>
                    <w:i/>
                    <w:sz w:val="24"/>
                    <w:lang w:val="en-US" w:eastAsia="zh-CN"/>
                  </w:rPr>
                </m:ctrlPr>
              </m:e>
              <m:sub>
                <m:r>
                  <m:rPr/>
                  <w:rPr>
                    <w:rFonts w:hint="default" w:ascii="Cambria Math" w:hAnsi="Cambria Math"/>
                    <w:sz w:val="24"/>
                    <w:lang w:val="en-US" w:eastAsia="zh-CN"/>
                  </w:rPr>
                  <m:t>L</m:t>
                </m:r>
                <m:ctrlPr>
                  <w:rPr>
                    <w:rFonts w:hint="default" w:ascii="Cambria Math" w:hAnsi="Cambria Math"/>
                    <w:i/>
                    <w:sz w:val="24"/>
                    <w:lang w:val="en-US" w:eastAsia="zh-CN"/>
                  </w:rPr>
                </m:ctrlPr>
              </m:sub>
            </m:sSub>
            <m:sSub>
              <m:sSubPr>
                <m:ctrlPr>
                  <w:rPr>
                    <w:rFonts w:hint="default" w:ascii="Cambria Math" w:hAnsi="Cambria Math"/>
                    <w:i/>
                    <w:sz w:val="24"/>
                    <w:lang w:val="en-US" w:eastAsia="zh-CN"/>
                  </w:rPr>
                </m:ctrlPr>
              </m:sSubPr>
              <m:e>
                <m:r>
                  <m:rPr/>
                  <w:rPr>
                    <w:rFonts w:hint="default" w:ascii="Cambria Math" w:hAnsi="Cambria Math"/>
                    <w:sz w:val="24"/>
                    <w:lang w:val="en-US" w:eastAsia="zh-CN"/>
                  </w:rPr>
                  <m:t>f</m:t>
                </m:r>
                <m:ctrlPr>
                  <w:rPr>
                    <w:rFonts w:hint="default" w:ascii="Cambria Math" w:hAnsi="Cambria Math"/>
                    <w:i/>
                    <w:sz w:val="24"/>
                    <w:lang w:val="en-US" w:eastAsia="zh-CN"/>
                  </w:rPr>
                </m:ctrlPr>
              </m:e>
              <m:sub>
                <m:r>
                  <m:rPr/>
                  <w:rPr>
                    <w:rFonts w:hint="default" w:ascii="Cambria Math" w:hAnsi="Cambria Math"/>
                    <w:sz w:val="24"/>
                    <w:lang w:val="en-US" w:eastAsia="zh-CN"/>
                  </w:rPr>
                  <m:t>H</m:t>
                </m:r>
                <m:ctrlPr>
                  <w:rPr>
                    <w:rFonts w:hint="default" w:ascii="Cambria Math" w:hAnsi="Cambria Math"/>
                    <w:i/>
                    <w:sz w:val="24"/>
                    <w:lang w:val="en-US" w:eastAsia="zh-CN"/>
                  </w:rPr>
                </m:ctrlPr>
              </m:sub>
            </m:sSub>
            <m:ctrlPr>
              <w:rPr>
                <w:rFonts w:hint="default" w:ascii="Cambria Math" w:hAnsi="Cambria Math"/>
                <w:i/>
                <w:sz w:val="24"/>
                <w:lang w:val="en-US" w:eastAsia="zh-CN"/>
              </w:rPr>
            </m:ctrlPr>
          </m:e>
        </m:rad>
      </m:oMath>
    </w:p>
    <w:p w14:paraId="2D035CA1">
      <w:pPr>
        <w:numPr>
          <w:ilvl w:val="0"/>
          <w:numId w:val="0"/>
        </w:numPr>
        <w:ind w:leftChars="0" w:firstLine="425" w:firstLineChars="0"/>
        <w:jc w:val="left"/>
        <w:rPr>
          <w:rFonts w:hint="eastAsia" w:ascii="宋体" w:hAnsi="宋体"/>
          <w:sz w:val="24"/>
        </w:rPr>
      </w:pPr>
      <w:r>
        <w:rPr>
          <w:rFonts w:hint="eastAsia" w:ascii="宋体" w:hAnsi="宋体"/>
          <w:sz w:val="24"/>
        </w:rPr>
        <w:t>由实验数据：</w:t>
      </w:r>
      <m:oMath>
        <m:sSub>
          <m:sSubPr>
            <m:ctrlPr>
              <w:rPr>
                <w:rFonts w:hint="default" w:ascii="Cambria Math" w:hAnsi="Cambria Math"/>
                <w:i/>
                <w:sz w:val="24"/>
                <w:lang w:val="en-US" w:eastAsia="zh-CN"/>
              </w:rPr>
            </m:ctrlPr>
          </m:sSubPr>
          <m:e>
            <m:r>
              <m:rPr/>
              <w:rPr>
                <w:rFonts w:hint="default" w:ascii="Cambria Math" w:hAnsi="Cambria Math"/>
                <w:sz w:val="24"/>
                <w:lang w:val="en-US" w:eastAsia="zh-CN"/>
              </w:rPr>
              <m:t>f</m:t>
            </m:r>
            <m:ctrlPr>
              <w:rPr>
                <w:rFonts w:hint="default" w:ascii="Cambria Math" w:hAnsi="Cambria Math"/>
                <w:i/>
                <w:sz w:val="24"/>
                <w:lang w:val="en-US" w:eastAsia="zh-CN"/>
              </w:rPr>
            </m:ctrlPr>
          </m:e>
          <m:sub>
            <m:r>
              <m:rPr/>
              <w:rPr>
                <w:rFonts w:hint="default" w:ascii="Cambria Math" w:hAnsi="Cambria Math"/>
                <w:sz w:val="24"/>
                <w:lang w:val="en-US" w:eastAsia="zh-CN"/>
              </w:rPr>
              <m:t>L</m:t>
            </m:r>
            <m:ctrlPr>
              <w:rPr>
                <w:rFonts w:hint="default" w:ascii="Cambria Math" w:hAnsi="Cambria Math"/>
                <w:i/>
                <w:sz w:val="24"/>
                <w:lang w:val="en-US" w:eastAsia="zh-CN"/>
              </w:rPr>
            </m:ctrlPr>
          </m:sub>
        </m:sSub>
      </m:oMath>
      <w:r>
        <w:rPr>
          <w:rFonts w:hint="eastAsia" w:ascii="宋体" w:hAnsi="宋体"/>
          <w:sz w:val="24"/>
        </w:rPr>
        <w:t>=373Hz,</w:t>
      </w:r>
      <m:oMath>
        <m:sSub>
          <m:sSubPr>
            <m:ctrlPr>
              <w:rPr>
                <w:rFonts w:hint="default" w:ascii="Cambria Math" w:hAnsi="Cambria Math"/>
                <w:i/>
                <w:sz w:val="24"/>
                <w:lang w:val="en-US" w:eastAsia="zh-CN"/>
              </w:rPr>
            </m:ctrlPr>
          </m:sSubPr>
          <m:e>
            <m:r>
              <m:rPr/>
              <w:rPr>
                <w:rFonts w:hint="default" w:ascii="Cambria Math" w:hAnsi="Cambria Math"/>
                <w:sz w:val="24"/>
                <w:lang w:val="en-US" w:eastAsia="zh-CN"/>
              </w:rPr>
              <m:t>f</m:t>
            </m:r>
            <m:ctrlPr>
              <w:rPr>
                <w:rFonts w:hint="default" w:ascii="Cambria Math" w:hAnsi="Cambria Math"/>
                <w:i/>
                <w:sz w:val="24"/>
                <w:lang w:val="en-US" w:eastAsia="zh-CN"/>
              </w:rPr>
            </m:ctrlPr>
          </m:e>
          <m:sub>
            <m:r>
              <m:rPr/>
              <w:rPr>
                <w:rFonts w:hint="default" w:ascii="Cambria Math" w:hAnsi="Cambria Math"/>
                <w:sz w:val="24"/>
                <w:lang w:val="en-US" w:eastAsia="zh-CN"/>
              </w:rPr>
              <m:t>H</m:t>
            </m:r>
            <m:ctrlPr>
              <w:rPr>
                <w:rFonts w:hint="default" w:ascii="Cambria Math" w:hAnsi="Cambria Math"/>
                <w:i/>
                <w:sz w:val="24"/>
                <w:lang w:val="en-US" w:eastAsia="zh-CN"/>
              </w:rPr>
            </m:ctrlPr>
          </m:sub>
        </m:sSub>
      </m:oMath>
      <w:r>
        <w:rPr>
          <w:rFonts w:hint="eastAsia" w:ascii="宋体" w:hAnsi="宋体"/>
          <w:sz w:val="24"/>
        </w:rPr>
        <w:t>=5290Hz</w:t>
      </w:r>
    </w:p>
    <w:p w14:paraId="76CD6D8F">
      <w:pPr>
        <w:numPr>
          <w:ilvl w:val="0"/>
          <w:numId w:val="0"/>
        </w:numPr>
        <w:ind w:leftChars="0" w:firstLine="425" w:firstLineChars="0"/>
        <w:jc w:val="left"/>
        <w:rPr>
          <w:rFonts w:hint="eastAsia" w:ascii="宋体" w:hAnsi="宋体"/>
          <w:sz w:val="24"/>
        </w:rPr>
      </w:pPr>
      <w:r>
        <w:rPr>
          <w:rFonts w:hint="eastAsia" w:ascii="宋体" w:hAnsi="宋体"/>
          <w:sz w:val="24"/>
        </w:rPr>
        <w:t>BW=</w:t>
      </w:r>
      <m:oMath>
        <m:sSub>
          <m:sSubPr>
            <m:ctrlPr>
              <w:rPr>
                <w:rFonts w:hint="default" w:ascii="Cambria Math" w:hAnsi="Cambria Math"/>
                <w:i/>
                <w:sz w:val="24"/>
                <w:lang w:val="en-US" w:eastAsia="zh-CN"/>
              </w:rPr>
            </m:ctrlPr>
          </m:sSubPr>
          <m:e>
            <m:r>
              <m:rPr/>
              <w:rPr>
                <w:rFonts w:hint="default" w:ascii="Cambria Math" w:hAnsi="Cambria Math"/>
                <w:sz w:val="24"/>
                <w:lang w:val="en-US" w:eastAsia="zh-CN"/>
              </w:rPr>
              <m:t>f</m:t>
            </m:r>
            <m:ctrlPr>
              <w:rPr>
                <w:rFonts w:hint="default" w:ascii="Cambria Math" w:hAnsi="Cambria Math"/>
                <w:i/>
                <w:sz w:val="24"/>
                <w:lang w:val="en-US" w:eastAsia="zh-CN"/>
              </w:rPr>
            </m:ctrlPr>
          </m:e>
          <m:sub>
            <m:r>
              <m:rPr/>
              <w:rPr>
                <w:rFonts w:hint="default" w:ascii="Cambria Math" w:hAnsi="Cambria Math"/>
                <w:sz w:val="24"/>
                <w:lang w:val="en-US" w:eastAsia="zh-CN"/>
              </w:rPr>
              <m:t>H</m:t>
            </m:r>
            <m:ctrlPr>
              <w:rPr>
                <w:rFonts w:hint="default" w:ascii="Cambria Math" w:hAnsi="Cambria Math"/>
                <w:i/>
                <w:sz w:val="24"/>
                <w:lang w:val="en-US" w:eastAsia="zh-CN"/>
              </w:rPr>
            </m:ctrlPr>
          </m:sub>
        </m:sSub>
      </m:oMath>
      <w:r>
        <w:rPr>
          <w:rFonts w:hint="eastAsia" w:ascii="宋体" w:hAnsi="宋体"/>
          <w:sz w:val="24"/>
        </w:rPr>
        <w:t>-</w:t>
      </w:r>
      <m:oMath>
        <m:sSub>
          <m:sSubPr>
            <m:ctrlPr>
              <w:rPr>
                <w:rFonts w:hint="default" w:ascii="Cambria Math" w:hAnsi="Cambria Math"/>
                <w:i/>
                <w:sz w:val="24"/>
                <w:lang w:val="en-US" w:eastAsia="zh-CN"/>
              </w:rPr>
            </m:ctrlPr>
          </m:sSubPr>
          <m:e>
            <m:r>
              <m:rPr/>
              <w:rPr>
                <w:rFonts w:hint="default" w:ascii="Cambria Math" w:hAnsi="Cambria Math"/>
                <w:sz w:val="24"/>
                <w:lang w:val="en-US" w:eastAsia="zh-CN"/>
              </w:rPr>
              <m:t>f</m:t>
            </m:r>
            <m:ctrlPr>
              <w:rPr>
                <w:rFonts w:hint="default" w:ascii="Cambria Math" w:hAnsi="Cambria Math"/>
                <w:i/>
                <w:sz w:val="24"/>
                <w:lang w:val="en-US" w:eastAsia="zh-CN"/>
              </w:rPr>
            </m:ctrlPr>
          </m:e>
          <m:sub>
            <m:r>
              <m:rPr/>
              <w:rPr>
                <w:rFonts w:hint="default" w:ascii="Cambria Math" w:hAnsi="Cambria Math"/>
                <w:sz w:val="24"/>
                <w:lang w:val="en-US" w:eastAsia="zh-CN"/>
              </w:rPr>
              <m:t>L</m:t>
            </m:r>
            <m:ctrlPr>
              <w:rPr>
                <w:rFonts w:hint="default" w:ascii="Cambria Math" w:hAnsi="Cambria Math"/>
                <w:i/>
                <w:sz w:val="24"/>
                <w:lang w:val="en-US" w:eastAsia="zh-CN"/>
              </w:rPr>
            </m:ctrlPr>
          </m:sub>
        </m:sSub>
      </m:oMath>
      <w:r>
        <w:rPr>
          <w:rFonts w:hint="eastAsia" w:ascii="宋体" w:hAnsi="宋体"/>
          <w:sz w:val="24"/>
        </w:rPr>
        <w:t>=5290-373=4917Hz</w:t>
      </w:r>
    </w:p>
    <w:p w14:paraId="017BE82B">
      <w:pPr>
        <w:numPr>
          <w:ilvl w:val="0"/>
          <w:numId w:val="0"/>
        </w:numPr>
        <w:ind w:leftChars="0" w:firstLine="425" w:firstLineChars="0"/>
        <w:jc w:val="left"/>
        <w:rPr>
          <w:rFonts w:hint="eastAsia" w:ascii="宋体" w:hAnsi="宋体"/>
          <w:sz w:val="24"/>
        </w:rPr>
      </w:pPr>
      <m:oMath>
        <m:sSub>
          <m:sSubPr>
            <m:ctrlPr>
              <w:rPr>
                <w:rFonts w:ascii="Cambria Math" w:hAnsi="Cambria Math"/>
                <w:i/>
                <w:sz w:val="24"/>
              </w:rPr>
            </m:ctrlPr>
          </m:sSubPr>
          <m:e>
            <m:r>
              <m:rPr/>
              <w:rPr>
                <w:rFonts w:hint="default" w:ascii="Cambria Math" w:hAnsi="Cambria Math"/>
                <w:sz w:val="24"/>
                <w:lang w:val="en-US" w:eastAsia="zh-CN"/>
              </w:rPr>
              <m:t>f</m:t>
            </m:r>
            <m:ctrlPr>
              <w:rPr>
                <w:rFonts w:ascii="Cambria Math" w:hAnsi="Cambria Math"/>
                <w:i/>
                <w:sz w:val="24"/>
              </w:rPr>
            </m:ctrlPr>
          </m:e>
          <m:sub>
            <m:r>
              <m:rPr/>
              <w:rPr>
                <w:rFonts w:hint="default" w:ascii="Cambria Math" w:hAnsi="Cambria Math"/>
                <w:sz w:val="24"/>
                <w:lang w:val="en-US" w:eastAsia="zh-CN"/>
              </w:rPr>
              <m:t>0</m:t>
            </m:r>
            <m:ctrlPr>
              <w:rPr>
                <w:rFonts w:ascii="Cambria Math" w:hAnsi="Cambria Math"/>
                <w:i/>
                <w:sz w:val="24"/>
              </w:rPr>
            </m:ctrlPr>
          </m:sub>
        </m:sSub>
      </m:oMath>
      <w:r>
        <w:rPr>
          <w:rFonts w:hint="eastAsia" w:ascii="宋体" w:hAnsi="宋体"/>
          <w:sz w:val="24"/>
        </w:rPr>
        <w:t>=</w:t>
      </w:r>
      <m:oMath>
        <m:rad>
          <m:radPr>
            <m:degHide m:val="1"/>
            <m:ctrlPr>
              <w:rPr>
                <w:rFonts w:hint="default" w:ascii="Cambria Math" w:hAnsi="Cambria Math"/>
                <w:i/>
                <w:sz w:val="24"/>
                <w:lang w:val="en-US" w:eastAsia="zh-CN"/>
              </w:rPr>
            </m:ctrlPr>
          </m:radPr>
          <m:deg>
            <m:ctrlPr>
              <w:rPr>
                <w:rFonts w:hint="default" w:ascii="Cambria Math" w:hAnsi="Cambria Math"/>
                <w:i/>
                <w:sz w:val="24"/>
                <w:lang w:val="en-US" w:eastAsia="zh-CN"/>
              </w:rPr>
            </m:ctrlPr>
          </m:deg>
          <m:e>
            <m:r>
              <m:rPr/>
              <w:rPr>
                <w:rFonts w:hint="default" w:ascii="Cambria Math" w:hAnsi="Cambria Math"/>
                <w:sz w:val="24"/>
                <w:lang w:val="en-US" w:eastAsia="zh-CN"/>
              </w:rPr>
              <m:t>373</m:t>
            </m:r>
            <m:r>
              <m:rPr/>
              <w:rPr>
                <w:rFonts w:hint="eastAsia" w:ascii="Cambria Math" w:hAnsi="Cambria Math"/>
                <w:sz w:val="24"/>
                <w:lang w:val="en-US" w:eastAsia="zh-CN"/>
              </w:rPr>
              <m:t>×</m:t>
            </m:r>
            <m:r>
              <m:rPr/>
              <w:rPr>
                <w:rFonts w:hint="default" w:ascii="Cambria Math" w:hAnsi="Cambria Math"/>
                <w:sz w:val="24"/>
                <w:lang w:val="en-US" w:eastAsia="zh-CN"/>
              </w:rPr>
              <m:t>5290</m:t>
            </m:r>
            <m:ctrlPr>
              <w:rPr>
                <w:rFonts w:hint="default" w:ascii="Cambria Math" w:hAnsi="Cambria Math"/>
                <w:i/>
                <w:sz w:val="24"/>
                <w:lang w:val="en-US" w:eastAsia="zh-CN"/>
              </w:rPr>
            </m:ctrlPr>
          </m:e>
        </m:rad>
      </m:oMath>
      <w:r>
        <w:rPr>
          <w:rFonts w:hint="eastAsia" w:hAnsi="Cambria Math"/>
          <w:i w:val="0"/>
          <w:sz w:val="24"/>
          <w:lang w:val="en-US" w:eastAsia="zh-CN"/>
        </w:rPr>
        <w:t xml:space="preserve"> ≈</w:t>
      </w:r>
      <w:r>
        <w:rPr>
          <w:rFonts w:hint="eastAsia" w:ascii="宋体" w:hAnsi="宋体"/>
          <w:sz w:val="24"/>
        </w:rPr>
        <w:t>1405Hz</w:t>
      </w:r>
    </w:p>
    <w:p w14:paraId="72BD06BB">
      <w:pPr>
        <w:numPr>
          <w:ilvl w:val="0"/>
          <w:numId w:val="0"/>
        </w:numPr>
        <w:ind w:leftChars="0" w:firstLine="425" w:firstLineChars="0"/>
        <w:jc w:val="left"/>
        <w:rPr>
          <w:rFonts w:hint="eastAsia" w:ascii="宋体" w:hAnsi="宋体"/>
          <w:sz w:val="24"/>
        </w:rPr>
      </w:pPr>
      <w:r>
        <w:rPr>
          <w:rFonts w:hint="eastAsia" w:ascii="宋体" w:hAnsi="宋体"/>
          <w:sz w:val="24"/>
        </w:rPr>
        <w:t>Q=</w:t>
      </w:r>
      <m:oMath>
        <m:f>
          <m:fPr>
            <m:ctrlPr>
              <w:rPr>
                <w:rFonts w:ascii="Cambria Math" w:hAnsi="Cambria Math"/>
                <w:i/>
                <w:sz w:val="24"/>
              </w:rPr>
            </m:ctrlPr>
          </m:fPr>
          <m:num>
            <m:r>
              <m:rPr/>
              <w:rPr>
                <w:rFonts w:hint="default" w:ascii="Cambria Math" w:hAnsi="Cambria Math"/>
                <w:sz w:val="24"/>
                <w:lang w:val="en-US" w:eastAsia="zh-CN"/>
              </w:rPr>
              <m:t>1405</m:t>
            </m:r>
            <m:ctrlPr>
              <w:rPr>
                <w:rFonts w:ascii="Cambria Math" w:hAnsi="Cambria Math"/>
                <w:i/>
                <w:sz w:val="24"/>
              </w:rPr>
            </m:ctrlPr>
          </m:num>
          <m:den>
            <m:r>
              <m:rPr/>
              <w:rPr>
                <w:rFonts w:hint="default" w:ascii="Cambria Math" w:hAnsi="Cambria Math"/>
                <w:sz w:val="24"/>
                <w:lang w:val="en-US" w:eastAsia="zh-CN"/>
              </w:rPr>
              <m:t>4917</m:t>
            </m:r>
            <m:ctrlPr>
              <w:rPr>
                <w:rFonts w:ascii="Cambria Math" w:hAnsi="Cambria Math"/>
                <w:i/>
                <w:sz w:val="24"/>
              </w:rPr>
            </m:ctrlPr>
          </m:den>
        </m:f>
        <m:r>
          <m:rPr/>
          <w:rPr>
            <w:rFonts w:hint="default" w:ascii="Cambria Math" w:hAnsi="Cambria Math"/>
            <w:sz w:val="24"/>
            <w:lang w:val="en-US" w:eastAsia="zh-CN"/>
          </w:rPr>
          <m:t xml:space="preserve"> </m:t>
        </m:r>
      </m:oMath>
      <w:r>
        <w:rPr>
          <w:rFonts w:hint="eastAsia" w:hAnsi="Cambria Math"/>
          <w:i w:val="0"/>
          <w:sz w:val="24"/>
          <w:lang w:val="en-US" w:eastAsia="zh-CN"/>
        </w:rPr>
        <w:t>≈</w:t>
      </w:r>
      <w:r>
        <w:rPr>
          <w:rFonts w:hint="eastAsia" w:ascii="宋体" w:hAnsi="宋体"/>
          <w:sz w:val="24"/>
        </w:rPr>
        <w:t>0.29</w:t>
      </w:r>
    </w:p>
    <w:p w14:paraId="07FFC4C0">
      <w:pPr>
        <w:numPr>
          <w:ilvl w:val="0"/>
          <w:numId w:val="0"/>
        </w:numPr>
        <w:ind w:leftChars="0"/>
        <w:jc w:val="left"/>
        <w:rPr>
          <w:rFonts w:hint="eastAsia" w:ascii="宋体" w:hAnsi="宋体"/>
          <w:sz w:val="24"/>
        </w:rPr>
      </w:pPr>
      <w:r>
        <w:rPr>
          <w:rFonts w:hint="eastAsia" w:ascii="宋体" w:hAnsi="宋体"/>
          <w:sz w:val="24"/>
        </w:rPr>
        <w:t>Q 值较小，所以该带通滤波器属于宽带滤波器。</w:t>
      </w:r>
    </w:p>
    <w:p w14:paraId="1100A64F">
      <w:pPr>
        <w:jc w:val="left"/>
        <w:rPr>
          <w:rFonts w:hint="eastAsia" w:ascii="宋体" w:hAnsi="宋体"/>
          <w:sz w:val="24"/>
        </w:rPr>
      </w:pPr>
      <w:r>
        <w:rPr>
          <w:rFonts w:hint="eastAsia" w:ascii="宋体" w:hAnsi="宋体"/>
          <w:sz w:val="24"/>
        </w:rPr>
        <w:t>3．这个有源二阶带通滤波器的通带外的分贝增益每10倍频程大约减小多少？</w:t>
      </w:r>
    </w:p>
    <w:p w14:paraId="15545871">
      <w:pPr>
        <w:ind w:firstLine="425" w:firstLineChars="0"/>
        <w:jc w:val="left"/>
        <w:rPr>
          <w:rFonts w:hint="eastAsia" w:ascii="宋体" w:hAnsi="宋体"/>
          <w:sz w:val="24"/>
        </w:rPr>
      </w:pPr>
      <w:r>
        <w:rPr>
          <w:rFonts w:hint="eastAsia" w:ascii="宋体" w:hAnsi="宋体"/>
          <w:sz w:val="24"/>
        </w:rPr>
        <w:t>二阶有源滤波器通带外理论衰减约为：40dB/dec</w:t>
      </w:r>
    </w:p>
    <w:p w14:paraId="7416CD12">
      <w:pPr>
        <w:ind w:firstLine="425" w:firstLineChars="0"/>
        <w:jc w:val="left"/>
        <w:rPr>
          <w:rFonts w:ascii="宋体" w:hAnsi="宋体"/>
          <w:sz w:val="24"/>
        </w:rPr>
      </w:pPr>
      <w:r>
        <w:rPr>
          <w:rFonts w:hint="eastAsia" w:ascii="宋体" w:hAnsi="宋体"/>
          <w:sz w:val="24"/>
        </w:rPr>
        <w:t>由于带通滤波器由高通和低通级联组成，在低频端和高频端都会出现明显衰减。实际测量值会受到运放带宽、元件误差和测量点选择影响，但总体接近每 10 倍频程 40dB。</w:t>
      </w:r>
    </w:p>
    <w:p w14:paraId="6FCE5CA2">
      <w:pPr>
        <w:spacing w:line="440" w:lineRule="exact"/>
        <w:ind w:firstLine="360" w:firstLineChars="150"/>
        <w:jc w:val="center"/>
        <w:rPr>
          <w:rFonts w:hint="eastAsia" w:ascii="宋体" w:hAnsi="宋体"/>
          <w:bCs/>
          <w:sz w:val="18"/>
          <w:szCs w:val="28"/>
        </w:rPr>
      </w:pPr>
      <w:r>
        <w:rPr>
          <w:rFonts w:ascii="宋体" w:hAnsi="宋体"/>
          <w:sz w:val="24"/>
        </w:rPr>
        <w:br w:type="page"/>
      </w:r>
      <w:r>
        <w:rPr>
          <w:rFonts w:hint="eastAsia" w:ascii="宋体" w:hAnsi="宋体"/>
          <w:bCs/>
          <w:sz w:val="18"/>
          <w:szCs w:val="28"/>
        </w:rPr>
        <w:t>实验六  555电路应用</w:t>
      </w:r>
    </w:p>
    <w:p w14:paraId="5B50FDB8">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80768"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46" name="直线 209"/>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09" o:spid="_x0000_s1026" o:spt="20" style="position:absolute;left:0pt;margin-left:0pt;margin-top:2.85pt;height:0pt;width:450pt;z-index:251680768;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3v0U&#10;XusBAADeAwAADgAAAAAAAAABACAAAAAhAQAAZHJzL2Uyb0RvYy54bWxQSwUGAAAAAAYABgBZAQAA&#10;fgUAAAAA&#10;">
                <v:fill on="f" focussize="0,0"/>
                <v:stroke color="#000000" joinstyle="round"/>
                <v:imagedata o:title=""/>
                <o:lock v:ext="edit" aspectratio="f"/>
              </v:line>
            </w:pict>
          </mc:Fallback>
        </mc:AlternateContent>
      </w:r>
    </w:p>
    <w:p w14:paraId="2512020E">
      <w:pPr>
        <w:ind w:firstLine="4"/>
        <w:jc w:val="center"/>
        <w:rPr>
          <w:rFonts w:hint="eastAsia" w:ascii="宋体" w:hAnsi="宋体"/>
          <w:b/>
          <w:sz w:val="28"/>
          <w:szCs w:val="28"/>
        </w:rPr>
      </w:pPr>
      <w:r>
        <w:rPr>
          <w:rFonts w:hint="eastAsia" w:ascii="宋体" w:hAnsi="宋体"/>
          <w:b/>
          <w:sz w:val="28"/>
          <w:szCs w:val="28"/>
        </w:rPr>
        <w:t>实验六   555电路应用</w:t>
      </w:r>
    </w:p>
    <w:p w14:paraId="19C05332">
      <w:pPr>
        <w:jc w:val="left"/>
        <w:rPr>
          <w:rFonts w:hint="eastAsia" w:ascii="宋体" w:hAnsi="宋体"/>
          <w:b/>
          <w:sz w:val="24"/>
          <w:szCs w:val="28"/>
        </w:rPr>
      </w:pPr>
    </w:p>
    <w:p w14:paraId="6E713BFC">
      <w:pPr>
        <w:jc w:val="left"/>
        <w:rPr>
          <w:rFonts w:hint="eastAsia" w:ascii="黑体" w:hAnsi="宋体" w:eastAsia="黑体"/>
          <w:iCs/>
          <w:sz w:val="28"/>
          <w:szCs w:val="28"/>
        </w:rPr>
      </w:pPr>
      <w:r>
        <w:rPr>
          <w:rFonts w:hint="eastAsia" w:ascii="黑体" w:hAnsi="宋体" w:eastAsia="黑体"/>
          <w:iCs/>
          <w:sz w:val="28"/>
          <w:szCs w:val="28"/>
        </w:rPr>
        <w:t>第一部分</w:t>
      </w:r>
      <w:r>
        <w:rPr>
          <w:rFonts w:hint="eastAsia" w:ascii="黑体" w:hAnsi="宋体" w:eastAsia="黑体"/>
          <w:iCs/>
          <w:sz w:val="28"/>
          <w:szCs w:val="28"/>
        </w:rPr>
        <w:tab/>
      </w:r>
      <w:r>
        <w:rPr>
          <w:rFonts w:ascii="黑体" w:hAnsi="宋体" w:eastAsia="黑体"/>
          <w:iCs/>
          <w:sz w:val="28"/>
          <w:szCs w:val="28"/>
        </w:rPr>
        <w:t>EWB</w:t>
      </w:r>
      <w:r>
        <w:rPr>
          <w:rFonts w:hint="eastAsia" w:ascii="黑体" w:hAnsi="宋体" w:eastAsia="黑体"/>
          <w:iCs/>
          <w:sz w:val="28"/>
          <w:szCs w:val="28"/>
        </w:rPr>
        <w:t>软件仿真实验</w:t>
      </w:r>
    </w:p>
    <w:p w14:paraId="50521E72">
      <w:pPr>
        <w:jc w:val="left"/>
        <w:rPr>
          <w:rFonts w:hint="eastAsia" w:ascii="宋体" w:hAnsi="宋体"/>
          <w:b/>
          <w:sz w:val="24"/>
        </w:rPr>
      </w:pPr>
    </w:p>
    <w:p w14:paraId="1CE862C9">
      <w:pPr>
        <w:jc w:val="left"/>
        <w:rPr>
          <w:rFonts w:hint="eastAsia" w:ascii="宋体" w:hAnsi="宋体"/>
          <w:sz w:val="24"/>
        </w:rPr>
      </w:pPr>
      <w:r>
        <w:rPr>
          <w:rFonts w:hint="eastAsia" w:ascii="宋体" w:hAnsi="宋体"/>
          <w:sz w:val="24"/>
        </w:rPr>
        <w:t>一、实验目的</w:t>
      </w:r>
    </w:p>
    <w:p w14:paraId="1D790284">
      <w:pPr>
        <w:jc w:val="left"/>
        <w:rPr>
          <w:rFonts w:hint="eastAsia" w:ascii="宋体" w:hAnsi="宋体"/>
          <w:sz w:val="24"/>
        </w:rPr>
      </w:pPr>
      <w:r>
        <w:rPr>
          <w:rFonts w:hint="eastAsia" w:ascii="宋体" w:hAnsi="宋体"/>
          <w:sz w:val="24"/>
        </w:rPr>
        <w:t>1．学会分析555所构成电路的工作原理。</w:t>
      </w:r>
    </w:p>
    <w:p w14:paraId="7B579BEF">
      <w:pPr>
        <w:jc w:val="left"/>
        <w:rPr>
          <w:rFonts w:hint="eastAsia" w:ascii="宋体" w:hAnsi="宋体"/>
          <w:sz w:val="24"/>
        </w:rPr>
      </w:pPr>
      <w:r>
        <w:rPr>
          <w:rFonts w:hint="eastAsia" w:ascii="宋体" w:hAnsi="宋体"/>
          <w:sz w:val="24"/>
        </w:rPr>
        <w:t>2．熟悉555的几种应用电路。</w:t>
      </w:r>
    </w:p>
    <w:p w14:paraId="615B949B">
      <w:pPr>
        <w:jc w:val="left"/>
        <w:rPr>
          <w:rFonts w:hint="eastAsia" w:ascii="宋体" w:hAnsi="宋体"/>
          <w:b/>
          <w:sz w:val="24"/>
        </w:rPr>
      </w:pPr>
    </w:p>
    <w:p w14:paraId="57E3962A">
      <w:pPr>
        <w:jc w:val="left"/>
        <w:rPr>
          <w:rFonts w:hint="eastAsia" w:ascii="宋体" w:hAnsi="宋体"/>
          <w:sz w:val="24"/>
        </w:rPr>
      </w:pPr>
      <w:r>
        <w:rPr>
          <w:rFonts w:hint="eastAsia" w:ascii="宋体" w:hAnsi="宋体"/>
          <w:sz w:val="24"/>
        </w:rPr>
        <w:t>二、仿真实验器材</w:t>
      </w:r>
    </w:p>
    <w:p w14:paraId="4F6AAB77">
      <w:pPr>
        <w:ind w:left="360"/>
        <w:jc w:val="left"/>
        <w:rPr>
          <w:rFonts w:hint="eastAsia" w:ascii="宋体" w:hAnsi="宋体"/>
          <w:sz w:val="24"/>
        </w:rPr>
      </w:pPr>
      <w:r>
        <w:rPr>
          <w:rFonts w:hint="eastAsia" w:ascii="宋体" w:hAnsi="宋体"/>
          <w:sz w:val="24"/>
        </w:rPr>
        <w:t>集成电路LM555</w:t>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ascii="宋体" w:hAnsi="宋体"/>
          <w:sz w:val="24"/>
        </w:rPr>
        <w:tab/>
      </w:r>
      <w:r>
        <w:rPr>
          <w:rFonts w:ascii="宋体" w:hAnsi="宋体"/>
          <w:sz w:val="24"/>
        </w:rPr>
        <w:tab/>
      </w:r>
      <w:r>
        <w:rPr>
          <w:rFonts w:ascii="宋体" w:hAnsi="宋体"/>
          <w:sz w:val="24"/>
        </w:rPr>
        <w:tab/>
      </w:r>
      <w:r>
        <w:rPr>
          <w:rFonts w:hint="eastAsia" w:ascii="宋体" w:hAnsi="宋体"/>
          <w:sz w:val="24"/>
        </w:rPr>
        <w:tab/>
      </w:r>
      <w:r>
        <w:rPr>
          <w:rFonts w:hint="eastAsia" w:ascii="宋体" w:hAnsi="宋体"/>
          <w:sz w:val="24"/>
        </w:rPr>
        <w:tab/>
      </w:r>
    </w:p>
    <w:p w14:paraId="45505F35">
      <w:pPr>
        <w:ind w:left="360"/>
        <w:jc w:val="left"/>
        <w:rPr>
          <w:rFonts w:hint="eastAsia" w:ascii="宋体" w:hAnsi="宋体"/>
          <w:sz w:val="24"/>
        </w:rPr>
      </w:pPr>
      <w:r>
        <w:rPr>
          <w:rFonts w:hint="eastAsia" w:ascii="宋体" w:hAnsi="宋体"/>
          <w:sz w:val="24"/>
        </w:rPr>
        <w:t>信号发生器</w:t>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ascii="宋体" w:hAnsi="宋体"/>
          <w:sz w:val="24"/>
        </w:rPr>
        <w:tab/>
      </w:r>
      <w:r>
        <w:rPr>
          <w:rFonts w:ascii="宋体" w:hAnsi="宋体"/>
          <w:sz w:val="24"/>
        </w:rPr>
        <w:tab/>
      </w:r>
      <w:r>
        <w:rPr>
          <w:rFonts w:ascii="宋体" w:hAnsi="宋体"/>
          <w:sz w:val="24"/>
        </w:rPr>
        <w:tab/>
      </w:r>
      <w:r>
        <w:rPr>
          <w:rFonts w:hint="eastAsia" w:ascii="宋体" w:hAnsi="宋体"/>
          <w:sz w:val="24"/>
        </w:rPr>
        <w:tab/>
      </w:r>
    </w:p>
    <w:p w14:paraId="478CC791">
      <w:pPr>
        <w:ind w:left="360"/>
        <w:jc w:val="left"/>
        <w:rPr>
          <w:rFonts w:hint="eastAsia" w:ascii="宋体" w:hAnsi="宋体"/>
          <w:sz w:val="24"/>
        </w:rPr>
      </w:pPr>
      <w:r>
        <w:rPr>
          <w:rFonts w:hint="eastAsia" w:ascii="宋体" w:hAnsi="宋体"/>
          <w:sz w:val="24"/>
        </w:rPr>
        <w:t>示波器</w:t>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ascii="宋体" w:hAnsi="宋体"/>
          <w:sz w:val="24"/>
        </w:rPr>
        <w:tab/>
      </w:r>
      <w:r>
        <w:rPr>
          <w:rFonts w:ascii="宋体" w:hAnsi="宋体"/>
          <w:sz w:val="24"/>
        </w:rPr>
        <w:tab/>
      </w:r>
      <w:r>
        <w:rPr>
          <w:rFonts w:ascii="宋体" w:hAnsi="宋体"/>
          <w:sz w:val="24"/>
        </w:rPr>
        <w:tab/>
      </w:r>
      <w:r>
        <w:rPr>
          <w:rFonts w:ascii="宋体" w:hAnsi="宋体"/>
          <w:sz w:val="24"/>
        </w:rPr>
        <w:tab/>
      </w:r>
    </w:p>
    <w:p w14:paraId="6A0D1A41">
      <w:pPr>
        <w:ind w:left="360"/>
        <w:jc w:val="left"/>
        <w:rPr>
          <w:rFonts w:hint="eastAsia" w:ascii="宋体" w:hAnsi="宋体"/>
          <w:sz w:val="24"/>
        </w:rPr>
      </w:pPr>
      <w:r>
        <w:rPr>
          <w:rFonts w:hint="eastAsia" w:ascii="宋体" w:hAnsi="宋体"/>
          <w:sz w:val="24"/>
        </w:rPr>
        <w:t xml:space="preserve">电阻      </w:t>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r>
        <w:rPr>
          <w:rFonts w:hint="eastAsia" w:ascii="宋体" w:hAnsi="宋体"/>
          <w:sz w:val="24"/>
        </w:rPr>
        <w:tab/>
      </w:r>
    </w:p>
    <w:p w14:paraId="279DD3A6">
      <w:pPr>
        <w:jc w:val="left"/>
        <w:rPr>
          <w:rFonts w:hint="eastAsia" w:ascii="宋体" w:hAnsi="宋体"/>
          <w:b/>
          <w:sz w:val="24"/>
        </w:rPr>
      </w:pPr>
    </w:p>
    <w:p w14:paraId="4BD6BE1F">
      <w:pPr>
        <w:jc w:val="left"/>
        <w:rPr>
          <w:rFonts w:ascii="宋体" w:hAnsi="宋体"/>
          <w:sz w:val="24"/>
        </w:rPr>
      </w:pPr>
      <w:r>
        <w:rPr>
          <w:rFonts w:hint="eastAsia" w:ascii="宋体" w:hAnsi="宋体"/>
          <w:sz w:val="24"/>
        </w:rPr>
        <w:t>三、实验原理</w:t>
      </w:r>
    </w:p>
    <w:p w14:paraId="7098B5D8">
      <w:pPr>
        <w:rPr>
          <w:sz w:val="24"/>
        </w:rPr>
      </w:pPr>
      <w:r>
        <w:rPr>
          <w:rFonts w:hint="eastAsia" w:ascii="宋体" w:hAnsi="宋体"/>
          <w:sz w:val="24"/>
        </w:rPr>
        <w:tab/>
      </w:r>
      <w:r>
        <w:rPr>
          <w:rFonts w:hint="eastAsia" w:ascii="宋体" w:hAnsi="宋体"/>
          <w:sz w:val="24"/>
        </w:rPr>
        <w:t>555电路是一种集模拟与数字功能于一体的集成电路,只要外接RC元件,就可构成施密特触发器, 单稳态触发器, 多谐振荡器, 压控振荡器等多种应用电路, 在定时</w:t>
      </w:r>
      <w:r>
        <w:rPr>
          <w:rFonts w:hint="eastAsia" w:ascii="宋体" w:hAnsi="宋体"/>
          <w:bCs/>
          <w:sz w:val="24"/>
        </w:rPr>
        <w:t>、</w:t>
      </w:r>
      <w:r>
        <w:rPr>
          <w:rFonts w:hint="eastAsia" w:ascii="宋体" w:hAnsi="宋体"/>
          <w:sz w:val="24"/>
        </w:rPr>
        <w:t>检测</w:t>
      </w:r>
      <w:r>
        <w:rPr>
          <w:rFonts w:hint="eastAsia" w:ascii="宋体" w:hAnsi="宋体"/>
          <w:bCs/>
          <w:sz w:val="24"/>
        </w:rPr>
        <w:t>、</w:t>
      </w:r>
      <w:r>
        <w:rPr>
          <w:rFonts w:hint="eastAsia" w:ascii="宋体" w:hAnsi="宋体"/>
          <w:sz w:val="24"/>
        </w:rPr>
        <w:t>报警</w:t>
      </w:r>
      <w:r>
        <w:rPr>
          <w:rFonts w:hint="eastAsia" w:ascii="宋体" w:hAnsi="宋体"/>
          <w:bCs/>
          <w:sz w:val="24"/>
        </w:rPr>
        <w:t>、</w:t>
      </w:r>
      <w:r>
        <w:rPr>
          <w:rFonts w:hint="eastAsia" w:ascii="宋体" w:hAnsi="宋体"/>
          <w:sz w:val="24"/>
        </w:rPr>
        <w:t>家电</w:t>
      </w:r>
      <w:r>
        <w:rPr>
          <w:rFonts w:hint="eastAsia" w:ascii="宋体" w:hAnsi="宋体"/>
          <w:bCs/>
          <w:sz w:val="24"/>
        </w:rPr>
        <w:t>、</w:t>
      </w:r>
      <w:r>
        <w:rPr>
          <w:rFonts w:hint="eastAsia" w:ascii="宋体" w:hAnsi="宋体"/>
          <w:sz w:val="24"/>
        </w:rPr>
        <w:t>波形发生器等方面有很广泛的应用</w:t>
      </w:r>
      <w:r>
        <w:rPr>
          <w:rFonts w:hint="eastAsia"/>
          <w:b/>
          <w:bCs/>
          <w:sz w:val="24"/>
        </w:rPr>
        <w:t>。</w:t>
      </w:r>
    </w:p>
    <w:p w14:paraId="6E7778DB">
      <w:pPr>
        <w:ind w:left="365" w:hanging="365"/>
        <w:jc w:val="left"/>
        <w:rPr>
          <w:rFonts w:hint="eastAsia" w:ascii="宋体" w:hAnsi="宋体"/>
          <w:sz w:val="24"/>
        </w:rPr>
      </w:pPr>
    </w:p>
    <w:p w14:paraId="148DE331">
      <w:pPr>
        <w:ind w:left="365" w:hanging="365"/>
        <w:jc w:val="left"/>
        <w:rPr>
          <w:rFonts w:hint="eastAsia" w:ascii="宋体" w:hAnsi="宋体"/>
          <w:sz w:val="24"/>
        </w:rPr>
      </w:pPr>
      <w:r>
        <w:rPr>
          <w:rFonts w:hint="eastAsia" w:ascii="宋体" w:hAnsi="宋体"/>
          <w:sz w:val="24"/>
        </w:rPr>
        <w:tab/>
      </w:r>
      <w:r>
        <w:rPr>
          <w:rFonts w:hint="eastAsia" w:ascii="宋体" w:hAnsi="宋体"/>
          <w:sz w:val="24"/>
        </w:rPr>
        <w:t>其内部原理图如图（6-1）所示。</w:t>
      </w:r>
    </w:p>
    <w:p w14:paraId="7E563B2F">
      <w:pPr>
        <w:ind w:left="365" w:hanging="365"/>
        <w:jc w:val="left"/>
        <w:rPr>
          <w:rFonts w:hint="eastAsia" w:ascii="宋体" w:hAnsi="宋体"/>
          <w:sz w:val="24"/>
        </w:rPr>
      </w:pPr>
    </w:p>
    <w:p w14:paraId="02E64DF7">
      <w:pPr>
        <w:jc w:val="center"/>
        <w:rPr>
          <w:rFonts w:hint="eastAsia" w:ascii="宋体" w:hAnsi="宋体"/>
          <w:bCs/>
          <w:sz w:val="18"/>
          <w:szCs w:val="28"/>
        </w:rPr>
      </w:pPr>
      <w:r>
        <w:drawing>
          <wp:inline distT="0" distB="0" distL="114300" distR="114300">
            <wp:extent cx="3820160" cy="2776220"/>
            <wp:effectExtent l="0" t="0" r="8890" b="5080"/>
            <wp:docPr id="18"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5"/>
                    <pic:cNvPicPr>
                      <a:picLocks noChangeAspect="1"/>
                    </pic:cNvPicPr>
                  </pic:nvPicPr>
                  <pic:blipFill>
                    <a:blip r:embed="rId170"/>
                    <a:stretch>
                      <a:fillRect/>
                    </a:stretch>
                  </pic:blipFill>
                  <pic:spPr>
                    <a:xfrm>
                      <a:off x="0" y="0"/>
                      <a:ext cx="3820160" cy="2776220"/>
                    </a:xfrm>
                    <a:prstGeom prst="rect">
                      <a:avLst/>
                    </a:prstGeom>
                    <a:noFill/>
                    <a:ln>
                      <a:noFill/>
                    </a:ln>
                  </pic:spPr>
                </pic:pic>
              </a:graphicData>
            </a:graphic>
          </wp:inline>
        </w:drawing>
      </w:r>
    </w:p>
    <w:p w14:paraId="3609ED5F">
      <w:pPr>
        <w:spacing w:line="440" w:lineRule="exact"/>
        <w:jc w:val="center"/>
        <w:rPr>
          <w:rFonts w:hint="eastAsia" w:ascii="宋体" w:hAnsi="宋体"/>
          <w:bCs/>
          <w:sz w:val="18"/>
          <w:szCs w:val="28"/>
        </w:rPr>
      </w:pPr>
      <w:r>
        <w:rPr>
          <w:rFonts w:hint="eastAsia" w:ascii="宋体" w:hAnsi="宋体"/>
          <w:sz w:val="24"/>
        </w:rPr>
        <w:t>图（6-1）555电路内部原理图</w:t>
      </w:r>
    </w:p>
    <w:p w14:paraId="66E93A8B">
      <w:pPr>
        <w:spacing w:line="440" w:lineRule="exact"/>
        <w:ind w:firstLine="270" w:firstLineChars="150"/>
        <w:jc w:val="center"/>
        <w:rPr>
          <w:rFonts w:hint="eastAsia" w:ascii="宋体" w:hAnsi="宋体"/>
          <w:bCs/>
          <w:sz w:val="18"/>
          <w:szCs w:val="28"/>
        </w:rPr>
      </w:pPr>
      <w:r>
        <w:rPr>
          <w:rFonts w:ascii="宋体" w:hAnsi="宋体"/>
          <w:bCs/>
          <w:sz w:val="18"/>
          <w:szCs w:val="28"/>
        </w:rPr>
        <w:br w:type="page"/>
      </w:r>
      <w:r>
        <w:rPr>
          <w:rFonts w:hint="eastAsia" w:ascii="宋体" w:hAnsi="宋体"/>
          <w:bCs/>
          <w:sz w:val="18"/>
          <w:szCs w:val="28"/>
        </w:rPr>
        <w:t>实验六  555电路应用</w:t>
      </w:r>
    </w:p>
    <w:p w14:paraId="080D7AA2">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81792"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47" name="直线 210"/>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10" o:spid="_x0000_s1026" o:spt="20" style="position:absolute;left:0pt;margin-left:0pt;margin-top:2.85pt;height:0pt;width:450pt;z-index:251681792;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mZWydIAAAAE&#10;AQAADwAAAAAAAAABACAAAAAiAAAAZHJzL2Rvd25yZXYueG1sUEsBAhQAFAAAAAgAh07iQCJc7YPp&#10;AQAA3gMAAA4AAAAAAAAAAQAgAAAAIQEAAGRycy9lMm9Eb2MueG1sUEsFBgAAAAAGAAYAWQEAAHwF&#10;AAAAAA==&#10;">
                <v:fill on="f" focussize="0,0"/>
                <v:stroke color="#000000" joinstyle="round"/>
                <v:imagedata o:title=""/>
                <o:lock v:ext="edit" aspectratio="f"/>
              </v:line>
            </w:pict>
          </mc:Fallback>
        </mc:AlternateContent>
      </w:r>
    </w:p>
    <w:p w14:paraId="55971DE6">
      <w:pPr>
        <w:jc w:val="left"/>
        <w:rPr>
          <w:rFonts w:hint="eastAsia" w:ascii="宋体" w:hAnsi="宋体"/>
          <w:sz w:val="24"/>
        </w:rPr>
      </w:pPr>
      <w:r>
        <w:rPr>
          <w:rFonts w:hint="eastAsia" w:ascii="宋体" w:hAnsi="宋体"/>
          <w:bCs/>
          <w:sz w:val="24"/>
        </w:rPr>
        <w:t>1</w:t>
      </w:r>
      <w:r>
        <w:rPr>
          <w:rFonts w:ascii="宋体" w:hAnsi="宋体"/>
          <w:bCs/>
          <w:sz w:val="24"/>
        </w:rPr>
        <w:t>.</w:t>
      </w:r>
      <w:r>
        <w:rPr>
          <w:rFonts w:hint="eastAsia" w:ascii="宋体" w:hAnsi="宋体"/>
          <w:sz w:val="24"/>
        </w:rPr>
        <w:t xml:space="preserve"> 555构成多谐振荡器</w:t>
      </w:r>
    </w:p>
    <w:p w14:paraId="67CE2B51">
      <w:pPr>
        <w:jc w:val="center"/>
        <w:rPr>
          <w:rFonts w:hint="eastAsia" w:ascii="宋体" w:hAnsi="宋体"/>
          <w:sz w:val="24"/>
        </w:rPr>
      </w:pPr>
      <w:r>
        <w:rPr>
          <w:rFonts w:ascii="宋体" w:hAnsi="宋体"/>
          <w:sz w:val="24"/>
        </w:rPr>
        <w:drawing>
          <wp:inline distT="0" distB="0" distL="114300" distR="114300">
            <wp:extent cx="3620770" cy="2558415"/>
            <wp:effectExtent l="0" t="0" r="6350" b="0"/>
            <wp:docPr id="219"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87"/>
                    <pic:cNvPicPr>
                      <a:picLocks noChangeAspect="1"/>
                    </pic:cNvPicPr>
                  </pic:nvPicPr>
                  <pic:blipFill>
                    <a:blip r:embed="rId171"/>
                    <a:stretch>
                      <a:fillRect/>
                    </a:stretch>
                  </pic:blipFill>
                  <pic:spPr>
                    <a:xfrm>
                      <a:off x="0" y="0"/>
                      <a:ext cx="3620770" cy="2558415"/>
                    </a:xfrm>
                    <a:prstGeom prst="rect">
                      <a:avLst/>
                    </a:prstGeom>
                    <a:noFill/>
                    <a:ln>
                      <a:noFill/>
                    </a:ln>
                  </pic:spPr>
                </pic:pic>
              </a:graphicData>
            </a:graphic>
          </wp:inline>
        </w:drawing>
      </w:r>
    </w:p>
    <w:p w14:paraId="156FD4A8">
      <w:pPr>
        <w:jc w:val="center"/>
        <w:rPr>
          <w:rFonts w:hint="eastAsia" w:ascii="宋体" w:hAnsi="宋体"/>
          <w:sz w:val="24"/>
        </w:rPr>
      </w:pPr>
      <w:r>
        <w:rPr>
          <w:rFonts w:hint="eastAsia" w:ascii="宋体" w:hAnsi="宋体"/>
          <w:sz w:val="24"/>
        </w:rPr>
        <w:t>图（6-2）555构成多谐振荡器电路</w:t>
      </w:r>
    </w:p>
    <w:p w14:paraId="22FCB1F0">
      <w:pPr>
        <w:rPr>
          <w:rFonts w:hint="eastAsia" w:ascii="宋体" w:hAnsi="宋体"/>
          <w:sz w:val="24"/>
        </w:rPr>
      </w:pPr>
      <w:r>
        <w:rPr>
          <w:rFonts w:hint="eastAsia" w:ascii="宋体" w:hAnsi="宋体"/>
          <w:sz w:val="24"/>
        </w:rPr>
        <w:tab/>
      </w:r>
    </w:p>
    <w:p w14:paraId="10B66DDE">
      <w:pPr>
        <w:ind w:firstLine="425"/>
        <w:rPr>
          <w:rFonts w:hint="eastAsia" w:ascii="宋体" w:hAnsi="宋体"/>
          <w:sz w:val="24"/>
        </w:rPr>
      </w:pPr>
      <w:r>
        <w:rPr>
          <w:rFonts w:hint="eastAsia" w:ascii="宋体" w:hAnsi="宋体"/>
          <w:sz w:val="24"/>
        </w:rPr>
        <w:t>高电平宽度:</w:t>
      </w:r>
      <w:r>
        <w:rPr>
          <w:rFonts w:hint="eastAsia" w:ascii="宋体" w:hAnsi="宋体"/>
          <w:sz w:val="24"/>
        </w:rPr>
        <w:tab/>
      </w:r>
      <w:r>
        <w:rPr>
          <w:rFonts w:hint="eastAsia" w:ascii="宋体" w:hAnsi="宋体"/>
          <w:sz w:val="24"/>
        </w:rPr>
        <w:t>t1=0.7(R1+R2)C1=840 uS</w:t>
      </w:r>
    </w:p>
    <w:p w14:paraId="1238F4E8">
      <w:pPr>
        <w:rPr>
          <w:rFonts w:hint="eastAsia" w:ascii="宋体" w:hAnsi="宋体"/>
          <w:sz w:val="24"/>
        </w:rPr>
      </w:pPr>
      <w:r>
        <w:rPr>
          <w:rFonts w:hint="eastAsia" w:ascii="宋体" w:hAnsi="宋体"/>
          <w:sz w:val="24"/>
        </w:rPr>
        <w:tab/>
      </w:r>
      <w:r>
        <w:rPr>
          <w:rFonts w:hint="eastAsia" w:ascii="宋体" w:hAnsi="宋体"/>
          <w:sz w:val="24"/>
        </w:rPr>
        <w:t>低电平宽度:</w:t>
      </w:r>
      <w:r>
        <w:rPr>
          <w:rFonts w:hint="eastAsia" w:ascii="宋体" w:hAnsi="宋体"/>
          <w:sz w:val="24"/>
        </w:rPr>
        <w:tab/>
      </w:r>
      <w:r>
        <w:rPr>
          <w:rFonts w:hint="eastAsia" w:ascii="宋体" w:hAnsi="宋体"/>
          <w:sz w:val="24"/>
        </w:rPr>
        <w:t>t2=0.7R2C1=140 uS</w:t>
      </w:r>
    </w:p>
    <w:p w14:paraId="5E3948BA">
      <w:pPr>
        <w:rPr>
          <w:rFonts w:hint="eastAsia" w:ascii="宋体" w:hAnsi="宋体"/>
          <w:sz w:val="24"/>
        </w:rPr>
      </w:pPr>
      <w:r>
        <w:rPr>
          <w:rFonts w:hint="eastAsia" w:ascii="宋体" w:hAnsi="宋体"/>
          <w:sz w:val="24"/>
        </w:rPr>
        <w:tab/>
      </w:r>
      <w:r>
        <w:rPr>
          <w:rFonts w:hint="eastAsia" w:ascii="宋体" w:hAnsi="宋体"/>
          <w:sz w:val="24"/>
        </w:rPr>
        <w:t>振荡周期:</w:t>
      </w:r>
      <w:r>
        <w:rPr>
          <w:rFonts w:hint="eastAsia" w:ascii="宋体" w:hAnsi="宋体"/>
          <w:sz w:val="24"/>
        </w:rPr>
        <w:tab/>
      </w:r>
      <w:r>
        <w:rPr>
          <w:rFonts w:hint="eastAsia" w:ascii="宋体" w:hAnsi="宋体"/>
          <w:sz w:val="24"/>
        </w:rPr>
        <w:tab/>
      </w:r>
      <w:r>
        <w:rPr>
          <w:rFonts w:hint="eastAsia" w:ascii="宋体" w:hAnsi="宋体"/>
          <w:sz w:val="24"/>
        </w:rPr>
        <w:t>T= t1+t2=0.7(R1+2R2)C1= 980 uS</w:t>
      </w:r>
    </w:p>
    <w:p w14:paraId="5A1923AE">
      <w:pPr>
        <w:jc w:val="center"/>
        <w:rPr>
          <w:rFonts w:hint="eastAsia" w:ascii="宋体" w:hAnsi="宋体"/>
          <w:sz w:val="24"/>
        </w:rPr>
      </w:pPr>
      <w:r>
        <w:rPr>
          <w:rFonts w:hint="eastAsia" w:ascii="宋体" w:hAnsi="宋体"/>
          <w:sz w:val="24"/>
        </w:rPr>
        <w:drawing>
          <wp:inline distT="0" distB="0" distL="114300" distR="114300">
            <wp:extent cx="4625975" cy="3803015"/>
            <wp:effectExtent l="0" t="0" r="6985" b="6985"/>
            <wp:docPr id="220"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133"/>
                    <pic:cNvPicPr>
                      <a:picLocks noChangeAspect="1"/>
                    </pic:cNvPicPr>
                  </pic:nvPicPr>
                  <pic:blipFill>
                    <a:blip r:embed="rId172"/>
                    <a:stretch>
                      <a:fillRect/>
                    </a:stretch>
                  </pic:blipFill>
                  <pic:spPr>
                    <a:xfrm>
                      <a:off x="0" y="0"/>
                      <a:ext cx="4625975" cy="3803015"/>
                    </a:xfrm>
                    <a:prstGeom prst="rect">
                      <a:avLst/>
                    </a:prstGeom>
                    <a:noFill/>
                    <a:ln>
                      <a:noFill/>
                    </a:ln>
                  </pic:spPr>
                </pic:pic>
              </a:graphicData>
            </a:graphic>
          </wp:inline>
        </w:drawing>
      </w:r>
    </w:p>
    <w:p w14:paraId="0A2432D4">
      <w:pPr>
        <w:ind w:firstLine="4"/>
        <w:jc w:val="center"/>
        <w:rPr>
          <w:rFonts w:hint="eastAsia" w:ascii="宋体" w:hAnsi="宋体"/>
          <w:sz w:val="24"/>
          <w:szCs w:val="24"/>
        </w:rPr>
      </w:pPr>
      <w:r>
        <w:rPr>
          <w:rFonts w:hint="eastAsia" w:ascii="宋体" w:hAnsi="宋体"/>
          <w:sz w:val="24"/>
          <w:szCs w:val="24"/>
        </w:rPr>
        <w:t>示波器</w:t>
      </w:r>
      <w:r>
        <w:rPr>
          <w:rFonts w:hint="eastAsia" w:ascii="宋体" w:hAnsi="宋体"/>
          <w:sz w:val="24"/>
        </w:rPr>
        <w:t>——多谐振荡器</w:t>
      </w:r>
      <w:r>
        <w:rPr>
          <w:rFonts w:hint="eastAsia" w:ascii="宋体" w:hAnsi="宋体"/>
          <w:sz w:val="24"/>
          <w:szCs w:val="24"/>
        </w:rPr>
        <w:t>输出波形</w:t>
      </w:r>
    </w:p>
    <w:p w14:paraId="48E7CA68">
      <w:pPr>
        <w:spacing w:line="440" w:lineRule="exact"/>
        <w:ind w:firstLine="360" w:firstLineChars="150"/>
        <w:jc w:val="center"/>
        <w:rPr>
          <w:rFonts w:hint="eastAsia" w:ascii="宋体" w:hAnsi="宋体"/>
          <w:bCs/>
          <w:sz w:val="18"/>
          <w:szCs w:val="28"/>
        </w:rPr>
      </w:pPr>
      <w:r>
        <w:rPr>
          <w:rFonts w:ascii="宋体" w:hAnsi="宋体"/>
          <w:sz w:val="24"/>
        </w:rPr>
        <w:br w:type="page"/>
      </w:r>
      <w:r>
        <w:rPr>
          <w:rFonts w:hint="eastAsia" w:ascii="宋体" w:hAnsi="宋体"/>
          <w:bCs/>
          <w:sz w:val="18"/>
          <w:szCs w:val="28"/>
        </w:rPr>
        <w:t>实验六  555电路应用</w:t>
      </w:r>
    </w:p>
    <w:p w14:paraId="02E38719">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06368"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75" name="直线 330"/>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30" o:spid="_x0000_s1026" o:spt="20" style="position:absolute;left:0pt;margin-left:0pt;margin-top:2.85pt;height:0pt;width:450pt;z-index:251706368;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mZWydIAAAAE&#10;AQAADwAAAAAAAAABACAAAAAiAAAAZHJzL2Rvd25yZXYueG1sUEsBAhQAFAAAAAgAh07iQEXVUHPp&#10;AQAA3gMAAA4AAAAAAAAAAQAgAAAAIQEAAGRycy9lMm9Eb2MueG1sUEsFBgAAAAAGAAYAWQEAAHwF&#10;AAAAAA==&#10;">
                <v:fill on="f" focussize="0,0"/>
                <v:stroke color="#000000" joinstyle="round"/>
                <v:imagedata o:title=""/>
                <o:lock v:ext="edit" aspectratio="f"/>
              </v:line>
            </w:pict>
          </mc:Fallback>
        </mc:AlternateContent>
      </w:r>
    </w:p>
    <w:p w14:paraId="2628D82E">
      <w:pPr>
        <w:jc w:val="left"/>
        <w:rPr>
          <w:rFonts w:hint="eastAsia" w:ascii="宋体" w:hAnsi="宋体"/>
          <w:sz w:val="24"/>
        </w:rPr>
      </w:pPr>
      <w:r>
        <w:rPr>
          <w:rFonts w:hint="eastAsia" w:ascii="宋体" w:hAnsi="宋体"/>
          <w:sz w:val="24"/>
        </w:rPr>
        <w:t>2</w:t>
      </w:r>
      <w:r>
        <w:rPr>
          <w:rFonts w:ascii="宋体" w:hAnsi="宋体"/>
          <w:sz w:val="24"/>
        </w:rPr>
        <w:t>.</w:t>
      </w:r>
      <w:r>
        <w:rPr>
          <w:rFonts w:hint="eastAsia" w:ascii="宋体" w:hAnsi="宋体"/>
          <w:sz w:val="24"/>
        </w:rPr>
        <w:t xml:space="preserve"> 555构成单稳态触发器</w:t>
      </w:r>
    </w:p>
    <w:p w14:paraId="620FE962">
      <w:pPr>
        <w:jc w:val="center"/>
        <w:rPr>
          <w:rFonts w:hint="eastAsia" w:ascii="宋体" w:hAnsi="宋体"/>
          <w:sz w:val="24"/>
        </w:rPr>
      </w:pPr>
      <w:r>
        <w:rPr>
          <w:rFonts w:ascii="宋体" w:hAnsi="宋体"/>
          <w:sz w:val="24"/>
        </w:rPr>
        <w:drawing>
          <wp:inline distT="0" distB="0" distL="114300" distR="114300">
            <wp:extent cx="4538980" cy="3133725"/>
            <wp:effectExtent l="0" t="0" r="2540" b="0"/>
            <wp:docPr id="221"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89"/>
                    <pic:cNvPicPr>
                      <a:picLocks noChangeAspect="1"/>
                    </pic:cNvPicPr>
                  </pic:nvPicPr>
                  <pic:blipFill>
                    <a:blip r:embed="rId173"/>
                    <a:stretch>
                      <a:fillRect/>
                    </a:stretch>
                  </pic:blipFill>
                  <pic:spPr>
                    <a:xfrm>
                      <a:off x="0" y="0"/>
                      <a:ext cx="4538980" cy="3133725"/>
                    </a:xfrm>
                    <a:prstGeom prst="rect">
                      <a:avLst/>
                    </a:prstGeom>
                    <a:noFill/>
                    <a:ln>
                      <a:noFill/>
                    </a:ln>
                  </pic:spPr>
                </pic:pic>
              </a:graphicData>
            </a:graphic>
          </wp:inline>
        </w:drawing>
      </w:r>
    </w:p>
    <w:p w14:paraId="1DB89731">
      <w:pPr>
        <w:spacing w:line="440" w:lineRule="exact"/>
        <w:jc w:val="center"/>
        <w:rPr>
          <w:rFonts w:hint="eastAsia" w:ascii="宋体" w:hAnsi="宋体"/>
          <w:sz w:val="24"/>
        </w:rPr>
      </w:pPr>
      <w:r>
        <w:rPr>
          <w:rFonts w:hint="eastAsia" w:ascii="宋体" w:hAnsi="宋体"/>
          <w:sz w:val="24"/>
        </w:rPr>
        <w:tab/>
      </w:r>
      <w:r>
        <w:rPr>
          <w:rFonts w:hint="eastAsia" w:ascii="宋体" w:hAnsi="宋体"/>
          <w:sz w:val="24"/>
        </w:rPr>
        <w:t>图（6-3）555构成单稳态触发器电路</w:t>
      </w:r>
    </w:p>
    <w:p w14:paraId="73D79476">
      <w:pPr>
        <w:rPr>
          <w:rFonts w:hint="eastAsia" w:ascii="宋体" w:hAnsi="宋体"/>
          <w:sz w:val="24"/>
        </w:rPr>
      </w:pPr>
      <w:r>
        <w:rPr>
          <w:rFonts w:hint="eastAsia" w:ascii="宋体" w:hAnsi="宋体"/>
          <w:sz w:val="24"/>
        </w:rPr>
        <w:tab/>
      </w:r>
      <w:r>
        <w:rPr>
          <w:rFonts w:hint="eastAsia" w:ascii="宋体" w:hAnsi="宋体"/>
          <w:sz w:val="24"/>
        </w:rPr>
        <w:t>输出高电平宽度:</w:t>
      </w:r>
      <w:r>
        <w:rPr>
          <w:rFonts w:hint="eastAsia" w:ascii="宋体" w:hAnsi="宋体"/>
          <w:sz w:val="24"/>
        </w:rPr>
        <w:tab/>
      </w:r>
      <w:r>
        <w:rPr>
          <w:rFonts w:hint="eastAsia" w:ascii="宋体" w:hAnsi="宋体"/>
          <w:sz w:val="24"/>
        </w:rPr>
        <w:t>tw= 1.1RC = 220 uS</w:t>
      </w:r>
    </w:p>
    <w:p w14:paraId="1CE6014D">
      <w:pPr>
        <w:ind w:firstLine="4"/>
        <w:jc w:val="center"/>
        <w:rPr>
          <w:rFonts w:hint="eastAsia" w:ascii="宋体" w:hAnsi="宋体"/>
          <w:sz w:val="24"/>
          <w:szCs w:val="24"/>
        </w:rPr>
      </w:pPr>
      <w:r>
        <w:rPr>
          <w:rFonts w:hint="eastAsia" w:ascii="宋体" w:hAnsi="宋体"/>
          <w:sz w:val="24"/>
          <w:szCs w:val="24"/>
        </w:rPr>
        <w:drawing>
          <wp:inline distT="0" distB="0" distL="114300" distR="114300">
            <wp:extent cx="4625975" cy="3803015"/>
            <wp:effectExtent l="0" t="0" r="6985" b="6985"/>
            <wp:docPr id="222"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134"/>
                    <pic:cNvPicPr>
                      <a:picLocks noChangeAspect="1"/>
                    </pic:cNvPicPr>
                  </pic:nvPicPr>
                  <pic:blipFill>
                    <a:blip r:embed="rId174"/>
                    <a:stretch>
                      <a:fillRect/>
                    </a:stretch>
                  </pic:blipFill>
                  <pic:spPr>
                    <a:xfrm>
                      <a:off x="0" y="0"/>
                      <a:ext cx="4625975" cy="3803015"/>
                    </a:xfrm>
                    <a:prstGeom prst="rect">
                      <a:avLst/>
                    </a:prstGeom>
                    <a:noFill/>
                    <a:ln>
                      <a:noFill/>
                    </a:ln>
                  </pic:spPr>
                </pic:pic>
              </a:graphicData>
            </a:graphic>
          </wp:inline>
        </w:drawing>
      </w:r>
    </w:p>
    <w:p w14:paraId="53E49EFB">
      <w:pPr>
        <w:ind w:firstLine="4"/>
        <w:jc w:val="center"/>
        <w:rPr>
          <w:rFonts w:hint="eastAsia" w:ascii="宋体" w:hAnsi="宋体"/>
          <w:sz w:val="24"/>
          <w:szCs w:val="24"/>
        </w:rPr>
      </w:pPr>
      <w:r>
        <w:rPr>
          <w:rFonts w:hint="eastAsia" w:ascii="宋体" w:hAnsi="宋体"/>
          <w:sz w:val="24"/>
          <w:szCs w:val="24"/>
        </w:rPr>
        <w:t>示波器</w:t>
      </w:r>
      <w:r>
        <w:rPr>
          <w:rFonts w:hint="eastAsia" w:ascii="宋体" w:hAnsi="宋体"/>
          <w:sz w:val="24"/>
        </w:rPr>
        <w:t>——单稳态触发器输入</w:t>
      </w:r>
      <w:r>
        <w:rPr>
          <w:rFonts w:hint="eastAsia" w:ascii="宋体" w:hAnsi="宋体"/>
          <w:sz w:val="24"/>
          <w:szCs w:val="24"/>
        </w:rPr>
        <w:t>输出波形</w:t>
      </w:r>
    </w:p>
    <w:p w14:paraId="1F383AD2">
      <w:pPr>
        <w:spacing w:line="440" w:lineRule="exact"/>
        <w:ind w:firstLine="270" w:firstLineChars="150"/>
        <w:jc w:val="center"/>
        <w:rPr>
          <w:rFonts w:hint="eastAsia" w:ascii="宋体" w:hAnsi="宋体"/>
          <w:bCs/>
          <w:sz w:val="18"/>
          <w:szCs w:val="28"/>
        </w:rPr>
      </w:pPr>
      <w:r>
        <w:rPr>
          <w:rFonts w:hint="eastAsia" w:ascii="宋体" w:hAnsi="宋体"/>
          <w:bCs/>
          <w:sz w:val="18"/>
          <w:szCs w:val="28"/>
        </w:rPr>
        <w:t>实验六  555电路应用</w:t>
      </w:r>
    </w:p>
    <w:p w14:paraId="4316F697">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682816"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48" name="直线 212"/>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12" o:spid="_x0000_s1026" o:spt="20" style="position:absolute;left:0pt;margin-left:0pt;margin-top:2.85pt;height:0pt;width:450pt;z-index:251682816;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CiHVr4&#10;6gEAAN4DAAAOAAAAAAAAAAEAIAAAACEBAABkcnMvZTJvRG9jLnhtbFBLBQYAAAAABgAGAFkBAAB9&#10;BQAAAAA=&#10;">
                <v:fill on="f" focussize="0,0"/>
                <v:stroke color="#000000" joinstyle="round"/>
                <v:imagedata o:title=""/>
                <o:lock v:ext="edit" aspectratio="f"/>
              </v:line>
            </w:pict>
          </mc:Fallback>
        </mc:AlternateContent>
      </w:r>
    </w:p>
    <w:p w14:paraId="07B09FFF">
      <w:pPr>
        <w:jc w:val="left"/>
        <w:rPr>
          <w:rFonts w:hint="eastAsia" w:ascii="宋体" w:hAnsi="宋体"/>
          <w:sz w:val="24"/>
        </w:rPr>
      </w:pPr>
      <w:r>
        <w:rPr>
          <w:rFonts w:hint="eastAsia" w:ascii="宋体" w:hAnsi="宋体"/>
          <w:bCs/>
          <w:sz w:val="24"/>
        </w:rPr>
        <w:t>3</w:t>
      </w:r>
      <w:r>
        <w:rPr>
          <w:rFonts w:ascii="宋体" w:hAnsi="宋体"/>
          <w:bCs/>
          <w:sz w:val="24"/>
        </w:rPr>
        <w:t>.</w:t>
      </w:r>
      <w:r>
        <w:rPr>
          <w:rFonts w:hint="eastAsia" w:ascii="宋体" w:hAnsi="宋体"/>
          <w:sz w:val="24"/>
        </w:rPr>
        <w:t xml:space="preserve"> 555构成施密特触发器</w:t>
      </w:r>
    </w:p>
    <w:p w14:paraId="0342F6B4">
      <w:pPr>
        <w:jc w:val="center"/>
        <w:rPr>
          <w:rFonts w:hint="eastAsia" w:ascii="宋体" w:hAnsi="宋体"/>
          <w:sz w:val="24"/>
        </w:rPr>
      </w:pPr>
      <w:r>
        <w:rPr>
          <w:rFonts w:ascii="宋体" w:hAnsi="宋体"/>
          <w:sz w:val="24"/>
        </w:rPr>
        <w:drawing>
          <wp:inline distT="0" distB="0" distL="114300" distR="114300">
            <wp:extent cx="4310380" cy="2891790"/>
            <wp:effectExtent l="0" t="0" r="2540" b="0"/>
            <wp:docPr id="223"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91"/>
                    <pic:cNvPicPr>
                      <a:picLocks noChangeAspect="1"/>
                    </pic:cNvPicPr>
                  </pic:nvPicPr>
                  <pic:blipFill>
                    <a:blip r:embed="rId175"/>
                    <a:stretch>
                      <a:fillRect/>
                    </a:stretch>
                  </pic:blipFill>
                  <pic:spPr>
                    <a:xfrm>
                      <a:off x="0" y="0"/>
                      <a:ext cx="4310380" cy="2891790"/>
                    </a:xfrm>
                    <a:prstGeom prst="rect">
                      <a:avLst/>
                    </a:prstGeom>
                    <a:noFill/>
                    <a:ln>
                      <a:noFill/>
                    </a:ln>
                  </pic:spPr>
                </pic:pic>
              </a:graphicData>
            </a:graphic>
          </wp:inline>
        </w:drawing>
      </w:r>
    </w:p>
    <w:p w14:paraId="23BA1915">
      <w:pPr>
        <w:spacing w:line="440" w:lineRule="exact"/>
        <w:jc w:val="center"/>
        <w:rPr>
          <w:rFonts w:hint="eastAsia" w:ascii="宋体" w:hAnsi="宋体"/>
          <w:sz w:val="24"/>
        </w:rPr>
      </w:pPr>
      <w:r>
        <w:rPr>
          <w:rFonts w:hint="eastAsia" w:ascii="宋体" w:hAnsi="宋体"/>
          <w:sz w:val="24"/>
        </w:rPr>
        <w:tab/>
      </w:r>
      <w:r>
        <w:rPr>
          <w:rFonts w:hint="eastAsia" w:ascii="宋体" w:hAnsi="宋体"/>
          <w:sz w:val="24"/>
        </w:rPr>
        <w:t>图（6-4）555构成施密特触发器电路</w:t>
      </w:r>
    </w:p>
    <w:p w14:paraId="17F6005B">
      <w:pPr>
        <w:spacing w:line="440" w:lineRule="exact"/>
        <w:jc w:val="center"/>
        <w:rPr>
          <w:rFonts w:hint="eastAsia" w:ascii="宋体" w:hAnsi="宋体"/>
          <w:bCs/>
          <w:sz w:val="18"/>
          <w:szCs w:val="28"/>
        </w:rPr>
      </w:pPr>
    </w:p>
    <w:p w14:paraId="04A0F5C8">
      <w:pPr>
        <w:jc w:val="center"/>
        <w:rPr>
          <w:rFonts w:hint="eastAsia" w:ascii="宋体" w:hAnsi="宋体"/>
          <w:b/>
          <w:sz w:val="24"/>
        </w:rPr>
      </w:pPr>
      <w:r>
        <w:rPr>
          <w:rFonts w:hint="eastAsia" w:ascii="宋体" w:hAnsi="宋体"/>
          <w:b/>
          <w:sz w:val="24"/>
        </w:rPr>
        <w:drawing>
          <wp:inline distT="0" distB="0" distL="114300" distR="114300">
            <wp:extent cx="4625975" cy="3803015"/>
            <wp:effectExtent l="0" t="0" r="6985" b="6985"/>
            <wp:docPr id="224"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135"/>
                    <pic:cNvPicPr>
                      <a:picLocks noChangeAspect="1"/>
                    </pic:cNvPicPr>
                  </pic:nvPicPr>
                  <pic:blipFill>
                    <a:blip r:embed="rId176"/>
                    <a:stretch>
                      <a:fillRect/>
                    </a:stretch>
                  </pic:blipFill>
                  <pic:spPr>
                    <a:xfrm>
                      <a:off x="0" y="0"/>
                      <a:ext cx="4625975" cy="3803015"/>
                    </a:xfrm>
                    <a:prstGeom prst="rect">
                      <a:avLst/>
                    </a:prstGeom>
                    <a:noFill/>
                    <a:ln>
                      <a:noFill/>
                    </a:ln>
                  </pic:spPr>
                </pic:pic>
              </a:graphicData>
            </a:graphic>
          </wp:inline>
        </w:drawing>
      </w:r>
    </w:p>
    <w:p w14:paraId="567C5C10">
      <w:pPr>
        <w:ind w:firstLine="4"/>
        <w:jc w:val="center"/>
        <w:rPr>
          <w:rFonts w:hint="eastAsia" w:ascii="宋体" w:hAnsi="宋体"/>
          <w:sz w:val="24"/>
          <w:szCs w:val="24"/>
        </w:rPr>
      </w:pPr>
      <w:r>
        <w:rPr>
          <w:rFonts w:hint="eastAsia" w:ascii="宋体" w:hAnsi="宋体"/>
          <w:sz w:val="24"/>
          <w:szCs w:val="24"/>
        </w:rPr>
        <w:t>示波器——</w:t>
      </w:r>
      <w:r>
        <w:rPr>
          <w:rFonts w:hint="eastAsia" w:ascii="宋体" w:hAnsi="宋体"/>
          <w:sz w:val="24"/>
        </w:rPr>
        <w:t>施密特触发器输入</w:t>
      </w:r>
      <w:r>
        <w:rPr>
          <w:rFonts w:hint="eastAsia" w:ascii="宋体" w:hAnsi="宋体"/>
          <w:sz w:val="24"/>
          <w:szCs w:val="24"/>
        </w:rPr>
        <w:t>输出波形</w:t>
      </w:r>
    </w:p>
    <w:p w14:paraId="509E9129">
      <w:pPr>
        <w:spacing w:line="440" w:lineRule="exact"/>
        <w:ind w:firstLine="270" w:firstLineChars="150"/>
        <w:jc w:val="center"/>
        <w:rPr>
          <w:rFonts w:hint="eastAsia" w:ascii="宋体" w:hAnsi="宋体"/>
          <w:bCs/>
          <w:sz w:val="18"/>
          <w:szCs w:val="28"/>
        </w:rPr>
      </w:pPr>
      <w:r>
        <w:rPr>
          <w:rFonts w:ascii="宋体" w:hAnsi="宋体"/>
          <w:bCs/>
          <w:sz w:val="18"/>
          <w:szCs w:val="28"/>
        </w:rPr>
        <w:br w:type="page"/>
      </w:r>
      <w:r>
        <w:rPr>
          <w:rFonts w:hint="eastAsia" w:ascii="宋体" w:hAnsi="宋体"/>
          <w:bCs/>
          <w:sz w:val="18"/>
          <w:szCs w:val="28"/>
        </w:rPr>
        <w:t>实验六  555电路应用</w:t>
      </w:r>
    </w:p>
    <w:p w14:paraId="5943DD24">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07392"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76" name="直线 331"/>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31" o:spid="_x0000_s1026" o:spt="20" style="position:absolute;left:0pt;margin-left:0pt;margin-top:2.85pt;height:0pt;width:450pt;z-index:251707392;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BiAOcW&#10;6gEAAN4DAAAOAAAAAAAAAAEAIAAAACEBAABkcnMvZTJvRG9jLnhtbFBLBQYAAAAABgAGAFkBAAB9&#10;BQAAAAA=&#10;">
                <v:fill on="f" focussize="0,0"/>
                <v:stroke color="#000000" joinstyle="round"/>
                <v:imagedata o:title=""/>
                <o:lock v:ext="edit" aspectratio="f"/>
              </v:line>
            </w:pict>
          </mc:Fallback>
        </mc:AlternateContent>
      </w:r>
    </w:p>
    <w:p w14:paraId="2D6F9AA1">
      <w:pPr>
        <w:jc w:val="left"/>
        <w:rPr>
          <w:rFonts w:hint="eastAsia" w:ascii="宋体" w:hAnsi="宋体"/>
          <w:sz w:val="24"/>
        </w:rPr>
      </w:pPr>
      <w:r>
        <w:rPr>
          <w:rFonts w:hint="eastAsia" w:ascii="宋体" w:hAnsi="宋体"/>
          <w:sz w:val="24"/>
        </w:rPr>
        <w:t>四、仿真实验步骤</w:t>
      </w:r>
    </w:p>
    <w:p w14:paraId="3B0C336E">
      <w:pPr>
        <w:jc w:val="left"/>
        <w:rPr>
          <w:rFonts w:hint="eastAsia" w:ascii="宋体" w:hAnsi="宋体"/>
          <w:sz w:val="24"/>
        </w:rPr>
      </w:pPr>
      <w:r>
        <w:rPr>
          <w:rFonts w:hint="eastAsia" w:ascii="宋体" w:hAnsi="宋体"/>
          <w:bCs/>
          <w:sz w:val="24"/>
        </w:rPr>
        <w:t>1</w:t>
      </w:r>
      <w:r>
        <w:rPr>
          <w:rFonts w:ascii="宋体" w:hAnsi="宋体"/>
          <w:bCs/>
          <w:sz w:val="24"/>
        </w:rPr>
        <w:t>.</w:t>
      </w:r>
      <w:r>
        <w:rPr>
          <w:rFonts w:hint="eastAsia" w:ascii="宋体" w:hAnsi="宋体"/>
          <w:sz w:val="24"/>
        </w:rPr>
        <w:t xml:space="preserve"> 555构成多谐振荡器</w:t>
      </w:r>
    </w:p>
    <w:p w14:paraId="4B4C5E2E">
      <w:pPr>
        <w:jc w:val="left"/>
        <w:rPr>
          <w:rFonts w:hint="eastAsia" w:ascii="宋体" w:hAnsi="宋体"/>
          <w:sz w:val="24"/>
        </w:rPr>
      </w:pPr>
      <w:r>
        <w:rPr>
          <w:rFonts w:hint="eastAsia" w:ascii="宋体" w:hAnsi="宋体"/>
          <w:sz w:val="24"/>
        </w:rPr>
        <w:t>1）参考图（6-2）在EWB平台上建立多谐振荡器实验电路，启动仿真。</w:t>
      </w:r>
    </w:p>
    <w:p w14:paraId="2FA50DC9">
      <w:pPr>
        <w:ind w:left="365" w:hanging="365"/>
        <w:jc w:val="left"/>
        <w:rPr>
          <w:rFonts w:hint="eastAsia" w:ascii="宋体" w:hAnsi="宋体"/>
          <w:sz w:val="24"/>
        </w:rPr>
      </w:pPr>
      <w:r>
        <w:rPr>
          <w:rFonts w:hint="eastAsia" w:ascii="宋体" w:hAnsi="宋体"/>
          <w:sz w:val="24"/>
        </w:rPr>
        <w:t>2)</w:t>
      </w:r>
      <w:r>
        <w:rPr>
          <w:rFonts w:hint="eastAsia" w:ascii="宋体" w:hAnsi="宋体"/>
          <w:sz w:val="24"/>
        </w:rPr>
        <w:tab/>
      </w:r>
      <w:r>
        <w:rPr>
          <w:rFonts w:hint="eastAsia" w:ascii="宋体" w:hAnsi="宋体"/>
          <w:sz w:val="24"/>
        </w:rPr>
        <w:t>观察信号波形, 说明工作原理。</w:t>
      </w:r>
    </w:p>
    <w:p w14:paraId="269B4F8A">
      <w:pPr>
        <w:ind w:left="365" w:hanging="365"/>
        <w:jc w:val="left"/>
        <w:rPr>
          <w:rFonts w:hint="eastAsia" w:ascii="宋体" w:hAnsi="宋体"/>
          <w:sz w:val="24"/>
        </w:rPr>
      </w:pPr>
      <w:r>
        <w:rPr>
          <w:rFonts w:hint="eastAsia" w:ascii="宋体" w:hAnsi="宋体"/>
          <w:sz w:val="24"/>
        </w:rPr>
        <w:t>3) 测出输出信号高低电平的宽度, 计算重复频率, 并分别与理论值作比较。</w:t>
      </w:r>
    </w:p>
    <w:p w14:paraId="77E5BA9D">
      <w:pPr>
        <w:ind w:left="365" w:hanging="365"/>
        <w:jc w:val="left"/>
        <w:rPr>
          <w:rFonts w:hint="eastAsia" w:ascii="宋体" w:hAnsi="宋体"/>
          <w:sz w:val="24"/>
        </w:rPr>
      </w:pPr>
    </w:p>
    <w:tbl>
      <w:tblPr>
        <w:tblStyle w:val="5"/>
        <w:tblW w:w="4271"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960"/>
        <w:gridCol w:w="821"/>
        <w:gridCol w:w="819"/>
        <w:gridCol w:w="1232"/>
        <w:gridCol w:w="1063"/>
      </w:tblGrid>
      <w:tr w14:paraId="1E40DF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1613" w:type="pct"/>
            <w:tcBorders>
              <w:top w:val="single" w:color="auto" w:sz="12" w:space="0"/>
              <w:bottom w:val="single" w:color="auto" w:sz="12" w:space="0"/>
            </w:tcBorders>
            <w:noWrap w:val="0"/>
            <w:vAlign w:val="center"/>
          </w:tcPr>
          <w:p w14:paraId="7BEA64CD">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输出信号波形（图形）</w:t>
            </w:r>
          </w:p>
        </w:tc>
        <w:tc>
          <w:tcPr>
            <w:tcW w:w="744" w:type="pct"/>
            <w:tcBorders>
              <w:top w:val="single" w:color="auto" w:sz="12" w:space="0"/>
              <w:bottom w:val="single" w:color="auto" w:sz="12" w:space="0"/>
            </w:tcBorders>
            <w:noWrap w:val="0"/>
            <w:vAlign w:val="center"/>
          </w:tcPr>
          <w:p w14:paraId="5F42DE59">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t1</w:t>
            </w:r>
          </w:p>
        </w:tc>
        <w:tc>
          <w:tcPr>
            <w:tcW w:w="742" w:type="pct"/>
            <w:tcBorders>
              <w:top w:val="single" w:color="auto" w:sz="12" w:space="0"/>
              <w:bottom w:val="single" w:color="auto" w:sz="12" w:space="0"/>
            </w:tcBorders>
            <w:noWrap w:val="0"/>
            <w:vAlign w:val="center"/>
          </w:tcPr>
          <w:p w14:paraId="585E06AF">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t2</w:t>
            </w:r>
          </w:p>
        </w:tc>
        <w:tc>
          <w:tcPr>
            <w:tcW w:w="1004" w:type="pct"/>
            <w:tcBorders>
              <w:top w:val="single" w:color="auto" w:sz="12" w:space="0"/>
              <w:bottom w:val="single" w:color="auto" w:sz="12" w:space="0"/>
            </w:tcBorders>
            <w:noWrap w:val="0"/>
            <w:vAlign w:val="center"/>
          </w:tcPr>
          <w:p w14:paraId="2E1EF4C8">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振荡</w:t>
            </w:r>
            <w:r>
              <w:rPr>
                <w:rFonts w:hint="eastAsia" w:ascii="宋体" w:hAnsi="宋体" w:cs="Times New Roman"/>
                <w:bCs/>
                <w:sz w:val="24"/>
                <w:szCs w:val="20"/>
              </w:rPr>
              <w:t>周期T</w:t>
            </w:r>
          </w:p>
        </w:tc>
        <w:tc>
          <w:tcPr>
            <w:tcW w:w="897" w:type="pct"/>
            <w:tcBorders>
              <w:top w:val="single" w:color="auto" w:sz="12" w:space="0"/>
              <w:bottom w:val="single" w:color="auto" w:sz="12" w:space="0"/>
            </w:tcBorders>
            <w:noWrap w:val="0"/>
            <w:vAlign w:val="center"/>
          </w:tcPr>
          <w:p w14:paraId="67ECD3A3">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振荡频率</w:t>
            </w:r>
          </w:p>
        </w:tc>
      </w:tr>
      <w:tr w14:paraId="4A3815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933" w:hRule="atLeast"/>
          <w:jc w:val="center"/>
        </w:trPr>
        <w:tc>
          <w:tcPr>
            <w:tcW w:w="1613" w:type="pct"/>
            <w:tcBorders>
              <w:top w:val="single" w:color="auto" w:sz="12" w:space="0"/>
            </w:tcBorders>
            <w:noWrap w:val="0"/>
            <w:vAlign w:val="center"/>
          </w:tcPr>
          <w:p w14:paraId="25B77EFF">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2369185" cy="1214120"/>
                  <wp:effectExtent l="0" t="0" r="8255" b="5080"/>
                  <wp:docPr id="225"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11"/>
                          <pic:cNvPicPr>
                            <a:picLocks noChangeAspect="1"/>
                          </pic:cNvPicPr>
                        </pic:nvPicPr>
                        <pic:blipFill>
                          <a:blip r:embed="rId177"/>
                          <a:stretch>
                            <a:fillRect/>
                          </a:stretch>
                        </pic:blipFill>
                        <pic:spPr>
                          <a:xfrm>
                            <a:off x="0" y="0"/>
                            <a:ext cx="2369185" cy="1214120"/>
                          </a:xfrm>
                          <a:prstGeom prst="rect">
                            <a:avLst/>
                          </a:prstGeom>
                          <a:noFill/>
                          <a:ln>
                            <a:noFill/>
                          </a:ln>
                        </pic:spPr>
                      </pic:pic>
                    </a:graphicData>
                  </a:graphic>
                </wp:inline>
              </w:drawing>
            </w:r>
          </w:p>
        </w:tc>
        <w:tc>
          <w:tcPr>
            <w:tcW w:w="744" w:type="pct"/>
            <w:tcBorders>
              <w:top w:val="single" w:color="auto" w:sz="12" w:space="0"/>
            </w:tcBorders>
            <w:noWrap w:val="0"/>
            <w:vAlign w:val="top"/>
          </w:tcPr>
          <w:p w14:paraId="0C7CB4CB">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840us</w:t>
            </w:r>
          </w:p>
        </w:tc>
        <w:tc>
          <w:tcPr>
            <w:tcW w:w="742" w:type="pct"/>
            <w:tcBorders>
              <w:top w:val="single" w:color="auto" w:sz="12" w:space="0"/>
            </w:tcBorders>
            <w:noWrap w:val="0"/>
            <w:vAlign w:val="top"/>
          </w:tcPr>
          <w:p w14:paraId="71F01EAD">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140us</w:t>
            </w:r>
          </w:p>
        </w:tc>
        <w:tc>
          <w:tcPr>
            <w:tcW w:w="1004" w:type="pct"/>
            <w:tcBorders>
              <w:top w:val="single" w:color="auto" w:sz="12" w:space="0"/>
            </w:tcBorders>
            <w:noWrap w:val="0"/>
            <w:vAlign w:val="center"/>
          </w:tcPr>
          <w:p w14:paraId="0620E1CF">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0.98ms</w:t>
            </w:r>
          </w:p>
        </w:tc>
        <w:tc>
          <w:tcPr>
            <w:tcW w:w="897" w:type="pct"/>
            <w:tcBorders>
              <w:top w:val="single" w:color="auto" w:sz="12" w:space="0"/>
            </w:tcBorders>
            <w:noWrap w:val="0"/>
            <w:vAlign w:val="center"/>
          </w:tcPr>
          <w:p w14:paraId="2A4E8821">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1.02kHz</w:t>
            </w:r>
          </w:p>
        </w:tc>
      </w:tr>
    </w:tbl>
    <w:p w14:paraId="347A5C20">
      <w:pPr>
        <w:jc w:val="left"/>
        <w:rPr>
          <w:rFonts w:hint="eastAsia" w:ascii="宋体" w:hAnsi="宋体"/>
          <w:bCs/>
          <w:sz w:val="24"/>
        </w:rPr>
      </w:pPr>
    </w:p>
    <w:p w14:paraId="43EB0409">
      <w:pPr>
        <w:jc w:val="left"/>
        <w:rPr>
          <w:rFonts w:hint="eastAsia" w:ascii="宋体" w:hAnsi="宋体"/>
          <w:sz w:val="24"/>
        </w:rPr>
      </w:pPr>
      <w:r>
        <w:rPr>
          <w:rFonts w:hint="eastAsia" w:ascii="宋体" w:hAnsi="宋体"/>
          <w:bCs/>
          <w:sz w:val="24"/>
        </w:rPr>
        <w:t>2</w:t>
      </w:r>
      <w:r>
        <w:rPr>
          <w:rFonts w:ascii="宋体" w:hAnsi="宋体"/>
          <w:bCs/>
          <w:sz w:val="24"/>
        </w:rPr>
        <w:t>.</w:t>
      </w:r>
      <w:r>
        <w:rPr>
          <w:rFonts w:hint="eastAsia" w:ascii="宋体" w:hAnsi="宋体"/>
          <w:sz w:val="24"/>
        </w:rPr>
        <w:t xml:space="preserve"> 555构成单稳态触发器</w:t>
      </w:r>
    </w:p>
    <w:p w14:paraId="0D931C35">
      <w:pPr>
        <w:jc w:val="left"/>
        <w:rPr>
          <w:rFonts w:hint="eastAsia" w:ascii="宋体" w:hAnsi="宋体"/>
          <w:sz w:val="24"/>
        </w:rPr>
      </w:pPr>
      <w:r>
        <w:rPr>
          <w:rFonts w:hint="eastAsia" w:ascii="宋体" w:hAnsi="宋体"/>
          <w:sz w:val="24"/>
        </w:rPr>
        <w:t>1）参考图（6-3）在EWB平台上建立单稳态触发器实验电路，启动仿真。</w:t>
      </w:r>
    </w:p>
    <w:p w14:paraId="69E73C5A">
      <w:pPr>
        <w:ind w:left="365" w:hanging="365"/>
        <w:jc w:val="left"/>
        <w:rPr>
          <w:rFonts w:hint="eastAsia" w:ascii="宋体" w:hAnsi="宋体"/>
          <w:sz w:val="24"/>
        </w:rPr>
      </w:pPr>
      <w:r>
        <w:rPr>
          <w:rFonts w:hint="eastAsia" w:ascii="宋体" w:hAnsi="宋体"/>
          <w:sz w:val="24"/>
        </w:rPr>
        <w:t>2)</w:t>
      </w:r>
      <w:r>
        <w:rPr>
          <w:rFonts w:hint="eastAsia" w:ascii="宋体" w:hAnsi="宋体"/>
          <w:sz w:val="24"/>
        </w:rPr>
        <w:tab/>
      </w:r>
      <w:r>
        <w:rPr>
          <w:rFonts w:hint="eastAsia" w:ascii="宋体" w:hAnsi="宋体"/>
          <w:sz w:val="24"/>
        </w:rPr>
        <w:t>观察信号波形, 说明工作原理。</w:t>
      </w:r>
    </w:p>
    <w:p w14:paraId="1BF10687">
      <w:pPr>
        <w:ind w:left="365" w:hanging="365"/>
        <w:jc w:val="left"/>
        <w:rPr>
          <w:rFonts w:hint="eastAsia" w:ascii="宋体" w:hAnsi="宋体"/>
          <w:sz w:val="24"/>
        </w:rPr>
      </w:pPr>
      <w:r>
        <w:rPr>
          <w:rFonts w:hint="eastAsia" w:ascii="宋体" w:hAnsi="宋体"/>
          <w:sz w:val="24"/>
        </w:rPr>
        <w:t>3) 测出输出信号脉冲宽度, 并与理论值作比较。</w:t>
      </w:r>
    </w:p>
    <w:tbl>
      <w:tblPr>
        <w:tblStyle w:val="5"/>
        <w:tblW w:w="3225"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512"/>
        <w:gridCol w:w="1449"/>
      </w:tblGrid>
      <w:tr w14:paraId="487366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885" w:type="pct"/>
            <w:tcBorders>
              <w:top w:val="single" w:color="auto" w:sz="12" w:space="0"/>
              <w:bottom w:val="single" w:color="auto" w:sz="12" w:space="0"/>
            </w:tcBorders>
            <w:noWrap w:val="0"/>
            <w:vAlign w:val="center"/>
          </w:tcPr>
          <w:p w14:paraId="449D8689">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输出信号波形（图形）</w:t>
            </w:r>
          </w:p>
        </w:tc>
        <w:tc>
          <w:tcPr>
            <w:tcW w:w="2115" w:type="pct"/>
            <w:tcBorders>
              <w:top w:val="single" w:color="auto" w:sz="12" w:space="0"/>
              <w:bottom w:val="single" w:color="auto" w:sz="12" w:space="0"/>
            </w:tcBorders>
            <w:noWrap w:val="0"/>
            <w:vAlign w:val="center"/>
          </w:tcPr>
          <w:p w14:paraId="6E31905D">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输出信号脉冲宽度</w:t>
            </w:r>
          </w:p>
        </w:tc>
      </w:tr>
      <w:tr w14:paraId="11C4C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933" w:hRule="atLeast"/>
          <w:jc w:val="center"/>
        </w:trPr>
        <w:tc>
          <w:tcPr>
            <w:tcW w:w="2885" w:type="pct"/>
            <w:tcBorders>
              <w:top w:val="single" w:color="auto" w:sz="12" w:space="0"/>
            </w:tcBorders>
            <w:noWrap w:val="0"/>
            <w:vAlign w:val="center"/>
          </w:tcPr>
          <w:p w14:paraId="1AE54B31">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2719070" cy="1382395"/>
                  <wp:effectExtent l="0" t="0" r="8890" b="4445"/>
                  <wp:docPr id="226"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12"/>
                          <pic:cNvPicPr>
                            <a:picLocks noChangeAspect="1"/>
                          </pic:cNvPicPr>
                        </pic:nvPicPr>
                        <pic:blipFill>
                          <a:blip r:embed="rId178"/>
                          <a:stretch>
                            <a:fillRect/>
                          </a:stretch>
                        </pic:blipFill>
                        <pic:spPr>
                          <a:xfrm>
                            <a:off x="0" y="0"/>
                            <a:ext cx="2719070" cy="1382395"/>
                          </a:xfrm>
                          <a:prstGeom prst="rect">
                            <a:avLst/>
                          </a:prstGeom>
                          <a:noFill/>
                          <a:ln>
                            <a:noFill/>
                          </a:ln>
                        </pic:spPr>
                      </pic:pic>
                    </a:graphicData>
                  </a:graphic>
                </wp:inline>
              </w:drawing>
            </w:r>
          </w:p>
        </w:tc>
        <w:tc>
          <w:tcPr>
            <w:tcW w:w="2115" w:type="pct"/>
            <w:tcBorders>
              <w:top w:val="single" w:color="auto" w:sz="12" w:space="0"/>
            </w:tcBorders>
            <w:noWrap w:val="0"/>
            <w:vAlign w:val="center"/>
          </w:tcPr>
          <w:p w14:paraId="43188B47">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225.806us</w:t>
            </w:r>
          </w:p>
        </w:tc>
      </w:tr>
    </w:tbl>
    <w:p w14:paraId="7914C3D8">
      <w:pPr>
        <w:ind w:left="365" w:hanging="365"/>
        <w:jc w:val="left"/>
        <w:rPr>
          <w:rFonts w:hint="eastAsia" w:ascii="宋体" w:hAnsi="宋体"/>
          <w:sz w:val="24"/>
        </w:rPr>
      </w:pPr>
    </w:p>
    <w:p w14:paraId="5EB21FD8">
      <w:pPr>
        <w:ind w:left="365" w:hanging="365"/>
        <w:jc w:val="left"/>
        <w:rPr>
          <w:rFonts w:hint="eastAsia" w:ascii="宋体" w:hAnsi="宋体"/>
          <w:sz w:val="24"/>
        </w:rPr>
      </w:pPr>
      <w:r>
        <w:rPr>
          <w:rFonts w:hint="eastAsia" w:ascii="宋体" w:hAnsi="宋体"/>
          <w:sz w:val="24"/>
        </w:rPr>
        <w:t>4) 研究输入信号脉冲重复周期与输出信号脉冲宽度之间的关系。</w:t>
      </w:r>
    </w:p>
    <w:p w14:paraId="1716CDA0">
      <w:pPr>
        <w:ind w:left="426" w:hanging="426"/>
        <w:jc w:val="left"/>
        <w:rPr>
          <w:rFonts w:hint="eastAsia" w:ascii="宋体" w:hAnsi="宋体"/>
          <w:sz w:val="24"/>
        </w:rPr>
      </w:pPr>
      <w:r>
        <w:rPr>
          <w:rFonts w:hint="eastAsia" w:ascii="宋体" w:hAnsi="宋体"/>
          <w:bCs/>
          <w:sz w:val="24"/>
        </w:rPr>
        <w:t>5) 利用“</w:t>
      </w:r>
      <w:r>
        <w:rPr>
          <w:rFonts w:hint="eastAsia" w:ascii="宋体" w:hAnsi="宋体"/>
          <w:sz w:val="24"/>
        </w:rPr>
        <w:t>555构成多谐振荡器”的实验电路代替信号源，联结“555构成单稳态触发器”，测试信号波形。</w:t>
      </w:r>
    </w:p>
    <w:p w14:paraId="1136680F">
      <w:pPr>
        <w:ind w:left="426" w:hanging="426"/>
        <w:jc w:val="left"/>
        <w:rPr>
          <w:rFonts w:hint="eastAsia" w:ascii="宋体" w:hAnsi="宋体"/>
          <w:sz w:val="24"/>
        </w:rPr>
      </w:pPr>
    </w:p>
    <w:p w14:paraId="19374E5E">
      <w:pPr>
        <w:ind w:left="426" w:hanging="426"/>
        <w:jc w:val="left"/>
        <w:rPr>
          <w:rFonts w:hint="eastAsia" w:ascii="宋体" w:hAnsi="宋体"/>
          <w:sz w:val="24"/>
        </w:rPr>
      </w:pPr>
    </w:p>
    <w:p w14:paraId="0E08A194">
      <w:pPr>
        <w:ind w:left="426" w:hanging="426"/>
        <w:jc w:val="left"/>
        <w:rPr>
          <w:rFonts w:hint="eastAsia" w:ascii="宋体" w:hAnsi="宋体"/>
          <w:sz w:val="24"/>
        </w:rPr>
      </w:pPr>
    </w:p>
    <w:p w14:paraId="357F1645">
      <w:pPr>
        <w:ind w:left="426" w:hanging="426"/>
        <w:jc w:val="left"/>
        <w:rPr>
          <w:rFonts w:hint="eastAsia" w:ascii="宋体" w:hAnsi="宋体"/>
          <w:sz w:val="24"/>
        </w:rPr>
      </w:pPr>
    </w:p>
    <w:p w14:paraId="076C665B">
      <w:pPr>
        <w:ind w:left="426" w:hanging="426"/>
        <w:jc w:val="left"/>
        <w:rPr>
          <w:rFonts w:hint="eastAsia" w:ascii="宋体" w:hAnsi="宋体"/>
          <w:sz w:val="24"/>
        </w:rPr>
      </w:pPr>
    </w:p>
    <w:p w14:paraId="29A215F7">
      <w:pPr>
        <w:ind w:left="426" w:hanging="426"/>
        <w:jc w:val="left"/>
        <w:rPr>
          <w:rFonts w:hint="eastAsia" w:ascii="宋体" w:hAnsi="宋体"/>
          <w:sz w:val="24"/>
        </w:rPr>
      </w:pPr>
    </w:p>
    <w:p w14:paraId="0CF66DB4">
      <w:pPr>
        <w:ind w:left="426" w:hanging="426"/>
        <w:jc w:val="left"/>
        <w:rPr>
          <w:rFonts w:hint="eastAsia" w:ascii="宋体" w:hAnsi="宋体"/>
          <w:sz w:val="24"/>
        </w:rPr>
      </w:pPr>
    </w:p>
    <w:p w14:paraId="26E26708">
      <w:pPr>
        <w:spacing w:line="440" w:lineRule="exact"/>
        <w:ind w:firstLine="270" w:firstLineChars="150"/>
        <w:jc w:val="center"/>
        <w:rPr>
          <w:rFonts w:hint="eastAsia" w:ascii="宋体" w:hAnsi="宋体"/>
          <w:bCs/>
          <w:sz w:val="18"/>
          <w:szCs w:val="28"/>
        </w:rPr>
      </w:pPr>
      <w:r>
        <w:rPr>
          <w:rFonts w:hint="eastAsia" w:ascii="宋体" w:hAnsi="宋体"/>
          <w:bCs/>
          <w:sz w:val="18"/>
          <w:szCs w:val="28"/>
        </w:rPr>
        <w:t>实验六  555电路应用</w:t>
      </w:r>
    </w:p>
    <w:p w14:paraId="56BE2A36">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55520"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5" name="直线 331"/>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31" o:spid="_x0000_s1026" o:spt="20" style="position:absolute;left:0pt;margin-left:0pt;margin-top:2.85pt;height:0pt;width:450pt;z-index:251755520;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mZWydIAAAAE&#10;AQAADwAAAAAAAAABACAAAAAiAAAAZHJzL2Rvd25yZXYueG1sUEsBAhQAFAAAAAgAh07iQMVXUvrp&#10;AQAA3QMAAA4AAAAAAAAAAQAgAAAAIQEAAGRycy9lMm9Eb2MueG1sUEsFBgAAAAAGAAYAWQEAAHwF&#10;AAAAAA==&#10;">
                <v:fill on="f" focussize="0,0"/>
                <v:stroke color="#000000" joinstyle="round"/>
                <v:imagedata o:title=""/>
                <o:lock v:ext="edit" aspectratio="f"/>
              </v:line>
            </w:pict>
          </mc:Fallback>
        </mc:AlternateContent>
      </w:r>
    </w:p>
    <w:p w14:paraId="3A8C3F49">
      <w:pPr>
        <w:ind w:left="426" w:hanging="426"/>
        <w:jc w:val="left"/>
        <w:rPr>
          <w:rFonts w:hint="eastAsia" w:ascii="宋体" w:hAnsi="宋体"/>
          <w:sz w:val="24"/>
        </w:rPr>
      </w:pPr>
    </w:p>
    <w:tbl>
      <w:tblPr>
        <w:tblStyle w:val="5"/>
        <w:tblW w:w="3225"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560"/>
        <w:gridCol w:w="1401"/>
      </w:tblGrid>
      <w:tr w14:paraId="33A740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885" w:type="pct"/>
            <w:tcBorders>
              <w:top w:val="single" w:color="auto" w:sz="12" w:space="0"/>
              <w:bottom w:val="single" w:color="auto" w:sz="12" w:space="0"/>
            </w:tcBorders>
            <w:noWrap w:val="0"/>
            <w:vAlign w:val="center"/>
          </w:tcPr>
          <w:p w14:paraId="3DD68105">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输出信号波形（图形）</w:t>
            </w:r>
          </w:p>
        </w:tc>
        <w:tc>
          <w:tcPr>
            <w:tcW w:w="2115" w:type="pct"/>
            <w:tcBorders>
              <w:top w:val="single" w:color="auto" w:sz="12" w:space="0"/>
              <w:bottom w:val="single" w:color="auto" w:sz="12" w:space="0"/>
            </w:tcBorders>
            <w:noWrap w:val="0"/>
            <w:vAlign w:val="center"/>
          </w:tcPr>
          <w:p w14:paraId="62523C59">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输出信号脉冲宽度</w:t>
            </w:r>
          </w:p>
        </w:tc>
      </w:tr>
      <w:tr w14:paraId="619C4B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933" w:hRule="atLeast"/>
          <w:jc w:val="center"/>
        </w:trPr>
        <w:tc>
          <w:tcPr>
            <w:tcW w:w="2885" w:type="pct"/>
            <w:tcBorders>
              <w:top w:val="single" w:color="auto" w:sz="12" w:space="0"/>
            </w:tcBorders>
            <w:noWrap w:val="0"/>
            <w:vAlign w:val="center"/>
          </w:tcPr>
          <w:p w14:paraId="490781B6">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2750820" cy="1420495"/>
                  <wp:effectExtent l="0" t="0" r="7620" b="12065"/>
                  <wp:docPr id="227"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13"/>
                          <pic:cNvPicPr>
                            <a:picLocks noChangeAspect="1"/>
                          </pic:cNvPicPr>
                        </pic:nvPicPr>
                        <pic:blipFill>
                          <a:blip r:embed="rId179"/>
                          <a:stretch>
                            <a:fillRect/>
                          </a:stretch>
                        </pic:blipFill>
                        <pic:spPr>
                          <a:xfrm>
                            <a:off x="0" y="0"/>
                            <a:ext cx="2750820" cy="1420495"/>
                          </a:xfrm>
                          <a:prstGeom prst="rect">
                            <a:avLst/>
                          </a:prstGeom>
                          <a:noFill/>
                          <a:ln>
                            <a:noFill/>
                          </a:ln>
                        </pic:spPr>
                      </pic:pic>
                    </a:graphicData>
                  </a:graphic>
                </wp:inline>
              </w:drawing>
            </w:r>
          </w:p>
        </w:tc>
        <w:tc>
          <w:tcPr>
            <w:tcW w:w="2115" w:type="pct"/>
            <w:tcBorders>
              <w:top w:val="single" w:color="auto" w:sz="12" w:space="0"/>
            </w:tcBorders>
            <w:noWrap w:val="0"/>
            <w:vAlign w:val="center"/>
          </w:tcPr>
          <w:p w14:paraId="1381E305">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217.742us</w:t>
            </w:r>
          </w:p>
        </w:tc>
      </w:tr>
    </w:tbl>
    <w:p w14:paraId="71DEAE90">
      <w:pPr>
        <w:spacing w:line="440" w:lineRule="exact"/>
        <w:ind w:firstLine="270" w:firstLineChars="150"/>
        <w:jc w:val="center"/>
        <w:rPr>
          <w:rFonts w:hint="eastAsia" w:ascii="宋体" w:hAnsi="宋体"/>
          <w:bCs/>
          <w:sz w:val="18"/>
          <w:szCs w:val="28"/>
        </w:rPr>
      </w:pPr>
      <w:r>
        <w:rPr>
          <w:rFonts w:ascii="宋体" w:hAnsi="宋体"/>
          <w:bCs/>
          <w:sz w:val="18"/>
          <w:szCs w:val="28"/>
        </w:rPr>
        <w:br w:type="page"/>
      </w:r>
      <w:r>
        <w:rPr>
          <w:rFonts w:hint="eastAsia" w:ascii="宋体" w:hAnsi="宋体"/>
          <w:bCs/>
          <w:sz w:val="18"/>
          <w:szCs w:val="28"/>
        </w:rPr>
        <w:t>实验六  555电路应用</w:t>
      </w:r>
    </w:p>
    <w:p w14:paraId="77BA56E8">
      <w:pPr>
        <w:ind w:firstLine="4"/>
        <w:jc w:val="center"/>
        <w:rPr>
          <w:rFonts w:hint="eastAsia" w:ascii="宋体" w:hAnsi="宋体"/>
          <w:sz w:val="24"/>
        </w:rPr>
      </w:pPr>
      <w:r>
        <w:rPr>
          <w:rFonts w:ascii="宋体" w:hAnsi="宋体"/>
          <w:b/>
          <w:sz w:val="18"/>
          <w:szCs w:val="18"/>
        </w:rPr>
        <mc:AlternateContent>
          <mc:Choice Requires="wps">
            <w:drawing>
              <wp:anchor distT="0" distB="0" distL="114300" distR="114300" simplePos="0" relativeHeight="251708416"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77" name="直线 332"/>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32" o:spid="_x0000_s1026" o:spt="20" style="position:absolute;left:0pt;margin-left:0pt;margin-top:2.85pt;height:0pt;width:450pt;z-index:251708416;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DoTQav&#10;6gEAAN4DAAAOAAAAAAAAAAEAIAAAACEBAABkcnMvZTJvRG9jLnhtbFBLBQYAAAAABgAGAFkBAAB9&#10;BQAAAAA=&#10;">
                <v:fill on="f" focussize="0,0"/>
                <v:stroke color="#000000" joinstyle="round"/>
                <v:imagedata o:title=""/>
                <o:lock v:ext="edit" aspectratio="f"/>
              </v:line>
            </w:pict>
          </mc:Fallback>
        </mc:AlternateContent>
      </w:r>
      <w:r>
        <w:rPr>
          <w:rFonts w:ascii="宋体" w:hAnsi="宋体"/>
          <w:sz w:val="24"/>
        </w:rPr>
        <w:drawing>
          <wp:inline distT="0" distB="0" distL="114300" distR="114300">
            <wp:extent cx="5290820" cy="3528695"/>
            <wp:effectExtent l="0" t="0" r="12700" b="6985"/>
            <wp:docPr id="228"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136"/>
                    <pic:cNvPicPr>
                      <a:picLocks noChangeAspect="1"/>
                    </pic:cNvPicPr>
                  </pic:nvPicPr>
                  <pic:blipFill>
                    <a:blip r:embed="rId180"/>
                    <a:stretch>
                      <a:fillRect/>
                    </a:stretch>
                  </pic:blipFill>
                  <pic:spPr>
                    <a:xfrm>
                      <a:off x="0" y="0"/>
                      <a:ext cx="5290820" cy="3528695"/>
                    </a:xfrm>
                    <a:prstGeom prst="rect">
                      <a:avLst/>
                    </a:prstGeom>
                    <a:noFill/>
                    <a:ln>
                      <a:noFill/>
                    </a:ln>
                  </pic:spPr>
                </pic:pic>
              </a:graphicData>
            </a:graphic>
          </wp:inline>
        </w:drawing>
      </w:r>
    </w:p>
    <w:p w14:paraId="368B2E8E">
      <w:pPr>
        <w:spacing w:line="440" w:lineRule="exact"/>
        <w:jc w:val="center"/>
        <w:rPr>
          <w:rFonts w:hint="eastAsia" w:ascii="宋体" w:hAnsi="宋体"/>
          <w:sz w:val="24"/>
        </w:rPr>
      </w:pPr>
      <w:r>
        <w:rPr>
          <w:rFonts w:hint="eastAsia" w:ascii="宋体" w:hAnsi="宋体"/>
          <w:sz w:val="24"/>
        </w:rPr>
        <w:tab/>
      </w:r>
      <w:r>
        <w:rPr>
          <w:rFonts w:hint="eastAsia" w:ascii="宋体" w:hAnsi="宋体"/>
          <w:sz w:val="24"/>
        </w:rPr>
        <w:t>图（6-5）555多谐振荡器与单稳态触发器联结电路</w:t>
      </w:r>
    </w:p>
    <w:p w14:paraId="4E935682">
      <w:pPr>
        <w:ind w:left="426" w:hanging="426"/>
        <w:jc w:val="center"/>
        <w:rPr>
          <w:rFonts w:hint="eastAsia" w:ascii="宋体" w:hAnsi="宋体"/>
          <w:sz w:val="24"/>
        </w:rPr>
      </w:pPr>
      <w:r>
        <w:rPr>
          <w:rFonts w:hint="eastAsia" w:ascii="宋体" w:hAnsi="宋体"/>
          <w:sz w:val="24"/>
        </w:rPr>
        <w:drawing>
          <wp:inline distT="0" distB="0" distL="114300" distR="114300">
            <wp:extent cx="4625975" cy="3809365"/>
            <wp:effectExtent l="0" t="0" r="6985" b="635"/>
            <wp:docPr id="229"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137"/>
                    <pic:cNvPicPr>
                      <a:picLocks noChangeAspect="1"/>
                    </pic:cNvPicPr>
                  </pic:nvPicPr>
                  <pic:blipFill>
                    <a:blip r:embed="rId181"/>
                    <a:stretch>
                      <a:fillRect/>
                    </a:stretch>
                  </pic:blipFill>
                  <pic:spPr>
                    <a:xfrm>
                      <a:off x="0" y="0"/>
                      <a:ext cx="4625975" cy="3809365"/>
                    </a:xfrm>
                    <a:prstGeom prst="rect">
                      <a:avLst/>
                    </a:prstGeom>
                    <a:noFill/>
                    <a:ln>
                      <a:noFill/>
                    </a:ln>
                  </pic:spPr>
                </pic:pic>
              </a:graphicData>
            </a:graphic>
          </wp:inline>
        </w:drawing>
      </w:r>
    </w:p>
    <w:p w14:paraId="489CFADF">
      <w:pPr>
        <w:ind w:firstLine="4"/>
        <w:jc w:val="center"/>
        <w:rPr>
          <w:rFonts w:hint="eastAsia" w:ascii="宋体" w:hAnsi="宋体"/>
          <w:sz w:val="24"/>
        </w:rPr>
      </w:pPr>
      <w:r>
        <w:rPr>
          <w:rFonts w:hint="eastAsia" w:ascii="宋体" w:hAnsi="宋体"/>
          <w:sz w:val="24"/>
          <w:szCs w:val="24"/>
        </w:rPr>
        <w:t>示波器——</w:t>
      </w:r>
      <w:r>
        <w:rPr>
          <w:rFonts w:hint="eastAsia" w:ascii="宋体" w:hAnsi="宋体"/>
          <w:sz w:val="24"/>
        </w:rPr>
        <w:t>多谐振荡器与单稳态触发器</w:t>
      </w:r>
      <w:r>
        <w:rPr>
          <w:rFonts w:hint="eastAsia" w:ascii="宋体" w:hAnsi="宋体"/>
          <w:sz w:val="24"/>
          <w:szCs w:val="24"/>
        </w:rPr>
        <w:t>输出波形</w:t>
      </w:r>
    </w:p>
    <w:p w14:paraId="11950A0C">
      <w:pPr>
        <w:spacing w:line="440" w:lineRule="exact"/>
        <w:ind w:firstLine="270" w:firstLineChars="150"/>
        <w:jc w:val="center"/>
        <w:rPr>
          <w:rFonts w:hint="eastAsia" w:ascii="宋体" w:hAnsi="宋体"/>
          <w:bCs/>
          <w:sz w:val="18"/>
          <w:szCs w:val="28"/>
        </w:rPr>
      </w:pPr>
      <w:r>
        <w:rPr>
          <w:rFonts w:ascii="宋体" w:hAnsi="宋体"/>
          <w:bCs/>
          <w:sz w:val="18"/>
          <w:szCs w:val="28"/>
        </w:rPr>
        <w:br w:type="page"/>
      </w:r>
      <w:r>
        <w:rPr>
          <w:rFonts w:hint="eastAsia" w:ascii="宋体" w:hAnsi="宋体"/>
          <w:bCs/>
          <w:sz w:val="18"/>
          <w:szCs w:val="28"/>
        </w:rPr>
        <w:t>实验六  555电路应用</w:t>
      </w:r>
    </w:p>
    <w:p w14:paraId="1D7AD2F4">
      <w:pPr>
        <w:ind w:firstLine="4"/>
        <w:jc w:val="center"/>
        <w:rPr>
          <w:rFonts w:hint="eastAsia" w:ascii="宋体" w:hAnsi="宋体"/>
          <w:b/>
          <w:sz w:val="18"/>
          <w:szCs w:val="18"/>
        </w:rPr>
      </w:pPr>
      <w:r>
        <w:rPr>
          <w:rFonts w:ascii="宋体" w:hAnsi="宋体"/>
          <w:b/>
          <w:sz w:val="18"/>
          <w:szCs w:val="18"/>
        </w:rPr>
        <mc:AlternateContent>
          <mc:Choice Requires="wps">
            <w:drawing>
              <wp:anchor distT="0" distB="0" distL="114300" distR="114300" simplePos="0" relativeHeight="251709440"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78" name="直线 333"/>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33" o:spid="_x0000_s1026" o:spt="20" style="position:absolute;left:0pt;margin-left:0pt;margin-top:2.85pt;height:0pt;width:450pt;z-index:251709440;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JmVsnSAAAA&#10;BAEAAA8AAAAAAAAAAQAgAAAAIgAAAGRycy9kb3ducmV2LnhtbFBLAQIUABQAAAAIAIdO4kDqz/rz&#10;6gEAAN4DAAAOAAAAAAAAAAEAIAAAACEBAABkcnMvZTJvRG9jLnhtbFBLBQYAAAAABgAGAFkBAAB9&#10;BQAAAAA=&#10;">
                <v:fill on="f" focussize="0,0"/>
                <v:stroke color="#000000" joinstyle="round"/>
                <v:imagedata o:title=""/>
                <o:lock v:ext="edit" aspectratio="f"/>
              </v:line>
            </w:pict>
          </mc:Fallback>
        </mc:AlternateContent>
      </w:r>
    </w:p>
    <w:p w14:paraId="08185987">
      <w:pPr>
        <w:jc w:val="left"/>
        <w:rPr>
          <w:rFonts w:hint="eastAsia" w:ascii="宋体" w:hAnsi="宋体"/>
          <w:sz w:val="24"/>
        </w:rPr>
      </w:pPr>
      <w:r>
        <w:rPr>
          <w:rFonts w:hint="eastAsia" w:ascii="宋体" w:hAnsi="宋体"/>
          <w:bCs/>
          <w:sz w:val="24"/>
        </w:rPr>
        <w:t>3</w:t>
      </w:r>
      <w:r>
        <w:rPr>
          <w:rFonts w:ascii="宋体" w:hAnsi="宋体"/>
          <w:bCs/>
          <w:sz w:val="24"/>
        </w:rPr>
        <w:t>.</w:t>
      </w:r>
      <w:r>
        <w:rPr>
          <w:rFonts w:hint="eastAsia" w:ascii="宋体" w:hAnsi="宋体"/>
          <w:sz w:val="24"/>
        </w:rPr>
        <w:t xml:space="preserve"> 555构成施密特触发器</w:t>
      </w:r>
    </w:p>
    <w:p w14:paraId="345A087C">
      <w:pPr>
        <w:ind w:left="365" w:hanging="365"/>
        <w:jc w:val="left"/>
        <w:rPr>
          <w:rFonts w:hint="eastAsia" w:ascii="宋体" w:hAnsi="宋体"/>
          <w:sz w:val="24"/>
        </w:rPr>
      </w:pPr>
      <w:r>
        <w:rPr>
          <w:rFonts w:hint="eastAsia" w:ascii="宋体" w:hAnsi="宋体"/>
          <w:sz w:val="24"/>
        </w:rPr>
        <w:t>1）参考图（6-4）在EWB平台上建立施密特触发器实验电路，启动仿真。</w:t>
      </w:r>
    </w:p>
    <w:p w14:paraId="1109C606">
      <w:pPr>
        <w:ind w:left="365" w:hanging="365"/>
        <w:jc w:val="left"/>
        <w:rPr>
          <w:rFonts w:hint="eastAsia" w:ascii="宋体" w:hAnsi="宋体"/>
          <w:sz w:val="24"/>
        </w:rPr>
      </w:pPr>
      <w:r>
        <w:rPr>
          <w:rFonts w:hint="eastAsia" w:ascii="宋体" w:hAnsi="宋体"/>
          <w:sz w:val="24"/>
        </w:rPr>
        <w:t>2)</w:t>
      </w:r>
      <w:r>
        <w:rPr>
          <w:rFonts w:hint="eastAsia" w:ascii="宋体" w:hAnsi="宋体"/>
          <w:sz w:val="24"/>
        </w:rPr>
        <w:tab/>
      </w:r>
      <w:r>
        <w:rPr>
          <w:rFonts w:hint="eastAsia" w:ascii="宋体" w:hAnsi="宋体"/>
          <w:sz w:val="24"/>
        </w:rPr>
        <w:t>观察信号波形, 说明工作原理。</w:t>
      </w:r>
    </w:p>
    <w:tbl>
      <w:tblPr>
        <w:tblStyle w:val="5"/>
        <w:tblW w:w="282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225"/>
      </w:tblGrid>
      <w:tr w14:paraId="7D4816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5000" w:type="pct"/>
            <w:tcBorders>
              <w:top w:val="single" w:color="auto" w:sz="12" w:space="0"/>
              <w:bottom w:val="single" w:color="auto" w:sz="12" w:space="0"/>
            </w:tcBorders>
            <w:noWrap w:val="0"/>
            <w:vAlign w:val="center"/>
          </w:tcPr>
          <w:p w14:paraId="01878D7C">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输入、输出信号波形（图形）</w:t>
            </w:r>
          </w:p>
        </w:tc>
      </w:tr>
      <w:tr w14:paraId="6F9B9A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208" w:hRule="atLeast"/>
          <w:jc w:val="center"/>
        </w:trPr>
        <w:tc>
          <w:tcPr>
            <w:tcW w:w="5000" w:type="pct"/>
            <w:tcBorders>
              <w:top w:val="single" w:color="auto" w:sz="12" w:space="0"/>
            </w:tcBorders>
            <w:noWrap w:val="0"/>
            <w:vAlign w:val="center"/>
          </w:tcPr>
          <w:p w14:paraId="1B39334F">
            <w:pPr>
              <w:keepNext w:val="0"/>
              <w:keepLines w:val="0"/>
              <w:suppressLineNumbers w:val="0"/>
              <w:spacing w:before="0" w:beforeAutospacing="0" w:after="0" w:afterAutospacing="0"/>
              <w:ind w:left="0" w:right="0"/>
              <w:jc w:val="left"/>
              <w:rPr>
                <w:rFonts w:hint="eastAsia" w:ascii="宋体" w:hAnsi="宋体" w:cs="Times New Roman"/>
                <w:sz w:val="24"/>
                <w:szCs w:val="20"/>
              </w:rPr>
            </w:pPr>
            <w:r>
              <w:rPr>
                <w:rFonts w:hint="default" w:ascii="Times New Roman" w:hAnsi="Times New Roman" w:cs="Times New Roman"/>
                <w:szCs w:val="20"/>
              </w:rPr>
              <w:drawing>
                <wp:inline distT="0" distB="0" distL="114300" distR="114300">
                  <wp:extent cx="2872740" cy="1487805"/>
                  <wp:effectExtent l="0" t="0" r="7620" b="5715"/>
                  <wp:docPr id="230"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14"/>
                          <pic:cNvPicPr>
                            <a:picLocks noChangeAspect="1"/>
                          </pic:cNvPicPr>
                        </pic:nvPicPr>
                        <pic:blipFill>
                          <a:blip r:embed="rId182"/>
                          <a:stretch>
                            <a:fillRect/>
                          </a:stretch>
                        </pic:blipFill>
                        <pic:spPr>
                          <a:xfrm>
                            <a:off x="0" y="0"/>
                            <a:ext cx="2872740" cy="1487805"/>
                          </a:xfrm>
                          <a:prstGeom prst="rect">
                            <a:avLst/>
                          </a:prstGeom>
                          <a:noFill/>
                          <a:ln>
                            <a:noFill/>
                          </a:ln>
                        </pic:spPr>
                      </pic:pic>
                    </a:graphicData>
                  </a:graphic>
                </wp:inline>
              </w:drawing>
            </w:r>
          </w:p>
        </w:tc>
      </w:tr>
    </w:tbl>
    <w:p w14:paraId="7367E605">
      <w:pPr>
        <w:ind w:left="365" w:hanging="365"/>
        <w:jc w:val="left"/>
        <w:rPr>
          <w:rFonts w:hint="eastAsia" w:ascii="宋体" w:hAnsi="宋体"/>
          <w:sz w:val="24"/>
        </w:rPr>
      </w:pPr>
    </w:p>
    <w:p w14:paraId="6A5A8F55">
      <w:pPr>
        <w:ind w:left="365" w:hanging="365"/>
        <w:jc w:val="left"/>
        <w:rPr>
          <w:rFonts w:hint="eastAsia" w:ascii="宋体" w:hAnsi="宋体"/>
          <w:sz w:val="24"/>
        </w:rPr>
      </w:pPr>
      <w:r>
        <w:rPr>
          <w:rFonts w:hint="eastAsia" w:ascii="宋体" w:hAnsi="宋体"/>
          <w:sz w:val="24"/>
        </w:rPr>
        <w:t>3) 测出触发器的翻转电平, 求出回差电压, 并与理论值作比较。</w:t>
      </w:r>
    </w:p>
    <w:p w14:paraId="39BBF294">
      <w:pPr>
        <w:ind w:left="426"/>
        <w:jc w:val="left"/>
        <w:rPr>
          <w:rFonts w:hint="eastAsia" w:ascii="宋体" w:hAnsi="宋体"/>
          <w:sz w:val="24"/>
          <w:u w:val="single"/>
        </w:rPr>
      </w:pPr>
      <w:r>
        <w:rPr>
          <w:rFonts w:hint="eastAsia" w:ascii="宋体" w:hAnsi="宋体"/>
          <w:sz w:val="24"/>
        </w:rPr>
        <w:t>回差电压理论值</w:t>
      </w:r>
      <w:r>
        <w:rPr>
          <w:rFonts w:hint="eastAsia" w:ascii="宋体" w:hAnsi="宋体"/>
          <w:sz w:val="24"/>
          <w:u w:val="single"/>
        </w:rPr>
        <w:tab/>
      </w:r>
      <w:r>
        <w:rPr>
          <w:rFonts w:hint="eastAsia" w:ascii="宋体" w:hAnsi="宋体"/>
          <w:sz w:val="24"/>
          <w:u w:val="single"/>
        </w:rPr>
        <w:tab/>
      </w:r>
      <w:r>
        <w:rPr>
          <w:rFonts w:hint="eastAsia" w:ascii="宋体" w:hAnsi="宋体"/>
          <w:sz w:val="24"/>
          <w:u w:val="single"/>
          <w:lang w:val="en-US" w:eastAsia="zh-CN"/>
        </w:rPr>
        <w:t>1.66V</w:t>
      </w:r>
      <w:r>
        <w:rPr>
          <w:rFonts w:hint="eastAsia" w:ascii="宋体" w:hAnsi="宋体"/>
          <w:sz w:val="24"/>
          <w:u w:val="single"/>
        </w:rPr>
        <w:tab/>
      </w:r>
      <w:r>
        <w:rPr>
          <w:rFonts w:hint="eastAsia" w:ascii="宋体" w:hAnsi="宋体"/>
          <w:sz w:val="24"/>
          <w:u w:val="single"/>
        </w:rPr>
        <w:tab/>
      </w:r>
      <w:r>
        <w:rPr>
          <w:rFonts w:hint="eastAsia" w:ascii="宋体" w:hAnsi="宋体"/>
          <w:sz w:val="24"/>
        </w:rPr>
        <w:t>。</w:t>
      </w:r>
    </w:p>
    <w:p w14:paraId="5295E400">
      <w:pPr>
        <w:ind w:left="426"/>
        <w:jc w:val="left"/>
        <w:rPr>
          <w:rFonts w:hint="eastAsia" w:ascii="宋体" w:hAnsi="宋体"/>
          <w:b/>
          <w:sz w:val="24"/>
          <w:u w:val="single"/>
        </w:rPr>
      </w:pPr>
      <w:r>
        <w:rPr>
          <w:rFonts w:hint="eastAsia" w:ascii="宋体" w:hAnsi="宋体"/>
          <w:sz w:val="24"/>
        </w:rPr>
        <w:t>回差电压实测值</w:t>
      </w:r>
      <w:r>
        <w:rPr>
          <w:rFonts w:hint="eastAsia" w:ascii="宋体" w:hAnsi="宋体"/>
          <w:sz w:val="24"/>
          <w:u w:val="single"/>
        </w:rPr>
        <w:tab/>
      </w:r>
      <w:r>
        <w:rPr>
          <w:rFonts w:hint="eastAsia" w:ascii="宋体" w:hAnsi="宋体"/>
          <w:sz w:val="24"/>
          <w:u w:val="single"/>
        </w:rPr>
        <w:tab/>
      </w:r>
      <w:r>
        <w:rPr>
          <w:rFonts w:hint="eastAsia" w:ascii="宋体" w:hAnsi="宋体"/>
          <w:sz w:val="24"/>
          <w:u w:val="single"/>
        </w:rPr>
        <w:tab/>
      </w:r>
      <w:r>
        <w:rPr>
          <w:rFonts w:hint="eastAsia" w:ascii="宋体" w:hAnsi="宋体"/>
          <w:sz w:val="24"/>
          <w:u w:val="single"/>
          <w:lang w:val="en-US" w:eastAsia="zh-CN"/>
        </w:rPr>
        <w:t>1.75V</w:t>
      </w:r>
      <w:r>
        <w:rPr>
          <w:rFonts w:hint="eastAsia" w:ascii="宋体" w:hAnsi="宋体"/>
          <w:sz w:val="24"/>
          <w:u w:val="single"/>
        </w:rPr>
        <w:tab/>
      </w:r>
      <w:r>
        <w:rPr>
          <w:rFonts w:hint="eastAsia" w:ascii="宋体" w:hAnsi="宋体"/>
          <w:sz w:val="24"/>
          <w:u w:val="single"/>
        </w:rPr>
        <w:tab/>
      </w:r>
      <w:r>
        <w:rPr>
          <w:rFonts w:hint="eastAsia" w:ascii="宋体" w:hAnsi="宋体"/>
          <w:sz w:val="24"/>
        </w:rPr>
        <w:t>。</w:t>
      </w:r>
    </w:p>
    <w:p w14:paraId="79F91167">
      <w:pPr>
        <w:ind w:left="426" w:hanging="426"/>
        <w:jc w:val="left"/>
        <w:rPr>
          <w:rFonts w:hint="eastAsia" w:ascii="宋体" w:hAnsi="宋体"/>
          <w:bCs/>
          <w:sz w:val="24"/>
        </w:rPr>
      </w:pPr>
    </w:p>
    <w:p w14:paraId="39BC3AF9">
      <w:pPr>
        <w:jc w:val="left"/>
        <w:rPr>
          <w:rFonts w:hint="eastAsia" w:ascii="宋体" w:hAnsi="宋体"/>
          <w:b/>
          <w:sz w:val="24"/>
        </w:rPr>
      </w:pPr>
    </w:p>
    <w:p w14:paraId="4E8CA492">
      <w:pPr>
        <w:jc w:val="left"/>
        <w:rPr>
          <w:rFonts w:hint="eastAsia" w:ascii="宋体" w:hAnsi="宋体"/>
          <w:b/>
          <w:sz w:val="24"/>
        </w:rPr>
      </w:pPr>
    </w:p>
    <w:p w14:paraId="2D7896D1">
      <w:pPr>
        <w:jc w:val="left"/>
        <w:rPr>
          <w:rFonts w:hint="eastAsia" w:ascii="宋体" w:hAnsi="宋体"/>
          <w:sz w:val="24"/>
        </w:rPr>
      </w:pPr>
      <w:r>
        <w:rPr>
          <w:rFonts w:hint="eastAsia" w:ascii="宋体" w:hAnsi="宋体"/>
          <w:sz w:val="24"/>
        </w:rPr>
        <w:t>五、思考与分析</w:t>
      </w:r>
    </w:p>
    <w:p w14:paraId="3B2A6C01">
      <w:pPr>
        <w:jc w:val="left"/>
        <w:rPr>
          <w:rFonts w:hint="eastAsia" w:ascii="宋体" w:hAnsi="宋体"/>
          <w:sz w:val="24"/>
        </w:rPr>
      </w:pPr>
      <w:r>
        <w:rPr>
          <w:rFonts w:hint="eastAsia" w:ascii="宋体" w:hAnsi="宋体"/>
          <w:sz w:val="24"/>
        </w:rPr>
        <w:t>1．观察555构成多谐振荡器的输出波形, 是矩形波还是方波? 为什么?</w:t>
      </w:r>
    </w:p>
    <w:p w14:paraId="04A37477">
      <w:pPr>
        <w:ind w:left="365" w:hanging="365"/>
        <w:jc w:val="left"/>
        <w:rPr>
          <w:rFonts w:hint="eastAsia" w:ascii="宋体" w:hAnsi="宋体"/>
          <w:sz w:val="24"/>
        </w:rPr>
      </w:pPr>
      <w:r>
        <w:rPr>
          <w:rFonts w:hint="eastAsia" w:ascii="宋体" w:hAnsi="宋体"/>
          <w:sz w:val="24"/>
        </w:rPr>
        <w:tab/>
      </w:r>
      <w:r>
        <w:rPr>
          <w:rFonts w:hint="eastAsia" w:ascii="宋体" w:hAnsi="宋体"/>
          <w:sz w:val="24"/>
        </w:rPr>
        <w:t>如果要求得到方波, 应如何改进电路? 试设计电路, 并用仿真实验验证你的设计。</w:t>
      </w:r>
    </w:p>
    <w:p w14:paraId="5E636FCE">
      <w:pPr>
        <w:ind w:firstLine="425" w:firstLineChars="0"/>
        <w:jc w:val="left"/>
        <w:rPr>
          <w:rFonts w:hint="eastAsia" w:ascii="宋体" w:hAnsi="宋体"/>
          <w:sz w:val="24"/>
        </w:rPr>
      </w:pPr>
      <w:r>
        <w:rPr>
          <w:rFonts w:hint="eastAsia" w:ascii="宋体" w:hAnsi="宋体"/>
          <w:sz w:val="24"/>
        </w:rPr>
        <w:t>555 多谐振荡器输出一般是矩形波，不是标准方波。因为电容充电时间和放电时间不同：</w:t>
      </w:r>
      <m:oMath>
        <m:sSub>
          <m:sSubPr>
            <m:ctrlPr>
              <w:rPr>
                <w:rFonts w:ascii="Cambria Math" w:hAnsi="Cambria Math"/>
                <w:i/>
                <w:sz w:val="24"/>
              </w:rPr>
            </m:ctrlPr>
          </m:sSubPr>
          <m:e>
            <m:r>
              <m:rPr/>
              <w:rPr>
                <w:rFonts w:hint="default" w:ascii="Cambria Math" w:hAnsi="Cambria Math"/>
                <w:sz w:val="24"/>
                <w:lang w:val="en-US" w:eastAsia="zh-CN"/>
              </w:rPr>
              <m:t>t</m:t>
            </m:r>
            <m:ctrlPr>
              <w:rPr>
                <w:rFonts w:ascii="Cambria Math" w:hAnsi="Cambria Math"/>
                <w:i/>
                <w:sz w:val="24"/>
              </w:rPr>
            </m:ctrlPr>
          </m:e>
          <m:sub>
            <m:r>
              <m:rPr/>
              <w:rPr>
                <w:rFonts w:hint="default" w:ascii="Cambria Math" w:hAnsi="Cambria Math"/>
                <w:sz w:val="24"/>
                <w:lang w:val="en-US" w:eastAsia="zh-CN"/>
              </w:rPr>
              <m:t>1</m:t>
            </m:r>
            <m:ctrlPr>
              <w:rPr>
                <w:rFonts w:ascii="Cambria Math" w:hAnsi="Cambria Math"/>
                <w:i/>
                <w:sz w:val="24"/>
              </w:rPr>
            </m:ctrlPr>
          </m:sub>
        </m:sSub>
        <m:r>
          <m:rPr/>
          <w:rPr>
            <w:rFonts w:hint="default" w:ascii="Cambria Math" w:hAnsi="Cambria Math"/>
            <w:sz w:val="24"/>
            <w:lang w:val="en-US" w:eastAsia="zh-CN"/>
          </w:rPr>
          <m:t>=0.7(</m:t>
        </m:r>
        <m:sSub>
          <m:sSubPr>
            <m:ctrlPr>
              <w:rPr>
                <w:rFonts w:hint="default" w:ascii="Cambria Math" w:hAnsi="Cambria Math"/>
                <w:i/>
                <w:sz w:val="24"/>
                <w:lang w:val="en-US" w:eastAsia="zh-CN"/>
              </w:rPr>
            </m:ctrlPr>
          </m:sSubPr>
          <m:e>
            <m:r>
              <m:rPr/>
              <w:rPr>
                <w:rFonts w:hint="default" w:ascii="Cambria Math" w:hAnsi="Cambria Math"/>
                <w:sz w:val="24"/>
                <w:lang w:val="en-US" w:eastAsia="zh-CN"/>
              </w:rPr>
              <m:t>R</m:t>
            </m:r>
            <m:ctrlPr>
              <w:rPr>
                <w:rFonts w:hint="default" w:ascii="Cambria Math" w:hAnsi="Cambria Math"/>
                <w:i/>
                <w:sz w:val="24"/>
                <w:lang w:val="en-US" w:eastAsia="zh-CN"/>
              </w:rPr>
            </m:ctrlPr>
          </m:e>
          <m:sub>
            <m:r>
              <m:rPr/>
              <w:rPr>
                <w:rFonts w:hint="default" w:ascii="Cambria Math" w:hAnsi="Cambria Math"/>
                <w:sz w:val="24"/>
                <w:lang w:val="en-US" w:eastAsia="zh-CN"/>
              </w:rPr>
              <m:t>1</m:t>
            </m:r>
            <m:ctrlPr>
              <w:rPr>
                <w:rFonts w:hint="default" w:ascii="Cambria Math" w:hAnsi="Cambria Math"/>
                <w:i/>
                <w:sz w:val="24"/>
                <w:lang w:val="en-US" w:eastAsia="zh-CN"/>
              </w:rPr>
            </m:ctrlPr>
          </m:sub>
        </m:sSub>
        <m:r>
          <m:rPr/>
          <w:rPr>
            <w:rFonts w:hint="default" w:ascii="Cambria Math" w:hAnsi="Cambria Math"/>
            <w:sz w:val="24"/>
            <w:lang w:val="en-US" w:eastAsia="zh-CN"/>
          </w:rPr>
          <m:t>+</m:t>
        </m:r>
        <m:sSub>
          <m:sSubPr>
            <m:ctrlPr>
              <w:rPr>
                <w:rFonts w:hint="default" w:ascii="Cambria Math" w:hAnsi="Cambria Math"/>
                <w:i/>
                <w:sz w:val="24"/>
                <w:lang w:val="en-US" w:eastAsia="zh-CN"/>
              </w:rPr>
            </m:ctrlPr>
          </m:sSubPr>
          <m:e>
            <m:r>
              <m:rPr/>
              <w:rPr>
                <w:rFonts w:hint="default" w:ascii="Cambria Math" w:hAnsi="Cambria Math"/>
                <w:sz w:val="24"/>
                <w:lang w:val="en-US" w:eastAsia="zh-CN"/>
              </w:rPr>
              <m:t>R</m:t>
            </m:r>
            <m:ctrlPr>
              <w:rPr>
                <w:rFonts w:hint="default" w:ascii="Cambria Math" w:hAnsi="Cambria Math"/>
                <w:i/>
                <w:sz w:val="24"/>
                <w:lang w:val="en-US" w:eastAsia="zh-CN"/>
              </w:rPr>
            </m:ctrlPr>
          </m:e>
          <m:sub>
            <m:r>
              <m:rPr/>
              <w:rPr>
                <w:rFonts w:hint="default" w:ascii="Cambria Math" w:hAnsi="Cambria Math"/>
                <w:sz w:val="24"/>
                <w:lang w:val="en-US" w:eastAsia="zh-CN"/>
              </w:rPr>
              <m:t>2</m:t>
            </m:r>
            <m:ctrlPr>
              <w:rPr>
                <w:rFonts w:hint="default" w:ascii="Cambria Math" w:hAnsi="Cambria Math"/>
                <w:i/>
                <w:sz w:val="24"/>
                <w:lang w:val="en-US" w:eastAsia="zh-CN"/>
              </w:rPr>
            </m:ctrlPr>
          </m:sub>
        </m:sSub>
        <m:r>
          <m:rPr/>
          <w:rPr>
            <w:rFonts w:hint="default" w:ascii="Cambria Math" w:hAnsi="Cambria Math"/>
            <w:sz w:val="24"/>
            <w:lang w:val="en-US" w:eastAsia="zh-CN"/>
          </w:rPr>
          <m:t>)C</m:t>
        </m:r>
      </m:oMath>
      <w:r>
        <w:rPr>
          <w:rFonts w:hint="eastAsia" w:hAnsi="Cambria Math"/>
          <w:i w:val="0"/>
          <w:sz w:val="24"/>
          <w:lang w:val="en-US" w:eastAsia="zh-CN"/>
        </w:rPr>
        <w:t xml:space="preserve"> ; </w:t>
      </w:r>
      <m:oMath>
        <m:sSub>
          <m:sSubPr>
            <m:ctrlPr>
              <w:rPr>
                <w:rFonts w:ascii="Cambria Math" w:hAnsi="Cambria Math"/>
                <w:i/>
                <w:sz w:val="24"/>
              </w:rPr>
            </m:ctrlPr>
          </m:sSubPr>
          <m:e>
            <m:r>
              <m:rPr/>
              <w:rPr>
                <w:rFonts w:hint="default" w:ascii="Cambria Math" w:hAnsi="Cambria Math"/>
                <w:sz w:val="24"/>
                <w:lang w:val="en-US" w:eastAsia="zh-CN"/>
              </w:rPr>
              <m:t>t</m:t>
            </m:r>
            <m:ctrlPr>
              <w:rPr>
                <w:rFonts w:ascii="Cambria Math" w:hAnsi="Cambria Math"/>
                <w:i/>
                <w:sz w:val="24"/>
              </w:rPr>
            </m:ctrlPr>
          </m:e>
          <m:sub>
            <m:r>
              <m:rPr/>
              <w:rPr>
                <w:rFonts w:hint="default" w:ascii="Cambria Math" w:hAnsi="Cambria Math"/>
                <w:sz w:val="24"/>
                <w:lang w:val="en-US" w:eastAsia="zh-CN"/>
              </w:rPr>
              <m:t>2</m:t>
            </m:r>
            <m:ctrlPr>
              <w:rPr>
                <w:rFonts w:ascii="Cambria Math" w:hAnsi="Cambria Math"/>
                <w:i/>
                <w:sz w:val="24"/>
              </w:rPr>
            </m:ctrlPr>
          </m:sub>
        </m:sSub>
        <m:r>
          <m:rPr/>
          <w:rPr>
            <w:rFonts w:hint="default" w:ascii="Cambria Math" w:hAnsi="Cambria Math"/>
            <w:sz w:val="24"/>
            <w:lang w:val="en-US" w:eastAsia="zh-CN"/>
          </w:rPr>
          <m:t>=0.7</m:t>
        </m:r>
        <m:sSub>
          <m:sSubPr>
            <m:ctrlPr>
              <w:rPr>
                <w:rFonts w:hint="default" w:ascii="Cambria Math" w:hAnsi="Cambria Math"/>
                <w:i/>
                <w:sz w:val="24"/>
                <w:lang w:val="en-US" w:eastAsia="zh-CN"/>
              </w:rPr>
            </m:ctrlPr>
          </m:sSubPr>
          <m:e>
            <m:r>
              <m:rPr/>
              <w:rPr>
                <w:rFonts w:hint="default" w:ascii="Cambria Math" w:hAnsi="Cambria Math"/>
                <w:sz w:val="24"/>
                <w:lang w:val="en-US" w:eastAsia="zh-CN"/>
              </w:rPr>
              <m:t>R</m:t>
            </m:r>
            <m:ctrlPr>
              <w:rPr>
                <w:rFonts w:hint="default" w:ascii="Cambria Math" w:hAnsi="Cambria Math"/>
                <w:i/>
                <w:sz w:val="24"/>
                <w:lang w:val="en-US" w:eastAsia="zh-CN"/>
              </w:rPr>
            </m:ctrlPr>
          </m:e>
          <m:sub>
            <m:r>
              <m:rPr/>
              <w:rPr>
                <w:rFonts w:hint="default" w:ascii="Cambria Math" w:hAnsi="Cambria Math"/>
                <w:sz w:val="24"/>
                <w:lang w:val="en-US" w:eastAsia="zh-CN"/>
              </w:rPr>
              <m:t>2</m:t>
            </m:r>
            <m:ctrlPr>
              <w:rPr>
                <w:rFonts w:hint="default" w:ascii="Cambria Math" w:hAnsi="Cambria Math"/>
                <w:i/>
                <w:sz w:val="24"/>
                <w:lang w:val="en-US" w:eastAsia="zh-CN"/>
              </w:rPr>
            </m:ctrlPr>
          </m:sub>
        </m:sSub>
        <m:r>
          <m:rPr/>
          <w:rPr>
            <w:rFonts w:hint="default" w:ascii="Cambria Math" w:hAnsi="Cambria Math"/>
            <w:sz w:val="24"/>
            <w:lang w:val="en-US" w:eastAsia="zh-CN"/>
          </w:rPr>
          <m:t>C</m:t>
        </m:r>
      </m:oMath>
      <w:r>
        <w:rPr>
          <w:rFonts w:hint="eastAsia" w:hAnsi="Cambria Math"/>
          <w:i w:val="0"/>
          <w:sz w:val="24"/>
          <w:lang w:val="en-US" w:eastAsia="zh-CN"/>
        </w:rPr>
        <w:t xml:space="preserve">. </w:t>
      </w:r>
      <w:r>
        <w:rPr>
          <w:rFonts w:hint="eastAsia" w:ascii="宋体" w:hAnsi="宋体"/>
          <w:sz w:val="24"/>
        </w:rPr>
        <w:t>由于</w:t>
      </w:r>
      <m:oMath>
        <m:sSub>
          <m:sSubPr>
            <m:ctrlPr>
              <w:rPr>
                <w:rFonts w:ascii="Cambria Math" w:hAnsi="Cambria Math"/>
                <w:i/>
                <w:sz w:val="24"/>
              </w:rPr>
            </m:ctrlPr>
          </m:sSubPr>
          <m:e>
            <m:r>
              <m:rPr/>
              <w:rPr>
                <w:rFonts w:hint="default" w:ascii="Cambria Math" w:hAnsi="Cambria Math"/>
                <w:sz w:val="24"/>
                <w:lang w:val="en-US" w:eastAsia="zh-CN"/>
              </w:rPr>
              <m:t>t</m:t>
            </m:r>
            <m:ctrlPr>
              <w:rPr>
                <w:rFonts w:ascii="Cambria Math" w:hAnsi="Cambria Math"/>
                <w:i/>
                <w:sz w:val="24"/>
              </w:rPr>
            </m:ctrlPr>
          </m:e>
          <m:sub>
            <m:r>
              <m:rPr/>
              <w:rPr>
                <w:rFonts w:hint="default" w:ascii="Cambria Math" w:hAnsi="Cambria Math"/>
                <w:sz w:val="24"/>
                <w:lang w:val="en-US" w:eastAsia="zh-CN"/>
              </w:rPr>
              <m:t>1</m:t>
            </m:r>
            <m:ctrlPr>
              <w:rPr>
                <w:rFonts w:ascii="Cambria Math" w:hAnsi="Cambria Math"/>
                <w:i/>
                <w:sz w:val="24"/>
              </w:rPr>
            </m:ctrlPr>
          </m:sub>
        </m:sSub>
      </m:oMath>
      <w:r>
        <w:rPr>
          <w:rFonts w:hint="eastAsia" w:hAnsi="Cambria Math"/>
          <w:i w:val="0"/>
          <w:sz w:val="24"/>
          <w:lang w:val="en-US" w:eastAsia="zh-CN"/>
        </w:rPr>
        <w:t>≠</w:t>
      </w:r>
      <w:r>
        <w:rPr>
          <w:rFonts w:hint="eastAsia" w:ascii="宋体" w:hAnsi="宋体"/>
          <w:sz w:val="24"/>
        </w:rPr>
        <w:t xml:space="preserve"> </w:t>
      </w:r>
      <m:oMath>
        <m:sSub>
          <m:sSubPr>
            <m:ctrlPr>
              <w:rPr>
                <w:rFonts w:ascii="Cambria Math" w:hAnsi="Cambria Math"/>
                <w:i/>
                <w:sz w:val="24"/>
              </w:rPr>
            </m:ctrlPr>
          </m:sSubPr>
          <m:e>
            <m:r>
              <m:rPr/>
              <w:rPr>
                <w:rFonts w:hint="default" w:ascii="Cambria Math" w:hAnsi="Cambria Math"/>
                <w:sz w:val="24"/>
                <w:lang w:val="en-US" w:eastAsia="zh-CN"/>
              </w:rPr>
              <m:t>t</m:t>
            </m:r>
            <m:ctrlPr>
              <w:rPr>
                <w:rFonts w:ascii="Cambria Math" w:hAnsi="Cambria Math"/>
                <w:i/>
                <w:sz w:val="24"/>
              </w:rPr>
            </m:ctrlPr>
          </m:e>
          <m:sub>
            <m:r>
              <m:rPr/>
              <w:rPr>
                <w:rFonts w:hint="default" w:ascii="Cambria Math" w:hAnsi="Cambria Math"/>
                <w:sz w:val="24"/>
                <w:lang w:val="en-US" w:eastAsia="zh-CN"/>
              </w:rPr>
              <m:t>2</m:t>
            </m:r>
            <m:ctrlPr>
              <w:rPr>
                <w:rFonts w:ascii="Cambria Math" w:hAnsi="Cambria Math"/>
                <w:i/>
                <w:sz w:val="24"/>
              </w:rPr>
            </m:ctrlPr>
          </m:sub>
        </m:sSub>
      </m:oMath>
      <w:r>
        <w:rPr>
          <w:rFonts w:hint="eastAsia" w:ascii="宋体" w:hAnsi="宋体"/>
          <w:sz w:val="24"/>
        </w:rPr>
        <w:t>，所以输出高电平时间和低电平时间不相等，占空比不是 50%，输出为矩形波。</w:t>
      </w:r>
    </w:p>
    <w:p w14:paraId="4C504CDD">
      <w:pPr>
        <w:ind w:firstLine="425" w:firstLineChars="0"/>
        <w:jc w:val="left"/>
        <w:rPr>
          <w:rFonts w:hint="eastAsia" w:ascii="宋体" w:hAnsi="宋体"/>
          <w:sz w:val="24"/>
        </w:rPr>
      </w:pPr>
      <w:r>
        <w:rPr>
          <w:rFonts w:hint="eastAsia" w:ascii="宋体" w:hAnsi="宋体"/>
          <w:sz w:val="24"/>
        </w:rPr>
        <w:t>如果要得到方波，可以在 R2 两端并联一个二极管，使电容充电和放电经过不同电阻通路。通过调节充电电阻和放电电阻，使：</w:t>
      </w:r>
      <m:oMath>
        <m:sSub>
          <m:sSubPr>
            <m:ctrlPr>
              <w:rPr>
                <w:rFonts w:ascii="Cambria Math" w:hAnsi="Cambria Math"/>
                <w:i/>
                <w:sz w:val="24"/>
              </w:rPr>
            </m:ctrlPr>
          </m:sSubPr>
          <m:e>
            <m:r>
              <m:rPr/>
              <w:rPr>
                <w:rFonts w:hint="default" w:ascii="Cambria Math" w:hAnsi="Cambria Math"/>
                <w:sz w:val="24"/>
                <w:lang w:val="en-US" w:eastAsia="zh-CN"/>
              </w:rPr>
              <m:t>t</m:t>
            </m:r>
            <m:ctrlPr>
              <w:rPr>
                <w:rFonts w:ascii="Cambria Math" w:hAnsi="Cambria Math"/>
                <w:i/>
                <w:sz w:val="24"/>
              </w:rPr>
            </m:ctrlPr>
          </m:e>
          <m:sub>
            <m:r>
              <m:rPr/>
              <w:rPr>
                <w:rFonts w:hint="default" w:ascii="Cambria Math" w:hAnsi="Cambria Math"/>
                <w:sz w:val="24"/>
                <w:lang w:val="en-US" w:eastAsia="zh-CN"/>
              </w:rPr>
              <m:t>1</m:t>
            </m:r>
            <m:ctrlPr>
              <w:rPr>
                <w:rFonts w:ascii="Cambria Math" w:hAnsi="Cambria Math"/>
                <w:i/>
                <w:sz w:val="24"/>
              </w:rPr>
            </m:ctrlPr>
          </m:sub>
        </m:sSub>
      </m:oMath>
      <w:r>
        <w:rPr>
          <w:rFonts w:hint="eastAsia" w:hAnsi="Cambria Math"/>
          <w:i w:val="0"/>
          <w:sz w:val="24"/>
          <w:lang w:val="en-US" w:eastAsia="zh-CN"/>
        </w:rPr>
        <w:t>≈</w:t>
      </w:r>
      <m:oMath>
        <m:sSub>
          <m:sSubPr>
            <m:ctrlPr>
              <w:rPr>
                <w:rFonts w:ascii="Cambria Math" w:hAnsi="Cambria Math"/>
                <w:i/>
                <w:sz w:val="24"/>
              </w:rPr>
            </m:ctrlPr>
          </m:sSubPr>
          <m:e>
            <m:r>
              <m:rPr/>
              <w:rPr>
                <w:rFonts w:hint="default" w:ascii="Cambria Math" w:hAnsi="Cambria Math"/>
                <w:sz w:val="24"/>
                <w:lang w:val="en-US" w:eastAsia="zh-CN"/>
              </w:rPr>
              <m:t>t</m:t>
            </m:r>
            <m:ctrlPr>
              <w:rPr>
                <w:rFonts w:ascii="Cambria Math" w:hAnsi="Cambria Math"/>
                <w:i/>
                <w:sz w:val="24"/>
              </w:rPr>
            </m:ctrlPr>
          </m:e>
          <m:sub>
            <m:r>
              <m:rPr/>
              <w:rPr>
                <w:rFonts w:hint="default" w:ascii="Cambria Math" w:hAnsi="Cambria Math"/>
                <w:sz w:val="24"/>
                <w:lang w:val="en-US" w:eastAsia="zh-CN"/>
              </w:rPr>
              <m:t>2</m:t>
            </m:r>
            <m:ctrlPr>
              <w:rPr>
                <w:rFonts w:ascii="Cambria Math" w:hAnsi="Cambria Math"/>
                <w:i/>
                <w:sz w:val="24"/>
              </w:rPr>
            </m:ctrlPr>
          </m:sub>
        </m:sSub>
      </m:oMath>
      <w:r>
        <w:rPr>
          <w:rFonts w:hint="eastAsia" w:hAnsi="Cambria Math"/>
          <w:i w:val="0"/>
          <w:sz w:val="24"/>
          <w:lang w:eastAsia="zh-CN"/>
        </w:rPr>
        <w:t>。</w:t>
      </w:r>
      <w:r>
        <w:rPr>
          <w:rFonts w:hint="eastAsia" w:ascii="宋体" w:hAnsi="宋体"/>
          <w:sz w:val="24"/>
        </w:rPr>
        <w:t>即可得到接近 50% 占空比的方波。</w:t>
      </w:r>
    </w:p>
    <w:p w14:paraId="5ABE5A74">
      <w:pPr>
        <w:ind w:left="426" w:hanging="426"/>
        <w:rPr>
          <w:rFonts w:hint="eastAsia" w:ascii="宋体" w:hAnsi="宋体"/>
          <w:sz w:val="24"/>
        </w:rPr>
      </w:pPr>
      <w:r>
        <w:rPr>
          <w:rFonts w:hint="eastAsia" w:ascii="宋体" w:hAnsi="宋体"/>
          <w:sz w:val="24"/>
        </w:rPr>
        <w:t>2．</w:t>
      </w:r>
      <w:r>
        <w:rPr>
          <w:rFonts w:hint="eastAsia" w:ascii="宋体" w:hAnsi="宋体"/>
          <w:sz w:val="24"/>
          <w:szCs w:val="24"/>
        </w:rPr>
        <w:t>“</w:t>
      </w:r>
      <w:r>
        <w:rPr>
          <w:rFonts w:hint="eastAsia" w:ascii="宋体" w:hAnsi="宋体"/>
          <w:sz w:val="24"/>
        </w:rPr>
        <w:t>555构成单稳态触发器</w:t>
      </w:r>
      <w:r>
        <w:rPr>
          <w:rFonts w:hint="eastAsia" w:ascii="宋体" w:hAnsi="宋体"/>
          <w:sz w:val="24"/>
          <w:szCs w:val="24"/>
        </w:rPr>
        <w:t>”</w:t>
      </w:r>
      <w:r>
        <w:rPr>
          <w:rFonts w:hint="eastAsia" w:ascii="宋体" w:hAnsi="宋体"/>
          <w:sz w:val="24"/>
        </w:rPr>
        <w:t xml:space="preserve">的实验中,需要输入高占空比(窄脉冲信号), 仿真过程中是如何得到这个信号源的? </w:t>
      </w:r>
    </w:p>
    <w:p w14:paraId="0D2EBFA0">
      <w:pPr>
        <w:ind w:left="284"/>
        <w:jc w:val="left"/>
        <w:rPr>
          <w:rFonts w:hint="eastAsia" w:ascii="宋体" w:hAnsi="宋体"/>
          <w:sz w:val="24"/>
        </w:rPr>
      </w:pPr>
      <w:r>
        <w:rPr>
          <w:rFonts w:hint="eastAsia" w:ascii="宋体" w:hAnsi="宋体"/>
          <w:sz w:val="24"/>
        </w:rPr>
        <w:t>能否利用</w:t>
      </w:r>
      <w:r>
        <w:rPr>
          <w:rFonts w:hint="eastAsia" w:ascii="宋体" w:hAnsi="宋体"/>
          <w:sz w:val="24"/>
          <w:szCs w:val="24"/>
        </w:rPr>
        <w:t>“</w:t>
      </w:r>
      <w:r>
        <w:rPr>
          <w:rFonts w:hint="eastAsia" w:ascii="宋体" w:hAnsi="宋体"/>
          <w:sz w:val="24"/>
        </w:rPr>
        <w:t>555构成多谐振荡器</w:t>
      </w:r>
      <w:r>
        <w:rPr>
          <w:rFonts w:ascii="宋体" w:hAnsi="宋体"/>
          <w:sz w:val="24"/>
        </w:rPr>
        <w:t>”</w:t>
      </w:r>
      <w:r>
        <w:rPr>
          <w:rFonts w:hint="eastAsia" w:ascii="宋体" w:hAnsi="宋体"/>
          <w:sz w:val="24"/>
        </w:rPr>
        <w:t>的输出信号作为</w:t>
      </w:r>
      <w:r>
        <w:rPr>
          <w:rFonts w:hint="eastAsia" w:ascii="宋体" w:hAnsi="宋体"/>
          <w:sz w:val="24"/>
          <w:szCs w:val="24"/>
        </w:rPr>
        <w:t>“</w:t>
      </w:r>
      <w:r>
        <w:rPr>
          <w:rFonts w:hint="eastAsia" w:ascii="宋体" w:hAnsi="宋体"/>
          <w:sz w:val="24"/>
        </w:rPr>
        <w:t>555构成单稳态触发器</w:t>
      </w:r>
      <w:r>
        <w:rPr>
          <w:rFonts w:ascii="宋体" w:hAnsi="宋体"/>
          <w:sz w:val="24"/>
        </w:rPr>
        <w:t>”</w:t>
      </w:r>
      <w:r>
        <w:rPr>
          <w:rFonts w:hint="eastAsia" w:ascii="宋体" w:hAnsi="宋体"/>
          <w:sz w:val="24"/>
        </w:rPr>
        <w:t>的窄脉冲信号源? 试设计电路。</w:t>
      </w:r>
    </w:p>
    <w:p w14:paraId="5B257728">
      <w:pPr>
        <w:ind w:firstLine="425" w:firstLineChars="0"/>
        <w:jc w:val="left"/>
        <w:rPr>
          <w:rFonts w:hint="eastAsia" w:ascii="宋体" w:hAnsi="宋体"/>
          <w:sz w:val="24"/>
        </w:rPr>
      </w:pPr>
      <w:r>
        <w:rPr>
          <w:rFonts w:hint="eastAsia" w:ascii="宋体" w:hAnsi="宋体"/>
          <w:sz w:val="24"/>
        </w:rPr>
        <w:t>仿真过程中可以直接使用信号发生器设置窄脉冲信号，作为单稳态触发器的触发输入。也可以利用 555 多谐振荡器输出信号作为触发信号源，但通常需要经过 RC 微分电路或整形电路，把矩形波边沿转换成窄脉冲，再送入单稳态触发器的触发端。</w:t>
      </w:r>
    </w:p>
    <w:p w14:paraId="51D24673">
      <w:pPr>
        <w:ind w:firstLine="425" w:firstLineChars="0"/>
        <w:jc w:val="left"/>
        <w:rPr>
          <w:rFonts w:hint="eastAsia" w:ascii="宋体" w:hAnsi="宋体"/>
          <w:sz w:val="24"/>
        </w:rPr>
      </w:pPr>
      <w:r>
        <w:rPr>
          <w:rFonts w:hint="eastAsia" w:ascii="宋体" w:hAnsi="宋体"/>
          <w:sz w:val="24"/>
        </w:rPr>
        <w:t>这种方法可以实现多谐振荡器周期性触发单稳态电路，使单稳态触发器输出固定宽度的脉冲。需要注意的是，触发信号周期应大于单稳态输出脉冲宽度，否则可能造成重复触发或输出异常。</w:t>
      </w:r>
    </w:p>
    <w:p w14:paraId="33DAFE53">
      <w:pPr>
        <w:jc w:val="left"/>
        <w:rPr>
          <w:rFonts w:hint="eastAsia" w:ascii="宋体" w:hAnsi="宋体"/>
          <w:sz w:val="24"/>
        </w:rPr>
      </w:pPr>
    </w:p>
    <w:p w14:paraId="5B74397E">
      <w:pPr>
        <w:spacing w:line="440" w:lineRule="exact"/>
        <w:jc w:val="center"/>
        <w:rPr>
          <w:rFonts w:hint="eastAsia" w:ascii="宋体" w:hAnsi="宋体"/>
          <w:bCs/>
          <w:sz w:val="18"/>
          <w:szCs w:val="28"/>
        </w:rPr>
      </w:pPr>
      <w:r>
        <w:rPr>
          <w:rFonts w:ascii="宋体" w:hAnsi="宋体"/>
          <w:bCs/>
          <w:sz w:val="18"/>
          <w:szCs w:val="28"/>
        </w:rPr>
        <w:br w:type="page"/>
      </w:r>
      <w:r>
        <w:rPr>
          <w:rFonts w:hint="eastAsia" w:ascii="宋体" w:hAnsi="宋体"/>
          <w:bCs/>
          <w:sz w:val="18"/>
          <w:szCs w:val="28"/>
        </w:rPr>
        <w:t>实验六  555电路应用</w:t>
      </w:r>
    </w:p>
    <w:p w14:paraId="067F393F">
      <w:pPr>
        <w:ind w:firstLine="4"/>
        <w:rPr>
          <w:rFonts w:hint="eastAsia" w:ascii="黑体" w:hAnsi="宋体" w:eastAsia="黑体"/>
          <w:iCs/>
          <w:sz w:val="28"/>
          <w:szCs w:val="28"/>
        </w:rPr>
      </w:pPr>
      <w:r>
        <w:rPr>
          <w:rFonts w:ascii="宋体" w:hAnsi="宋体"/>
          <w:sz w:val="18"/>
          <w:szCs w:val="18"/>
        </w:rPr>
        <mc:AlternateContent>
          <mc:Choice Requires="wps">
            <w:drawing>
              <wp:anchor distT="0" distB="0" distL="114300" distR="114300" simplePos="0" relativeHeight="251683840" behindDoc="0" locked="0" layoutInCell="1" allowOverlap="1">
                <wp:simplePos x="0" y="0"/>
                <wp:positionH relativeFrom="column">
                  <wp:posOffset>0</wp:posOffset>
                </wp:positionH>
                <wp:positionV relativeFrom="paragraph">
                  <wp:posOffset>36195</wp:posOffset>
                </wp:positionV>
                <wp:extent cx="5715000" cy="0"/>
                <wp:effectExtent l="0" t="5080" r="0" b="4445"/>
                <wp:wrapNone/>
                <wp:docPr id="49" name="直线 213"/>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13" o:spid="_x0000_s1026" o:spt="20" style="position:absolute;left:0pt;margin-left:0pt;margin-top:2.85pt;height:0pt;width:450pt;z-index:251683840;mso-width-relative:page;mso-height-relative:page;" filled="f" stroked="t" coordsize="21600,21600" o:gfxdata="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CZlbJ0gAA&#10;AAQBAAAPAAAAAAAAAAEAIAAAACIAAABkcnMvZG93bnJldi54bWxQSwECFAAUAAAACACHTuJA1NLJ&#10;e+sBAADeAwAADgAAAAAAAAABACAAAAAhAQAAZHJzL2Uyb0RvYy54bWxQSwUGAAAAAAYABgBZAQAA&#10;fgUAAAAA&#10;">
                <v:fill on="f" focussize="0,0"/>
                <v:stroke color="#000000" joinstyle="round"/>
                <v:imagedata o:title=""/>
                <o:lock v:ext="edit" aspectratio="f"/>
              </v:line>
            </w:pict>
          </mc:Fallback>
        </mc:AlternateContent>
      </w:r>
      <w:r>
        <w:rPr>
          <w:rFonts w:hint="eastAsia" w:ascii="黑体" w:hAnsi="宋体" w:eastAsia="黑体"/>
          <w:iCs/>
          <w:sz w:val="28"/>
          <w:szCs w:val="28"/>
        </w:rPr>
        <w:t>第二部分</w:t>
      </w:r>
      <w:r>
        <w:rPr>
          <w:rFonts w:hint="eastAsia" w:ascii="黑体" w:hAnsi="宋体" w:eastAsia="黑体"/>
          <w:iCs/>
          <w:sz w:val="28"/>
          <w:szCs w:val="28"/>
        </w:rPr>
        <w:tab/>
      </w:r>
      <w:r>
        <w:rPr>
          <w:rFonts w:hint="eastAsia" w:ascii="黑体" w:hAnsi="宋体" w:eastAsia="黑体"/>
          <w:iCs/>
          <w:sz w:val="28"/>
          <w:szCs w:val="28"/>
        </w:rPr>
        <w:t>硬件实验</w:t>
      </w:r>
    </w:p>
    <w:p w14:paraId="5741D1B9">
      <w:pPr>
        <w:jc w:val="left"/>
        <w:rPr>
          <w:rFonts w:hint="eastAsia" w:ascii="宋体" w:hAnsi="宋体"/>
          <w:b/>
          <w:bCs/>
          <w:sz w:val="24"/>
        </w:rPr>
      </w:pPr>
    </w:p>
    <w:p w14:paraId="31F8147C">
      <w:pPr>
        <w:jc w:val="left"/>
        <w:rPr>
          <w:rFonts w:hint="eastAsia" w:ascii="宋体" w:hAnsi="宋体"/>
          <w:sz w:val="24"/>
        </w:rPr>
      </w:pPr>
      <w:r>
        <w:rPr>
          <w:rFonts w:hint="eastAsia" w:ascii="宋体" w:hAnsi="宋体"/>
          <w:sz w:val="24"/>
        </w:rPr>
        <w:t>一、实验目的</w:t>
      </w:r>
    </w:p>
    <w:p w14:paraId="4712BA08">
      <w:pPr>
        <w:jc w:val="left"/>
        <w:rPr>
          <w:rFonts w:hint="eastAsia" w:ascii="宋体" w:hAnsi="宋体"/>
          <w:sz w:val="24"/>
        </w:rPr>
      </w:pPr>
      <w:r>
        <w:rPr>
          <w:rFonts w:hint="eastAsia" w:ascii="宋体" w:hAnsi="宋体"/>
          <w:sz w:val="24"/>
        </w:rPr>
        <w:tab/>
      </w:r>
      <w:r>
        <w:rPr>
          <w:rFonts w:hint="eastAsia" w:ascii="宋体" w:hAnsi="宋体"/>
          <w:sz w:val="24"/>
        </w:rPr>
        <w:t>熟悉555的几种应用电路。</w:t>
      </w:r>
    </w:p>
    <w:p w14:paraId="58F39C9C">
      <w:pPr>
        <w:jc w:val="left"/>
        <w:rPr>
          <w:rFonts w:hint="eastAsia" w:ascii="宋体" w:hAnsi="宋体"/>
          <w:b/>
          <w:sz w:val="24"/>
        </w:rPr>
      </w:pPr>
    </w:p>
    <w:p w14:paraId="265FAF79">
      <w:pPr>
        <w:jc w:val="left"/>
        <w:rPr>
          <w:rFonts w:hint="eastAsia" w:ascii="宋体" w:hAnsi="宋体"/>
          <w:sz w:val="24"/>
        </w:rPr>
      </w:pPr>
      <w:r>
        <w:rPr>
          <w:rFonts w:hint="eastAsia" w:ascii="宋体" w:hAnsi="宋体"/>
          <w:sz w:val="24"/>
        </w:rPr>
        <w:t>二、实验器材</w:t>
      </w:r>
    </w:p>
    <w:p w14:paraId="158D5467">
      <w:pPr>
        <w:ind w:firstLine="470" w:firstLineChars="196"/>
        <w:jc w:val="left"/>
        <w:rPr>
          <w:rFonts w:hint="eastAsia" w:ascii="宋体" w:hAnsi="宋体"/>
          <w:bCs/>
          <w:sz w:val="24"/>
        </w:rPr>
      </w:pPr>
      <w:r>
        <w:rPr>
          <w:rFonts w:hint="eastAsia" w:ascii="宋体" w:hAnsi="宋体"/>
          <w:bCs/>
          <w:sz w:val="24"/>
        </w:rPr>
        <w:t>参考EWB仿真实验，自行确定。</w:t>
      </w:r>
    </w:p>
    <w:p w14:paraId="539BC5D3">
      <w:pPr>
        <w:ind w:firstLine="470" w:firstLineChars="196"/>
        <w:jc w:val="left"/>
        <w:rPr>
          <w:rFonts w:hint="eastAsia" w:ascii="宋体" w:hAnsi="宋体"/>
          <w:bCs/>
          <w:sz w:val="24"/>
        </w:rPr>
      </w:pPr>
    </w:p>
    <w:p w14:paraId="6F6590CB">
      <w:pPr>
        <w:jc w:val="left"/>
        <w:rPr>
          <w:rFonts w:hint="eastAsia" w:ascii="宋体" w:hAnsi="宋体"/>
          <w:sz w:val="24"/>
        </w:rPr>
      </w:pPr>
      <w:r>
        <w:rPr>
          <w:rFonts w:hint="eastAsia" w:ascii="宋体" w:hAnsi="宋体"/>
          <w:sz w:val="24"/>
        </w:rPr>
        <w:t>三、实验原理</w:t>
      </w:r>
    </w:p>
    <w:p w14:paraId="3A05E95C">
      <w:pPr>
        <w:ind w:firstLine="540"/>
        <w:jc w:val="left"/>
        <w:rPr>
          <w:rFonts w:hint="eastAsia" w:ascii="宋体" w:hAnsi="宋体"/>
          <w:sz w:val="24"/>
        </w:rPr>
      </w:pPr>
      <w:r>
        <w:rPr>
          <w:rFonts w:hint="eastAsia" w:ascii="宋体" w:hAnsi="宋体"/>
          <w:sz w:val="24"/>
        </w:rPr>
        <w:t>根据设计出的电路，简要说明实验原理。</w:t>
      </w:r>
    </w:p>
    <w:p w14:paraId="3D26EE1A">
      <w:pPr>
        <w:ind w:firstLine="540"/>
        <w:jc w:val="left"/>
        <w:rPr>
          <w:rFonts w:hint="eastAsia" w:ascii="宋体" w:hAnsi="宋体"/>
          <w:sz w:val="24"/>
        </w:rPr>
      </w:pPr>
    </w:p>
    <w:p w14:paraId="625BFAED">
      <w:pPr>
        <w:jc w:val="left"/>
        <w:rPr>
          <w:rFonts w:hint="eastAsia" w:ascii="宋体" w:hAnsi="宋体"/>
          <w:sz w:val="24"/>
        </w:rPr>
      </w:pPr>
      <w:r>
        <w:rPr>
          <w:rFonts w:hint="eastAsia" w:ascii="宋体" w:hAnsi="宋体"/>
          <w:sz w:val="24"/>
        </w:rPr>
        <w:t>四、硬件实验步骤</w:t>
      </w:r>
    </w:p>
    <w:p w14:paraId="785E4078">
      <w:pPr>
        <w:jc w:val="left"/>
        <w:rPr>
          <w:rFonts w:hint="eastAsia" w:ascii="宋体" w:hAnsi="宋体"/>
          <w:sz w:val="24"/>
        </w:rPr>
      </w:pPr>
      <w:r>
        <w:rPr>
          <w:rFonts w:hint="eastAsia" w:ascii="宋体" w:hAnsi="宋体"/>
          <w:bCs/>
          <w:sz w:val="24"/>
        </w:rPr>
        <w:t>1</w:t>
      </w:r>
      <w:r>
        <w:rPr>
          <w:rFonts w:ascii="宋体" w:hAnsi="宋体"/>
          <w:bCs/>
          <w:sz w:val="24"/>
        </w:rPr>
        <w:t>.</w:t>
      </w:r>
      <w:r>
        <w:rPr>
          <w:rFonts w:hint="eastAsia" w:ascii="宋体" w:hAnsi="宋体"/>
          <w:sz w:val="24"/>
        </w:rPr>
        <w:t xml:space="preserve"> 555构成多谐振荡器</w:t>
      </w:r>
    </w:p>
    <w:p w14:paraId="4D32C000">
      <w:pPr>
        <w:jc w:val="center"/>
        <w:rPr>
          <w:rFonts w:hint="eastAsia" w:ascii="宋体" w:hAnsi="宋体"/>
          <w:sz w:val="24"/>
        </w:rPr>
      </w:pPr>
      <w:r>
        <w:drawing>
          <wp:inline distT="0" distB="0" distL="114300" distR="114300">
            <wp:extent cx="2826385" cy="2084705"/>
            <wp:effectExtent l="0" t="0" r="12065" b="10795"/>
            <wp:docPr id="19"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6"/>
                    <pic:cNvPicPr>
                      <a:picLocks noChangeAspect="1"/>
                    </pic:cNvPicPr>
                  </pic:nvPicPr>
                  <pic:blipFill>
                    <a:blip r:embed="rId183"/>
                    <a:stretch>
                      <a:fillRect/>
                    </a:stretch>
                  </pic:blipFill>
                  <pic:spPr>
                    <a:xfrm>
                      <a:off x="0" y="0"/>
                      <a:ext cx="2826385" cy="2084705"/>
                    </a:xfrm>
                    <a:prstGeom prst="rect">
                      <a:avLst/>
                    </a:prstGeom>
                    <a:noFill/>
                    <a:ln>
                      <a:noFill/>
                    </a:ln>
                  </pic:spPr>
                </pic:pic>
              </a:graphicData>
            </a:graphic>
          </wp:inline>
        </w:drawing>
      </w:r>
    </w:p>
    <w:p w14:paraId="135AB97E">
      <w:pPr>
        <w:jc w:val="center"/>
        <w:rPr>
          <w:rFonts w:hint="eastAsia" w:ascii="宋体" w:hAnsi="宋体"/>
          <w:bCs/>
          <w:sz w:val="18"/>
          <w:szCs w:val="28"/>
        </w:rPr>
      </w:pPr>
      <w:r>
        <w:rPr>
          <w:rFonts w:hint="eastAsia" w:ascii="宋体" w:hAnsi="宋体"/>
          <w:sz w:val="24"/>
        </w:rPr>
        <w:t>图（6-7）555构成多谐振荡器实验电路</w:t>
      </w:r>
    </w:p>
    <w:p w14:paraId="38957566">
      <w:pPr>
        <w:jc w:val="center"/>
        <w:rPr>
          <w:rFonts w:hint="eastAsia" w:ascii="宋体" w:hAnsi="宋体"/>
          <w:sz w:val="24"/>
        </w:rPr>
      </w:pPr>
    </w:p>
    <w:p w14:paraId="695D91C8">
      <w:pPr>
        <w:jc w:val="left"/>
        <w:rPr>
          <w:rFonts w:hint="eastAsia" w:ascii="宋体" w:hAnsi="宋体"/>
          <w:sz w:val="24"/>
        </w:rPr>
      </w:pPr>
      <w:r>
        <w:rPr>
          <w:rFonts w:hint="eastAsia" w:ascii="宋体" w:hAnsi="宋体"/>
          <w:sz w:val="24"/>
        </w:rPr>
        <w:t>1) 根据以上</w:t>
      </w:r>
      <w:r>
        <w:rPr>
          <w:rFonts w:hint="eastAsia" w:ascii="宋体" w:hAnsi="宋体"/>
          <w:sz w:val="24"/>
          <w:szCs w:val="24"/>
        </w:rPr>
        <w:t>“</w:t>
      </w:r>
      <w:r>
        <w:rPr>
          <w:rFonts w:hint="eastAsia" w:ascii="宋体" w:hAnsi="宋体"/>
          <w:sz w:val="24"/>
        </w:rPr>
        <w:t>五、思考与分析</w:t>
      </w:r>
      <w:r>
        <w:rPr>
          <w:rFonts w:ascii="宋体" w:hAnsi="宋体"/>
          <w:sz w:val="24"/>
        </w:rPr>
        <w:t>”</w:t>
      </w:r>
      <w:r>
        <w:rPr>
          <w:rFonts w:hint="eastAsia" w:ascii="宋体" w:hAnsi="宋体"/>
          <w:sz w:val="24"/>
        </w:rPr>
        <w:t>之2的分析结果, 设计多谐振荡器电路参数。</w:t>
      </w:r>
    </w:p>
    <w:p w14:paraId="4F120EED">
      <w:pPr>
        <w:jc w:val="left"/>
        <w:rPr>
          <w:rFonts w:hint="eastAsia" w:ascii="宋体" w:hAnsi="宋体"/>
          <w:sz w:val="24"/>
        </w:rPr>
      </w:pPr>
      <w:r>
        <w:rPr>
          <w:rFonts w:hint="eastAsia" w:ascii="宋体" w:hAnsi="宋体"/>
          <w:sz w:val="24"/>
        </w:rPr>
        <w:t>2) 焊接电路, 检查无误后, 通电调试。</w:t>
      </w:r>
    </w:p>
    <w:p w14:paraId="44168147">
      <w:pPr>
        <w:ind w:left="365" w:hanging="365"/>
        <w:jc w:val="left"/>
        <w:rPr>
          <w:rFonts w:hint="eastAsia" w:ascii="宋体" w:hAnsi="宋体"/>
          <w:sz w:val="24"/>
        </w:rPr>
      </w:pPr>
      <w:r>
        <w:rPr>
          <w:rFonts w:hint="eastAsia" w:ascii="宋体" w:hAnsi="宋体"/>
          <w:sz w:val="24"/>
        </w:rPr>
        <w:t>3) 用示波器测出输出信号高低电平的宽度和信号周期,计算重复频率, 并分别与理论值作比较。</w:t>
      </w:r>
    </w:p>
    <w:p w14:paraId="187D063B">
      <w:pPr>
        <w:ind w:left="365" w:hanging="365"/>
        <w:jc w:val="left"/>
        <w:rPr>
          <w:rFonts w:hint="eastAsia" w:ascii="宋体" w:hAnsi="宋体"/>
          <w:sz w:val="24"/>
        </w:rPr>
      </w:pPr>
    </w:p>
    <w:tbl>
      <w:tblPr>
        <w:tblStyle w:val="5"/>
        <w:tblW w:w="3561"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936"/>
        <w:gridCol w:w="1823"/>
        <w:gridCol w:w="1823"/>
      </w:tblGrid>
      <w:tr w14:paraId="67998F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230" w:type="pct"/>
            <w:tcBorders>
              <w:top w:val="single" w:color="auto" w:sz="12" w:space="0"/>
              <w:bottom w:val="single" w:color="auto" w:sz="12" w:space="0"/>
            </w:tcBorders>
            <w:noWrap w:val="0"/>
            <w:vAlign w:val="center"/>
          </w:tcPr>
          <w:p w14:paraId="20936139">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信号波形（图形）</w:t>
            </w:r>
          </w:p>
        </w:tc>
        <w:tc>
          <w:tcPr>
            <w:tcW w:w="1385" w:type="pct"/>
            <w:tcBorders>
              <w:top w:val="single" w:color="auto" w:sz="12" w:space="0"/>
              <w:bottom w:val="single" w:color="auto" w:sz="12" w:space="0"/>
            </w:tcBorders>
            <w:noWrap w:val="0"/>
            <w:vAlign w:val="center"/>
          </w:tcPr>
          <w:p w14:paraId="0110711B">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振荡</w:t>
            </w:r>
            <w:r>
              <w:rPr>
                <w:rFonts w:hint="eastAsia" w:ascii="宋体" w:hAnsi="宋体" w:cs="Times New Roman"/>
                <w:bCs/>
                <w:sz w:val="24"/>
                <w:szCs w:val="20"/>
              </w:rPr>
              <w:t>周期</w:t>
            </w:r>
          </w:p>
        </w:tc>
        <w:tc>
          <w:tcPr>
            <w:tcW w:w="1385" w:type="pct"/>
            <w:tcBorders>
              <w:top w:val="single" w:color="auto" w:sz="12" w:space="0"/>
              <w:bottom w:val="single" w:color="auto" w:sz="12" w:space="0"/>
            </w:tcBorders>
            <w:noWrap w:val="0"/>
            <w:vAlign w:val="center"/>
          </w:tcPr>
          <w:p w14:paraId="26C32C09">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振荡频率</w:t>
            </w:r>
          </w:p>
        </w:tc>
      </w:tr>
      <w:tr w14:paraId="618C3A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933" w:hRule="atLeast"/>
          <w:jc w:val="center"/>
        </w:trPr>
        <w:tc>
          <w:tcPr>
            <w:tcW w:w="2230" w:type="pct"/>
            <w:tcBorders>
              <w:top w:val="single" w:color="auto" w:sz="12" w:space="0"/>
            </w:tcBorders>
            <w:noWrap w:val="0"/>
            <w:vAlign w:val="center"/>
          </w:tcPr>
          <w:p w14:paraId="70AD7FE5">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eastAsia="zh-CN"/>
              </w:rPr>
            </w:pPr>
            <w:r>
              <w:rPr>
                <w:rFonts w:hint="eastAsia" w:ascii="宋体" w:hAnsi="宋体" w:eastAsia="宋体" w:cs="Times New Roman"/>
                <w:sz w:val="24"/>
                <w:szCs w:val="20"/>
                <w:lang w:eastAsia="zh-CN"/>
              </w:rPr>
              <w:drawing>
                <wp:inline distT="0" distB="0" distL="114300" distR="114300">
                  <wp:extent cx="1714500" cy="1285875"/>
                  <wp:effectExtent l="0" t="0" r="7620" b="9525"/>
                  <wp:docPr id="232" name="图片 226" descr="多谐振荡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26" descr="多谐振荡器"/>
                          <pic:cNvPicPr>
                            <a:picLocks noChangeAspect="1"/>
                          </pic:cNvPicPr>
                        </pic:nvPicPr>
                        <pic:blipFill>
                          <a:blip r:embed="rId184"/>
                          <a:stretch>
                            <a:fillRect/>
                          </a:stretch>
                        </pic:blipFill>
                        <pic:spPr>
                          <a:xfrm>
                            <a:off x="0" y="0"/>
                            <a:ext cx="1714500" cy="1285875"/>
                          </a:xfrm>
                          <a:prstGeom prst="rect">
                            <a:avLst/>
                          </a:prstGeom>
                          <a:noFill/>
                          <a:ln>
                            <a:noFill/>
                          </a:ln>
                        </pic:spPr>
                      </pic:pic>
                    </a:graphicData>
                  </a:graphic>
                </wp:inline>
              </w:drawing>
            </w:r>
          </w:p>
        </w:tc>
        <w:tc>
          <w:tcPr>
            <w:tcW w:w="1385" w:type="pct"/>
            <w:tcBorders>
              <w:top w:val="single" w:color="auto" w:sz="12" w:space="0"/>
            </w:tcBorders>
            <w:noWrap w:val="0"/>
            <w:vAlign w:val="center"/>
          </w:tcPr>
          <w:p w14:paraId="57AF8C51">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543us</w:t>
            </w:r>
          </w:p>
        </w:tc>
        <w:tc>
          <w:tcPr>
            <w:tcW w:w="1385" w:type="pct"/>
            <w:tcBorders>
              <w:top w:val="single" w:color="auto" w:sz="12" w:space="0"/>
            </w:tcBorders>
            <w:noWrap w:val="0"/>
            <w:vAlign w:val="center"/>
          </w:tcPr>
          <w:p w14:paraId="4476B05D">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1.84kHz</w:t>
            </w:r>
          </w:p>
        </w:tc>
      </w:tr>
    </w:tbl>
    <w:p w14:paraId="4E141BD7">
      <w:pPr>
        <w:spacing w:line="440" w:lineRule="exact"/>
        <w:ind w:firstLine="270" w:firstLineChars="150"/>
        <w:jc w:val="center"/>
        <w:rPr>
          <w:rFonts w:hint="eastAsia" w:ascii="宋体" w:hAnsi="宋体"/>
          <w:sz w:val="24"/>
        </w:rPr>
      </w:pPr>
      <w:r>
        <w:rPr>
          <w:rFonts w:ascii="宋体" w:hAnsi="宋体"/>
          <w:bCs/>
          <w:sz w:val="18"/>
          <w:szCs w:val="28"/>
        </w:rPr>
        <w:br w:type="page"/>
      </w:r>
      <w:r>
        <w:rPr>
          <w:rFonts w:hint="eastAsia" w:ascii="宋体" w:hAnsi="宋体"/>
          <w:bCs/>
          <w:sz w:val="18"/>
          <w:szCs w:val="28"/>
        </w:rPr>
        <w:t>实验六  555电路应用</w:t>
      </w:r>
      <w:r>
        <w:rPr>
          <w:rFonts w:hint="eastAsia" w:ascii="宋体" w:hAnsi="宋体"/>
          <w:sz w:val="24"/>
        </w:rPr>
        <w:t xml:space="preserve"> </w:t>
      </w:r>
    </w:p>
    <w:p w14:paraId="420E15C5">
      <w:pPr>
        <w:jc w:val="left"/>
        <w:rPr>
          <w:rFonts w:hint="eastAsia" w:ascii="宋体" w:hAnsi="宋体"/>
          <w:sz w:val="24"/>
        </w:rPr>
      </w:pPr>
      <w:r>
        <w:rPr>
          <w:rFonts w:hint="eastAsia" w:ascii="宋体" w:hAnsi="宋体"/>
          <w:bCs/>
          <w:sz w:val="18"/>
          <w:szCs w:val="28"/>
        </w:rPr>
        <mc:AlternateContent>
          <mc:Choice Requires="wps">
            <w:drawing>
              <wp:anchor distT="0" distB="0" distL="114300" distR="114300" simplePos="0" relativeHeight="251703296" behindDoc="0" locked="0" layoutInCell="1" allowOverlap="1">
                <wp:simplePos x="0" y="0"/>
                <wp:positionH relativeFrom="column">
                  <wp:posOffset>57150</wp:posOffset>
                </wp:positionH>
                <wp:positionV relativeFrom="paragraph">
                  <wp:posOffset>23495</wp:posOffset>
                </wp:positionV>
                <wp:extent cx="5715000" cy="0"/>
                <wp:effectExtent l="0" t="5080" r="0" b="4445"/>
                <wp:wrapNone/>
                <wp:docPr id="70" name="直线 315"/>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15" o:spid="_x0000_s1026" o:spt="20" style="position:absolute;left:0pt;margin-left:4.5pt;margin-top:1.85pt;height:0pt;width:450pt;z-index:251703296;mso-width-relative:page;mso-height-relative:page;" filled="f" stroked="t" coordsize="21600,21600" o:gfxdata="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AdNtnvSAAAA&#10;BQEAAA8AAAAAAAAAAQAgAAAAIgAAAGRycy9kb3ducmV2LnhtbFBLAQIUABQAAAAIAIdO4kCd4S4n&#10;6gEAAN4DAAAOAAAAAAAAAAEAIAAAACEBAABkcnMvZTJvRG9jLnhtbFBLBQYAAAAABgAGAFkBAAB9&#10;BQAAAAA=&#10;">
                <v:fill on="f" focussize="0,0"/>
                <v:stroke color="#000000" joinstyle="round"/>
                <v:imagedata o:title=""/>
                <o:lock v:ext="edit" aspectratio="f"/>
              </v:line>
            </w:pict>
          </mc:Fallback>
        </mc:AlternateContent>
      </w:r>
    </w:p>
    <w:p w14:paraId="31A2B406">
      <w:pPr>
        <w:jc w:val="left"/>
        <w:rPr>
          <w:rFonts w:hint="eastAsia" w:ascii="宋体" w:hAnsi="宋体"/>
          <w:sz w:val="24"/>
        </w:rPr>
      </w:pPr>
      <w:r>
        <w:rPr>
          <w:rFonts w:hint="eastAsia" w:ascii="宋体" w:hAnsi="宋体"/>
          <w:bCs/>
          <w:sz w:val="24"/>
        </w:rPr>
        <w:t>2</w:t>
      </w:r>
      <w:r>
        <w:rPr>
          <w:rFonts w:ascii="宋体" w:hAnsi="宋体"/>
          <w:bCs/>
          <w:sz w:val="24"/>
        </w:rPr>
        <w:t>.</w:t>
      </w:r>
      <w:r>
        <w:rPr>
          <w:rFonts w:hint="eastAsia" w:ascii="宋体" w:hAnsi="宋体"/>
          <w:sz w:val="24"/>
        </w:rPr>
        <w:t xml:space="preserve"> 555构成单稳态触发器</w:t>
      </w:r>
    </w:p>
    <w:p w14:paraId="6F5E537D">
      <w:pPr>
        <w:jc w:val="center"/>
        <w:rPr>
          <w:rFonts w:hint="eastAsia" w:ascii="宋体" w:hAnsi="宋体"/>
          <w:sz w:val="24"/>
        </w:rPr>
      </w:pPr>
      <w:r>
        <w:rPr>
          <w:rFonts w:ascii="宋体" w:hAnsi="宋体"/>
          <w:sz w:val="24"/>
        </w:rPr>
        <w:drawing>
          <wp:inline distT="0" distB="0" distL="114300" distR="114300">
            <wp:extent cx="2767965" cy="2112010"/>
            <wp:effectExtent l="0" t="0" r="0" b="6350"/>
            <wp:docPr id="233"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96"/>
                    <pic:cNvPicPr>
                      <a:picLocks noChangeAspect="1"/>
                    </pic:cNvPicPr>
                  </pic:nvPicPr>
                  <pic:blipFill>
                    <a:blip r:embed="rId185"/>
                    <a:stretch>
                      <a:fillRect/>
                    </a:stretch>
                  </pic:blipFill>
                  <pic:spPr>
                    <a:xfrm>
                      <a:off x="0" y="0"/>
                      <a:ext cx="2767965" cy="2112010"/>
                    </a:xfrm>
                    <a:prstGeom prst="rect">
                      <a:avLst/>
                    </a:prstGeom>
                    <a:noFill/>
                    <a:ln>
                      <a:noFill/>
                    </a:ln>
                  </pic:spPr>
                </pic:pic>
              </a:graphicData>
            </a:graphic>
          </wp:inline>
        </w:drawing>
      </w:r>
    </w:p>
    <w:p w14:paraId="2C6798A2">
      <w:pPr>
        <w:spacing w:line="440" w:lineRule="exact"/>
        <w:jc w:val="center"/>
        <w:rPr>
          <w:rFonts w:hint="eastAsia" w:ascii="宋体" w:hAnsi="宋体"/>
          <w:bCs/>
          <w:sz w:val="18"/>
          <w:szCs w:val="28"/>
        </w:rPr>
      </w:pPr>
      <w:r>
        <w:rPr>
          <w:rFonts w:hint="eastAsia" w:ascii="宋体" w:hAnsi="宋体"/>
          <w:sz w:val="24"/>
        </w:rPr>
        <w:t>图（6-8）555构成单稳态触发器实验电路</w:t>
      </w:r>
    </w:p>
    <w:p w14:paraId="44423C65">
      <w:pPr>
        <w:jc w:val="left"/>
        <w:rPr>
          <w:rFonts w:hint="eastAsia" w:ascii="宋体" w:hAnsi="宋体"/>
          <w:sz w:val="24"/>
        </w:rPr>
      </w:pPr>
    </w:p>
    <w:p w14:paraId="65207429">
      <w:pPr>
        <w:jc w:val="left"/>
        <w:rPr>
          <w:rFonts w:hint="eastAsia" w:ascii="宋体" w:hAnsi="宋体"/>
          <w:sz w:val="24"/>
        </w:rPr>
      </w:pPr>
      <w:r>
        <w:rPr>
          <w:rFonts w:hint="eastAsia" w:ascii="宋体" w:hAnsi="宋体"/>
          <w:sz w:val="24"/>
        </w:rPr>
        <w:t>1) 设计单稳态触发器电路参数。</w:t>
      </w:r>
    </w:p>
    <w:p w14:paraId="70B04859">
      <w:pPr>
        <w:jc w:val="left"/>
        <w:rPr>
          <w:rFonts w:hint="eastAsia" w:ascii="宋体" w:hAnsi="宋体"/>
          <w:sz w:val="24"/>
        </w:rPr>
      </w:pPr>
      <w:r>
        <w:rPr>
          <w:rFonts w:hint="eastAsia" w:ascii="宋体" w:hAnsi="宋体"/>
          <w:sz w:val="24"/>
        </w:rPr>
        <w:t>2) 焊接电路, 检查无误后, 通电调试。</w:t>
      </w:r>
    </w:p>
    <w:p w14:paraId="4F548A30">
      <w:pPr>
        <w:ind w:left="426" w:hanging="426"/>
        <w:jc w:val="left"/>
        <w:rPr>
          <w:rFonts w:hint="eastAsia" w:ascii="宋体" w:hAnsi="宋体"/>
          <w:sz w:val="24"/>
        </w:rPr>
      </w:pPr>
      <w:r>
        <w:rPr>
          <w:rFonts w:hint="eastAsia" w:ascii="宋体" w:hAnsi="宋体"/>
          <w:sz w:val="24"/>
        </w:rPr>
        <w:t>3) 参考仿真实验方法，用</w:t>
      </w:r>
      <w:r>
        <w:rPr>
          <w:rFonts w:hint="eastAsia" w:ascii="宋体" w:hAnsi="宋体"/>
          <w:sz w:val="24"/>
          <w:szCs w:val="24"/>
        </w:rPr>
        <w:t>“</w:t>
      </w:r>
      <w:r>
        <w:rPr>
          <w:rFonts w:hint="eastAsia" w:ascii="宋体" w:hAnsi="宋体"/>
          <w:sz w:val="24"/>
        </w:rPr>
        <w:t>555构成多谐振荡器</w:t>
      </w:r>
      <w:r>
        <w:rPr>
          <w:rFonts w:ascii="宋体" w:hAnsi="宋体"/>
          <w:sz w:val="24"/>
        </w:rPr>
        <w:t>”</w:t>
      </w:r>
      <w:r>
        <w:rPr>
          <w:rFonts w:hint="eastAsia" w:ascii="宋体" w:hAnsi="宋体"/>
          <w:sz w:val="24"/>
        </w:rPr>
        <w:t>作为信号源,测出</w:t>
      </w:r>
      <w:r>
        <w:rPr>
          <w:rFonts w:hint="eastAsia" w:ascii="宋体" w:hAnsi="宋体"/>
          <w:sz w:val="24"/>
          <w:szCs w:val="24"/>
        </w:rPr>
        <w:t>“</w:t>
      </w:r>
      <w:r>
        <w:rPr>
          <w:rFonts w:hint="eastAsia" w:ascii="宋体" w:hAnsi="宋体"/>
          <w:sz w:val="24"/>
        </w:rPr>
        <w:t>555构成单稳态触发器</w:t>
      </w:r>
      <w:r>
        <w:rPr>
          <w:rFonts w:ascii="宋体" w:hAnsi="宋体"/>
          <w:sz w:val="24"/>
        </w:rPr>
        <w:t>”</w:t>
      </w:r>
      <w:r>
        <w:rPr>
          <w:rFonts w:hint="eastAsia" w:ascii="宋体" w:hAnsi="宋体"/>
          <w:sz w:val="24"/>
        </w:rPr>
        <w:t>的输入输出信号高低电平的宽度, 并分别与理论值作比较。</w:t>
      </w:r>
    </w:p>
    <w:p w14:paraId="52ADC55D">
      <w:pPr>
        <w:ind w:left="426" w:hanging="426"/>
        <w:jc w:val="left"/>
        <w:rPr>
          <w:rFonts w:hint="eastAsia" w:ascii="宋体" w:hAnsi="宋体"/>
          <w:sz w:val="24"/>
        </w:rPr>
      </w:pPr>
    </w:p>
    <w:tbl>
      <w:tblPr>
        <w:tblStyle w:val="5"/>
        <w:tblW w:w="3225"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439"/>
        <w:gridCol w:w="2522"/>
      </w:tblGrid>
      <w:tr w14:paraId="30C4F7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885" w:type="pct"/>
            <w:tcBorders>
              <w:top w:val="single" w:color="auto" w:sz="12" w:space="0"/>
              <w:bottom w:val="single" w:color="auto" w:sz="12" w:space="0"/>
            </w:tcBorders>
            <w:noWrap w:val="0"/>
            <w:vAlign w:val="center"/>
          </w:tcPr>
          <w:p w14:paraId="4FC9DD4A">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信号波形（图形）</w:t>
            </w:r>
          </w:p>
        </w:tc>
        <w:tc>
          <w:tcPr>
            <w:tcW w:w="2115" w:type="pct"/>
            <w:tcBorders>
              <w:top w:val="single" w:color="auto" w:sz="12" w:space="0"/>
              <w:bottom w:val="single" w:color="auto" w:sz="12" w:space="0"/>
            </w:tcBorders>
            <w:noWrap w:val="0"/>
            <w:vAlign w:val="center"/>
          </w:tcPr>
          <w:p w14:paraId="78C52E67">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信号脉冲宽度</w:t>
            </w:r>
          </w:p>
        </w:tc>
      </w:tr>
      <w:tr w14:paraId="47A9B3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933" w:hRule="atLeast"/>
          <w:jc w:val="center"/>
        </w:trPr>
        <w:tc>
          <w:tcPr>
            <w:tcW w:w="2885" w:type="pct"/>
            <w:tcBorders>
              <w:top w:val="single" w:color="auto" w:sz="12" w:space="0"/>
            </w:tcBorders>
            <w:noWrap w:val="0"/>
            <w:vAlign w:val="center"/>
          </w:tcPr>
          <w:p w14:paraId="1CF87BAB">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eastAsia="zh-CN"/>
              </w:rPr>
            </w:pPr>
            <w:r>
              <w:rPr>
                <w:rFonts w:hint="eastAsia" w:ascii="宋体" w:hAnsi="宋体" w:eastAsia="宋体" w:cs="Times New Roman"/>
                <w:sz w:val="24"/>
                <w:szCs w:val="20"/>
                <w:lang w:eastAsia="zh-CN"/>
              </w:rPr>
              <w:drawing>
                <wp:inline distT="0" distB="0" distL="114300" distR="114300">
                  <wp:extent cx="2038350" cy="1529080"/>
                  <wp:effectExtent l="0" t="0" r="3810" b="10160"/>
                  <wp:docPr id="234" name="图片 227" descr="单稳态触发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27" descr="单稳态触发器"/>
                          <pic:cNvPicPr>
                            <a:picLocks noChangeAspect="1"/>
                          </pic:cNvPicPr>
                        </pic:nvPicPr>
                        <pic:blipFill>
                          <a:blip r:embed="rId186"/>
                          <a:stretch>
                            <a:fillRect/>
                          </a:stretch>
                        </pic:blipFill>
                        <pic:spPr>
                          <a:xfrm>
                            <a:off x="0" y="0"/>
                            <a:ext cx="2038350" cy="1529080"/>
                          </a:xfrm>
                          <a:prstGeom prst="rect">
                            <a:avLst/>
                          </a:prstGeom>
                          <a:noFill/>
                          <a:ln>
                            <a:noFill/>
                          </a:ln>
                        </pic:spPr>
                      </pic:pic>
                    </a:graphicData>
                  </a:graphic>
                </wp:inline>
              </w:drawing>
            </w:r>
          </w:p>
        </w:tc>
        <w:tc>
          <w:tcPr>
            <w:tcW w:w="2115" w:type="pct"/>
            <w:tcBorders>
              <w:top w:val="single" w:color="auto" w:sz="12" w:space="0"/>
            </w:tcBorders>
            <w:noWrap w:val="0"/>
            <w:vAlign w:val="center"/>
          </w:tcPr>
          <w:p w14:paraId="30E430A7">
            <w:pPr>
              <w:keepNext w:val="0"/>
              <w:keepLines w:val="0"/>
              <w:suppressLineNumbers w:val="0"/>
              <w:spacing w:before="0" w:beforeAutospacing="0" w:after="0" w:afterAutospacing="0"/>
              <w:ind w:left="0" w:right="0"/>
              <w:jc w:val="left"/>
              <w:rPr>
                <w:rFonts w:hint="default" w:ascii="宋体" w:hAnsi="宋体" w:eastAsia="宋体" w:cs="Times New Roman"/>
                <w:sz w:val="24"/>
                <w:szCs w:val="20"/>
                <w:lang w:val="en-US" w:eastAsia="zh-CN"/>
              </w:rPr>
            </w:pPr>
            <w:r>
              <w:rPr>
                <w:rFonts w:hint="eastAsia" w:ascii="宋体" w:hAnsi="宋体" w:cs="Times New Roman"/>
                <w:sz w:val="24"/>
                <w:szCs w:val="20"/>
                <w:lang w:val="en-US" w:eastAsia="zh-CN"/>
              </w:rPr>
              <w:t>212us</w:t>
            </w:r>
          </w:p>
        </w:tc>
      </w:tr>
    </w:tbl>
    <w:p w14:paraId="2E4BE7CE">
      <w:pPr>
        <w:ind w:left="365" w:hanging="365"/>
        <w:jc w:val="left"/>
        <w:rPr>
          <w:rFonts w:hint="eastAsia" w:ascii="宋体" w:hAnsi="宋体"/>
          <w:sz w:val="24"/>
        </w:rPr>
      </w:pPr>
    </w:p>
    <w:p w14:paraId="18C56D74">
      <w:pPr>
        <w:jc w:val="center"/>
        <w:rPr>
          <w:rFonts w:hint="eastAsia" w:ascii="宋体" w:hAnsi="宋体"/>
          <w:sz w:val="24"/>
        </w:rPr>
      </w:pPr>
      <w:r>
        <w:rPr>
          <w:rFonts w:ascii="宋体" w:hAnsi="宋体"/>
          <w:bCs/>
          <w:sz w:val="24"/>
        </w:rPr>
        <w:br w:type="page"/>
      </w:r>
      <w:r>
        <w:rPr>
          <w:rFonts w:hint="eastAsia" w:ascii="宋体" w:hAnsi="宋体"/>
          <w:bCs/>
          <w:sz w:val="18"/>
          <w:szCs w:val="28"/>
        </w:rPr>
        <w:t>实验六  555电路应用</w:t>
      </w:r>
    </w:p>
    <w:p w14:paraId="7C5DCDF7">
      <w:pPr>
        <w:jc w:val="left"/>
        <w:rPr>
          <w:rFonts w:hint="eastAsia" w:ascii="宋体" w:hAnsi="宋体"/>
          <w:sz w:val="24"/>
        </w:rPr>
      </w:pPr>
      <w:r>
        <w:rPr>
          <w:rFonts w:hint="eastAsia" w:ascii="宋体" w:hAnsi="宋体"/>
          <w:bCs/>
          <w:sz w:val="18"/>
          <w:szCs w:val="28"/>
        </w:rPr>
        <mc:AlternateContent>
          <mc:Choice Requires="wps">
            <w:drawing>
              <wp:anchor distT="0" distB="0" distL="114300" distR="114300" simplePos="0" relativeHeight="251704320" behindDoc="0" locked="0" layoutInCell="1" allowOverlap="1">
                <wp:simplePos x="0" y="0"/>
                <wp:positionH relativeFrom="column">
                  <wp:posOffset>57150</wp:posOffset>
                </wp:positionH>
                <wp:positionV relativeFrom="paragraph">
                  <wp:posOffset>23495</wp:posOffset>
                </wp:positionV>
                <wp:extent cx="5715000" cy="0"/>
                <wp:effectExtent l="0" t="5080" r="0" b="4445"/>
                <wp:wrapNone/>
                <wp:docPr id="71" name="直线 316"/>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16" o:spid="_x0000_s1026" o:spt="20" style="position:absolute;left:0pt;margin-left:4.5pt;margin-top:1.85pt;height:0pt;width:450pt;z-index:251704320;mso-width-relative:page;mso-height-relative:page;" filled="f" stroked="t" coordsize="21600,21600" o:gfxdata="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HTbZ70gAA&#10;AAUBAAAPAAAAAAAAAAEAIAAAACIAAABkcnMvZG93bnJldi54bWxQSwECFAAUAAAACACHTuJAF6zP&#10;nusBAADeAwAADgAAAAAAAAABACAAAAAhAQAAZHJzL2Uyb0RvYy54bWxQSwUGAAAAAAYABgBZAQAA&#10;fgUAAAAA&#10;">
                <v:fill on="f" focussize="0,0"/>
                <v:stroke color="#000000" joinstyle="round"/>
                <v:imagedata o:title=""/>
                <o:lock v:ext="edit" aspectratio="f"/>
              </v:line>
            </w:pict>
          </mc:Fallback>
        </mc:AlternateContent>
      </w:r>
    </w:p>
    <w:p w14:paraId="1AAB81EE">
      <w:pPr>
        <w:jc w:val="left"/>
        <w:rPr>
          <w:rFonts w:hint="eastAsia" w:ascii="宋体" w:hAnsi="宋体"/>
          <w:sz w:val="24"/>
        </w:rPr>
      </w:pPr>
      <w:r>
        <w:rPr>
          <w:rFonts w:hint="eastAsia" w:ascii="宋体" w:hAnsi="宋体"/>
          <w:bCs/>
          <w:sz w:val="24"/>
        </w:rPr>
        <w:t>3</w:t>
      </w:r>
      <w:r>
        <w:rPr>
          <w:rFonts w:ascii="宋体" w:hAnsi="宋体"/>
          <w:bCs/>
          <w:sz w:val="24"/>
        </w:rPr>
        <w:t>.</w:t>
      </w:r>
      <w:r>
        <w:rPr>
          <w:rFonts w:hint="eastAsia" w:ascii="宋体" w:hAnsi="宋体"/>
          <w:sz w:val="24"/>
        </w:rPr>
        <w:t xml:space="preserve"> 555构成施密特触发器</w:t>
      </w:r>
    </w:p>
    <w:p w14:paraId="3428C325">
      <w:pPr>
        <w:jc w:val="center"/>
        <w:rPr>
          <w:rFonts w:hint="eastAsia" w:ascii="宋体" w:hAnsi="宋体"/>
          <w:sz w:val="24"/>
        </w:rPr>
      </w:pPr>
      <w:r>
        <w:drawing>
          <wp:inline distT="0" distB="0" distL="114300" distR="114300">
            <wp:extent cx="2251710" cy="1962785"/>
            <wp:effectExtent l="0" t="0" r="15240" b="18415"/>
            <wp:docPr id="2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7"/>
                    <pic:cNvPicPr>
                      <a:picLocks noChangeAspect="1"/>
                    </pic:cNvPicPr>
                  </pic:nvPicPr>
                  <pic:blipFill>
                    <a:blip r:embed="rId187"/>
                    <a:stretch>
                      <a:fillRect/>
                    </a:stretch>
                  </pic:blipFill>
                  <pic:spPr>
                    <a:xfrm>
                      <a:off x="0" y="0"/>
                      <a:ext cx="2251710" cy="1962785"/>
                    </a:xfrm>
                    <a:prstGeom prst="rect">
                      <a:avLst/>
                    </a:prstGeom>
                    <a:noFill/>
                    <a:ln>
                      <a:noFill/>
                    </a:ln>
                  </pic:spPr>
                </pic:pic>
              </a:graphicData>
            </a:graphic>
          </wp:inline>
        </w:drawing>
      </w:r>
    </w:p>
    <w:p w14:paraId="3C723FEE">
      <w:pPr>
        <w:ind w:left="365" w:hanging="365"/>
        <w:jc w:val="center"/>
        <w:rPr>
          <w:rFonts w:hint="eastAsia" w:ascii="宋体" w:hAnsi="宋体"/>
          <w:sz w:val="24"/>
        </w:rPr>
      </w:pPr>
      <w:r>
        <w:rPr>
          <w:rFonts w:hint="eastAsia" w:ascii="宋体" w:hAnsi="宋体"/>
          <w:sz w:val="24"/>
        </w:rPr>
        <w:t>图（6-9）555构成施密特触发器实验电路</w:t>
      </w:r>
    </w:p>
    <w:p w14:paraId="6587C018">
      <w:pPr>
        <w:ind w:left="365" w:hanging="365"/>
        <w:jc w:val="center"/>
        <w:rPr>
          <w:rFonts w:hint="eastAsia" w:ascii="宋体" w:hAnsi="宋体"/>
          <w:sz w:val="24"/>
        </w:rPr>
      </w:pPr>
    </w:p>
    <w:p w14:paraId="5BD1B74E">
      <w:pPr>
        <w:ind w:left="365" w:hanging="365"/>
        <w:jc w:val="left"/>
        <w:rPr>
          <w:rFonts w:hint="eastAsia" w:ascii="宋体" w:hAnsi="宋体"/>
          <w:sz w:val="24"/>
        </w:rPr>
      </w:pPr>
      <w:r>
        <w:rPr>
          <w:rFonts w:hint="eastAsia" w:ascii="宋体" w:hAnsi="宋体"/>
          <w:sz w:val="24"/>
        </w:rPr>
        <w:t>1) 设计施密特触发器实验电路参数。</w:t>
      </w:r>
    </w:p>
    <w:p w14:paraId="2EF3FC7B">
      <w:pPr>
        <w:jc w:val="left"/>
        <w:rPr>
          <w:rFonts w:hint="eastAsia" w:ascii="宋体" w:hAnsi="宋体"/>
          <w:sz w:val="24"/>
        </w:rPr>
      </w:pPr>
      <w:r>
        <w:rPr>
          <w:rFonts w:hint="eastAsia" w:ascii="宋体" w:hAnsi="宋体"/>
          <w:sz w:val="24"/>
        </w:rPr>
        <w:t>2) 焊接电路, 检查无误后, 通电调试。</w:t>
      </w:r>
    </w:p>
    <w:p w14:paraId="70C1A83D">
      <w:pPr>
        <w:ind w:left="365" w:hanging="365"/>
        <w:jc w:val="left"/>
        <w:rPr>
          <w:rFonts w:hint="eastAsia" w:ascii="宋体" w:hAnsi="宋体"/>
          <w:sz w:val="24"/>
        </w:rPr>
      </w:pPr>
    </w:p>
    <w:tbl>
      <w:tblPr>
        <w:tblStyle w:val="5"/>
        <w:tblW w:w="3453"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26"/>
        <w:gridCol w:w="3157"/>
      </w:tblGrid>
      <w:tr w14:paraId="77007C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67" w:hRule="atLeast"/>
          <w:jc w:val="center"/>
        </w:trPr>
        <w:tc>
          <w:tcPr>
            <w:tcW w:w="2527" w:type="pct"/>
            <w:tcBorders>
              <w:top w:val="single" w:color="auto" w:sz="12" w:space="0"/>
              <w:bottom w:val="single" w:color="auto" w:sz="12" w:space="0"/>
            </w:tcBorders>
            <w:noWrap w:val="0"/>
            <w:vAlign w:val="center"/>
          </w:tcPr>
          <w:p w14:paraId="6CEF8ABF">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输入信号波形（图形）</w:t>
            </w:r>
          </w:p>
        </w:tc>
        <w:tc>
          <w:tcPr>
            <w:tcW w:w="2473" w:type="pct"/>
            <w:tcBorders>
              <w:top w:val="single" w:color="auto" w:sz="12" w:space="0"/>
              <w:bottom w:val="single" w:color="auto" w:sz="12" w:space="0"/>
            </w:tcBorders>
            <w:noWrap w:val="0"/>
            <w:vAlign w:val="center"/>
          </w:tcPr>
          <w:p w14:paraId="67D911CD">
            <w:pPr>
              <w:keepNext w:val="0"/>
              <w:keepLines w:val="0"/>
              <w:suppressLineNumbers w:val="0"/>
              <w:spacing w:before="0" w:beforeAutospacing="0" w:after="0" w:afterAutospacing="0"/>
              <w:ind w:left="0" w:right="0"/>
              <w:jc w:val="center"/>
              <w:rPr>
                <w:rFonts w:hint="eastAsia" w:ascii="宋体" w:hAnsi="宋体" w:cs="Times New Roman"/>
                <w:sz w:val="24"/>
                <w:szCs w:val="20"/>
              </w:rPr>
            </w:pPr>
            <w:r>
              <w:rPr>
                <w:rFonts w:hint="eastAsia" w:ascii="宋体" w:hAnsi="宋体" w:cs="Times New Roman"/>
                <w:sz w:val="24"/>
                <w:szCs w:val="20"/>
              </w:rPr>
              <w:t>输出信号波形（图形）</w:t>
            </w:r>
          </w:p>
        </w:tc>
      </w:tr>
      <w:tr w14:paraId="04E020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208" w:hRule="atLeast"/>
          <w:jc w:val="center"/>
        </w:trPr>
        <w:tc>
          <w:tcPr>
            <w:tcW w:w="2527" w:type="pct"/>
            <w:tcBorders>
              <w:top w:val="single" w:color="auto" w:sz="12" w:space="0"/>
            </w:tcBorders>
            <w:noWrap w:val="0"/>
            <w:vAlign w:val="center"/>
          </w:tcPr>
          <w:p w14:paraId="66155F51">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eastAsia="zh-CN"/>
              </w:rPr>
            </w:pPr>
            <w:r>
              <w:rPr>
                <w:rFonts w:hint="eastAsia" w:ascii="宋体" w:hAnsi="宋体" w:eastAsia="宋体" w:cs="Times New Roman"/>
                <w:sz w:val="24"/>
                <w:szCs w:val="20"/>
                <w:lang w:eastAsia="zh-CN"/>
              </w:rPr>
              <w:drawing>
                <wp:inline distT="0" distB="0" distL="114300" distR="114300">
                  <wp:extent cx="1899285" cy="1424940"/>
                  <wp:effectExtent l="0" t="0" r="5715" b="7620"/>
                  <wp:docPr id="236" name="图片 228" descr="施密特输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28" descr="施密特输入"/>
                          <pic:cNvPicPr>
                            <a:picLocks noChangeAspect="1"/>
                          </pic:cNvPicPr>
                        </pic:nvPicPr>
                        <pic:blipFill>
                          <a:blip r:embed="rId188"/>
                          <a:stretch>
                            <a:fillRect/>
                          </a:stretch>
                        </pic:blipFill>
                        <pic:spPr>
                          <a:xfrm>
                            <a:off x="0" y="0"/>
                            <a:ext cx="1899285" cy="1424940"/>
                          </a:xfrm>
                          <a:prstGeom prst="rect">
                            <a:avLst/>
                          </a:prstGeom>
                          <a:noFill/>
                          <a:ln>
                            <a:noFill/>
                          </a:ln>
                        </pic:spPr>
                      </pic:pic>
                    </a:graphicData>
                  </a:graphic>
                </wp:inline>
              </w:drawing>
            </w:r>
          </w:p>
        </w:tc>
        <w:tc>
          <w:tcPr>
            <w:tcW w:w="2473" w:type="pct"/>
            <w:tcBorders>
              <w:top w:val="single" w:color="auto" w:sz="12" w:space="0"/>
            </w:tcBorders>
            <w:noWrap w:val="0"/>
            <w:vAlign w:val="top"/>
          </w:tcPr>
          <w:p w14:paraId="56BFF938">
            <w:pPr>
              <w:keepNext w:val="0"/>
              <w:keepLines w:val="0"/>
              <w:suppressLineNumbers w:val="0"/>
              <w:spacing w:before="0" w:beforeAutospacing="0" w:after="0" w:afterAutospacing="0"/>
              <w:ind w:left="0" w:right="0"/>
              <w:jc w:val="left"/>
              <w:rPr>
                <w:rFonts w:hint="eastAsia" w:ascii="宋体" w:hAnsi="宋体" w:eastAsia="宋体" w:cs="Times New Roman"/>
                <w:sz w:val="24"/>
                <w:szCs w:val="20"/>
                <w:lang w:eastAsia="zh-CN"/>
              </w:rPr>
            </w:pPr>
            <w:r>
              <w:rPr>
                <w:rFonts w:hint="eastAsia" w:ascii="宋体" w:hAnsi="宋体" w:eastAsia="宋体" w:cs="Times New Roman"/>
                <w:sz w:val="24"/>
                <w:szCs w:val="20"/>
                <w:lang w:eastAsia="zh-CN"/>
              </w:rPr>
              <w:drawing>
                <wp:inline distT="0" distB="0" distL="114300" distR="114300">
                  <wp:extent cx="1852930" cy="1390015"/>
                  <wp:effectExtent l="0" t="0" r="6350" b="12065"/>
                  <wp:docPr id="237" name="图片 229" descr="施密特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29" descr="施密特输出"/>
                          <pic:cNvPicPr>
                            <a:picLocks noChangeAspect="1"/>
                          </pic:cNvPicPr>
                        </pic:nvPicPr>
                        <pic:blipFill>
                          <a:blip r:embed="rId189"/>
                          <a:stretch>
                            <a:fillRect/>
                          </a:stretch>
                        </pic:blipFill>
                        <pic:spPr>
                          <a:xfrm>
                            <a:off x="0" y="0"/>
                            <a:ext cx="1852930" cy="1390015"/>
                          </a:xfrm>
                          <a:prstGeom prst="rect">
                            <a:avLst/>
                          </a:prstGeom>
                          <a:noFill/>
                          <a:ln>
                            <a:noFill/>
                          </a:ln>
                        </pic:spPr>
                      </pic:pic>
                    </a:graphicData>
                  </a:graphic>
                </wp:inline>
              </w:drawing>
            </w:r>
          </w:p>
        </w:tc>
      </w:tr>
    </w:tbl>
    <w:p w14:paraId="640E70C2">
      <w:pPr>
        <w:ind w:left="365" w:hanging="365"/>
        <w:jc w:val="left"/>
        <w:rPr>
          <w:rFonts w:hint="eastAsia" w:ascii="宋体" w:hAnsi="宋体"/>
          <w:sz w:val="24"/>
        </w:rPr>
      </w:pPr>
    </w:p>
    <w:p w14:paraId="76767123">
      <w:pPr>
        <w:ind w:left="365" w:hanging="365"/>
        <w:jc w:val="left"/>
        <w:rPr>
          <w:rFonts w:hint="eastAsia" w:ascii="宋体" w:hAnsi="宋体"/>
          <w:sz w:val="24"/>
        </w:rPr>
      </w:pPr>
    </w:p>
    <w:p w14:paraId="75F9FF70">
      <w:pPr>
        <w:jc w:val="left"/>
        <w:rPr>
          <w:rFonts w:hint="eastAsia" w:ascii="宋体" w:hAnsi="宋体"/>
          <w:b/>
          <w:sz w:val="24"/>
        </w:rPr>
      </w:pPr>
    </w:p>
    <w:p w14:paraId="07573532">
      <w:pPr>
        <w:jc w:val="left"/>
        <w:rPr>
          <w:rFonts w:hint="eastAsia" w:ascii="宋体" w:hAnsi="宋体"/>
          <w:b/>
          <w:sz w:val="24"/>
        </w:rPr>
      </w:pPr>
    </w:p>
    <w:p w14:paraId="5A01AE1F">
      <w:pPr>
        <w:jc w:val="left"/>
        <w:rPr>
          <w:rFonts w:hint="eastAsia" w:ascii="宋体" w:hAnsi="宋体"/>
          <w:b/>
          <w:sz w:val="24"/>
        </w:rPr>
      </w:pPr>
    </w:p>
    <w:p w14:paraId="69384F6C">
      <w:pPr>
        <w:jc w:val="left"/>
        <w:rPr>
          <w:rFonts w:hint="eastAsia" w:ascii="宋体" w:hAnsi="宋体"/>
          <w:sz w:val="24"/>
        </w:rPr>
      </w:pPr>
      <w:r>
        <w:rPr>
          <w:rFonts w:hint="eastAsia" w:ascii="宋体" w:hAnsi="宋体"/>
          <w:sz w:val="24"/>
        </w:rPr>
        <w:t>五、思考与分析</w:t>
      </w:r>
    </w:p>
    <w:p w14:paraId="52DAEB71">
      <w:pPr>
        <w:jc w:val="left"/>
        <w:rPr>
          <w:rFonts w:hint="eastAsia" w:ascii="宋体" w:hAnsi="宋体"/>
          <w:sz w:val="24"/>
        </w:rPr>
      </w:pPr>
      <w:r>
        <w:rPr>
          <w:rFonts w:hint="eastAsia" w:ascii="宋体" w:hAnsi="宋体"/>
          <w:sz w:val="24"/>
        </w:rPr>
        <w:tab/>
      </w:r>
      <w:r>
        <w:rPr>
          <w:rFonts w:hint="eastAsia" w:ascii="宋体" w:hAnsi="宋体"/>
          <w:sz w:val="24"/>
        </w:rPr>
        <w:t>请利用运放和555电路，设计一个楼道用的声控、光控路灯。</w:t>
      </w:r>
    </w:p>
    <w:p w14:paraId="75714E0A">
      <w:pPr>
        <w:ind w:firstLine="425" w:firstLineChars="0"/>
        <w:jc w:val="left"/>
        <w:rPr>
          <w:rFonts w:hint="eastAsia" w:ascii="宋体" w:hAnsi="宋体"/>
          <w:sz w:val="24"/>
        </w:rPr>
      </w:pPr>
      <w:r>
        <w:rPr>
          <w:rFonts w:hint="eastAsia" w:ascii="宋体" w:hAnsi="宋体"/>
          <w:sz w:val="24"/>
          <w:lang w:val="en-US" w:eastAsia="zh-CN"/>
        </w:rPr>
        <w:t>以下是</w:t>
      </w:r>
      <w:r>
        <w:rPr>
          <w:rFonts w:hint="eastAsia" w:ascii="宋体" w:hAnsi="宋体"/>
          <w:sz w:val="24"/>
        </w:rPr>
        <w:t>由声控检测、光控判断、555 延时和执行控制组成的楼道灯电路</w:t>
      </w:r>
      <w:r>
        <w:rPr>
          <w:rFonts w:hint="eastAsia" w:ascii="宋体" w:hAnsi="宋体"/>
          <w:sz w:val="24"/>
          <w:lang w:val="en-US" w:eastAsia="zh-CN"/>
        </w:rPr>
        <w:t>的</w:t>
      </w:r>
      <w:r>
        <w:rPr>
          <w:rFonts w:hint="eastAsia" w:ascii="宋体" w:hAnsi="宋体"/>
          <w:sz w:val="24"/>
        </w:rPr>
        <w:t>设计思路</w:t>
      </w:r>
      <w:r>
        <w:rPr>
          <w:rFonts w:hint="eastAsia" w:ascii="宋体" w:hAnsi="宋体"/>
          <w:sz w:val="24"/>
          <w:lang w:eastAsia="zh-CN"/>
        </w:rPr>
        <w:t>：</w:t>
      </w:r>
    </w:p>
    <w:p w14:paraId="76367FB9">
      <w:pPr>
        <w:ind w:left="365" w:hanging="365"/>
        <w:jc w:val="left"/>
        <w:rPr>
          <w:rFonts w:hint="eastAsia" w:ascii="宋体" w:hAnsi="宋体"/>
          <w:sz w:val="24"/>
        </w:rPr>
      </w:pPr>
      <w:r>
        <w:rPr>
          <w:rFonts w:hint="eastAsia" w:ascii="宋体" w:hAnsi="宋体"/>
          <w:sz w:val="24"/>
          <w:lang w:val="en-US" w:eastAsia="zh-CN"/>
        </w:rPr>
        <w:t>1.</w:t>
      </w:r>
      <w:r>
        <w:rPr>
          <w:rFonts w:hint="eastAsia" w:ascii="宋体" w:hAnsi="宋体"/>
          <w:sz w:val="24"/>
        </w:rPr>
        <w:t>声控部分</w:t>
      </w:r>
    </w:p>
    <w:p w14:paraId="6023C94B">
      <w:pPr>
        <w:ind w:firstLine="425" w:firstLineChars="0"/>
        <w:jc w:val="left"/>
        <w:rPr>
          <w:rFonts w:hint="eastAsia" w:ascii="宋体" w:hAnsi="宋体"/>
          <w:sz w:val="24"/>
        </w:rPr>
      </w:pPr>
      <w:r>
        <w:rPr>
          <w:rFonts w:hint="eastAsia" w:ascii="宋体" w:hAnsi="宋体"/>
          <w:sz w:val="24"/>
        </w:rPr>
        <w:t>用话筒采集声音信号，经过运放放大后送入比较器。当有人拍手或说话时，声音信号超过设定阈值，比较器输出触发脉冲。</w:t>
      </w:r>
    </w:p>
    <w:p w14:paraId="2DF1D230">
      <w:pPr>
        <w:ind w:left="365" w:hanging="365"/>
        <w:jc w:val="left"/>
        <w:rPr>
          <w:rFonts w:hint="eastAsia" w:ascii="宋体" w:hAnsi="宋体"/>
          <w:sz w:val="24"/>
        </w:rPr>
      </w:pPr>
      <w:r>
        <w:rPr>
          <w:rFonts w:hint="eastAsia" w:ascii="宋体" w:hAnsi="宋体"/>
          <w:sz w:val="24"/>
          <w:lang w:val="en-US" w:eastAsia="zh-CN"/>
        </w:rPr>
        <w:t>2.</w:t>
      </w:r>
      <w:r>
        <w:rPr>
          <w:rFonts w:hint="eastAsia" w:ascii="宋体" w:hAnsi="宋体"/>
          <w:sz w:val="24"/>
        </w:rPr>
        <w:t>光控部分</w:t>
      </w:r>
    </w:p>
    <w:p w14:paraId="24390633">
      <w:pPr>
        <w:ind w:firstLine="425" w:firstLineChars="0"/>
        <w:jc w:val="left"/>
        <w:rPr>
          <w:rFonts w:hint="eastAsia" w:ascii="宋体" w:hAnsi="宋体"/>
          <w:sz w:val="24"/>
        </w:rPr>
      </w:pPr>
      <w:r>
        <w:rPr>
          <w:rFonts w:hint="eastAsia" w:ascii="宋体" w:hAnsi="宋体"/>
          <w:sz w:val="24"/>
        </w:rPr>
        <w:t>用光敏电阻检测环境亮度。白天光照强时，光敏电阻控制电路禁止 555 被触发；</w:t>
      </w:r>
    </w:p>
    <w:p w14:paraId="21F53C59">
      <w:pPr>
        <w:ind w:firstLine="425" w:firstLineChars="0"/>
        <w:jc w:val="left"/>
        <w:rPr>
          <w:rFonts w:hint="eastAsia" w:ascii="宋体" w:hAnsi="宋体"/>
          <w:sz w:val="24"/>
        </w:rPr>
      </w:pPr>
    </w:p>
    <w:p w14:paraId="6A6990E7">
      <w:pPr>
        <w:jc w:val="center"/>
        <w:rPr>
          <w:rFonts w:hint="eastAsia" w:ascii="宋体" w:hAnsi="宋体"/>
          <w:sz w:val="24"/>
        </w:rPr>
      </w:pPr>
      <w:r>
        <w:rPr>
          <w:rFonts w:hint="eastAsia" w:ascii="宋体" w:hAnsi="宋体"/>
          <w:bCs/>
          <w:sz w:val="18"/>
          <w:szCs w:val="28"/>
        </w:rPr>
        <w:t>实验六  555电路应用</w:t>
      </w:r>
    </w:p>
    <w:p w14:paraId="3D15923E">
      <w:pPr>
        <w:jc w:val="left"/>
        <w:rPr>
          <w:rFonts w:hint="eastAsia" w:ascii="宋体" w:hAnsi="宋体"/>
          <w:sz w:val="24"/>
        </w:rPr>
      </w:pPr>
      <w:r>
        <w:rPr>
          <w:rFonts w:hint="eastAsia" w:ascii="宋体" w:hAnsi="宋体"/>
          <w:bCs/>
          <w:sz w:val="18"/>
          <w:szCs w:val="28"/>
        </w:rPr>
        <mc:AlternateContent>
          <mc:Choice Requires="wps">
            <w:drawing>
              <wp:anchor distT="0" distB="0" distL="114300" distR="114300" simplePos="0" relativeHeight="251748352" behindDoc="0" locked="0" layoutInCell="1" allowOverlap="1">
                <wp:simplePos x="0" y="0"/>
                <wp:positionH relativeFrom="column">
                  <wp:posOffset>57150</wp:posOffset>
                </wp:positionH>
                <wp:positionV relativeFrom="paragraph">
                  <wp:posOffset>23495</wp:posOffset>
                </wp:positionV>
                <wp:extent cx="5715000" cy="0"/>
                <wp:effectExtent l="0" t="5080" r="0" b="4445"/>
                <wp:wrapNone/>
                <wp:docPr id="269" name="直线 316"/>
                <wp:cNvGraphicFramePr/>
                <a:graphic xmlns:a="http://schemas.openxmlformats.org/drawingml/2006/main">
                  <a:graphicData uri="http://schemas.microsoft.com/office/word/2010/wordprocessingShape">
                    <wps:wsp>
                      <wps:cNvCnPr/>
                      <wps:spPr>
                        <a:xfrm>
                          <a:off x="0" y="0"/>
                          <a:ext cx="5715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16" o:spid="_x0000_s1026" o:spt="20" style="position:absolute;left:0pt;margin-left:4.5pt;margin-top:1.85pt;height:0pt;width:450pt;z-index:251748352;mso-width-relative:page;mso-height-relative:page;" filled="f" stroked="t" coordsize="21600,21600" o:gfxdata="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B022e9IA&#10;AAAFAQAADwAAAAAAAAABACAAAAAiAAAAZHJzL2Rvd25yZXYueG1sUEsBAhQAFAAAAAgAh07iQKZT&#10;NJvsAQAA3wMAAA4AAAAAAAAAAQAgAAAAIQEAAGRycy9lMm9Eb2MueG1sUEsFBgAAAAAGAAYAWQEA&#10;AH8FAAAAAA==&#10;">
                <v:fill on="f" focussize="0,0"/>
                <v:stroke color="#000000" joinstyle="round"/>
                <v:imagedata o:title=""/>
                <o:lock v:ext="edit" aspectratio="f"/>
              </v:line>
            </w:pict>
          </mc:Fallback>
        </mc:AlternateContent>
      </w:r>
    </w:p>
    <w:p w14:paraId="597F7AEB">
      <w:pPr>
        <w:jc w:val="left"/>
        <w:rPr>
          <w:rFonts w:hint="eastAsia" w:ascii="宋体" w:hAnsi="宋体"/>
          <w:sz w:val="24"/>
        </w:rPr>
      </w:pPr>
      <w:r>
        <w:rPr>
          <w:rFonts w:hint="eastAsia" w:ascii="宋体" w:hAnsi="宋体"/>
          <w:sz w:val="24"/>
        </w:rPr>
        <w:t>夜晚光线暗时，允许声控信号触发 555。</w:t>
      </w:r>
    </w:p>
    <w:p w14:paraId="789DCFDB">
      <w:pPr>
        <w:ind w:left="365" w:hanging="365"/>
        <w:jc w:val="left"/>
        <w:rPr>
          <w:rFonts w:hint="eastAsia" w:ascii="宋体" w:hAnsi="宋体"/>
          <w:sz w:val="24"/>
        </w:rPr>
      </w:pPr>
      <w:r>
        <w:rPr>
          <w:rFonts w:hint="eastAsia" w:ascii="宋体" w:hAnsi="宋体"/>
          <w:sz w:val="24"/>
          <w:lang w:val="en-US" w:eastAsia="zh-CN"/>
        </w:rPr>
        <w:t>3.</w:t>
      </w:r>
      <w:r>
        <w:rPr>
          <w:rFonts w:hint="eastAsia" w:ascii="宋体" w:hAnsi="宋体"/>
          <w:sz w:val="24"/>
        </w:rPr>
        <w:t>555 单稳态延时部分</w:t>
      </w:r>
    </w:p>
    <w:p w14:paraId="18010294">
      <w:pPr>
        <w:ind w:left="365" w:firstLine="0" w:firstLineChars="0"/>
        <w:jc w:val="left"/>
        <w:rPr>
          <w:rFonts w:hint="eastAsia" w:ascii="宋体" w:hAnsi="宋体"/>
          <w:sz w:val="24"/>
        </w:rPr>
      </w:pPr>
      <w:r>
        <w:rPr>
          <w:rFonts w:hint="eastAsia" w:ascii="宋体" w:hAnsi="宋体"/>
          <w:sz w:val="24"/>
        </w:rPr>
        <w:t>声控信号触发 555 单稳态电路，555 输出高电平保持一段时间。延时时间为：</w:t>
      </w:r>
    </w:p>
    <w:p w14:paraId="7EA05438">
      <w:pPr>
        <w:ind w:left="365" w:hanging="365"/>
        <w:jc w:val="left"/>
        <w:rPr>
          <w:rFonts w:hint="eastAsia" w:ascii="宋体" w:hAnsi="宋体"/>
          <w:sz w:val="24"/>
        </w:rPr>
      </w:pPr>
      <w:r>
        <w:rPr>
          <w:rFonts w:hint="eastAsia" w:ascii="宋体" w:hAnsi="宋体"/>
          <w:sz w:val="24"/>
        </w:rPr>
        <w:t>t=1.1RC</w:t>
      </w:r>
      <w:r>
        <w:rPr>
          <w:rFonts w:hint="eastAsia" w:ascii="宋体" w:hAnsi="宋体"/>
          <w:sz w:val="24"/>
          <w:lang w:eastAsia="zh-CN"/>
        </w:rPr>
        <w:t>。</w:t>
      </w:r>
      <w:r>
        <w:rPr>
          <w:rFonts w:hint="eastAsia" w:ascii="宋体" w:hAnsi="宋体"/>
          <w:sz w:val="24"/>
        </w:rPr>
        <w:t>可以通过改变 R 或 C 调节楼道灯点亮时间。</w:t>
      </w:r>
    </w:p>
    <w:p w14:paraId="3A2AE482">
      <w:pPr>
        <w:ind w:left="365" w:hanging="365"/>
        <w:jc w:val="left"/>
        <w:rPr>
          <w:rFonts w:hint="eastAsia" w:ascii="宋体" w:hAnsi="宋体"/>
          <w:sz w:val="24"/>
        </w:rPr>
      </w:pPr>
      <w:r>
        <w:rPr>
          <w:rFonts w:hint="eastAsia" w:ascii="宋体" w:hAnsi="宋体"/>
          <w:sz w:val="24"/>
          <w:lang w:val="en-US" w:eastAsia="zh-CN"/>
        </w:rPr>
        <w:t>4.</w:t>
      </w:r>
      <w:r>
        <w:rPr>
          <w:rFonts w:hint="eastAsia" w:ascii="宋体" w:hAnsi="宋体"/>
          <w:sz w:val="24"/>
        </w:rPr>
        <w:t>驱动部分</w:t>
      </w:r>
    </w:p>
    <w:p w14:paraId="615B98C0">
      <w:pPr>
        <w:ind w:firstLine="425" w:firstLineChars="0"/>
        <w:jc w:val="left"/>
        <w:rPr>
          <w:rFonts w:hint="eastAsia" w:ascii="宋体" w:hAnsi="宋体"/>
          <w:sz w:val="24"/>
        </w:rPr>
      </w:pPr>
      <w:r>
        <w:rPr>
          <w:rFonts w:hint="eastAsia" w:ascii="宋体" w:hAnsi="宋体"/>
          <w:sz w:val="24"/>
        </w:rPr>
        <w:t>555 输出高电平驱动三极管或继电器，使楼道灯点亮。延时结束后，555 输出低电平，灯自动熄灭。</w:t>
      </w:r>
    </w:p>
    <w:p w14:paraId="1B9228A5">
      <w:pPr>
        <w:ind w:firstLine="425" w:firstLineChars="0"/>
        <w:jc w:val="left"/>
        <w:rPr>
          <w:rFonts w:hint="eastAsia" w:ascii="宋体" w:hAnsi="宋体"/>
          <w:sz w:val="24"/>
        </w:rPr>
      </w:pPr>
      <w:r>
        <w:rPr>
          <w:rFonts w:hint="eastAsia" w:ascii="宋体" w:hAnsi="宋体"/>
          <w:sz w:val="24"/>
        </w:rPr>
        <w:t>该电路可以实现“白天不亮，夜晚有声音时点亮，延时后自动熄灭”的功能，比较适合楼道照明节能控制。</w:t>
      </w:r>
    </w:p>
    <w:p w14:paraId="09177708">
      <w:pPr>
        <w:ind w:left="365" w:hanging="365"/>
        <w:jc w:val="left"/>
        <w:rPr>
          <w:rFonts w:hint="eastAsia" w:ascii="宋体" w:hAnsi="宋体"/>
          <w:sz w:val="24"/>
        </w:rPr>
      </w:pPr>
    </w:p>
    <w:p w14:paraId="69489B3A">
      <w:pPr>
        <w:ind w:left="360" w:hanging="360"/>
        <w:jc w:val="center"/>
        <w:rPr>
          <w:rFonts w:hint="eastAsia" w:ascii="宋体" w:hAnsi="宋体"/>
          <w:sz w:val="18"/>
          <w:szCs w:val="28"/>
        </w:rPr>
      </w:pPr>
      <w:r>
        <w:rPr>
          <w:rFonts w:ascii="宋体" w:hAnsi="宋体"/>
          <w:sz w:val="24"/>
        </w:rPr>
        <w:br w:type="page"/>
      </w:r>
      <w:r>
        <w:rPr>
          <w:rFonts w:hint="eastAsia" w:ascii="宋体" w:hAnsi="宋体"/>
          <w:sz w:val="18"/>
        </w:rPr>
        <w:t>附录一</w:t>
      </w:r>
      <w:r>
        <w:rPr>
          <w:rFonts w:hint="eastAsia"/>
          <w:sz w:val="24"/>
        </w:rPr>
        <w:t xml:space="preserve">  </w:t>
      </w:r>
      <w:r>
        <w:rPr>
          <w:rFonts w:hint="eastAsia" w:ascii="宋体" w:hAnsi="宋体"/>
          <w:sz w:val="18"/>
        </w:rPr>
        <w:t>实验电路板总电路图</w:t>
      </w:r>
    </w:p>
    <w:p w14:paraId="0A0C1015">
      <w:pPr>
        <w:rPr>
          <w:sz w:val="24"/>
          <w:szCs w:val="24"/>
        </w:rPr>
      </w:pPr>
      <w:r>
        <w:rPr>
          <w:rFonts w:hint="eastAsia" w:ascii="宋体" w:hAnsi="宋体"/>
          <w:sz w:val="24"/>
          <w:szCs w:val="24"/>
        </w:rPr>
        <w:t>附录一</w:t>
      </w:r>
      <w:r>
        <w:rPr>
          <w:rFonts w:hint="eastAsia"/>
          <w:sz w:val="24"/>
          <w:szCs w:val="24"/>
        </w:rPr>
        <w:t xml:space="preserve">  </w:t>
      </w:r>
      <w:r>
        <w:rPr>
          <w:rFonts w:hint="eastAsia" w:ascii="宋体" w:hAnsi="宋体"/>
          <w:sz w:val="24"/>
          <w:szCs w:val="24"/>
        </w:rPr>
        <w:t>实验电路板总电路图</w:t>
      </w:r>
      <w:r>
        <w:rPr>
          <w:rFonts w:ascii="宋体" w:hAnsi="宋体"/>
          <w:sz w:val="24"/>
          <w:szCs w:val="24"/>
        </w:rPr>
        <mc:AlternateContent>
          <mc:Choice Requires="wps">
            <w:drawing>
              <wp:anchor distT="0" distB="0" distL="114300" distR="114300" simplePos="0" relativeHeight="251734016" behindDoc="0" locked="0" layoutInCell="1" allowOverlap="1">
                <wp:simplePos x="0" y="0"/>
                <wp:positionH relativeFrom="column">
                  <wp:posOffset>0</wp:posOffset>
                </wp:positionH>
                <wp:positionV relativeFrom="paragraph">
                  <wp:posOffset>5080</wp:posOffset>
                </wp:positionV>
                <wp:extent cx="5734050" cy="0"/>
                <wp:effectExtent l="0" t="4445" r="0" b="5080"/>
                <wp:wrapNone/>
                <wp:docPr id="110" name="直线 426"/>
                <wp:cNvGraphicFramePr/>
                <a:graphic xmlns:a="http://schemas.openxmlformats.org/drawingml/2006/main">
                  <a:graphicData uri="http://schemas.microsoft.com/office/word/2010/wordprocessingShape">
                    <wps:wsp>
                      <wps:cNvCnPr/>
                      <wps:spPr>
                        <a:xfrm>
                          <a:off x="0" y="0"/>
                          <a:ext cx="573405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26" o:spid="_x0000_s1026" o:spt="20" style="position:absolute;left:0pt;margin-left:0pt;margin-top:0.4pt;height:0pt;width:451.5pt;z-index:251734016;mso-width-relative:page;mso-height-relative:page;" filled="f" stroked="t" coordsize="21600,21600" o:gfxdata="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pvhGcNAAAAAC&#10;AQAADwAAAAAAAAABACAAAAAiAAAAZHJzL2Rvd25yZXYueG1sUEsBAhQAFAAAAAgAh07iQCZoY+Hr&#10;AQAA3wMAAA4AAAAAAAAAAQAgAAAAHwEAAGRycy9lMm9Eb2MueG1sUEsFBgAAAAAGAAYAWQEAAHwF&#10;AAAAAA==&#10;">
                <v:fill on="f" focussize="0,0"/>
                <v:stroke color="#000000" joinstyle="round"/>
                <v:imagedata o:title=""/>
                <o:lock v:ext="edit" aspectratio="f"/>
              </v:line>
            </w:pict>
          </mc:Fallback>
        </mc:AlternateContent>
      </w:r>
    </w:p>
    <w:p w14:paraId="4F09FB2A">
      <w:pPr>
        <w:jc w:val="center"/>
        <w:rPr>
          <w:rFonts w:hint="eastAsia" w:ascii="宋体" w:hAnsi="宋体"/>
          <w:sz w:val="18"/>
          <w:szCs w:val="28"/>
        </w:rPr>
      </w:pPr>
      <w:r>
        <w:rPr>
          <w:sz w:val="24"/>
        </w:rPr>
        <w:drawing>
          <wp:inline distT="0" distB="0" distL="114300" distR="114300">
            <wp:extent cx="5773420" cy="8081010"/>
            <wp:effectExtent l="0" t="0" r="2540" b="11430"/>
            <wp:docPr id="259"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154"/>
                    <pic:cNvPicPr>
                      <a:picLocks noChangeAspect="1"/>
                    </pic:cNvPicPr>
                  </pic:nvPicPr>
                  <pic:blipFill>
                    <a:blip r:embed="rId190"/>
                    <a:stretch>
                      <a:fillRect/>
                    </a:stretch>
                  </pic:blipFill>
                  <pic:spPr>
                    <a:xfrm>
                      <a:off x="0" y="0"/>
                      <a:ext cx="5773420" cy="8081010"/>
                    </a:xfrm>
                    <a:prstGeom prst="rect">
                      <a:avLst/>
                    </a:prstGeom>
                    <a:noFill/>
                    <a:ln>
                      <a:noFill/>
                    </a:ln>
                  </pic:spPr>
                </pic:pic>
              </a:graphicData>
            </a:graphic>
          </wp:inline>
        </w:drawing>
      </w:r>
      <w:r>
        <w:rPr>
          <w:sz w:val="24"/>
        </w:rPr>
        <w:br w:type="page"/>
      </w:r>
      <w:r>
        <w:rPr>
          <w:rFonts w:hint="eastAsia" w:ascii="宋体" w:hAnsi="宋体"/>
          <w:sz w:val="18"/>
        </w:rPr>
        <w:t>附录二  实验电路板元件汇总表</w:t>
      </w:r>
    </w:p>
    <w:p w14:paraId="17F08CEE">
      <w:pPr>
        <w:jc w:val="center"/>
      </w:pPr>
      <w:r>
        <w:rPr>
          <w:rFonts w:ascii="宋体" w:hAnsi="宋体"/>
          <w:sz w:val="20"/>
        </w:rPr>
        <mc:AlternateContent>
          <mc:Choice Requires="wps">
            <w:drawing>
              <wp:anchor distT="0" distB="0" distL="114300" distR="114300" simplePos="0" relativeHeight="251735040" behindDoc="0" locked="0" layoutInCell="1" allowOverlap="1">
                <wp:simplePos x="0" y="0"/>
                <wp:positionH relativeFrom="column">
                  <wp:posOffset>0</wp:posOffset>
                </wp:positionH>
                <wp:positionV relativeFrom="paragraph">
                  <wp:posOffset>5080</wp:posOffset>
                </wp:positionV>
                <wp:extent cx="5734050" cy="0"/>
                <wp:effectExtent l="0" t="4445" r="0" b="5080"/>
                <wp:wrapNone/>
                <wp:docPr id="111" name="直线 427"/>
                <wp:cNvGraphicFramePr/>
                <a:graphic xmlns:a="http://schemas.openxmlformats.org/drawingml/2006/main">
                  <a:graphicData uri="http://schemas.microsoft.com/office/word/2010/wordprocessingShape">
                    <wps:wsp>
                      <wps:cNvCnPr/>
                      <wps:spPr>
                        <a:xfrm>
                          <a:off x="0" y="0"/>
                          <a:ext cx="573405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27" o:spid="_x0000_s1026" o:spt="20" style="position:absolute;left:0pt;margin-left:0pt;margin-top:0.4pt;height:0pt;width:451.5pt;z-index:251735040;mso-width-relative:page;mso-height-relative:page;" filled="f" stroked="t" coordsize="21600,21600" o:gfxdata="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b4RnDQAAAA&#10;AgEAAA8AAAAAAAAAAQAgAAAAIgAAAGRycy9kb3ducmV2LnhtbFBLAQIUABQAAAAIAIdO4kBQp/Bi&#10;7AEAAN8DAAAOAAAAAAAAAAEAIAAAAB8BAABkcnMvZTJvRG9jLnhtbFBLBQYAAAAABgAGAFkBAAB9&#10;BQAAAAA=&#10;">
                <v:fill on="f" focussize="0,0"/>
                <v:stroke color="#000000" joinstyle="round"/>
                <v:imagedata o:title=""/>
                <o:lock v:ext="edit" aspectratio="f"/>
              </v:line>
            </w:pict>
          </mc:Fallback>
        </mc:AlternateContent>
      </w:r>
    </w:p>
    <w:p w14:paraId="4A04159D">
      <w:pPr>
        <w:ind w:left="360" w:hanging="360"/>
        <w:jc w:val="left"/>
        <w:rPr>
          <w:sz w:val="24"/>
        </w:rPr>
      </w:pPr>
    </w:p>
    <w:tbl>
      <w:tblPr>
        <w:tblStyle w:val="5"/>
        <w:tblW w:w="8661" w:type="dxa"/>
        <w:tblInd w:w="98" w:type="dxa"/>
        <w:tblLayout w:type="autofit"/>
        <w:tblCellMar>
          <w:top w:w="0" w:type="dxa"/>
          <w:left w:w="108" w:type="dxa"/>
          <w:bottom w:w="0" w:type="dxa"/>
          <w:right w:w="108" w:type="dxa"/>
        </w:tblCellMar>
      </w:tblPr>
      <w:tblGrid>
        <w:gridCol w:w="940"/>
        <w:gridCol w:w="983"/>
        <w:gridCol w:w="222"/>
        <w:gridCol w:w="1093"/>
        <w:gridCol w:w="982"/>
        <w:gridCol w:w="400"/>
        <w:gridCol w:w="940"/>
        <w:gridCol w:w="960"/>
        <w:gridCol w:w="400"/>
        <w:gridCol w:w="940"/>
        <w:gridCol w:w="960"/>
      </w:tblGrid>
      <w:tr w14:paraId="3EE93A50">
        <w:tblPrEx>
          <w:tblCellMar>
            <w:top w:w="0" w:type="dxa"/>
            <w:left w:w="108" w:type="dxa"/>
            <w:bottom w:w="0" w:type="dxa"/>
            <w:right w:w="108" w:type="dxa"/>
          </w:tblCellMar>
        </w:tblPrEx>
        <w:trPr>
          <w:trHeight w:val="300" w:hRule="atLeast"/>
        </w:trPr>
        <w:tc>
          <w:tcPr>
            <w:tcW w:w="940" w:type="dxa"/>
            <w:tcBorders>
              <w:top w:val="nil"/>
              <w:left w:val="nil"/>
              <w:bottom w:val="nil"/>
              <w:right w:val="nil"/>
            </w:tcBorders>
            <w:noWrap/>
            <w:vAlign w:val="bottom"/>
          </w:tcPr>
          <w:p w14:paraId="1822DBAC">
            <w:pPr>
              <w:keepNext w:val="0"/>
              <w:keepLines w:val="0"/>
              <w:widowControl/>
              <w:suppressLineNumbers w:val="0"/>
              <w:spacing w:before="0" w:beforeAutospacing="0" w:after="0" w:afterAutospacing="0"/>
              <w:ind w:left="0" w:right="0"/>
              <w:jc w:val="center"/>
              <w:rPr>
                <w:rFonts w:hint="default" w:ascii="宋体" w:hAnsi="宋体" w:cs="Arial"/>
                <w:kern w:val="0"/>
                <w:sz w:val="24"/>
                <w:szCs w:val="24"/>
              </w:rPr>
            </w:pPr>
            <w:r>
              <w:rPr>
                <w:rFonts w:hint="eastAsia" w:ascii="宋体" w:hAnsi="宋体" w:cs="Arial"/>
                <w:kern w:val="0"/>
                <w:sz w:val="24"/>
                <w:szCs w:val="24"/>
              </w:rPr>
              <w:t>附录二</w:t>
            </w:r>
          </w:p>
        </w:tc>
        <w:tc>
          <w:tcPr>
            <w:tcW w:w="3121" w:type="dxa"/>
            <w:gridSpan w:val="4"/>
            <w:tcBorders>
              <w:top w:val="nil"/>
              <w:left w:val="nil"/>
              <w:bottom w:val="nil"/>
              <w:right w:val="nil"/>
            </w:tcBorders>
            <w:noWrap/>
            <w:vAlign w:val="bottom"/>
          </w:tcPr>
          <w:p w14:paraId="25A8C575">
            <w:pPr>
              <w:keepNext w:val="0"/>
              <w:keepLines w:val="0"/>
              <w:widowControl/>
              <w:suppressLineNumbers w:val="0"/>
              <w:spacing w:before="0" w:beforeAutospacing="0" w:after="0" w:afterAutospacing="0"/>
              <w:ind w:left="0" w:right="0"/>
              <w:jc w:val="left"/>
              <w:rPr>
                <w:rFonts w:hint="default" w:ascii="宋体" w:hAnsi="宋体" w:cs="Arial"/>
                <w:kern w:val="0"/>
                <w:sz w:val="24"/>
                <w:szCs w:val="24"/>
              </w:rPr>
            </w:pPr>
            <w:r>
              <w:rPr>
                <w:rFonts w:hint="eastAsia" w:ascii="宋体" w:hAnsi="宋体" w:cs="Arial"/>
                <w:kern w:val="0"/>
                <w:sz w:val="24"/>
                <w:szCs w:val="24"/>
              </w:rPr>
              <w:t>实验电路板元件汇总表</w:t>
            </w:r>
          </w:p>
        </w:tc>
        <w:tc>
          <w:tcPr>
            <w:tcW w:w="400" w:type="dxa"/>
            <w:tcBorders>
              <w:top w:val="nil"/>
              <w:left w:val="nil"/>
              <w:bottom w:val="nil"/>
              <w:right w:val="nil"/>
            </w:tcBorders>
            <w:noWrap/>
            <w:vAlign w:val="bottom"/>
          </w:tcPr>
          <w:p w14:paraId="6587F576">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2BA3DA1E">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54677AF1">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400" w:type="dxa"/>
            <w:tcBorders>
              <w:top w:val="nil"/>
              <w:left w:val="nil"/>
              <w:bottom w:val="nil"/>
              <w:right w:val="nil"/>
            </w:tcBorders>
            <w:noWrap/>
            <w:vAlign w:val="bottom"/>
          </w:tcPr>
          <w:p w14:paraId="3DB9160C">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6AAE9C6F">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215915E6">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r>
      <w:tr w14:paraId="5FF2AB3E">
        <w:tblPrEx>
          <w:tblCellMar>
            <w:top w:w="0" w:type="dxa"/>
            <w:left w:w="108" w:type="dxa"/>
            <w:bottom w:w="0" w:type="dxa"/>
            <w:right w:w="108" w:type="dxa"/>
          </w:tblCellMar>
        </w:tblPrEx>
        <w:trPr>
          <w:trHeight w:val="300" w:hRule="atLeast"/>
        </w:trPr>
        <w:tc>
          <w:tcPr>
            <w:tcW w:w="940" w:type="dxa"/>
            <w:tcBorders>
              <w:top w:val="nil"/>
              <w:left w:val="nil"/>
              <w:bottom w:val="nil"/>
              <w:right w:val="nil"/>
            </w:tcBorders>
            <w:noWrap/>
            <w:vAlign w:val="bottom"/>
          </w:tcPr>
          <w:p w14:paraId="12E4132A">
            <w:pPr>
              <w:keepNext w:val="0"/>
              <w:keepLines w:val="0"/>
              <w:widowControl/>
              <w:suppressLineNumbers w:val="0"/>
              <w:spacing w:before="0" w:beforeAutospacing="0" w:after="0" w:afterAutospacing="0"/>
              <w:ind w:left="0" w:right="0"/>
              <w:jc w:val="center"/>
              <w:rPr>
                <w:rFonts w:hint="default" w:ascii="宋体" w:hAnsi="宋体" w:cs="Arial"/>
                <w:kern w:val="0"/>
                <w:sz w:val="24"/>
                <w:szCs w:val="24"/>
              </w:rPr>
            </w:pPr>
          </w:p>
        </w:tc>
        <w:tc>
          <w:tcPr>
            <w:tcW w:w="983" w:type="dxa"/>
            <w:tcBorders>
              <w:top w:val="nil"/>
              <w:left w:val="nil"/>
              <w:bottom w:val="nil"/>
              <w:right w:val="nil"/>
            </w:tcBorders>
            <w:noWrap/>
            <w:vAlign w:val="bottom"/>
          </w:tcPr>
          <w:p w14:paraId="1B653A21">
            <w:pPr>
              <w:keepNext w:val="0"/>
              <w:keepLines w:val="0"/>
              <w:widowControl/>
              <w:suppressLineNumbers w:val="0"/>
              <w:spacing w:before="0" w:beforeAutospacing="0" w:after="0" w:afterAutospacing="0"/>
              <w:ind w:left="0" w:right="0"/>
              <w:jc w:val="right"/>
              <w:rPr>
                <w:rFonts w:hint="default" w:ascii="宋体" w:hAnsi="宋体" w:cs="Arial"/>
                <w:kern w:val="0"/>
                <w:sz w:val="24"/>
                <w:szCs w:val="24"/>
              </w:rPr>
            </w:pPr>
          </w:p>
        </w:tc>
        <w:tc>
          <w:tcPr>
            <w:tcW w:w="63" w:type="dxa"/>
            <w:tcBorders>
              <w:top w:val="nil"/>
              <w:left w:val="nil"/>
              <w:bottom w:val="nil"/>
              <w:right w:val="nil"/>
            </w:tcBorders>
            <w:noWrap/>
            <w:vAlign w:val="bottom"/>
          </w:tcPr>
          <w:p w14:paraId="62A87836">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nil"/>
              <w:bottom w:val="nil"/>
              <w:right w:val="nil"/>
            </w:tcBorders>
            <w:noWrap/>
            <w:vAlign w:val="bottom"/>
          </w:tcPr>
          <w:p w14:paraId="47DA6090">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82" w:type="dxa"/>
            <w:tcBorders>
              <w:top w:val="nil"/>
              <w:left w:val="nil"/>
              <w:bottom w:val="nil"/>
              <w:right w:val="nil"/>
            </w:tcBorders>
            <w:noWrap/>
            <w:vAlign w:val="bottom"/>
          </w:tcPr>
          <w:p w14:paraId="0022B7B1">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400" w:type="dxa"/>
            <w:tcBorders>
              <w:top w:val="nil"/>
              <w:left w:val="nil"/>
              <w:bottom w:val="nil"/>
              <w:right w:val="nil"/>
            </w:tcBorders>
            <w:noWrap/>
            <w:vAlign w:val="bottom"/>
          </w:tcPr>
          <w:p w14:paraId="5D4E99F3">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7458449A">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18740165">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400" w:type="dxa"/>
            <w:tcBorders>
              <w:top w:val="nil"/>
              <w:left w:val="nil"/>
              <w:bottom w:val="nil"/>
              <w:right w:val="nil"/>
            </w:tcBorders>
            <w:noWrap/>
            <w:vAlign w:val="bottom"/>
          </w:tcPr>
          <w:p w14:paraId="2281C4A5">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63D931A0">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28A7CF7F">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r>
      <w:tr w14:paraId="00E38582">
        <w:tblPrEx>
          <w:tblCellMar>
            <w:top w:w="0" w:type="dxa"/>
            <w:left w:w="108" w:type="dxa"/>
            <w:bottom w:w="0" w:type="dxa"/>
            <w:right w:w="108" w:type="dxa"/>
          </w:tblCellMar>
        </w:tblPrEx>
        <w:trPr>
          <w:trHeight w:val="255" w:hRule="atLeast"/>
        </w:trPr>
        <w:tc>
          <w:tcPr>
            <w:tcW w:w="940" w:type="dxa"/>
            <w:tcBorders>
              <w:top w:val="single" w:color="000000" w:sz="4" w:space="0"/>
              <w:left w:val="single" w:color="000000" w:sz="4" w:space="0"/>
              <w:bottom w:val="single" w:color="000000" w:sz="4" w:space="0"/>
              <w:right w:val="single" w:color="000000" w:sz="4" w:space="0"/>
            </w:tcBorders>
            <w:shd w:val="clear" w:color="auto" w:fill="F4F4F4"/>
            <w:noWrap/>
            <w:vAlign w:val="bottom"/>
          </w:tcPr>
          <w:p w14:paraId="25889066">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Designator</w:t>
            </w:r>
          </w:p>
        </w:tc>
        <w:tc>
          <w:tcPr>
            <w:tcW w:w="983" w:type="dxa"/>
            <w:tcBorders>
              <w:top w:val="single" w:color="000000" w:sz="4" w:space="0"/>
              <w:left w:val="nil"/>
              <w:bottom w:val="single" w:color="000000" w:sz="4" w:space="0"/>
              <w:right w:val="single" w:color="000000" w:sz="4" w:space="0"/>
            </w:tcBorders>
            <w:shd w:val="clear" w:color="auto" w:fill="F4F4F4"/>
            <w:noWrap/>
            <w:vAlign w:val="bottom"/>
          </w:tcPr>
          <w:p w14:paraId="02688A61">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Comment</w:t>
            </w:r>
          </w:p>
        </w:tc>
        <w:tc>
          <w:tcPr>
            <w:tcW w:w="63" w:type="dxa"/>
            <w:tcBorders>
              <w:top w:val="nil"/>
              <w:left w:val="nil"/>
              <w:bottom w:val="nil"/>
              <w:right w:val="nil"/>
            </w:tcBorders>
            <w:shd w:val="clear" w:color="auto" w:fill="auto"/>
            <w:noWrap/>
            <w:vAlign w:val="bottom"/>
          </w:tcPr>
          <w:p w14:paraId="1DF9FFD5">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single" w:color="000000" w:sz="4" w:space="0"/>
              <w:left w:val="single" w:color="000000" w:sz="4" w:space="0"/>
              <w:bottom w:val="single" w:color="000000" w:sz="4" w:space="0"/>
              <w:right w:val="single" w:color="000000" w:sz="4" w:space="0"/>
            </w:tcBorders>
            <w:shd w:val="clear" w:color="auto" w:fill="F4F4F4"/>
            <w:noWrap/>
            <w:vAlign w:val="bottom"/>
          </w:tcPr>
          <w:p w14:paraId="564301A0">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Designator</w:t>
            </w:r>
          </w:p>
        </w:tc>
        <w:tc>
          <w:tcPr>
            <w:tcW w:w="982" w:type="dxa"/>
            <w:tcBorders>
              <w:top w:val="single" w:color="000000" w:sz="4" w:space="0"/>
              <w:left w:val="nil"/>
              <w:bottom w:val="single" w:color="000000" w:sz="4" w:space="0"/>
              <w:right w:val="single" w:color="000000" w:sz="4" w:space="0"/>
            </w:tcBorders>
            <w:shd w:val="clear" w:color="auto" w:fill="F4F4F4"/>
            <w:noWrap/>
            <w:vAlign w:val="bottom"/>
          </w:tcPr>
          <w:p w14:paraId="06FBE3F1">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Comment</w:t>
            </w:r>
          </w:p>
        </w:tc>
        <w:tc>
          <w:tcPr>
            <w:tcW w:w="400" w:type="dxa"/>
            <w:tcBorders>
              <w:top w:val="nil"/>
              <w:left w:val="nil"/>
              <w:bottom w:val="nil"/>
              <w:right w:val="nil"/>
            </w:tcBorders>
            <w:shd w:val="clear" w:color="auto" w:fill="auto"/>
            <w:noWrap/>
            <w:vAlign w:val="bottom"/>
          </w:tcPr>
          <w:p w14:paraId="0AFAD6DB">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single" w:color="000000" w:sz="4" w:space="0"/>
              <w:left w:val="single" w:color="000000" w:sz="4" w:space="0"/>
              <w:bottom w:val="single" w:color="000000" w:sz="4" w:space="0"/>
              <w:right w:val="single" w:color="000000" w:sz="4" w:space="0"/>
            </w:tcBorders>
            <w:shd w:val="clear" w:color="auto" w:fill="F4F4F4"/>
            <w:noWrap/>
            <w:vAlign w:val="bottom"/>
          </w:tcPr>
          <w:p w14:paraId="24D0E9CC">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Designator</w:t>
            </w:r>
          </w:p>
        </w:tc>
        <w:tc>
          <w:tcPr>
            <w:tcW w:w="960" w:type="dxa"/>
            <w:tcBorders>
              <w:top w:val="single" w:color="000000" w:sz="4" w:space="0"/>
              <w:left w:val="nil"/>
              <w:bottom w:val="single" w:color="000000" w:sz="4" w:space="0"/>
              <w:right w:val="single" w:color="000000" w:sz="4" w:space="0"/>
            </w:tcBorders>
            <w:shd w:val="clear" w:color="auto" w:fill="F4F4F4"/>
            <w:noWrap/>
            <w:vAlign w:val="bottom"/>
          </w:tcPr>
          <w:p w14:paraId="3034D580">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Comment</w:t>
            </w:r>
          </w:p>
        </w:tc>
        <w:tc>
          <w:tcPr>
            <w:tcW w:w="400" w:type="dxa"/>
            <w:tcBorders>
              <w:top w:val="nil"/>
              <w:left w:val="nil"/>
              <w:bottom w:val="nil"/>
              <w:right w:val="nil"/>
            </w:tcBorders>
            <w:shd w:val="clear" w:color="auto" w:fill="auto"/>
            <w:noWrap/>
            <w:vAlign w:val="bottom"/>
          </w:tcPr>
          <w:p w14:paraId="7ABA5EF1">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single" w:color="000000" w:sz="4" w:space="0"/>
              <w:left w:val="single" w:color="000000" w:sz="4" w:space="0"/>
              <w:bottom w:val="single" w:color="000000" w:sz="4" w:space="0"/>
              <w:right w:val="single" w:color="000000" w:sz="4" w:space="0"/>
            </w:tcBorders>
            <w:shd w:val="clear" w:color="auto" w:fill="F4F4F4"/>
            <w:noWrap/>
            <w:vAlign w:val="bottom"/>
          </w:tcPr>
          <w:p w14:paraId="6DEB762D">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Designator</w:t>
            </w:r>
          </w:p>
        </w:tc>
        <w:tc>
          <w:tcPr>
            <w:tcW w:w="960" w:type="dxa"/>
            <w:tcBorders>
              <w:top w:val="single" w:color="000000" w:sz="4" w:space="0"/>
              <w:left w:val="nil"/>
              <w:bottom w:val="single" w:color="000000" w:sz="4" w:space="0"/>
              <w:right w:val="single" w:color="000000" w:sz="4" w:space="0"/>
            </w:tcBorders>
            <w:shd w:val="clear" w:color="auto" w:fill="F4F4F4"/>
            <w:noWrap/>
            <w:vAlign w:val="bottom"/>
          </w:tcPr>
          <w:p w14:paraId="7A323811">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Comment</w:t>
            </w:r>
          </w:p>
        </w:tc>
      </w:tr>
      <w:tr w14:paraId="3A55665A">
        <w:tblPrEx>
          <w:tblCellMar>
            <w:top w:w="0" w:type="dxa"/>
            <w:left w:w="108" w:type="dxa"/>
            <w:bottom w:w="0" w:type="dxa"/>
            <w:right w:w="108" w:type="dxa"/>
          </w:tblCellMar>
        </w:tblPrEx>
        <w:trPr>
          <w:trHeight w:val="255" w:hRule="atLeast"/>
        </w:trPr>
        <w:tc>
          <w:tcPr>
            <w:tcW w:w="940"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7C6E182">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U101</w:t>
            </w:r>
          </w:p>
        </w:tc>
        <w:tc>
          <w:tcPr>
            <w:tcW w:w="983" w:type="dxa"/>
            <w:tcBorders>
              <w:top w:val="single" w:color="000000" w:sz="4" w:space="0"/>
              <w:left w:val="nil"/>
              <w:bottom w:val="single" w:color="000000" w:sz="4" w:space="0"/>
              <w:right w:val="single" w:color="000000" w:sz="4" w:space="0"/>
            </w:tcBorders>
            <w:shd w:val="clear" w:color="auto" w:fill="FFFFFF"/>
            <w:noWrap/>
            <w:vAlign w:val="bottom"/>
          </w:tcPr>
          <w:p w14:paraId="4F9CBA6B">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LF353</w:t>
            </w:r>
          </w:p>
        </w:tc>
        <w:tc>
          <w:tcPr>
            <w:tcW w:w="63" w:type="dxa"/>
            <w:tcBorders>
              <w:top w:val="nil"/>
              <w:left w:val="nil"/>
              <w:bottom w:val="nil"/>
              <w:right w:val="nil"/>
            </w:tcBorders>
            <w:shd w:val="clear" w:color="auto" w:fill="auto"/>
            <w:noWrap/>
            <w:vAlign w:val="bottom"/>
          </w:tcPr>
          <w:p w14:paraId="74856714">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3B22A67">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U401</w:t>
            </w:r>
          </w:p>
        </w:tc>
        <w:tc>
          <w:tcPr>
            <w:tcW w:w="982" w:type="dxa"/>
            <w:tcBorders>
              <w:top w:val="single" w:color="000000" w:sz="4" w:space="0"/>
              <w:left w:val="nil"/>
              <w:bottom w:val="single" w:color="000000" w:sz="4" w:space="0"/>
              <w:right w:val="single" w:color="000000" w:sz="4" w:space="0"/>
            </w:tcBorders>
            <w:shd w:val="clear" w:color="auto" w:fill="FFFFFF"/>
            <w:noWrap/>
            <w:vAlign w:val="bottom"/>
          </w:tcPr>
          <w:p w14:paraId="24A9DDB9">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LF353</w:t>
            </w:r>
          </w:p>
        </w:tc>
        <w:tc>
          <w:tcPr>
            <w:tcW w:w="400" w:type="dxa"/>
            <w:tcBorders>
              <w:top w:val="nil"/>
              <w:left w:val="nil"/>
              <w:bottom w:val="nil"/>
              <w:right w:val="nil"/>
            </w:tcBorders>
            <w:shd w:val="clear" w:color="auto" w:fill="auto"/>
            <w:noWrap/>
            <w:vAlign w:val="bottom"/>
          </w:tcPr>
          <w:p w14:paraId="273DB069">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EFB9A1C">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U601</w:t>
            </w:r>
          </w:p>
        </w:tc>
        <w:tc>
          <w:tcPr>
            <w:tcW w:w="960" w:type="dxa"/>
            <w:tcBorders>
              <w:top w:val="single" w:color="000000" w:sz="4" w:space="0"/>
              <w:left w:val="nil"/>
              <w:bottom w:val="single" w:color="000000" w:sz="4" w:space="0"/>
              <w:right w:val="single" w:color="000000" w:sz="4" w:space="0"/>
            </w:tcBorders>
            <w:shd w:val="clear" w:color="auto" w:fill="FFFFFF"/>
            <w:noWrap/>
            <w:vAlign w:val="bottom"/>
          </w:tcPr>
          <w:p w14:paraId="0BB1BB7B">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LM555</w:t>
            </w:r>
          </w:p>
        </w:tc>
        <w:tc>
          <w:tcPr>
            <w:tcW w:w="400" w:type="dxa"/>
            <w:tcBorders>
              <w:top w:val="nil"/>
              <w:left w:val="nil"/>
              <w:bottom w:val="nil"/>
              <w:right w:val="nil"/>
            </w:tcBorders>
            <w:shd w:val="clear" w:color="auto" w:fill="auto"/>
            <w:noWrap/>
            <w:vAlign w:val="bottom"/>
          </w:tcPr>
          <w:p w14:paraId="31E7B4E9">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027D09B">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U801</w:t>
            </w:r>
          </w:p>
        </w:tc>
        <w:tc>
          <w:tcPr>
            <w:tcW w:w="960" w:type="dxa"/>
            <w:tcBorders>
              <w:top w:val="single" w:color="000000" w:sz="4" w:space="0"/>
              <w:left w:val="nil"/>
              <w:bottom w:val="single" w:color="000000" w:sz="4" w:space="0"/>
              <w:right w:val="single" w:color="000000" w:sz="4" w:space="0"/>
            </w:tcBorders>
            <w:shd w:val="clear" w:color="auto" w:fill="FFFFFF"/>
            <w:noWrap/>
            <w:vAlign w:val="bottom"/>
          </w:tcPr>
          <w:p w14:paraId="3C014809">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LM386</w:t>
            </w:r>
          </w:p>
        </w:tc>
      </w:tr>
      <w:tr w14:paraId="19B96D2F">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39DD8EE2">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R101</w:t>
            </w:r>
          </w:p>
        </w:tc>
        <w:tc>
          <w:tcPr>
            <w:tcW w:w="983" w:type="dxa"/>
            <w:tcBorders>
              <w:top w:val="nil"/>
              <w:left w:val="nil"/>
              <w:bottom w:val="single" w:color="000000" w:sz="4" w:space="0"/>
              <w:right w:val="single" w:color="000000" w:sz="4" w:space="0"/>
            </w:tcBorders>
            <w:shd w:val="clear" w:color="auto" w:fill="FFFFFF"/>
            <w:noWrap/>
            <w:vAlign w:val="bottom"/>
          </w:tcPr>
          <w:p w14:paraId="11C47832">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1K</w:t>
            </w:r>
          </w:p>
        </w:tc>
        <w:tc>
          <w:tcPr>
            <w:tcW w:w="63" w:type="dxa"/>
            <w:tcBorders>
              <w:top w:val="nil"/>
              <w:left w:val="nil"/>
              <w:bottom w:val="nil"/>
              <w:right w:val="nil"/>
            </w:tcBorders>
            <w:shd w:val="clear" w:color="auto" w:fill="auto"/>
            <w:noWrap/>
            <w:vAlign w:val="bottom"/>
          </w:tcPr>
          <w:p w14:paraId="6E6C55AD">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493079DC">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R401</w:t>
            </w:r>
          </w:p>
        </w:tc>
        <w:tc>
          <w:tcPr>
            <w:tcW w:w="982" w:type="dxa"/>
            <w:tcBorders>
              <w:top w:val="nil"/>
              <w:left w:val="nil"/>
              <w:bottom w:val="single" w:color="000000" w:sz="4" w:space="0"/>
              <w:right w:val="single" w:color="000000" w:sz="4" w:space="0"/>
            </w:tcBorders>
            <w:shd w:val="clear" w:color="auto" w:fill="FFFFFF"/>
            <w:noWrap/>
            <w:vAlign w:val="bottom"/>
          </w:tcPr>
          <w:p w14:paraId="62FA018B">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4K7</w:t>
            </w:r>
          </w:p>
        </w:tc>
        <w:tc>
          <w:tcPr>
            <w:tcW w:w="400" w:type="dxa"/>
            <w:tcBorders>
              <w:top w:val="nil"/>
              <w:left w:val="nil"/>
              <w:bottom w:val="nil"/>
              <w:right w:val="nil"/>
            </w:tcBorders>
            <w:shd w:val="clear" w:color="auto" w:fill="auto"/>
            <w:noWrap/>
            <w:vAlign w:val="bottom"/>
          </w:tcPr>
          <w:p w14:paraId="3F877CBF">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7F337F2C">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R601</w:t>
            </w:r>
          </w:p>
        </w:tc>
        <w:tc>
          <w:tcPr>
            <w:tcW w:w="960" w:type="dxa"/>
            <w:tcBorders>
              <w:top w:val="nil"/>
              <w:left w:val="nil"/>
              <w:bottom w:val="single" w:color="000000" w:sz="4" w:space="0"/>
              <w:right w:val="single" w:color="000000" w:sz="4" w:space="0"/>
            </w:tcBorders>
            <w:shd w:val="clear" w:color="auto" w:fill="FFFFFF"/>
            <w:noWrap/>
            <w:vAlign w:val="bottom"/>
          </w:tcPr>
          <w:p w14:paraId="328A8753">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10K</w:t>
            </w:r>
          </w:p>
        </w:tc>
        <w:tc>
          <w:tcPr>
            <w:tcW w:w="400" w:type="dxa"/>
            <w:tcBorders>
              <w:top w:val="nil"/>
              <w:left w:val="nil"/>
              <w:bottom w:val="nil"/>
              <w:right w:val="nil"/>
            </w:tcBorders>
            <w:shd w:val="clear" w:color="auto" w:fill="auto"/>
            <w:noWrap/>
            <w:vAlign w:val="bottom"/>
          </w:tcPr>
          <w:p w14:paraId="3D1B0AB4">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47174005">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R801</w:t>
            </w:r>
          </w:p>
        </w:tc>
        <w:tc>
          <w:tcPr>
            <w:tcW w:w="960" w:type="dxa"/>
            <w:tcBorders>
              <w:top w:val="nil"/>
              <w:left w:val="nil"/>
              <w:bottom w:val="single" w:color="000000" w:sz="4" w:space="0"/>
              <w:right w:val="single" w:color="000000" w:sz="4" w:space="0"/>
            </w:tcBorders>
            <w:shd w:val="clear" w:color="auto" w:fill="FFFFFF"/>
            <w:noWrap/>
            <w:vAlign w:val="bottom"/>
          </w:tcPr>
          <w:p w14:paraId="21E51A26">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10k</w:t>
            </w:r>
          </w:p>
        </w:tc>
      </w:tr>
      <w:tr w14:paraId="25620472">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04948C92">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R102</w:t>
            </w:r>
          </w:p>
        </w:tc>
        <w:tc>
          <w:tcPr>
            <w:tcW w:w="983" w:type="dxa"/>
            <w:tcBorders>
              <w:top w:val="nil"/>
              <w:left w:val="nil"/>
              <w:bottom w:val="single" w:color="000000" w:sz="4" w:space="0"/>
              <w:right w:val="single" w:color="000000" w:sz="4" w:space="0"/>
            </w:tcBorders>
            <w:shd w:val="clear" w:color="auto" w:fill="FFFFFF"/>
            <w:noWrap/>
            <w:vAlign w:val="bottom"/>
          </w:tcPr>
          <w:p w14:paraId="735DF47E">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100K</w:t>
            </w:r>
          </w:p>
        </w:tc>
        <w:tc>
          <w:tcPr>
            <w:tcW w:w="63" w:type="dxa"/>
            <w:tcBorders>
              <w:top w:val="nil"/>
              <w:left w:val="nil"/>
              <w:bottom w:val="nil"/>
              <w:right w:val="nil"/>
            </w:tcBorders>
            <w:shd w:val="clear" w:color="auto" w:fill="auto"/>
            <w:noWrap/>
            <w:vAlign w:val="bottom"/>
          </w:tcPr>
          <w:p w14:paraId="18FDFA50">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1A3978B7">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R402</w:t>
            </w:r>
          </w:p>
        </w:tc>
        <w:tc>
          <w:tcPr>
            <w:tcW w:w="982" w:type="dxa"/>
            <w:tcBorders>
              <w:top w:val="nil"/>
              <w:left w:val="nil"/>
              <w:bottom w:val="single" w:color="000000" w:sz="4" w:space="0"/>
              <w:right w:val="single" w:color="000000" w:sz="4" w:space="0"/>
            </w:tcBorders>
            <w:shd w:val="clear" w:color="auto" w:fill="FFFFFF"/>
            <w:noWrap/>
            <w:vAlign w:val="bottom"/>
          </w:tcPr>
          <w:p w14:paraId="38EB9BE1">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4K7</w:t>
            </w:r>
          </w:p>
        </w:tc>
        <w:tc>
          <w:tcPr>
            <w:tcW w:w="400" w:type="dxa"/>
            <w:tcBorders>
              <w:top w:val="nil"/>
              <w:left w:val="nil"/>
              <w:bottom w:val="nil"/>
              <w:right w:val="nil"/>
            </w:tcBorders>
            <w:shd w:val="clear" w:color="auto" w:fill="auto"/>
            <w:noWrap/>
            <w:vAlign w:val="bottom"/>
          </w:tcPr>
          <w:p w14:paraId="29DD189B">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1708AE43">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R602</w:t>
            </w:r>
          </w:p>
        </w:tc>
        <w:tc>
          <w:tcPr>
            <w:tcW w:w="960" w:type="dxa"/>
            <w:tcBorders>
              <w:top w:val="nil"/>
              <w:left w:val="nil"/>
              <w:bottom w:val="single" w:color="000000" w:sz="4" w:space="0"/>
              <w:right w:val="single" w:color="000000" w:sz="4" w:space="0"/>
            </w:tcBorders>
            <w:shd w:val="clear" w:color="auto" w:fill="FFFFFF"/>
            <w:noWrap/>
            <w:vAlign w:val="bottom"/>
          </w:tcPr>
          <w:p w14:paraId="5209BB1C">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2K</w:t>
            </w:r>
          </w:p>
        </w:tc>
        <w:tc>
          <w:tcPr>
            <w:tcW w:w="400" w:type="dxa"/>
            <w:tcBorders>
              <w:top w:val="nil"/>
              <w:left w:val="nil"/>
              <w:bottom w:val="nil"/>
              <w:right w:val="nil"/>
            </w:tcBorders>
            <w:shd w:val="clear" w:color="auto" w:fill="auto"/>
            <w:noWrap/>
            <w:vAlign w:val="bottom"/>
          </w:tcPr>
          <w:p w14:paraId="31FDD69B">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094FA12B">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R802</w:t>
            </w:r>
          </w:p>
        </w:tc>
        <w:tc>
          <w:tcPr>
            <w:tcW w:w="960" w:type="dxa"/>
            <w:tcBorders>
              <w:top w:val="nil"/>
              <w:left w:val="nil"/>
              <w:bottom w:val="single" w:color="000000" w:sz="4" w:space="0"/>
              <w:right w:val="single" w:color="000000" w:sz="4" w:space="0"/>
            </w:tcBorders>
            <w:shd w:val="clear" w:color="auto" w:fill="FFFFFF"/>
            <w:noWrap/>
            <w:vAlign w:val="bottom"/>
          </w:tcPr>
          <w:p w14:paraId="118D925F">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w:t>
            </w:r>
          </w:p>
        </w:tc>
      </w:tr>
      <w:tr w14:paraId="4964D00E">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60B28FEF">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R103</w:t>
            </w:r>
          </w:p>
        </w:tc>
        <w:tc>
          <w:tcPr>
            <w:tcW w:w="983" w:type="dxa"/>
            <w:tcBorders>
              <w:top w:val="nil"/>
              <w:left w:val="nil"/>
              <w:bottom w:val="single" w:color="000000" w:sz="4" w:space="0"/>
              <w:right w:val="single" w:color="000000" w:sz="4" w:space="0"/>
            </w:tcBorders>
            <w:shd w:val="clear" w:color="auto" w:fill="FFFFFF"/>
            <w:noWrap/>
            <w:vAlign w:val="bottom"/>
          </w:tcPr>
          <w:p w14:paraId="15CBC98F">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1K</w:t>
            </w:r>
          </w:p>
        </w:tc>
        <w:tc>
          <w:tcPr>
            <w:tcW w:w="63" w:type="dxa"/>
            <w:tcBorders>
              <w:top w:val="nil"/>
              <w:left w:val="nil"/>
              <w:bottom w:val="nil"/>
              <w:right w:val="nil"/>
            </w:tcBorders>
            <w:shd w:val="clear" w:color="auto" w:fill="auto"/>
            <w:noWrap/>
            <w:vAlign w:val="bottom"/>
          </w:tcPr>
          <w:p w14:paraId="071F4449">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3600CC2D">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R403</w:t>
            </w:r>
          </w:p>
        </w:tc>
        <w:tc>
          <w:tcPr>
            <w:tcW w:w="982" w:type="dxa"/>
            <w:tcBorders>
              <w:top w:val="nil"/>
              <w:left w:val="nil"/>
              <w:bottom w:val="single" w:color="000000" w:sz="4" w:space="0"/>
              <w:right w:val="single" w:color="000000" w:sz="4" w:space="0"/>
            </w:tcBorders>
            <w:shd w:val="clear" w:color="auto" w:fill="FFFFFF"/>
            <w:noWrap/>
            <w:vAlign w:val="bottom"/>
          </w:tcPr>
          <w:p w14:paraId="24A320D8">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22K</w:t>
            </w:r>
          </w:p>
        </w:tc>
        <w:tc>
          <w:tcPr>
            <w:tcW w:w="400" w:type="dxa"/>
            <w:tcBorders>
              <w:top w:val="nil"/>
              <w:left w:val="nil"/>
              <w:bottom w:val="nil"/>
              <w:right w:val="nil"/>
            </w:tcBorders>
            <w:shd w:val="clear" w:color="auto" w:fill="auto"/>
            <w:noWrap/>
            <w:vAlign w:val="bottom"/>
          </w:tcPr>
          <w:p w14:paraId="60E0D051">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0AD5E3AC">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C601</w:t>
            </w:r>
          </w:p>
        </w:tc>
        <w:tc>
          <w:tcPr>
            <w:tcW w:w="960" w:type="dxa"/>
            <w:tcBorders>
              <w:top w:val="nil"/>
              <w:left w:val="nil"/>
              <w:bottom w:val="single" w:color="000000" w:sz="4" w:space="0"/>
              <w:right w:val="single" w:color="000000" w:sz="4" w:space="0"/>
            </w:tcBorders>
            <w:shd w:val="clear" w:color="auto" w:fill="FFFFFF"/>
            <w:noWrap/>
            <w:vAlign w:val="bottom"/>
          </w:tcPr>
          <w:p w14:paraId="02A4FA33">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104</w:t>
            </w:r>
          </w:p>
        </w:tc>
        <w:tc>
          <w:tcPr>
            <w:tcW w:w="400" w:type="dxa"/>
            <w:tcBorders>
              <w:top w:val="nil"/>
              <w:left w:val="nil"/>
              <w:bottom w:val="nil"/>
              <w:right w:val="nil"/>
            </w:tcBorders>
            <w:shd w:val="clear" w:color="auto" w:fill="auto"/>
            <w:noWrap/>
            <w:vAlign w:val="bottom"/>
          </w:tcPr>
          <w:p w14:paraId="66F941CB">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6D024769">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C801</w:t>
            </w:r>
          </w:p>
        </w:tc>
        <w:tc>
          <w:tcPr>
            <w:tcW w:w="960" w:type="dxa"/>
            <w:tcBorders>
              <w:top w:val="nil"/>
              <w:left w:val="nil"/>
              <w:bottom w:val="single" w:color="000000" w:sz="4" w:space="0"/>
              <w:right w:val="single" w:color="000000" w:sz="4" w:space="0"/>
            </w:tcBorders>
            <w:shd w:val="clear" w:color="auto" w:fill="FFFFFF"/>
            <w:noWrap/>
            <w:vAlign w:val="bottom"/>
          </w:tcPr>
          <w:p w14:paraId="0DCE94EC">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10u16v</w:t>
            </w:r>
          </w:p>
        </w:tc>
      </w:tr>
      <w:tr w14:paraId="7731730A">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35C7B1BC">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R104</w:t>
            </w:r>
          </w:p>
        </w:tc>
        <w:tc>
          <w:tcPr>
            <w:tcW w:w="983" w:type="dxa"/>
            <w:tcBorders>
              <w:top w:val="nil"/>
              <w:left w:val="nil"/>
              <w:bottom w:val="single" w:color="000000" w:sz="4" w:space="0"/>
              <w:right w:val="single" w:color="000000" w:sz="4" w:space="0"/>
            </w:tcBorders>
            <w:shd w:val="clear" w:color="auto" w:fill="FFFFFF"/>
            <w:noWrap/>
            <w:vAlign w:val="bottom"/>
          </w:tcPr>
          <w:p w14:paraId="1131B342">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10K</w:t>
            </w:r>
          </w:p>
        </w:tc>
        <w:tc>
          <w:tcPr>
            <w:tcW w:w="63" w:type="dxa"/>
            <w:tcBorders>
              <w:top w:val="nil"/>
              <w:left w:val="nil"/>
              <w:bottom w:val="nil"/>
              <w:right w:val="nil"/>
            </w:tcBorders>
            <w:shd w:val="clear" w:color="auto" w:fill="auto"/>
            <w:noWrap/>
            <w:vAlign w:val="bottom"/>
          </w:tcPr>
          <w:p w14:paraId="4B5D2B7B">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03F95943">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R404</w:t>
            </w:r>
          </w:p>
        </w:tc>
        <w:tc>
          <w:tcPr>
            <w:tcW w:w="982" w:type="dxa"/>
            <w:tcBorders>
              <w:top w:val="nil"/>
              <w:left w:val="nil"/>
              <w:bottom w:val="single" w:color="000000" w:sz="4" w:space="0"/>
              <w:right w:val="single" w:color="000000" w:sz="4" w:space="0"/>
            </w:tcBorders>
            <w:shd w:val="clear" w:color="auto" w:fill="FFFFFF"/>
            <w:noWrap/>
            <w:vAlign w:val="bottom"/>
          </w:tcPr>
          <w:p w14:paraId="76B30510">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15K</w:t>
            </w:r>
          </w:p>
        </w:tc>
        <w:tc>
          <w:tcPr>
            <w:tcW w:w="400" w:type="dxa"/>
            <w:tcBorders>
              <w:top w:val="nil"/>
              <w:left w:val="nil"/>
              <w:bottom w:val="nil"/>
              <w:right w:val="nil"/>
            </w:tcBorders>
            <w:shd w:val="clear" w:color="auto" w:fill="auto"/>
            <w:noWrap/>
            <w:vAlign w:val="bottom"/>
          </w:tcPr>
          <w:p w14:paraId="5FDF23F7">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1B00DF6B">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C602</w:t>
            </w:r>
          </w:p>
        </w:tc>
        <w:tc>
          <w:tcPr>
            <w:tcW w:w="960" w:type="dxa"/>
            <w:tcBorders>
              <w:top w:val="nil"/>
              <w:left w:val="nil"/>
              <w:bottom w:val="single" w:color="000000" w:sz="4" w:space="0"/>
              <w:right w:val="single" w:color="000000" w:sz="4" w:space="0"/>
            </w:tcBorders>
            <w:shd w:val="clear" w:color="auto" w:fill="FFFFFF"/>
            <w:noWrap/>
            <w:vAlign w:val="bottom"/>
          </w:tcPr>
          <w:p w14:paraId="21918AA3">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103</w:t>
            </w:r>
          </w:p>
        </w:tc>
        <w:tc>
          <w:tcPr>
            <w:tcW w:w="400" w:type="dxa"/>
            <w:tcBorders>
              <w:top w:val="nil"/>
              <w:left w:val="nil"/>
              <w:bottom w:val="nil"/>
              <w:right w:val="nil"/>
            </w:tcBorders>
            <w:shd w:val="clear" w:color="auto" w:fill="auto"/>
            <w:noWrap/>
            <w:vAlign w:val="bottom"/>
          </w:tcPr>
          <w:p w14:paraId="11FDF2AA">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1A38F038">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C802</w:t>
            </w:r>
          </w:p>
        </w:tc>
        <w:tc>
          <w:tcPr>
            <w:tcW w:w="960" w:type="dxa"/>
            <w:tcBorders>
              <w:top w:val="nil"/>
              <w:left w:val="nil"/>
              <w:bottom w:val="single" w:color="000000" w:sz="4" w:space="0"/>
              <w:right w:val="single" w:color="000000" w:sz="4" w:space="0"/>
            </w:tcBorders>
            <w:shd w:val="clear" w:color="auto" w:fill="FFFFFF"/>
            <w:noWrap/>
            <w:vAlign w:val="bottom"/>
          </w:tcPr>
          <w:p w14:paraId="16469A1E">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10u16v</w:t>
            </w:r>
          </w:p>
        </w:tc>
      </w:tr>
      <w:tr w14:paraId="509F1BC7">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35BB7AA6">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R105</w:t>
            </w:r>
          </w:p>
        </w:tc>
        <w:tc>
          <w:tcPr>
            <w:tcW w:w="983" w:type="dxa"/>
            <w:tcBorders>
              <w:top w:val="nil"/>
              <w:left w:val="nil"/>
              <w:bottom w:val="single" w:color="000000" w:sz="4" w:space="0"/>
              <w:right w:val="single" w:color="000000" w:sz="4" w:space="0"/>
            </w:tcBorders>
            <w:shd w:val="clear" w:color="auto" w:fill="FFFFFF"/>
            <w:noWrap/>
            <w:vAlign w:val="bottom"/>
          </w:tcPr>
          <w:p w14:paraId="35E01F28">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100K</w:t>
            </w:r>
          </w:p>
        </w:tc>
        <w:tc>
          <w:tcPr>
            <w:tcW w:w="63" w:type="dxa"/>
            <w:tcBorders>
              <w:top w:val="nil"/>
              <w:left w:val="nil"/>
              <w:bottom w:val="nil"/>
              <w:right w:val="nil"/>
            </w:tcBorders>
            <w:shd w:val="clear" w:color="auto" w:fill="auto"/>
            <w:noWrap/>
            <w:vAlign w:val="bottom"/>
          </w:tcPr>
          <w:p w14:paraId="6B29E2C8">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63FDA776">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R405</w:t>
            </w:r>
          </w:p>
        </w:tc>
        <w:tc>
          <w:tcPr>
            <w:tcW w:w="982" w:type="dxa"/>
            <w:tcBorders>
              <w:top w:val="nil"/>
              <w:left w:val="nil"/>
              <w:bottom w:val="single" w:color="000000" w:sz="4" w:space="0"/>
              <w:right w:val="single" w:color="000000" w:sz="4" w:space="0"/>
            </w:tcBorders>
            <w:shd w:val="clear" w:color="auto" w:fill="FFFFFF"/>
            <w:noWrap/>
            <w:vAlign w:val="bottom"/>
          </w:tcPr>
          <w:p w14:paraId="44FFD842">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15K</w:t>
            </w:r>
          </w:p>
        </w:tc>
        <w:tc>
          <w:tcPr>
            <w:tcW w:w="400" w:type="dxa"/>
            <w:tcBorders>
              <w:top w:val="nil"/>
              <w:left w:val="nil"/>
              <w:bottom w:val="nil"/>
              <w:right w:val="nil"/>
            </w:tcBorders>
            <w:shd w:val="clear" w:color="auto" w:fill="auto"/>
            <w:noWrap/>
            <w:vAlign w:val="bottom"/>
          </w:tcPr>
          <w:p w14:paraId="5C6EB958">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3477FD82">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U611</w:t>
            </w:r>
          </w:p>
        </w:tc>
        <w:tc>
          <w:tcPr>
            <w:tcW w:w="960" w:type="dxa"/>
            <w:tcBorders>
              <w:top w:val="nil"/>
              <w:left w:val="nil"/>
              <w:bottom w:val="single" w:color="000000" w:sz="4" w:space="0"/>
              <w:right w:val="single" w:color="000000" w:sz="4" w:space="0"/>
            </w:tcBorders>
            <w:shd w:val="clear" w:color="auto" w:fill="FFFFFF"/>
            <w:noWrap/>
            <w:vAlign w:val="bottom"/>
          </w:tcPr>
          <w:p w14:paraId="6CD043A9">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LM555</w:t>
            </w:r>
          </w:p>
        </w:tc>
        <w:tc>
          <w:tcPr>
            <w:tcW w:w="400" w:type="dxa"/>
            <w:tcBorders>
              <w:top w:val="nil"/>
              <w:left w:val="nil"/>
              <w:bottom w:val="nil"/>
              <w:right w:val="nil"/>
            </w:tcBorders>
            <w:shd w:val="clear" w:color="auto" w:fill="auto"/>
            <w:noWrap/>
            <w:vAlign w:val="bottom"/>
          </w:tcPr>
          <w:p w14:paraId="15B1687B">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5AE45FB7">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C803</w:t>
            </w:r>
          </w:p>
        </w:tc>
        <w:tc>
          <w:tcPr>
            <w:tcW w:w="960" w:type="dxa"/>
            <w:tcBorders>
              <w:top w:val="nil"/>
              <w:left w:val="nil"/>
              <w:bottom w:val="single" w:color="000000" w:sz="4" w:space="0"/>
              <w:right w:val="single" w:color="000000" w:sz="4" w:space="0"/>
            </w:tcBorders>
            <w:shd w:val="clear" w:color="auto" w:fill="FFFFFF"/>
            <w:noWrap/>
            <w:vAlign w:val="bottom"/>
          </w:tcPr>
          <w:p w14:paraId="3001CDD5">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47u16v</w:t>
            </w:r>
          </w:p>
        </w:tc>
      </w:tr>
      <w:tr w14:paraId="32B86BA5">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5909F9C1">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R106</w:t>
            </w:r>
          </w:p>
        </w:tc>
        <w:tc>
          <w:tcPr>
            <w:tcW w:w="983" w:type="dxa"/>
            <w:tcBorders>
              <w:top w:val="nil"/>
              <w:left w:val="nil"/>
              <w:bottom w:val="single" w:color="000000" w:sz="4" w:space="0"/>
              <w:right w:val="single" w:color="000000" w:sz="4" w:space="0"/>
            </w:tcBorders>
            <w:shd w:val="clear" w:color="auto" w:fill="FFFFFF"/>
            <w:noWrap/>
            <w:vAlign w:val="bottom"/>
          </w:tcPr>
          <w:p w14:paraId="76530D1C">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1K</w:t>
            </w:r>
          </w:p>
        </w:tc>
        <w:tc>
          <w:tcPr>
            <w:tcW w:w="63" w:type="dxa"/>
            <w:tcBorders>
              <w:top w:val="nil"/>
              <w:left w:val="nil"/>
              <w:bottom w:val="nil"/>
              <w:right w:val="nil"/>
            </w:tcBorders>
            <w:shd w:val="clear" w:color="auto" w:fill="auto"/>
            <w:noWrap/>
            <w:vAlign w:val="bottom"/>
          </w:tcPr>
          <w:p w14:paraId="778DBF39">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423F5B74">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C401</w:t>
            </w:r>
          </w:p>
        </w:tc>
        <w:tc>
          <w:tcPr>
            <w:tcW w:w="982" w:type="dxa"/>
            <w:tcBorders>
              <w:top w:val="nil"/>
              <w:left w:val="nil"/>
              <w:bottom w:val="single" w:color="000000" w:sz="4" w:space="0"/>
              <w:right w:val="single" w:color="000000" w:sz="4" w:space="0"/>
            </w:tcBorders>
            <w:shd w:val="clear" w:color="auto" w:fill="FFFFFF"/>
            <w:noWrap/>
            <w:vAlign w:val="bottom"/>
          </w:tcPr>
          <w:p w14:paraId="40D6EA7B">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0.033</w:t>
            </w:r>
          </w:p>
        </w:tc>
        <w:tc>
          <w:tcPr>
            <w:tcW w:w="400" w:type="dxa"/>
            <w:tcBorders>
              <w:top w:val="nil"/>
              <w:left w:val="nil"/>
              <w:bottom w:val="nil"/>
              <w:right w:val="nil"/>
            </w:tcBorders>
            <w:shd w:val="clear" w:color="auto" w:fill="auto"/>
            <w:noWrap/>
            <w:vAlign w:val="bottom"/>
          </w:tcPr>
          <w:p w14:paraId="5FAE4C9A">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5F7075AA">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R611</w:t>
            </w:r>
          </w:p>
        </w:tc>
        <w:tc>
          <w:tcPr>
            <w:tcW w:w="960" w:type="dxa"/>
            <w:tcBorders>
              <w:top w:val="nil"/>
              <w:left w:val="nil"/>
              <w:bottom w:val="single" w:color="000000" w:sz="4" w:space="0"/>
              <w:right w:val="single" w:color="000000" w:sz="4" w:space="0"/>
            </w:tcBorders>
            <w:shd w:val="clear" w:color="auto" w:fill="FFFFFF"/>
            <w:noWrap/>
            <w:vAlign w:val="bottom"/>
          </w:tcPr>
          <w:p w14:paraId="585C0274">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20K</w:t>
            </w:r>
          </w:p>
        </w:tc>
        <w:tc>
          <w:tcPr>
            <w:tcW w:w="400" w:type="dxa"/>
            <w:tcBorders>
              <w:top w:val="nil"/>
              <w:left w:val="nil"/>
              <w:bottom w:val="nil"/>
              <w:right w:val="nil"/>
            </w:tcBorders>
            <w:shd w:val="clear" w:color="auto" w:fill="auto"/>
            <w:noWrap/>
            <w:vAlign w:val="bottom"/>
          </w:tcPr>
          <w:p w14:paraId="6CF0F0F9">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003209B0">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C804</w:t>
            </w:r>
          </w:p>
        </w:tc>
        <w:tc>
          <w:tcPr>
            <w:tcW w:w="960" w:type="dxa"/>
            <w:tcBorders>
              <w:top w:val="nil"/>
              <w:left w:val="nil"/>
              <w:bottom w:val="single" w:color="000000" w:sz="4" w:space="0"/>
              <w:right w:val="single" w:color="000000" w:sz="4" w:space="0"/>
            </w:tcBorders>
            <w:shd w:val="clear" w:color="auto" w:fill="FFFFFF"/>
            <w:noWrap/>
            <w:vAlign w:val="bottom"/>
          </w:tcPr>
          <w:p w14:paraId="4F6F7102">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0.047</w:t>
            </w:r>
          </w:p>
        </w:tc>
      </w:tr>
      <w:tr w14:paraId="248F402C">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2B8D04E2">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R107</w:t>
            </w:r>
          </w:p>
        </w:tc>
        <w:tc>
          <w:tcPr>
            <w:tcW w:w="983" w:type="dxa"/>
            <w:tcBorders>
              <w:top w:val="nil"/>
              <w:left w:val="nil"/>
              <w:bottom w:val="single" w:color="000000" w:sz="4" w:space="0"/>
              <w:right w:val="single" w:color="000000" w:sz="4" w:space="0"/>
            </w:tcBorders>
            <w:shd w:val="clear" w:color="auto" w:fill="FFFFFF"/>
            <w:noWrap/>
            <w:vAlign w:val="bottom"/>
          </w:tcPr>
          <w:p w14:paraId="6F2FC4BA">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1K</w:t>
            </w:r>
          </w:p>
        </w:tc>
        <w:tc>
          <w:tcPr>
            <w:tcW w:w="63" w:type="dxa"/>
            <w:tcBorders>
              <w:top w:val="nil"/>
              <w:left w:val="nil"/>
              <w:bottom w:val="nil"/>
              <w:right w:val="nil"/>
            </w:tcBorders>
            <w:shd w:val="clear" w:color="auto" w:fill="auto"/>
            <w:noWrap/>
            <w:vAlign w:val="bottom"/>
          </w:tcPr>
          <w:p w14:paraId="56F9ADB4">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7391AA0D">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C402</w:t>
            </w:r>
          </w:p>
        </w:tc>
        <w:tc>
          <w:tcPr>
            <w:tcW w:w="982" w:type="dxa"/>
            <w:tcBorders>
              <w:top w:val="nil"/>
              <w:left w:val="nil"/>
              <w:bottom w:val="single" w:color="000000" w:sz="4" w:space="0"/>
              <w:right w:val="single" w:color="000000" w:sz="4" w:space="0"/>
            </w:tcBorders>
            <w:shd w:val="clear" w:color="auto" w:fill="FFFFFF"/>
            <w:noWrap/>
            <w:vAlign w:val="bottom"/>
          </w:tcPr>
          <w:p w14:paraId="31398422">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0.033</w:t>
            </w:r>
          </w:p>
        </w:tc>
        <w:tc>
          <w:tcPr>
            <w:tcW w:w="400" w:type="dxa"/>
            <w:tcBorders>
              <w:top w:val="nil"/>
              <w:left w:val="nil"/>
              <w:bottom w:val="nil"/>
              <w:right w:val="nil"/>
            </w:tcBorders>
            <w:shd w:val="clear" w:color="auto" w:fill="auto"/>
            <w:noWrap/>
            <w:vAlign w:val="bottom"/>
          </w:tcPr>
          <w:p w14:paraId="64785229">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7DF13CCC">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C611</w:t>
            </w:r>
          </w:p>
        </w:tc>
        <w:tc>
          <w:tcPr>
            <w:tcW w:w="960" w:type="dxa"/>
            <w:tcBorders>
              <w:top w:val="nil"/>
              <w:left w:val="nil"/>
              <w:bottom w:val="single" w:color="000000" w:sz="4" w:space="0"/>
              <w:right w:val="single" w:color="000000" w:sz="4" w:space="0"/>
            </w:tcBorders>
            <w:shd w:val="clear" w:color="auto" w:fill="FFFFFF"/>
            <w:noWrap/>
            <w:vAlign w:val="bottom"/>
          </w:tcPr>
          <w:p w14:paraId="2B9EC2D7">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10n</w:t>
            </w:r>
          </w:p>
        </w:tc>
        <w:tc>
          <w:tcPr>
            <w:tcW w:w="400" w:type="dxa"/>
            <w:tcBorders>
              <w:top w:val="nil"/>
              <w:left w:val="nil"/>
              <w:bottom w:val="nil"/>
              <w:right w:val="nil"/>
            </w:tcBorders>
            <w:shd w:val="clear" w:color="auto" w:fill="auto"/>
            <w:noWrap/>
            <w:vAlign w:val="bottom"/>
          </w:tcPr>
          <w:p w14:paraId="64CFE466">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1A9AFC7E">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C805</w:t>
            </w:r>
          </w:p>
        </w:tc>
        <w:tc>
          <w:tcPr>
            <w:tcW w:w="960" w:type="dxa"/>
            <w:tcBorders>
              <w:top w:val="nil"/>
              <w:left w:val="nil"/>
              <w:bottom w:val="single" w:color="000000" w:sz="4" w:space="0"/>
              <w:right w:val="single" w:color="000000" w:sz="4" w:space="0"/>
            </w:tcBorders>
            <w:shd w:val="clear" w:color="auto" w:fill="FFFFFF"/>
            <w:noWrap/>
            <w:vAlign w:val="bottom"/>
          </w:tcPr>
          <w:p w14:paraId="37932A73">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220u16v</w:t>
            </w:r>
          </w:p>
        </w:tc>
      </w:tr>
      <w:tr w14:paraId="57B88AAB">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46BC7014">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R108</w:t>
            </w:r>
          </w:p>
        </w:tc>
        <w:tc>
          <w:tcPr>
            <w:tcW w:w="983" w:type="dxa"/>
            <w:tcBorders>
              <w:top w:val="nil"/>
              <w:left w:val="nil"/>
              <w:bottom w:val="single" w:color="000000" w:sz="4" w:space="0"/>
              <w:right w:val="single" w:color="000000" w:sz="4" w:space="0"/>
            </w:tcBorders>
            <w:shd w:val="clear" w:color="auto" w:fill="FFFFFF"/>
            <w:noWrap/>
            <w:vAlign w:val="bottom"/>
          </w:tcPr>
          <w:p w14:paraId="0831F400">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10K</w:t>
            </w:r>
          </w:p>
        </w:tc>
        <w:tc>
          <w:tcPr>
            <w:tcW w:w="63" w:type="dxa"/>
            <w:tcBorders>
              <w:top w:val="nil"/>
              <w:left w:val="nil"/>
              <w:bottom w:val="nil"/>
              <w:right w:val="nil"/>
            </w:tcBorders>
            <w:shd w:val="clear" w:color="auto" w:fill="auto"/>
            <w:noWrap/>
            <w:vAlign w:val="bottom"/>
          </w:tcPr>
          <w:p w14:paraId="1BAD83D5">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75B79C84">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D401</w:t>
            </w:r>
          </w:p>
        </w:tc>
        <w:tc>
          <w:tcPr>
            <w:tcW w:w="982" w:type="dxa"/>
            <w:tcBorders>
              <w:top w:val="nil"/>
              <w:left w:val="nil"/>
              <w:bottom w:val="single" w:color="000000" w:sz="4" w:space="0"/>
              <w:right w:val="single" w:color="000000" w:sz="4" w:space="0"/>
            </w:tcBorders>
            <w:shd w:val="clear" w:color="auto" w:fill="FFFFFF"/>
            <w:noWrap/>
            <w:vAlign w:val="bottom"/>
          </w:tcPr>
          <w:p w14:paraId="17222D1B">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1N4148</w:t>
            </w:r>
          </w:p>
        </w:tc>
        <w:tc>
          <w:tcPr>
            <w:tcW w:w="400" w:type="dxa"/>
            <w:tcBorders>
              <w:top w:val="nil"/>
              <w:left w:val="nil"/>
              <w:bottom w:val="nil"/>
              <w:right w:val="nil"/>
            </w:tcBorders>
            <w:shd w:val="clear" w:color="auto" w:fill="auto"/>
            <w:noWrap/>
            <w:vAlign w:val="bottom"/>
          </w:tcPr>
          <w:p w14:paraId="67D92172">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34CF04AE">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C612</w:t>
            </w:r>
          </w:p>
        </w:tc>
        <w:tc>
          <w:tcPr>
            <w:tcW w:w="960" w:type="dxa"/>
            <w:tcBorders>
              <w:top w:val="nil"/>
              <w:left w:val="nil"/>
              <w:bottom w:val="single" w:color="000000" w:sz="4" w:space="0"/>
              <w:right w:val="single" w:color="000000" w:sz="4" w:space="0"/>
            </w:tcBorders>
            <w:shd w:val="clear" w:color="auto" w:fill="FFFFFF"/>
            <w:noWrap/>
            <w:vAlign w:val="bottom"/>
          </w:tcPr>
          <w:p w14:paraId="23A492DC">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10n</w:t>
            </w:r>
          </w:p>
        </w:tc>
        <w:tc>
          <w:tcPr>
            <w:tcW w:w="400" w:type="dxa"/>
            <w:tcBorders>
              <w:top w:val="nil"/>
              <w:left w:val="nil"/>
              <w:bottom w:val="nil"/>
              <w:right w:val="nil"/>
            </w:tcBorders>
            <w:shd w:val="clear" w:color="auto" w:fill="auto"/>
            <w:noWrap/>
            <w:vAlign w:val="bottom"/>
          </w:tcPr>
          <w:p w14:paraId="7CE82F14">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35127B84">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Mic</w:t>
            </w:r>
          </w:p>
        </w:tc>
        <w:tc>
          <w:tcPr>
            <w:tcW w:w="960" w:type="dxa"/>
            <w:tcBorders>
              <w:top w:val="nil"/>
              <w:left w:val="nil"/>
              <w:bottom w:val="single" w:color="000000" w:sz="4" w:space="0"/>
              <w:right w:val="single" w:color="000000" w:sz="4" w:space="0"/>
            </w:tcBorders>
            <w:noWrap/>
            <w:vAlign w:val="bottom"/>
          </w:tcPr>
          <w:p w14:paraId="7E93B287">
            <w:pPr>
              <w:keepNext w:val="0"/>
              <w:keepLines w:val="0"/>
              <w:widowControl/>
              <w:suppressLineNumbers w:val="0"/>
              <w:spacing w:before="0" w:beforeAutospacing="0" w:after="0" w:afterAutospacing="0"/>
              <w:ind w:left="0" w:right="0"/>
              <w:jc w:val="right"/>
              <w:rPr>
                <w:rFonts w:hint="default" w:ascii="Arial" w:hAnsi="Arial" w:cs="Arial"/>
                <w:kern w:val="0"/>
                <w:sz w:val="20"/>
                <w:szCs w:val="20"/>
              </w:rPr>
            </w:pPr>
            <w:r>
              <w:rPr>
                <w:rFonts w:hint="default" w:ascii="Arial" w:hAnsi="Arial" w:cs="Arial"/>
                <w:kern w:val="0"/>
                <w:sz w:val="20"/>
                <w:szCs w:val="20"/>
              </w:rPr>
              <w:t>　</w:t>
            </w:r>
          </w:p>
        </w:tc>
      </w:tr>
      <w:tr w14:paraId="22BE66D2">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05E22CB7">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C101</w:t>
            </w:r>
          </w:p>
        </w:tc>
        <w:tc>
          <w:tcPr>
            <w:tcW w:w="983" w:type="dxa"/>
            <w:tcBorders>
              <w:top w:val="nil"/>
              <w:left w:val="nil"/>
              <w:bottom w:val="single" w:color="000000" w:sz="4" w:space="0"/>
              <w:right w:val="single" w:color="000000" w:sz="4" w:space="0"/>
            </w:tcBorders>
            <w:shd w:val="clear" w:color="auto" w:fill="FFFFFF"/>
            <w:noWrap/>
            <w:vAlign w:val="bottom"/>
          </w:tcPr>
          <w:p w14:paraId="4A5AC0A7">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10uF/16V</w:t>
            </w:r>
          </w:p>
        </w:tc>
        <w:tc>
          <w:tcPr>
            <w:tcW w:w="63" w:type="dxa"/>
            <w:tcBorders>
              <w:top w:val="nil"/>
              <w:left w:val="nil"/>
              <w:bottom w:val="nil"/>
              <w:right w:val="nil"/>
            </w:tcBorders>
            <w:shd w:val="clear" w:color="auto" w:fill="auto"/>
            <w:noWrap/>
            <w:vAlign w:val="bottom"/>
          </w:tcPr>
          <w:p w14:paraId="25CBA328">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5FD413E8">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D402</w:t>
            </w:r>
          </w:p>
        </w:tc>
        <w:tc>
          <w:tcPr>
            <w:tcW w:w="982" w:type="dxa"/>
            <w:tcBorders>
              <w:top w:val="nil"/>
              <w:left w:val="nil"/>
              <w:bottom w:val="single" w:color="000000" w:sz="4" w:space="0"/>
              <w:right w:val="single" w:color="000000" w:sz="4" w:space="0"/>
            </w:tcBorders>
            <w:shd w:val="clear" w:color="auto" w:fill="FFFFFF"/>
            <w:noWrap/>
            <w:vAlign w:val="bottom"/>
          </w:tcPr>
          <w:p w14:paraId="08623C1E">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1N4148</w:t>
            </w:r>
          </w:p>
        </w:tc>
        <w:tc>
          <w:tcPr>
            <w:tcW w:w="400" w:type="dxa"/>
            <w:tcBorders>
              <w:top w:val="nil"/>
              <w:left w:val="nil"/>
              <w:bottom w:val="nil"/>
              <w:right w:val="nil"/>
            </w:tcBorders>
            <w:shd w:val="clear" w:color="auto" w:fill="auto"/>
            <w:noWrap/>
            <w:vAlign w:val="bottom"/>
          </w:tcPr>
          <w:p w14:paraId="37BA94FB">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6B8B1A92">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U621</w:t>
            </w:r>
          </w:p>
        </w:tc>
        <w:tc>
          <w:tcPr>
            <w:tcW w:w="960" w:type="dxa"/>
            <w:tcBorders>
              <w:top w:val="nil"/>
              <w:left w:val="nil"/>
              <w:bottom w:val="single" w:color="000000" w:sz="4" w:space="0"/>
              <w:right w:val="single" w:color="000000" w:sz="4" w:space="0"/>
            </w:tcBorders>
            <w:shd w:val="clear" w:color="auto" w:fill="FFFFFF"/>
            <w:noWrap/>
            <w:vAlign w:val="bottom"/>
          </w:tcPr>
          <w:p w14:paraId="3283C4A0">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LM555</w:t>
            </w:r>
          </w:p>
        </w:tc>
        <w:tc>
          <w:tcPr>
            <w:tcW w:w="400" w:type="dxa"/>
            <w:tcBorders>
              <w:top w:val="nil"/>
              <w:left w:val="nil"/>
              <w:bottom w:val="nil"/>
              <w:right w:val="nil"/>
            </w:tcBorders>
            <w:shd w:val="clear" w:color="auto" w:fill="auto"/>
            <w:noWrap/>
            <w:vAlign w:val="bottom"/>
          </w:tcPr>
          <w:p w14:paraId="44F7B78D">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5BF45AF6">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SPEAKER</w:t>
            </w:r>
          </w:p>
        </w:tc>
        <w:tc>
          <w:tcPr>
            <w:tcW w:w="960" w:type="dxa"/>
            <w:tcBorders>
              <w:top w:val="nil"/>
              <w:left w:val="nil"/>
              <w:bottom w:val="single" w:color="000000" w:sz="4" w:space="0"/>
              <w:right w:val="single" w:color="000000" w:sz="4" w:space="0"/>
            </w:tcBorders>
            <w:shd w:val="clear" w:color="auto" w:fill="FFFFFF"/>
            <w:noWrap/>
            <w:vAlign w:val="bottom"/>
          </w:tcPr>
          <w:p w14:paraId="0BA8DD6F">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8</w:t>
            </w:r>
          </w:p>
        </w:tc>
      </w:tr>
      <w:tr w14:paraId="2DAF53B7">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7F2ABA8E">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C102</w:t>
            </w:r>
          </w:p>
        </w:tc>
        <w:tc>
          <w:tcPr>
            <w:tcW w:w="983" w:type="dxa"/>
            <w:tcBorders>
              <w:top w:val="nil"/>
              <w:left w:val="nil"/>
              <w:bottom w:val="single" w:color="000000" w:sz="4" w:space="0"/>
              <w:right w:val="single" w:color="000000" w:sz="4" w:space="0"/>
            </w:tcBorders>
            <w:shd w:val="clear" w:color="auto" w:fill="FFFFFF"/>
            <w:noWrap/>
            <w:vAlign w:val="bottom"/>
          </w:tcPr>
          <w:p w14:paraId="7837C34D">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10uF/16V</w:t>
            </w:r>
          </w:p>
        </w:tc>
        <w:tc>
          <w:tcPr>
            <w:tcW w:w="63" w:type="dxa"/>
            <w:tcBorders>
              <w:top w:val="nil"/>
              <w:left w:val="nil"/>
              <w:bottom w:val="nil"/>
              <w:right w:val="nil"/>
            </w:tcBorders>
            <w:shd w:val="clear" w:color="auto" w:fill="auto"/>
            <w:noWrap/>
            <w:vAlign w:val="bottom"/>
          </w:tcPr>
          <w:p w14:paraId="5B663043">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1DD2DB07">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R411</w:t>
            </w:r>
          </w:p>
        </w:tc>
        <w:tc>
          <w:tcPr>
            <w:tcW w:w="982" w:type="dxa"/>
            <w:tcBorders>
              <w:top w:val="nil"/>
              <w:left w:val="nil"/>
              <w:bottom w:val="single" w:color="000000" w:sz="4" w:space="0"/>
              <w:right w:val="single" w:color="000000" w:sz="4" w:space="0"/>
            </w:tcBorders>
            <w:shd w:val="clear" w:color="auto" w:fill="FFFFFF"/>
            <w:noWrap/>
            <w:vAlign w:val="bottom"/>
          </w:tcPr>
          <w:p w14:paraId="21D585BA">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1K</w:t>
            </w:r>
          </w:p>
        </w:tc>
        <w:tc>
          <w:tcPr>
            <w:tcW w:w="400" w:type="dxa"/>
            <w:tcBorders>
              <w:top w:val="nil"/>
              <w:left w:val="nil"/>
              <w:bottom w:val="nil"/>
              <w:right w:val="nil"/>
            </w:tcBorders>
            <w:shd w:val="clear" w:color="auto" w:fill="auto"/>
            <w:noWrap/>
            <w:vAlign w:val="bottom"/>
          </w:tcPr>
          <w:p w14:paraId="4EBBC1DB">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478E04BB">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C621</w:t>
            </w:r>
          </w:p>
        </w:tc>
        <w:tc>
          <w:tcPr>
            <w:tcW w:w="960" w:type="dxa"/>
            <w:tcBorders>
              <w:top w:val="nil"/>
              <w:left w:val="nil"/>
              <w:bottom w:val="single" w:color="000000" w:sz="4" w:space="0"/>
              <w:right w:val="single" w:color="000000" w:sz="4" w:space="0"/>
            </w:tcBorders>
            <w:shd w:val="clear" w:color="auto" w:fill="FFFFFF"/>
            <w:noWrap/>
            <w:vAlign w:val="bottom"/>
          </w:tcPr>
          <w:p w14:paraId="63469BE1">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10n</w:t>
            </w:r>
          </w:p>
        </w:tc>
        <w:tc>
          <w:tcPr>
            <w:tcW w:w="400" w:type="dxa"/>
            <w:tcBorders>
              <w:top w:val="nil"/>
              <w:left w:val="nil"/>
              <w:bottom w:val="nil"/>
              <w:right w:val="nil"/>
            </w:tcBorders>
            <w:shd w:val="clear" w:color="auto" w:fill="auto"/>
            <w:noWrap/>
            <w:vAlign w:val="bottom"/>
          </w:tcPr>
          <w:p w14:paraId="656C72E2">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1AA24095">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W801</w:t>
            </w:r>
          </w:p>
        </w:tc>
        <w:tc>
          <w:tcPr>
            <w:tcW w:w="960" w:type="dxa"/>
            <w:tcBorders>
              <w:top w:val="nil"/>
              <w:left w:val="nil"/>
              <w:bottom w:val="single" w:color="000000" w:sz="4" w:space="0"/>
              <w:right w:val="single" w:color="000000" w:sz="4" w:space="0"/>
            </w:tcBorders>
            <w:shd w:val="clear" w:color="auto" w:fill="FFFFFF"/>
            <w:noWrap/>
            <w:vAlign w:val="bottom"/>
          </w:tcPr>
          <w:p w14:paraId="5CE0EC2E">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10K</w:t>
            </w:r>
          </w:p>
        </w:tc>
      </w:tr>
      <w:tr w14:paraId="3728841C">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3177EF70">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C103</w:t>
            </w:r>
          </w:p>
        </w:tc>
        <w:tc>
          <w:tcPr>
            <w:tcW w:w="983" w:type="dxa"/>
            <w:tcBorders>
              <w:top w:val="nil"/>
              <w:left w:val="nil"/>
              <w:bottom w:val="single" w:color="000000" w:sz="4" w:space="0"/>
              <w:right w:val="single" w:color="000000" w:sz="4" w:space="0"/>
            </w:tcBorders>
            <w:shd w:val="clear" w:color="auto" w:fill="FFFFFF"/>
            <w:noWrap/>
            <w:vAlign w:val="bottom"/>
          </w:tcPr>
          <w:p w14:paraId="605B6460">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10uF/16V</w:t>
            </w:r>
          </w:p>
        </w:tc>
        <w:tc>
          <w:tcPr>
            <w:tcW w:w="63" w:type="dxa"/>
            <w:tcBorders>
              <w:top w:val="nil"/>
              <w:left w:val="nil"/>
              <w:bottom w:val="nil"/>
              <w:right w:val="nil"/>
            </w:tcBorders>
            <w:shd w:val="clear" w:color="auto" w:fill="auto"/>
            <w:noWrap/>
            <w:vAlign w:val="bottom"/>
          </w:tcPr>
          <w:p w14:paraId="48787345">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20878621">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R412</w:t>
            </w:r>
          </w:p>
        </w:tc>
        <w:tc>
          <w:tcPr>
            <w:tcW w:w="982" w:type="dxa"/>
            <w:tcBorders>
              <w:top w:val="nil"/>
              <w:left w:val="nil"/>
              <w:bottom w:val="single" w:color="000000" w:sz="4" w:space="0"/>
              <w:right w:val="single" w:color="000000" w:sz="4" w:space="0"/>
            </w:tcBorders>
            <w:shd w:val="clear" w:color="auto" w:fill="FFFFFF"/>
            <w:noWrap/>
            <w:vAlign w:val="bottom"/>
          </w:tcPr>
          <w:p w14:paraId="05471F7E">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1K</w:t>
            </w:r>
          </w:p>
        </w:tc>
        <w:tc>
          <w:tcPr>
            <w:tcW w:w="400" w:type="dxa"/>
            <w:tcBorders>
              <w:top w:val="nil"/>
              <w:left w:val="nil"/>
              <w:bottom w:val="nil"/>
              <w:right w:val="nil"/>
            </w:tcBorders>
            <w:shd w:val="clear" w:color="auto" w:fill="auto"/>
            <w:noWrap/>
            <w:vAlign w:val="bottom"/>
          </w:tcPr>
          <w:p w14:paraId="6525EBB7">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61695F2A">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C691</w:t>
            </w:r>
          </w:p>
        </w:tc>
        <w:tc>
          <w:tcPr>
            <w:tcW w:w="960" w:type="dxa"/>
            <w:tcBorders>
              <w:top w:val="nil"/>
              <w:left w:val="nil"/>
              <w:bottom w:val="single" w:color="000000" w:sz="4" w:space="0"/>
              <w:right w:val="single" w:color="000000" w:sz="4" w:space="0"/>
            </w:tcBorders>
            <w:shd w:val="clear" w:color="auto" w:fill="FFFFFF"/>
            <w:noWrap/>
            <w:vAlign w:val="bottom"/>
          </w:tcPr>
          <w:p w14:paraId="598648F1">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104</w:t>
            </w:r>
          </w:p>
        </w:tc>
        <w:tc>
          <w:tcPr>
            <w:tcW w:w="400" w:type="dxa"/>
            <w:tcBorders>
              <w:top w:val="nil"/>
              <w:left w:val="nil"/>
              <w:bottom w:val="nil"/>
              <w:right w:val="nil"/>
            </w:tcBorders>
            <w:shd w:val="clear" w:color="auto" w:fill="auto"/>
            <w:noWrap/>
            <w:vAlign w:val="bottom"/>
          </w:tcPr>
          <w:p w14:paraId="2538D09D">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6E392FA8">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C891</w:t>
            </w:r>
          </w:p>
        </w:tc>
        <w:tc>
          <w:tcPr>
            <w:tcW w:w="960" w:type="dxa"/>
            <w:tcBorders>
              <w:top w:val="nil"/>
              <w:left w:val="nil"/>
              <w:bottom w:val="single" w:color="000000" w:sz="4" w:space="0"/>
              <w:right w:val="single" w:color="000000" w:sz="4" w:space="0"/>
            </w:tcBorders>
            <w:shd w:val="clear" w:color="auto" w:fill="FFFFFF"/>
            <w:noWrap/>
            <w:vAlign w:val="bottom"/>
          </w:tcPr>
          <w:p w14:paraId="78BAAEA3">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100u16V</w:t>
            </w:r>
          </w:p>
        </w:tc>
      </w:tr>
      <w:tr w14:paraId="0D77D19E">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55404332">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C104</w:t>
            </w:r>
          </w:p>
        </w:tc>
        <w:tc>
          <w:tcPr>
            <w:tcW w:w="983" w:type="dxa"/>
            <w:tcBorders>
              <w:top w:val="nil"/>
              <w:left w:val="nil"/>
              <w:bottom w:val="single" w:color="000000" w:sz="4" w:space="0"/>
              <w:right w:val="single" w:color="000000" w:sz="4" w:space="0"/>
            </w:tcBorders>
            <w:shd w:val="clear" w:color="auto" w:fill="FFFFFF"/>
            <w:noWrap/>
            <w:vAlign w:val="bottom"/>
          </w:tcPr>
          <w:p w14:paraId="30DD8188">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10uF/16V</w:t>
            </w:r>
          </w:p>
        </w:tc>
        <w:tc>
          <w:tcPr>
            <w:tcW w:w="63" w:type="dxa"/>
            <w:tcBorders>
              <w:top w:val="nil"/>
              <w:left w:val="nil"/>
              <w:bottom w:val="nil"/>
              <w:right w:val="nil"/>
            </w:tcBorders>
            <w:shd w:val="clear" w:color="auto" w:fill="auto"/>
            <w:noWrap/>
            <w:vAlign w:val="bottom"/>
          </w:tcPr>
          <w:p w14:paraId="07FA7B58">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2F3D169C">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R413</w:t>
            </w:r>
          </w:p>
        </w:tc>
        <w:tc>
          <w:tcPr>
            <w:tcW w:w="982" w:type="dxa"/>
            <w:tcBorders>
              <w:top w:val="nil"/>
              <w:left w:val="nil"/>
              <w:bottom w:val="single" w:color="000000" w:sz="4" w:space="0"/>
              <w:right w:val="single" w:color="000000" w:sz="4" w:space="0"/>
            </w:tcBorders>
            <w:shd w:val="clear" w:color="auto" w:fill="FFFFFF"/>
            <w:noWrap/>
            <w:vAlign w:val="bottom"/>
          </w:tcPr>
          <w:p w14:paraId="2ED2C17F">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1K</w:t>
            </w:r>
          </w:p>
        </w:tc>
        <w:tc>
          <w:tcPr>
            <w:tcW w:w="400" w:type="dxa"/>
            <w:tcBorders>
              <w:top w:val="nil"/>
              <w:left w:val="nil"/>
              <w:bottom w:val="nil"/>
              <w:right w:val="nil"/>
            </w:tcBorders>
            <w:shd w:val="clear" w:color="auto" w:fill="auto"/>
            <w:noWrap/>
            <w:vAlign w:val="bottom"/>
          </w:tcPr>
          <w:p w14:paraId="426CCCED">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678297A3">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C692</w:t>
            </w:r>
          </w:p>
        </w:tc>
        <w:tc>
          <w:tcPr>
            <w:tcW w:w="960" w:type="dxa"/>
            <w:tcBorders>
              <w:top w:val="nil"/>
              <w:left w:val="nil"/>
              <w:bottom w:val="single" w:color="000000" w:sz="4" w:space="0"/>
              <w:right w:val="single" w:color="000000" w:sz="4" w:space="0"/>
            </w:tcBorders>
            <w:shd w:val="clear" w:color="auto" w:fill="FFFFFF"/>
            <w:noWrap/>
            <w:vAlign w:val="bottom"/>
          </w:tcPr>
          <w:p w14:paraId="3F540B26">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104</w:t>
            </w:r>
          </w:p>
        </w:tc>
        <w:tc>
          <w:tcPr>
            <w:tcW w:w="400" w:type="dxa"/>
            <w:tcBorders>
              <w:top w:val="nil"/>
              <w:left w:val="nil"/>
              <w:bottom w:val="nil"/>
              <w:right w:val="nil"/>
            </w:tcBorders>
            <w:shd w:val="clear" w:color="auto" w:fill="auto"/>
            <w:noWrap/>
            <w:vAlign w:val="bottom"/>
          </w:tcPr>
          <w:p w14:paraId="38726E76">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2213685B">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C892</w:t>
            </w:r>
          </w:p>
        </w:tc>
        <w:tc>
          <w:tcPr>
            <w:tcW w:w="960" w:type="dxa"/>
            <w:tcBorders>
              <w:top w:val="nil"/>
              <w:left w:val="nil"/>
              <w:bottom w:val="single" w:color="000000" w:sz="4" w:space="0"/>
              <w:right w:val="single" w:color="000000" w:sz="4" w:space="0"/>
            </w:tcBorders>
            <w:shd w:val="clear" w:color="auto" w:fill="FFFFFF"/>
            <w:noWrap/>
            <w:vAlign w:val="bottom"/>
          </w:tcPr>
          <w:p w14:paraId="2FC5C08C">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100u/16V</w:t>
            </w:r>
          </w:p>
        </w:tc>
      </w:tr>
      <w:tr w14:paraId="5108B135">
        <w:tblPrEx>
          <w:tblCellMar>
            <w:top w:w="0" w:type="dxa"/>
            <w:left w:w="108" w:type="dxa"/>
            <w:bottom w:w="0" w:type="dxa"/>
            <w:right w:w="108" w:type="dxa"/>
          </w:tblCellMar>
        </w:tblPrEx>
        <w:trPr>
          <w:trHeight w:val="255" w:hRule="atLeast"/>
        </w:trPr>
        <w:tc>
          <w:tcPr>
            <w:tcW w:w="940" w:type="dxa"/>
            <w:tcBorders>
              <w:top w:val="nil"/>
              <w:left w:val="nil"/>
              <w:bottom w:val="nil"/>
              <w:right w:val="nil"/>
            </w:tcBorders>
            <w:shd w:val="clear" w:color="auto" w:fill="auto"/>
            <w:noWrap/>
            <w:vAlign w:val="bottom"/>
          </w:tcPr>
          <w:p w14:paraId="7E56C2C9">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83" w:type="dxa"/>
            <w:tcBorders>
              <w:top w:val="nil"/>
              <w:left w:val="nil"/>
              <w:bottom w:val="nil"/>
              <w:right w:val="nil"/>
            </w:tcBorders>
            <w:shd w:val="clear" w:color="auto" w:fill="auto"/>
            <w:noWrap/>
            <w:vAlign w:val="bottom"/>
          </w:tcPr>
          <w:p w14:paraId="35E3518C">
            <w:pPr>
              <w:keepNext w:val="0"/>
              <w:keepLines w:val="0"/>
              <w:widowControl/>
              <w:suppressLineNumbers w:val="0"/>
              <w:spacing w:before="0" w:beforeAutospacing="0" w:after="0" w:afterAutospacing="0"/>
              <w:ind w:left="0" w:right="0"/>
              <w:jc w:val="right"/>
              <w:rPr>
                <w:rFonts w:hint="default" w:ascii="Arial" w:hAnsi="Arial" w:cs="Arial"/>
                <w:kern w:val="0"/>
                <w:sz w:val="20"/>
                <w:szCs w:val="20"/>
              </w:rPr>
            </w:pPr>
          </w:p>
        </w:tc>
        <w:tc>
          <w:tcPr>
            <w:tcW w:w="63" w:type="dxa"/>
            <w:tcBorders>
              <w:top w:val="nil"/>
              <w:left w:val="nil"/>
              <w:bottom w:val="nil"/>
              <w:right w:val="nil"/>
            </w:tcBorders>
            <w:shd w:val="clear" w:color="auto" w:fill="auto"/>
            <w:noWrap/>
            <w:vAlign w:val="bottom"/>
          </w:tcPr>
          <w:p w14:paraId="3E830634">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212CF579">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R414</w:t>
            </w:r>
          </w:p>
        </w:tc>
        <w:tc>
          <w:tcPr>
            <w:tcW w:w="982" w:type="dxa"/>
            <w:tcBorders>
              <w:top w:val="nil"/>
              <w:left w:val="nil"/>
              <w:bottom w:val="single" w:color="000000" w:sz="4" w:space="0"/>
              <w:right w:val="single" w:color="000000" w:sz="4" w:space="0"/>
            </w:tcBorders>
            <w:shd w:val="clear" w:color="auto" w:fill="FFFFFF"/>
            <w:noWrap/>
            <w:vAlign w:val="bottom"/>
          </w:tcPr>
          <w:p w14:paraId="5258861A">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1K</w:t>
            </w:r>
          </w:p>
        </w:tc>
        <w:tc>
          <w:tcPr>
            <w:tcW w:w="400" w:type="dxa"/>
            <w:tcBorders>
              <w:top w:val="nil"/>
              <w:left w:val="nil"/>
              <w:bottom w:val="nil"/>
              <w:right w:val="nil"/>
            </w:tcBorders>
            <w:shd w:val="clear" w:color="auto" w:fill="auto"/>
            <w:noWrap/>
            <w:vAlign w:val="bottom"/>
          </w:tcPr>
          <w:p w14:paraId="06A4748C">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5120AE3B">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C693</w:t>
            </w:r>
          </w:p>
        </w:tc>
        <w:tc>
          <w:tcPr>
            <w:tcW w:w="960" w:type="dxa"/>
            <w:tcBorders>
              <w:top w:val="nil"/>
              <w:left w:val="nil"/>
              <w:bottom w:val="single" w:color="000000" w:sz="4" w:space="0"/>
              <w:right w:val="single" w:color="000000" w:sz="4" w:space="0"/>
            </w:tcBorders>
            <w:shd w:val="clear" w:color="auto" w:fill="FFFFFF"/>
            <w:noWrap/>
            <w:vAlign w:val="bottom"/>
          </w:tcPr>
          <w:p w14:paraId="61E608A1">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104</w:t>
            </w:r>
          </w:p>
        </w:tc>
        <w:tc>
          <w:tcPr>
            <w:tcW w:w="400" w:type="dxa"/>
            <w:tcBorders>
              <w:top w:val="nil"/>
              <w:left w:val="nil"/>
              <w:bottom w:val="nil"/>
              <w:right w:val="nil"/>
            </w:tcBorders>
            <w:noWrap/>
            <w:vAlign w:val="bottom"/>
          </w:tcPr>
          <w:p w14:paraId="335DB28B">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6D4A4286">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20C7AD2F">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r>
      <w:tr w14:paraId="0794EB2D">
        <w:tblPrEx>
          <w:tblCellMar>
            <w:top w:w="0" w:type="dxa"/>
            <w:left w:w="108" w:type="dxa"/>
            <w:bottom w:w="0" w:type="dxa"/>
            <w:right w:w="108" w:type="dxa"/>
          </w:tblCellMar>
        </w:tblPrEx>
        <w:trPr>
          <w:trHeight w:val="255" w:hRule="atLeast"/>
        </w:trPr>
        <w:tc>
          <w:tcPr>
            <w:tcW w:w="940" w:type="dxa"/>
            <w:tcBorders>
              <w:top w:val="single" w:color="000000" w:sz="4" w:space="0"/>
              <w:left w:val="single" w:color="000000" w:sz="4" w:space="0"/>
              <w:bottom w:val="single" w:color="000000" w:sz="4" w:space="0"/>
              <w:right w:val="single" w:color="000000" w:sz="4" w:space="0"/>
            </w:tcBorders>
            <w:shd w:val="clear" w:color="auto" w:fill="F4F4F4"/>
            <w:noWrap/>
            <w:vAlign w:val="bottom"/>
          </w:tcPr>
          <w:p w14:paraId="6915AB68">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Designator</w:t>
            </w:r>
          </w:p>
        </w:tc>
        <w:tc>
          <w:tcPr>
            <w:tcW w:w="983" w:type="dxa"/>
            <w:tcBorders>
              <w:top w:val="single" w:color="000000" w:sz="4" w:space="0"/>
              <w:left w:val="nil"/>
              <w:bottom w:val="single" w:color="000000" w:sz="4" w:space="0"/>
              <w:right w:val="single" w:color="000000" w:sz="4" w:space="0"/>
            </w:tcBorders>
            <w:shd w:val="clear" w:color="auto" w:fill="F4F4F4"/>
            <w:noWrap/>
            <w:vAlign w:val="bottom"/>
          </w:tcPr>
          <w:p w14:paraId="4714F939">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Comment</w:t>
            </w:r>
          </w:p>
        </w:tc>
        <w:tc>
          <w:tcPr>
            <w:tcW w:w="63" w:type="dxa"/>
            <w:tcBorders>
              <w:top w:val="nil"/>
              <w:left w:val="nil"/>
              <w:bottom w:val="nil"/>
              <w:right w:val="nil"/>
            </w:tcBorders>
            <w:shd w:val="clear" w:color="auto" w:fill="auto"/>
            <w:noWrap/>
            <w:vAlign w:val="bottom"/>
          </w:tcPr>
          <w:p w14:paraId="3B703530">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32C5BAFE">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R415</w:t>
            </w:r>
          </w:p>
        </w:tc>
        <w:tc>
          <w:tcPr>
            <w:tcW w:w="982" w:type="dxa"/>
            <w:tcBorders>
              <w:top w:val="nil"/>
              <w:left w:val="nil"/>
              <w:bottom w:val="single" w:color="000000" w:sz="4" w:space="0"/>
              <w:right w:val="single" w:color="000000" w:sz="4" w:space="0"/>
            </w:tcBorders>
            <w:shd w:val="clear" w:color="auto" w:fill="FFFFFF"/>
            <w:noWrap/>
            <w:vAlign w:val="bottom"/>
          </w:tcPr>
          <w:p w14:paraId="4C6D66A1">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62K</w:t>
            </w:r>
          </w:p>
        </w:tc>
        <w:tc>
          <w:tcPr>
            <w:tcW w:w="400" w:type="dxa"/>
            <w:tcBorders>
              <w:top w:val="nil"/>
              <w:left w:val="nil"/>
              <w:bottom w:val="nil"/>
              <w:right w:val="nil"/>
            </w:tcBorders>
            <w:shd w:val="clear" w:color="auto" w:fill="auto"/>
            <w:noWrap/>
            <w:vAlign w:val="bottom"/>
          </w:tcPr>
          <w:p w14:paraId="4B8A0C7A">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799AB42A">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C694</w:t>
            </w:r>
          </w:p>
        </w:tc>
        <w:tc>
          <w:tcPr>
            <w:tcW w:w="960" w:type="dxa"/>
            <w:tcBorders>
              <w:top w:val="nil"/>
              <w:left w:val="nil"/>
              <w:bottom w:val="single" w:color="000000" w:sz="4" w:space="0"/>
              <w:right w:val="single" w:color="000000" w:sz="4" w:space="0"/>
            </w:tcBorders>
            <w:shd w:val="clear" w:color="auto" w:fill="FFFFFF"/>
            <w:noWrap/>
            <w:vAlign w:val="bottom"/>
          </w:tcPr>
          <w:p w14:paraId="2C9A7A88">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100U16V</w:t>
            </w:r>
          </w:p>
        </w:tc>
        <w:tc>
          <w:tcPr>
            <w:tcW w:w="400" w:type="dxa"/>
            <w:tcBorders>
              <w:top w:val="nil"/>
              <w:left w:val="nil"/>
              <w:bottom w:val="nil"/>
              <w:right w:val="nil"/>
            </w:tcBorders>
            <w:shd w:val="clear" w:color="auto" w:fill="auto"/>
            <w:noWrap/>
            <w:vAlign w:val="bottom"/>
          </w:tcPr>
          <w:p w14:paraId="5D6ACF68">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single" w:color="000000" w:sz="4" w:space="0"/>
              <w:left w:val="single" w:color="000000" w:sz="4" w:space="0"/>
              <w:bottom w:val="single" w:color="000000" w:sz="4" w:space="0"/>
              <w:right w:val="single" w:color="000000" w:sz="4" w:space="0"/>
            </w:tcBorders>
            <w:shd w:val="clear" w:color="auto" w:fill="F4F4F4"/>
            <w:noWrap/>
            <w:vAlign w:val="bottom"/>
          </w:tcPr>
          <w:p w14:paraId="6F18B419">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Designator</w:t>
            </w:r>
          </w:p>
        </w:tc>
        <w:tc>
          <w:tcPr>
            <w:tcW w:w="960" w:type="dxa"/>
            <w:tcBorders>
              <w:top w:val="single" w:color="000000" w:sz="4" w:space="0"/>
              <w:left w:val="nil"/>
              <w:bottom w:val="single" w:color="000000" w:sz="4" w:space="0"/>
              <w:right w:val="single" w:color="000000" w:sz="4" w:space="0"/>
            </w:tcBorders>
            <w:shd w:val="clear" w:color="auto" w:fill="F4F4F4"/>
            <w:noWrap/>
            <w:vAlign w:val="bottom"/>
          </w:tcPr>
          <w:p w14:paraId="48B5B7FE">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Comment</w:t>
            </w:r>
          </w:p>
        </w:tc>
      </w:tr>
      <w:tr w14:paraId="1FAA1300">
        <w:tblPrEx>
          <w:tblCellMar>
            <w:top w:w="0" w:type="dxa"/>
            <w:left w:w="108" w:type="dxa"/>
            <w:bottom w:w="0" w:type="dxa"/>
            <w:right w:w="108" w:type="dxa"/>
          </w:tblCellMar>
        </w:tblPrEx>
        <w:trPr>
          <w:trHeight w:val="255" w:hRule="atLeast"/>
        </w:trPr>
        <w:tc>
          <w:tcPr>
            <w:tcW w:w="940"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F1BE7A0">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U201</w:t>
            </w:r>
          </w:p>
        </w:tc>
        <w:tc>
          <w:tcPr>
            <w:tcW w:w="983" w:type="dxa"/>
            <w:tcBorders>
              <w:top w:val="single" w:color="000000" w:sz="4" w:space="0"/>
              <w:left w:val="nil"/>
              <w:bottom w:val="single" w:color="000000" w:sz="4" w:space="0"/>
              <w:right w:val="single" w:color="000000" w:sz="4" w:space="0"/>
            </w:tcBorders>
            <w:shd w:val="clear" w:color="auto" w:fill="FFFFFF"/>
            <w:noWrap/>
            <w:vAlign w:val="bottom"/>
          </w:tcPr>
          <w:p w14:paraId="236C3767">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LF353</w:t>
            </w:r>
          </w:p>
        </w:tc>
        <w:tc>
          <w:tcPr>
            <w:tcW w:w="63" w:type="dxa"/>
            <w:tcBorders>
              <w:top w:val="nil"/>
              <w:left w:val="nil"/>
              <w:bottom w:val="nil"/>
              <w:right w:val="nil"/>
            </w:tcBorders>
            <w:shd w:val="clear" w:color="auto" w:fill="auto"/>
            <w:noWrap/>
            <w:vAlign w:val="bottom"/>
          </w:tcPr>
          <w:p w14:paraId="64180C8C">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5B574A47">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C411</w:t>
            </w:r>
          </w:p>
        </w:tc>
        <w:tc>
          <w:tcPr>
            <w:tcW w:w="982" w:type="dxa"/>
            <w:tcBorders>
              <w:top w:val="nil"/>
              <w:left w:val="nil"/>
              <w:bottom w:val="single" w:color="000000" w:sz="4" w:space="0"/>
              <w:right w:val="single" w:color="000000" w:sz="4" w:space="0"/>
            </w:tcBorders>
            <w:shd w:val="clear" w:color="auto" w:fill="FFFFFF"/>
            <w:noWrap/>
            <w:vAlign w:val="bottom"/>
          </w:tcPr>
          <w:p w14:paraId="1C504E6D">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0.1</w:t>
            </w:r>
          </w:p>
        </w:tc>
        <w:tc>
          <w:tcPr>
            <w:tcW w:w="400" w:type="dxa"/>
            <w:tcBorders>
              <w:top w:val="nil"/>
              <w:left w:val="nil"/>
              <w:bottom w:val="nil"/>
              <w:right w:val="nil"/>
            </w:tcBorders>
            <w:shd w:val="clear" w:color="auto" w:fill="auto"/>
            <w:noWrap/>
            <w:vAlign w:val="bottom"/>
          </w:tcPr>
          <w:p w14:paraId="1861668C">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shd w:val="clear" w:color="auto" w:fill="auto"/>
            <w:noWrap/>
            <w:vAlign w:val="bottom"/>
          </w:tcPr>
          <w:p w14:paraId="2C6C6691">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shd w:val="clear" w:color="auto" w:fill="auto"/>
            <w:noWrap/>
            <w:vAlign w:val="bottom"/>
          </w:tcPr>
          <w:p w14:paraId="16A1716F">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400" w:type="dxa"/>
            <w:tcBorders>
              <w:top w:val="nil"/>
              <w:left w:val="nil"/>
              <w:bottom w:val="nil"/>
              <w:right w:val="nil"/>
            </w:tcBorders>
            <w:shd w:val="clear" w:color="auto" w:fill="auto"/>
            <w:noWrap/>
            <w:vAlign w:val="bottom"/>
          </w:tcPr>
          <w:p w14:paraId="70AB2625">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91243B7">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C001</w:t>
            </w:r>
          </w:p>
        </w:tc>
        <w:tc>
          <w:tcPr>
            <w:tcW w:w="960" w:type="dxa"/>
            <w:tcBorders>
              <w:top w:val="single" w:color="000000" w:sz="4" w:space="0"/>
              <w:left w:val="nil"/>
              <w:bottom w:val="single" w:color="000000" w:sz="4" w:space="0"/>
              <w:right w:val="single" w:color="000000" w:sz="4" w:space="0"/>
            </w:tcBorders>
            <w:shd w:val="clear" w:color="auto" w:fill="FFFFFF"/>
            <w:noWrap/>
            <w:vAlign w:val="bottom"/>
          </w:tcPr>
          <w:p w14:paraId="6C88D322">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100u16V</w:t>
            </w:r>
          </w:p>
        </w:tc>
      </w:tr>
      <w:tr w14:paraId="58EBE0BA">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3F4D7B8B">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R201</w:t>
            </w:r>
          </w:p>
        </w:tc>
        <w:tc>
          <w:tcPr>
            <w:tcW w:w="983" w:type="dxa"/>
            <w:tcBorders>
              <w:top w:val="nil"/>
              <w:left w:val="nil"/>
              <w:bottom w:val="single" w:color="000000" w:sz="4" w:space="0"/>
              <w:right w:val="single" w:color="000000" w:sz="4" w:space="0"/>
            </w:tcBorders>
            <w:shd w:val="clear" w:color="auto" w:fill="FFFFFF"/>
            <w:noWrap/>
            <w:vAlign w:val="bottom"/>
          </w:tcPr>
          <w:p w14:paraId="21D667D9">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10K</w:t>
            </w:r>
          </w:p>
        </w:tc>
        <w:tc>
          <w:tcPr>
            <w:tcW w:w="63" w:type="dxa"/>
            <w:tcBorders>
              <w:top w:val="nil"/>
              <w:left w:val="nil"/>
              <w:bottom w:val="nil"/>
              <w:right w:val="nil"/>
            </w:tcBorders>
            <w:shd w:val="clear" w:color="auto" w:fill="auto"/>
            <w:noWrap/>
            <w:vAlign w:val="bottom"/>
          </w:tcPr>
          <w:p w14:paraId="61F8F9E9">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1D38597A">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C412</w:t>
            </w:r>
          </w:p>
        </w:tc>
        <w:tc>
          <w:tcPr>
            <w:tcW w:w="982" w:type="dxa"/>
            <w:tcBorders>
              <w:top w:val="nil"/>
              <w:left w:val="nil"/>
              <w:bottom w:val="single" w:color="000000" w:sz="4" w:space="0"/>
              <w:right w:val="single" w:color="000000" w:sz="4" w:space="0"/>
            </w:tcBorders>
            <w:shd w:val="clear" w:color="auto" w:fill="FFFFFF"/>
            <w:noWrap/>
            <w:vAlign w:val="bottom"/>
          </w:tcPr>
          <w:p w14:paraId="7620DAF3">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0.1</w:t>
            </w:r>
          </w:p>
        </w:tc>
        <w:tc>
          <w:tcPr>
            <w:tcW w:w="400" w:type="dxa"/>
            <w:tcBorders>
              <w:top w:val="nil"/>
              <w:left w:val="nil"/>
              <w:bottom w:val="nil"/>
              <w:right w:val="nil"/>
            </w:tcBorders>
            <w:shd w:val="clear" w:color="auto" w:fill="auto"/>
            <w:noWrap/>
            <w:vAlign w:val="bottom"/>
          </w:tcPr>
          <w:p w14:paraId="7738A32C">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single" w:color="000000" w:sz="4" w:space="0"/>
              <w:left w:val="single" w:color="000000" w:sz="4" w:space="0"/>
              <w:bottom w:val="single" w:color="000000" w:sz="4" w:space="0"/>
              <w:right w:val="single" w:color="000000" w:sz="4" w:space="0"/>
            </w:tcBorders>
            <w:shd w:val="clear" w:color="auto" w:fill="F4F4F4"/>
            <w:noWrap/>
            <w:vAlign w:val="bottom"/>
          </w:tcPr>
          <w:p w14:paraId="0E219FB4">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Designator</w:t>
            </w:r>
          </w:p>
        </w:tc>
        <w:tc>
          <w:tcPr>
            <w:tcW w:w="960" w:type="dxa"/>
            <w:tcBorders>
              <w:top w:val="single" w:color="000000" w:sz="4" w:space="0"/>
              <w:left w:val="nil"/>
              <w:bottom w:val="single" w:color="000000" w:sz="4" w:space="0"/>
              <w:right w:val="single" w:color="000000" w:sz="4" w:space="0"/>
            </w:tcBorders>
            <w:shd w:val="clear" w:color="auto" w:fill="F4F4F4"/>
            <w:noWrap/>
            <w:vAlign w:val="bottom"/>
          </w:tcPr>
          <w:p w14:paraId="1C7B4D18">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Comment</w:t>
            </w:r>
          </w:p>
        </w:tc>
        <w:tc>
          <w:tcPr>
            <w:tcW w:w="400" w:type="dxa"/>
            <w:tcBorders>
              <w:top w:val="nil"/>
              <w:left w:val="nil"/>
              <w:bottom w:val="nil"/>
              <w:right w:val="nil"/>
            </w:tcBorders>
            <w:shd w:val="clear" w:color="auto" w:fill="auto"/>
            <w:noWrap/>
            <w:vAlign w:val="bottom"/>
          </w:tcPr>
          <w:p w14:paraId="4332609A">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7ADC4827">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C002</w:t>
            </w:r>
          </w:p>
        </w:tc>
        <w:tc>
          <w:tcPr>
            <w:tcW w:w="960" w:type="dxa"/>
            <w:tcBorders>
              <w:top w:val="nil"/>
              <w:left w:val="nil"/>
              <w:bottom w:val="single" w:color="000000" w:sz="4" w:space="0"/>
              <w:right w:val="single" w:color="000000" w:sz="4" w:space="0"/>
            </w:tcBorders>
            <w:shd w:val="clear" w:color="auto" w:fill="FFFFFF"/>
            <w:noWrap/>
            <w:vAlign w:val="bottom"/>
          </w:tcPr>
          <w:p w14:paraId="3C36CFBA">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104</w:t>
            </w:r>
          </w:p>
        </w:tc>
      </w:tr>
      <w:tr w14:paraId="1496B513">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40AB9A8A">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R202</w:t>
            </w:r>
          </w:p>
        </w:tc>
        <w:tc>
          <w:tcPr>
            <w:tcW w:w="983" w:type="dxa"/>
            <w:tcBorders>
              <w:top w:val="nil"/>
              <w:left w:val="nil"/>
              <w:bottom w:val="single" w:color="000000" w:sz="4" w:space="0"/>
              <w:right w:val="single" w:color="000000" w:sz="4" w:space="0"/>
            </w:tcBorders>
            <w:shd w:val="clear" w:color="auto" w:fill="FFFFFF"/>
            <w:noWrap/>
            <w:vAlign w:val="bottom"/>
          </w:tcPr>
          <w:p w14:paraId="4CB866B4">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100K</w:t>
            </w:r>
          </w:p>
        </w:tc>
        <w:tc>
          <w:tcPr>
            <w:tcW w:w="63" w:type="dxa"/>
            <w:tcBorders>
              <w:top w:val="nil"/>
              <w:left w:val="nil"/>
              <w:bottom w:val="nil"/>
              <w:right w:val="nil"/>
            </w:tcBorders>
            <w:shd w:val="clear" w:color="auto" w:fill="auto"/>
            <w:noWrap/>
            <w:vAlign w:val="bottom"/>
          </w:tcPr>
          <w:p w14:paraId="088523D8">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79A012C6">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C413</w:t>
            </w:r>
          </w:p>
        </w:tc>
        <w:tc>
          <w:tcPr>
            <w:tcW w:w="982" w:type="dxa"/>
            <w:tcBorders>
              <w:top w:val="nil"/>
              <w:left w:val="nil"/>
              <w:bottom w:val="single" w:color="000000" w:sz="4" w:space="0"/>
              <w:right w:val="single" w:color="000000" w:sz="4" w:space="0"/>
            </w:tcBorders>
            <w:shd w:val="clear" w:color="auto" w:fill="FFFFFF"/>
            <w:noWrap/>
            <w:vAlign w:val="bottom"/>
          </w:tcPr>
          <w:p w14:paraId="4F1A9C9E">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0.1</w:t>
            </w:r>
          </w:p>
        </w:tc>
        <w:tc>
          <w:tcPr>
            <w:tcW w:w="400" w:type="dxa"/>
            <w:tcBorders>
              <w:top w:val="nil"/>
              <w:left w:val="nil"/>
              <w:bottom w:val="nil"/>
              <w:right w:val="nil"/>
            </w:tcBorders>
            <w:shd w:val="clear" w:color="auto" w:fill="auto"/>
            <w:noWrap/>
            <w:vAlign w:val="bottom"/>
          </w:tcPr>
          <w:p w14:paraId="0276E18F">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5649349">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U701</w:t>
            </w:r>
          </w:p>
        </w:tc>
        <w:tc>
          <w:tcPr>
            <w:tcW w:w="960" w:type="dxa"/>
            <w:tcBorders>
              <w:top w:val="single" w:color="000000" w:sz="4" w:space="0"/>
              <w:left w:val="nil"/>
              <w:bottom w:val="single" w:color="000000" w:sz="4" w:space="0"/>
              <w:right w:val="single" w:color="000000" w:sz="4" w:space="0"/>
            </w:tcBorders>
            <w:shd w:val="clear" w:color="auto" w:fill="FFFFFF"/>
            <w:noWrap/>
            <w:vAlign w:val="bottom"/>
          </w:tcPr>
          <w:p w14:paraId="47F7010A">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LF353</w:t>
            </w:r>
          </w:p>
        </w:tc>
        <w:tc>
          <w:tcPr>
            <w:tcW w:w="400" w:type="dxa"/>
            <w:tcBorders>
              <w:top w:val="nil"/>
              <w:left w:val="nil"/>
              <w:bottom w:val="nil"/>
              <w:right w:val="nil"/>
            </w:tcBorders>
            <w:shd w:val="clear" w:color="auto" w:fill="auto"/>
            <w:noWrap/>
            <w:vAlign w:val="bottom"/>
          </w:tcPr>
          <w:p w14:paraId="3B3BE785">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3D429167">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C003</w:t>
            </w:r>
          </w:p>
        </w:tc>
        <w:tc>
          <w:tcPr>
            <w:tcW w:w="960" w:type="dxa"/>
            <w:tcBorders>
              <w:top w:val="nil"/>
              <w:left w:val="nil"/>
              <w:bottom w:val="single" w:color="000000" w:sz="4" w:space="0"/>
              <w:right w:val="single" w:color="000000" w:sz="4" w:space="0"/>
            </w:tcBorders>
            <w:shd w:val="clear" w:color="auto" w:fill="FFFFFF"/>
            <w:noWrap/>
            <w:vAlign w:val="bottom"/>
          </w:tcPr>
          <w:p w14:paraId="2C7C41FA">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100u/16V</w:t>
            </w:r>
          </w:p>
        </w:tc>
      </w:tr>
      <w:tr w14:paraId="028816BB">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43F9F049">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R203</w:t>
            </w:r>
          </w:p>
        </w:tc>
        <w:tc>
          <w:tcPr>
            <w:tcW w:w="983" w:type="dxa"/>
            <w:tcBorders>
              <w:top w:val="nil"/>
              <w:left w:val="nil"/>
              <w:bottom w:val="single" w:color="000000" w:sz="4" w:space="0"/>
              <w:right w:val="single" w:color="000000" w:sz="4" w:space="0"/>
            </w:tcBorders>
            <w:shd w:val="clear" w:color="auto" w:fill="FFFFFF"/>
            <w:noWrap/>
            <w:vAlign w:val="bottom"/>
          </w:tcPr>
          <w:p w14:paraId="11FCA94E">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510</w:t>
            </w:r>
          </w:p>
        </w:tc>
        <w:tc>
          <w:tcPr>
            <w:tcW w:w="63" w:type="dxa"/>
            <w:tcBorders>
              <w:top w:val="nil"/>
              <w:left w:val="nil"/>
              <w:bottom w:val="nil"/>
              <w:right w:val="nil"/>
            </w:tcBorders>
            <w:shd w:val="clear" w:color="auto" w:fill="auto"/>
            <w:noWrap/>
            <w:vAlign w:val="bottom"/>
          </w:tcPr>
          <w:p w14:paraId="7D9998FF">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nil"/>
              <w:bottom w:val="nil"/>
              <w:right w:val="nil"/>
            </w:tcBorders>
            <w:shd w:val="clear" w:color="auto" w:fill="auto"/>
            <w:noWrap/>
            <w:vAlign w:val="bottom"/>
          </w:tcPr>
          <w:p w14:paraId="5234BD64">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82" w:type="dxa"/>
            <w:tcBorders>
              <w:top w:val="nil"/>
              <w:left w:val="nil"/>
              <w:bottom w:val="nil"/>
              <w:right w:val="nil"/>
            </w:tcBorders>
            <w:shd w:val="clear" w:color="auto" w:fill="auto"/>
            <w:noWrap/>
            <w:vAlign w:val="bottom"/>
          </w:tcPr>
          <w:p w14:paraId="20469B3C">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400" w:type="dxa"/>
            <w:tcBorders>
              <w:top w:val="nil"/>
              <w:left w:val="nil"/>
              <w:bottom w:val="nil"/>
              <w:right w:val="nil"/>
            </w:tcBorders>
            <w:shd w:val="clear" w:color="auto" w:fill="auto"/>
            <w:noWrap/>
            <w:vAlign w:val="bottom"/>
          </w:tcPr>
          <w:p w14:paraId="5D5D0F9E">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4F6C6863">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R701</w:t>
            </w:r>
          </w:p>
        </w:tc>
        <w:tc>
          <w:tcPr>
            <w:tcW w:w="960" w:type="dxa"/>
            <w:tcBorders>
              <w:top w:val="nil"/>
              <w:left w:val="nil"/>
              <w:bottom w:val="single" w:color="000000" w:sz="4" w:space="0"/>
              <w:right w:val="single" w:color="000000" w:sz="4" w:space="0"/>
            </w:tcBorders>
            <w:shd w:val="clear" w:color="auto" w:fill="FFFFFF"/>
            <w:noWrap/>
            <w:vAlign w:val="bottom"/>
          </w:tcPr>
          <w:p w14:paraId="0EC51682">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51K</w:t>
            </w:r>
          </w:p>
        </w:tc>
        <w:tc>
          <w:tcPr>
            <w:tcW w:w="400" w:type="dxa"/>
            <w:tcBorders>
              <w:top w:val="nil"/>
              <w:left w:val="nil"/>
              <w:bottom w:val="nil"/>
              <w:right w:val="nil"/>
            </w:tcBorders>
            <w:shd w:val="clear" w:color="auto" w:fill="auto"/>
            <w:noWrap/>
            <w:vAlign w:val="bottom"/>
          </w:tcPr>
          <w:p w14:paraId="5034F0A6">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26A99DDA">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C004</w:t>
            </w:r>
          </w:p>
        </w:tc>
        <w:tc>
          <w:tcPr>
            <w:tcW w:w="960" w:type="dxa"/>
            <w:tcBorders>
              <w:top w:val="nil"/>
              <w:left w:val="nil"/>
              <w:bottom w:val="single" w:color="000000" w:sz="4" w:space="0"/>
              <w:right w:val="single" w:color="000000" w:sz="4" w:space="0"/>
            </w:tcBorders>
            <w:shd w:val="clear" w:color="auto" w:fill="FFFFFF"/>
            <w:noWrap/>
            <w:vAlign w:val="bottom"/>
          </w:tcPr>
          <w:p w14:paraId="72919667">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104</w:t>
            </w:r>
          </w:p>
        </w:tc>
      </w:tr>
      <w:tr w14:paraId="42E6932F">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30BA3886">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R204</w:t>
            </w:r>
          </w:p>
        </w:tc>
        <w:tc>
          <w:tcPr>
            <w:tcW w:w="983" w:type="dxa"/>
            <w:tcBorders>
              <w:top w:val="nil"/>
              <w:left w:val="nil"/>
              <w:bottom w:val="single" w:color="000000" w:sz="4" w:space="0"/>
              <w:right w:val="single" w:color="000000" w:sz="4" w:space="0"/>
            </w:tcBorders>
            <w:shd w:val="clear" w:color="auto" w:fill="FFFFFF"/>
            <w:noWrap/>
            <w:vAlign w:val="bottom"/>
          </w:tcPr>
          <w:p w14:paraId="24864388">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5K1</w:t>
            </w:r>
          </w:p>
        </w:tc>
        <w:tc>
          <w:tcPr>
            <w:tcW w:w="63" w:type="dxa"/>
            <w:tcBorders>
              <w:top w:val="nil"/>
              <w:left w:val="nil"/>
              <w:bottom w:val="nil"/>
              <w:right w:val="nil"/>
            </w:tcBorders>
            <w:shd w:val="clear" w:color="auto" w:fill="auto"/>
            <w:noWrap/>
            <w:vAlign w:val="bottom"/>
          </w:tcPr>
          <w:p w14:paraId="20A2A8B4">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nil"/>
              <w:bottom w:val="nil"/>
              <w:right w:val="nil"/>
            </w:tcBorders>
            <w:shd w:val="clear" w:color="auto" w:fill="auto"/>
            <w:noWrap/>
            <w:vAlign w:val="bottom"/>
          </w:tcPr>
          <w:p w14:paraId="4A3904DC">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82" w:type="dxa"/>
            <w:tcBorders>
              <w:top w:val="nil"/>
              <w:left w:val="nil"/>
              <w:bottom w:val="nil"/>
              <w:right w:val="nil"/>
            </w:tcBorders>
            <w:shd w:val="clear" w:color="auto" w:fill="auto"/>
            <w:noWrap/>
            <w:vAlign w:val="bottom"/>
          </w:tcPr>
          <w:p w14:paraId="3A035AE0">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400" w:type="dxa"/>
            <w:tcBorders>
              <w:top w:val="nil"/>
              <w:left w:val="nil"/>
              <w:bottom w:val="nil"/>
              <w:right w:val="nil"/>
            </w:tcBorders>
            <w:shd w:val="clear" w:color="auto" w:fill="auto"/>
            <w:noWrap/>
            <w:vAlign w:val="bottom"/>
          </w:tcPr>
          <w:p w14:paraId="1769BBE7">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1CC18167">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R702</w:t>
            </w:r>
          </w:p>
        </w:tc>
        <w:tc>
          <w:tcPr>
            <w:tcW w:w="960" w:type="dxa"/>
            <w:tcBorders>
              <w:top w:val="nil"/>
              <w:left w:val="nil"/>
              <w:bottom w:val="single" w:color="000000" w:sz="4" w:space="0"/>
              <w:right w:val="single" w:color="000000" w:sz="4" w:space="0"/>
            </w:tcBorders>
            <w:shd w:val="clear" w:color="auto" w:fill="FFFFFF"/>
            <w:noWrap/>
            <w:vAlign w:val="bottom"/>
          </w:tcPr>
          <w:p w14:paraId="4F16CC92">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500K_LIN</w:t>
            </w:r>
          </w:p>
        </w:tc>
        <w:tc>
          <w:tcPr>
            <w:tcW w:w="400" w:type="dxa"/>
            <w:tcBorders>
              <w:top w:val="nil"/>
              <w:left w:val="nil"/>
              <w:bottom w:val="nil"/>
              <w:right w:val="nil"/>
            </w:tcBorders>
            <w:shd w:val="clear" w:color="auto" w:fill="auto"/>
            <w:noWrap/>
            <w:vAlign w:val="bottom"/>
          </w:tcPr>
          <w:p w14:paraId="6FB2C5BB">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346C45C6">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C291</w:t>
            </w:r>
          </w:p>
        </w:tc>
        <w:tc>
          <w:tcPr>
            <w:tcW w:w="960" w:type="dxa"/>
            <w:tcBorders>
              <w:top w:val="nil"/>
              <w:left w:val="nil"/>
              <w:bottom w:val="single" w:color="000000" w:sz="4" w:space="0"/>
              <w:right w:val="single" w:color="000000" w:sz="4" w:space="0"/>
            </w:tcBorders>
            <w:shd w:val="clear" w:color="auto" w:fill="FFFFFF"/>
            <w:noWrap/>
            <w:vAlign w:val="bottom"/>
          </w:tcPr>
          <w:p w14:paraId="6FD6BD00">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100u16V</w:t>
            </w:r>
          </w:p>
        </w:tc>
      </w:tr>
      <w:tr w14:paraId="171F1952">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3799D80F">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C201</w:t>
            </w:r>
          </w:p>
        </w:tc>
        <w:tc>
          <w:tcPr>
            <w:tcW w:w="983" w:type="dxa"/>
            <w:tcBorders>
              <w:top w:val="nil"/>
              <w:left w:val="nil"/>
              <w:bottom w:val="single" w:color="000000" w:sz="4" w:space="0"/>
              <w:right w:val="single" w:color="000000" w:sz="4" w:space="0"/>
            </w:tcBorders>
            <w:shd w:val="clear" w:color="auto" w:fill="FFFFFF"/>
            <w:noWrap/>
            <w:vAlign w:val="bottom"/>
          </w:tcPr>
          <w:p w14:paraId="34EE4C9D">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0.01</w:t>
            </w:r>
          </w:p>
        </w:tc>
        <w:tc>
          <w:tcPr>
            <w:tcW w:w="63" w:type="dxa"/>
            <w:tcBorders>
              <w:top w:val="nil"/>
              <w:left w:val="nil"/>
              <w:bottom w:val="nil"/>
              <w:right w:val="nil"/>
            </w:tcBorders>
            <w:shd w:val="clear" w:color="auto" w:fill="auto"/>
            <w:noWrap/>
            <w:vAlign w:val="bottom"/>
          </w:tcPr>
          <w:p w14:paraId="4F7C0838">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single" w:color="000000" w:sz="4" w:space="0"/>
              <w:left w:val="single" w:color="000000" w:sz="4" w:space="0"/>
              <w:bottom w:val="single" w:color="000000" w:sz="4" w:space="0"/>
              <w:right w:val="single" w:color="000000" w:sz="4" w:space="0"/>
            </w:tcBorders>
            <w:shd w:val="clear" w:color="auto" w:fill="F4F4F4"/>
            <w:noWrap/>
            <w:vAlign w:val="bottom"/>
          </w:tcPr>
          <w:p w14:paraId="10E905B1">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Designator</w:t>
            </w:r>
          </w:p>
        </w:tc>
        <w:tc>
          <w:tcPr>
            <w:tcW w:w="982" w:type="dxa"/>
            <w:tcBorders>
              <w:top w:val="single" w:color="000000" w:sz="4" w:space="0"/>
              <w:left w:val="nil"/>
              <w:bottom w:val="single" w:color="000000" w:sz="4" w:space="0"/>
              <w:right w:val="single" w:color="000000" w:sz="4" w:space="0"/>
            </w:tcBorders>
            <w:shd w:val="clear" w:color="auto" w:fill="F4F4F4"/>
            <w:noWrap/>
            <w:vAlign w:val="bottom"/>
          </w:tcPr>
          <w:p w14:paraId="21A84507">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Comment</w:t>
            </w:r>
          </w:p>
        </w:tc>
        <w:tc>
          <w:tcPr>
            <w:tcW w:w="400" w:type="dxa"/>
            <w:tcBorders>
              <w:top w:val="nil"/>
              <w:left w:val="nil"/>
              <w:bottom w:val="nil"/>
              <w:right w:val="nil"/>
            </w:tcBorders>
            <w:shd w:val="clear" w:color="auto" w:fill="auto"/>
            <w:noWrap/>
            <w:vAlign w:val="bottom"/>
          </w:tcPr>
          <w:p w14:paraId="711760E2">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0EA5C0E8">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R703</w:t>
            </w:r>
          </w:p>
        </w:tc>
        <w:tc>
          <w:tcPr>
            <w:tcW w:w="960" w:type="dxa"/>
            <w:tcBorders>
              <w:top w:val="nil"/>
              <w:left w:val="nil"/>
              <w:bottom w:val="single" w:color="000000" w:sz="4" w:space="0"/>
              <w:right w:val="single" w:color="000000" w:sz="4" w:space="0"/>
            </w:tcBorders>
            <w:shd w:val="clear" w:color="auto" w:fill="FFFFFF"/>
            <w:noWrap/>
            <w:vAlign w:val="bottom"/>
          </w:tcPr>
          <w:p w14:paraId="124AE764">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51K</w:t>
            </w:r>
          </w:p>
        </w:tc>
        <w:tc>
          <w:tcPr>
            <w:tcW w:w="400" w:type="dxa"/>
            <w:tcBorders>
              <w:top w:val="nil"/>
              <w:left w:val="nil"/>
              <w:bottom w:val="nil"/>
              <w:right w:val="nil"/>
            </w:tcBorders>
            <w:shd w:val="clear" w:color="auto" w:fill="auto"/>
            <w:noWrap/>
            <w:vAlign w:val="bottom"/>
          </w:tcPr>
          <w:p w14:paraId="3478A2CB">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7143E070">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C292</w:t>
            </w:r>
          </w:p>
        </w:tc>
        <w:tc>
          <w:tcPr>
            <w:tcW w:w="960" w:type="dxa"/>
            <w:tcBorders>
              <w:top w:val="nil"/>
              <w:left w:val="nil"/>
              <w:bottom w:val="single" w:color="000000" w:sz="4" w:space="0"/>
              <w:right w:val="single" w:color="000000" w:sz="4" w:space="0"/>
            </w:tcBorders>
            <w:shd w:val="clear" w:color="auto" w:fill="FFFFFF"/>
            <w:noWrap/>
            <w:vAlign w:val="bottom"/>
          </w:tcPr>
          <w:p w14:paraId="174A3335">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104</w:t>
            </w:r>
          </w:p>
        </w:tc>
      </w:tr>
      <w:tr w14:paraId="75B095D7">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54F2875E">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C202</w:t>
            </w:r>
          </w:p>
        </w:tc>
        <w:tc>
          <w:tcPr>
            <w:tcW w:w="983" w:type="dxa"/>
            <w:tcBorders>
              <w:top w:val="nil"/>
              <w:left w:val="nil"/>
              <w:bottom w:val="single" w:color="000000" w:sz="4" w:space="0"/>
              <w:right w:val="single" w:color="000000" w:sz="4" w:space="0"/>
            </w:tcBorders>
            <w:shd w:val="clear" w:color="auto" w:fill="FFFFFF"/>
            <w:noWrap/>
            <w:vAlign w:val="bottom"/>
          </w:tcPr>
          <w:p w14:paraId="5441975E">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0.047</w:t>
            </w:r>
          </w:p>
        </w:tc>
        <w:tc>
          <w:tcPr>
            <w:tcW w:w="63" w:type="dxa"/>
            <w:tcBorders>
              <w:top w:val="nil"/>
              <w:left w:val="nil"/>
              <w:bottom w:val="nil"/>
              <w:right w:val="nil"/>
            </w:tcBorders>
            <w:shd w:val="clear" w:color="auto" w:fill="auto"/>
            <w:noWrap/>
            <w:vAlign w:val="bottom"/>
          </w:tcPr>
          <w:p w14:paraId="531090DD">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7A350E68">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U501</w:t>
            </w:r>
          </w:p>
        </w:tc>
        <w:tc>
          <w:tcPr>
            <w:tcW w:w="982" w:type="dxa"/>
            <w:tcBorders>
              <w:top w:val="single" w:color="000000" w:sz="4" w:space="0"/>
              <w:left w:val="nil"/>
              <w:bottom w:val="single" w:color="000000" w:sz="4" w:space="0"/>
              <w:right w:val="single" w:color="000000" w:sz="4" w:space="0"/>
            </w:tcBorders>
            <w:shd w:val="clear" w:color="auto" w:fill="FFFFFF"/>
            <w:noWrap/>
            <w:vAlign w:val="bottom"/>
          </w:tcPr>
          <w:p w14:paraId="284ACDF1">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LF353</w:t>
            </w:r>
          </w:p>
        </w:tc>
        <w:tc>
          <w:tcPr>
            <w:tcW w:w="400" w:type="dxa"/>
            <w:tcBorders>
              <w:top w:val="nil"/>
              <w:left w:val="nil"/>
              <w:bottom w:val="nil"/>
              <w:right w:val="nil"/>
            </w:tcBorders>
            <w:shd w:val="clear" w:color="auto" w:fill="auto"/>
            <w:noWrap/>
            <w:vAlign w:val="bottom"/>
          </w:tcPr>
          <w:p w14:paraId="50829DF8">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217B19F4">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R704</w:t>
            </w:r>
          </w:p>
        </w:tc>
        <w:tc>
          <w:tcPr>
            <w:tcW w:w="960" w:type="dxa"/>
            <w:tcBorders>
              <w:top w:val="nil"/>
              <w:left w:val="nil"/>
              <w:bottom w:val="single" w:color="000000" w:sz="4" w:space="0"/>
              <w:right w:val="single" w:color="000000" w:sz="4" w:space="0"/>
            </w:tcBorders>
            <w:shd w:val="clear" w:color="auto" w:fill="FFFFFF"/>
            <w:noWrap/>
            <w:vAlign w:val="bottom"/>
          </w:tcPr>
          <w:p w14:paraId="7FA86152">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510K</w:t>
            </w:r>
          </w:p>
        </w:tc>
        <w:tc>
          <w:tcPr>
            <w:tcW w:w="400" w:type="dxa"/>
            <w:tcBorders>
              <w:top w:val="nil"/>
              <w:left w:val="nil"/>
              <w:bottom w:val="nil"/>
              <w:right w:val="nil"/>
            </w:tcBorders>
            <w:shd w:val="clear" w:color="auto" w:fill="auto"/>
            <w:noWrap/>
            <w:vAlign w:val="bottom"/>
          </w:tcPr>
          <w:p w14:paraId="20CDE287">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7597BDA1">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C293</w:t>
            </w:r>
          </w:p>
        </w:tc>
        <w:tc>
          <w:tcPr>
            <w:tcW w:w="960" w:type="dxa"/>
            <w:tcBorders>
              <w:top w:val="nil"/>
              <w:left w:val="nil"/>
              <w:bottom w:val="single" w:color="000000" w:sz="4" w:space="0"/>
              <w:right w:val="single" w:color="000000" w:sz="4" w:space="0"/>
            </w:tcBorders>
            <w:shd w:val="clear" w:color="auto" w:fill="FFFFFF"/>
            <w:noWrap/>
            <w:vAlign w:val="bottom"/>
          </w:tcPr>
          <w:p w14:paraId="5BEC5AC5">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100u/16V</w:t>
            </w:r>
          </w:p>
        </w:tc>
      </w:tr>
      <w:tr w14:paraId="355282ED">
        <w:tblPrEx>
          <w:tblCellMar>
            <w:top w:w="0" w:type="dxa"/>
            <w:left w:w="108" w:type="dxa"/>
            <w:bottom w:w="0" w:type="dxa"/>
            <w:right w:w="108" w:type="dxa"/>
          </w:tblCellMar>
        </w:tblPrEx>
        <w:trPr>
          <w:trHeight w:val="255" w:hRule="atLeast"/>
        </w:trPr>
        <w:tc>
          <w:tcPr>
            <w:tcW w:w="940" w:type="dxa"/>
            <w:tcBorders>
              <w:top w:val="nil"/>
              <w:left w:val="nil"/>
              <w:bottom w:val="nil"/>
              <w:right w:val="nil"/>
            </w:tcBorders>
            <w:shd w:val="clear" w:color="auto" w:fill="auto"/>
            <w:noWrap/>
            <w:vAlign w:val="bottom"/>
          </w:tcPr>
          <w:p w14:paraId="66B07DBB">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83" w:type="dxa"/>
            <w:tcBorders>
              <w:top w:val="nil"/>
              <w:left w:val="nil"/>
              <w:bottom w:val="nil"/>
              <w:right w:val="nil"/>
            </w:tcBorders>
            <w:shd w:val="clear" w:color="auto" w:fill="auto"/>
            <w:noWrap/>
            <w:vAlign w:val="bottom"/>
          </w:tcPr>
          <w:p w14:paraId="0B2A2C41">
            <w:pPr>
              <w:keepNext w:val="0"/>
              <w:keepLines w:val="0"/>
              <w:widowControl/>
              <w:suppressLineNumbers w:val="0"/>
              <w:spacing w:before="0" w:beforeAutospacing="0" w:after="0" w:afterAutospacing="0"/>
              <w:ind w:left="0" w:right="0"/>
              <w:jc w:val="right"/>
              <w:rPr>
                <w:rFonts w:hint="default" w:ascii="Arial" w:hAnsi="Arial" w:cs="Arial"/>
                <w:kern w:val="0"/>
                <w:sz w:val="20"/>
                <w:szCs w:val="20"/>
              </w:rPr>
            </w:pPr>
          </w:p>
        </w:tc>
        <w:tc>
          <w:tcPr>
            <w:tcW w:w="63" w:type="dxa"/>
            <w:tcBorders>
              <w:top w:val="nil"/>
              <w:left w:val="nil"/>
              <w:bottom w:val="nil"/>
              <w:right w:val="nil"/>
            </w:tcBorders>
            <w:shd w:val="clear" w:color="auto" w:fill="auto"/>
            <w:noWrap/>
            <w:vAlign w:val="bottom"/>
          </w:tcPr>
          <w:p w14:paraId="3246386C">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05D22C61">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R501</w:t>
            </w:r>
          </w:p>
        </w:tc>
        <w:tc>
          <w:tcPr>
            <w:tcW w:w="982" w:type="dxa"/>
            <w:tcBorders>
              <w:top w:val="nil"/>
              <w:left w:val="nil"/>
              <w:bottom w:val="single" w:color="000000" w:sz="4" w:space="0"/>
              <w:right w:val="single" w:color="000000" w:sz="4" w:space="0"/>
            </w:tcBorders>
            <w:shd w:val="clear" w:color="auto" w:fill="FFFFFF"/>
            <w:noWrap/>
            <w:vAlign w:val="bottom"/>
          </w:tcPr>
          <w:p w14:paraId="0EEB1CCF">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18K</w:t>
            </w:r>
          </w:p>
        </w:tc>
        <w:tc>
          <w:tcPr>
            <w:tcW w:w="400" w:type="dxa"/>
            <w:tcBorders>
              <w:top w:val="nil"/>
              <w:left w:val="nil"/>
              <w:bottom w:val="nil"/>
              <w:right w:val="nil"/>
            </w:tcBorders>
            <w:shd w:val="clear" w:color="auto" w:fill="auto"/>
            <w:noWrap/>
            <w:vAlign w:val="bottom"/>
          </w:tcPr>
          <w:p w14:paraId="57DA6233">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751E29D1">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R705</w:t>
            </w:r>
          </w:p>
        </w:tc>
        <w:tc>
          <w:tcPr>
            <w:tcW w:w="960" w:type="dxa"/>
            <w:tcBorders>
              <w:top w:val="nil"/>
              <w:left w:val="nil"/>
              <w:bottom w:val="single" w:color="000000" w:sz="4" w:space="0"/>
              <w:right w:val="single" w:color="000000" w:sz="4" w:space="0"/>
            </w:tcBorders>
            <w:shd w:val="clear" w:color="auto" w:fill="FFFFFF"/>
            <w:noWrap/>
            <w:vAlign w:val="bottom"/>
          </w:tcPr>
          <w:p w14:paraId="2368F628">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33K</w:t>
            </w:r>
          </w:p>
        </w:tc>
        <w:tc>
          <w:tcPr>
            <w:tcW w:w="400" w:type="dxa"/>
            <w:tcBorders>
              <w:top w:val="nil"/>
              <w:left w:val="nil"/>
              <w:bottom w:val="nil"/>
              <w:right w:val="nil"/>
            </w:tcBorders>
            <w:shd w:val="clear" w:color="auto" w:fill="auto"/>
            <w:noWrap/>
            <w:vAlign w:val="bottom"/>
          </w:tcPr>
          <w:p w14:paraId="71DB2F15">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38F80DD2">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C294</w:t>
            </w:r>
          </w:p>
        </w:tc>
        <w:tc>
          <w:tcPr>
            <w:tcW w:w="960" w:type="dxa"/>
            <w:tcBorders>
              <w:top w:val="nil"/>
              <w:left w:val="nil"/>
              <w:bottom w:val="single" w:color="000000" w:sz="4" w:space="0"/>
              <w:right w:val="single" w:color="000000" w:sz="4" w:space="0"/>
            </w:tcBorders>
            <w:shd w:val="clear" w:color="auto" w:fill="FFFFFF"/>
            <w:noWrap/>
            <w:vAlign w:val="bottom"/>
          </w:tcPr>
          <w:p w14:paraId="25B18036">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104</w:t>
            </w:r>
          </w:p>
        </w:tc>
      </w:tr>
      <w:tr w14:paraId="1A2A32E4">
        <w:tblPrEx>
          <w:tblCellMar>
            <w:top w:w="0" w:type="dxa"/>
            <w:left w:w="108" w:type="dxa"/>
            <w:bottom w:w="0" w:type="dxa"/>
            <w:right w:w="108" w:type="dxa"/>
          </w:tblCellMar>
        </w:tblPrEx>
        <w:trPr>
          <w:trHeight w:val="255" w:hRule="atLeast"/>
        </w:trPr>
        <w:tc>
          <w:tcPr>
            <w:tcW w:w="940" w:type="dxa"/>
            <w:tcBorders>
              <w:top w:val="single" w:color="000000" w:sz="4" w:space="0"/>
              <w:left w:val="single" w:color="000000" w:sz="4" w:space="0"/>
              <w:bottom w:val="single" w:color="000000" w:sz="4" w:space="0"/>
              <w:right w:val="single" w:color="000000" w:sz="4" w:space="0"/>
            </w:tcBorders>
            <w:shd w:val="clear" w:color="auto" w:fill="F4F4F4"/>
            <w:noWrap/>
            <w:vAlign w:val="bottom"/>
          </w:tcPr>
          <w:p w14:paraId="769968D5">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Designator</w:t>
            </w:r>
          </w:p>
        </w:tc>
        <w:tc>
          <w:tcPr>
            <w:tcW w:w="983" w:type="dxa"/>
            <w:tcBorders>
              <w:top w:val="single" w:color="000000" w:sz="4" w:space="0"/>
              <w:left w:val="nil"/>
              <w:bottom w:val="single" w:color="000000" w:sz="4" w:space="0"/>
              <w:right w:val="single" w:color="000000" w:sz="4" w:space="0"/>
            </w:tcBorders>
            <w:shd w:val="clear" w:color="auto" w:fill="F4F4F4"/>
            <w:noWrap/>
            <w:vAlign w:val="bottom"/>
          </w:tcPr>
          <w:p w14:paraId="1C28881F">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Comment</w:t>
            </w:r>
          </w:p>
        </w:tc>
        <w:tc>
          <w:tcPr>
            <w:tcW w:w="63" w:type="dxa"/>
            <w:tcBorders>
              <w:top w:val="nil"/>
              <w:left w:val="nil"/>
              <w:bottom w:val="nil"/>
              <w:right w:val="nil"/>
            </w:tcBorders>
            <w:shd w:val="clear" w:color="auto" w:fill="auto"/>
            <w:noWrap/>
            <w:vAlign w:val="bottom"/>
          </w:tcPr>
          <w:p w14:paraId="699845AE">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58B46439">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R502</w:t>
            </w:r>
          </w:p>
        </w:tc>
        <w:tc>
          <w:tcPr>
            <w:tcW w:w="982" w:type="dxa"/>
            <w:tcBorders>
              <w:top w:val="nil"/>
              <w:left w:val="nil"/>
              <w:bottom w:val="single" w:color="000000" w:sz="4" w:space="0"/>
              <w:right w:val="single" w:color="000000" w:sz="4" w:space="0"/>
            </w:tcBorders>
            <w:shd w:val="clear" w:color="auto" w:fill="FFFFFF"/>
            <w:noWrap/>
            <w:vAlign w:val="bottom"/>
          </w:tcPr>
          <w:p w14:paraId="4709CF5D">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18K</w:t>
            </w:r>
          </w:p>
        </w:tc>
        <w:tc>
          <w:tcPr>
            <w:tcW w:w="400" w:type="dxa"/>
            <w:tcBorders>
              <w:top w:val="nil"/>
              <w:left w:val="nil"/>
              <w:bottom w:val="nil"/>
              <w:right w:val="nil"/>
            </w:tcBorders>
            <w:shd w:val="clear" w:color="auto" w:fill="auto"/>
            <w:noWrap/>
            <w:vAlign w:val="bottom"/>
          </w:tcPr>
          <w:p w14:paraId="466611E9">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1839B0D8">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R706</w:t>
            </w:r>
          </w:p>
        </w:tc>
        <w:tc>
          <w:tcPr>
            <w:tcW w:w="960" w:type="dxa"/>
            <w:tcBorders>
              <w:top w:val="nil"/>
              <w:left w:val="nil"/>
              <w:bottom w:val="single" w:color="000000" w:sz="4" w:space="0"/>
              <w:right w:val="single" w:color="000000" w:sz="4" w:space="0"/>
            </w:tcBorders>
            <w:shd w:val="clear" w:color="auto" w:fill="FFFFFF"/>
            <w:noWrap/>
            <w:vAlign w:val="bottom"/>
          </w:tcPr>
          <w:p w14:paraId="76D54E49">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500K_LIN</w:t>
            </w:r>
          </w:p>
        </w:tc>
        <w:tc>
          <w:tcPr>
            <w:tcW w:w="400" w:type="dxa"/>
            <w:tcBorders>
              <w:top w:val="nil"/>
              <w:left w:val="nil"/>
              <w:bottom w:val="nil"/>
              <w:right w:val="nil"/>
            </w:tcBorders>
            <w:noWrap/>
            <w:vAlign w:val="bottom"/>
          </w:tcPr>
          <w:p w14:paraId="377EE69A">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2955ED8A">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1E912C5B">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r>
      <w:tr w14:paraId="638E21CE">
        <w:tblPrEx>
          <w:tblCellMar>
            <w:top w:w="0" w:type="dxa"/>
            <w:left w:w="108" w:type="dxa"/>
            <w:bottom w:w="0" w:type="dxa"/>
            <w:right w:w="108" w:type="dxa"/>
          </w:tblCellMar>
        </w:tblPrEx>
        <w:trPr>
          <w:trHeight w:val="255" w:hRule="atLeast"/>
        </w:trPr>
        <w:tc>
          <w:tcPr>
            <w:tcW w:w="940"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A68DC5F">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U301</w:t>
            </w:r>
          </w:p>
        </w:tc>
        <w:tc>
          <w:tcPr>
            <w:tcW w:w="983" w:type="dxa"/>
            <w:tcBorders>
              <w:top w:val="single" w:color="000000" w:sz="4" w:space="0"/>
              <w:left w:val="nil"/>
              <w:bottom w:val="single" w:color="000000" w:sz="4" w:space="0"/>
              <w:right w:val="single" w:color="000000" w:sz="4" w:space="0"/>
            </w:tcBorders>
            <w:shd w:val="clear" w:color="auto" w:fill="FFFFFF"/>
            <w:noWrap/>
            <w:vAlign w:val="bottom"/>
          </w:tcPr>
          <w:p w14:paraId="08931F4D">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LF353</w:t>
            </w:r>
          </w:p>
        </w:tc>
        <w:tc>
          <w:tcPr>
            <w:tcW w:w="63" w:type="dxa"/>
            <w:tcBorders>
              <w:top w:val="nil"/>
              <w:left w:val="nil"/>
              <w:bottom w:val="nil"/>
              <w:right w:val="nil"/>
            </w:tcBorders>
            <w:shd w:val="clear" w:color="auto" w:fill="auto"/>
            <w:noWrap/>
            <w:vAlign w:val="bottom"/>
          </w:tcPr>
          <w:p w14:paraId="074182FD">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2DA40818">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R503</w:t>
            </w:r>
          </w:p>
        </w:tc>
        <w:tc>
          <w:tcPr>
            <w:tcW w:w="982" w:type="dxa"/>
            <w:tcBorders>
              <w:top w:val="nil"/>
              <w:left w:val="nil"/>
              <w:bottom w:val="single" w:color="000000" w:sz="4" w:space="0"/>
              <w:right w:val="single" w:color="000000" w:sz="4" w:space="0"/>
            </w:tcBorders>
            <w:shd w:val="clear" w:color="auto" w:fill="FFFFFF"/>
            <w:noWrap/>
            <w:vAlign w:val="bottom"/>
          </w:tcPr>
          <w:p w14:paraId="465FA80C">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10K</w:t>
            </w:r>
          </w:p>
        </w:tc>
        <w:tc>
          <w:tcPr>
            <w:tcW w:w="400" w:type="dxa"/>
            <w:tcBorders>
              <w:top w:val="nil"/>
              <w:left w:val="nil"/>
              <w:bottom w:val="nil"/>
              <w:right w:val="nil"/>
            </w:tcBorders>
            <w:shd w:val="clear" w:color="auto" w:fill="auto"/>
            <w:noWrap/>
            <w:vAlign w:val="bottom"/>
          </w:tcPr>
          <w:p w14:paraId="5EB9B21C">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66CBA6CC">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C701</w:t>
            </w:r>
          </w:p>
        </w:tc>
        <w:tc>
          <w:tcPr>
            <w:tcW w:w="960" w:type="dxa"/>
            <w:tcBorders>
              <w:top w:val="nil"/>
              <w:left w:val="nil"/>
              <w:bottom w:val="single" w:color="000000" w:sz="4" w:space="0"/>
              <w:right w:val="single" w:color="000000" w:sz="4" w:space="0"/>
            </w:tcBorders>
            <w:shd w:val="clear" w:color="auto" w:fill="FFFFFF"/>
            <w:noWrap/>
            <w:vAlign w:val="bottom"/>
          </w:tcPr>
          <w:p w14:paraId="683FC787">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6200P</w:t>
            </w:r>
          </w:p>
        </w:tc>
        <w:tc>
          <w:tcPr>
            <w:tcW w:w="400" w:type="dxa"/>
            <w:tcBorders>
              <w:top w:val="nil"/>
              <w:left w:val="nil"/>
              <w:bottom w:val="nil"/>
              <w:right w:val="nil"/>
            </w:tcBorders>
            <w:noWrap/>
            <w:vAlign w:val="bottom"/>
          </w:tcPr>
          <w:p w14:paraId="1C3893FA">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47FB433D">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548063B8">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r>
      <w:tr w14:paraId="51C3CA5E">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2283C0DB">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U302</w:t>
            </w:r>
          </w:p>
        </w:tc>
        <w:tc>
          <w:tcPr>
            <w:tcW w:w="983" w:type="dxa"/>
            <w:tcBorders>
              <w:top w:val="nil"/>
              <w:left w:val="nil"/>
              <w:bottom w:val="single" w:color="000000" w:sz="4" w:space="0"/>
              <w:right w:val="single" w:color="000000" w:sz="4" w:space="0"/>
            </w:tcBorders>
            <w:shd w:val="clear" w:color="auto" w:fill="FFFFFF"/>
            <w:noWrap/>
            <w:vAlign w:val="bottom"/>
          </w:tcPr>
          <w:p w14:paraId="33912000">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LF353</w:t>
            </w:r>
          </w:p>
        </w:tc>
        <w:tc>
          <w:tcPr>
            <w:tcW w:w="63" w:type="dxa"/>
            <w:tcBorders>
              <w:top w:val="nil"/>
              <w:left w:val="nil"/>
              <w:bottom w:val="nil"/>
              <w:right w:val="nil"/>
            </w:tcBorders>
            <w:shd w:val="clear" w:color="auto" w:fill="auto"/>
            <w:noWrap/>
            <w:vAlign w:val="bottom"/>
          </w:tcPr>
          <w:p w14:paraId="556FF598">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290CA448">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R504</w:t>
            </w:r>
          </w:p>
        </w:tc>
        <w:tc>
          <w:tcPr>
            <w:tcW w:w="982" w:type="dxa"/>
            <w:tcBorders>
              <w:top w:val="nil"/>
              <w:left w:val="nil"/>
              <w:bottom w:val="single" w:color="000000" w:sz="4" w:space="0"/>
              <w:right w:val="single" w:color="000000" w:sz="4" w:space="0"/>
            </w:tcBorders>
            <w:shd w:val="clear" w:color="auto" w:fill="FFFFFF"/>
            <w:noWrap/>
            <w:vAlign w:val="bottom"/>
          </w:tcPr>
          <w:p w14:paraId="349533BD">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10K</w:t>
            </w:r>
          </w:p>
        </w:tc>
        <w:tc>
          <w:tcPr>
            <w:tcW w:w="400" w:type="dxa"/>
            <w:tcBorders>
              <w:top w:val="nil"/>
              <w:left w:val="nil"/>
              <w:bottom w:val="nil"/>
              <w:right w:val="nil"/>
            </w:tcBorders>
            <w:shd w:val="clear" w:color="auto" w:fill="auto"/>
            <w:noWrap/>
            <w:vAlign w:val="bottom"/>
          </w:tcPr>
          <w:p w14:paraId="2BB8280E">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4425AF52">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C702</w:t>
            </w:r>
          </w:p>
        </w:tc>
        <w:tc>
          <w:tcPr>
            <w:tcW w:w="960" w:type="dxa"/>
            <w:tcBorders>
              <w:top w:val="nil"/>
              <w:left w:val="nil"/>
              <w:bottom w:val="single" w:color="000000" w:sz="4" w:space="0"/>
              <w:right w:val="single" w:color="000000" w:sz="4" w:space="0"/>
            </w:tcBorders>
            <w:shd w:val="clear" w:color="auto" w:fill="FFFFFF"/>
            <w:noWrap/>
            <w:vAlign w:val="bottom"/>
          </w:tcPr>
          <w:p w14:paraId="0D254DEA">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6200P</w:t>
            </w:r>
          </w:p>
        </w:tc>
        <w:tc>
          <w:tcPr>
            <w:tcW w:w="400" w:type="dxa"/>
            <w:tcBorders>
              <w:top w:val="nil"/>
              <w:left w:val="nil"/>
              <w:bottom w:val="nil"/>
              <w:right w:val="nil"/>
            </w:tcBorders>
            <w:noWrap/>
            <w:vAlign w:val="bottom"/>
          </w:tcPr>
          <w:p w14:paraId="74BE8786">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77D6A742">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54572CB5">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r>
      <w:tr w14:paraId="50545D49">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205989B9">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R301</w:t>
            </w:r>
          </w:p>
        </w:tc>
        <w:tc>
          <w:tcPr>
            <w:tcW w:w="983" w:type="dxa"/>
            <w:tcBorders>
              <w:top w:val="nil"/>
              <w:left w:val="nil"/>
              <w:bottom w:val="single" w:color="000000" w:sz="4" w:space="0"/>
              <w:right w:val="single" w:color="000000" w:sz="4" w:space="0"/>
            </w:tcBorders>
            <w:shd w:val="clear" w:color="auto" w:fill="FFFFFF"/>
            <w:noWrap/>
            <w:vAlign w:val="bottom"/>
          </w:tcPr>
          <w:p w14:paraId="009259FD">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10K</w:t>
            </w:r>
          </w:p>
        </w:tc>
        <w:tc>
          <w:tcPr>
            <w:tcW w:w="63" w:type="dxa"/>
            <w:tcBorders>
              <w:top w:val="nil"/>
              <w:left w:val="nil"/>
              <w:bottom w:val="nil"/>
              <w:right w:val="nil"/>
            </w:tcBorders>
            <w:shd w:val="clear" w:color="auto" w:fill="auto"/>
            <w:noWrap/>
            <w:vAlign w:val="bottom"/>
          </w:tcPr>
          <w:p w14:paraId="5720CD81">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033A8DC8">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C501</w:t>
            </w:r>
          </w:p>
        </w:tc>
        <w:tc>
          <w:tcPr>
            <w:tcW w:w="982" w:type="dxa"/>
            <w:tcBorders>
              <w:top w:val="nil"/>
              <w:left w:val="nil"/>
              <w:bottom w:val="single" w:color="000000" w:sz="4" w:space="0"/>
              <w:right w:val="single" w:color="000000" w:sz="4" w:space="0"/>
            </w:tcBorders>
            <w:shd w:val="clear" w:color="auto" w:fill="FFFFFF"/>
            <w:noWrap/>
            <w:vAlign w:val="bottom"/>
          </w:tcPr>
          <w:p w14:paraId="0ED7C43A">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0.022</w:t>
            </w:r>
          </w:p>
        </w:tc>
        <w:tc>
          <w:tcPr>
            <w:tcW w:w="400" w:type="dxa"/>
            <w:tcBorders>
              <w:top w:val="nil"/>
              <w:left w:val="nil"/>
              <w:bottom w:val="nil"/>
              <w:right w:val="nil"/>
            </w:tcBorders>
            <w:shd w:val="clear" w:color="auto" w:fill="auto"/>
            <w:noWrap/>
            <w:vAlign w:val="bottom"/>
          </w:tcPr>
          <w:p w14:paraId="14553ED7">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39A4337F">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C703</w:t>
            </w:r>
          </w:p>
        </w:tc>
        <w:tc>
          <w:tcPr>
            <w:tcW w:w="960" w:type="dxa"/>
            <w:tcBorders>
              <w:top w:val="nil"/>
              <w:left w:val="nil"/>
              <w:bottom w:val="single" w:color="000000" w:sz="4" w:space="0"/>
              <w:right w:val="single" w:color="000000" w:sz="4" w:space="0"/>
            </w:tcBorders>
            <w:shd w:val="clear" w:color="auto" w:fill="FFFFFF"/>
            <w:noWrap/>
            <w:vAlign w:val="bottom"/>
          </w:tcPr>
          <w:p w14:paraId="493FD0C8">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240P</w:t>
            </w:r>
          </w:p>
        </w:tc>
        <w:tc>
          <w:tcPr>
            <w:tcW w:w="400" w:type="dxa"/>
            <w:tcBorders>
              <w:top w:val="nil"/>
              <w:left w:val="nil"/>
              <w:bottom w:val="nil"/>
              <w:right w:val="nil"/>
            </w:tcBorders>
            <w:noWrap/>
            <w:vAlign w:val="bottom"/>
          </w:tcPr>
          <w:p w14:paraId="6AE17E9C">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5218D1FC">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50BA2B9E">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r>
      <w:tr w14:paraId="5E7725CC">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5034C2E8">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R302</w:t>
            </w:r>
          </w:p>
        </w:tc>
        <w:tc>
          <w:tcPr>
            <w:tcW w:w="983" w:type="dxa"/>
            <w:tcBorders>
              <w:top w:val="nil"/>
              <w:left w:val="nil"/>
              <w:bottom w:val="single" w:color="000000" w:sz="4" w:space="0"/>
              <w:right w:val="single" w:color="000000" w:sz="4" w:space="0"/>
            </w:tcBorders>
            <w:shd w:val="clear" w:color="auto" w:fill="FFFFFF"/>
            <w:noWrap/>
            <w:vAlign w:val="bottom"/>
          </w:tcPr>
          <w:p w14:paraId="72633AB0">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10K</w:t>
            </w:r>
          </w:p>
        </w:tc>
        <w:tc>
          <w:tcPr>
            <w:tcW w:w="63" w:type="dxa"/>
            <w:tcBorders>
              <w:top w:val="nil"/>
              <w:left w:val="nil"/>
              <w:bottom w:val="nil"/>
              <w:right w:val="nil"/>
            </w:tcBorders>
            <w:shd w:val="clear" w:color="auto" w:fill="auto"/>
            <w:noWrap/>
            <w:vAlign w:val="bottom"/>
          </w:tcPr>
          <w:p w14:paraId="07624FA1">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1D638918">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C502</w:t>
            </w:r>
          </w:p>
        </w:tc>
        <w:tc>
          <w:tcPr>
            <w:tcW w:w="982" w:type="dxa"/>
            <w:tcBorders>
              <w:top w:val="nil"/>
              <w:left w:val="nil"/>
              <w:bottom w:val="single" w:color="000000" w:sz="4" w:space="0"/>
              <w:right w:val="single" w:color="000000" w:sz="4" w:space="0"/>
            </w:tcBorders>
            <w:shd w:val="clear" w:color="auto" w:fill="FFFFFF"/>
            <w:noWrap/>
            <w:vAlign w:val="bottom"/>
          </w:tcPr>
          <w:p w14:paraId="25136066">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0.022</w:t>
            </w:r>
          </w:p>
        </w:tc>
        <w:tc>
          <w:tcPr>
            <w:tcW w:w="400" w:type="dxa"/>
            <w:tcBorders>
              <w:top w:val="nil"/>
              <w:left w:val="nil"/>
              <w:bottom w:val="nil"/>
              <w:right w:val="nil"/>
            </w:tcBorders>
            <w:shd w:val="clear" w:color="auto" w:fill="auto"/>
            <w:noWrap/>
            <w:vAlign w:val="bottom"/>
          </w:tcPr>
          <w:p w14:paraId="720E9901">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57FB219C">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C704</w:t>
            </w:r>
          </w:p>
        </w:tc>
        <w:tc>
          <w:tcPr>
            <w:tcW w:w="960" w:type="dxa"/>
            <w:tcBorders>
              <w:top w:val="nil"/>
              <w:left w:val="nil"/>
              <w:bottom w:val="single" w:color="000000" w:sz="4" w:space="0"/>
              <w:right w:val="single" w:color="000000" w:sz="4" w:space="0"/>
            </w:tcBorders>
            <w:shd w:val="clear" w:color="auto" w:fill="FFFFFF"/>
            <w:noWrap/>
            <w:vAlign w:val="bottom"/>
          </w:tcPr>
          <w:p w14:paraId="38466BE0">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10u16v</w:t>
            </w:r>
          </w:p>
        </w:tc>
        <w:tc>
          <w:tcPr>
            <w:tcW w:w="400" w:type="dxa"/>
            <w:tcBorders>
              <w:top w:val="nil"/>
              <w:left w:val="nil"/>
              <w:bottom w:val="nil"/>
              <w:right w:val="nil"/>
            </w:tcBorders>
            <w:noWrap/>
            <w:vAlign w:val="bottom"/>
          </w:tcPr>
          <w:p w14:paraId="48A554F9">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3E5D2FBA">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3E9A01E4">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r>
      <w:tr w14:paraId="0C07BD6C">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46DCA0E6">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R303</w:t>
            </w:r>
          </w:p>
        </w:tc>
        <w:tc>
          <w:tcPr>
            <w:tcW w:w="983" w:type="dxa"/>
            <w:tcBorders>
              <w:top w:val="nil"/>
              <w:left w:val="nil"/>
              <w:bottom w:val="single" w:color="000000" w:sz="4" w:space="0"/>
              <w:right w:val="single" w:color="000000" w:sz="4" w:space="0"/>
            </w:tcBorders>
            <w:shd w:val="clear" w:color="auto" w:fill="FFFFFF"/>
            <w:noWrap/>
            <w:vAlign w:val="bottom"/>
          </w:tcPr>
          <w:p w14:paraId="20CCB71A">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18K</w:t>
            </w:r>
          </w:p>
        </w:tc>
        <w:tc>
          <w:tcPr>
            <w:tcW w:w="63" w:type="dxa"/>
            <w:tcBorders>
              <w:top w:val="nil"/>
              <w:left w:val="nil"/>
              <w:bottom w:val="nil"/>
              <w:right w:val="nil"/>
            </w:tcBorders>
            <w:shd w:val="clear" w:color="auto" w:fill="auto"/>
            <w:noWrap/>
            <w:vAlign w:val="bottom"/>
          </w:tcPr>
          <w:p w14:paraId="206A0E3E">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6344D9EA">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R511</w:t>
            </w:r>
          </w:p>
        </w:tc>
        <w:tc>
          <w:tcPr>
            <w:tcW w:w="982" w:type="dxa"/>
            <w:tcBorders>
              <w:top w:val="nil"/>
              <w:left w:val="nil"/>
              <w:bottom w:val="single" w:color="000000" w:sz="4" w:space="0"/>
              <w:right w:val="single" w:color="000000" w:sz="4" w:space="0"/>
            </w:tcBorders>
            <w:shd w:val="clear" w:color="auto" w:fill="FFFFFF"/>
            <w:noWrap/>
            <w:vAlign w:val="bottom"/>
          </w:tcPr>
          <w:p w14:paraId="768EB155">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3K9</w:t>
            </w:r>
          </w:p>
        </w:tc>
        <w:tc>
          <w:tcPr>
            <w:tcW w:w="400" w:type="dxa"/>
            <w:tcBorders>
              <w:top w:val="nil"/>
              <w:left w:val="nil"/>
              <w:bottom w:val="nil"/>
              <w:right w:val="nil"/>
            </w:tcBorders>
            <w:shd w:val="clear" w:color="auto" w:fill="auto"/>
            <w:noWrap/>
            <w:vAlign w:val="bottom"/>
          </w:tcPr>
          <w:p w14:paraId="38C86039">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3EDEE5C0">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C791</w:t>
            </w:r>
          </w:p>
        </w:tc>
        <w:tc>
          <w:tcPr>
            <w:tcW w:w="960" w:type="dxa"/>
            <w:tcBorders>
              <w:top w:val="nil"/>
              <w:left w:val="nil"/>
              <w:bottom w:val="single" w:color="000000" w:sz="4" w:space="0"/>
              <w:right w:val="single" w:color="000000" w:sz="4" w:space="0"/>
            </w:tcBorders>
            <w:shd w:val="clear" w:color="auto" w:fill="FFFFFF"/>
            <w:noWrap/>
            <w:vAlign w:val="bottom"/>
          </w:tcPr>
          <w:p w14:paraId="7954AD6C">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104</w:t>
            </w:r>
          </w:p>
        </w:tc>
        <w:tc>
          <w:tcPr>
            <w:tcW w:w="400" w:type="dxa"/>
            <w:tcBorders>
              <w:top w:val="nil"/>
              <w:left w:val="nil"/>
              <w:bottom w:val="nil"/>
              <w:right w:val="nil"/>
            </w:tcBorders>
            <w:noWrap/>
            <w:vAlign w:val="bottom"/>
          </w:tcPr>
          <w:p w14:paraId="0F910B06">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1BC1F3D5">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240F6C78">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r>
      <w:tr w14:paraId="13E0A5EF">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4DD1C297">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R304</w:t>
            </w:r>
          </w:p>
        </w:tc>
        <w:tc>
          <w:tcPr>
            <w:tcW w:w="983" w:type="dxa"/>
            <w:tcBorders>
              <w:top w:val="nil"/>
              <w:left w:val="nil"/>
              <w:bottom w:val="single" w:color="000000" w:sz="4" w:space="0"/>
              <w:right w:val="single" w:color="000000" w:sz="4" w:space="0"/>
            </w:tcBorders>
            <w:shd w:val="clear" w:color="auto" w:fill="FFFFFF"/>
            <w:noWrap/>
            <w:vAlign w:val="bottom"/>
          </w:tcPr>
          <w:p w14:paraId="02E4242D">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4K7</w:t>
            </w:r>
          </w:p>
        </w:tc>
        <w:tc>
          <w:tcPr>
            <w:tcW w:w="63" w:type="dxa"/>
            <w:tcBorders>
              <w:top w:val="nil"/>
              <w:left w:val="nil"/>
              <w:bottom w:val="nil"/>
              <w:right w:val="nil"/>
            </w:tcBorders>
            <w:shd w:val="clear" w:color="auto" w:fill="auto"/>
            <w:noWrap/>
            <w:vAlign w:val="bottom"/>
          </w:tcPr>
          <w:p w14:paraId="657E44D9">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2EDDE239">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R512</w:t>
            </w:r>
          </w:p>
        </w:tc>
        <w:tc>
          <w:tcPr>
            <w:tcW w:w="982" w:type="dxa"/>
            <w:tcBorders>
              <w:top w:val="nil"/>
              <w:left w:val="nil"/>
              <w:bottom w:val="single" w:color="000000" w:sz="4" w:space="0"/>
              <w:right w:val="single" w:color="000000" w:sz="4" w:space="0"/>
            </w:tcBorders>
            <w:shd w:val="clear" w:color="auto" w:fill="FFFFFF"/>
            <w:noWrap/>
            <w:vAlign w:val="bottom"/>
          </w:tcPr>
          <w:p w14:paraId="364E05DE">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3K9</w:t>
            </w:r>
          </w:p>
        </w:tc>
        <w:tc>
          <w:tcPr>
            <w:tcW w:w="400" w:type="dxa"/>
            <w:tcBorders>
              <w:top w:val="nil"/>
              <w:left w:val="nil"/>
              <w:bottom w:val="nil"/>
              <w:right w:val="nil"/>
            </w:tcBorders>
            <w:shd w:val="clear" w:color="auto" w:fill="auto"/>
            <w:noWrap/>
            <w:vAlign w:val="bottom"/>
          </w:tcPr>
          <w:p w14:paraId="61AE7C88">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64E04B57">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C792</w:t>
            </w:r>
          </w:p>
        </w:tc>
        <w:tc>
          <w:tcPr>
            <w:tcW w:w="960" w:type="dxa"/>
            <w:tcBorders>
              <w:top w:val="nil"/>
              <w:left w:val="nil"/>
              <w:bottom w:val="single" w:color="000000" w:sz="4" w:space="0"/>
              <w:right w:val="single" w:color="000000" w:sz="4" w:space="0"/>
            </w:tcBorders>
            <w:shd w:val="clear" w:color="auto" w:fill="FFFFFF"/>
            <w:noWrap/>
            <w:vAlign w:val="bottom"/>
          </w:tcPr>
          <w:p w14:paraId="48D97B3A">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100u16v</w:t>
            </w:r>
          </w:p>
        </w:tc>
        <w:tc>
          <w:tcPr>
            <w:tcW w:w="400" w:type="dxa"/>
            <w:tcBorders>
              <w:top w:val="nil"/>
              <w:left w:val="nil"/>
              <w:bottom w:val="nil"/>
              <w:right w:val="nil"/>
            </w:tcBorders>
            <w:noWrap/>
            <w:vAlign w:val="bottom"/>
          </w:tcPr>
          <w:p w14:paraId="29AA1B5F">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3E15BE44">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21D0758D">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r>
      <w:tr w14:paraId="6CBD290F">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14AA6BD0">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R305</w:t>
            </w:r>
          </w:p>
        </w:tc>
        <w:tc>
          <w:tcPr>
            <w:tcW w:w="983" w:type="dxa"/>
            <w:tcBorders>
              <w:top w:val="nil"/>
              <w:left w:val="nil"/>
              <w:bottom w:val="single" w:color="000000" w:sz="4" w:space="0"/>
              <w:right w:val="single" w:color="000000" w:sz="4" w:space="0"/>
            </w:tcBorders>
            <w:shd w:val="clear" w:color="auto" w:fill="FFFFFF"/>
            <w:noWrap/>
            <w:vAlign w:val="bottom"/>
          </w:tcPr>
          <w:p w14:paraId="460BEA8E">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10K</w:t>
            </w:r>
          </w:p>
        </w:tc>
        <w:tc>
          <w:tcPr>
            <w:tcW w:w="63" w:type="dxa"/>
            <w:tcBorders>
              <w:top w:val="nil"/>
              <w:left w:val="nil"/>
              <w:bottom w:val="nil"/>
              <w:right w:val="nil"/>
            </w:tcBorders>
            <w:shd w:val="clear" w:color="auto" w:fill="auto"/>
            <w:noWrap/>
            <w:vAlign w:val="bottom"/>
          </w:tcPr>
          <w:p w14:paraId="491986A1">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1FD37EE7">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R513</w:t>
            </w:r>
          </w:p>
        </w:tc>
        <w:tc>
          <w:tcPr>
            <w:tcW w:w="982" w:type="dxa"/>
            <w:tcBorders>
              <w:top w:val="nil"/>
              <w:left w:val="nil"/>
              <w:bottom w:val="single" w:color="000000" w:sz="4" w:space="0"/>
              <w:right w:val="single" w:color="000000" w:sz="4" w:space="0"/>
            </w:tcBorders>
            <w:shd w:val="clear" w:color="auto" w:fill="FFFFFF"/>
            <w:noWrap/>
            <w:vAlign w:val="bottom"/>
          </w:tcPr>
          <w:p w14:paraId="30BE062F">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10K</w:t>
            </w:r>
          </w:p>
        </w:tc>
        <w:tc>
          <w:tcPr>
            <w:tcW w:w="400" w:type="dxa"/>
            <w:tcBorders>
              <w:top w:val="nil"/>
              <w:left w:val="nil"/>
              <w:bottom w:val="nil"/>
              <w:right w:val="nil"/>
            </w:tcBorders>
            <w:shd w:val="clear" w:color="auto" w:fill="auto"/>
            <w:noWrap/>
            <w:vAlign w:val="bottom"/>
          </w:tcPr>
          <w:p w14:paraId="0C6A9711">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4A8051B6">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C793</w:t>
            </w:r>
          </w:p>
        </w:tc>
        <w:tc>
          <w:tcPr>
            <w:tcW w:w="960" w:type="dxa"/>
            <w:tcBorders>
              <w:top w:val="nil"/>
              <w:left w:val="nil"/>
              <w:bottom w:val="single" w:color="000000" w:sz="4" w:space="0"/>
              <w:right w:val="single" w:color="000000" w:sz="4" w:space="0"/>
            </w:tcBorders>
            <w:shd w:val="clear" w:color="auto" w:fill="FFFFFF"/>
            <w:noWrap/>
            <w:vAlign w:val="bottom"/>
          </w:tcPr>
          <w:p w14:paraId="147F19EA">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104</w:t>
            </w:r>
          </w:p>
        </w:tc>
        <w:tc>
          <w:tcPr>
            <w:tcW w:w="400" w:type="dxa"/>
            <w:tcBorders>
              <w:top w:val="nil"/>
              <w:left w:val="nil"/>
              <w:bottom w:val="nil"/>
              <w:right w:val="nil"/>
            </w:tcBorders>
            <w:noWrap/>
            <w:vAlign w:val="bottom"/>
          </w:tcPr>
          <w:p w14:paraId="4B540812">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2DC40BD0">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327742F7">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r>
      <w:tr w14:paraId="1C2A58EC">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4D76782E">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R306</w:t>
            </w:r>
          </w:p>
        </w:tc>
        <w:tc>
          <w:tcPr>
            <w:tcW w:w="983" w:type="dxa"/>
            <w:tcBorders>
              <w:top w:val="nil"/>
              <w:left w:val="nil"/>
              <w:bottom w:val="single" w:color="000000" w:sz="4" w:space="0"/>
              <w:right w:val="single" w:color="000000" w:sz="4" w:space="0"/>
            </w:tcBorders>
            <w:shd w:val="clear" w:color="auto" w:fill="FFFFFF"/>
            <w:noWrap/>
            <w:vAlign w:val="bottom"/>
          </w:tcPr>
          <w:p w14:paraId="1CA025B0">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4K7</w:t>
            </w:r>
          </w:p>
        </w:tc>
        <w:tc>
          <w:tcPr>
            <w:tcW w:w="63" w:type="dxa"/>
            <w:tcBorders>
              <w:top w:val="nil"/>
              <w:left w:val="nil"/>
              <w:bottom w:val="nil"/>
              <w:right w:val="nil"/>
            </w:tcBorders>
            <w:shd w:val="clear" w:color="auto" w:fill="auto"/>
            <w:noWrap/>
            <w:vAlign w:val="bottom"/>
          </w:tcPr>
          <w:p w14:paraId="635ECCB6">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53330C15">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R514</w:t>
            </w:r>
          </w:p>
        </w:tc>
        <w:tc>
          <w:tcPr>
            <w:tcW w:w="982" w:type="dxa"/>
            <w:tcBorders>
              <w:top w:val="nil"/>
              <w:left w:val="nil"/>
              <w:bottom w:val="single" w:color="000000" w:sz="4" w:space="0"/>
              <w:right w:val="single" w:color="000000" w:sz="4" w:space="0"/>
            </w:tcBorders>
            <w:shd w:val="clear" w:color="auto" w:fill="FFFFFF"/>
            <w:noWrap/>
            <w:vAlign w:val="bottom"/>
          </w:tcPr>
          <w:p w14:paraId="0A211683">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10K</w:t>
            </w:r>
          </w:p>
        </w:tc>
        <w:tc>
          <w:tcPr>
            <w:tcW w:w="400" w:type="dxa"/>
            <w:tcBorders>
              <w:top w:val="nil"/>
              <w:left w:val="nil"/>
              <w:bottom w:val="nil"/>
              <w:right w:val="nil"/>
            </w:tcBorders>
            <w:shd w:val="clear" w:color="auto" w:fill="auto"/>
            <w:noWrap/>
            <w:vAlign w:val="bottom"/>
          </w:tcPr>
          <w:p w14:paraId="6304C54F">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2DFFC5EE">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C794</w:t>
            </w:r>
          </w:p>
        </w:tc>
        <w:tc>
          <w:tcPr>
            <w:tcW w:w="960" w:type="dxa"/>
            <w:tcBorders>
              <w:top w:val="nil"/>
              <w:left w:val="nil"/>
              <w:bottom w:val="single" w:color="000000" w:sz="4" w:space="0"/>
              <w:right w:val="single" w:color="000000" w:sz="4" w:space="0"/>
            </w:tcBorders>
            <w:shd w:val="clear" w:color="auto" w:fill="FFFFFF"/>
            <w:noWrap/>
            <w:vAlign w:val="bottom"/>
          </w:tcPr>
          <w:p w14:paraId="2E0E595E">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100u16v</w:t>
            </w:r>
          </w:p>
        </w:tc>
        <w:tc>
          <w:tcPr>
            <w:tcW w:w="400" w:type="dxa"/>
            <w:tcBorders>
              <w:top w:val="nil"/>
              <w:left w:val="nil"/>
              <w:bottom w:val="nil"/>
              <w:right w:val="nil"/>
            </w:tcBorders>
            <w:noWrap/>
            <w:vAlign w:val="bottom"/>
          </w:tcPr>
          <w:p w14:paraId="51541B3E">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503D323F">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0ED186F7">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r>
      <w:tr w14:paraId="05650AE8">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79D6CFEC">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R307</w:t>
            </w:r>
          </w:p>
        </w:tc>
        <w:tc>
          <w:tcPr>
            <w:tcW w:w="983" w:type="dxa"/>
            <w:tcBorders>
              <w:top w:val="nil"/>
              <w:left w:val="nil"/>
              <w:bottom w:val="single" w:color="000000" w:sz="4" w:space="0"/>
              <w:right w:val="single" w:color="000000" w:sz="4" w:space="0"/>
            </w:tcBorders>
            <w:shd w:val="clear" w:color="auto" w:fill="FFFFFF"/>
            <w:noWrap/>
            <w:vAlign w:val="bottom"/>
          </w:tcPr>
          <w:p w14:paraId="58444B8B">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10K</w:t>
            </w:r>
          </w:p>
        </w:tc>
        <w:tc>
          <w:tcPr>
            <w:tcW w:w="63" w:type="dxa"/>
            <w:tcBorders>
              <w:top w:val="nil"/>
              <w:left w:val="nil"/>
              <w:bottom w:val="nil"/>
              <w:right w:val="nil"/>
            </w:tcBorders>
            <w:shd w:val="clear" w:color="auto" w:fill="auto"/>
            <w:noWrap/>
            <w:vAlign w:val="bottom"/>
          </w:tcPr>
          <w:p w14:paraId="11222EA4">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4662CF38">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C511</w:t>
            </w:r>
          </w:p>
        </w:tc>
        <w:tc>
          <w:tcPr>
            <w:tcW w:w="982" w:type="dxa"/>
            <w:tcBorders>
              <w:top w:val="nil"/>
              <w:left w:val="nil"/>
              <w:bottom w:val="single" w:color="000000" w:sz="4" w:space="0"/>
              <w:right w:val="single" w:color="000000" w:sz="4" w:space="0"/>
            </w:tcBorders>
            <w:shd w:val="clear" w:color="auto" w:fill="FFFFFF"/>
            <w:noWrap/>
            <w:vAlign w:val="bottom"/>
          </w:tcPr>
          <w:p w14:paraId="72616990">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103</w:t>
            </w:r>
          </w:p>
        </w:tc>
        <w:tc>
          <w:tcPr>
            <w:tcW w:w="400" w:type="dxa"/>
            <w:tcBorders>
              <w:top w:val="nil"/>
              <w:left w:val="nil"/>
              <w:bottom w:val="nil"/>
              <w:right w:val="nil"/>
            </w:tcBorders>
            <w:noWrap/>
            <w:vAlign w:val="bottom"/>
          </w:tcPr>
          <w:p w14:paraId="1D2C2744">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24ABAE7A">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032054F5">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400" w:type="dxa"/>
            <w:tcBorders>
              <w:top w:val="nil"/>
              <w:left w:val="nil"/>
              <w:bottom w:val="nil"/>
              <w:right w:val="nil"/>
            </w:tcBorders>
            <w:noWrap/>
            <w:vAlign w:val="bottom"/>
          </w:tcPr>
          <w:p w14:paraId="57985001">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3A3A191C">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3F873BBB">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r>
      <w:tr w14:paraId="0C11E9B6">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7FD17D33">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D301</w:t>
            </w:r>
          </w:p>
        </w:tc>
        <w:tc>
          <w:tcPr>
            <w:tcW w:w="983" w:type="dxa"/>
            <w:tcBorders>
              <w:top w:val="nil"/>
              <w:left w:val="nil"/>
              <w:bottom w:val="single" w:color="000000" w:sz="4" w:space="0"/>
              <w:right w:val="single" w:color="000000" w:sz="4" w:space="0"/>
            </w:tcBorders>
            <w:shd w:val="clear" w:color="auto" w:fill="FFFFFF"/>
            <w:noWrap/>
            <w:vAlign w:val="bottom"/>
          </w:tcPr>
          <w:p w14:paraId="1DFFDDCF">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1N4148</w:t>
            </w:r>
          </w:p>
        </w:tc>
        <w:tc>
          <w:tcPr>
            <w:tcW w:w="63" w:type="dxa"/>
            <w:tcBorders>
              <w:top w:val="nil"/>
              <w:left w:val="nil"/>
              <w:bottom w:val="nil"/>
              <w:right w:val="nil"/>
            </w:tcBorders>
            <w:shd w:val="clear" w:color="auto" w:fill="auto"/>
            <w:noWrap/>
            <w:vAlign w:val="bottom"/>
          </w:tcPr>
          <w:p w14:paraId="5D0F242D">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single" w:color="000000" w:sz="4" w:space="0"/>
              <w:bottom w:val="single" w:color="000000" w:sz="4" w:space="0"/>
              <w:right w:val="single" w:color="000000" w:sz="4" w:space="0"/>
            </w:tcBorders>
            <w:shd w:val="clear" w:color="auto" w:fill="FFFFFF"/>
            <w:noWrap/>
            <w:vAlign w:val="bottom"/>
          </w:tcPr>
          <w:p w14:paraId="2956002F">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C512</w:t>
            </w:r>
          </w:p>
        </w:tc>
        <w:tc>
          <w:tcPr>
            <w:tcW w:w="982" w:type="dxa"/>
            <w:tcBorders>
              <w:top w:val="nil"/>
              <w:left w:val="nil"/>
              <w:bottom w:val="single" w:color="000000" w:sz="4" w:space="0"/>
              <w:right w:val="single" w:color="000000" w:sz="4" w:space="0"/>
            </w:tcBorders>
            <w:shd w:val="clear" w:color="auto" w:fill="FFFFFF"/>
            <w:noWrap/>
            <w:vAlign w:val="bottom"/>
          </w:tcPr>
          <w:p w14:paraId="0BA7AC70">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103</w:t>
            </w:r>
          </w:p>
        </w:tc>
        <w:tc>
          <w:tcPr>
            <w:tcW w:w="400" w:type="dxa"/>
            <w:tcBorders>
              <w:top w:val="nil"/>
              <w:left w:val="nil"/>
              <w:bottom w:val="nil"/>
              <w:right w:val="nil"/>
            </w:tcBorders>
            <w:noWrap/>
            <w:vAlign w:val="bottom"/>
          </w:tcPr>
          <w:p w14:paraId="17B7747F">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55C8CFCA">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4F5E6F41">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400" w:type="dxa"/>
            <w:tcBorders>
              <w:top w:val="nil"/>
              <w:left w:val="nil"/>
              <w:bottom w:val="nil"/>
              <w:right w:val="nil"/>
            </w:tcBorders>
            <w:noWrap/>
            <w:vAlign w:val="bottom"/>
          </w:tcPr>
          <w:p w14:paraId="3516FDD4">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3FF8A048">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061E0F5F">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r>
      <w:tr w14:paraId="1DEAF222">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55F7BAD6">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D302</w:t>
            </w:r>
          </w:p>
        </w:tc>
        <w:tc>
          <w:tcPr>
            <w:tcW w:w="983" w:type="dxa"/>
            <w:tcBorders>
              <w:top w:val="nil"/>
              <w:left w:val="nil"/>
              <w:bottom w:val="single" w:color="000000" w:sz="4" w:space="0"/>
              <w:right w:val="single" w:color="000000" w:sz="4" w:space="0"/>
            </w:tcBorders>
            <w:shd w:val="clear" w:color="auto" w:fill="FFFFFF"/>
            <w:noWrap/>
            <w:vAlign w:val="bottom"/>
          </w:tcPr>
          <w:p w14:paraId="1A0DAF72">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1N4148</w:t>
            </w:r>
          </w:p>
        </w:tc>
        <w:tc>
          <w:tcPr>
            <w:tcW w:w="63" w:type="dxa"/>
            <w:tcBorders>
              <w:top w:val="nil"/>
              <w:left w:val="nil"/>
              <w:bottom w:val="nil"/>
              <w:right w:val="nil"/>
            </w:tcBorders>
            <w:noWrap/>
            <w:vAlign w:val="bottom"/>
          </w:tcPr>
          <w:p w14:paraId="4D6C111B">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nil"/>
              <w:bottom w:val="nil"/>
              <w:right w:val="nil"/>
            </w:tcBorders>
            <w:noWrap/>
            <w:vAlign w:val="bottom"/>
          </w:tcPr>
          <w:p w14:paraId="7EDADC89">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82" w:type="dxa"/>
            <w:tcBorders>
              <w:top w:val="nil"/>
              <w:left w:val="nil"/>
              <w:bottom w:val="nil"/>
              <w:right w:val="nil"/>
            </w:tcBorders>
            <w:noWrap/>
            <w:vAlign w:val="bottom"/>
          </w:tcPr>
          <w:p w14:paraId="2428FE9F">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400" w:type="dxa"/>
            <w:tcBorders>
              <w:top w:val="nil"/>
              <w:left w:val="nil"/>
              <w:bottom w:val="nil"/>
              <w:right w:val="nil"/>
            </w:tcBorders>
            <w:noWrap/>
            <w:vAlign w:val="bottom"/>
          </w:tcPr>
          <w:p w14:paraId="33EEDAEA">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1843CF76">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5464C679">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400" w:type="dxa"/>
            <w:tcBorders>
              <w:top w:val="nil"/>
              <w:left w:val="nil"/>
              <w:bottom w:val="nil"/>
              <w:right w:val="nil"/>
            </w:tcBorders>
            <w:noWrap/>
            <w:vAlign w:val="bottom"/>
          </w:tcPr>
          <w:p w14:paraId="528DEE4B">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14186186">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688D7050">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r>
      <w:tr w14:paraId="20A293D1">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583800BB">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C391</w:t>
            </w:r>
          </w:p>
        </w:tc>
        <w:tc>
          <w:tcPr>
            <w:tcW w:w="983" w:type="dxa"/>
            <w:tcBorders>
              <w:top w:val="nil"/>
              <w:left w:val="nil"/>
              <w:bottom w:val="single" w:color="000000" w:sz="4" w:space="0"/>
              <w:right w:val="single" w:color="000000" w:sz="4" w:space="0"/>
            </w:tcBorders>
            <w:shd w:val="clear" w:color="auto" w:fill="FFFFFF"/>
            <w:noWrap/>
            <w:vAlign w:val="bottom"/>
          </w:tcPr>
          <w:p w14:paraId="7062672D">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104</w:t>
            </w:r>
          </w:p>
        </w:tc>
        <w:tc>
          <w:tcPr>
            <w:tcW w:w="63" w:type="dxa"/>
            <w:tcBorders>
              <w:top w:val="nil"/>
              <w:left w:val="nil"/>
              <w:bottom w:val="nil"/>
              <w:right w:val="nil"/>
            </w:tcBorders>
            <w:noWrap/>
            <w:vAlign w:val="bottom"/>
          </w:tcPr>
          <w:p w14:paraId="0BE6D8B8">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nil"/>
              <w:bottom w:val="nil"/>
              <w:right w:val="nil"/>
            </w:tcBorders>
            <w:noWrap/>
            <w:vAlign w:val="bottom"/>
          </w:tcPr>
          <w:p w14:paraId="3C463929">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82" w:type="dxa"/>
            <w:tcBorders>
              <w:top w:val="nil"/>
              <w:left w:val="nil"/>
              <w:bottom w:val="nil"/>
              <w:right w:val="nil"/>
            </w:tcBorders>
            <w:noWrap/>
            <w:vAlign w:val="bottom"/>
          </w:tcPr>
          <w:p w14:paraId="1D5956CB">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400" w:type="dxa"/>
            <w:tcBorders>
              <w:top w:val="nil"/>
              <w:left w:val="nil"/>
              <w:bottom w:val="nil"/>
              <w:right w:val="nil"/>
            </w:tcBorders>
            <w:noWrap/>
            <w:vAlign w:val="bottom"/>
          </w:tcPr>
          <w:p w14:paraId="0C2D5F8E">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2B17FF5C">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1BFB01BD">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400" w:type="dxa"/>
            <w:tcBorders>
              <w:top w:val="nil"/>
              <w:left w:val="nil"/>
              <w:bottom w:val="nil"/>
              <w:right w:val="nil"/>
            </w:tcBorders>
            <w:noWrap/>
            <w:vAlign w:val="bottom"/>
          </w:tcPr>
          <w:p w14:paraId="7D10914C">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66307DE0">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1F9DD49C">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r>
      <w:tr w14:paraId="0C16E406">
        <w:tblPrEx>
          <w:tblCellMar>
            <w:top w:w="0" w:type="dxa"/>
            <w:left w:w="108" w:type="dxa"/>
            <w:bottom w:w="0" w:type="dxa"/>
            <w:right w:w="108" w:type="dxa"/>
          </w:tblCellMar>
        </w:tblPrEx>
        <w:trPr>
          <w:trHeight w:val="255" w:hRule="atLeast"/>
        </w:trPr>
        <w:tc>
          <w:tcPr>
            <w:tcW w:w="940" w:type="dxa"/>
            <w:tcBorders>
              <w:top w:val="nil"/>
              <w:left w:val="single" w:color="000000" w:sz="4" w:space="0"/>
              <w:bottom w:val="single" w:color="000000" w:sz="4" w:space="0"/>
              <w:right w:val="single" w:color="000000" w:sz="4" w:space="0"/>
            </w:tcBorders>
            <w:shd w:val="clear" w:color="auto" w:fill="FFFFFF"/>
            <w:noWrap/>
            <w:vAlign w:val="bottom"/>
          </w:tcPr>
          <w:p w14:paraId="09605720">
            <w:pPr>
              <w:keepNext w:val="0"/>
              <w:keepLines w:val="0"/>
              <w:widowControl/>
              <w:suppressLineNumbers w:val="0"/>
              <w:spacing w:before="0" w:beforeAutospacing="0" w:after="0" w:afterAutospacing="0"/>
              <w:ind w:left="0" w:right="0"/>
              <w:jc w:val="center"/>
              <w:rPr>
                <w:rFonts w:hint="default" w:ascii="Arial" w:hAnsi="Arial" w:cs="Arial"/>
                <w:color w:val="000000"/>
                <w:kern w:val="0"/>
                <w:sz w:val="14"/>
                <w:szCs w:val="14"/>
              </w:rPr>
            </w:pPr>
            <w:r>
              <w:rPr>
                <w:rFonts w:hint="default" w:ascii="Arial" w:hAnsi="Arial" w:cs="Arial"/>
                <w:color w:val="000000"/>
                <w:kern w:val="0"/>
                <w:sz w:val="14"/>
                <w:szCs w:val="14"/>
              </w:rPr>
              <w:t>C392</w:t>
            </w:r>
          </w:p>
        </w:tc>
        <w:tc>
          <w:tcPr>
            <w:tcW w:w="983" w:type="dxa"/>
            <w:tcBorders>
              <w:top w:val="nil"/>
              <w:left w:val="nil"/>
              <w:bottom w:val="single" w:color="000000" w:sz="4" w:space="0"/>
              <w:right w:val="single" w:color="000000" w:sz="4" w:space="0"/>
            </w:tcBorders>
            <w:shd w:val="clear" w:color="auto" w:fill="FFFFFF"/>
            <w:noWrap/>
            <w:vAlign w:val="bottom"/>
          </w:tcPr>
          <w:p w14:paraId="2A15B4CF">
            <w:pPr>
              <w:keepNext w:val="0"/>
              <w:keepLines w:val="0"/>
              <w:widowControl/>
              <w:suppressLineNumbers w:val="0"/>
              <w:spacing w:before="0" w:beforeAutospacing="0" w:after="0" w:afterAutospacing="0"/>
              <w:ind w:left="0" w:right="0"/>
              <w:jc w:val="right"/>
              <w:rPr>
                <w:rFonts w:hint="default" w:ascii="Arial" w:hAnsi="Arial" w:cs="Arial"/>
                <w:color w:val="000000"/>
                <w:kern w:val="0"/>
                <w:sz w:val="14"/>
                <w:szCs w:val="14"/>
              </w:rPr>
            </w:pPr>
            <w:r>
              <w:rPr>
                <w:rFonts w:hint="default" w:ascii="Arial" w:hAnsi="Arial" w:cs="Arial"/>
                <w:color w:val="000000"/>
                <w:kern w:val="0"/>
                <w:sz w:val="14"/>
                <w:szCs w:val="14"/>
              </w:rPr>
              <w:t>104</w:t>
            </w:r>
          </w:p>
        </w:tc>
        <w:tc>
          <w:tcPr>
            <w:tcW w:w="63" w:type="dxa"/>
            <w:tcBorders>
              <w:top w:val="nil"/>
              <w:left w:val="nil"/>
              <w:bottom w:val="nil"/>
              <w:right w:val="nil"/>
            </w:tcBorders>
            <w:noWrap/>
            <w:vAlign w:val="bottom"/>
          </w:tcPr>
          <w:p w14:paraId="3E3413F0">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1093" w:type="dxa"/>
            <w:tcBorders>
              <w:top w:val="nil"/>
              <w:left w:val="nil"/>
              <w:bottom w:val="nil"/>
              <w:right w:val="nil"/>
            </w:tcBorders>
            <w:noWrap/>
            <w:vAlign w:val="bottom"/>
          </w:tcPr>
          <w:p w14:paraId="647B999C">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82" w:type="dxa"/>
            <w:tcBorders>
              <w:top w:val="nil"/>
              <w:left w:val="nil"/>
              <w:bottom w:val="nil"/>
              <w:right w:val="nil"/>
            </w:tcBorders>
            <w:noWrap/>
            <w:vAlign w:val="bottom"/>
          </w:tcPr>
          <w:p w14:paraId="315BE475">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400" w:type="dxa"/>
            <w:tcBorders>
              <w:top w:val="nil"/>
              <w:left w:val="nil"/>
              <w:bottom w:val="nil"/>
              <w:right w:val="nil"/>
            </w:tcBorders>
            <w:noWrap/>
            <w:vAlign w:val="bottom"/>
          </w:tcPr>
          <w:p w14:paraId="01C9DFFF">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4EF32C9A">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316B2CDD">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400" w:type="dxa"/>
            <w:tcBorders>
              <w:top w:val="nil"/>
              <w:left w:val="nil"/>
              <w:bottom w:val="nil"/>
              <w:right w:val="nil"/>
            </w:tcBorders>
            <w:noWrap/>
            <w:vAlign w:val="bottom"/>
          </w:tcPr>
          <w:p w14:paraId="63FA3084">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c>
          <w:tcPr>
            <w:tcW w:w="940" w:type="dxa"/>
            <w:tcBorders>
              <w:top w:val="nil"/>
              <w:left w:val="nil"/>
              <w:bottom w:val="nil"/>
              <w:right w:val="nil"/>
            </w:tcBorders>
            <w:noWrap/>
            <w:vAlign w:val="bottom"/>
          </w:tcPr>
          <w:p w14:paraId="58984826">
            <w:pPr>
              <w:keepNext w:val="0"/>
              <w:keepLines w:val="0"/>
              <w:widowControl/>
              <w:suppressLineNumbers w:val="0"/>
              <w:spacing w:before="0" w:beforeAutospacing="0" w:after="0" w:afterAutospacing="0"/>
              <w:ind w:left="0" w:right="0"/>
              <w:jc w:val="center"/>
              <w:rPr>
                <w:rFonts w:hint="default" w:ascii="Arial" w:hAnsi="Arial" w:cs="Arial"/>
                <w:kern w:val="0"/>
                <w:sz w:val="20"/>
                <w:szCs w:val="20"/>
              </w:rPr>
            </w:pPr>
          </w:p>
        </w:tc>
        <w:tc>
          <w:tcPr>
            <w:tcW w:w="960" w:type="dxa"/>
            <w:tcBorders>
              <w:top w:val="nil"/>
              <w:left w:val="nil"/>
              <w:bottom w:val="nil"/>
              <w:right w:val="nil"/>
            </w:tcBorders>
            <w:noWrap/>
            <w:vAlign w:val="bottom"/>
          </w:tcPr>
          <w:p w14:paraId="37DD168A">
            <w:pPr>
              <w:keepNext w:val="0"/>
              <w:keepLines w:val="0"/>
              <w:widowControl/>
              <w:suppressLineNumbers w:val="0"/>
              <w:spacing w:before="0" w:beforeAutospacing="0" w:after="0" w:afterAutospacing="0"/>
              <w:ind w:left="0" w:right="0"/>
              <w:jc w:val="left"/>
              <w:rPr>
                <w:rFonts w:hint="default" w:ascii="Arial" w:hAnsi="Arial" w:cs="Arial"/>
                <w:kern w:val="0"/>
                <w:sz w:val="20"/>
                <w:szCs w:val="20"/>
              </w:rPr>
            </w:pPr>
          </w:p>
        </w:tc>
      </w:tr>
    </w:tbl>
    <w:p w14:paraId="2A994776">
      <w:pPr>
        <w:ind w:left="360" w:hanging="360"/>
        <w:jc w:val="left"/>
        <w:rPr>
          <w:rFonts w:hint="eastAsia"/>
          <w:sz w:val="24"/>
        </w:rPr>
      </w:pPr>
    </w:p>
    <w:sectPr>
      <w:footerReference r:id="rId3" w:type="default"/>
      <w:footerReference r:id="rId4" w:type="even"/>
      <w:pgSz w:w="11906" w:h="16838"/>
      <w:pgMar w:top="1134" w:right="1440" w:bottom="2268" w:left="1440" w:header="851" w:footer="1701"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隶书">
    <w:panose1 w:val="0201050906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0C8CA">
    <w:pPr>
      <w:pStyle w:val="2"/>
      <w:framePr w:wrap="around" w:vAnchor="text" w:hAnchor="margin" w:xAlign="center" w:y="1"/>
      <w:rPr>
        <w:rStyle w:val="8"/>
      </w:rPr>
    </w:pPr>
    <w:r>
      <w:rPr>
        <w:rStyle w:val="8"/>
      </w:rPr>
      <w:fldChar w:fldCharType="begin"/>
    </w:r>
    <w:r>
      <w:rPr>
        <w:rStyle w:val="8"/>
      </w:rPr>
      <w:instrText xml:space="preserve">PAGE  </w:instrText>
    </w:r>
    <w:r>
      <w:rPr>
        <w:rStyle w:val="8"/>
      </w:rPr>
      <w:fldChar w:fldCharType="separate"/>
    </w:r>
    <w:r>
      <w:rPr>
        <w:rStyle w:val="8"/>
      </w:rPr>
      <w:t>94</w:t>
    </w:r>
    <w:r>
      <w:rPr>
        <w:rStyle w:val="8"/>
      </w:rPr>
      <w:fldChar w:fldCharType="end"/>
    </w:r>
  </w:p>
  <w:p w14:paraId="58D4FB7D">
    <w:pPr>
      <w:pStyle w:val="2"/>
      <w:jc w:val="center"/>
      <w:rPr>
        <w:rFonts w:hint="eastAsia"/>
      </w:rP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94</w:t>
    </w:r>
    <w:r>
      <w:rPr>
        <w:kern w:val="0"/>
        <w:szCs w:val="21"/>
      </w:rPr>
      <w:fldChar w:fldCharType="end"/>
    </w:r>
    <w:r>
      <w:rPr>
        <w:kern w:val="0"/>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1B500">
    <w:pPr>
      <w:pStyle w:val="2"/>
      <w:framePr w:wrap="around" w:vAnchor="text" w:hAnchor="margin" w:xAlign="center" w:y="1"/>
      <w:rPr>
        <w:rStyle w:val="8"/>
      </w:rPr>
    </w:pPr>
    <w:r>
      <w:rPr>
        <w:rStyle w:val="8"/>
      </w:rPr>
      <w:fldChar w:fldCharType="begin"/>
    </w:r>
    <w:r>
      <w:rPr>
        <w:rStyle w:val="8"/>
      </w:rPr>
      <w:instrText xml:space="preserve">PAGE  </w:instrText>
    </w:r>
    <w:r>
      <w:rPr>
        <w:rStyle w:val="8"/>
      </w:rPr>
      <w:fldChar w:fldCharType="end"/>
    </w:r>
  </w:p>
  <w:p w14:paraId="5EEFD584">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CDEB2E"/>
    <w:multiLevelType w:val="singleLevel"/>
    <w:tmpl w:val="AACDEB2E"/>
    <w:lvl w:ilvl="0" w:tentative="0">
      <w:start w:val="2"/>
      <w:numFmt w:val="decimal"/>
      <w:suff w:val="nothing"/>
      <w:lvlText w:val="%1．"/>
      <w:lvlJc w:val="left"/>
    </w:lvl>
  </w:abstractNum>
  <w:abstractNum w:abstractNumId="1">
    <w:nsid w:val="C3121809"/>
    <w:multiLevelType w:val="singleLevel"/>
    <w:tmpl w:val="C3121809"/>
    <w:lvl w:ilvl="0" w:tentative="0">
      <w:start w:val="2"/>
      <w:numFmt w:val="decimal"/>
      <w:suff w:val="nothing"/>
      <w:lvlText w:val="%1．"/>
      <w:lvlJc w:val="left"/>
    </w:lvl>
  </w:abstractNum>
  <w:abstractNum w:abstractNumId="2">
    <w:nsid w:val="C7F77A02"/>
    <w:multiLevelType w:val="singleLevel"/>
    <w:tmpl w:val="C7F77A02"/>
    <w:lvl w:ilvl="0" w:tentative="0">
      <w:start w:val="2"/>
      <w:numFmt w:val="decimal"/>
      <w:suff w:val="nothing"/>
      <w:lvlText w:val="%1．"/>
      <w:lvlJc w:val="left"/>
    </w:lvl>
  </w:abstractNum>
  <w:abstractNum w:abstractNumId="3">
    <w:nsid w:val="CE383D60"/>
    <w:multiLevelType w:val="singleLevel"/>
    <w:tmpl w:val="CE383D60"/>
    <w:lvl w:ilvl="0" w:tentative="0">
      <w:start w:val="2"/>
      <w:numFmt w:val="decimal"/>
      <w:suff w:val="nothing"/>
      <w:lvlText w:val="%1．"/>
      <w:lvlJc w:val="left"/>
    </w:lvl>
  </w:abstractNum>
  <w:abstractNum w:abstractNumId="4">
    <w:nsid w:val="E5EF8D11"/>
    <w:multiLevelType w:val="singleLevel"/>
    <w:tmpl w:val="E5EF8D11"/>
    <w:lvl w:ilvl="0" w:tentative="0">
      <w:start w:val="2"/>
      <w:numFmt w:val="decimal"/>
      <w:suff w:val="nothing"/>
      <w:lvlText w:val="%1．"/>
      <w:lvlJc w:val="left"/>
    </w:lvl>
  </w:abstractNum>
  <w:abstractNum w:abstractNumId="5">
    <w:nsid w:val="FB531FB6"/>
    <w:multiLevelType w:val="singleLevel"/>
    <w:tmpl w:val="FB531FB6"/>
    <w:lvl w:ilvl="0" w:tentative="0">
      <w:start w:val="2"/>
      <w:numFmt w:val="decimal"/>
      <w:suff w:val="nothing"/>
      <w:lvlText w:val="%1．"/>
      <w:lvlJc w:val="left"/>
    </w:lvl>
  </w:abstractNum>
  <w:abstractNum w:abstractNumId="6">
    <w:nsid w:val="0CD7814B"/>
    <w:multiLevelType w:val="singleLevel"/>
    <w:tmpl w:val="0CD7814B"/>
    <w:lvl w:ilvl="0" w:tentative="0">
      <w:start w:val="9"/>
      <w:numFmt w:val="decimal"/>
      <w:suff w:val="nothing"/>
      <w:lvlText w:val="%1）"/>
      <w:lvlJc w:val="left"/>
    </w:lvl>
  </w:abstractNum>
  <w:abstractNum w:abstractNumId="7">
    <w:nsid w:val="348E76C5"/>
    <w:multiLevelType w:val="multilevel"/>
    <w:tmpl w:val="348E76C5"/>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35888BAC"/>
    <w:multiLevelType w:val="singleLevel"/>
    <w:tmpl w:val="35888BAC"/>
    <w:lvl w:ilvl="0" w:tentative="0">
      <w:start w:val="2"/>
      <w:numFmt w:val="decimal"/>
      <w:suff w:val="nothing"/>
      <w:lvlText w:val="%1．"/>
      <w:lvlJc w:val="left"/>
    </w:lvl>
  </w:abstractNum>
  <w:abstractNum w:abstractNumId="9">
    <w:nsid w:val="4110246A"/>
    <w:multiLevelType w:val="singleLevel"/>
    <w:tmpl w:val="4110246A"/>
    <w:lvl w:ilvl="0" w:tentative="0">
      <w:start w:val="2"/>
      <w:numFmt w:val="decimal"/>
      <w:suff w:val="nothing"/>
      <w:lvlText w:val="%1．"/>
      <w:lvlJc w:val="left"/>
    </w:lvl>
  </w:abstractNum>
  <w:abstractNum w:abstractNumId="10">
    <w:nsid w:val="639D5025"/>
    <w:multiLevelType w:val="singleLevel"/>
    <w:tmpl w:val="639D5025"/>
    <w:lvl w:ilvl="0" w:tentative="0">
      <w:start w:val="2"/>
      <w:numFmt w:val="decimal"/>
      <w:suff w:val="nothing"/>
      <w:lvlText w:val="%1．"/>
      <w:lvlJc w:val="left"/>
    </w:lvl>
  </w:abstractNum>
  <w:num w:numId="1">
    <w:abstractNumId w:val="3"/>
  </w:num>
  <w:num w:numId="2">
    <w:abstractNumId w:val="7"/>
  </w:num>
  <w:num w:numId="3">
    <w:abstractNumId w:val="9"/>
  </w:num>
  <w:num w:numId="4">
    <w:abstractNumId w:val="6"/>
  </w:num>
  <w:num w:numId="5">
    <w:abstractNumId w:val="2"/>
  </w:num>
  <w:num w:numId="6">
    <w:abstractNumId w:val="1"/>
  </w:num>
  <w:num w:numId="7">
    <w:abstractNumId w:val="4"/>
  </w:num>
  <w:num w:numId="8">
    <w:abstractNumId w:val="0"/>
  </w:num>
  <w:num w:numId="9">
    <w:abstractNumId w:val="10"/>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HorizontalSpacing w:val="142"/>
  <w:drawingGridVerticalSpacing w:val="2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RhNDI4MmY5MmU1NWM4OTk4Yzg3NTZkYWRjYTRiZDQifQ=="/>
    <w:docVar w:name="KSO_WPS_MARK_KEY" w:val="9ac7f918-e110-44d0-bf36-434212171cb1"/>
  </w:docVars>
  <w:rsids>
    <w:rsidRoot w:val="00931041"/>
    <w:rsid w:val="00045849"/>
    <w:rsid w:val="0006758B"/>
    <w:rsid w:val="001636F9"/>
    <w:rsid w:val="001E612C"/>
    <w:rsid w:val="0032088D"/>
    <w:rsid w:val="003B7D5B"/>
    <w:rsid w:val="00466017"/>
    <w:rsid w:val="005402F8"/>
    <w:rsid w:val="005E1469"/>
    <w:rsid w:val="008D74F5"/>
    <w:rsid w:val="00931041"/>
    <w:rsid w:val="00A04A03"/>
    <w:rsid w:val="00A96A54"/>
    <w:rsid w:val="00AD40AA"/>
    <w:rsid w:val="00BF7C0C"/>
    <w:rsid w:val="00CA3B5E"/>
    <w:rsid w:val="00DF0705"/>
    <w:rsid w:val="00F02A7C"/>
    <w:rsid w:val="01E66FA5"/>
    <w:rsid w:val="03877700"/>
    <w:rsid w:val="03BD541F"/>
    <w:rsid w:val="04250D8D"/>
    <w:rsid w:val="04E84DE3"/>
    <w:rsid w:val="04F217BD"/>
    <w:rsid w:val="04FC7671"/>
    <w:rsid w:val="050B7111"/>
    <w:rsid w:val="05211016"/>
    <w:rsid w:val="059C2AAA"/>
    <w:rsid w:val="064F3A7E"/>
    <w:rsid w:val="06B12D91"/>
    <w:rsid w:val="091268D2"/>
    <w:rsid w:val="097F1A8E"/>
    <w:rsid w:val="0A0234AE"/>
    <w:rsid w:val="0A1F0894"/>
    <w:rsid w:val="0A2F0897"/>
    <w:rsid w:val="0ACE4A7B"/>
    <w:rsid w:val="0B6423FF"/>
    <w:rsid w:val="0CF34325"/>
    <w:rsid w:val="0D132C19"/>
    <w:rsid w:val="0D1F511C"/>
    <w:rsid w:val="0DD95C10"/>
    <w:rsid w:val="0E8A2C77"/>
    <w:rsid w:val="0EB45D35"/>
    <w:rsid w:val="0F343B71"/>
    <w:rsid w:val="103678CB"/>
    <w:rsid w:val="10B0428A"/>
    <w:rsid w:val="10D75A80"/>
    <w:rsid w:val="116C2CD9"/>
    <w:rsid w:val="138718F5"/>
    <w:rsid w:val="15F15AC1"/>
    <w:rsid w:val="165B09F6"/>
    <w:rsid w:val="18C13529"/>
    <w:rsid w:val="195E16BF"/>
    <w:rsid w:val="1ADC0834"/>
    <w:rsid w:val="1C220468"/>
    <w:rsid w:val="1C4F1033"/>
    <w:rsid w:val="1CC37203"/>
    <w:rsid w:val="1D313A93"/>
    <w:rsid w:val="1DAC53B4"/>
    <w:rsid w:val="1DBA1560"/>
    <w:rsid w:val="1E9C5346"/>
    <w:rsid w:val="200C25DC"/>
    <w:rsid w:val="21BD72FE"/>
    <w:rsid w:val="2225642F"/>
    <w:rsid w:val="239006C7"/>
    <w:rsid w:val="24030E99"/>
    <w:rsid w:val="251C7214"/>
    <w:rsid w:val="257F4890"/>
    <w:rsid w:val="26025181"/>
    <w:rsid w:val="267B3EC3"/>
    <w:rsid w:val="26F86109"/>
    <w:rsid w:val="270D6DF8"/>
    <w:rsid w:val="277F117F"/>
    <w:rsid w:val="27F63F1D"/>
    <w:rsid w:val="28B558EC"/>
    <w:rsid w:val="2A36061B"/>
    <w:rsid w:val="2AB27175"/>
    <w:rsid w:val="2C0E2AD1"/>
    <w:rsid w:val="2E6D7F83"/>
    <w:rsid w:val="2F881786"/>
    <w:rsid w:val="300F251D"/>
    <w:rsid w:val="30DC319E"/>
    <w:rsid w:val="31C11EA4"/>
    <w:rsid w:val="32110C25"/>
    <w:rsid w:val="339F29BA"/>
    <w:rsid w:val="34815AEF"/>
    <w:rsid w:val="348C18C8"/>
    <w:rsid w:val="34C9334A"/>
    <w:rsid w:val="34DB74C7"/>
    <w:rsid w:val="35F3627A"/>
    <w:rsid w:val="35FF36B8"/>
    <w:rsid w:val="36F344C7"/>
    <w:rsid w:val="370C62A9"/>
    <w:rsid w:val="38FD1B25"/>
    <w:rsid w:val="393F6ACF"/>
    <w:rsid w:val="3A014D73"/>
    <w:rsid w:val="3B1B30D7"/>
    <w:rsid w:val="3C0161AE"/>
    <w:rsid w:val="3C2B179C"/>
    <w:rsid w:val="3CC86AD6"/>
    <w:rsid w:val="3DCE7274"/>
    <w:rsid w:val="3F5465F5"/>
    <w:rsid w:val="3F567255"/>
    <w:rsid w:val="423A41C8"/>
    <w:rsid w:val="42EC0F24"/>
    <w:rsid w:val="43073304"/>
    <w:rsid w:val="43115F55"/>
    <w:rsid w:val="431E77B5"/>
    <w:rsid w:val="43302ED5"/>
    <w:rsid w:val="43D830DB"/>
    <w:rsid w:val="446D0585"/>
    <w:rsid w:val="44872FC9"/>
    <w:rsid w:val="44DC0ADE"/>
    <w:rsid w:val="467F2598"/>
    <w:rsid w:val="47FB61A8"/>
    <w:rsid w:val="488F1D90"/>
    <w:rsid w:val="494616A5"/>
    <w:rsid w:val="4A834233"/>
    <w:rsid w:val="4B8E4932"/>
    <w:rsid w:val="4C0B44E0"/>
    <w:rsid w:val="4C567637"/>
    <w:rsid w:val="4CC75124"/>
    <w:rsid w:val="4E107705"/>
    <w:rsid w:val="4E6A3AAE"/>
    <w:rsid w:val="4E7520E4"/>
    <w:rsid w:val="4F8339FE"/>
    <w:rsid w:val="4FC14913"/>
    <w:rsid w:val="50B213CE"/>
    <w:rsid w:val="521072FC"/>
    <w:rsid w:val="531B7010"/>
    <w:rsid w:val="55513B61"/>
    <w:rsid w:val="562B7C58"/>
    <w:rsid w:val="5721105B"/>
    <w:rsid w:val="5734317A"/>
    <w:rsid w:val="57E502DB"/>
    <w:rsid w:val="57FA5677"/>
    <w:rsid w:val="5C74717A"/>
    <w:rsid w:val="5D6548C9"/>
    <w:rsid w:val="5E88620F"/>
    <w:rsid w:val="5EC96260"/>
    <w:rsid w:val="600B1928"/>
    <w:rsid w:val="602425A5"/>
    <w:rsid w:val="611A2856"/>
    <w:rsid w:val="61BC2A16"/>
    <w:rsid w:val="62237CF0"/>
    <w:rsid w:val="62317DEC"/>
    <w:rsid w:val="629A2C41"/>
    <w:rsid w:val="632443AD"/>
    <w:rsid w:val="63732814"/>
    <w:rsid w:val="63845E03"/>
    <w:rsid w:val="640146EE"/>
    <w:rsid w:val="641C35DD"/>
    <w:rsid w:val="64A21E1D"/>
    <w:rsid w:val="652D7E5E"/>
    <w:rsid w:val="65980578"/>
    <w:rsid w:val="65A5045A"/>
    <w:rsid w:val="65B054EC"/>
    <w:rsid w:val="66914595"/>
    <w:rsid w:val="67177D85"/>
    <w:rsid w:val="67491EAD"/>
    <w:rsid w:val="693C6565"/>
    <w:rsid w:val="6994390F"/>
    <w:rsid w:val="69AC2A06"/>
    <w:rsid w:val="6AB82225"/>
    <w:rsid w:val="6B4A24D7"/>
    <w:rsid w:val="6B8005EE"/>
    <w:rsid w:val="6B9E0C86"/>
    <w:rsid w:val="6C035638"/>
    <w:rsid w:val="6DC908F7"/>
    <w:rsid w:val="6DD03348"/>
    <w:rsid w:val="6EE307D9"/>
    <w:rsid w:val="6FB62831"/>
    <w:rsid w:val="70390009"/>
    <w:rsid w:val="71842467"/>
    <w:rsid w:val="71FD025E"/>
    <w:rsid w:val="74AD3448"/>
    <w:rsid w:val="75B55531"/>
    <w:rsid w:val="761B5FB2"/>
    <w:rsid w:val="769D742C"/>
    <w:rsid w:val="773B0281"/>
    <w:rsid w:val="78000AED"/>
    <w:rsid w:val="79D71CA5"/>
    <w:rsid w:val="7C835849"/>
    <w:rsid w:val="7DC51677"/>
    <w:rsid w:val="7DDE6F39"/>
    <w:rsid w:val="7F4A08A0"/>
    <w:rsid w:val="7FAC33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7">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widowControl/>
      <w:spacing w:before="100" w:beforeAutospacing="1" w:after="100" w:afterAutospacing="1"/>
      <w:jc w:val="left"/>
    </w:pPr>
    <w:rPr>
      <w:rFonts w:ascii="宋体" w:hAnsi="宋体" w:cs="宋体"/>
      <w:kern w:val="0"/>
      <w:sz w:val="24"/>
      <w:szCs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character" w:customStyle="1" w:styleId="9">
    <w:name w:val="15"/>
    <w:basedOn w:val="7"/>
    <w:qFormat/>
    <w:uiPriority w:val="0"/>
    <w:rPr>
      <w:rFonts w:hint="default" w:ascii="Times New Roman" w:hAnsi="Times New Roman" w:cs="Times New Roman"/>
    </w:rPr>
  </w:style>
  <w:style w:type="character" w:customStyle="1" w:styleId="10">
    <w:name w:val="10"/>
    <w:basedOn w:val="7"/>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72.png"/><Relationship Id="rId98" Type="http://schemas.openxmlformats.org/officeDocument/2006/relationships/oleObject" Target="embeddings/oleObject22.bin"/><Relationship Id="rId97" Type="http://schemas.openxmlformats.org/officeDocument/2006/relationships/oleObject" Target="embeddings/oleObject21.bin"/><Relationship Id="rId96" Type="http://schemas.openxmlformats.org/officeDocument/2006/relationships/image" Target="media/image71.png"/><Relationship Id="rId95" Type="http://schemas.openxmlformats.org/officeDocument/2006/relationships/image" Target="media/image70.wmf"/><Relationship Id="rId94" Type="http://schemas.openxmlformats.org/officeDocument/2006/relationships/oleObject" Target="embeddings/oleObject20.bin"/><Relationship Id="rId93" Type="http://schemas.openxmlformats.org/officeDocument/2006/relationships/image" Target="media/image69.wmf"/><Relationship Id="rId92" Type="http://schemas.openxmlformats.org/officeDocument/2006/relationships/oleObject" Target="embeddings/oleObject19.bin"/><Relationship Id="rId91" Type="http://schemas.openxmlformats.org/officeDocument/2006/relationships/image" Target="media/image68.png"/><Relationship Id="rId90" Type="http://schemas.openxmlformats.org/officeDocument/2006/relationships/oleObject" Target="embeddings/oleObject18.bin"/><Relationship Id="rId9" Type="http://schemas.openxmlformats.org/officeDocument/2006/relationships/image" Target="media/image4.png"/><Relationship Id="rId89" Type="http://schemas.openxmlformats.org/officeDocument/2006/relationships/oleObject" Target="embeddings/oleObject17.bin"/><Relationship Id="rId88" Type="http://schemas.openxmlformats.org/officeDocument/2006/relationships/oleObject" Target="embeddings/oleObject16.bin"/><Relationship Id="rId87" Type="http://schemas.openxmlformats.org/officeDocument/2006/relationships/image" Target="media/image67.png"/><Relationship Id="rId86" Type="http://schemas.openxmlformats.org/officeDocument/2006/relationships/image" Target="media/image66.png"/><Relationship Id="rId85" Type="http://schemas.openxmlformats.org/officeDocument/2006/relationships/image" Target="media/image65.png"/><Relationship Id="rId84" Type="http://schemas.openxmlformats.org/officeDocument/2006/relationships/image" Target="media/image64.wmf"/><Relationship Id="rId83" Type="http://schemas.openxmlformats.org/officeDocument/2006/relationships/oleObject" Target="embeddings/oleObject15.bin"/><Relationship Id="rId82" Type="http://schemas.openxmlformats.org/officeDocument/2006/relationships/image" Target="media/image63.wmf"/><Relationship Id="rId81" Type="http://schemas.openxmlformats.org/officeDocument/2006/relationships/oleObject" Target="embeddings/oleObject14.bin"/><Relationship Id="rId80" Type="http://schemas.openxmlformats.org/officeDocument/2006/relationships/image" Target="media/image62.png"/><Relationship Id="rId8" Type="http://schemas.openxmlformats.org/officeDocument/2006/relationships/image" Target="media/image3.png"/><Relationship Id="rId79" Type="http://schemas.openxmlformats.org/officeDocument/2006/relationships/image" Target="media/image61.png"/><Relationship Id="rId78" Type="http://schemas.openxmlformats.org/officeDocument/2006/relationships/image" Target="media/image60.png"/><Relationship Id="rId77" Type="http://schemas.openxmlformats.org/officeDocument/2006/relationships/image" Target="media/image59.emf"/><Relationship Id="rId76" Type="http://schemas.openxmlformats.org/officeDocument/2006/relationships/image" Target="media/image58.png"/><Relationship Id="rId75" Type="http://schemas.openxmlformats.org/officeDocument/2006/relationships/image" Target="media/image57.png"/><Relationship Id="rId74" Type="http://schemas.openxmlformats.org/officeDocument/2006/relationships/image" Target="media/image56.png"/><Relationship Id="rId73" Type="http://schemas.openxmlformats.org/officeDocument/2006/relationships/image" Target="media/image55.emf"/><Relationship Id="rId72" Type="http://schemas.openxmlformats.org/officeDocument/2006/relationships/image" Target="media/image54.wmf"/><Relationship Id="rId71" Type="http://schemas.openxmlformats.org/officeDocument/2006/relationships/oleObject" Target="embeddings/oleObject13.bin"/><Relationship Id="rId70" Type="http://schemas.openxmlformats.org/officeDocument/2006/relationships/image" Target="media/image53.wmf"/><Relationship Id="rId7" Type="http://schemas.openxmlformats.org/officeDocument/2006/relationships/image" Target="media/image2.png"/><Relationship Id="rId69" Type="http://schemas.openxmlformats.org/officeDocument/2006/relationships/oleObject" Target="embeddings/oleObject12.bin"/><Relationship Id="rId68" Type="http://schemas.openxmlformats.org/officeDocument/2006/relationships/oleObject" Target="embeddings/oleObject11.bin"/><Relationship Id="rId67" Type="http://schemas.openxmlformats.org/officeDocument/2006/relationships/image" Target="media/image52.wmf"/><Relationship Id="rId66" Type="http://schemas.openxmlformats.org/officeDocument/2006/relationships/oleObject" Target="embeddings/oleObject10.bin"/><Relationship Id="rId65" Type="http://schemas.openxmlformats.org/officeDocument/2006/relationships/image" Target="media/image51.wmf"/><Relationship Id="rId64" Type="http://schemas.openxmlformats.org/officeDocument/2006/relationships/oleObject" Target="embeddings/oleObject9.bin"/><Relationship Id="rId63" Type="http://schemas.openxmlformats.org/officeDocument/2006/relationships/image" Target="media/image50.wmf"/><Relationship Id="rId62" Type="http://schemas.openxmlformats.org/officeDocument/2006/relationships/oleObject" Target="embeddings/oleObject8.bin"/><Relationship Id="rId61" Type="http://schemas.openxmlformats.org/officeDocument/2006/relationships/image" Target="media/image49.png"/><Relationship Id="rId60" Type="http://schemas.openxmlformats.org/officeDocument/2006/relationships/image" Target="media/image48.png"/><Relationship Id="rId6" Type="http://schemas.openxmlformats.org/officeDocument/2006/relationships/image" Target="media/image1.emf"/><Relationship Id="rId59" Type="http://schemas.openxmlformats.org/officeDocument/2006/relationships/image" Target="media/image47.png"/><Relationship Id="rId58" Type="http://schemas.openxmlformats.org/officeDocument/2006/relationships/image" Target="media/image46.emf"/><Relationship Id="rId57" Type="http://schemas.openxmlformats.org/officeDocument/2006/relationships/image" Target="media/image45.wmf"/><Relationship Id="rId56" Type="http://schemas.openxmlformats.org/officeDocument/2006/relationships/oleObject" Target="embeddings/oleObject7.bin"/><Relationship Id="rId55" Type="http://schemas.openxmlformats.org/officeDocument/2006/relationships/image" Target="media/image44.png"/><Relationship Id="rId54" Type="http://schemas.openxmlformats.org/officeDocument/2006/relationships/image" Target="media/image43.wmf"/><Relationship Id="rId53" Type="http://schemas.openxmlformats.org/officeDocument/2006/relationships/oleObject" Target="embeddings/oleObject6.bin"/><Relationship Id="rId52" Type="http://schemas.openxmlformats.org/officeDocument/2006/relationships/image" Target="media/image42.wmf"/><Relationship Id="rId51" Type="http://schemas.openxmlformats.org/officeDocument/2006/relationships/oleObject" Target="embeddings/oleObject5.bin"/><Relationship Id="rId50" Type="http://schemas.openxmlformats.org/officeDocument/2006/relationships/image" Target="media/image41.png"/><Relationship Id="rId5" Type="http://schemas.openxmlformats.org/officeDocument/2006/relationships/theme" Target="theme/theme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footer" Target="footer2.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emf"/><Relationship Id="rId36" Type="http://schemas.openxmlformats.org/officeDocument/2006/relationships/image" Target="media/image27.wmf"/><Relationship Id="rId35" Type="http://schemas.openxmlformats.org/officeDocument/2006/relationships/oleObject" Target="embeddings/oleObject4.bin"/><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emf"/><Relationship Id="rId31" Type="http://schemas.openxmlformats.org/officeDocument/2006/relationships/image" Target="media/image23.wmf"/><Relationship Id="rId30" Type="http://schemas.openxmlformats.org/officeDocument/2006/relationships/oleObject" Target="embeddings/oleObject3.bin"/><Relationship Id="rId3" Type="http://schemas.openxmlformats.org/officeDocument/2006/relationships/footer" Target="footer1.xml"/><Relationship Id="rId29" Type="http://schemas.openxmlformats.org/officeDocument/2006/relationships/image" Target="media/image22.wmf"/><Relationship Id="rId28" Type="http://schemas.openxmlformats.org/officeDocument/2006/relationships/oleObject" Target="embeddings/oleObject2.bin"/><Relationship Id="rId27" Type="http://schemas.openxmlformats.org/officeDocument/2006/relationships/image" Target="media/image21.jpeg"/><Relationship Id="rId26" Type="http://schemas.openxmlformats.org/officeDocument/2006/relationships/image" Target="media/image20.png"/><Relationship Id="rId25" Type="http://schemas.openxmlformats.org/officeDocument/2006/relationships/image" Target="media/image19.jpe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oleObject" Target="embeddings/oleObject1.bin"/><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3" Type="http://schemas.openxmlformats.org/officeDocument/2006/relationships/fontTable" Target="fontTable.xml"/><Relationship Id="rId192" Type="http://schemas.openxmlformats.org/officeDocument/2006/relationships/numbering" Target="numbering.xml"/><Relationship Id="rId191" Type="http://schemas.openxmlformats.org/officeDocument/2006/relationships/customXml" Target="../customXml/item1.xml"/><Relationship Id="rId190" Type="http://schemas.openxmlformats.org/officeDocument/2006/relationships/image" Target="media/image145.png"/><Relationship Id="rId19" Type="http://schemas.openxmlformats.org/officeDocument/2006/relationships/image" Target="media/image14.png"/><Relationship Id="rId189" Type="http://schemas.openxmlformats.org/officeDocument/2006/relationships/image" Target="media/image144.jpeg"/><Relationship Id="rId188" Type="http://schemas.openxmlformats.org/officeDocument/2006/relationships/image" Target="media/image143.jpeg"/><Relationship Id="rId187" Type="http://schemas.openxmlformats.org/officeDocument/2006/relationships/image" Target="media/image142.png"/><Relationship Id="rId186" Type="http://schemas.openxmlformats.org/officeDocument/2006/relationships/image" Target="media/image141.jpeg"/><Relationship Id="rId185" Type="http://schemas.openxmlformats.org/officeDocument/2006/relationships/image" Target="media/image140.emf"/><Relationship Id="rId184" Type="http://schemas.openxmlformats.org/officeDocument/2006/relationships/image" Target="media/image139.jpeg"/><Relationship Id="rId183" Type="http://schemas.openxmlformats.org/officeDocument/2006/relationships/image" Target="media/image138.png"/><Relationship Id="rId182" Type="http://schemas.openxmlformats.org/officeDocument/2006/relationships/image" Target="media/image137.png"/><Relationship Id="rId181" Type="http://schemas.openxmlformats.org/officeDocument/2006/relationships/image" Target="media/image136.png"/><Relationship Id="rId180" Type="http://schemas.openxmlformats.org/officeDocument/2006/relationships/image" Target="media/image135.png"/><Relationship Id="rId18" Type="http://schemas.openxmlformats.org/officeDocument/2006/relationships/image" Target="media/image13.png"/><Relationship Id="rId179" Type="http://schemas.openxmlformats.org/officeDocument/2006/relationships/image" Target="media/image134.png"/><Relationship Id="rId178" Type="http://schemas.openxmlformats.org/officeDocument/2006/relationships/image" Target="media/image133.png"/><Relationship Id="rId177" Type="http://schemas.openxmlformats.org/officeDocument/2006/relationships/image" Target="media/image132.png"/><Relationship Id="rId176" Type="http://schemas.openxmlformats.org/officeDocument/2006/relationships/image" Target="media/image131.png"/><Relationship Id="rId175" Type="http://schemas.openxmlformats.org/officeDocument/2006/relationships/image" Target="media/image130.emf"/><Relationship Id="rId174" Type="http://schemas.openxmlformats.org/officeDocument/2006/relationships/image" Target="media/image129.png"/><Relationship Id="rId173" Type="http://schemas.openxmlformats.org/officeDocument/2006/relationships/image" Target="media/image128.emf"/><Relationship Id="rId172" Type="http://schemas.openxmlformats.org/officeDocument/2006/relationships/image" Target="media/image127.png"/><Relationship Id="rId171" Type="http://schemas.openxmlformats.org/officeDocument/2006/relationships/image" Target="media/image126.emf"/><Relationship Id="rId170" Type="http://schemas.openxmlformats.org/officeDocument/2006/relationships/image" Target="media/image125.png"/><Relationship Id="rId17" Type="http://schemas.openxmlformats.org/officeDocument/2006/relationships/image" Target="media/image12.png"/><Relationship Id="rId169" Type="http://schemas.openxmlformats.org/officeDocument/2006/relationships/chart" Target="charts/chart1.xml"/><Relationship Id="rId168" Type="http://schemas.openxmlformats.org/officeDocument/2006/relationships/image" Target="media/image124.png"/><Relationship Id="rId167" Type="http://schemas.openxmlformats.org/officeDocument/2006/relationships/oleObject" Target="embeddings/oleObject39.bin"/><Relationship Id="rId166" Type="http://schemas.openxmlformats.org/officeDocument/2006/relationships/image" Target="media/image123.png"/><Relationship Id="rId165" Type="http://schemas.openxmlformats.org/officeDocument/2006/relationships/image" Target="media/image122.png"/><Relationship Id="rId164" Type="http://schemas.openxmlformats.org/officeDocument/2006/relationships/image" Target="media/image121.png"/><Relationship Id="rId163" Type="http://schemas.openxmlformats.org/officeDocument/2006/relationships/image" Target="media/image120.png"/><Relationship Id="rId162" Type="http://schemas.openxmlformats.org/officeDocument/2006/relationships/image" Target="media/image119.png"/><Relationship Id="rId161" Type="http://schemas.openxmlformats.org/officeDocument/2006/relationships/image" Target="media/image118.png"/><Relationship Id="rId160" Type="http://schemas.openxmlformats.org/officeDocument/2006/relationships/image" Target="media/image117.png"/><Relationship Id="rId16" Type="http://schemas.openxmlformats.org/officeDocument/2006/relationships/image" Target="media/image11.png"/><Relationship Id="rId159" Type="http://schemas.openxmlformats.org/officeDocument/2006/relationships/image" Target="media/image116.png"/><Relationship Id="rId158" Type="http://schemas.openxmlformats.org/officeDocument/2006/relationships/image" Target="media/image115.png"/><Relationship Id="rId157" Type="http://schemas.openxmlformats.org/officeDocument/2006/relationships/image" Target="media/image114.png"/><Relationship Id="rId156" Type="http://schemas.openxmlformats.org/officeDocument/2006/relationships/image" Target="media/image113.emf"/><Relationship Id="rId155" Type="http://schemas.openxmlformats.org/officeDocument/2006/relationships/image" Target="media/image112.wmf"/><Relationship Id="rId154" Type="http://schemas.openxmlformats.org/officeDocument/2006/relationships/oleObject" Target="embeddings/oleObject38.bin"/><Relationship Id="rId153" Type="http://schemas.openxmlformats.org/officeDocument/2006/relationships/image" Target="media/image111.png"/><Relationship Id="rId152" Type="http://schemas.openxmlformats.org/officeDocument/2006/relationships/image" Target="media/image110.png"/><Relationship Id="rId151" Type="http://schemas.openxmlformats.org/officeDocument/2006/relationships/image" Target="media/image109.png"/><Relationship Id="rId150" Type="http://schemas.openxmlformats.org/officeDocument/2006/relationships/image" Target="media/image108.png"/><Relationship Id="rId15" Type="http://schemas.openxmlformats.org/officeDocument/2006/relationships/image" Target="media/image10.png"/><Relationship Id="rId149" Type="http://schemas.openxmlformats.org/officeDocument/2006/relationships/image" Target="media/image107.emf"/><Relationship Id="rId148" Type="http://schemas.openxmlformats.org/officeDocument/2006/relationships/image" Target="media/image106.jpeg"/><Relationship Id="rId147" Type="http://schemas.openxmlformats.org/officeDocument/2006/relationships/image" Target="media/image105.jpeg"/><Relationship Id="rId146" Type="http://schemas.openxmlformats.org/officeDocument/2006/relationships/oleObject" Target="embeddings/oleObject37.bin"/><Relationship Id="rId145" Type="http://schemas.openxmlformats.org/officeDocument/2006/relationships/oleObject" Target="embeddings/oleObject36.bin"/><Relationship Id="rId144" Type="http://schemas.openxmlformats.org/officeDocument/2006/relationships/oleObject" Target="embeddings/oleObject35.bin"/><Relationship Id="rId143" Type="http://schemas.openxmlformats.org/officeDocument/2006/relationships/image" Target="media/image104.wmf"/><Relationship Id="rId142" Type="http://schemas.openxmlformats.org/officeDocument/2006/relationships/oleObject" Target="embeddings/oleObject34.bin"/><Relationship Id="rId141" Type="http://schemas.openxmlformats.org/officeDocument/2006/relationships/image" Target="media/image103.png"/><Relationship Id="rId140" Type="http://schemas.openxmlformats.org/officeDocument/2006/relationships/image" Target="media/image102.wmf"/><Relationship Id="rId14" Type="http://schemas.openxmlformats.org/officeDocument/2006/relationships/image" Target="media/image9.emf"/><Relationship Id="rId139" Type="http://schemas.openxmlformats.org/officeDocument/2006/relationships/oleObject" Target="embeddings/oleObject33.bin"/><Relationship Id="rId138" Type="http://schemas.openxmlformats.org/officeDocument/2006/relationships/image" Target="media/image101.wmf"/><Relationship Id="rId137" Type="http://schemas.openxmlformats.org/officeDocument/2006/relationships/oleObject" Target="embeddings/oleObject32.bin"/><Relationship Id="rId136" Type="http://schemas.openxmlformats.org/officeDocument/2006/relationships/oleObject" Target="embeddings/oleObject31.bin"/><Relationship Id="rId135" Type="http://schemas.openxmlformats.org/officeDocument/2006/relationships/image" Target="media/image100.wmf"/><Relationship Id="rId134" Type="http://schemas.openxmlformats.org/officeDocument/2006/relationships/oleObject" Target="embeddings/oleObject30.bin"/><Relationship Id="rId133" Type="http://schemas.openxmlformats.org/officeDocument/2006/relationships/image" Target="media/image99.png"/><Relationship Id="rId132" Type="http://schemas.openxmlformats.org/officeDocument/2006/relationships/image" Target="media/image98.png"/><Relationship Id="rId131" Type="http://schemas.openxmlformats.org/officeDocument/2006/relationships/image" Target="media/image97.png"/><Relationship Id="rId130" Type="http://schemas.openxmlformats.org/officeDocument/2006/relationships/image" Target="media/image96.png"/><Relationship Id="rId13" Type="http://schemas.openxmlformats.org/officeDocument/2006/relationships/image" Target="media/image8.png"/><Relationship Id="rId129" Type="http://schemas.openxmlformats.org/officeDocument/2006/relationships/image" Target="media/image95.png"/><Relationship Id="rId128" Type="http://schemas.openxmlformats.org/officeDocument/2006/relationships/image" Target="media/image94.png"/><Relationship Id="rId127" Type="http://schemas.openxmlformats.org/officeDocument/2006/relationships/image" Target="media/image93.png"/><Relationship Id="rId126" Type="http://schemas.openxmlformats.org/officeDocument/2006/relationships/image" Target="media/image92.png"/><Relationship Id="rId125" Type="http://schemas.openxmlformats.org/officeDocument/2006/relationships/image" Target="media/image91.png"/><Relationship Id="rId124" Type="http://schemas.openxmlformats.org/officeDocument/2006/relationships/image" Target="media/image90.png"/><Relationship Id="rId123" Type="http://schemas.openxmlformats.org/officeDocument/2006/relationships/image" Target="media/image89.png"/><Relationship Id="rId122" Type="http://schemas.openxmlformats.org/officeDocument/2006/relationships/image" Target="media/image88.wmf"/><Relationship Id="rId121" Type="http://schemas.openxmlformats.org/officeDocument/2006/relationships/oleObject" Target="embeddings/oleObject29.bin"/><Relationship Id="rId120" Type="http://schemas.openxmlformats.org/officeDocument/2006/relationships/image" Target="media/image87.wmf"/><Relationship Id="rId12" Type="http://schemas.openxmlformats.org/officeDocument/2006/relationships/image" Target="media/image7.png"/><Relationship Id="rId119" Type="http://schemas.openxmlformats.org/officeDocument/2006/relationships/oleObject" Target="embeddings/oleObject28.bin"/><Relationship Id="rId118" Type="http://schemas.openxmlformats.org/officeDocument/2006/relationships/image" Target="media/image86.wmf"/><Relationship Id="rId117" Type="http://schemas.openxmlformats.org/officeDocument/2006/relationships/oleObject" Target="embeddings/oleObject27.bin"/><Relationship Id="rId116" Type="http://schemas.openxmlformats.org/officeDocument/2006/relationships/image" Target="media/image85.png"/><Relationship Id="rId115" Type="http://schemas.openxmlformats.org/officeDocument/2006/relationships/image" Target="media/image84.emf"/><Relationship Id="rId114" Type="http://schemas.openxmlformats.org/officeDocument/2006/relationships/image" Target="media/image83.wmf"/><Relationship Id="rId113" Type="http://schemas.openxmlformats.org/officeDocument/2006/relationships/oleObject" Target="embeddings/oleObject26.bin"/><Relationship Id="rId112" Type="http://schemas.openxmlformats.org/officeDocument/2006/relationships/image" Target="media/image82.wmf"/><Relationship Id="rId111" Type="http://schemas.openxmlformats.org/officeDocument/2006/relationships/oleObject" Target="embeddings/oleObject25.bin"/><Relationship Id="rId110" Type="http://schemas.openxmlformats.org/officeDocument/2006/relationships/image" Target="media/image81.wmf"/><Relationship Id="rId11" Type="http://schemas.openxmlformats.org/officeDocument/2006/relationships/image" Target="media/image6.png"/><Relationship Id="rId109" Type="http://schemas.openxmlformats.org/officeDocument/2006/relationships/oleObject" Target="embeddings/oleObject24.bin"/><Relationship Id="rId108" Type="http://schemas.openxmlformats.org/officeDocument/2006/relationships/image" Target="media/image80.wmf"/><Relationship Id="rId107" Type="http://schemas.openxmlformats.org/officeDocument/2006/relationships/oleObject" Target="embeddings/oleObject23.bin"/><Relationship Id="rId106" Type="http://schemas.openxmlformats.org/officeDocument/2006/relationships/image" Target="media/image79.png"/><Relationship Id="rId105" Type="http://schemas.openxmlformats.org/officeDocument/2006/relationships/image" Target="media/image78.emf"/><Relationship Id="rId104" Type="http://schemas.openxmlformats.org/officeDocument/2006/relationships/image" Target="media/image77.jpeg"/><Relationship Id="rId103" Type="http://schemas.openxmlformats.org/officeDocument/2006/relationships/image" Target="media/image76.jpeg"/><Relationship Id="rId102" Type="http://schemas.openxmlformats.org/officeDocument/2006/relationships/image" Target="media/image75.jpeg"/><Relationship Id="rId101" Type="http://schemas.openxmlformats.org/officeDocument/2006/relationships/image" Target="media/image74.png"/><Relationship Id="rId100" Type="http://schemas.openxmlformats.org/officeDocument/2006/relationships/image" Target="media/image73.png"/><Relationship Id="rId10" Type="http://schemas.openxmlformats.org/officeDocument/2006/relationships/image" Target="media/image5.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61424\Desktop\&#20081;&#19971;&#20843;&#31967;.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rgbClr val="595959">
                    <a:lumMod val="65000"/>
                    <a:lumOff val="35000"/>
                  </a:srgbClr>
                </a:solidFill>
                <a:latin typeface="+mn-lt"/>
                <a:ea typeface="+mn-ea"/>
                <a:cs typeface="+mn-cs"/>
              </a:defRPr>
            </a:pPr>
            <a:r>
              <a:t>幅频特性</a:t>
            </a:r>
          </a:p>
        </c:rich>
      </c:tx>
      <c:layout/>
      <c:overlay val="0"/>
      <c:spPr>
        <a:noFill/>
        <a:ln>
          <a:noFill/>
        </a:ln>
        <a:effectLst/>
      </c:spPr>
    </c:title>
    <c:autoTitleDeleted val="0"/>
    <c:plotArea>
      <c:layout/>
      <c:scatterChart>
        <c:scatterStyle val="smoothMarker"/>
        <c:varyColors val="0"/>
        <c:ser>
          <c:idx val="0"/>
          <c:order val="0"/>
          <c:spPr>
            <a:ln w="19050" cap="rnd">
              <a:solidFill>
                <a:srgbClr val="4F81BD"/>
              </a:solidFill>
              <a:round/>
            </a:ln>
            <a:effectLst/>
          </c:spPr>
          <c:marker>
            <c:symbol val="circle"/>
            <c:size val="5"/>
            <c:spPr>
              <a:solidFill>
                <a:srgbClr val="4F81BD"/>
              </a:solidFill>
              <a:ln w="9525">
                <a:solidFill>
                  <a:srgbClr val="4F81BD"/>
                </a:solidFill>
              </a:ln>
              <a:effectLst/>
            </c:spPr>
          </c:marker>
          <c:dLbls>
            <c:delete val="1"/>
          </c:dLbls>
          <c:xVal>
            <c:numRef>
              <c:f>[乱七八糟.xlsx]Sheet14!$N$16:$N$27</c:f>
              <c:numCache>
                <c:formatCode>General</c:formatCode>
                <c:ptCount val="12"/>
                <c:pt idx="0">
                  <c:v>1.53402610605614</c:v>
                </c:pt>
                <c:pt idx="1">
                  <c:v>2.02118929906994</c:v>
                </c:pt>
                <c:pt idx="2">
                  <c:v>2.38021124171161</c:v>
                </c:pt>
                <c:pt idx="3">
                  <c:v>2.70757017609794</c:v>
                </c:pt>
                <c:pt idx="4">
                  <c:v>3</c:v>
                </c:pt>
                <c:pt idx="5">
                  <c:v>3.30102999566398</c:v>
                </c:pt>
                <c:pt idx="6">
                  <c:v>3.54406804435028</c:v>
                </c:pt>
                <c:pt idx="7">
                  <c:v>3.65321251377534</c:v>
                </c:pt>
                <c:pt idx="8">
                  <c:v>3.74036268949424</c:v>
                </c:pt>
                <c:pt idx="9">
                  <c:v>4</c:v>
                </c:pt>
                <c:pt idx="10">
                  <c:v>4.30102999566398</c:v>
                </c:pt>
                <c:pt idx="11">
                  <c:v>4.76042248342321</c:v>
                </c:pt>
              </c:numCache>
            </c:numRef>
          </c:xVal>
          <c:yVal>
            <c:numRef>
              <c:f>[乱七八糟.xlsx]Sheet14!$Q$16:$Q$27</c:f>
              <c:numCache>
                <c:formatCode>General</c:formatCode>
                <c:ptCount val="12"/>
                <c:pt idx="0">
                  <c:v>-11.7005330405836</c:v>
                </c:pt>
                <c:pt idx="1">
                  <c:v>-7.13094647027625</c:v>
                </c:pt>
                <c:pt idx="2">
                  <c:v>3.63687175889545</c:v>
                </c:pt>
                <c:pt idx="3">
                  <c:v>13.1792968532887</c:v>
                </c:pt>
                <c:pt idx="4">
                  <c:v>13.3677183338</c:v>
                </c:pt>
                <c:pt idx="5">
                  <c:v>14.6317753037348</c:v>
                </c:pt>
                <c:pt idx="6">
                  <c:v>14.7914468890018</c:v>
                </c:pt>
                <c:pt idx="7">
                  <c:v>12.9866971742428</c:v>
                </c:pt>
                <c:pt idx="8">
                  <c:v>9.51342376648859</c:v>
                </c:pt>
                <c:pt idx="9">
                  <c:v>-1.61843815247852</c:v>
                </c:pt>
                <c:pt idx="10">
                  <c:v>-9.3704216591549</c:v>
                </c:pt>
                <c:pt idx="11">
                  <c:v>-27.9588001734407</c:v>
                </c:pt>
              </c:numCache>
            </c:numRef>
          </c:yVal>
          <c:smooth val="1"/>
        </c:ser>
        <c:dLbls>
          <c:showLegendKey val="0"/>
          <c:showVal val="0"/>
          <c:showCatName val="0"/>
          <c:showSerName val="0"/>
          <c:showPercent val="0"/>
          <c:showBubbleSize val="0"/>
        </c:dLbls>
        <c:axId val="901048019"/>
        <c:axId val="63338063"/>
      </c:scatterChart>
      <c:valAx>
        <c:axId val="901048019"/>
        <c:scaling>
          <c:orientation val="minMax"/>
        </c:scaling>
        <c:delete val="0"/>
        <c:axPos val="b"/>
        <c:majorGridlines>
          <c:spPr>
            <a:ln w="9525" cap="flat" cmpd="sng" algn="ctr">
              <a:solidFill>
                <a:srgbClr val="D9D9D9">
                  <a:lumMod val="15000"/>
                  <a:lumOff val="85000"/>
                </a:srgbClr>
              </a:solidFill>
              <a:round/>
            </a:ln>
            <a:effectLst/>
          </c:spPr>
        </c:majorGridlines>
        <c:title>
          <c:tx>
            <c:rich>
              <a:bodyPr rot="0" spcFirstLastPara="0" vertOverflow="ellipsis" vert="horz" wrap="square" anchor="ctr" anchorCtr="1"/>
              <a:lstStyle/>
              <a:p>
                <a:pPr defTabSz="914400">
                  <a:defRPr lang="zh-CN" sz="1000" b="0" i="0" u="none" strike="noStrike" kern="1200" baseline="0">
                    <a:solidFill>
                      <a:srgbClr val="595959">
                        <a:lumMod val="65000"/>
                        <a:lumOff val="35000"/>
                      </a:srgbClr>
                    </a:solidFill>
                    <a:latin typeface="+mn-lt"/>
                    <a:ea typeface="+mn-ea"/>
                    <a:cs typeface="+mn-cs"/>
                  </a:defRPr>
                </a:pPr>
                <a:r>
                  <a:t>频率（</a:t>
                </a:r>
                <a:r>
                  <a:rPr lang="en-US" altLang="zh-CN"/>
                  <a:t>10^x Hz)</a:t>
                </a:r>
                <a:endParaRPr lang="en-US" altLang="zh-CN"/>
              </a:p>
            </c:rich>
          </c:tx>
          <c:layout/>
          <c:overlay val="0"/>
          <c:spPr>
            <a:noFill/>
            <a:ln>
              <a:noFill/>
            </a:ln>
            <a:effectLst/>
          </c:spPr>
        </c:title>
        <c:numFmt formatCode="General" sourceLinked="1"/>
        <c:majorTickMark val="none"/>
        <c:minorTickMark val="none"/>
        <c:tickLblPos val="nextTo"/>
        <c:spPr>
          <a:noFill/>
          <a:ln w="9525" cap="flat" cmpd="sng" algn="ctr">
            <a:solidFill>
              <a:srgbClr val="BFBFBF">
                <a:lumMod val="25000"/>
                <a:lumOff val="75000"/>
              </a:srgbClr>
            </a:solidFill>
            <a:round/>
          </a:ln>
          <a:effectLst/>
        </c:spPr>
        <c:txPr>
          <a:bodyPr rot="-6000000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p>
        </c:txPr>
        <c:crossAx val="63338063"/>
        <c:crosses val="autoZero"/>
        <c:crossBetween val="midCat"/>
      </c:valAx>
      <c:valAx>
        <c:axId val="63338063"/>
        <c:scaling>
          <c:orientation val="minMax"/>
        </c:scaling>
        <c:delete val="0"/>
        <c:axPos val="l"/>
        <c:majorGridlines>
          <c:spPr>
            <a:ln w="9525" cap="flat" cmpd="sng" algn="ctr">
              <a:solidFill>
                <a:srgbClr val="D9D9D9">
                  <a:lumMod val="15000"/>
                  <a:lumOff val="85000"/>
                </a:srgb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rgbClr val="595959">
                        <a:lumMod val="65000"/>
                        <a:lumOff val="35000"/>
                      </a:srgbClr>
                    </a:solidFill>
                    <a:latin typeface="+mn-lt"/>
                    <a:ea typeface="+mn-ea"/>
                    <a:cs typeface="+mn-cs"/>
                  </a:defRPr>
                </a:pPr>
                <a:r>
                  <a:t>增益</a:t>
                </a:r>
                <a:r>
                  <a:rPr lang="en-US" altLang="zh-CN"/>
                  <a:t>A</a:t>
                </a:r>
                <a:r>
                  <a:rPr altLang="en-US"/>
                  <a:t>（</a:t>
                </a:r>
                <a:r>
                  <a:rPr lang="en-US" altLang="zh-CN"/>
                  <a:t>dB</a:t>
                </a:r>
                <a:r>
                  <a:rPr altLang="en-US"/>
                  <a:t>）</a:t>
                </a:r>
                <a:endParaRPr lang="en-US" altLang="zh-CN"/>
              </a:p>
            </c:rich>
          </c:tx>
          <c:layout/>
          <c:overlay val="0"/>
          <c:spPr>
            <a:noFill/>
            <a:ln>
              <a:noFill/>
            </a:ln>
            <a:effectLst/>
          </c:spPr>
        </c:title>
        <c:numFmt formatCode="General" sourceLinked="1"/>
        <c:majorTickMark val="none"/>
        <c:minorTickMark val="none"/>
        <c:tickLblPos val="nextTo"/>
        <c:spPr>
          <a:noFill/>
          <a:ln w="9525" cap="flat" cmpd="sng" algn="ctr">
            <a:solidFill>
              <a:srgbClr val="BFBFBF">
                <a:lumMod val="25000"/>
                <a:lumOff val="75000"/>
              </a:srgbClr>
            </a:solidFill>
            <a:round/>
          </a:ln>
          <a:effectLst/>
        </c:spPr>
        <c:txPr>
          <a:bodyPr rot="-6000000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p>
        </c:txPr>
        <c:crossAx val="901048019"/>
        <c:crosses val="autoZero"/>
        <c:crossBetween val="midCat"/>
      </c:valAx>
      <c:spPr>
        <a:noFill/>
        <a:ln>
          <a:noFill/>
        </a:ln>
        <a:effectLst/>
      </c:spPr>
    </c:plotArea>
    <c:plotVisOnly val="1"/>
    <c:dispBlanksAs val="gap"/>
    <c:showDLblsOverMax val="0"/>
    <c:extLst>
      <c:ext uri="{0b15fc19-7d7d-44ad-8c2d-2c3a37ce22c3}">
        <chartProps xmlns="https://web.wps.cn/et/2018/main" chartId="{2f8c2dd8-5955-46fc-b15f-df804f171bc5}"/>
      </c:ext>
    </c:extLst>
  </c:chart>
  <c:spPr>
    <a:solidFill>
      <a:srgbClr val="FFFFFF"/>
    </a:solidFill>
    <a:ln w="9525" cap="flat" cmpd="sng" algn="ctr">
      <a:solidFill>
        <a:srgbClr val="D9D9D9">
          <a:lumMod val="15000"/>
          <a:lumOff val="85000"/>
        </a:srgb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rgbClr val="4F81BD"/>
  <a:srgbClr val="C0504D"/>
  <a:srgbClr val="9BBB59"/>
  <a:srgbClr val="8064A2"/>
  <a:srgbClr val="4BACC6"/>
  <a:srgbClr val="F7964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rgbClr val="595959">
        <a:lumMod val="65000"/>
        <a:lumOff val="35000"/>
      </a:srgbClr>
    </cs:fontRef>
    <cs:defRPr sz="1000" kern="1200"/>
  </cs:axisTitle>
  <cs:categoryAxis>
    <cs:lnRef idx="0"/>
    <cs:fillRef idx="0"/>
    <cs:effectRef idx="0"/>
    <cs:fontRef idx="minor">
      <a:srgbClr val="595959">
        <a:lumMod val="65000"/>
        <a:lumOff val="35000"/>
      </a:srgbClr>
    </cs:fontRef>
    <cs:spPr>
      <a:ln w="9525" cap="flat" cmpd="sng" algn="ctr">
        <a:solidFill>
          <a:srgbClr val="BFBFBF">
            <a:lumMod val="25000"/>
            <a:lumOff val="75000"/>
          </a:srgbClr>
        </a:solidFill>
        <a:round/>
      </a:ln>
    </cs:spPr>
    <cs:defRPr sz="900" kern="1200"/>
  </cs:categoryAxis>
  <cs:chartArea mods="allowNoFillOverride allowNoLineOverride">
    <cs:lnRef idx="0"/>
    <cs:fillRef idx="0"/>
    <cs:effectRef idx="0"/>
    <cs:fontRef idx="minor">
      <a:srgbClr val="000000"/>
    </cs:fontRef>
    <cs:spPr>
      <a:solidFill>
        <a:srgbClr val="FFFFFF"/>
      </a:solidFill>
      <a:ln w="9525" cap="flat" cmpd="sng" algn="ctr">
        <a:solidFill>
          <a:srgbClr val="D9D9D9">
            <a:lumMod val="15000"/>
            <a:lumOff val="85000"/>
          </a:srgbClr>
        </a:solidFill>
        <a:round/>
      </a:ln>
    </cs:spPr>
    <cs:defRPr sz="1000" kern="1200"/>
  </cs:chartArea>
  <cs:dataLabel>
    <cs:lnRef idx="0"/>
    <cs:fillRef idx="0"/>
    <cs:effectRef idx="0"/>
    <cs:fontRef idx="minor">
      <a:srgbClr val="404040">
        <a:lumMod val="75000"/>
        <a:lumOff val="25000"/>
      </a:srgbClr>
    </cs:fontRef>
    <cs:defRPr sz="900" kern="1200"/>
  </cs:dataLabel>
  <cs:dataLabelCallout>
    <cs:lnRef idx="0"/>
    <cs:fillRef idx="0"/>
    <cs:effectRef idx="0"/>
    <cs:fontRef idx="minor">
      <a:srgbClr val="595959">
        <a:lumMod val="65000"/>
        <a:lumOff val="35000"/>
      </a:srgbClr>
    </cs:fontRef>
    <cs:spPr>
      <a:solidFill>
        <a:srgbClr val="FFFFFF"/>
      </a:solidFill>
      <a:ln>
        <a:solidFill>
          <a:srgbClr val="BFBFBF">
            <a:lumMod val="25000"/>
            <a:lumOff val="75000"/>
          </a:srgb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rgbClr val="000000"/>
    </cs:fontRef>
  </cs:dataPoint>
  <cs:dataPoint3D>
    <cs:lnRef idx="0"/>
    <cs:fillRef idx="1">
      <cs:styleClr val="auto"/>
    </cs:fillRef>
    <cs:effectRef idx="0"/>
    <cs:fontRef idx="minor">
      <a:srgbClr val="000000"/>
    </cs:fontRef>
  </cs:dataPoint3D>
  <cs:dataPointLine>
    <cs:lnRef idx="0">
      <cs:styleClr val="auto"/>
    </cs:lnRef>
    <cs:fillRef idx="1"/>
    <cs:effectRef idx="0"/>
    <cs:fontRef idx="minor">
      <a:srgbClr val="000000"/>
    </cs:fontRef>
    <cs:spPr>
      <a:ln w="19050" cap="rnd">
        <a:solidFill>
          <a:srgbClr val="FFFFFF"/>
        </a:solidFill>
        <a:round/>
      </a:ln>
    </cs:spPr>
  </cs:dataPointLine>
  <cs:dataPointMarker>
    <cs:lnRef idx="0">
      <cs:styleClr val="auto"/>
    </cs:lnRef>
    <cs:fillRef idx="1">
      <cs:styleClr val="auto"/>
    </cs:fillRef>
    <cs:effectRef idx="0"/>
    <cs:fontRef idx="minor">
      <a:srgbClr val="000000"/>
    </cs:fontRef>
    <cs:spPr>
      <a:ln w="9525">
        <a:solidFill>
          <a:srgbClr val="FFFFFF"/>
        </a:solidFill>
      </a:ln>
    </cs:spPr>
  </cs:dataPointMarker>
  <cs:dataPointMarkerLayout symbol="circle" size="5"/>
  <cs:dataPointWireframe>
    <cs:lnRef idx="0">
      <cs:styleClr val="auto"/>
    </cs:lnRef>
    <cs:fillRef idx="0"/>
    <cs:effectRef idx="0"/>
    <cs:fontRef idx="minor">
      <a:srgbClr val="000000"/>
    </cs:fontRef>
    <cs:spPr>
      <a:ln w="9525" cap="rnd">
        <a:solidFill>
          <a:srgbClr val="FFFFFF"/>
        </a:solidFill>
        <a:round/>
      </a:ln>
    </cs:spPr>
  </cs:dataPointWireframe>
  <cs:dataTable>
    <cs:lnRef idx="0"/>
    <cs:fillRef idx="0"/>
    <cs:effectRef idx="0"/>
    <cs:fontRef idx="minor">
      <a:srgbClr val="595959">
        <a:lumMod val="65000"/>
        <a:lumOff val="35000"/>
      </a:srgbClr>
    </cs:fontRef>
    <cs:spPr>
      <a:noFill/>
      <a:ln w="9525" cap="flat" cmpd="sng" algn="ctr">
        <a:solidFill>
          <a:srgbClr val="D9D9D9">
            <a:lumMod val="15000"/>
            <a:lumOff val="85000"/>
          </a:srgbClr>
        </a:solidFill>
        <a:round/>
      </a:ln>
    </cs:spPr>
    <cs:defRPr sz="900" kern="1200"/>
  </cs:dataTable>
  <cs:downBar>
    <cs:lnRef idx="0"/>
    <cs:fillRef idx="0"/>
    <cs:effectRef idx="0"/>
    <cs:fontRef idx="minor">
      <a:srgbClr val="000000"/>
    </cs:fontRef>
    <cs:spPr>
      <a:solidFill>
        <a:srgbClr val="404040">
          <a:lumMod val="75000"/>
          <a:lumOff val="25000"/>
        </a:srgbClr>
      </a:solidFill>
      <a:ln w="9525" cap="flat" cmpd="sng" algn="ctr">
        <a:solidFill>
          <a:srgbClr val="595959">
            <a:lumMod val="65000"/>
            <a:lumOff val="35000"/>
          </a:srgbClr>
        </a:solidFill>
        <a:round/>
      </a:ln>
    </cs:spPr>
  </cs:downBar>
  <cs:dropLine>
    <cs:lnRef idx="0"/>
    <cs:fillRef idx="0"/>
    <cs:effectRef idx="0"/>
    <cs:fontRef idx="minor">
      <a:srgbClr val="000000"/>
    </cs:fontRef>
    <cs:spPr>
      <a:ln w="9525" cap="flat" cmpd="sng" algn="ctr">
        <a:solidFill>
          <a:srgbClr val="A6A6A6">
            <a:lumMod val="35000"/>
            <a:lumOff val="65000"/>
          </a:srgbClr>
        </a:solidFill>
        <a:round/>
      </a:ln>
    </cs:spPr>
  </cs:dropLine>
  <cs:errorBar>
    <cs:lnRef idx="0"/>
    <cs:fillRef idx="0"/>
    <cs:effectRef idx="0"/>
    <cs:fontRef idx="minor">
      <a:srgbClr val="000000"/>
    </cs:fontRef>
    <cs:spPr>
      <a:ln w="9525" cap="flat" cmpd="sng" algn="ctr">
        <a:solidFill>
          <a:srgbClr val="595959">
            <a:lumMod val="65000"/>
            <a:lumOff val="35000"/>
          </a:srgbClr>
        </a:solidFill>
        <a:round/>
      </a:ln>
    </cs:spPr>
  </cs:errorBar>
  <cs:floor>
    <cs:lnRef idx="0"/>
    <cs:fillRef idx="0"/>
    <cs:effectRef idx="0"/>
    <cs:fontRef idx="minor">
      <a:srgbClr val="000000"/>
    </cs:fontRef>
    <cs:spPr>
      <a:noFill/>
      <a:ln>
        <a:noFill/>
      </a:ln>
    </cs:spPr>
  </cs:floor>
  <cs:gridlineMajor>
    <cs:lnRef idx="0"/>
    <cs:fillRef idx="0"/>
    <cs:effectRef idx="0"/>
    <cs:fontRef idx="minor">
      <a:srgbClr val="000000"/>
    </cs:fontRef>
    <cs:spPr>
      <a:ln w="9525" cap="flat" cmpd="sng" algn="ctr">
        <a:solidFill>
          <a:srgbClr val="D9D9D9">
            <a:lumMod val="15000"/>
            <a:lumOff val="85000"/>
          </a:srgbClr>
        </a:solidFill>
        <a:round/>
      </a:ln>
    </cs:spPr>
  </cs:gridlineMajor>
  <cs:gridlineMinor>
    <cs:lnRef idx="0"/>
    <cs:fillRef idx="0"/>
    <cs:effectRef idx="0"/>
    <cs:fontRef idx="minor">
      <a:srgbClr val="000000"/>
    </cs:fontRef>
    <cs:spPr>
      <a:ln w="9525" cap="flat" cmpd="sng" algn="ctr">
        <a:solidFill>
          <a:srgbClr val="F2F2F2">
            <a:lumMod val="5000"/>
            <a:lumOff val="95000"/>
          </a:srgbClr>
        </a:solidFill>
        <a:round/>
      </a:ln>
    </cs:spPr>
  </cs:gridlineMinor>
  <cs:hiLoLine>
    <cs:lnRef idx="0"/>
    <cs:fillRef idx="0"/>
    <cs:effectRef idx="0"/>
    <cs:fontRef idx="minor">
      <a:srgbClr val="000000"/>
    </cs:fontRef>
    <cs:spPr>
      <a:ln w="9525" cap="flat" cmpd="sng" algn="ctr">
        <a:solidFill>
          <a:srgbClr val="808080">
            <a:lumMod val="50000"/>
            <a:lumOff val="50000"/>
          </a:srgbClr>
        </a:solidFill>
        <a:round/>
      </a:ln>
    </cs:spPr>
  </cs:hiLoLine>
  <cs:leaderLine>
    <cs:lnRef idx="0"/>
    <cs:fillRef idx="0"/>
    <cs:effectRef idx="0"/>
    <cs:fontRef idx="minor">
      <a:srgbClr val="000000"/>
    </cs:fontRef>
    <cs:spPr>
      <a:ln w="9525" cap="flat" cmpd="sng" algn="ctr">
        <a:solidFill>
          <a:srgbClr val="A6A6A6">
            <a:lumMod val="35000"/>
            <a:lumOff val="65000"/>
          </a:srgbClr>
        </a:solidFill>
        <a:round/>
      </a:ln>
    </cs:spPr>
  </cs:leaderLine>
  <cs:legend>
    <cs:lnRef idx="0"/>
    <cs:fillRef idx="0"/>
    <cs:effectRef idx="0"/>
    <cs:fontRef idx="minor">
      <a:srgbClr val="595959">
        <a:lumMod val="65000"/>
        <a:lumOff val="35000"/>
      </a:srgbClr>
    </cs:fontRef>
    <cs:defRPr sz="900" kern="1200"/>
  </cs:legend>
  <cs:plotArea mods="allowNoFillOverride allowNoLineOverride">
    <cs:lnRef idx="0"/>
    <cs:fillRef idx="0"/>
    <cs:effectRef idx="0"/>
    <cs:fontRef idx="minor">
      <a:srgbClr val="000000"/>
    </cs:fontRef>
  </cs:plotArea>
  <cs:plotArea3D mods="allowNoFillOverride allowNoLineOverride">
    <cs:lnRef idx="0"/>
    <cs:fillRef idx="0"/>
    <cs:effectRef idx="0"/>
    <cs:fontRef idx="minor">
      <a:srgbClr val="000000"/>
    </cs:fontRef>
  </cs:plotArea3D>
  <cs:seriesAxis>
    <cs:lnRef idx="0"/>
    <cs:fillRef idx="0"/>
    <cs:effectRef idx="0"/>
    <cs:fontRef idx="minor">
      <a:srgbClr val="595959">
        <a:lumMod val="65000"/>
        <a:lumOff val="35000"/>
      </a:srgbClr>
    </cs:fontRef>
    <cs:defRPr sz="900" kern="1200"/>
  </cs:seriesAxis>
  <cs:seriesLine>
    <cs:lnRef idx="0"/>
    <cs:fillRef idx="0"/>
    <cs:effectRef idx="0"/>
    <cs:fontRef idx="minor">
      <a:srgbClr val="000000"/>
    </cs:fontRef>
    <cs:spPr>
      <a:ln w="9525" cap="flat" cmpd="sng" algn="ctr">
        <a:solidFill>
          <a:srgbClr val="A6A6A6">
            <a:lumMod val="35000"/>
            <a:lumOff val="65000"/>
          </a:srgbClr>
        </a:solidFill>
        <a:round/>
      </a:ln>
    </cs:spPr>
  </cs:seriesLine>
  <cs:title>
    <cs:lnRef idx="0"/>
    <cs:fillRef idx="0"/>
    <cs:effectRef idx="0"/>
    <cs:fontRef idx="minor">
      <a:srgbClr val="595959">
        <a:lumMod val="65000"/>
        <a:lumOff val="35000"/>
      </a:srgbClr>
    </cs:fontRef>
    <cs:defRPr sz="1400" b="0" kern="1200" spc="0" baseline="0"/>
  </cs:title>
  <cs:trendline>
    <cs:lnRef idx="0">
      <cs:styleClr val="auto"/>
    </cs:lnRef>
    <cs:fillRef idx="0"/>
    <cs:effectRef idx="0"/>
    <cs:fontRef idx="minor">
      <a:srgbClr val="000000"/>
    </cs:fontRef>
    <cs:spPr>
      <a:ln w="19050" cap="rnd">
        <a:solidFill>
          <a:srgbClr val="FFFFFF"/>
        </a:solidFill>
        <a:prstDash val="sysDot"/>
      </a:ln>
    </cs:spPr>
  </cs:trendline>
  <cs:trendlineLabel>
    <cs:lnRef idx="0"/>
    <cs:fillRef idx="0"/>
    <cs:effectRef idx="0"/>
    <cs:fontRef idx="minor">
      <a:srgbClr val="595959">
        <a:lumMod val="65000"/>
        <a:lumOff val="35000"/>
      </a:srgbClr>
    </cs:fontRef>
    <cs:defRPr sz="900" kern="1200"/>
  </cs:trendlineLabel>
  <cs:upBar>
    <cs:lnRef idx="0"/>
    <cs:fillRef idx="0"/>
    <cs:effectRef idx="0"/>
    <cs:fontRef idx="minor">
      <a:srgbClr val="000000"/>
    </cs:fontRef>
    <cs:spPr>
      <a:solidFill>
        <a:srgbClr val="FFFFFF"/>
      </a:solidFill>
      <a:ln w="9525" cap="flat" cmpd="sng" algn="ctr">
        <a:solidFill>
          <a:srgbClr val="595959">
            <a:lumMod val="65000"/>
            <a:lumOff val="35000"/>
          </a:srgbClr>
        </a:solidFill>
        <a:round/>
      </a:ln>
    </cs:spPr>
  </cs:upBar>
  <cs:valueAxis>
    <cs:lnRef idx="0"/>
    <cs:fillRef idx="0"/>
    <cs:effectRef idx="0"/>
    <cs:fontRef idx="minor">
      <a:srgbClr val="595959">
        <a:lumMod val="65000"/>
        <a:lumOff val="35000"/>
      </a:srgbClr>
    </cs:fontRef>
    <cs:spPr>
      <a:ln w="9525" cap="flat" cmpd="sng" algn="ctr">
        <a:solidFill>
          <a:srgbClr val="BFBFBF">
            <a:lumMod val="25000"/>
            <a:lumOff val="75000"/>
          </a:srgbClr>
        </a:solidFill>
        <a:round/>
      </a:ln>
    </cs:spPr>
    <cs:defRPr sz="900" kern="1200"/>
  </cs:valueAxis>
  <cs:wall>
    <cs:lnRef idx="0"/>
    <cs:fillRef idx="0"/>
    <cs:effectRef idx="0"/>
    <cs:fontRef idx="minor">
      <a:srgbClr val="000000"/>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257"/>
    <customShpInfo spid="_x0000_s1256"/>
    <customShpInfo spid="_x0000_s1258"/>
    <customShpInfo spid="_x0000_s1272"/>
    <customShpInfo spid="_x0000_s1271"/>
    <customShpInfo spid="_x0000_s12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gls</Company>
  <Pages>92</Pages>
  <Words>22615</Words>
  <Characters>27211</Characters>
  <Lines>1</Lines>
  <Paragraphs>1</Paragraphs>
  <TotalTime>0</TotalTime>
  <ScaleCrop>false</ScaleCrop>
  <LinksUpToDate>false</LinksUpToDate>
  <CharactersWithSpaces>28605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2012-08-27T03:52:00Z</dcterms:created>
  <dc:creator>WXL</dc:creator>
  <cp:lastModifiedBy>刘欣语</cp:lastModifiedBy>
  <cp:lastPrinted>2011-08-11T10:55:00Z</cp:lastPrinted>
  <dcterms:modified xsi:type="dcterms:W3CDTF">2026-06-20T11:27:52Z</dcterms:modified>
  <dc:title>实验一</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4DAFE54DF699404BB80CE3AD96366EED_13</vt:lpwstr>
  </property>
  <property fmtid="{D5CDD505-2E9C-101B-9397-08002B2CF9AE}" pid="4" name="KSOTemplateDocerSaveRecord">
    <vt:lpwstr>eyJoZGlkIjoiOTJjOTg4NDQzYzUyNjY2ZDRlOWEzNmUxZTViNWQ4NzMiLCJ1c2VySWQiOiIxNjQ1MTg5NDQzIn0=</vt:lpwstr>
  </property>
</Properties>
</file>