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3"/>
        <w:tblW w:w="9580" w:type="dxa"/>
        <w:tblInd w:w="0" w:type="dxa"/>
        <w:tblLayout w:type="fixed"/>
        <w:tblCellMar>
          <w:top w:w="0" w:type="dxa"/>
          <w:left w:w="0" w:type="dxa"/>
          <w:bottom w:w="0" w:type="dxa"/>
          <w:right w:w="0" w:type="dxa"/>
        </w:tblCellMar>
      </w:tblPr>
      <w:tblGrid>
        <w:gridCol w:w="449"/>
        <w:gridCol w:w="544"/>
        <w:gridCol w:w="1767"/>
        <w:gridCol w:w="450"/>
        <w:gridCol w:w="1125"/>
        <w:gridCol w:w="4899"/>
        <w:gridCol w:w="346"/>
      </w:tblGrid>
      <w:tr>
        <w:trPr>
          <w:gridAfter w:val="4"/>
          <w:wAfter w:w="6820" w:type="dxa"/>
          <w:trHeight w:val="305" w:hRule="exact"/>
        </w:trPr>
        <w:tc>
          <w:tcPr>
            <w:tcW w:w="449" w:type="dxa"/>
            <w:vAlign w:val="center"/>
          </w:tcPr>
          <w:p>
            <w:pPr>
              <w:rPr>
                <w:rFonts w:ascii="黑体" w:hAnsi="黑体" w:eastAsia="黑体"/>
              </w:rPr>
            </w:pPr>
            <w:bookmarkStart w:id="62" w:name="_GoBack"/>
            <w:bookmarkEnd w:id="62"/>
            <w:r>
              <w:rPr>
                <w:rFonts w:hint="eastAsia" w:ascii="黑体" w:hAnsi="黑体" w:eastAsia="黑体"/>
              </w:rPr>
              <w:t>ICS</w:t>
            </w:r>
          </w:p>
        </w:tc>
        <w:tc>
          <w:tcPr>
            <w:tcW w:w="2311" w:type="dxa"/>
            <w:gridSpan w:val="2"/>
            <w:vAlign w:val="center"/>
          </w:tcPr>
          <w:p>
            <w:pPr>
              <w:pStyle w:val="156"/>
              <w:framePr w:hSpace="0" w:vSpace="0" w:wrap="auto" w:vAnchor="margin" w:hAnchor="text" w:yAlign="inline"/>
              <w:rPr>
                <w:rFonts w:hAnsi="黑体"/>
              </w:rPr>
            </w:pPr>
            <w:r>
              <w:rPr>
                <w:rFonts w:hint="eastAsia" w:hAnsi="黑体"/>
                <w:spacing w:val="10"/>
                <w:kern w:val="2"/>
              </w:rPr>
              <w:t>35.100</w:t>
            </w:r>
          </w:p>
          <w:p>
            <w:pPr>
              <w:rPr>
                <w:rFonts w:ascii="黑体" w:hAnsi="黑体" w:eastAsia="黑体"/>
              </w:rPr>
            </w:pPr>
          </w:p>
        </w:tc>
      </w:tr>
      <w:tr>
        <w:trPr>
          <w:gridAfter w:val="4"/>
          <w:wAfter w:w="6820" w:type="dxa"/>
          <w:trHeight w:val="305" w:hRule="exact"/>
        </w:trPr>
        <w:tc>
          <w:tcPr>
            <w:tcW w:w="993" w:type="dxa"/>
            <w:gridSpan w:val="2"/>
            <w:vAlign w:val="center"/>
          </w:tcPr>
          <w:p>
            <w:pPr>
              <w:ind w:right="-170"/>
              <w:rPr>
                <w:rFonts w:ascii="黑体" w:hAnsi="黑体" w:eastAsia="黑体"/>
              </w:rPr>
            </w:pPr>
            <w:r>
              <w:rPr>
                <w:rFonts w:hint="eastAsia" w:ascii="黑体" w:hAnsi="黑体" w:eastAsia="黑体"/>
              </w:rPr>
              <w:t>CCS</w:t>
            </w:r>
            <w:r>
              <w:rPr>
                <w:rFonts w:ascii="黑体" w:hAnsi="黑体" w:eastAsia="黑体"/>
              </w:rPr>
              <w:t xml:space="preserve"> </w:t>
            </w:r>
            <w:r>
              <w:rPr>
                <w:rFonts w:hint="eastAsia" w:ascii="黑体" w:hAnsi="黑体" w:eastAsia="黑体"/>
              </w:rPr>
              <w:t>L</w:t>
            </w:r>
            <w:r>
              <w:rPr>
                <w:rFonts w:ascii="黑体" w:hAnsi="黑体" w:eastAsia="黑体"/>
              </w:rPr>
              <w:t xml:space="preserve"> </w:t>
            </w:r>
            <w:r>
              <w:rPr>
                <w:rFonts w:hint="eastAsia" w:ascii="黑体" w:hAnsi="黑体" w:eastAsia="黑体"/>
              </w:rPr>
              <w:t>79</w:t>
            </w:r>
          </w:p>
        </w:tc>
        <w:tc>
          <w:tcPr>
            <w:tcW w:w="1767" w:type="dxa"/>
            <w:vAlign w:val="center"/>
          </w:tcPr>
          <w:p>
            <w:pPr>
              <w:ind w:left="57"/>
              <w:rPr>
                <w:rFonts w:ascii="黑体" w:hAnsi="黑体" w:eastAsia="黑体"/>
                <w:highlight w:val="yellow"/>
              </w:rPr>
            </w:pPr>
          </w:p>
        </w:tc>
      </w:tr>
      <w:tr>
        <w:tblPrEx>
          <w:tblCellMar>
            <w:top w:w="0" w:type="dxa"/>
            <w:left w:w="0" w:type="dxa"/>
            <w:bottom w:w="0" w:type="dxa"/>
            <w:right w:w="0" w:type="dxa"/>
          </w:tblCellMar>
        </w:tblPrEx>
        <w:trPr>
          <w:gridAfter w:val="4"/>
          <w:wAfter w:w="6820" w:type="dxa"/>
          <w:trHeight w:val="305" w:hRule="exact"/>
        </w:trPr>
        <w:tc>
          <w:tcPr>
            <w:tcW w:w="993" w:type="dxa"/>
            <w:gridSpan w:val="2"/>
            <w:vAlign w:val="center"/>
          </w:tcPr>
          <w:p>
            <w:pPr>
              <w:ind w:right="-170"/>
              <w:rPr>
                <w:rFonts w:eastAsia="黑体"/>
              </w:rPr>
            </w:pPr>
          </w:p>
        </w:tc>
        <w:tc>
          <w:tcPr>
            <w:tcW w:w="1767" w:type="dxa"/>
            <w:vAlign w:val="center"/>
          </w:tcPr>
          <w:p>
            <w:pPr>
              <w:ind w:left="57"/>
              <w:rPr>
                <w:rFonts w:ascii="Arial Narrow" w:hAnsi="Arial Narrow" w:eastAsia="黑体"/>
              </w:rPr>
            </w:pPr>
          </w:p>
        </w:tc>
      </w:tr>
      <w:tr>
        <w:tblPrEx>
          <w:tblCellMar>
            <w:top w:w="0" w:type="dxa"/>
            <w:left w:w="0" w:type="dxa"/>
            <w:bottom w:w="0" w:type="dxa"/>
            <w:right w:w="0" w:type="dxa"/>
          </w:tblCellMar>
        </w:tblPrEx>
        <w:trPr>
          <w:trHeight w:val="358" w:hRule="exact"/>
        </w:trPr>
        <w:tc>
          <w:tcPr>
            <w:tcW w:w="9580" w:type="dxa"/>
            <w:gridSpan w:val="7"/>
          </w:tcPr>
          <w:p>
            <w:pPr>
              <w:spacing w:before="120" w:after="120"/>
            </w:pPr>
          </w:p>
        </w:tc>
      </w:tr>
      <w:tr>
        <w:tblPrEx>
          <w:tblCellMar>
            <w:top w:w="0" w:type="dxa"/>
            <w:left w:w="0" w:type="dxa"/>
            <w:bottom w:w="0" w:type="dxa"/>
            <w:right w:w="0" w:type="dxa"/>
          </w:tblCellMar>
        </w:tblPrEx>
        <w:trPr>
          <w:trHeight w:val="57" w:hRule="exact"/>
        </w:trPr>
        <w:tc>
          <w:tcPr>
            <w:tcW w:w="9580" w:type="dxa"/>
            <w:gridSpan w:val="7"/>
          </w:tcPr>
          <w:p>
            <w:pPr>
              <w:spacing w:before="120" w:after="120"/>
            </w:pPr>
          </w:p>
        </w:tc>
      </w:tr>
      <w:tr>
        <w:tblPrEx>
          <w:tblCellMar>
            <w:top w:w="0" w:type="dxa"/>
            <w:left w:w="0" w:type="dxa"/>
            <w:bottom w:w="0" w:type="dxa"/>
            <w:right w:w="0" w:type="dxa"/>
          </w:tblCellMar>
        </w:tblPrEx>
        <w:trPr>
          <w:trHeight w:val="351" w:hRule="exact"/>
        </w:trPr>
        <w:tc>
          <w:tcPr>
            <w:tcW w:w="9580" w:type="dxa"/>
            <w:gridSpan w:val="7"/>
          </w:tcPr>
          <w:p>
            <w:pPr>
              <w:spacing w:before="120" w:after="120"/>
            </w:pPr>
          </w:p>
        </w:tc>
      </w:tr>
      <w:tr>
        <w:tblPrEx>
          <w:tblCellMar>
            <w:top w:w="0" w:type="dxa"/>
            <w:left w:w="0" w:type="dxa"/>
            <w:bottom w:w="0" w:type="dxa"/>
            <w:right w:w="0" w:type="dxa"/>
          </w:tblCellMar>
        </w:tblPrEx>
        <w:trPr>
          <w:trHeight w:val="547" w:hRule="exact"/>
        </w:trPr>
        <w:tc>
          <w:tcPr>
            <w:tcW w:w="9580" w:type="dxa"/>
            <w:gridSpan w:val="7"/>
            <w:vAlign w:val="center"/>
          </w:tcPr>
          <w:p>
            <w:pPr>
              <w:spacing w:after="240" w:line="560" w:lineRule="exact"/>
              <w:ind w:right="28"/>
              <w:jc w:val="center"/>
              <w:rPr>
                <w:rFonts w:eastAsia="黑体"/>
                <w:w w:val="140"/>
                <w:sz w:val="52"/>
              </w:rPr>
            </w:pPr>
            <w:r>
              <w:rPr>
                <w:rFonts w:hint="eastAsia" w:eastAsia="黑体"/>
                <w:w w:val="140"/>
                <w:sz w:val="52"/>
              </w:rPr>
              <w:t>团    体    标    准</w:t>
            </w:r>
          </w:p>
          <w:p>
            <w:pPr>
              <w:spacing w:line="520" w:lineRule="exact"/>
              <w:rPr>
                <w:w w:val="140"/>
                <w:sz w:val="52"/>
              </w:rPr>
            </w:pPr>
          </w:p>
        </w:tc>
      </w:tr>
      <w:tr>
        <w:trPr>
          <w:trHeight w:val="331" w:hRule="exact"/>
        </w:trPr>
        <w:tc>
          <w:tcPr>
            <w:tcW w:w="9580" w:type="dxa"/>
            <w:gridSpan w:val="7"/>
          </w:tcPr>
          <w:p>
            <w:pPr>
              <w:jc w:val="center"/>
              <w:rPr>
                <w:rFonts w:eastAsia="黑体"/>
                <w:b/>
                <w:sz w:val="52"/>
              </w:rPr>
            </w:pPr>
          </w:p>
        </w:tc>
      </w:tr>
      <w:tr>
        <w:tblPrEx>
          <w:tblCellMar>
            <w:top w:w="0" w:type="dxa"/>
            <w:left w:w="0" w:type="dxa"/>
            <w:bottom w:w="0" w:type="dxa"/>
            <w:right w:w="0" w:type="dxa"/>
          </w:tblCellMar>
        </w:tblPrEx>
        <w:trPr>
          <w:cantSplit/>
          <w:trHeight w:val="57" w:hRule="exact"/>
        </w:trPr>
        <w:tc>
          <w:tcPr>
            <w:tcW w:w="3210" w:type="dxa"/>
            <w:gridSpan w:val="4"/>
            <w:vAlign w:val="center"/>
          </w:tcPr>
          <w:p/>
        </w:tc>
        <w:tc>
          <w:tcPr>
            <w:tcW w:w="1125" w:type="dxa"/>
            <w:vAlign w:val="center"/>
          </w:tcPr>
          <w:p>
            <w:pPr>
              <w:jc w:val="right"/>
            </w:pPr>
          </w:p>
        </w:tc>
        <w:tc>
          <w:tcPr>
            <w:tcW w:w="4899" w:type="dxa"/>
            <w:vAlign w:val="center"/>
          </w:tcPr>
          <w:p>
            <w:pPr>
              <w:wordWrap w:val="0"/>
              <w:jc w:val="right"/>
            </w:pPr>
          </w:p>
        </w:tc>
        <w:tc>
          <w:tcPr>
            <w:tcW w:w="346" w:type="dxa"/>
            <w:vAlign w:val="center"/>
          </w:tcPr>
          <w:p/>
        </w:tc>
      </w:tr>
      <w:tr>
        <w:tblPrEx>
          <w:tblCellMar>
            <w:top w:w="0" w:type="dxa"/>
            <w:left w:w="0" w:type="dxa"/>
            <w:bottom w:w="0" w:type="dxa"/>
            <w:right w:w="0" w:type="dxa"/>
          </w:tblCellMar>
        </w:tblPrEx>
        <w:trPr>
          <w:cantSplit/>
          <w:trHeight w:val="351" w:hRule="exact"/>
        </w:trPr>
        <w:tc>
          <w:tcPr>
            <w:tcW w:w="3210" w:type="dxa"/>
            <w:gridSpan w:val="4"/>
            <w:vAlign w:val="center"/>
          </w:tcPr>
          <w:p/>
        </w:tc>
        <w:tc>
          <w:tcPr>
            <w:tcW w:w="1125" w:type="dxa"/>
            <w:vAlign w:val="center"/>
          </w:tcPr>
          <w:p>
            <w:pPr>
              <w:jc w:val="right"/>
            </w:pPr>
          </w:p>
        </w:tc>
        <w:tc>
          <w:tcPr>
            <w:tcW w:w="4899" w:type="dxa"/>
            <w:vAlign w:val="center"/>
          </w:tcPr>
          <w:p>
            <w:pPr>
              <w:spacing w:line="360" w:lineRule="exact"/>
              <w:jc w:val="right"/>
              <w:rPr>
                <w:rFonts w:ascii="黑体" w:hAnsi="黑体" w:eastAsia="黑体"/>
                <w:highlight w:val="yellow"/>
              </w:rPr>
            </w:pPr>
            <w:r>
              <w:rPr>
                <w:rFonts w:ascii="黑体" w:hAnsi="黑体" w:eastAsia="黑体"/>
                <w:sz w:val="28"/>
              </w:rPr>
              <w:t>T/C</w:t>
            </w:r>
            <w:r>
              <w:rPr>
                <w:rFonts w:hint="eastAsia" w:ascii="黑体" w:hAnsi="黑体" w:eastAsia="黑体"/>
                <w:sz w:val="28"/>
              </w:rPr>
              <w:t>S</w:t>
            </w:r>
            <w:r>
              <w:rPr>
                <w:rFonts w:ascii="黑体" w:hAnsi="黑体" w:eastAsia="黑体"/>
                <w:sz w:val="28"/>
              </w:rPr>
              <w:t>A</w:t>
            </w:r>
            <w:r>
              <w:rPr>
                <w:rFonts w:hint="eastAsia" w:ascii="黑体" w:hAnsi="黑体" w:eastAsia="黑体"/>
                <w:sz w:val="28"/>
              </w:rPr>
              <w:t>E</w:t>
            </w:r>
            <w:r>
              <w:rPr>
                <w:rFonts w:ascii="黑体" w:hAnsi="黑体" w:eastAsia="黑体"/>
                <w:spacing w:val="10"/>
                <w:sz w:val="28"/>
                <w:szCs w:val="28"/>
              </w:rPr>
              <w:t>XX</w:t>
            </w:r>
            <w:r>
              <w:rPr>
                <w:rFonts w:hint="eastAsia" w:ascii="黑体" w:hAnsi="黑体" w:eastAsia="黑体"/>
                <w:spacing w:val="10"/>
                <w:sz w:val="28"/>
                <w:szCs w:val="28"/>
              </w:rPr>
              <w:t>－</w:t>
            </w:r>
            <w:r>
              <w:rPr>
                <w:rFonts w:hint="eastAsia" w:ascii="黑体" w:hAnsi="黑体" w:eastAsia="黑体"/>
                <w:spacing w:val="10"/>
                <w:sz w:val="28"/>
              </w:rPr>
              <w:t>20</w:t>
            </w:r>
            <w:r>
              <w:rPr>
                <w:rFonts w:ascii="黑体" w:hAnsi="黑体" w:eastAsia="黑体"/>
                <w:spacing w:val="10"/>
                <w:sz w:val="28"/>
              </w:rPr>
              <w:t>XX</w:t>
            </w:r>
          </w:p>
        </w:tc>
        <w:tc>
          <w:tcPr>
            <w:tcW w:w="346" w:type="dxa"/>
            <w:vAlign w:val="center"/>
          </w:tcPr>
          <w:p>
            <w:pPr>
              <w:rPr>
                <w:rFonts w:ascii="黑体" w:hAnsi="黑体" w:eastAsia="黑体"/>
                <w:highlight w:val="yellow"/>
              </w:rPr>
            </w:pPr>
          </w:p>
        </w:tc>
      </w:tr>
      <w:tr>
        <w:tblPrEx>
          <w:tblCellMar>
            <w:top w:w="0" w:type="dxa"/>
            <w:left w:w="0" w:type="dxa"/>
            <w:bottom w:w="0" w:type="dxa"/>
            <w:right w:w="0" w:type="dxa"/>
          </w:tblCellMar>
        </w:tblPrEx>
        <w:trPr>
          <w:cantSplit/>
          <w:trHeight w:val="86" w:hRule="exact"/>
        </w:trPr>
        <w:tc>
          <w:tcPr>
            <w:tcW w:w="3210" w:type="dxa"/>
            <w:gridSpan w:val="4"/>
            <w:vAlign w:val="center"/>
          </w:tcPr>
          <w:p/>
        </w:tc>
        <w:tc>
          <w:tcPr>
            <w:tcW w:w="1125" w:type="dxa"/>
            <w:vAlign w:val="center"/>
          </w:tcPr>
          <w:p>
            <w:pPr>
              <w:jc w:val="right"/>
            </w:pPr>
          </w:p>
        </w:tc>
        <w:tc>
          <w:tcPr>
            <w:tcW w:w="4899" w:type="dxa"/>
            <w:vAlign w:val="center"/>
          </w:tcPr>
          <w:p>
            <w:pPr>
              <w:wordWrap w:val="0"/>
              <w:jc w:val="right"/>
            </w:pPr>
          </w:p>
        </w:tc>
        <w:tc>
          <w:tcPr>
            <w:tcW w:w="346" w:type="dxa"/>
            <w:vAlign w:val="center"/>
          </w:tcPr>
          <w:p/>
        </w:tc>
      </w:tr>
      <w:tr>
        <w:tblPrEx>
          <w:tblCellMar>
            <w:top w:w="0" w:type="dxa"/>
            <w:left w:w="0" w:type="dxa"/>
            <w:bottom w:w="0" w:type="dxa"/>
            <w:right w:w="0" w:type="dxa"/>
          </w:tblCellMar>
        </w:tblPrEx>
        <w:trPr>
          <w:trHeight w:val="118" w:hRule="exact"/>
        </w:trPr>
        <w:tc>
          <w:tcPr>
            <w:tcW w:w="9580" w:type="dxa"/>
            <w:gridSpan w:val="7"/>
            <w:tcBorders>
              <w:bottom w:val="single" w:color="auto" w:sz="8" w:space="0"/>
            </w:tcBorders>
          </w:tcPr>
          <w:p>
            <w:pPr>
              <w:jc w:val="center"/>
              <w:rPr>
                <w:rFonts w:eastAsia="黑体"/>
                <w:b/>
                <w:sz w:val="52"/>
              </w:rPr>
            </w:pPr>
          </w:p>
        </w:tc>
      </w:tr>
      <w:tr>
        <w:trPr>
          <w:trHeight w:val="1316" w:hRule="exact"/>
        </w:trPr>
        <w:tc>
          <w:tcPr>
            <w:tcW w:w="9580" w:type="dxa"/>
            <w:gridSpan w:val="7"/>
            <w:tcBorders>
              <w:top w:val="single" w:color="auto" w:sz="8" w:space="0"/>
            </w:tcBorders>
            <w:vAlign w:val="center"/>
          </w:tcPr>
          <w:p>
            <w:pPr>
              <w:jc w:val="center"/>
              <w:rPr>
                <w:rFonts w:eastAsia="黑体"/>
                <w:sz w:val="52"/>
              </w:rPr>
            </w:pPr>
          </w:p>
        </w:tc>
      </w:tr>
      <w:tr>
        <w:trPr>
          <w:trHeight w:val="814" w:hRule="exact"/>
        </w:trPr>
        <w:tc>
          <w:tcPr>
            <w:tcW w:w="9580" w:type="dxa"/>
            <w:gridSpan w:val="7"/>
            <w:vAlign w:val="center"/>
          </w:tcPr>
          <w:p>
            <w:pPr>
              <w:jc w:val="center"/>
              <w:rPr>
                <w:rFonts w:ascii="黑体" w:hAnsi="黑体" w:eastAsia="黑体"/>
                <w:color w:val="000000"/>
                <w:sz w:val="48"/>
                <w:szCs w:val="48"/>
              </w:rPr>
            </w:pPr>
            <w:r>
              <w:rPr>
                <w:rFonts w:hint="eastAsia" w:ascii="黑体" w:hAnsi="黑体" w:eastAsia="黑体"/>
                <w:sz w:val="52"/>
                <w:szCs w:val="52"/>
              </w:rPr>
              <w:t>合作式智能运输系统 应用层交互技术</w:t>
            </w:r>
          </w:p>
          <w:p>
            <w:pPr>
              <w:spacing w:line="360" w:lineRule="auto"/>
              <w:ind w:left="-105" w:leftChars="-50"/>
              <w:jc w:val="center"/>
              <w:rPr>
                <w:rFonts w:ascii="黑体" w:hAnsi="黑体" w:eastAsia="黑体"/>
                <w:sz w:val="52"/>
                <w:szCs w:val="52"/>
              </w:rPr>
            </w:pPr>
          </w:p>
          <w:p>
            <w:pPr>
              <w:pStyle w:val="111"/>
              <w:framePr w:w="0" w:hRule="auto" w:wrap="auto" w:vAnchor="margin" w:hAnchor="text" w:xAlign="left" w:yAlign="inline"/>
              <w:spacing w:line="360" w:lineRule="auto"/>
              <w:ind w:firstLine="210"/>
            </w:pPr>
          </w:p>
          <w:p>
            <w:pPr>
              <w:spacing w:line="360" w:lineRule="auto"/>
              <w:jc w:val="center"/>
              <w:rPr>
                <w:rFonts w:ascii="黑体" w:eastAsia="黑体"/>
                <w:spacing w:val="-6"/>
                <w:sz w:val="52"/>
                <w:szCs w:val="52"/>
              </w:rPr>
            </w:pPr>
          </w:p>
        </w:tc>
      </w:tr>
      <w:tr>
        <w:tblPrEx>
          <w:tblCellMar>
            <w:top w:w="0" w:type="dxa"/>
            <w:left w:w="0" w:type="dxa"/>
            <w:bottom w:w="0" w:type="dxa"/>
            <w:right w:w="0" w:type="dxa"/>
          </w:tblCellMar>
        </w:tblPrEx>
        <w:trPr>
          <w:trHeight w:val="1925" w:hRule="exact"/>
        </w:trPr>
        <w:tc>
          <w:tcPr>
            <w:tcW w:w="9580" w:type="dxa"/>
            <w:gridSpan w:val="7"/>
            <w:vAlign w:val="center"/>
          </w:tcPr>
          <w:p>
            <w:pPr>
              <w:jc w:val="center"/>
              <w:rPr>
                <w:rFonts w:ascii="黑体" w:hAnsi="黑体" w:eastAsia="黑体"/>
                <w:sz w:val="48"/>
                <w:szCs w:val="48"/>
              </w:rPr>
            </w:pPr>
            <w:r>
              <w:rPr>
                <w:rFonts w:hint="eastAsia" w:ascii="黑体" w:hAnsi="黑体" w:eastAsia="黑体"/>
                <w:sz w:val="48"/>
                <w:szCs w:val="48"/>
              </w:rPr>
              <w:t>要求 第1部分：意图与协作</w:t>
            </w:r>
          </w:p>
          <w:p>
            <w:pPr>
              <w:spacing w:line="480" w:lineRule="exact"/>
              <w:jc w:val="center"/>
              <w:rPr>
                <w:rFonts w:eastAsia="黑体"/>
                <w:b/>
                <w:sz w:val="28"/>
                <w:szCs w:val="28"/>
              </w:rPr>
            </w:pPr>
            <w:r>
              <w:rPr>
                <w:rFonts w:eastAsia="黑体"/>
                <w:b/>
                <w:sz w:val="28"/>
                <w:szCs w:val="28"/>
              </w:rPr>
              <w:t>Cooperative intelligent transportation system Technical requirements for application layer interaction Part1: intention and cooperation</w:t>
            </w:r>
          </w:p>
          <w:p>
            <w:pPr>
              <w:snapToGrid w:val="0"/>
              <w:spacing w:line="360" w:lineRule="auto"/>
              <w:jc w:val="center"/>
              <w:rPr>
                <w:kern w:val="0"/>
                <w:sz w:val="28"/>
                <w:szCs w:val="28"/>
              </w:rPr>
            </w:pPr>
          </w:p>
          <w:p>
            <w:pPr>
              <w:snapToGrid w:val="0"/>
              <w:spacing w:line="360" w:lineRule="auto"/>
              <w:rPr>
                <w:sz w:val="28"/>
                <w:szCs w:val="28"/>
              </w:rPr>
            </w:pPr>
          </w:p>
          <w:p>
            <w:pPr>
              <w:snapToGrid w:val="0"/>
              <w:spacing w:line="360" w:lineRule="auto"/>
              <w:jc w:val="center"/>
              <w:rPr>
                <w:szCs w:val="21"/>
              </w:rPr>
            </w:pPr>
          </w:p>
          <w:p>
            <w:pPr>
              <w:snapToGrid w:val="0"/>
              <w:spacing w:line="360" w:lineRule="auto"/>
              <w:jc w:val="center"/>
              <w:rPr>
                <w:szCs w:val="21"/>
              </w:rPr>
            </w:pPr>
          </w:p>
          <w:p>
            <w:pPr>
              <w:snapToGrid w:val="0"/>
              <w:spacing w:line="360" w:lineRule="auto"/>
              <w:jc w:val="center"/>
              <w:rPr>
                <w:szCs w:val="21"/>
              </w:rPr>
            </w:pPr>
          </w:p>
          <w:p>
            <w:pPr>
              <w:snapToGrid w:val="0"/>
              <w:spacing w:before="370" w:line="360" w:lineRule="auto"/>
              <w:ind w:firstLine="280" w:firstLineChars="100"/>
              <w:textAlignment w:val="center"/>
              <w:rPr>
                <w:rFonts w:eastAsia="黑体"/>
                <w:kern w:val="0"/>
                <w:sz w:val="28"/>
                <w:szCs w:val="28"/>
              </w:rPr>
            </w:pPr>
            <w:r>
              <w:rPr>
                <w:rFonts w:eastAsia="黑体"/>
                <w:kern w:val="0"/>
                <w:sz w:val="28"/>
                <w:szCs w:val="28"/>
              </w:rPr>
              <w:t>D</w:t>
            </w:r>
            <w:r>
              <w:rPr>
                <w:rFonts w:hint="eastAsia" w:eastAsia="黑体"/>
                <w:kern w:val="0"/>
                <w:sz w:val="28"/>
                <w:szCs w:val="28"/>
              </w:rPr>
              <w:t>rafting guidelines for commercial grades standard of Chinese medicinal materials</w:t>
            </w:r>
          </w:p>
          <w:p>
            <w:pPr>
              <w:snapToGrid w:val="0"/>
              <w:spacing w:line="360" w:lineRule="auto"/>
              <w:jc w:val="center"/>
              <w:rPr>
                <w:rFonts w:eastAsia="Arial Unicode MS"/>
                <w:b/>
                <w:color w:val="000000"/>
                <w:sz w:val="28"/>
                <w:szCs w:val="28"/>
              </w:rPr>
            </w:pPr>
          </w:p>
        </w:tc>
      </w:tr>
    </w:tbl>
    <w:p/>
    <w:p/>
    <w:p/>
    <w:p/>
    <w:p/>
    <w:p/>
    <w:p/>
    <w:p/>
    <w:p/>
    <w:p/>
    <w:p/>
    <w:p/>
    <w:p/>
    <w:p/>
    <w:p/>
    <w:p/>
    <w:p>
      <w:r>
        <w:rPr>
          <w:sz w:val="20"/>
        </w:rP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ge">
                  <wp:posOffset>8246745</wp:posOffset>
                </wp:positionV>
                <wp:extent cx="6132830" cy="1706245"/>
                <wp:effectExtent l="0" t="0" r="1270" b="8255"/>
                <wp:wrapNone/>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6132830" cy="1706245"/>
                        </a:xfrm>
                        <a:prstGeom prst="rect">
                          <a:avLst/>
                        </a:prstGeom>
                        <a:solidFill>
                          <a:srgbClr val="FFFFFF"/>
                        </a:solidFill>
                        <a:ln>
                          <a:noFill/>
                        </a:ln>
                      </wps:spPr>
                      <wps:txbx>
                        <w:txbxContent>
                          <w:tbl>
                            <w:tblPr>
                              <w:tblStyle w:val="53"/>
                              <w:tblW w:w="9357" w:type="dxa"/>
                              <w:jc w:val="center"/>
                              <w:tblLayout w:type="fixed"/>
                              <w:tblCellMar>
                                <w:top w:w="0" w:type="dxa"/>
                                <w:left w:w="0" w:type="dxa"/>
                                <w:bottom w:w="0" w:type="dxa"/>
                                <w:right w:w="0" w:type="dxa"/>
                              </w:tblCellMar>
                            </w:tblPr>
                            <w:tblGrid>
                              <w:gridCol w:w="3232"/>
                              <w:gridCol w:w="3175"/>
                              <w:gridCol w:w="2950"/>
                            </w:tblGrid>
                            <w:tr>
                              <w:tblPrEx>
                                <w:tblCellMar>
                                  <w:top w:w="0" w:type="dxa"/>
                                  <w:left w:w="0" w:type="dxa"/>
                                  <w:bottom w:w="0" w:type="dxa"/>
                                  <w:right w:w="0" w:type="dxa"/>
                                </w:tblCellMar>
                              </w:tblPrEx>
                              <w:trPr>
                                <w:trHeight w:val="312" w:hRule="exact"/>
                                <w:jc w:val="center"/>
                              </w:trPr>
                              <w:tc>
                                <w:tcPr>
                                  <w:tcW w:w="9357" w:type="dxa"/>
                                  <w:gridSpan w:val="3"/>
                                </w:tcPr>
                                <w:p/>
                              </w:tc>
                            </w:tr>
                            <w:tr>
                              <w:tblPrEx>
                                <w:tblCellMar>
                                  <w:top w:w="0" w:type="dxa"/>
                                  <w:left w:w="0" w:type="dxa"/>
                                  <w:bottom w:w="0" w:type="dxa"/>
                                  <w:right w:w="0" w:type="dxa"/>
                                </w:tblCellMar>
                              </w:tblPrEx>
                              <w:trPr>
                                <w:trHeight w:val="567" w:hRule="exact"/>
                                <w:jc w:val="center"/>
                              </w:trPr>
                              <w:tc>
                                <w:tcPr>
                                  <w:tcW w:w="9357" w:type="dxa"/>
                                  <w:gridSpan w:val="3"/>
                                </w:tcPr>
                                <w:p/>
                              </w:tc>
                            </w:tr>
                            <w:tr>
                              <w:tblPrEx>
                                <w:tblCellMar>
                                  <w:top w:w="0" w:type="dxa"/>
                                  <w:left w:w="0" w:type="dxa"/>
                                  <w:bottom w:w="0" w:type="dxa"/>
                                  <w:right w:w="0" w:type="dxa"/>
                                </w:tblCellMar>
                              </w:tblPrEx>
                              <w:trPr>
                                <w:trHeight w:val="567" w:hRule="exact"/>
                                <w:jc w:val="center"/>
                              </w:trPr>
                              <w:tc>
                                <w:tcPr>
                                  <w:tcW w:w="3232" w:type="dxa"/>
                                  <w:tcBorders>
                                    <w:bottom w:val="single" w:color="auto" w:sz="8" w:space="0"/>
                                  </w:tcBorders>
                                  <w:vAlign w:val="bottom"/>
                                </w:tcPr>
                                <w:p>
                                  <w:pPr>
                                    <w:rPr>
                                      <w:rFonts w:ascii="黑体" w:hAnsi="黑体" w:eastAsia="黑体"/>
                                    </w:rPr>
                                  </w:pPr>
                                  <w:r>
                                    <w:rPr>
                                      <w:rFonts w:hint="eastAsia" w:ascii="黑体" w:hAnsi="黑体" w:eastAsia="黑体"/>
                                      <w:spacing w:val="10"/>
                                      <w:sz w:val="28"/>
                                      <w:szCs w:val="28"/>
                                    </w:rPr>
                                    <w:t>20XX</w:t>
                                  </w:r>
                                  <w:r>
                                    <w:rPr>
                                      <w:rFonts w:hint="eastAsia" w:ascii="黑体" w:hAnsi="黑体" w:eastAsia="黑体"/>
                                      <w:sz w:val="28"/>
                                    </w:rPr>
                                    <w:t>-XX-XX发布</w:t>
                                  </w:r>
                                </w:p>
                              </w:tc>
                              <w:tc>
                                <w:tcPr>
                                  <w:tcW w:w="3175" w:type="dxa"/>
                                  <w:tcBorders>
                                    <w:bottom w:val="single" w:color="auto" w:sz="8" w:space="0"/>
                                  </w:tcBorders>
                                  <w:vAlign w:val="bottom"/>
                                </w:tcPr>
                                <w:p>
                                  <w:pPr>
                                    <w:jc w:val="center"/>
                                    <w:rPr>
                                      <w:rFonts w:ascii="黑体" w:eastAsia="黑体"/>
                                      <w:sz w:val="28"/>
                                    </w:rPr>
                                  </w:pPr>
                                </w:p>
                              </w:tc>
                              <w:tc>
                                <w:tcPr>
                                  <w:tcW w:w="2950" w:type="dxa"/>
                                  <w:tcBorders>
                                    <w:bottom w:val="single" w:color="auto" w:sz="8" w:space="0"/>
                                  </w:tcBorders>
                                  <w:vAlign w:val="bottom"/>
                                </w:tcPr>
                                <w:p>
                                  <w:pPr>
                                    <w:jc w:val="right"/>
                                    <w:rPr>
                                      <w:rFonts w:ascii="黑体" w:hAnsi="黑体" w:eastAsia="黑体"/>
                                    </w:rPr>
                                  </w:pPr>
                                  <w:r>
                                    <w:rPr>
                                      <w:rFonts w:hint="eastAsia" w:ascii="黑体" w:hAnsi="黑体" w:eastAsia="黑体"/>
                                      <w:spacing w:val="10"/>
                                      <w:sz w:val="28"/>
                                      <w:szCs w:val="28"/>
                                    </w:rPr>
                                    <w:t>20XX</w:t>
                                  </w:r>
                                  <w:r>
                                    <w:rPr>
                                      <w:rFonts w:hint="eastAsia" w:ascii="黑体" w:hAnsi="黑体" w:eastAsia="黑体"/>
                                      <w:sz w:val="28"/>
                                    </w:rPr>
                                    <w:t>-XX-XX实施</w:t>
                                  </w:r>
                                </w:p>
                              </w:tc>
                            </w:tr>
                            <w:tr>
                              <w:tblPrEx>
                                <w:tblCellMar>
                                  <w:top w:w="0" w:type="dxa"/>
                                  <w:left w:w="0" w:type="dxa"/>
                                  <w:bottom w:w="0" w:type="dxa"/>
                                  <w:right w:w="0" w:type="dxa"/>
                                </w:tblCellMar>
                              </w:tblPrEx>
                              <w:trPr>
                                <w:trHeight w:val="567" w:hRule="exact"/>
                                <w:jc w:val="center"/>
                              </w:trPr>
                              <w:tc>
                                <w:tcPr>
                                  <w:tcW w:w="9357" w:type="dxa"/>
                                  <w:gridSpan w:val="3"/>
                                  <w:tcBorders>
                                    <w:top w:val="single" w:color="auto" w:sz="8" w:space="0"/>
                                  </w:tcBorders>
                                  <w:vAlign w:val="center"/>
                                </w:tcPr>
                                <w:p>
                                  <w:pPr>
                                    <w:jc w:val="center"/>
                                    <w:rPr>
                                      <w:rFonts w:eastAsia="黑体"/>
                                      <w:spacing w:val="30"/>
                                      <w:sz w:val="32"/>
                                    </w:rPr>
                                  </w:pPr>
                                </w:p>
                              </w:tc>
                            </w:tr>
                            <w:tr>
                              <w:tblPrEx>
                                <w:tblCellMar>
                                  <w:top w:w="0" w:type="dxa"/>
                                  <w:left w:w="0" w:type="dxa"/>
                                  <w:bottom w:w="0" w:type="dxa"/>
                                  <w:right w:w="0" w:type="dxa"/>
                                </w:tblCellMar>
                              </w:tblPrEx>
                              <w:trPr>
                                <w:trHeight w:val="380" w:hRule="exact"/>
                                <w:jc w:val="center"/>
                              </w:trPr>
                              <w:tc>
                                <w:tcPr>
                                  <w:tcW w:w="9357" w:type="dxa"/>
                                  <w:gridSpan w:val="3"/>
                                </w:tcPr>
                                <w:p>
                                  <w:pPr>
                                    <w:spacing w:line="360" w:lineRule="exact"/>
                                    <w:jc w:val="center"/>
                                  </w:pPr>
                                  <w:r>
                                    <w:rPr>
                                      <w:rFonts w:eastAsia="黑体"/>
                                      <w:sz w:val="32"/>
                                      <w:szCs w:val="32"/>
                                    </w:rPr>
                                    <w:t>中国汽车工程学会</w:t>
                                  </w:r>
                                  <w:r>
                                    <w:rPr>
                                      <w:rFonts w:hint="eastAsia" w:eastAsia="黑体"/>
                                      <w:sz w:val="32"/>
                                      <w:szCs w:val="32"/>
                                    </w:rPr>
                                    <w:t xml:space="preserve">  </w:t>
                                  </w:r>
                                  <w:r>
                                    <w:rPr>
                                      <w:rFonts w:hint="eastAsia" w:eastAsia="黑体"/>
                                      <w:b/>
                                      <w:sz w:val="32"/>
                                      <w:szCs w:val="32"/>
                                    </w:rPr>
                                    <w:t>发布</w:t>
                                  </w:r>
                                </w:p>
                              </w:tc>
                            </w:tr>
                          </w:tbl>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7pt;margin-top:649.35pt;height:134.35pt;width:482.9pt;mso-position-vertical-relative:page;z-index:251659264;mso-width-relative:page;mso-height-relative:page;" fillcolor="#FFFFFF" filled="t" stroked="f" coordsize="21600,21600" o:allowincell="f" o:gfxdata="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4&#10;a6vH2gAAAAwBAAAPAAAAAAAAAAEAIAAAACIAAABkcnMvZG93bnJldi54bWxQSwECFAAUAAAACACH&#10;TuJAcKB1ACICAAAxBAAADgAAAAAAAAABACAAAAApAQAAZHJzL2Uyb0RvYy54bWxQSwUGAAAAAAYA&#10;BgBZAQAAvQUAAAAA&#10;">
                <v:fill on="t" focussize="0,0"/>
                <v:stroke on="f"/>
                <v:imagedata o:title=""/>
                <o:lock v:ext="edit" aspectratio="f"/>
                <v:textbox inset="0mm,0mm,0mm,0mm">
                  <w:txbxContent>
                    <w:tbl>
                      <w:tblPr>
                        <w:tblStyle w:val="53"/>
                        <w:tblW w:w="9357" w:type="dxa"/>
                        <w:jc w:val="center"/>
                        <w:tblLayout w:type="fixed"/>
                        <w:tblCellMar>
                          <w:top w:w="0" w:type="dxa"/>
                          <w:left w:w="0" w:type="dxa"/>
                          <w:bottom w:w="0" w:type="dxa"/>
                          <w:right w:w="0" w:type="dxa"/>
                        </w:tblCellMar>
                      </w:tblPr>
                      <w:tblGrid>
                        <w:gridCol w:w="3232"/>
                        <w:gridCol w:w="3175"/>
                        <w:gridCol w:w="2950"/>
                      </w:tblGrid>
                      <w:tr>
                        <w:tblPrEx>
                          <w:tblCellMar>
                            <w:top w:w="0" w:type="dxa"/>
                            <w:left w:w="0" w:type="dxa"/>
                            <w:bottom w:w="0" w:type="dxa"/>
                            <w:right w:w="0" w:type="dxa"/>
                          </w:tblCellMar>
                        </w:tblPrEx>
                        <w:trPr>
                          <w:trHeight w:val="312" w:hRule="exact"/>
                          <w:jc w:val="center"/>
                        </w:trPr>
                        <w:tc>
                          <w:tcPr>
                            <w:tcW w:w="9357" w:type="dxa"/>
                            <w:gridSpan w:val="3"/>
                          </w:tcPr>
                          <w:p/>
                        </w:tc>
                      </w:tr>
                      <w:tr>
                        <w:tblPrEx>
                          <w:tblCellMar>
                            <w:top w:w="0" w:type="dxa"/>
                            <w:left w:w="0" w:type="dxa"/>
                            <w:bottom w:w="0" w:type="dxa"/>
                            <w:right w:w="0" w:type="dxa"/>
                          </w:tblCellMar>
                        </w:tblPrEx>
                        <w:trPr>
                          <w:trHeight w:val="567" w:hRule="exact"/>
                          <w:jc w:val="center"/>
                        </w:trPr>
                        <w:tc>
                          <w:tcPr>
                            <w:tcW w:w="9357" w:type="dxa"/>
                            <w:gridSpan w:val="3"/>
                          </w:tcPr>
                          <w:p/>
                        </w:tc>
                      </w:tr>
                      <w:tr>
                        <w:tblPrEx>
                          <w:tblCellMar>
                            <w:top w:w="0" w:type="dxa"/>
                            <w:left w:w="0" w:type="dxa"/>
                            <w:bottom w:w="0" w:type="dxa"/>
                            <w:right w:w="0" w:type="dxa"/>
                          </w:tblCellMar>
                        </w:tblPrEx>
                        <w:trPr>
                          <w:trHeight w:val="567" w:hRule="exact"/>
                          <w:jc w:val="center"/>
                        </w:trPr>
                        <w:tc>
                          <w:tcPr>
                            <w:tcW w:w="3232" w:type="dxa"/>
                            <w:tcBorders>
                              <w:bottom w:val="single" w:color="auto" w:sz="8" w:space="0"/>
                            </w:tcBorders>
                            <w:vAlign w:val="bottom"/>
                          </w:tcPr>
                          <w:p>
                            <w:pPr>
                              <w:rPr>
                                <w:rFonts w:ascii="黑体" w:hAnsi="黑体" w:eastAsia="黑体"/>
                              </w:rPr>
                            </w:pPr>
                            <w:r>
                              <w:rPr>
                                <w:rFonts w:hint="eastAsia" w:ascii="黑体" w:hAnsi="黑体" w:eastAsia="黑体"/>
                                <w:spacing w:val="10"/>
                                <w:sz w:val="28"/>
                                <w:szCs w:val="28"/>
                              </w:rPr>
                              <w:t>20XX</w:t>
                            </w:r>
                            <w:r>
                              <w:rPr>
                                <w:rFonts w:hint="eastAsia" w:ascii="黑体" w:hAnsi="黑体" w:eastAsia="黑体"/>
                                <w:sz w:val="28"/>
                              </w:rPr>
                              <w:t>-XX-XX发布</w:t>
                            </w:r>
                          </w:p>
                        </w:tc>
                        <w:tc>
                          <w:tcPr>
                            <w:tcW w:w="3175" w:type="dxa"/>
                            <w:tcBorders>
                              <w:bottom w:val="single" w:color="auto" w:sz="8" w:space="0"/>
                            </w:tcBorders>
                            <w:vAlign w:val="bottom"/>
                          </w:tcPr>
                          <w:p>
                            <w:pPr>
                              <w:jc w:val="center"/>
                              <w:rPr>
                                <w:rFonts w:ascii="黑体" w:eastAsia="黑体"/>
                                <w:sz w:val="28"/>
                              </w:rPr>
                            </w:pPr>
                          </w:p>
                        </w:tc>
                        <w:tc>
                          <w:tcPr>
                            <w:tcW w:w="2950" w:type="dxa"/>
                            <w:tcBorders>
                              <w:bottom w:val="single" w:color="auto" w:sz="8" w:space="0"/>
                            </w:tcBorders>
                            <w:vAlign w:val="bottom"/>
                          </w:tcPr>
                          <w:p>
                            <w:pPr>
                              <w:jc w:val="right"/>
                              <w:rPr>
                                <w:rFonts w:ascii="黑体" w:hAnsi="黑体" w:eastAsia="黑体"/>
                              </w:rPr>
                            </w:pPr>
                            <w:r>
                              <w:rPr>
                                <w:rFonts w:hint="eastAsia" w:ascii="黑体" w:hAnsi="黑体" w:eastAsia="黑体"/>
                                <w:spacing w:val="10"/>
                                <w:sz w:val="28"/>
                                <w:szCs w:val="28"/>
                              </w:rPr>
                              <w:t>20XX</w:t>
                            </w:r>
                            <w:r>
                              <w:rPr>
                                <w:rFonts w:hint="eastAsia" w:ascii="黑体" w:hAnsi="黑体" w:eastAsia="黑体"/>
                                <w:sz w:val="28"/>
                              </w:rPr>
                              <w:t>-XX-XX实施</w:t>
                            </w:r>
                          </w:p>
                        </w:tc>
                      </w:tr>
                      <w:tr>
                        <w:tblPrEx>
                          <w:tblCellMar>
                            <w:top w:w="0" w:type="dxa"/>
                            <w:left w:w="0" w:type="dxa"/>
                            <w:bottom w:w="0" w:type="dxa"/>
                            <w:right w:w="0" w:type="dxa"/>
                          </w:tblCellMar>
                        </w:tblPrEx>
                        <w:trPr>
                          <w:trHeight w:val="567" w:hRule="exact"/>
                          <w:jc w:val="center"/>
                        </w:trPr>
                        <w:tc>
                          <w:tcPr>
                            <w:tcW w:w="9357" w:type="dxa"/>
                            <w:gridSpan w:val="3"/>
                            <w:tcBorders>
                              <w:top w:val="single" w:color="auto" w:sz="8" w:space="0"/>
                            </w:tcBorders>
                            <w:vAlign w:val="center"/>
                          </w:tcPr>
                          <w:p>
                            <w:pPr>
                              <w:jc w:val="center"/>
                              <w:rPr>
                                <w:rFonts w:eastAsia="黑体"/>
                                <w:spacing w:val="30"/>
                                <w:sz w:val="32"/>
                              </w:rPr>
                            </w:pPr>
                          </w:p>
                        </w:tc>
                      </w:tr>
                      <w:tr>
                        <w:tblPrEx>
                          <w:tblCellMar>
                            <w:top w:w="0" w:type="dxa"/>
                            <w:left w:w="0" w:type="dxa"/>
                            <w:bottom w:w="0" w:type="dxa"/>
                            <w:right w:w="0" w:type="dxa"/>
                          </w:tblCellMar>
                        </w:tblPrEx>
                        <w:trPr>
                          <w:trHeight w:val="380" w:hRule="exact"/>
                          <w:jc w:val="center"/>
                        </w:trPr>
                        <w:tc>
                          <w:tcPr>
                            <w:tcW w:w="9357" w:type="dxa"/>
                            <w:gridSpan w:val="3"/>
                          </w:tcPr>
                          <w:p>
                            <w:pPr>
                              <w:spacing w:line="360" w:lineRule="exact"/>
                              <w:jc w:val="center"/>
                            </w:pPr>
                            <w:r>
                              <w:rPr>
                                <w:rFonts w:eastAsia="黑体"/>
                                <w:sz w:val="32"/>
                                <w:szCs w:val="32"/>
                              </w:rPr>
                              <w:t>中国汽车工程学会</w:t>
                            </w:r>
                            <w:r>
                              <w:rPr>
                                <w:rFonts w:hint="eastAsia" w:eastAsia="黑体"/>
                                <w:sz w:val="32"/>
                                <w:szCs w:val="32"/>
                              </w:rPr>
                              <w:t xml:space="preserve">  </w:t>
                            </w:r>
                            <w:r>
                              <w:rPr>
                                <w:rFonts w:hint="eastAsia" w:eastAsia="黑体"/>
                                <w:b/>
                                <w:sz w:val="32"/>
                                <w:szCs w:val="32"/>
                              </w:rPr>
                              <w:t>发布</w:t>
                            </w:r>
                          </w:p>
                        </w:tc>
                      </w:tr>
                    </w:tbl>
                    <w:p/>
                  </w:txbxContent>
                </v:textbox>
              </v:shape>
            </w:pict>
          </mc:Fallback>
        </mc:AlternateContent>
      </w:r>
    </w:p>
    <w:p/>
    <w:p/>
    <w:p/>
    <w:p/>
    <w:p/>
    <w:p/>
    <w:p/>
    <w:p>
      <w:pPr>
        <w:jc w:val="center"/>
        <w:rPr>
          <w:sz w:val="30"/>
          <w:szCs w:val="30"/>
        </w:rPr>
        <w:sectPr>
          <w:headerReference r:id="rId6" w:type="first"/>
          <w:headerReference r:id="rId5" w:type="default"/>
          <w:footerReference r:id="rId7" w:type="default"/>
          <w:footerReference r:id="rId8" w:type="even"/>
          <w:pgSz w:w="11906" w:h="16838"/>
          <w:pgMar w:top="2041" w:right="1474" w:bottom="1361" w:left="1474" w:header="1871" w:footer="1418" w:gutter="0"/>
          <w:cols w:space="425" w:num="1"/>
          <w:titlePg/>
          <w:docGrid w:linePitch="286" w:charSpace="-1638"/>
        </w:sectPr>
      </w:pPr>
    </w:p>
    <w:sdt>
      <w:sdtPr>
        <w:rPr>
          <w:rFonts w:ascii="Times New Roman" w:hAnsi="Times New Roman" w:eastAsia="宋体" w:cs="Times New Roman"/>
          <w:color w:val="auto"/>
          <w:kern w:val="2"/>
          <w:sz w:val="21"/>
          <w:szCs w:val="24"/>
          <w:lang w:val="zh-CN"/>
        </w:rPr>
        <w:id w:val="-799380229"/>
        <w:docPartObj>
          <w:docPartGallery w:val="Table of Contents"/>
          <w:docPartUnique/>
        </w:docPartObj>
      </w:sdtPr>
      <w:sdtEndPr>
        <w:rPr>
          <w:rStyle w:val="60"/>
          <w:rFonts w:cs="黑体" w:asciiTheme="minorEastAsia" w:hAnsiTheme="minorEastAsia" w:eastAsiaTheme="minorEastAsia"/>
          <w:color w:val="0000FF"/>
          <w:kern w:val="0"/>
          <w:sz w:val="21"/>
          <w:szCs w:val="21"/>
          <w:u w:val="single"/>
          <w:lang w:val="en-US"/>
        </w:rPr>
      </w:sdtEndPr>
      <w:sdtContent>
        <w:p>
          <w:pPr>
            <w:pStyle w:val="223"/>
            <w:spacing w:before="120" w:after="120"/>
            <w:jc w:val="center"/>
            <w:rPr>
              <w:color w:val="auto"/>
            </w:rPr>
          </w:pPr>
          <w:r>
            <w:rPr>
              <w:color w:val="auto"/>
              <w:lang w:val="zh-CN"/>
            </w:rPr>
            <w:t>目</w:t>
          </w:r>
          <w:r>
            <w:rPr>
              <w:rFonts w:hint="eastAsia"/>
              <w:color w:val="auto"/>
              <w:lang w:val="zh-CN"/>
            </w:rPr>
            <w:t xml:space="preserve"> </w:t>
          </w:r>
          <w:r>
            <w:rPr>
              <w:color w:val="auto"/>
              <w:lang w:val="zh-CN"/>
            </w:rPr>
            <w:t xml:space="preserve">   录</w:t>
          </w:r>
        </w:p>
        <w:p>
          <w:pPr>
            <w:pStyle w:val="39"/>
            <w:spacing w:before="60" w:after="60"/>
            <w:rPr>
              <w:rFonts w:asciiTheme="minorHAnsi" w:hAnsiTheme="minorHAnsi" w:eastAsiaTheme="minorEastAsia" w:cstheme="minorBidi"/>
              <w:szCs w:val="22"/>
            </w:rPr>
          </w:pPr>
          <w:r>
            <w:rPr>
              <w:rStyle w:val="60"/>
              <w:rFonts w:cs="黑体" w:asciiTheme="minorEastAsia" w:hAnsiTheme="minorEastAsia" w:eastAsiaTheme="minorEastAsia"/>
              <w:kern w:val="0"/>
            </w:rPr>
            <w:fldChar w:fldCharType="begin"/>
          </w:r>
          <w:r>
            <w:rPr>
              <w:rStyle w:val="60"/>
              <w:rFonts w:cs="黑体" w:asciiTheme="minorEastAsia" w:hAnsiTheme="minorEastAsia" w:eastAsiaTheme="minorEastAsia"/>
              <w:kern w:val="0"/>
            </w:rPr>
            <w:instrText xml:space="preserve"> TOC \o "1-3" \h \z \u </w:instrText>
          </w:r>
          <w:r>
            <w:rPr>
              <w:rStyle w:val="60"/>
              <w:rFonts w:cs="黑体" w:asciiTheme="minorEastAsia" w:hAnsiTheme="minorEastAsia" w:eastAsiaTheme="minorEastAsia"/>
              <w:kern w:val="0"/>
            </w:rPr>
            <w:fldChar w:fldCharType="separate"/>
          </w:r>
          <w:r>
            <w:fldChar w:fldCharType="begin"/>
          </w:r>
          <w:r>
            <w:instrText xml:space="preserve"> HYPERLINK \l "_Toc103548568" </w:instrText>
          </w:r>
          <w:r>
            <w:fldChar w:fldCharType="separate"/>
          </w:r>
          <w:r>
            <w:rPr>
              <w:rStyle w:val="60"/>
              <w:rFonts w:hAnsi="黑体"/>
            </w:rPr>
            <w:t>前  言</w:t>
          </w:r>
          <w:r>
            <w:tab/>
          </w:r>
          <w:r>
            <w:fldChar w:fldCharType="begin"/>
          </w:r>
          <w:r>
            <w:instrText xml:space="preserve"> PAGEREF _Toc103548568 \h </w:instrText>
          </w:r>
          <w:r>
            <w:fldChar w:fldCharType="separate"/>
          </w:r>
          <w:r>
            <w:t>1</w:t>
          </w:r>
          <w:r>
            <w:fldChar w:fldCharType="end"/>
          </w:r>
          <w:r>
            <w:fldChar w:fldCharType="end"/>
          </w:r>
        </w:p>
        <w:p>
          <w:pPr>
            <w:pStyle w:val="39"/>
            <w:spacing w:before="60" w:after="60"/>
            <w:rPr>
              <w:rFonts w:asciiTheme="minorHAnsi" w:hAnsiTheme="minorHAnsi" w:eastAsiaTheme="minorEastAsia" w:cstheme="minorBidi"/>
              <w:szCs w:val="22"/>
            </w:rPr>
          </w:pPr>
          <w:r>
            <w:fldChar w:fldCharType="begin"/>
          </w:r>
          <w:r>
            <w:instrText xml:space="preserve"> HYPERLINK \l "_Toc103548569" </w:instrText>
          </w:r>
          <w:r>
            <w:fldChar w:fldCharType="separate"/>
          </w:r>
          <w:r>
            <w:rPr>
              <w:rStyle w:val="60"/>
              <w:rFonts w:hAnsi="黑体"/>
            </w:rPr>
            <w:t>引  言</w:t>
          </w:r>
          <w:r>
            <w:tab/>
          </w:r>
          <w:r>
            <w:fldChar w:fldCharType="begin"/>
          </w:r>
          <w:r>
            <w:instrText xml:space="preserve"> PAGEREF _Toc103548569 \h </w:instrText>
          </w:r>
          <w:r>
            <w:fldChar w:fldCharType="separate"/>
          </w:r>
          <w:r>
            <w:t>2</w:t>
          </w:r>
          <w:r>
            <w:fldChar w:fldCharType="end"/>
          </w:r>
          <w:r>
            <w:fldChar w:fldCharType="end"/>
          </w:r>
        </w:p>
        <w:p>
          <w:pPr>
            <w:pStyle w:val="47"/>
            <w:rPr>
              <w:rFonts w:asciiTheme="minorHAnsi" w:hAnsiTheme="minorHAnsi" w:eastAsiaTheme="minorEastAsia" w:cstheme="minorBidi"/>
              <w:szCs w:val="22"/>
            </w:rPr>
          </w:pPr>
          <w:r>
            <w:fldChar w:fldCharType="begin"/>
          </w:r>
          <w:r>
            <w:instrText xml:space="preserve"> HYPERLINK \l "_Toc103548570" </w:instrText>
          </w:r>
          <w:r>
            <w:fldChar w:fldCharType="separate"/>
          </w:r>
          <w:r>
            <w:rPr>
              <w:rStyle w:val="60"/>
            </w:rPr>
            <w:t>1 范围</w:t>
          </w:r>
          <w:r>
            <w:tab/>
          </w:r>
          <w:r>
            <w:fldChar w:fldCharType="begin"/>
          </w:r>
          <w:r>
            <w:instrText xml:space="preserve"> PAGEREF _Toc103548570 \h </w:instrText>
          </w:r>
          <w:r>
            <w:fldChar w:fldCharType="separate"/>
          </w:r>
          <w:r>
            <w:t>3</w:t>
          </w:r>
          <w:r>
            <w:fldChar w:fldCharType="end"/>
          </w:r>
          <w:r>
            <w:fldChar w:fldCharType="end"/>
          </w:r>
        </w:p>
        <w:p>
          <w:pPr>
            <w:pStyle w:val="47"/>
            <w:rPr>
              <w:rFonts w:asciiTheme="minorHAnsi" w:hAnsiTheme="minorHAnsi" w:eastAsiaTheme="minorEastAsia" w:cstheme="minorBidi"/>
              <w:szCs w:val="22"/>
            </w:rPr>
          </w:pPr>
          <w:r>
            <w:fldChar w:fldCharType="begin"/>
          </w:r>
          <w:r>
            <w:instrText xml:space="preserve"> HYPERLINK \l "_Toc103548571" </w:instrText>
          </w:r>
          <w:r>
            <w:fldChar w:fldCharType="separate"/>
          </w:r>
          <w:r>
            <w:rPr>
              <w:rStyle w:val="60"/>
            </w:rPr>
            <w:t>2 规范性引用文件</w:t>
          </w:r>
          <w:r>
            <w:tab/>
          </w:r>
          <w:r>
            <w:fldChar w:fldCharType="begin"/>
          </w:r>
          <w:r>
            <w:instrText xml:space="preserve"> PAGEREF _Toc103548571 \h </w:instrText>
          </w:r>
          <w:r>
            <w:fldChar w:fldCharType="separate"/>
          </w:r>
          <w:r>
            <w:t>3</w:t>
          </w:r>
          <w:r>
            <w:fldChar w:fldCharType="end"/>
          </w:r>
          <w:r>
            <w:fldChar w:fldCharType="end"/>
          </w:r>
        </w:p>
        <w:p>
          <w:pPr>
            <w:pStyle w:val="47"/>
            <w:rPr>
              <w:rFonts w:asciiTheme="minorHAnsi" w:hAnsiTheme="minorHAnsi" w:eastAsiaTheme="minorEastAsia" w:cstheme="minorBidi"/>
              <w:szCs w:val="22"/>
            </w:rPr>
          </w:pPr>
          <w:r>
            <w:fldChar w:fldCharType="begin"/>
          </w:r>
          <w:r>
            <w:instrText xml:space="preserve"> HYPERLINK \l "_Toc103548572" </w:instrText>
          </w:r>
          <w:r>
            <w:fldChar w:fldCharType="separate"/>
          </w:r>
          <w:r>
            <w:rPr>
              <w:rStyle w:val="60"/>
            </w:rPr>
            <w:t>3 术语、定义和缩略语</w:t>
          </w:r>
          <w:r>
            <w:tab/>
          </w:r>
          <w:r>
            <w:fldChar w:fldCharType="begin"/>
          </w:r>
          <w:r>
            <w:instrText xml:space="preserve"> PAGEREF _Toc103548572 \h </w:instrText>
          </w:r>
          <w:r>
            <w:fldChar w:fldCharType="separate"/>
          </w:r>
          <w:r>
            <w:t>3</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"_Toc103548573" </w:instrText>
          </w:r>
          <w:r>
            <w:fldChar w:fldCharType="separate"/>
          </w:r>
          <w:r>
            <w:rPr>
              <w:rStyle w:val="60"/>
            </w:rPr>
            <w:t>3.1 术语和定义</w:t>
          </w:r>
          <w:r>
            <w:tab/>
          </w:r>
          <w:r>
            <w:fldChar w:fldCharType="begin"/>
          </w:r>
          <w:r>
            <w:instrText xml:space="preserve"> PAGEREF _Toc103548573 \h </w:instrText>
          </w:r>
          <w:r>
            <w:fldChar w:fldCharType="separate"/>
          </w:r>
          <w:r>
            <w:t>3</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"_Toc103548574" </w:instrText>
          </w:r>
          <w:r>
            <w:fldChar w:fldCharType="separate"/>
          </w:r>
          <w:r>
            <w:rPr>
              <w:rStyle w:val="60"/>
            </w:rPr>
            <w:t>3.2 缩略语</w:t>
          </w:r>
          <w:r>
            <w:tab/>
          </w:r>
          <w:r>
            <w:fldChar w:fldCharType="begin"/>
          </w:r>
          <w:r>
            <w:instrText xml:space="preserve"> PAGEREF _Toc103548574 \h </w:instrText>
          </w:r>
          <w:r>
            <w:fldChar w:fldCharType="separate"/>
          </w:r>
          <w:r>
            <w:t>3</w:t>
          </w:r>
          <w:r>
            <w:fldChar w:fldCharType="end"/>
          </w:r>
          <w:r>
            <w:fldChar w:fldCharType="end"/>
          </w:r>
        </w:p>
        <w:p>
          <w:pPr>
            <w:pStyle w:val="47"/>
            <w:rPr>
              <w:rFonts w:asciiTheme="minorHAnsi" w:hAnsiTheme="minorHAnsi" w:eastAsiaTheme="minorEastAsia" w:cstheme="minorBidi"/>
              <w:szCs w:val="22"/>
            </w:rPr>
          </w:pPr>
          <w:r>
            <w:fldChar w:fldCharType="begin"/>
          </w:r>
          <w:r>
            <w:instrText xml:space="preserve"> HYPERLINK \l "_Toc103548575" </w:instrText>
          </w:r>
          <w:r>
            <w:fldChar w:fldCharType="separate"/>
          </w:r>
          <w:r>
            <w:rPr>
              <w:rStyle w:val="60"/>
            </w:rPr>
            <w:t>4 通用要求</w:t>
          </w:r>
          <w:r>
            <w:tab/>
          </w:r>
          <w:r>
            <w:fldChar w:fldCharType="begin"/>
          </w:r>
          <w:r>
            <w:instrText xml:space="preserve"> PAGEREF _Toc103548575 \h </w:instrText>
          </w:r>
          <w:r>
            <w:fldChar w:fldCharType="separate"/>
          </w:r>
          <w:r>
            <w:t>3</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"_Toc103548576" </w:instrText>
          </w:r>
          <w:r>
            <w:fldChar w:fldCharType="separate"/>
          </w:r>
          <w:r>
            <w:rPr>
              <w:rStyle w:val="60"/>
            </w:rPr>
            <w:t>4.1</w:t>
          </w:r>
          <w:r>
            <w:rPr>
              <w:rStyle w:val="60"/>
              <w:rFonts w:hAnsi="黑体"/>
            </w:rPr>
            <w:t xml:space="preserve"> 概述</w:t>
          </w:r>
          <w:r>
            <w:tab/>
          </w:r>
          <w:r>
            <w:fldChar w:fldCharType="begin"/>
          </w:r>
          <w:r>
            <w:instrText xml:space="preserve"> PAGEREF _Toc103548576 \h </w:instrText>
          </w:r>
          <w:r>
            <w:fldChar w:fldCharType="separate"/>
          </w:r>
          <w:r>
            <w:t>4</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"_Toc103548577" </w:instrText>
          </w:r>
          <w:r>
            <w:fldChar w:fldCharType="separate"/>
          </w:r>
          <w:r>
            <w:rPr>
              <w:rStyle w:val="60"/>
            </w:rPr>
            <w:t>4.2</w:t>
          </w:r>
          <w:r>
            <w:rPr>
              <w:rStyle w:val="60"/>
              <w:rFonts w:hAnsi="黑体"/>
            </w:rPr>
            <w:t xml:space="preserve"> 系统架构</w:t>
          </w:r>
          <w:r>
            <w:tab/>
          </w:r>
          <w:r>
            <w:fldChar w:fldCharType="begin"/>
          </w:r>
          <w:r>
            <w:instrText xml:space="preserve"> PAGEREF _Toc103548577 \h </w:instrText>
          </w:r>
          <w:r>
            <w:fldChar w:fldCharType="separate"/>
          </w:r>
          <w:r>
            <w:t>4</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"_Toc103548578" </w:instrText>
          </w:r>
          <w:r>
            <w:fldChar w:fldCharType="separate"/>
          </w:r>
          <w:r>
            <w:rPr>
              <w:rStyle w:val="60"/>
            </w:rPr>
            <w:t>4.3</w:t>
          </w:r>
          <w:r>
            <w:rPr>
              <w:rStyle w:val="60"/>
              <w:rFonts w:hAnsi="黑体"/>
            </w:rPr>
            <w:t xml:space="preserve"> 通信过程（本章节不一定有，供后续梳理时参考）</w:t>
          </w:r>
          <w:r>
            <w:tab/>
          </w:r>
          <w:r>
            <w:fldChar w:fldCharType="begin"/>
          </w:r>
          <w:r>
            <w:instrText xml:space="preserve"> PAGEREF _Toc103548578 \h </w:instrText>
          </w:r>
          <w:r>
            <w:fldChar w:fldCharType="separate"/>
          </w:r>
          <w:r>
            <w:t>5</w:t>
          </w:r>
          <w:r>
            <w:fldChar w:fldCharType="end"/>
          </w:r>
          <w:r>
            <w:fldChar w:fldCharType="end"/>
          </w:r>
        </w:p>
        <w:p>
          <w:pPr>
            <w:pStyle w:val="47"/>
            <w:rPr>
              <w:rFonts w:asciiTheme="minorHAnsi" w:hAnsiTheme="minorHAnsi" w:eastAsiaTheme="minorEastAsia" w:cstheme="minorBidi"/>
              <w:szCs w:val="22"/>
            </w:rPr>
          </w:pPr>
          <w:r>
            <w:fldChar w:fldCharType="begin"/>
          </w:r>
          <w:r>
            <w:instrText xml:space="preserve"> HYPERLINK \l "_Toc103548579" </w:instrText>
          </w:r>
          <w:r>
            <w:fldChar w:fldCharType="separate"/>
          </w:r>
          <w:r>
            <w:rPr>
              <w:rStyle w:val="60"/>
            </w:rPr>
            <w:t>5 协作式变道信息交互要求（华为、华砺智行、德赛西威、雅迅、蘑菇车联、华人运通、移动、中兴、华录易云、北汽、联友科技、中国汽车工程研究院、上汽大众汝正阳、上汽王小亮、东软、陕西重汽、清华、希迪智驾）</w:t>
          </w:r>
          <w:r>
            <w:tab/>
          </w:r>
          <w:r>
            <w:fldChar w:fldCharType="begin"/>
          </w:r>
          <w:r>
            <w:instrText xml:space="preserve"> PAGEREF _Toc103548579 \h </w:instrText>
          </w:r>
          <w:r>
            <w:fldChar w:fldCharType="separate"/>
          </w:r>
          <w:r>
            <w:t>9</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"_Toc103548580" </w:instrText>
          </w:r>
          <w:r>
            <w:fldChar w:fldCharType="separate"/>
          </w:r>
          <w:r>
            <w:rPr>
              <w:rStyle w:val="60"/>
            </w:rPr>
            <w:t>5.1 意图共享-0级</w:t>
          </w:r>
          <w:r>
            <w:tab/>
          </w:r>
          <w:r>
            <w:fldChar w:fldCharType="begin"/>
          </w:r>
          <w:r>
            <w:instrText xml:space="preserve"> PAGEREF _Toc103548580 \h </w:instrText>
          </w:r>
          <w:r>
            <w:fldChar w:fldCharType="separate"/>
          </w:r>
          <w:r>
            <w:t>9</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"_Toc103548581" </w:instrText>
          </w:r>
          <w:r>
            <w:fldChar w:fldCharType="separate"/>
          </w:r>
          <w:r>
            <w:rPr>
              <w:rStyle w:val="60"/>
            </w:rPr>
            <w:t>5.2 意图协作-1级</w:t>
          </w:r>
          <w:r>
            <w:tab/>
          </w:r>
          <w:r>
            <w:fldChar w:fldCharType="begin"/>
          </w:r>
          <w:r>
            <w:instrText xml:space="preserve"> PAGEREF _Toc103548581 \h </w:instrText>
          </w:r>
          <w:r>
            <w:fldChar w:fldCharType="separate"/>
          </w:r>
          <w:r>
            <w:t>10</w:t>
          </w:r>
          <w:r>
            <w:fldChar w:fldCharType="end"/>
          </w:r>
          <w:r>
            <w:fldChar w:fldCharType="end"/>
          </w:r>
        </w:p>
        <w:p>
          <w:pPr>
            <w:pStyle w:val="47"/>
            <w:rPr>
              <w:rFonts w:asciiTheme="minorHAnsi" w:hAnsiTheme="minorHAnsi" w:eastAsiaTheme="minorEastAsia" w:cstheme="minorBidi"/>
              <w:szCs w:val="22"/>
            </w:rPr>
          </w:pPr>
          <w:r>
            <w:fldChar w:fldCharType="begin"/>
          </w:r>
          <w:r>
            <w:instrText xml:space="preserve"> HYPERLINK \l "_Toc103548582" </w:instrText>
          </w:r>
          <w:r>
            <w:fldChar w:fldCharType="separate"/>
          </w:r>
          <w:r>
            <w:rPr>
              <w:rStyle w:val="60"/>
            </w:rPr>
            <w:t>6 协作式车辆汇入信息交互要求（华为、华砺智行、德赛西威、雅迅、蘑菇车联、高新兴、华录易云、北汽、中国汽车工程研究院、上汽大众、东软、清华、车路通）</w:t>
          </w:r>
          <w:r>
            <w:tab/>
          </w:r>
          <w:r>
            <w:fldChar w:fldCharType="begin"/>
          </w:r>
          <w:r>
            <w:instrText xml:space="preserve"> PAGEREF _Toc103548582 \h </w:instrText>
          </w:r>
          <w:r>
            <w:fldChar w:fldCharType="separate"/>
          </w:r>
          <w:r>
            <w:t>16</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"_Toc103548583" </w:instrText>
          </w:r>
          <w:r>
            <w:fldChar w:fldCharType="separate"/>
          </w:r>
          <w:r>
            <w:rPr>
              <w:rStyle w:val="60"/>
            </w:rPr>
            <w:t>6.1 意图共享-0级</w:t>
          </w:r>
          <w:r>
            <w:tab/>
          </w:r>
          <w:r>
            <w:fldChar w:fldCharType="begin"/>
          </w:r>
          <w:r>
            <w:instrText xml:space="preserve"> PAGEREF _Toc103548583 \h </w:instrText>
          </w:r>
          <w:r>
            <w:fldChar w:fldCharType="separate"/>
          </w:r>
          <w:r>
            <w:t>16</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"_Toc103548584" </w:instrText>
          </w:r>
          <w:r>
            <w:fldChar w:fldCharType="separate"/>
          </w:r>
          <w:r>
            <w:rPr>
              <w:rStyle w:val="60"/>
            </w:rPr>
            <w:t>6.2 意图协作-1级</w:t>
          </w:r>
          <w:r>
            <w:tab/>
          </w:r>
          <w:r>
            <w:fldChar w:fldCharType="begin"/>
          </w:r>
          <w:r>
            <w:instrText xml:space="preserve"> PAGEREF _Toc103548584 \h </w:instrText>
          </w:r>
          <w:r>
            <w:fldChar w:fldCharType="separate"/>
          </w:r>
          <w:r>
            <w:t>16</w:t>
          </w:r>
          <w:r>
            <w:fldChar w:fldCharType="end"/>
          </w:r>
          <w:r>
            <w:fldChar w:fldCharType="end"/>
          </w:r>
        </w:p>
        <w:p>
          <w:pPr>
            <w:pStyle w:val="47"/>
            <w:rPr>
              <w:rFonts w:asciiTheme="minorHAnsi" w:hAnsiTheme="minorHAnsi" w:eastAsiaTheme="minorEastAsia" w:cstheme="minorBidi"/>
              <w:szCs w:val="22"/>
            </w:rPr>
          </w:pPr>
          <w:r>
            <w:fldChar w:fldCharType="begin"/>
          </w:r>
          <w:r>
            <w:instrText xml:space="preserve"> HYPERLINK \l "_Toc103548585" </w:instrText>
          </w:r>
          <w:r>
            <w:fldChar w:fldCharType="separate"/>
          </w:r>
          <w:r>
            <w:rPr>
              <w:rStyle w:val="60"/>
            </w:rPr>
            <w:t>7 无信号灯协作式交叉口通行信息交互要求（华为、华砺智行、德赛西威、雅迅、蘑菇车联、移动、华录易云、中国汽车工程研究院、兆边、长安、东软、清华、一汽红旗）</w:t>
          </w:r>
          <w:r>
            <w:tab/>
          </w:r>
          <w:r>
            <w:fldChar w:fldCharType="begin"/>
          </w:r>
          <w:r>
            <w:instrText xml:space="preserve"> PAGEREF _Toc103548585 \h </w:instrText>
          </w:r>
          <w:r>
            <w:fldChar w:fldCharType="separate"/>
          </w:r>
          <w:r>
            <w:t>16</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"_Toc103548586" </w:instrText>
          </w:r>
          <w:r>
            <w:fldChar w:fldCharType="separate"/>
          </w:r>
          <w:r>
            <w:rPr>
              <w:rStyle w:val="60"/>
            </w:rPr>
            <w:t>7.1 意图共享-0级</w:t>
          </w:r>
          <w:r>
            <w:tab/>
          </w:r>
          <w:r>
            <w:fldChar w:fldCharType="begin"/>
          </w:r>
          <w:r>
            <w:instrText xml:space="preserve"> PAGEREF _Toc103548586 \h </w:instrText>
          </w:r>
          <w:r>
            <w:fldChar w:fldCharType="separate"/>
          </w:r>
          <w:r>
            <w:t>16</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"_Toc103548587" </w:instrText>
          </w:r>
          <w:r>
            <w:fldChar w:fldCharType="separate"/>
          </w:r>
          <w:r>
            <w:rPr>
              <w:rStyle w:val="60"/>
            </w:rPr>
            <w:t>7.2 意图协作-1级</w:t>
          </w:r>
          <w:r>
            <w:tab/>
          </w:r>
          <w:r>
            <w:fldChar w:fldCharType="begin"/>
          </w:r>
          <w:r>
            <w:instrText xml:space="preserve"> PAGEREF _Toc103548587 \h </w:instrText>
          </w:r>
          <w:r>
            <w:fldChar w:fldCharType="separate"/>
          </w:r>
          <w:r>
            <w:t>16</w:t>
          </w:r>
          <w:r>
            <w:fldChar w:fldCharType="end"/>
          </w:r>
          <w:r>
            <w:fldChar w:fldCharType="end"/>
          </w:r>
        </w:p>
        <w:p>
          <w:pPr>
            <w:pStyle w:val="47"/>
            <w:rPr>
              <w:rFonts w:asciiTheme="minorHAnsi" w:hAnsiTheme="minorHAnsi" w:eastAsiaTheme="minorEastAsia" w:cstheme="minorBidi"/>
              <w:szCs w:val="22"/>
            </w:rPr>
          </w:pPr>
          <w:r>
            <w:fldChar w:fldCharType="begin"/>
          </w:r>
          <w:r>
            <w:instrText xml:space="preserve"> HYPERLINK \l "_Toc103548588" </w:instrText>
          </w:r>
          <w:r>
            <w:fldChar w:fldCharType="separate"/>
          </w:r>
          <w:r>
            <w:rPr>
              <w:rStyle w:val="60"/>
            </w:rPr>
            <w:t>8 有信号灯协作式交叉口通行信息交互要求（华为、华砺智行、德赛西威、雅迅、蘑菇车联、华录易云、腾讯、中国汽车工程研究院、上汽、兆边、东软、陕西重汽、清华）</w:t>
          </w:r>
          <w:r>
            <w:tab/>
          </w:r>
          <w:r>
            <w:fldChar w:fldCharType="begin"/>
          </w:r>
          <w:r>
            <w:instrText xml:space="preserve"> PAGEREF _Toc103548588 \h </w:instrText>
          </w:r>
          <w:r>
            <w:fldChar w:fldCharType="separate"/>
          </w:r>
          <w:r>
            <w:t>17</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"_Toc103548589" </w:instrText>
          </w:r>
          <w:r>
            <w:fldChar w:fldCharType="separate"/>
          </w:r>
          <w:r>
            <w:rPr>
              <w:rStyle w:val="60"/>
            </w:rPr>
            <w:t>8.1 意图共享-0级</w:t>
          </w:r>
          <w:r>
            <w:tab/>
          </w:r>
          <w:r>
            <w:fldChar w:fldCharType="begin"/>
          </w:r>
          <w:r>
            <w:instrText xml:space="preserve"> PAGEREF _Toc103548589 \h </w:instrText>
          </w:r>
          <w:r>
            <w:fldChar w:fldCharType="separate"/>
          </w:r>
          <w:r>
            <w:t>17</w:t>
          </w:r>
          <w:r>
            <w:fldChar w:fldCharType="end"/>
          </w:r>
          <w:r>
            <w:fldChar w:fldCharType="end"/>
          </w:r>
        </w:p>
        <w:p>
          <w:pPr>
            <w:pStyle w:val="30"/>
            <w:ind w:firstLine="210"/>
            <w:rPr>
              <w:rFonts w:asciiTheme="minorHAnsi" w:hAnsiTheme="minorHAnsi" w:eastAsiaTheme="minorEastAsia" w:cstheme="minorBidi"/>
              <w:szCs w:val="22"/>
            </w:rPr>
          </w:pPr>
          <w:r>
            <w:fldChar w:fldCharType="begin"/>
          </w:r>
          <w:r>
            <w:instrText xml:space="preserve"> HYPERLINK \l "_Toc103548590" </w:instrText>
          </w:r>
          <w:r>
            <w:fldChar w:fldCharType="separate"/>
          </w:r>
          <w:r>
            <w:rPr>
              <w:rStyle w:val="60"/>
            </w:rPr>
            <w:t>8.2 意图协作-1级</w:t>
          </w:r>
          <w:r>
            <w:tab/>
          </w:r>
          <w:r>
            <w:fldChar w:fldCharType="begin"/>
          </w:r>
          <w:r>
            <w:instrText xml:space="preserve"> PAGEREF _Toc103548590 \h </w:instrText>
          </w:r>
          <w:r>
            <w:fldChar w:fldCharType="separate"/>
          </w:r>
          <w:r>
            <w:t>17</w:t>
          </w:r>
          <w:r>
            <w:fldChar w:fldCharType="end"/>
          </w:r>
          <w:r>
            <w:fldChar w:fldCharType="end"/>
          </w:r>
        </w:p>
        <w:p>
          <w:pPr>
            <w:pStyle w:val="47"/>
            <w:rPr>
              <w:rFonts w:asciiTheme="minorHAnsi" w:hAnsiTheme="minorHAnsi" w:eastAsiaTheme="minorEastAsia" w:cstheme="minorBidi"/>
              <w:szCs w:val="22"/>
            </w:rPr>
          </w:pPr>
          <w:r>
            <w:fldChar w:fldCharType="begin"/>
          </w:r>
          <w:r>
            <w:instrText xml:space="preserve"> HYPERLINK \l "_Toc103548591" </w:instrText>
          </w:r>
          <w:r>
            <w:fldChar w:fldCharType="separate"/>
          </w:r>
          <w:r>
            <w:rPr>
              <w:rStyle w:val="60"/>
            </w:rPr>
            <w:t>9 消息集</w:t>
          </w:r>
          <w:r>
            <w:tab/>
          </w:r>
          <w:r>
            <w:fldChar w:fldCharType="begin"/>
          </w:r>
          <w:r>
            <w:instrText xml:space="preserve"> PAGEREF _Toc103548591 \h </w:instrText>
          </w:r>
          <w:r>
            <w:fldChar w:fldCharType="separate"/>
          </w:r>
          <w:r>
            <w:t>17</w:t>
          </w:r>
          <w:r>
            <w:fldChar w:fldCharType="end"/>
          </w:r>
          <w:r>
            <w:fldChar w:fldCharType="end"/>
          </w:r>
        </w:p>
        <w:p>
          <w:pPr>
            <w:pStyle w:val="47"/>
            <w:rPr>
              <w:rFonts w:asciiTheme="minorHAnsi" w:hAnsiTheme="minorHAnsi" w:eastAsiaTheme="minorEastAsia" w:cstheme="minorBidi"/>
              <w:szCs w:val="22"/>
            </w:rPr>
          </w:pPr>
          <w:r>
            <w:fldChar w:fldCharType="begin"/>
          </w:r>
          <w:r>
            <w:instrText xml:space="preserve"> HYPERLINK \l "_Toc103548592" </w:instrText>
          </w:r>
          <w:r>
            <w:fldChar w:fldCharType="separate"/>
          </w:r>
          <w:r>
            <w:rPr>
              <w:rStyle w:val="60"/>
            </w:rPr>
            <w:t>附录 A 本文件场景与T/CSAE 157-2020应用场景对应关系</w:t>
          </w:r>
          <w:r>
            <w:tab/>
          </w:r>
          <w:r>
            <w:fldChar w:fldCharType="begin"/>
          </w:r>
          <w:r>
            <w:instrText xml:space="preserve"> PAGEREF _Toc103548592 \h </w:instrText>
          </w:r>
          <w:r>
            <w:fldChar w:fldCharType="separate"/>
          </w:r>
          <w:r>
            <w:t>18</w:t>
          </w:r>
          <w:r>
            <w:fldChar w:fldCharType="end"/>
          </w:r>
          <w:r>
            <w:fldChar w:fldCharType="end"/>
          </w:r>
        </w:p>
        <w:p>
          <w:pPr>
            <w:pStyle w:val="47"/>
            <w:rPr>
              <w:rFonts w:asciiTheme="minorHAnsi" w:hAnsiTheme="minorHAnsi" w:eastAsiaTheme="minorEastAsia" w:cstheme="minorBidi"/>
              <w:szCs w:val="22"/>
            </w:rPr>
          </w:pPr>
          <w:r>
            <w:fldChar w:fldCharType="begin"/>
          </w:r>
          <w:r>
            <w:instrText xml:space="preserve"> HYPERLINK \l "_Toc103548593" </w:instrText>
          </w:r>
          <w:r>
            <w:fldChar w:fldCharType="separate"/>
          </w:r>
          <w:r>
            <w:rPr>
              <w:rStyle w:val="60"/>
            </w:rPr>
            <w:t>附录B 参数设置</w:t>
          </w:r>
          <w:r>
            <w:tab/>
          </w:r>
          <w:r>
            <w:fldChar w:fldCharType="begin"/>
          </w:r>
          <w:r>
            <w:instrText xml:space="preserve"> PAGEREF _Toc103548593 \h </w:instrText>
          </w:r>
          <w:r>
            <w:fldChar w:fldCharType="separate"/>
          </w:r>
          <w:r>
            <w:t>19</w:t>
          </w:r>
          <w:r>
            <w:fldChar w:fldCharType="end"/>
          </w:r>
          <w:r>
            <w:fldChar w:fldCharType="end"/>
          </w:r>
        </w:p>
        <w:p>
          <w:pPr>
            <w:pStyle w:val="39"/>
            <w:widowControl/>
            <w:tabs>
              <w:tab w:val="right" w:leader="dot" w:pos="9628"/>
              <w:tab w:val="clear" w:pos="9241"/>
            </w:tabs>
            <w:spacing w:beforeLines="0" w:afterLines="0" w:line="360" w:lineRule="exact"/>
            <w:jc w:val="both"/>
            <w:rPr>
              <w:rStyle w:val="60"/>
              <w:rFonts w:cs="黑体" w:asciiTheme="minorEastAsia" w:hAnsiTheme="minorEastAsia" w:eastAsiaTheme="minorEastAsia"/>
              <w:kern w:val="0"/>
            </w:rPr>
          </w:pPr>
          <w:r>
            <w:rPr>
              <w:rStyle w:val="60"/>
              <w:rFonts w:cs="黑体" w:asciiTheme="minorEastAsia" w:hAnsiTheme="minorEastAsia" w:eastAsiaTheme="minorEastAsia"/>
              <w:kern w:val="0"/>
            </w:rPr>
            <w:fldChar w:fldCharType="end"/>
          </w:r>
        </w:p>
      </w:sdtContent>
    </w:sdt>
    <w:p/>
    <w:p/>
    <w:p/>
    <w:p/>
    <w:p/>
    <w:p/>
    <w:p/>
    <w:p/>
    <w:p/>
    <w:p>
      <w:pPr>
        <w:pStyle w:val="13"/>
        <w:ind w:firstLine="0" w:firstLineChars="0"/>
        <w:jc w:val="left"/>
        <w:rPr>
          <w:rFonts w:ascii="Times New Roman"/>
        </w:rPr>
        <w:sectPr>
          <w:headerReference r:id="rId9" w:type="first"/>
          <w:footerReference r:id="rId10" w:type="first"/>
          <w:pgSz w:w="11906" w:h="16838"/>
          <w:pgMar w:top="2041" w:right="1474" w:bottom="1361" w:left="1474" w:header="1871" w:footer="1418" w:gutter="0"/>
          <w:pgNumType w:fmt="upperRoman" w:start="1"/>
          <w:cols w:space="425" w:num="1"/>
          <w:titlePg/>
          <w:docGrid w:linePitch="286" w:charSpace="-1638"/>
        </w:sectPr>
      </w:pPr>
    </w:p>
    <w:p>
      <w:pPr>
        <w:pStyle w:val="145"/>
        <w:tabs>
          <w:tab w:val="center" w:pos="4689"/>
          <w:tab w:val="left" w:pos="7701"/>
        </w:tabs>
        <w:ind w:left="840" w:hanging="420"/>
        <w:rPr>
          <w:rFonts w:hAnsi="黑体"/>
        </w:rPr>
      </w:pPr>
      <w:bookmarkStart w:id="0" w:name="_Toc91834570"/>
      <w:bookmarkStart w:id="1" w:name="_Toc57193276"/>
      <w:bookmarkStart w:id="2" w:name="_Toc103548568"/>
      <w:r>
        <w:rPr>
          <w:rFonts w:hint="eastAsia" w:hAnsi="黑体"/>
        </w:rPr>
        <w:t>前</w:t>
      </w:r>
      <w:bookmarkStart w:id="3" w:name="BKQY"/>
      <w:r>
        <w:rPr>
          <w:rFonts w:hAnsi="黑体"/>
        </w:rPr>
        <w:t>  </w:t>
      </w:r>
      <w:r>
        <w:rPr>
          <w:rFonts w:hint="eastAsia" w:hAnsi="黑体"/>
        </w:rPr>
        <w:t>言</w:t>
      </w:r>
      <w:bookmarkEnd w:id="0"/>
      <w:bookmarkEnd w:id="1"/>
      <w:bookmarkEnd w:id="2"/>
      <w:bookmarkEnd w:id="3"/>
    </w:p>
    <w:p>
      <w:pPr>
        <w:pStyle w:val="13"/>
        <w:spacing w:line="360" w:lineRule="auto"/>
        <w:rPr>
          <w:rFonts w:ascii="Times New Roman"/>
        </w:rPr>
      </w:pPr>
      <w:r>
        <w:rPr>
          <w:rFonts w:hint="eastAsia" w:ascii="Times New Roman"/>
        </w:rPr>
        <w:t>本文件按照GB/T 1.1-2020《标准化工作导则 第1部分：标准化文件的结构和起草规则》的规则起草。</w:t>
      </w:r>
    </w:p>
    <w:p>
      <w:pPr>
        <w:pStyle w:val="13"/>
        <w:spacing w:line="360" w:lineRule="auto"/>
        <w:rPr>
          <w:rFonts w:ascii="Times New Roman"/>
        </w:rPr>
      </w:pPr>
      <w:r>
        <w:rPr>
          <w:rFonts w:hint="eastAsia" w:ascii="Times New Roman"/>
        </w:rPr>
        <w:t>《合作式智能运输系统 应用层交互技术要求》分为5个部分：</w:t>
      </w:r>
    </w:p>
    <w:p>
      <w:pPr>
        <w:pStyle w:val="13"/>
        <w:numPr>
          <w:ilvl w:val="0"/>
          <w:numId w:val="17"/>
        </w:numPr>
        <w:spacing w:line="360" w:lineRule="auto"/>
        <w:ind w:firstLineChars="0"/>
        <w:rPr>
          <w:rFonts w:ascii="Times New Roman"/>
        </w:rPr>
      </w:pPr>
      <w:r>
        <w:rPr>
          <w:rFonts w:hint="eastAsia" w:ascii="Times New Roman"/>
        </w:rPr>
        <w:t>第1部分：意图与协作；</w:t>
      </w:r>
    </w:p>
    <w:p>
      <w:pPr>
        <w:pStyle w:val="13"/>
        <w:numPr>
          <w:ilvl w:val="0"/>
          <w:numId w:val="17"/>
        </w:numPr>
        <w:spacing w:line="360" w:lineRule="auto"/>
        <w:ind w:firstLineChars="0"/>
        <w:rPr>
          <w:rFonts w:ascii="Times New Roman"/>
        </w:rPr>
      </w:pPr>
      <w:r>
        <w:rPr>
          <w:rFonts w:hint="eastAsia" w:ascii="Times New Roman"/>
        </w:rPr>
        <w:t>第2部分：感知数据共享；</w:t>
      </w:r>
    </w:p>
    <w:p>
      <w:pPr>
        <w:pStyle w:val="13"/>
        <w:numPr>
          <w:ilvl w:val="0"/>
          <w:numId w:val="17"/>
        </w:numPr>
        <w:spacing w:line="360" w:lineRule="auto"/>
        <w:ind w:firstLineChars="0"/>
        <w:rPr>
          <w:rFonts w:ascii="Times New Roman"/>
        </w:rPr>
      </w:pPr>
      <w:r>
        <w:rPr>
          <w:rFonts w:hint="eastAsia" w:ascii="Times New Roman"/>
        </w:rPr>
        <w:t>第3部分：管理与优先；</w:t>
      </w:r>
    </w:p>
    <w:p>
      <w:pPr>
        <w:pStyle w:val="13"/>
        <w:numPr>
          <w:ilvl w:val="0"/>
          <w:numId w:val="17"/>
        </w:numPr>
        <w:spacing w:line="360" w:lineRule="auto"/>
        <w:ind w:firstLineChars="0"/>
        <w:rPr>
          <w:rFonts w:ascii="Times New Roman"/>
        </w:rPr>
      </w:pPr>
      <w:r>
        <w:rPr>
          <w:rFonts w:hint="eastAsia" w:ascii="Times New Roman"/>
        </w:rPr>
        <w:t>第4部分：高级信息服务；</w:t>
      </w:r>
    </w:p>
    <w:p>
      <w:pPr>
        <w:pStyle w:val="13"/>
        <w:numPr>
          <w:ilvl w:val="0"/>
          <w:numId w:val="17"/>
        </w:numPr>
        <w:spacing w:line="360" w:lineRule="auto"/>
        <w:ind w:firstLineChars="0"/>
        <w:rPr>
          <w:rFonts w:ascii="Times New Roman"/>
        </w:rPr>
      </w:pPr>
      <w:r>
        <w:rPr>
          <w:rFonts w:hint="eastAsia" w:ascii="Times New Roman"/>
        </w:rPr>
        <w:t>第5部分：弱势交通参与者。</w:t>
      </w:r>
    </w:p>
    <w:p>
      <w:pPr>
        <w:pStyle w:val="13"/>
        <w:spacing w:line="360" w:lineRule="auto"/>
        <w:ind w:left="420" w:firstLine="0" w:firstLineChars="0"/>
        <w:rPr>
          <w:rFonts w:ascii="Times New Roman"/>
        </w:rPr>
      </w:pPr>
      <w:r>
        <w:rPr>
          <w:rFonts w:hint="eastAsia" w:ascii="Times New Roman"/>
        </w:rPr>
        <w:t>本文件为《合作式智能运输系统 应用层交互技术要求》的第1部分。</w:t>
      </w:r>
    </w:p>
    <w:p>
      <w:pPr>
        <w:pStyle w:val="13"/>
        <w:spacing w:line="360" w:lineRule="auto"/>
        <w:rPr>
          <w:rFonts w:ascii="Times New Roman"/>
        </w:rPr>
      </w:pPr>
      <w:r>
        <w:rPr>
          <w:rFonts w:hint="eastAsia" w:ascii="Times New Roman"/>
        </w:rPr>
        <w:t>请注意本文件的某些内容可能涉及专利。本文件的发布机构不承担识别这些专利的责任。</w:t>
      </w:r>
    </w:p>
    <w:p>
      <w:pPr>
        <w:pStyle w:val="13"/>
        <w:spacing w:line="360" w:lineRule="auto"/>
        <w:rPr>
          <w:rFonts w:ascii="Times New Roman"/>
        </w:rPr>
      </w:pPr>
      <w:r>
        <w:rPr>
          <w:rFonts w:hint="eastAsia" w:ascii="Times New Roman"/>
        </w:rPr>
        <w:t>本文件由中国汽车工程学会提出并归口。</w:t>
      </w:r>
    </w:p>
    <w:p>
      <w:pPr>
        <w:pStyle w:val="13"/>
        <w:spacing w:line="360" w:lineRule="auto"/>
        <w:rPr>
          <w:rFonts w:ascii="Times New Roman"/>
        </w:rPr>
      </w:pPr>
      <w:r>
        <w:rPr>
          <w:rFonts w:hint="eastAsia" w:ascii="Times New Roman"/>
        </w:rPr>
        <w:t>本文件起草单位：</w:t>
      </w:r>
    </w:p>
    <w:p>
      <w:pPr>
        <w:pStyle w:val="13"/>
        <w:spacing w:line="360" w:lineRule="auto"/>
        <w:rPr>
          <w:rFonts w:ascii="Times New Roman"/>
        </w:rPr>
      </w:pPr>
    </w:p>
    <w:p>
      <w:pPr>
        <w:pStyle w:val="13"/>
        <w:spacing w:line="360" w:lineRule="auto"/>
        <w:rPr>
          <w:rFonts w:ascii="Times New Roman"/>
        </w:rPr>
      </w:pPr>
      <w:r>
        <w:rPr>
          <w:rFonts w:hint="eastAsia" w:ascii="Times New Roman"/>
        </w:rPr>
        <w:t>本文件主要起草人：</w:t>
      </w:r>
    </w:p>
    <w:p>
      <w:pPr>
        <w:jc w:val="center"/>
        <w:rPr>
          <w:sz w:val="30"/>
          <w:szCs w:val="30"/>
        </w:rPr>
      </w:pPr>
    </w:p>
    <w:p>
      <w:pPr>
        <w:widowControl/>
        <w:jc w:val="left"/>
        <w:rPr>
          <w:sz w:val="30"/>
          <w:szCs w:val="30"/>
        </w:rPr>
      </w:pPr>
      <w:r>
        <w:rPr>
          <w:sz w:val="30"/>
          <w:szCs w:val="30"/>
        </w:rPr>
        <w:br w:type="page"/>
      </w:r>
    </w:p>
    <w:p>
      <w:pPr>
        <w:pStyle w:val="145"/>
        <w:tabs>
          <w:tab w:val="center" w:pos="4689"/>
          <w:tab w:val="left" w:pos="7701"/>
        </w:tabs>
        <w:ind w:left="840" w:hanging="420"/>
        <w:rPr>
          <w:rFonts w:hAnsi="黑体"/>
        </w:rPr>
      </w:pPr>
      <w:bookmarkStart w:id="4" w:name="_Toc103548569"/>
      <w:r>
        <w:rPr>
          <w:rFonts w:hint="eastAsia" w:hAnsi="黑体"/>
        </w:rPr>
        <w:t>引</w:t>
      </w:r>
      <w:r>
        <w:rPr>
          <w:rFonts w:hAnsi="黑体"/>
        </w:rPr>
        <w:t>  </w:t>
      </w:r>
      <w:r>
        <w:rPr>
          <w:rFonts w:hint="eastAsia" w:hAnsi="黑体"/>
        </w:rPr>
        <w:t>言</w:t>
      </w:r>
      <w:bookmarkEnd w:id="4"/>
    </w:p>
    <w:p>
      <w:pPr>
        <w:pStyle w:val="13"/>
        <w:spacing w:line="360" w:lineRule="auto"/>
        <w:rPr>
          <w:rFonts w:ascii="Times New Roman"/>
        </w:rPr>
      </w:pPr>
      <w:r>
        <w:rPr>
          <w:rFonts w:hint="eastAsia" w:ascii="Times New Roman"/>
        </w:rPr>
        <w:t>近年来，汽车网联化渗透不断加强，车联网应用创新活跃，除了基本安全应用，信息服务类、智能驾驶类、智慧交通类等各类应用也都在加速普及。随着车联网产业的迅速发展，国内外各C-V2X标准组织已逐步制定增强型应用场景，这些应用场景一般均需要多次交互流程和更复杂的数据内容。</w:t>
      </w:r>
    </w:p>
    <w:p>
      <w:pPr>
        <w:pStyle w:val="13"/>
        <w:spacing w:line="360" w:lineRule="auto"/>
        <w:rPr>
          <w:rFonts w:ascii="Times New Roman"/>
        </w:rPr>
      </w:pPr>
      <w:r>
        <w:rPr>
          <w:rFonts w:hint="eastAsia" w:ascii="Times New Roman"/>
        </w:rPr>
        <w:t>国内团体标准T/CSAE 157-2020《合作式智能运输系统 车用通信系统应用层及应用数据交互标准（第二阶段）》（后文简称二阶段）中定义了12种增强应用场景，与T/CSAE 53-2020中的应用场景不同的是，这些场景需要车辆与车辆、车辆与路侧之间进行一次或多次通信交互。</w:t>
      </w:r>
    </w:p>
    <w:p>
      <w:pPr>
        <w:pStyle w:val="13"/>
        <w:spacing w:line="360" w:lineRule="auto"/>
        <w:rPr>
          <w:rFonts w:ascii="Times New Roman"/>
        </w:rPr>
      </w:pPr>
      <w:r>
        <w:rPr>
          <w:rFonts w:hint="eastAsia" w:ascii="Times New Roman"/>
        </w:rPr>
        <w:t>由于增强应用场景的复杂性，各厂家对于同一场景的理解不一致，需要耗费大量的人力和物力对场景进行限定，方能实现互联互通。因此，为了推动增强应用场景的应用与部署，减少开发成本，本文件将针对收发双方制定清晰的交互流程要求，推进C-V2X产业应用发展。</w:t>
      </w:r>
    </w:p>
    <w:p>
      <w:pPr>
        <w:pStyle w:val="13"/>
        <w:spacing w:line="360" w:lineRule="auto"/>
        <w:rPr>
          <w:rFonts w:ascii="Times New Roman"/>
        </w:rPr>
      </w:pPr>
      <w:r>
        <w:rPr>
          <w:rFonts w:hint="eastAsia" w:ascii="Times New Roman"/>
        </w:rPr>
        <w:t>以T/CSAE 157-2020中的12个应用场景为基础，并根据应用场景的不同特性和使用的消息集进行分类，形成系列标准。本文件为系列标准的第一部分，主要包括协作式变道、协作式汇入、协作式交叉口通行和协作式优先车辆通行4个应用场景。</w:t>
      </w:r>
    </w:p>
    <w:p>
      <w:pPr>
        <w:ind w:firstLine="600" w:firstLineChars="200"/>
        <w:jc w:val="center"/>
        <w:rPr>
          <w:sz w:val="30"/>
          <w:szCs w:val="30"/>
        </w:rPr>
      </w:pPr>
    </w:p>
    <w:p>
      <w:pPr>
        <w:widowControl/>
        <w:jc w:val="left"/>
        <w:rPr>
          <w:sz w:val="30"/>
          <w:szCs w:val="30"/>
        </w:rPr>
      </w:pPr>
      <w:r>
        <w:rPr>
          <w:sz w:val="30"/>
          <w:szCs w:val="30"/>
        </w:rPr>
        <w:br w:type="page"/>
      </w:r>
    </w:p>
    <w:p>
      <w:pPr>
        <w:pStyle w:val="31"/>
        <w:spacing w:line="360" w:lineRule="auto"/>
        <w:jc w:val="center"/>
        <w:rPr>
          <w:rFonts w:ascii="黑体" w:hAnsi="黑体" w:eastAsia="黑体"/>
          <w:sz w:val="32"/>
          <w:szCs w:val="32"/>
        </w:rPr>
      </w:pPr>
      <w:bookmarkStart w:id="5" w:name="_Toc57193277"/>
      <w:bookmarkStart w:id="6" w:name="_Toc75362386"/>
      <w:r>
        <w:rPr>
          <w:rFonts w:hint="eastAsia" w:ascii="黑体" w:hAnsi="黑体" w:eastAsia="黑体"/>
          <w:sz w:val="32"/>
          <w:szCs w:val="32"/>
        </w:rPr>
        <w:t>合作式智能运输系统 应用</w:t>
      </w:r>
      <w:bookmarkEnd w:id="5"/>
      <w:bookmarkEnd w:id="6"/>
      <w:r>
        <w:rPr>
          <w:rFonts w:hint="eastAsia" w:ascii="黑体" w:hAnsi="黑体" w:eastAsia="黑体"/>
          <w:sz w:val="32"/>
          <w:szCs w:val="32"/>
        </w:rPr>
        <w:t>层交互技术要求 第1部分：意图与协作</w:t>
      </w:r>
    </w:p>
    <w:p>
      <w:pPr>
        <w:pStyle w:val="81"/>
      </w:pPr>
      <w:bookmarkStart w:id="7" w:name="_Toc91834571"/>
      <w:bookmarkStart w:id="8" w:name="_Toc103548570"/>
      <w:r>
        <w:rPr>
          <w:rFonts w:hint="eastAsia"/>
        </w:rPr>
        <w:t>范围</w:t>
      </w:r>
      <w:bookmarkEnd w:id="7"/>
      <w:bookmarkEnd w:id="8"/>
    </w:p>
    <w:p>
      <w:pPr>
        <w:pStyle w:val="13"/>
        <w:spacing w:line="360" w:lineRule="exact"/>
        <w:rPr>
          <w:rFonts w:ascii="Times New Roman"/>
        </w:rPr>
      </w:pPr>
      <w:bookmarkStart w:id="9" w:name="_Hlk49154617"/>
      <w:bookmarkStart w:id="10" w:name="_Hlk51056920"/>
      <w:r>
        <w:rPr>
          <w:rFonts w:hint="eastAsia" w:ascii="Times New Roman"/>
        </w:rPr>
        <w:t>本文件规定了意图协作类业务应用层交互的技术要求，包括架构及功能、通用要求和应用层交互要求等内容。</w:t>
      </w:r>
    </w:p>
    <w:p>
      <w:pPr>
        <w:pStyle w:val="13"/>
        <w:spacing w:line="360" w:lineRule="exact"/>
        <w:rPr>
          <w:rFonts w:ascii="Times New Roman"/>
        </w:rPr>
      </w:pPr>
      <w:bookmarkStart w:id="11" w:name="_Hlk517794433"/>
      <w:r>
        <w:rPr>
          <w:rFonts w:hint="eastAsia" w:ascii="Times New Roman"/>
        </w:rPr>
        <w:t>本文件适用于</w:t>
      </w:r>
      <w:bookmarkEnd w:id="11"/>
      <w:r>
        <w:rPr>
          <w:rFonts w:hint="eastAsia" w:ascii="Times New Roman"/>
        </w:rPr>
        <w:t>支持意图协作类功能的智能网联汽车和路侧基础设施等实体。</w:t>
      </w:r>
      <w:bookmarkEnd w:id="9"/>
      <w:bookmarkEnd w:id="10"/>
    </w:p>
    <w:p>
      <w:pPr>
        <w:pStyle w:val="81"/>
      </w:pPr>
      <w:bookmarkStart w:id="12" w:name="_Toc91834572"/>
      <w:bookmarkStart w:id="13" w:name="_Toc103548571"/>
      <w:r>
        <w:rPr>
          <w:rFonts w:hint="eastAsia"/>
        </w:rPr>
        <w:t>规范性引用文件</w:t>
      </w:r>
      <w:bookmarkEnd w:id="12"/>
      <w:bookmarkEnd w:id="13"/>
    </w:p>
    <w:p>
      <w:pPr>
        <w:pStyle w:val="13"/>
        <w:spacing w:line="360" w:lineRule="exact"/>
        <w:rPr>
          <w:rFonts w:ascii="Times New Roman"/>
        </w:rPr>
      </w:pPr>
      <w:r>
        <w:rPr>
          <w:rFonts w:hint="eastAsia" w:ascii="Times New Roman"/>
        </w:rPr>
        <w:t>下列文件对于本文件的应用是必不可少的。凡是注日期的引用文件，仅所注日期的版本适用于本文件。凡是不注日期的引用文件，其最新版本（包括所有的修改单）适用于本文件。</w:t>
      </w:r>
    </w:p>
    <w:p>
      <w:pPr>
        <w:pStyle w:val="13"/>
        <w:spacing w:line="360" w:lineRule="exact"/>
        <w:rPr>
          <w:rFonts w:ascii="Times New Roman"/>
        </w:rPr>
      </w:pPr>
      <w:r>
        <w:rPr>
          <w:rFonts w:hint="eastAsia" w:ascii="Times New Roman"/>
        </w:rPr>
        <w:t xml:space="preserve">T/CSAE </w:t>
      </w:r>
      <w:r>
        <w:rPr>
          <w:rFonts w:ascii="Times New Roman"/>
        </w:rPr>
        <w:t>1</w:t>
      </w:r>
      <w:r>
        <w:rPr>
          <w:rFonts w:hint="eastAsia" w:ascii="Times New Roman"/>
        </w:rPr>
        <w:t>5</w:t>
      </w:r>
      <w:r>
        <w:rPr>
          <w:rFonts w:ascii="Times New Roman"/>
        </w:rPr>
        <w:t>7</w:t>
      </w:r>
      <w:r>
        <w:rPr>
          <w:rFonts w:hint="eastAsia" w:ascii="Times New Roman"/>
        </w:rPr>
        <w:t xml:space="preserve">-2020 </w:t>
      </w:r>
      <w:r>
        <w:rPr>
          <w:rFonts w:ascii="Times New Roman"/>
        </w:rPr>
        <w:t xml:space="preserve"> </w:t>
      </w:r>
      <w:r>
        <w:rPr>
          <w:rFonts w:hint="eastAsia" w:ascii="Times New Roman"/>
        </w:rPr>
        <w:t>合作式智能运输系统 车用通信系统应用层及应用数据交互标准（第二阶段）</w:t>
      </w:r>
    </w:p>
    <w:p>
      <w:pPr>
        <w:pStyle w:val="13"/>
        <w:spacing w:line="360" w:lineRule="exact"/>
        <w:rPr>
          <w:rFonts w:ascii="Times New Roman"/>
        </w:rPr>
      </w:pPr>
      <w:r>
        <w:rPr>
          <w:rFonts w:ascii="Times New Roman"/>
        </w:rPr>
        <w:t xml:space="preserve">YD/T 3709-2020 </w:t>
      </w:r>
      <w:r>
        <w:rPr>
          <w:rFonts w:hint="eastAsia" w:ascii="Times New Roman"/>
        </w:rPr>
        <w:t>基于LTE的车联网无线通信技术 消息层技术要求及测试方法</w:t>
      </w:r>
    </w:p>
    <w:p>
      <w:pPr>
        <w:pStyle w:val="13"/>
        <w:spacing w:line="360" w:lineRule="exact"/>
        <w:rPr>
          <w:rFonts w:ascii="Times New Roman"/>
        </w:rPr>
      </w:pPr>
      <w:r>
        <w:rPr>
          <w:rFonts w:hint="eastAsia" w:ascii="Times New Roman"/>
        </w:rPr>
        <w:t>GB/T</w:t>
      </w:r>
      <w:r>
        <w:rPr>
          <w:rFonts w:ascii="Times New Roman"/>
        </w:rPr>
        <w:t xml:space="preserve"> 40429-2021 </w:t>
      </w:r>
      <w:r>
        <w:rPr>
          <w:rFonts w:hint="eastAsia" w:ascii="Times New Roman"/>
        </w:rPr>
        <w:t>汽车驾驶自动化分级</w:t>
      </w:r>
    </w:p>
    <w:p>
      <w:pPr>
        <w:pStyle w:val="13"/>
        <w:rPr>
          <w:rFonts w:ascii="Times New Roman"/>
          <w:lang w:val="en-GB"/>
        </w:rPr>
      </w:pPr>
    </w:p>
    <w:p>
      <w:pPr>
        <w:pStyle w:val="81"/>
      </w:pPr>
      <w:bookmarkStart w:id="14" w:name="_Toc91834573"/>
      <w:bookmarkStart w:id="15" w:name="_Toc103548572"/>
      <w:r>
        <w:rPr>
          <w:rFonts w:hint="eastAsia"/>
        </w:rPr>
        <w:t>术语、定义和缩略语</w:t>
      </w:r>
      <w:bookmarkEnd w:id="14"/>
      <w:bookmarkEnd w:id="15"/>
    </w:p>
    <w:p>
      <w:pPr>
        <w:pStyle w:val="12"/>
        <w:spacing w:before="120" w:after="120"/>
        <w:ind w:left="0"/>
      </w:pPr>
      <w:bookmarkStart w:id="16" w:name="_Toc103548573"/>
      <w:r>
        <w:rPr>
          <w:rFonts w:hint="eastAsia"/>
        </w:rPr>
        <w:t>术语和定义</w:t>
      </w:r>
      <w:bookmarkEnd w:id="16"/>
    </w:p>
    <w:p>
      <w:pPr>
        <w:pStyle w:val="13"/>
        <w:spacing w:line="360" w:lineRule="exact"/>
        <w:rPr>
          <w:rFonts w:ascii="Times New Roman"/>
        </w:rPr>
      </w:pPr>
      <w:r>
        <w:rPr>
          <w:rFonts w:hint="eastAsia" w:ascii="Times New Roman"/>
        </w:rPr>
        <w:t>下列术语和定义适用于本文件。</w:t>
      </w:r>
    </w:p>
    <w:p>
      <w:pPr>
        <w:pStyle w:val="11"/>
        <w:spacing w:before="120" w:after="120"/>
        <w:ind w:left="0"/>
      </w:pPr>
      <w:r>
        <w:rPr>
          <w:rFonts w:hint="eastAsia"/>
        </w:rPr>
        <w:t>主车</w:t>
      </w:r>
    </w:p>
    <w:p>
      <w:pPr>
        <w:pStyle w:val="13"/>
      </w:pPr>
      <w:r>
        <w:rPr>
          <w:rFonts w:hint="eastAsia"/>
        </w:rPr>
        <w:t>发送意图信息或者意图请求的V2X车辆。</w:t>
      </w:r>
    </w:p>
    <w:p>
      <w:pPr>
        <w:pStyle w:val="11"/>
        <w:spacing w:before="120" w:after="120"/>
        <w:ind w:left="0"/>
      </w:pPr>
      <w:r>
        <w:rPr>
          <w:rFonts w:hint="eastAsia"/>
        </w:rPr>
        <w:t>远车</w:t>
      </w:r>
    </w:p>
    <w:p>
      <w:pPr>
        <w:pStyle w:val="13"/>
      </w:pPr>
      <w:r>
        <w:rPr>
          <w:rFonts w:hint="eastAsia"/>
        </w:rPr>
        <w:t>接收意图信息或者意图请求的V2X车辆。</w:t>
      </w:r>
    </w:p>
    <w:p>
      <w:pPr>
        <w:pStyle w:val="11"/>
        <w:spacing w:before="120" w:after="120"/>
        <w:ind w:left="0"/>
      </w:pPr>
      <w:r>
        <w:rPr>
          <w:rFonts w:hint="eastAsia"/>
        </w:rPr>
        <w:t>请求方</w:t>
      </w:r>
    </w:p>
    <w:p>
      <w:pPr>
        <w:pStyle w:val="13"/>
      </w:pPr>
      <w:r>
        <w:rPr>
          <w:rFonts w:hint="eastAsia"/>
        </w:rPr>
        <w:t>发送意图请求的车辆。</w:t>
      </w:r>
    </w:p>
    <w:p>
      <w:pPr>
        <w:pStyle w:val="11"/>
        <w:spacing w:before="120" w:after="120"/>
        <w:ind w:left="0"/>
      </w:pPr>
      <w:r>
        <w:rPr>
          <w:rFonts w:hint="eastAsia"/>
        </w:rPr>
        <w:t>协作方</w:t>
      </w:r>
    </w:p>
    <w:p>
      <w:pPr>
        <w:pStyle w:val="13"/>
      </w:pPr>
      <w:r>
        <w:rPr>
          <w:rFonts w:hint="eastAsia" w:ascii="Times New Roman"/>
        </w:rPr>
        <w:t>配合请求方完成请求的意图的车辆</w:t>
      </w:r>
    </w:p>
    <w:p>
      <w:pPr>
        <w:pStyle w:val="11"/>
        <w:spacing w:before="120" w:after="120"/>
        <w:ind w:left="0"/>
      </w:pPr>
      <w:r>
        <w:rPr>
          <w:rFonts w:hint="eastAsia"/>
        </w:rPr>
        <w:t>路侧引导方</w:t>
      </w:r>
    </w:p>
    <w:p>
      <w:pPr>
        <w:pStyle w:val="13"/>
        <w:rPr>
          <w:rFonts w:ascii="Times New Roman"/>
        </w:rPr>
      </w:pPr>
      <w:r>
        <w:rPr>
          <w:rFonts w:hint="eastAsia" w:ascii="Times New Roman"/>
        </w:rPr>
        <w:t>配合请求方完成请求的意图的路侧基础设施，必选包含RSU，可选包含MEC等。</w:t>
      </w:r>
    </w:p>
    <w:p>
      <w:pPr>
        <w:pStyle w:val="13"/>
      </w:pPr>
    </w:p>
    <w:p>
      <w:pPr>
        <w:pStyle w:val="13"/>
        <w:rPr>
          <w:rFonts w:ascii="Times New Roman"/>
        </w:rPr>
      </w:pPr>
    </w:p>
    <w:p>
      <w:pPr>
        <w:pStyle w:val="12"/>
        <w:spacing w:before="120" w:after="120"/>
        <w:ind w:left="0"/>
      </w:pPr>
      <w:bookmarkStart w:id="17" w:name="_Toc103548574"/>
      <w:r>
        <w:rPr>
          <w:rFonts w:hint="eastAsia"/>
        </w:rPr>
        <w:t>缩略语</w:t>
      </w:r>
      <w:bookmarkEnd w:id="17"/>
    </w:p>
    <w:p>
      <w:pPr>
        <w:pStyle w:val="13"/>
        <w:spacing w:line="360" w:lineRule="exact"/>
        <w:rPr>
          <w:rFonts w:ascii="Times New Roman"/>
        </w:rPr>
      </w:pPr>
      <w:r>
        <w:rPr>
          <w:rFonts w:hint="eastAsia" w:ascii="Times New Roman"/>
        </w:rPr>
        <w:t>以下缩略语适用于本文件：</w:t>
      </w:r>
    </w:p>
    <w:p>
      <w:pPr>
        <w:pStyle w:val="13"/>
        <w:rPr>
          <w:rFonts w:ascii="Times New Roman"/>
        </w:rPr>
      </w:pPr>
    </w:p>
    <w:p>
      <w:pPr>
        <w:pStyle w:val="13"/>
        <w:rPr>
          <w:rFonts w:ascii="Times New Roman"/>
        </w:rPr>
      </w:pPr>
    </w:p>
    <w:p>
      <w:pPr>
        <w:pStyle w:val="81"/>
      </w:pPr>
      <w:bookmarkStart w:id="18" w:name="_Toc103548575"/>
      <w:bookmarkStart w:id="19" w:name="_Toc91834575"/>
      <w:r>
        <w:rPr>
          <w:rFonts w:hint="eastAsia"/>
        </w:rPr>
        <w:t>通用要求</w:t>
      </w:r>
      <w:bookmarkEnd w:id="18"/>
    </w:p>
    <w:p>
      <w:pPr>
        <w:pStyle w:val="12"/>
        <w:spacing w:before="120" w:after="120"/>
        <w:ind w:left="0"/>
        <w:rPr>
          <w:rFonts w:hAnsi="黑体"/>
        </w:rPr>
      </w:pPr>
      <w:bookmarkStart w:id="20" w:name="_Toc103548576"/>
      <w:r>
        <w:rPr>
          <w:rFonts w:hint="eastAsia" w:hAnsi="黑体"/>
        </w:rPr>
        <w:t>概述</w:t>
      </w:r>
      <w:bookmarkEnd w:id="20"/>
    </w:p>
    <w:p>
      <w:pPr>
        <w:pStyle w:val="13"/>
        <w:spacing w:line="360" w:lineRule="exact"/>
        <w:rPr>
          <w:rFonts w:ascii="Times New Roman"/>
        </w:rPr>
      </w:pPr>
      <w:r>
        <w:rPr>
          <w:rFonts w:hint="eastAsia" w:ascii="Times New Roman"/>
        </w:rPr>
        <w:t>意图与协作类应用场景主要是面向安全和效率领域，主要包括协作式变道、协作式汇入、无信号灯协作式交叉口通行和有信号灯协作式交叉口通行四个场景。</w:t>
      </w:r>
    </w:p>
    <w:p>
      <w:pPr>
        <w:pStyle w:val="13"/>
        <w:spacing w:line="360" w:lineRule="exact"/>
        <w:ind w:firstLine="0" w:firstLineChars="0"/>
        <w:rPr>
          <w:rFonts w:ascii="Times New Roman"/>
          <w:i/>
          <w:sz w:val="18"/>
        </w:rPr>
      </w:pPr>
      <w:r>
        <w:rPr>
          <w:rFonts w:hint="eastAsia" w:ascii="Times New Roman"/>
          <w:i/>
          <w:sz w:val="18"/>
          <w:highlight w:val="yellow"/>
        </w:rPr>
        <w:t>备注：T/CSAE</w:t>
      </w:r>
      <w:r>
        <w:rPr>
          <w:rFonts w:ascii="Times New Roman"/>
          <w:i/>
          <w:sz w:val="18"/>
          <w:highlight w:val="yellow"/>
        </w:rPr>
        <w:t xml:space="preserve"> 157-2020</w:t>
      </w:r>
      <w:r>
        <w:rPr>
          <w:rFonts w:hint="eastAsia" w:ascii="Times New Roman"/>
          <w:i/>
          <w:sz w:val="18"/>
          <w:highlight w:val="yellow"/>
        </w:rPr>
        <w:t>标准中，协作式优先车辆通行场景包括</w:t>
      </w:r>
      <w:commentRangeStart w:id="0"/>
      <w:r>
        <w:rPr>
          <w:rFonts w:hint="eastAsia" w:ascii="Times New Roman"/>
          <w:i/>
          <w:sz w:val="18"/>
          <w:highlight w:val="yellow"/>
        </w:rPr>
        <w:t>预留车道、车道禁行/封闭</w:t>
      </w:r>
      <w:commentRangeEnd w:id="0"/>
      <w:r>
        <w:rPr>
          <w:rStyle w:val="61"/>
          <w:rFonts w:asciiTheme="minorHAnsi" w:hAnsiTheme="minorHAnsi" w:eastAsiaTheme="minorEastAsia" w:cstheme="minorBidi"/>
          <w:kern w:val="2"/>
          <w:szCs w:val="22"/>
        </w:rPr>
        <w:commentReference w:id="0"/>
      </w:r>
      <w:r>
        <w:rPr>
          <w:rFonts w:hint="eastAsia" w:ascii="Times New Roman"/>
          <w:i/>
          <w:sz w:val="18"/>
          <w:highlight w:val="yellow"/>
        </w:rPr>
        <w:t>、协作式信号灯优先通行三种场景，其中，预留车道、车道禁行/封闭场景更倾向于系列标准中第3部分：管理与优先的范畴，因此，本标准中只讨论协作式信号灯优先通行场景，并将其合并至有信号灯的协作式交叉口通行场景。</w:t>
      </w:r>
    </w:p>
    <w:p>
      <w:pPr>
        <w:pStyle w:val="13"/>
        <w:spacing w:line="360" w:lineRule="exact"/>
        <w:rPr>
          <w:rFonts w:ascii="Times New Roman"/>
        </w:rPr>
      </w:pPr>
      <w:r>
        <w:rPr>
          <w:rFonts w:hint="eastAsia" w:ascii="Times New Roman"/>
        </w:rPr>
        <w:t>意图与协作类应用场景含两种功能级别：</w:t>
      </w:r>
    </w:p>
    <w:p>
      <w:pPr>
        <w:pStyle w:val="13"/>
        <w:numPr>
          <w:ilvl w:val="0"/>
          <w:numId w:val="18"/>
        </w:numPr>
        <w:spacing w:line="360" w:lineRule="exact"/>
        <w:ind w:firstLineChars="0"/>
        <w:rPr>
          <w:rFonts w:ascii="Times New Roman"/>
        </w:rPr>
      </w:pPr>
      <w:r>
        <w:rPr>
          <w:rFonts w:hint="eastAsia" w:ascii="Times New Roman"/>
        </w:rPr>
        <w:t>0级-意图共享：主车发送意图信息，不需要其它交通参与者反馈信息；</w:t>
      </w:r>
    </w:p>
    <w:p>
      <w:pPr>
        <w:pStyle w:val="13"/>
        <w:numPr>
          <w:ilvl w:val="0"/>
          <w:numId w:val="18"/>
        </w:numPr>
        <w:spacing w:line="360" w:lineRule="exact"/>
        <w:ind w:firstLineChars="0"/>
        <w:rPr>
          <w:rFonts w:ascii="Times New Roman"/>
        </w:rPr>
      </w:pPr>
      <w:r>
        <w:rPr>
          <w:rFonts w:hint="eastAsia" w:ascii="Times New Roman"/>
        </w:rPr>
        <w:t>1级-意图协作：请求方送意图请求，与其它协作方或者路侧交互引导信息，请求方根据引导信息，完成当前意图。完成意图的过程中，可有协作方配合执行，也可无协作方配合。</w:t>
      </w:r>
    </w:p>
    <w:p>
      <w:pPr>
        <w:pStyle w:val="13"/>
        <w:spacing w:line="360" w:lineRule="exact"/>
        <w:ind w:left="420" w:firstLine="0" w:firstLineChars="0"/>
        <w:rPr>
          <w:rFonts w:ascii="Times New Roman"/>
        </w:rPr>
      </w:pPr>
      <w:r>
        <w:rPr>
          <w:rFonts w:hint="eastAsia" w:ascii="Times New Roman"/>
        </w:rPr>
        <w:t>其中，意图共享为该场景的必选功能，意图协作为可选功能。</w:t>
      </w:r>
    </w:p>
    <w:p>
      <w:pPr>
        <w:pStyle w:val="13"/>
        <w:spacing w:line="360" w:lineRule="exact"/>
        <w:ind w:left="420" w:firstLine="0" w:firstLineChars="0"/>
        <w:rPr>
          <w:rFonts w:ascii="Times New Roman"/>
        </w:rPr>
      </w:pPr>
      <w:r>
        <w:rPr>
          <w:rFonts w:hint="eastAsia" w:ascii="Times New Roman"/>
        </w:rPr>
        <w:t>意图共享功能应至少满足如下条件：</w:t>
      </w:r>
    </w:p>
    <w:p>
      <w:pPr>
        <w:pStyle w:val="13"/>
        <w:numPr>
          <w:ilvl w:val="0"/>
          <w:numId w:val="19"/>
        </w:numPr>
        <w:spacing w:line="360" w:lineRule="exact"/>
        <w:ind w:firstLineChars="0"/>
      </w:pPr>
      <w:r>
        <w:rPr>
          <w:rFonts w:hint="eastAsia"/>
        </w:rPr>
        <w:t>确定自车车速、朝向及在逻辑路网中的位置；</w:t>
      </w:r>
    </w:p>
    <w:p>
      <w:pPr>
        <w:pStyle w:val="13"/>
        <w:numPr>
          <w:ilvl w:val="0"/>
          <w:numId w:val="19"/>
        </w:numPr>
        <w:spacing w:line="360" w:lineRule="exact"/>
        <w:ind w:firstLineChars="0"/>
      </w:pPr>
      <w:commentRangeStart w:id="1"/>
      <w:r>
        <w:rPr>
          <w:rFonts w:hint="eastAsia"/>
        </w:rPr>
        <w:t>检测和判断自车的行驶意图（直行、左转、汇入等）</w:t>
      </w:r>
      <w:commentRangeEnd w:id="1"/>
      <w:r>
        <w:rPr>
          <w:rStyle w:val="61"/>
          <w:rFonts w:asciiTheme="minorHAnsi" w:hAnsiTheme="minorHAnsi" w:eastAsiaTheme="minorEastAsia" w:cstheme="minorBidi"/>
          <w:kern w:val="2"/>
          <w:szCs w:val="22"/>
        </w:rPr>
        <w:commentReference w:id="1"/>
      </w:r>
      <w:r>
        <w:rPr>
          <w:rFonts w:hint="eastAsia"/>
        </w:rPr>
        <w:t>，并能发送包含意图信息的消息。</w:t>
      </w:r>
    </w:p>
    <w:p>
      <w:pPr>
        <w:pStyle w:val="13"/>
        <w:spacing w:line="360" w:lineRule="exact"/>
        <w:ind w:left="420" w:firstLine="0" w:firstLineChars="0"/>
        <w:rPr>
          <w:rFonts w:ascii="Times New Roman"/>
        </w:rPr>
      </w:pPr>
      <w:r>
        <w:rPr>
          <w:rFonts w:hint="eastAsia" w:ascii="Times New Roman"/>
        </w:rPr>
        <w:t>意图协作功能除应满足意图共享功能的条件外，还应至少满足如下条件：</w:t>
      </w:r>
    </w:p>
    <w:p>
      <w:pPr>
        <w:pStyle w:val="13"/>
        <w:numPr>
          <w:ilvl w:val="0"/>
          <w:numId w:val="20"/>
        </w:numPr>
        <w:spacing w:line="360" w:lineRule="exact"/>
        <w:ind w:firstLineChars="0"/>
      </w:pPr>
      <w:r>
        <w:rPr>
          <w:rFonts w:hint="eastAsia"/>
        </w:rPr>
        <w:t>检测和判断当前是否存在可用的协作方或路侧引导方，以及当前环境是否满足场景激活条件；</w:t>
      </w:r>
    </w:p>
    <w:p>
      <w:pPr>
        <w:pStyle w:val="13"/>
        <w:numPr>
          <w:ilvl w:val="0"/>
          <w:numId w:val="20"/>
        </w:numPr>
        <w:spacing w:line="360" w:lineRule="exact"/>
        <w:ind w:firstLineChars="0"/>
      </w:pPr>
      <w:commentRangeStart w:id="2"/>
      <w:r>
        <w:rPr>
          <w:rFonts w:hint="eastAsia"/>
        </w:rPr>
        <w:t>驾驶行为与发送消息中的内容保持一致。</w:t>
      </w:r>
      <w:commentRangeEnd w:id="2"/>
      <w:r>
        <w:rPr>
          <w:rStyle w:val="61"/>
          <w:rFonts w:asciiTheme="minorHAnsi" w:hAnsiTheme="minorHAnsi" w:eastAsiaTheme="minorEastAsia" w:cstheme="minorBidi"/>
          <w:kern w:val="2"/>
          <w:szCs w:val="22"/>
        </w:rPr>
        <w:commentReference w:id="2"/>
      </w:r>
    </w:p>
    <w:p>
      <w:pPr>
        <w:pStyle w:val="13"/>
        <w:spacing w:line="360" w:lineRule="exact"/>
        <w:ind w:left="420" w:firstLine="0" w:firstLineChars="0"/>
        <w:rPr>
          <w:rFonts w:ascii="Times New Roman"/>
        </w:rPr>
      </w:pPr>
    </w:p>
    <w:p>
      <w:pPr>
        <w:pStyle w:val="12"/>
        <w:spacing w:before="120" w:after="120"/>
        <w:ind w:left="0"/>
        <w:rPr>
          <w:rFonts w:hAnsi="黑体"/>
        </w:rPr>
      </w:pPr>
      <w:bookmarkStart w:id="21" w:name="_Toc103548577"/>
      <w:r>
        <w:rPr>
          <w:rFonts w:hint="eastAsia" w:hAnsi="黑体"/>
        </w:rPr>
        <w:t>系统架构</w:t>
      </w:r>
      <w:bookmarkEnd w:id="21"/>
    </w:p>
    <w:p>
      <w:pPr>
        <w:pStyle w:val="13"/>
        <w:spacing w:line="360" w:lineRule="exact"/>
        <w:ind w:firstLineChars="0"/>
        <w:rPr>
          <w:rFonts w:ascii="Times New Roman"/>
        </w:rPr>
      </w:pPr>
      <w:r>
        <w:rPr>
          <w:rFonts w:hint="eastAsia" w:ascii="Times New Roman"/>
        </w:rPr>
        <w:t>意图与协作类业务的架构图如</w:t>
      </w:r>
      <w:r>
        <w:rPr>
          <w:rFonts w:ascii="Times New Roman"/>
        </w:rPr>
        <w:fldChar w:fldCharType="begin"/>
      </w:r>
      <w:r>
        <w:rPr>
          <w:rFonts w:ascii="Times New Roman"/>
        </w:rPr>
        <w:instrText xml:space="preserve"> </w:instrText>
      </w:r>
      <w:r>
        <w:rPr>
          <w:rFonts w:hint="eastAsia" w:ascii="Times New Roman"/>
        </w:rPr>
        <w:instrText xml:space="preserve">REF _Ref100734472 \h</w:instrText>
      </w:r>
      <w:r>
        <w:rPr>
          <w:rFonts w:ascii="Times New Roman"/>
        </w:rPr>
        <w:instrText xml:space="preserve">  \* MERGEFORMAT </w:instrText>
      </w:r>
      <w:r>
        <w:rPr>
          <w:rFonts w:ascii="Times New Roman"/>
        </w:rPr>
        <w:fldChar w:fldCharType="separate"/>
      </w:r>
      <w:r>
        <w:rPr>
          <w:rFonts w:hint="eastAsia" w:ascii="Times New Roman"/>
        </w:rPr>
        <w:t xml:space="preserve">图 </w:t>
      </w:r>
      <w:r>
        <w:rPr>
          <w:rFonts w:ascii="Times New Roman"/>
        </w:rPr>
        <w:t>1</w:t>
      </w:r>
      <w:r>
        <w:rPr>
          <w:rFonts w:ascii="Times New Roman"/>
        </w:rPr>
        <w:fldChar w:fldCharType="end"/>
      </w:r>
      <w:r>
        <w:rPr>
          <w:rFonts w:hint="eastAsia" w:ascii="Times New Roman"/>
        </w:rPr>
        <w:t>所示，仅包括车载子系统与车载子系统或路侧子系统之间的接口，不考虑与车载子系统和路侧子系统连接的其它网元。</w:t>
      </w:r>
    </w:p>
    <w:p>
      <w:pPr>
        <w:pStyle w:val="13"/>
        <w:ind w:firstLine="0" w:firstLineChars="0"/>
        <w:jc w:val="center"/>
      </w:pPr>
      <w:r>
        <w:object>
          <v:shape id="_x0000_i1025" o:spt="75" type="#_x0000_t75" style="height:233.65pt;width:368.1pt;" o:ole="t" filled="f" o:preferrelative="t" stroked="f" coordsize="21600,21600">
            <v:path/>
            <v:fill on="f" focussize="0,0"/>
            <v:stroke on="f" joinstyle="miter"/>
            <v:imagedata r:id="rId14" o:title=""/>
            <o:lock v:ext="edit" aspectratio="t"/>
            <w10:wrap type="none"/>
            <w10:anchorlock/>
          </v:shape>
          <o:OLEObject Type="Embed" ProgID="Visio.Drawing.15" ShapeID="_x0000_i1025" DrawAspect="Content" ObjectID="_1468075725" r:id="rId13">
            <o:LockedField>false</o:LockedField>
          </o:OLEObject>
        </w:object>
      </w:r>
    </w:p>
    <w:p>
      <w:pPr>
        <w:pStyle w:val="20"/>
        <w:jc w:val="center"/>
      </w:pPr>
      <w:bookmarkStart w:id="22" w:name="_Ref100734472"/>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22"/>
      <w:r>
        <w:t xml:space="preserve"> </w:t>
      </w:r>
      <w:r>
        <w:rPr>
          <w:rFonts w:hint="eastAsia"/>
        </w:rPr>
        <w:t>意图与协作业务系统架构</w:t>
      </w:r>
    </w:p>
    <w:p>
      <w:pPr>
        <w:pStyle w:val="13"/>
        <w:spacing w:line="360" w:lineRule="exact"/>
        <w:rPr>
          <w:rFonts w:ascii="Times New Roman"/>
        </w:rPr>
      </w:pPr>
      <w:r>
        <w:rPr>
          <w:rFonts w:hint="eastAsia" w:ascii="Times New Roman"/>
        </w:rPr>
        <w:t>其中，各网元业务功能要求如下：</w:t>
      </w:r>
    </w:p>
    <w:p>
      <w:pPr>
        <w:pStyle w:val="13"/>
        <w:numPr>
          <w:ilvl w:val="0"/>
          <w:numId w:val="21"/>
        </w:numPr>
        <w:spacing w:line="360" w:lineRule="exact"/>
        <w:ind w:firstLineChars="0"/>
        <w:rPr>
          <w:rFonts w:ascii="Times New Roman"/>
        </w:rPr>
      </w:pPr>
      <w:r>
        <w:rPr>
          <w:rFonts w:hint="eastAsia" w:ascii="Times New Roman"/>
        </w:rPr>
        <w:t>车载子系统：至少包含OBU；</w:t>
      </w:r>
      <w:r>
        <w:rPr>
          <w:rFonts w:ascii="Times New Roman"/>
        </w:rPr>
        <w:t xml:space="preserve"> </w:t>
      </w:r>
    </w:p>
    <w:p>
      <w:pPr>
        <w:pStyle w:val="13"/>
        <w:numPr>
          <w:ilvl w:val="0"/>
          <w:numId w:val="21"/>
        </w:numPr>
        <w:spacing w:line="360" w:lineRule="exact"/>
        <w:ind w:firstLineChars="0"/>
        <w:rPr>
          <w:rFonts w:ascii="Times New Roman"/>
        </w:rPr>
      </w:pPr>
      <w:r>
        <w:rPr>
          <w:rFonts w:hint="eastAsia" w:ascii="Times New Roman"/>
        </w:rPr>
        <w:t>路侧子系统：至少包含RSU</w:t>
      </w:r>
      <w:r>
        <w:rPr>
          <w:rFonts w:hint="eastAsia"/>
        </w:rPr>
        <w:t>。</w:t>
      </w:r>
    </w:p>
    <w:p>
      <w:pPr>
        <w:pStyle w:val="13"/>
        <w:spacing w:line="360" w:lineRule="exact"/>
        <w:ind w:left="420" w:firstLine="0" w:firstLineChars="0"/>
        <w:rPr>
          <w:rFonts w:ascii="Times New Roman"/>
        </w:rPr>
      </w:pPr>
      <w:r>
        <w:rPr>
          <w:rFonts w:hint="eastAsia" w:ascii="Times New Roman"/>
        </w:rPr>
        <w:t>车载子系统通过A</w:t>
      </w:r>
      <w:r>
        <w:rPr>
          <w:rFonts w:ascii="Times New Roman"/>
        </w:rPr>
        <w:t>1</w:t>
      </w:r>
      <w:r>
        <w:rPr>
          <w:rFonts w:hint="eastAsia" w:ascii="Times New Roman"/>
        </w:rPr>
        <w:t>接口与车载子系统交互，通过A</w:t>
      </w:r>
      <w:r>
        <w:rPr>
          <w:rFonts w:ascii="Times New Roman"/>
        </w:rPr>
        <w:t>2</w:t>
      </w:r>
      <w:r>
        <w:rPr>
          <w:rFonts w:hint="eastAsia" w:ascii="Times New Roman"/>
        </w:rPr>
        <w:t>接口与路侧子系统交互。</w:t>
      </w:r>
    </w:p>
    <w:p>
      <w:pPr>
        <w:pStyle w:val="12"/>
        <w:spacing w:before="120" w:after="120"/>
        <w:ind w:left="0"/>
        <w:rPr>
          <w:rFonts w:hAnsi="黑体"/>
        </w:rPr>
      </w:pPr>
      <w:bookmarkStart w:id="23" w:name="_Toc103548578"/>
      <w:r>
        <w:rPr>
          <w:rFonts w:hint="eastAsia" w:hAnsi="黑体"/>
        </w:rPr>
        <w:t>通信过程（本章节不一定有，供后续梳理时参考）</w:t>
      </w:r>
      <w:bookmarkEnd w:id="23"/>
    </w:p>
    <w:p>
      <w:pPr>
        <w:pStyle w:val="11"/>
        <w:spacing w:before="120" w:after="120"/>
        <w:ind w:left="0"/>
        <w:rPr>
          <w:rFonts w:hAnsi="黑体"/>
        </w:rPr>
      </w:pPr>
      <w:r>
        <w:rPr>
          <w:rFonts w:hint="eastAsia" w:hAnsi="黑体"/>
        </w:rPr>
        <w:t>意图共享-</w:t>
      </w:r>
      <w:r>
        <w:rPr>
          <w:rFonts w:hAnsi="黑体"/>
        </w:rPr>
        <w:t>0</w:t>
      </w:r>
      <w:r>
        <w:rPr>
          <w:rFonts w:hint="eastAsia" w:hAnsi="黑体"/>
        </w:rPr>
        <w:t>级</w:t>
      </w:r>
    </w:p>
    <w:p>
      <w:pPr>
        <w:spacing w:line="360" w:lineRule="exact"/>
        <w:ind w:firstLine="420"/>
      </w:pPr>
      <w:r>
        <w:rPr>
          <w:rFonts w:hint="eastAsia"/>
        </w:rPr>
        <w:t>意图共享功能通信过程仅主车参与，无需其它交通参与者反馈信息，通信要求如下：</w:t>
      </w:r>
    </w:p>
    <w:p>
      <w:pPr>
        <w:pStyle w:val="195"/>
        <w:numPr>
          <w:ilvl w:val="0"/>
          <w:numId w:val="22"/>
        </w:numPr>
        <w:spacing w:line="360" w:lineRule="exact"/>
        <w:ind w:firstLineChars="0"/>
      </w:pPr>
      <w:r>
        <w:rPr>
          <w:rFonts w:hint="eastAsia"/>
        </w:rPr>
        <w:t>前提条件：无。</w:t>
      </w:r>
    </w:p>
    <w:p>
      <w:pPr>
        <w:pStyle w:val="195"/>
        <w:numPr>
          <w:ilvl w:val="0"/>
          <w:numId w:val="22"/>
        </w:numPr>
        <w:spacing w:line="360" w:lineRule="exact"/>
        <w:ind w:firstLineChars="0"/>
      </w:pPr>
      <w:r>
        <w:rPr>
          <w:rFonts w:hint="eastAsia"/>
        </w:rPr>
        <w:t>触发条件：请求方</w:t>
      </w:r>
      <w:commentRangeStart w:id="3"/>
      <w:r>
        <w:rPr>
          <w:rFonts w:hint="eastAsia"/>
        </w:rPr>
        <w:t>有横向行驶行为变化需求时</w:t>
      </w:r>
      <w:commentRangeEnd w:id="3"/>
      <w:r>
        <w:rPr>
          <w:rStyle w:val="61"/>
          <w:rFonts w:asciiTheme="minorHAnsi" w:hAnsiTheme="minorHAnsi" w:eastAsiaTheme="minorEastAsia" w:cstheme="minorBidi"/>
        </w:rPr>
        <w:commentReference w:id="3"/>
      </w:r>
      <w:r>
        <w:rPr>
          <w:rFonts w:hint="eastAsia"/>
        </w:rPr>
        <w:t>。</w:t>
      </w:r>
    </w:p>
    <w:p>
      <w:pPr>
        <w:pStyle w:val="195"/>
        <w:numPr>
          <w:ilvl w:val="0"/>
          <w:numId w:val="22"/>
        </w:numPr>
        <w:spacing w:line="360" w:lineRule="exact"/>
        <w:ind w:firstLineChars="0"/>
      </w:pPr>
      <w:r>
        <w:rPr>
          <w:rFonts w:hint="eastAsia"/>
        </w:rPr>
        <w:t>发送方式：周期性广播，发送频率1Hz。</w:t>
      </w:r>
    </w:p>
    <w:p>
      <w:pPr>
        <w:pStyle w:val="195"/>
        <w:numPr>
          <w:ilvl w:val="0"/>
          <w:numId w:val="22"/>
        </w:numPr>
        <w:spacing w:line="360" w:lineRule="exact"/>
        <w:ind w:firstLineChars="0"/>
      </w:pPr>
      <w:r>
        <w:rPr>
          <w:rFonts w:hint="eastAsia"/>
        </w:rPr>
        <w:t>承载方式：</w:t>
      </w:r>
      <w:commentRangeStart w:id="4"/>
      <w:r>
        <w:rPr>
          <w:rFonts w:hint="eastAsia"/>
        </w:rPr>
        <w:t>VIR消息</w:t>
      </w:r>
      <w:commentRangeEnd w:id="4"/>
      <w:r>
        <w:rPr>
          <w:rStyle w:val="61"/>
          <w:rFonts w:asciiTheme="minorHAnsi" w:hAnsiTheme="minorHAnsi" w:eastAsiaTheme="minorEastAsia" w:cstheme="minorBidi"/>
        </w:rPr>
        <w:commentReference w:id="4"/>
      </w:r>
      <w:r>
        <w:rPr>
          <w:rFonts w:hint="eastAsia"/>
        </w:rPr>
        <w:t>承载。</w:t>
      </w:r>
    </w:p>
    <w:p>
      <w:pPr>
        <w:pStyle w:val="13"/>
      </w:pPr>
    </w:p>
    <w:p>
      <w:pPr>
        <w:pStyle w:val="11"/>
        <w:spacing w:before="120" w:after="120"/>
        <w:ind w:left="0"/>
        <w:rPr>
          <w:rFonts w:hAnsi="黑体"/>
        </w:rPr>
      </w:pPr>
      <w:r>
        <w:rPr>
          <w:rFonts w:hint="eastAsia" w:hAnsi="黑体"/>
        </w:rPr>
        <w:t>意图协作-</w:t>
      </w:r>
      <w:r>
        <w:rPr>
          <w:rFonts w:hAnsi="黑体"/>
        </w:rPr>
        <w:t>1</w:t>
      </w:r>
      <w:r>
        <w:rPr>
          <w:rFonts w:hint="eastAsia" w:hAnsi="黑体"/>
        </w:rPr>
        <w:t>级</w:t>
      </w:r>
    </w:p>
    <w:p>
      <w:pPr>
        <w:pStyle w:val="8"/>
        <w:ind w:left="0"/>
      </w:pPr>
      <w:r>
        <w:rPr>
          <w:rFonts w:hint="eastAsia"/>
        </w:rPr>
        <w:t>概述</w:t>
      </w:r>
    </w:p>
    <w:p>
      <w:pPr>
        <w:spacing w:line="360" w:lineRule="exact"/>
        <w:ind w:firstLine="420"/>
      </w:pPr>
      <w:r>
        <w:rPr>
          <w:rFonts w:hint="eastAsia"/>
        </w:rPr>
        <w:t>意图协作功能通信过程包含发现过程、协商过程、执行过程，应包含请求方，至少包含路侧引导方或协作方。</w:t>
      </w:r>
    </w:p>
    <w:p>
      <w:pPr>
        <w:pStyle w:val="8"/>
        <w:ind w:left="0"/>
      </w:pPr>
      <w:r>
        <w:rPr>
          <w:rFonts w:hint="eastAsia"/>
        </w:rPr>
        <w:t>发现过程</w:t>
      </w:r>
    </w:p>
    <w:p>
      <w:pPr>
        <w:pStyle w:val="13"/>
        <w:spacing w:line="360" w:lineRule="exact"/>
        <w:rPr>
          <w:rFonts w:ascii="Times New Roman"/>
        </w:rPr>
      </w:pPr>
      <w:r>
        <w:rPr>
          <w:rFonts w:hint="eastAsia" w:ascii="Times New Roman"/>
        </w:rPr>
        <w:t>发现过程包括路侧引导方被发现过程和协作方被发现过程，使路侧引导方或协作方对请求方可见。</w:t>
      </w:r>
    </w:p>
    <w:p>
      <w:pPr>
        <w:pStyle w:val="13"/>
        <w:spacing w:line="360" w:lineRule="exact"/>
        <w:rPr>
          <w:rFonts w:ascii="Times New Roman"/>
        </w:rPr>
      </w:pPr>
      <w:r>
        <w:rPr>
          <w:rFonts w:hint="eastAsia" w:ascii="Times New Roman"/>
        </w:rPr>
        <w:t>发现过程的通信要求如下：</w:t>
      </w:r>
    </w:p>
    <w:p>
      <w:pPr>
        <w:pStyle w:val="195"/>
        <w:numPr>
          <w:ilvl w:val="0"/>
          <w:numId w:val="23"/>
        </w:numPr>
        <w:spacing w:line="360" w:lineRule="exact"/>
        <w:ind w:firstLineChars="0"/>
      </w:pPr>
      <w:r>
        <w:rPr>
          <w:rFonts w:hint="eastAsia"/>
        </w:rPr>
        <w:t>前提条件：无。</w:t>
      </w:r>
    </w:p>
    <w:p>
      <w:pPr>
        <w:pStyle w:val="195"/>
        <w:numPr>
          <w:ilvl w:val="0"/>
          <w:numId w:val="23"/>
        </w:numPr>
        <w:spacing w:line="360" w:lineRule="exact"/>
        <w:ind w:firstLineChars="0"/>
      </w:pPr>
      <w:r>
        <w:rPr>
          <w:rFonts w:hint="eastAsia"/>
        </w:rPr>
        <w:t>触发条件：接收到上层应用指令时触发。</w:t>
      </w:r>
    </w:p>
    <w:p>
      <w:pPr>
        <w:pStyle w:val="195"/>
        <w:numPr>
          <w:ilvl w:val="0"/>
          <w:numId w:val="23"/>
        </w:numPr>
        <w:spacing w:line="360" w:lineRule="exact"/>
        <w:ind w:firstLineChars="0"/>
      </w:pPr>
      <w:r>
        <w:rPr>
          <w:rFonts w:hint="eastAsia"/>
        </w:rPr>
        <w:t>发送方式：周期性广播，发送频率1Hz。</w:t>
      </w:r>
    </w:p>
    <w:p>
      <w:pPr>
        <w:pStyle w:val="195"/>
        <w:numPr>
          <w:ilvl w:val="0"/>
          <w:numId w:val="23"/>
        </w:numPr>
        <w:spacing w:line="360" w:lineRule="exact"/>
        <w:ind w:firstLineChars="0"/>
      </w:pPr>
      <w:r>
        <w:rPr>
          <w:rFonts w:hint="eastAsia"/>
        </w:rPr>
        <w:t>承载方式：网络层DSA</w:t>
      </w:r>
      <w:commentRangeStart w:id="5"/>
      <w:r>
        <w:rPr>
          <w:rFonts w:hint="eastAsia"/>
        </w:rPr>
        <w:t>承载</w:t>
      </w:r>
      <w:commentRangeEnd w:id="5"/>
      <w:r>
        <w:rPr>
          <w:rStyle w:val="61"/>
          <w:rFonts w:asciiTheme="minorHAnsi" w:hAnsiTheme="minorHAnsi" w:eastAsiaTheme="minorEastAsia" w:cstheme="minorBidi"/>
        </w:rPr>
        <w:commentReference w:id="5"/>
      </w:r>
      <w:r>
        <w:rPr>
          <w:rFonts w:hint="eastAsia"/>
        </w:rPr>
        <w:t>。</w:t>
      </w:r>
    </w:p>
    <w:p>
      <w:pPr>
        <w:pStyle w:val="195"/>
        <w:numPr>
          <w:ilvl w:val="0"/>
          <w:numId w:val="23"/>
        </w:numPr>
        <w:spacing w:line="360" w:lineRule="exact"/>
        <w:ind w:firstLineChars="0"/>
      </w:pPr>
      <w:r>
        <w:rPr>
          <w:rFonts w:hint="eastAsia"/>
        </w:rPr>
        <w:t>结束条件：接收到上层应用指令时结束。</w:t>
      </w:r>
    </w:p>
    <w:p>
      <w:pPr>
        <w:pStyle w:val="8"/>
        <w:ind w:left="0"/>
      </w:pPr>
      <w:r>
        <w:rPr>
          <w:rFonts w:hint="eastAsia"/>
        </w:rPr>
        <w:t>协商过程</w:t>
      </w:r>
    </w:p>
    <w:p>
      <w:pPr>
        <w:pStyle w:val="15"/>
      </w:pPr>
      <w:r>
        <w:rPr>
          <w:rFonts w:hint="eastAsia"/>
        </w:rPr>
        <w:t>概述</w:t>
      </w:r>
    </w:p>
    <w:p>
      <w:pPr>
        <w:pStyle w:val="13"/>
        <w:spacing w:line="360" w:lineRule="exact"/>
        <w:rPr>
          <w:rFonts w:ascii="Times New Roman"/>
        </w:rPr>
      </w:pPr>
      <w:r>
        <w:rPr>
          <w:rFonts w:hint="eastAsia" w:ascii="Times New Roman"/>
        </w:rPr>
        <w:t>请求方可与协作方进行车车协商过程，或者与路侧引导方进行车路协商过程，路侧引导方除与请求方协商外，还可与协作方进行</w:t>
      </w:r>
      <w:commentRangeStart w:id="6"/>
      <w:r>
        <w:rPr>
          <w:rFonts w:hint="eastAsia" w:ascii="Times New Roman"/>
        </w:rPr>
        <w:t>协同过程</w:t>
      </w:r>
      <w:commentRangeEnd w:id="6"/>
      <w:r>
        <w:rPr>
          <w:rStyle w:val="61"/>
          <w:rFonts w:asciiTheme="minorHAnsi" w:hAnsiTheme="minorHAnsi" w:eastAsiaTheme="minorEastAsia" w:cstheme="minorBidi"/>
          <w:kern w:val="2"/>
          <w:szCs w:val="22"/>
        </w:rPr>
        <w:commentReference w:id="6"/>
      </w:r>
      <w:r>
        <w:rPr>
          <w:rFonts w:hint="eastAsia" w:ascii="Times New Roman"/>
        </w:rPr>
        <w:t>，协同过程与车路协商过程的组合方式由各家自行实现。</w:t>
      </w:r>
    </w:p>
    <w:p>
      <w:pPr>
        <w:pStyle w:val="15"/>
      </w:pPr>
      <w:r>
        <w:rPr>
          <w:rFonts w:hint="eastAsia"/>
        </w:rPr>
        <w:t>车车协商过程</w:t>
      </w:r>
    </w:p>
    <w:p>
      <w:pPr>
        <w:pStyle w:val="13"/>
        <w:spacing w:line="360" w:lineRule="exact"/>
        <w:rPr>
          <w:rFonts w:ascii="Times New Roman"/>
        </w:rPr>
      </w:pPr>
      <w:r>
        <w:rPr>
          <w:rFonts w:hint="eastAsia" w:ascii="Times New Roman"/>
        </w:rPr>
        <w:t>请求方和协作方的协商过程的交互流程如</w:t>
      </w:r>
      <w:r>
        <w:rPr>
          <w:rFonts w:ascii="Times New Roman"/>
        </w:rPr>
        <w:fldChar w:fldCharType="begin"/>
      </w:r>
      <w:r>
        <w:rPr>
          <w:rFonts w:ascii="Times New Roman"/>
        </w:rPr>
        <w:instrText xml:space="preserve"> </w:instrText>
      </w:r>
      <w:r>
        <w:rPr>
          <w:rFonts w:hint="eastAsia" w:ascii="Times New Roman"/>
        </w:rPr>
        <w:instrText xml:space="preserve">REF _Ref100749585 \h</w:instrText>
      </w:r>
      <w:r>
        <w:rPr>
          <w:rFonts w:ascii="Times New Roman"/>
        </w:rPr>
        <w:instrText xml:space="preserve">  \* MERGEFORMAT </w:instrText>
      </w:r>
      <w:r>
        <w:rPr>
          <w:rFonts w:ascii="Times New Roman"/>
        </w:rPr>
        <w:fldChar w:fldCharType="separate"/>
      </w:r>
      <w:r>
        <w:rPr>
          <w:rFonts w:hint="eastAsia" w:ascii="Times New Roman"/>
        </w:rPr>
        <w:t xml:space="preserve">图 </w:t>
      </w:r>
      <w:r>
        <w:rPr>
          <w:rFonts w:ascii="Times New Roman"/>
        </w:rPr>
        <w:t>2</w:t>
      </w:r>
      <w:r>
        <w:rPr>
          <w:rFonts w:ascii="Times New Roman"/>
        </w:rPr>
        <w:fldChar w:fldCharType="end"/>
      </w:r>
      <w:r>
        <w:rPr>
          <w:rFonts w:hint="eastAsia" w:ascii="Times New Roman"/>
        </w:rPr>
        <w:t>所示：</w:t>
      </w:r>
    </w:p>
    <w:p>
      <w:pPr>
        <w:pStyle w:val="13"/>
        <w:ind w:firstLine="0" w:firstLineChars="0"/>
        <w:jc w:val="center"/>
      </w:pPr>
      <w:r>
        <w:object>
          <v:shape id="_x0000_i1026" o:spt="75" type="#_x0000_t75" style="height:153.05pt;width:201.2pt;" o:ole="t" filled="f" o:preferrelative="t" stroked="f" coordsize="21600,21600">
            <v:path/>
            <v:fill on="f" focussize="0,0"/>
            <v:stroke on="f" joinstyle="miter"/>
            <v:imagedata r:id="rId16" o:title=""/>
            <o:lock v:ext="edit" aspectratio="t"/>
            <w10:wrap type="none"/>
            <w10:anchorlock/>
          </v:shape>
          <o:OLEObject Type="Embed" ProgID="Visio.Drawing.15" ShapeID="_x0000_i1026" DrawAspect="Content" ObjectID="_1468075726" r:id="rId15">
            <o:LockedField>false</o:LockedField>
          </o:OLEObject>
        </w:object>
      </w:r>
    </w:p>
    <w:p>
      <w:pPr>
        <w:pStyle w:val="20"/>
        <w:jc w:val="center"/>
      </w:pPr>
      <w:bookmarkStart w:id="24" w:name="_Ref100749585"/>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bookmarkEnd w:id="24"/>
      <w:r>
        <w:t xml:space="preserve"> </w:t>
      </w:r>
      <w:r>
        <w:rPr>
          <w:rFonts w:hint="eastAsia"/>
        </w:rPr>
        <w:t>车车协商过程</w:t>
      </w:r>
      <w:commentRangeStart w:id="7"/>
      <w:commentRangeStart w:id="8"/>
      <w:r>
        <w:rPr>
          <w:rFonts w:hint="eastAsia"/>
        </w:rPr>
        <w:t>交互流程</w:t>
      </w:r>
      <w:commentRangeEnd w:id="7"/>
      <w:r>
        <w:rPr>
          <w:rStyle w:val="61"/>
          <w:rFonts w:asciiTheme="minorHAnsi" w:hAnsiTheme="minorHAnsi" w:eastAsiaTheme="minorEastAsia" w:cstheme="minorBidi"/>
          <w:szCs w:val="22"/>
        </w:rPr>
        <w:commentReference w:id="7"/>
      </w:r>
      <w:commentRangeEnd w:id="8"/>
      <w:r>
        <w:rPr>
          <w:rStyle w:val="61"/>
          <w:rFonts w:asciiTheme="minorHAnsi" w:hAnsiTheme="minorHAnsi" w:eastAsiaTheme="minorEastAsia" w:cstheme="minorBidi"/>
          <w:szCs w:val="22"/>
        </w:rPr>
        <w:commentReference w:id="8"/>
      </w:r>
    </w:p>
    <w:p>
      <w:pPr>
        <w:pStyle w:val="13"/>
        <w:spacing w:line="360" w:lineRule="exact"/>
        <w:ind w:firstLine="400"/>
        <w:rPr>
          <w:rFonts w:ascii="Times New Roman"/>
          <w:i/>
          <w:sz w:val="20"/>
          <w:highlight w:val="yellow"/>
        </w:rPr>
      </w:pPr>
      <w:r>
        <w:rPr>
          <w:rFonts w:hint="eastAsia" w:ascii="Times New Roman"/>
          <w:i/>
          <w:sz w:val="20"/>
          <w:highlight w:val="yellow"/>
        </w:rPr>
        <w:t>注：</w:t>
      </w:r>
    </w:p>
    <w:p>
      <w:pPr>
        <w:pStyle w:val="13"/>
        <w:spacing w:line="360" w:lineRule="exact"/>
        <w:ind w:firstLine="400"/>
        <w:rPr>
          <w:rFonts w:ascii="Times New Roman"/>
          <w:i/>
          <w:sz w:val="20"/>
          <w:highlight w:val="yellow"/>
        </w:rPr>
      </w:pPr>
      <w:r>
        <w:rPr>
          <w:rFonts w:hint="eastAsia" w:ascii="Times New Roman"/>
          <w:i/>
          <w:sz w:val="20"/>
          <w:highlight w:val="yellow"/>
        </w:rPr>
        <w:t>（1）协作方可通过业务流2携带拒绝信息的方式拒绝请求方的意图请求，也可通过不回复的方式</w:t>
      </w:r>
    </w:p>
    <w:p>
      <w:pPr>
        <w:pStyle w:val="13"/>
        <w:spacing w:line="360" w:lineRule="exact"/>
        <w:ind w:firstLine="400"/>
        <w:rPr>
          <w:rFonts w:ascii="Times New Roman"/>
          <w:i/>
          <w:sz w:val="20"/>
        </w:rPr>
      </w:pPr>
      <w:r>
        <w:rPr>
          <w:rFonts w:hint="eastAsia" w:ascii="Times New Roman"/>
          <w:i/>
          <w:sz w:val="20"/>
          <w:highlight w:val="yellow"/>
        </w:rPr>
        <w:t>（2）请求方可通过业务流1或3携带取消信息的方式取消当前请求，也可通过停止发送的方式</w:t>
      </w:r>
    </w:p>
    <w:p>
      <w:pPr>
        <w:pStyle w:val="13"/>
        <w:spacing w:line="360" w:lineRule="exact"/>
        <w:rPr>
          <w:rFonts w:ascii="Times New Roman"/>
        </w:rPr>
      </w:pPr>
      <w:r>
        <w:rPr>
          <w:rFonts w:hint="eastAsia" w:ascii="Times New Roman"/>
        </w:rPr>
        <w:t>对于请求方，车车协商过程应满足如下条件：</w:t>
      </w:r>
    </w:p>
    <w:p>
      <w:pPr>
        <w:pStyle w:val="195"/>
        <w:numPr>
          <w:ilvl w:val="0"/>
          <w:numId w:val="24"/>
        </w:numPr>
        <w:spacing w:line="360" w:lineRule="exact"/>
        <w:ind w:firstLineChars="0"/>
      </w:pPr>
      <w:r>
        <w:rPr>
          <w:rFonts w:hint="eastAsia"/>
        </w:rPr>
        <w:t>前提条件：</w:t>
      </w:r>
    </w:p>
    <w:p>
      <w:pPr>
        <w:pStyle w:val="195"/>
        <w:numPr>
          <w:ilvl w:val="1"/>
          <w:numId w:val="24"/>
        </w:numPr>
        <w:spacing w:line="360" w:lineRule="exact"/>
        <w:ind w:firstLineChars="0"/>
      </w:pPr>
      <w:r>
        <w:rPr>
          <w:rFonts w:hint="eastAsia"/>
        </w:rPr>
        <w:t>意图共享功能已激活；</w:t>
      </w:r>
    </w:p>
    <w:p>
      <w:pPr>
        <w:pStyle w:val="195"/>
        <w:numPr>
          <w:ilvl w:val="0"/>
          <w:numId w:val="24"/>
        </w:numPr>
        <w:spacing w:line="360" w:lineRule="exact"/>
        <w:ind w:firstLineChars="0"/>
      </w:pPr>
      <w:r>
        <w:rPr>
          <w:rFonts w:hint="eastAsia"/>
        </w:rPr>
        <w:t>触发条件：</w:t>
      </w:r>
    </w:p>
    <w:p>
      <w:pPr>
        <w:pStyle w:val="195"/>
        <w:numPr>
          <w:ilvl w:val="1"/>
          <w:numId w:val="24"/>
        </w:numPr>
        <w:spacing w:line="360" w:lineRule="exact"/>
        <w:ind w:firstLineChars="0"/>
      </w:pPr>
      <w:r>
        <w:rPr>
          <w:rFonts w:hint="eastAsia"/>
        </w:rPr>
        <w:t>接收到上层应用的指令；</w:t>
      </w:r>
    </w:p>
    <w:p>
      <w:pPr>
        <w:pStyle w:val="195"/>
        <w:numPr>
          <w:ilvl w:val="1"/>
          <w:numId w:val="24"/>
        </w:numPr>
        <w:spacing w:line="360" w:lineRule="exact"/>
        <w:ind w:firstLineChars="0"/>
      </w:pPr>
      <w:r>
        <w:rPr>
          <w:rFonts w:hint="eastAsia"/>
        </w:rPr>
        <w:t>协作方的DSA公告中支持的业务能力与请求方请求的业务匹配。</w:t>
      </w:r>
    </w:p>
    <w:p>
      <w:pPr>
        <w:pStyle w:val="195"/>
        <w:numPr>
          <w:ilvl w:val="0"/>
          <w:numId w:val="24"/>
        </w:numPr>
        <w:spacing w:line="360" w:lineRule="exact"/>
        <w:ind w:firstLineChars="0"/>
      </w:pPr>
      <w:r>
        <w:rPr>
          <w:rFonts w:hint="eastAsia"/>
        </w:rPr>
        <w:t>发送方式：触发后，周期性广播，发送频率1</w:t>
      </w:r>
      <w:r>
        <w:t>0</w:t>
      </w:r>
      <w:r>
        <w:rPr>
          <w:rFonts w:hint="eastAsia"/>
        </w:rPr>
        <w:t>Hz。</w:t>
      </w:r>
    </w:p>
    <w:p>
      <w:pPr>
        <w:pStyle w:val="195"/>
        <w:numPr>
          <w:ilvl w:val="0"/>
          <w:numId w:val="24"/>
        </w:numPr>
        <w:spacing w:line="360" w:lineRule="exact"/>
        <w:ind w:firstLineChars="0"/>
      </w:pPr>
      <w:r>
        <w:rPr>
          <w:rFonts w:hint="eastAsia"/>
        </w:rPr>
        <w:t>承载方式：VIR消息承载。</w:t>
      </w:r>
    </w:p>
    <w:p>
      <w:pPr>
        <w:pStyle w:val="195"/>
        <w:numPr>
          <w:ilvl w:val="0"/>
          <w:numId w:val="24"/>
        </w:numPr>
        <w:spacing w:line="360" w:lineRule="exact"/>
        <w:ind w:firstLineChars="0"/>
      </w:pPr>
      <w:r>
        <w:rPr>
          <w:rFonts w:hint="eastAsia"/>
        </w:rPr>
        <w:t>结束条件：超时结束或者接收到业务流2后结束。</w:t>
      </w:r>
    </w:p>
    <w:p>
      <w:pPr>
        <w:pStyle w:val="13"/>
        <w:spacing w:line="360" w:lineRule="exact"/>
        <w:rPr>
          <w:rFonts w:ascii="Times New Roman"/>
        </w:rPr>
      </w:pPr>
      <w:r>
        <w:rPr>
          <w:rFonts w:hint="eastAsia" w:ascii="Times New Roman"/>
        </w:rPr>
        <w:t>对于协作方，车车协商过程应满足如下要求：</w:t>
      </w:r>
    </w:p>
    <w:p>
      <w:pPr>
        <w:pStyle w:val="195"/>
        <w:numPr>
          <w:ilvl w:val="0"/>
          <w:numId w:val="25"/>
        </w:numPr>
        <w:spacing w:line="360" w:lineRule="exact"/>
        <w:ind w:firstLineChars="0"/>
      </w:pPr>
      <w:r>
        <w:rPr>
          <w:rFonts w:hint="eastAsia"/>
        </w:rPr>
        <w:t>前提条件：</w:t>
      </w:r>
    </w:p>
    <w:p>
      <w:pPr>
        <w:pStyle w:val="195"/>
        <w:numPr>
          <w:ilvl w:val="0"/>
          <w:numId w:val="26"/>
        </w:numPr>
        <w:spacing w:line="360" w:lineRule="exact"/>
        <w:ind w:firstLineChars="0"/>
      </w:pPr>
      <w:r>
        <w:rPr>
          <w:rFonts w:hint="eastAsia"/>
        </w:rPr>
        <w:t>发现过程已触发。</w:t>
      </w:r>
    </w:p>
    <w:p>
      <w:pPr>
        <w:pStyle w:val="195"/>
        <w:numPr>
          <w:ilvl w:val="0"/>
          <w:numId w:val="25"/>
        </w:numPr>
        <w:spacing w:line="360" w:lineRule="exact"/>
        <w:ind w:firstLineChars="0"/>
      </w:pPr>
      <w:r>
        <w:rPr>
          <w:rFonts w:hint="eastAsia"/>
        </w:rPr>
        <w:t>触发条件：</w:t>
      </w:r>
    </w:p>
    <w:p>
      <w:pPr>
        <w:pStyle w:val="195"/>
        <w:numPr>
          <w:ilvl w:val="1"/>
          <w:numId w:val="27"/>
        </w:numPr>
        <w:spacing w:line="360" w:lineRule="exact"/>
        <w:ind w:firstLineChars="0"/>
      </w:pPr>
      <w:r>
        <w:rPr>
          <w:rFonts w:hint="eastAsia"/>
        </w:rPr>
        <w:t>接收到上层应用的指令；</w:t>
      </w:r>
    </w:p>
    <w:p>
      <w:pPr>
        <w:pStyle w:val="195"/>
        <w:numPr>
          <w:ilvl w:val="1"/>
          <w:numId w:val="27"/>
        </w:numPr>
        <w:spacing w:line="360" w:lineRule="exact"/>
        <w:ind w:firstLineChars="0"/>
      </w:pPr>
      <w:r>
        <w:rPr>
          <w:rFonts w:hint="eastAsia"/>
        </w:rPr>
        <w:t>接收到请求方发送的业务流1。</w:t>
      </w:r>
    </w:p>
    <w:p>
      <w:pPr>
        <w:pStyle w:val="195"/>
        <w:numPr>
          <w:ilvl w:val="0"/>
          <w:numId w:val="25"/>
        </w:numPr>
        <w:spacing w:line="360" w:lineRule="exact"/>
        <w:ind w:firstLineChars="0"/>
      </w:pPr>
      <w:r>
        <w:rPr>
          <w:rFonts w:hint="eastAsia"/>
        </w:rPr>
        <w:t>发送方式：触发后周期性广播，发送频率1</w:t>
      </w:r>
      <w:r>
        <w:t>0</w:t>
      </w:r>
      <w:r>
        <w:rPr>
          <w:rFonts w:hint="eastAsia"/>
        </w:rPr>
        <w:t>Hz。</w:t>
      </w:r>
    </w:p>
    <w:p>
      <w:pPr>
        <w:pStyle w:val="195"/>
        <w:numPr>
          <w:ilvl w:val="0"/>
          <w:numId w:val="25"/>
        </w:numPr>
        <w:spacing w:line="360" w:lineRule="exact"/>
        <w:ind w:firstLineChars="0"/>
      </w:pPr>
      <w:r>
        <w:rPr>
          <w:rFonts w:hint="eastAsia"/>
        </w:rPr>
        <w:t>承载方式：消息</w:t>
      </w:r>
      <w:commentRangeStart w:id="9"/>
      <w:r>
        <w:rPr>
          <w:rFonts w:hint="eastAsia"/>
        </w:rPr>
        <w:t xml:space="preserve"> </w:t>
      </w:r>
      <w:commentRangeEnd w:id="9"/>
      <w:r>
        <w:rPr>
          <w:rStyle w:val="61"/>
          <w:rFonts w:asciiTheme="minorHAnsi" w:hAnsiTheme="minorHAnsi" w:eastAsiaTheme="minorEastAsia" w:cstheme="minorBidi"/>
        </w:rPr>
        <w:commentReference w:id="9"/>
      </w:r>
      <w:r>
        <w:rPr>
          <w:rFonts w:hint="eastAsia"/>
        </w:rPr>
        <w:t>承载。</w:t>
      </w:r>
    </w:p>
    <w:p>
      <w:pPr>
        <w:pStyle w:val="195"/>
        <w:numPr>
          <w:ilvl w:val="0"/>
          <w:numId w:val="25"/>
        </w:numPr>
        <w:spacing w:line="360" w:lineRule="exact"/>
        <w:ind w:firstLineChars="0"/>
      </w:pPr>
      <w:r>
        <w:rPr>
          <w:rFonts w:hint="eastAsia"/>
        </w:rPr>
        <w:t>结束条件：接收到业务流3后结束。</w:t>
      </w:r>
    </w:p>
    <w:p>
      <w:pPr>
        <w:spacing w:line="360" w:lineRule="exact"/>
        <w:ind w:left="420"/>
      </w:pPr>
    </w:p>
    <w:p>
      <w:pPr>
        <w:pStyle w:val="15"/>
      </w:pPr>
      <w:r>
        <w:rPr>
          <w:rFonts w:hint="eastAsia"/>
        </w:rPr>
        <w:t>车路协商过程</w:t>
      </w:r>
    </w:p>
    <w:p>
      <w:pPr>
        <w:pStyle w:val="13"/>
        <w:spacing w:line="360" w:lineRule="exact"/>
        <w:rPr>
          <w:rFonts w:ascii="Times New Roman"/>
        </w:rPr>
      </w:pPr>
      <w:r>
        <w:rPr>
          <w:rFonts w:hint="eastAsia" w:ascii="Times New Roman"/>
        </w:rPr>
        <w:t>请求方和路侧引导方的协商过程的交互流程如</w:t>
      </w:r>
      <w:r>
        <w:rPr>
          <w:rFonts w:ascii="Times New Roman"/>
        </w:rPr>
        <w:fldChar w:fldCharType="begin"/>
      </w:r>
      <w:r>
        <w:rPr>
          <w:rFonts w:ascii="Times New Roman"/>
        </w:rPr>
        <w:instrText xml:space="preserve"> </w:instrText>
      </w:r>
      <w:r>
        <w:rPr>
          <w:rFonts w:hint="eastAsia" w:ascii="Times New Roman"/>
        </w:rPr>
        <w:instrText xml:space="preserve">REF _Ref100762635 \h</w:instrText>
      </w:r>
      <w:r>
        <w:rPr>
          <w:rFonts w:ascii="Times New Roman"/>
        </w:rPr>
        <w:instrText xml:space="preserve"> </w:instrText>
      </w:r>
      <w:r>
        <w:rPr>
          <w:rFonts w:ascii="Times New Roman"/>
        </w:rPr>
        <w:fldChar w:fldCharType="separate"/>
      </w:r>
      <w:r>
        <w:rPr>
          <w:rFonts w:hint="eastAsia"/>
        </w:rPr>
        <w:t xml:space="preserve">图 </w:t>
      </w:r>
      <w:r>
        <w:t>3</w:t>
      </w:r>
      <w:r>
        <w:rPr>
          <w:rFonts w:ascii="Times New Roman"/>
        </w:rPr>
        <w:fldChar w:fldCharType="end"/>
      </w:r>
      <w:r>
        <w:rPr>
          <w:rFonts w:hint="eastAsia" w:ascii="Times New Roman"/>
        </w:rPr>
        <w:t>所示：</w:t>
      </w:r>
    </w:p>
    <w:p>
      <w:pPr>
        <w:pStyle w:val="13"/>
        <w:ind w:firstLine="0" w:firstLineChars="0"/>
        <w:jc w:val="center"/>
      </w:pPr>
      <w:r>
        <w:object>
          <v:shape id="_x0000_i1027" o:spt="75" type="#_x0000_t75" style="height:162.6pt;width:212.65pt;" o:ole="t" filled="f" o:preferrelative="t" stroked="f" coordsize="21600,21600">
            <v:path/>
            <v:fill on="f" focussize="0,0"/>
            <v:stroke on="f" joinstyle="miter"/>
            <v:imagedata r:id="rId18" o:title=""/>
            <o:lock v:ext="edit" aspectratio="t"/>
            <w10:wrap type="none"/>
            <w10:anchorlock/>
          </v:shape>
          <o:OLEObject Type="Embed" ProgID="Visio.Drawing.15" ShapeID="_x0000_i1027" DrawAspect="Content" ObjectID="_1468075727" r:id="rId17">
            <o:LockedField>false</o:LockedField>
          </o:OLEObject>
        </w:object>
      </w:r>
    </w:p>
    <w:p>
      <w:pPr>
        <w:pStyle w:val="20"/>
        <w:jc w:val="center"/>
      </w:pPr>
      <w:bookmarkStart w:id="25" w:name="_Ref100762635"/>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bookmarkEnd w:id="25"/>
      <w:r>
        <w:t xml:space="preserve"> </w:t>
      </w:r>
      <w:commentRangeStart w:id="10"/>
      <w:r>
        <w:rPr>
          <w:rFonts w:hint="eastAsia"/>
        </w:rPr>
        <w:t>车路协商过程交互流程</w:t>
      </w:r>
      <w:commentRangeEnd w:id="10"/>
      <w:r>
        <w:rPr>
          <w:rStyle w:val="61"/>
          <w:rFonts w:asciiTheme="minorHAnsi" w:hAnsiTheme="minorHAnsi" w:eastAsiaTheme="minorEastAsia" w:cstheme="minorBidi"/>
          <w:szCs w:val="22"/>
        </w:rPr>
        <w:commentReference w:id="10"/>
      </w:r>
    </w:p>
    <w:p>
      <w:pPr>
        <w:pStyle w:val="13"/>
        <w:spacing w:line="360" w:lineRule="exact"/>
        <w:rPr>
          <w:rFonts w:ascii="Times New Roman"/>
        </w:rPr>
      </w:pPr>
      <w:r>
        <w:rPr>
          <w:rFonts w:hint="eastAsia" w:ascii="Times New Roman"/>
        </w:rPr>
        <w:t>对于请求方，车路协商过程应满足如下条件：</w:t>
      </w:r>
    </w:p>
    <w:p>
      <w:pPr>
        <w:pStyle w:val="195"/>
        <w:numPr>
          <w:ilvl w:val="0"/>
          <w:numId w:val="28"/>
        </w:numPr>
        <w:spacing w:line="360" w:lineRule="exact"/>
        <w:ind w:firstLineChars="0"/>
      </w:pPr>
      <w:r>
        <w:rPr>
          <w:rFonts w:hint="eastAsia"/>
        </w:rPr>
        <w:t>前提条件：</w:t>
      </w:r>
    </w:p>
    <w:p>
      <w:pPr>
        <w:pStyle w:val="195"/>
        <w:numPr>
          <w:ilvl w:val="1"/>
          <w:numId w:val="28"/>
        </w:numPr>
        <w:spacing w:line="360" w:lineRule="exact"/>
        <w:ind w:firstLineChars="0"/>
      </w:pPr>
      <w:r>
        <w:rPr>
          <w:rFonts w:hint="eastAsia"/>
        </w:rPr>
        <w:t>意图共享功能已激活；</w:t>
      </w:r>
    </w:p>
    <w:p>
      <w:pPr>
        <w:pStyle w:val="195"/>
        <w:numPr>
          <w:ilvl w:val="0"/>
          <w:numId w:val="28"/>
        </w:numPr>
        <w:spacing w:line="360" w:lineRule="exact"/>
        <w:ind w:firstLineChars="0"/>
      </w:pPr>
      <w:r>
        <w:rPr>
          <w:rFonts w:hint="eastAsia"/>
        </w:rPr>
        <w:t>触发条件：</w:t>
      </w:r>
    </w:p>
    <w:p>
      <w:pPr>
        <w:pStyle w:val="195"/>
        <w:numPr>
          <w:ilvl w:val="1"/>
          <w:numId w:val="28"/>
        </w:numPr>
        <w:spacing w:line="360" w:lineRule="exact"/>
        <w:ind w:firstLineChars="0"/>
      </w:pPr>
      <w:r>
        <w:rPr>
          <w:rFonts w:hint="eastAsia"/>
        </w:rPr>
        <w:t>接收到上层应用的指令；</w:t>
      </w:r>
    </w:p>
    <w:p>
      <w:pPr>
        <w:pStyle w:val="195"/>
        <w:numPr>
          <w:ilvl w:val="1"/>
          <w:numId w:val="28"/>
        </w:numPr>
        <w:spacing w:line="360" w:lineRule="exact"/>
        <w:ind w:firstLineChars="0"/>
      </w:pPr>
      <w:r>
        <w:rPr>
          <w:rFonts w:hint="eastAsia"/>
        </w:rPr>
        <w:t>路侧引导方的DSA公告中支持的业务能力与请求方请求的业务匹配。</w:t>
      </w:r>
    </w:p>
    <w:p>
      <w:pPr>
        <w:pStyle w:val="195"/>
        <w:numPr>
          <w:ilvl w:val="0"/>
          <w:numId w:val="28"/>
        </w:numPr>
        <w:spacing w:line="360" w:lineRule="exact"/>
        <w:ind w:firstLineChars="0"/>
      </w:pPr>
      <w:r>
        <w:rPr>
          <w:rFonts w:hint="eastAsia"/>
        </w:rPr>
        <w:t>发送方式：触发后，周期性广播，发送频率1</w:t>
      </w:r>
      <w:r>
        <w:t>0</w:t>
      </w:r>
      <w:r>
        <w:rPr>
          <w:rFonts w:hint="eastAsia"/>
        </w:rPr>
        <w:t>Hz。</w:t>
      </w:r>
    </w:p>
    <w:p>
      <w:pPr>
        <w:pStyle w:val="195"/>
        <w:numPr>
          <w:ilvl w:val="0"/>
          <w:numId w:val="28"/>
        </w:numPr>
        <w:spacing w:line="360" w:lineRule="exact"/>
        <w:ind w:firstLineChars="0"/>
      </w:pPr>
      <w:r>
        <w:rPr>
          <w:rFonts w:hint="eastAsia"/>
        </w:rPr>
        <w:t>承载方式：VIR消息承载。</w:t>
      </w:r>
    </w:p>
    <w:p>
      <w:pPr>
        <w:pStyle w:val="195"/>
        <w:numPr>
          <w:ilvl w:val="0"/>
          <w:numId w:val="28"/>
        </w:numPr>
        <w:spacing w:line="360" w:lineRule="exact"/>
        <w:ind w:firstLineChars="0"/>
      </w:pPr>
      <w:r>
        <w:rPr>
          <w:rFonts w:hint="eastAsia"/>
        </w:rPr>
        <w:t>结束条件：超时结束或者接收到业务流2并发送业务流3后结束。</w:t>
      </w:r>
    </w:p>
    <w:p>
      <w:pPr>
        <w:pStyle w:val="13"/>
        <w:spacing w:line="360" w:lineRule="exact"/>
        <w:rPr>
          <w:rFonts w:ascii="Times New Roman"/>
        </w:rPr>
      </w:pPr>
      <w:r>
        <w:rPr>
          <w:rFonts w:hint="eastAsia" w:ascii="Times New Roman"/>
        </w:rPr>
        <w:t>对于路侧引导方，车路协商过程应满足如下条件：</w:t>
      </w:r>
    </w:p>
    <w:p>
      <w:pPr>
        <w:pStyle w:val="195"/>
        <w:numPr>
          <w:ilvl w:val="0"/>
          <w:numId w:val="29"/>
        </w:numPr>
        <w:spacing w:line="360" w:lineRule="exact"/>
        <w:ind w:firstLineChars="0"/>
      </w:pPr>
      <w:r>
        <w:rPr>
          <w:rFonts w:hint="eastAsia"/>
        </w:rPr>
        <w:t>前提条件：</w:t>
      </w:r>
    </w:p>
    <w:p>
      <w:pPr>
        <w:pStyle w:val="195"/>
        <w:numPr>
          <w:ilvl w:val="1"/>
          <w:numId w:val="24"/>
        </w:numPr>
        <w:spacing w:line="360" w:lineRule="exact"/>
        <w:ind w:firstLineChars="0"/>
      </w:pPr>
      <w:r>
        <w:rPr>
          <w:rFonts w:hint="eastAsia"/>
        </w:rPr>
        <w:t>发现过程已触发。</w:t>
      </w:r>
    </w:p>
    <w:p>
      <w:pPr>
        <w:pStyle w:val="195"/>
        <w:numPr>
          <w:ilvl w:val="0"/>
          <w:numId w:val="29"/>
        </w:numPr>
        <w:spacing w:line="360" w:lineRule="exact"/>
        <w:ind w:firstLineChars="0"/>
      </w:pPr>
      <w:r>
        <w:rPr>
          <w:rFonts w:hint="eastAsia"/>
        </w:rPr>
        <w:t>触发条件：</w:t>
      </w:r>
    </w:p>
    <w:p>
      <w:pPr>
        <w:pStyle w:val="195"/>
        <w:numPr>
          <w:ilvl w:val="1"/>
          <w:numId w:val="24"/>
        </w:numPr>
        <w:spacing w:line="360" w:lineRule="exact"/>
        <w:ind w:firstLineChars="0"/>
      </w:pPr>
      <w:r>
        <w:rPr>
          <w:rFonts w:hint="eastAsia"/>
        </w:rPr>
        <w:t>接收到上层应用的指令；</w:t>
      </w:r>
    </w:p>
    <w:p>
      <w:pPr>
        <w:pStyle w:val="195"/>
        <w:numPr>
          <w:ilvl w:val="1"/>
          <w:numId w:val="24"/>
        </w:numPr>
        <w:spacing w:line="360" w:lineRule="exact"/>
        <w:ind w:firstLineChars="0"/>
      </w:pPr>
      <w:r>
        <w:rPr>
          <w:rFonts w:hint="eastAsia"/>
        </w:rPr>
        <w:t>接收到请求方发送的业务流1。</w:t>
      </w:r>
    </w:p>
    <w:p>
      <w:pPr>
        <w:pStyle w:val="195"/>
        <w:numPr>
          <w:ilvl w:val="0"/>
          <w:numId w:val="29"/>
        </w:numPr>
        <w:spacing w:line="360" w:lineRule="exact"/>
        <w:ind w:firstLineChars="0"/>
      </w:pPr>
      <w:r>
        <w:rPr>
          <w:rFonts w:hint="eastAsia"/>
        </w:rPr>
        <w:t>发送方式：触发后周期性广播，发送频率1</w:t>
      </w:r>
      <w:r>
        <w:t>0</w:t>
      </w:r>
      <w:r>
        <w:rPr>
          <w:rFonts w:hint="eastAsia"/>
        </w:rPr>
        <w:t>Hz。</w:t>
      </w:r>
    </w:p>
    <w:p>
      <w:pPr>
        <w:pStyle w:val="195"/>
        <w:numPr>
          <w:ilvl w:val="0"/>
          <w:numId w:val="29"/>
        </w:numPr>
        <w:spacing w:line="360" w:lineRule="exact"/>
        <w:ind w:firstLineChars="0"/>
      </w:pPr>
      <w:r>
        <w:rPr>
          <w:rFonts w:hint="eastAsia"/>
        </w:rPr>
        <w:t>承载方式：消息RSC承载。</w:t>
      </w:r>
    </w:p>
    <w:p>
      <w:pPr>
        <w:pStyle w:val="195"/>
        <w:numPr>
          <w:ilvl w:val="0"/>
          <w:numId w:val="29"/>
        </w:numPr>
        <w:spacing w:line="360" w:lineRule="exact"/>
        <w:ind w:firstLineChars="0"/>
      </w:pPr>
      <w:r>
        <w:rPr>
          <w:rFonts w:hint="eastAsia"/>
        </w:rPr>
        <w:t>结束条件：触发后连续发送X次</w:t>
      </w:r>
      <w:r>
        <w:rPr>
          <w:rStyle w:val="61"/>
          <w:rFonts w:asciiTheme="minorHAnsi" w:hAnsiTheme="minorHAnsi" w:eastAsiaTheme="minorEastAsia" w:cstheme="minorBidi"/>
        </w:rPr>
        <w:commentReference w:id="11"/>
      </w:r>
      <w:r>
        <w:rPr>
          <w:rFonts w:hint="eastAsia"/>
        </w:rPr>
        <w:t>后停止。</w:t>
      </w:r>
    </w:p>
    <w:p>
      <w:pPr>
        <w:pStyle w:val="15"/>
      </w:pPr>
      <w:r>
        <w:rPr>
          <w:rFonts w:hint="eastAsia"/>
        </w:rPr>
        <w:t>协同过程</w:t>
      </w:r>
    </w:p>
    <w:p>
      <w:pPr>
        <w:pStyle w:val="13"/>
        <w:spacing w:line="360" w:lineRule="exact"/>
        <w:ind w:firstLineChars="0"/>
        <w:rPr>
          <w:rFonts w:ascii="Times New Roman"/>
        </w:rPr>
      </w:pPr>
      <w:r>
        <w:rPr>
          <w:rFonts w:hint="eastAsia" w:ascii="Times New Roman"/>
        </w:rPr>
        <w:t>路侧引导方与协作方的协商过程的交互流程如</w:t>
      </w:r>
      <w:r>
        <w:rPr>
          <w:rFonts w:ascii="Times New Roman"/>
        </w:rPr>
        <w:fldChar w:fldCharType="begin"/>
      </w:r>
      <w:r>
        <w:rPr>
          <w:rFonts w:ascii="Times New Roman"/>
        </w:rPr>
        <w:instrText xml:space="preserve"> </w:instrText>
      </w:r>
      <w:r>
        <w:rPr>
          <w:rFonts w:hint="eastAsia" w:ascii="Times New Roman"/>
        </w:rPr>
        <w:instrText xml:space="preserve">REF _Ref100943647 \h</w:instrText>
      </w:r>
      <w:r>
        <w:rPr>
          <w:rFonts w:ascii="Times New Roman"/>
        </w:rPr>
        <w:instrText xml:space="preserve"> </w:instrText>
      </w:r>
      <w:r>
        <w:rPr>
          <w:rFonts w:ascii="Times New Roman"/>
        </w:rPr>
        <w:fldChar w:fldCharType="separate"/>
      </w:r>
      <w:r>
        <w:rPr>
          <w:rFonts w:hint="eastAsia"/>
        </w:rPr>
        <w:t xml:space="preserve">图 </w:t>
      </w:r>
      <w:r>
        <w:t>4</w:t>
      </w:r>
      <w:r>
        <w:rPr>
          <w:rFonts w:ascii="Times New Roman"/>
        </w:rPr>
        <w:fldChar w:fldCharType="end"/>
      </w:r>
      <w:r>
        <w:rPr>
          <w:rFonts w:hint="eastAsia" w:ascii="Times New Roman"/>
        </w:rPr>
        <w:t>所示：</w:t>
      </w:r>
    </w:p>
    <w:p>
      <w:pPr>
        <w:pStyle w:val="13"/>
        <w:ind w:firstLine="0" w:firstLineChars="0"/>
        <w:jc w:val="center"/>
      </w:pPr>
      <w:r>
        <w:object>
          <v:shape id="_x0000_i1028" o:spt="75" type="#_x0000_t75" style="height:163.05pt;width:213.15pt;" o:ole="t" filled="f" o:preferrelative="t" stroked="f" coordsize="21600,21600">
            <v:path/>
            <v:fill on="f" focussize="0,0"/>
            <v:stroke on="f" joinstyle="miter"/>
            <v:imagedata r:id="rId20" o:title=""/>
            <o:lock v:ext="edit" aspectratio="t"/>
            <w10:wrap type="none"/>
            <w10:anchorlock/>
          </v:shape>
          <o:OLEObject Type="Embed" ProgID="Visio.Drawing.15" ShapeID="_x0000_i1028" DrawAspect="Content" ObjectID="_1468075728" r:id="rId19">
            <o:LockedField>false</o:LockedField>
          </o:OLEObject>
        </w:object>
      </w:r>
    </w:p>
    <w:p>
      <w:pPr>
        <w:pStyle w:val="20"/>
        <w:jc w:val="center"/>
      </w:pPr>
      <w:bookmarkStart w:id="26" w:name="_Ref100943647"/>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bookmarkEnd w:id="26"/>
      <w:r>
        <w:t xml:space="preserve"> </w:t>
      </w:r>
      <w:commentRangeStart w:id="12"/>
      <w:r>
        <w:rPr>
          <w:rFonts w:hint="eastAsia"/>
        </w:rPr>
        <w:t>协同过程</w:t>
      </w:r>
      <w:commentRangeEnd w:id="12"/>
      <w:r>
        <w:rPr>
          <w:rStyle w:val="61"/>
          <w:rFonts w:asciiTheme="minorHAnsi" w:hAnsiTheme="minorHAnsi" w:eastAsiaTheme="minorEastAsia" w:cstheme="minorBidi"/>
          <w:szCs w:val="22"/>
        </w:rPr>
        <w:commentReference w:id="12"/>
      </w:r>
      <w:r>
        <w:rPr>
          <w:rFonts w:hint="eastAsia"/>
        </w:rPr>
        <w:t>交互流程图</w:t>
      </w:r>
    </w:p>
    <w:p>
      <w:pPr>
        <w:pStyle w:val="13"/>
        <w:spacing w:line="360" w:lineRule="exact"/>
        <w:rPr>
          <w:rFonts w:ascii="Times New Roman"/>
        </w:rPr>
      </w:pPr>
      <w:r>
        <w:rPr>
          <w:rFonts w:hint="eastAsia" w:ascii="Times New Roman"/>
        </w:rPr>
        <w:t>对于路侧引导方，协同过程应满足如下要求：</w:t>
      </w:r>
    </w:p>
    <w:p>
      <w:pPr>
        <w:pStyle w:val="195"/>
        <w:numPr>
          <w:ilvl w:val="0"/>
          <w:numId w:val="30"/>
        </w:numPr>
        <w:spacing w:line="360" w:lineRule="exact"/>
        <w:ind w:firstLineChars="0"/>
      </w:pPr>
      <w:r>
        <w:rPr>
          <w:rFonts w:hint="eastAsia"/>
        </w:rPr>
        <w:t>前提条件：</w:t>
      </w:r>
    </w:p>
    <w:p>
      <w:pPr>
        <w:pStyle w:val="195"/>
        <w:numPr>
          <w:ilvl w:val="1"/>
          <w:numId w:val="31"/>
        </w:numPr>
        <w:spacing w:line="360" w:lineRule="exact"/>
        <w:ind w:firstLineChars="0"/>
      </w:pPr>
      <w:r>
        <w:rPr>
          <w:rFonts w:hint="eastAsia"/>
        </w:rPr>
        <w:t>发现过程已触发。</w:t>
      </w:r>
    </w:p>
    <w:p>
      <w:pPr>
        <w:pStyle w:val="195"/>
        <w:numPr>
          <w:ilvl w:val="0"/>
          <w:numId w:val="30"/>
        </w:numPr>
        <w:spacing w:line="360" w:lineRule="exact"/>
        <w:ind w:firstLineChars="0"/>
      </w:pPr>
      <w:commentRangeStart w:id="13"/>
      <w:r>
        <w:rPr>
          <w:rFonts w:hint="eastAsia"/>
        </w:rPr>
        <w:t>触发条件</w:t>
      </w:r>
      <w:commentRangeEnd w:id="13"/>
      <w:r>
        <w:rPr>
          <w:rStyle w:val="61"/>
          <w:rFonts w:asciiTheme="minorHAnsi" w:hAnsiTheme="minorHAnsi" w:eastAsiaTheme="minorEastAsia" w:cstheme="minorBidi"/>
        </w:rPr>
        <w:commentReference w:id="13"/>
      </w:r>
      <w:r>
        <w:rPr>
          <w:rFonts w:hint="eastAsia"/>
        </w:rPr>
        <w:t>：</w:t>
      </w:r>
    </w:p>
    <w:p>
      <w:pPr>
        <w:pStyle w:val="195"/>
        <w:numPr>
          <w:ilvl w:val="1"/>
          <w:numId w:val="31"/>
        </w:numPr>
        <w:spacing w:line="360" w:lineRule="exact"/>
        <w:ind w:firstLineChars="0"/>
      </w:pPr>
      <w:r>
        <w:rPr>
          <w:rFonts w:hint="eastAsia"/>
        </w:rPr>
        <w:t>接收到上层应用的指令；</w:t>
      </w:r>
    </w:p>
    <w:p>
      <w:pPr>
        <w:pStyle w:val="195"/>
        <w:numPr>
          <w:ilvl w:val="1"/>
          <w:numId w:val="31"/>
        </w:numPr>
        <w:spacing w:line="360" w:lineRule="exact"/>
        <w:ind w:firstLineChars="0"/>
      </w:pPr>
      <w:r>
        <w:rPr>
          <w:rFonts w:hint="eastAsia"/>
        </w:rPr>
        <w:t>协作方的DSA公告中支持路侧引导方协同请求中包含的业务。</w:t>
      </w:r>
    </w:p>
    <w:p>
      <w:pPr>
        <w:pStyle w:val="195"/>
        <w:numPr>
          <w:ilvl w:val="0"/>
          <w:numId w:val="30"/>
        </w:numPr>
        <w:spacing w:line="360" w:lineRule="exact"/>
        <w:ind w:firstLineChars="0"/>
      </w:pPr>
      <w:r>
        <w:rPr>
          <w:rFonts w:hint="eastAsia"/>
        </w:rPr>
        <w:t>发送方式：触发后周期性广播，发送频率1</w:t>
      </w:r>
      <w:r>
        <w:t>0</w:t>
      </w:r>
      <w:r>
        <w:rPr>
          <w:rFonts w:hint="eastAsia"/>
        </w:rPr>
        <w:t>Hz。</w:t>
      </w:r>
    </w:p>
    <w:p>
      <w:pPr>
        <w:pStyle w:val="195"/>
        <w:numPr>
          <w:ilvl w:val="0"/>
          <w:numId w:val="30"/>
        </w:numPr>
        <w:spacing w:line="360" w:lineRule="exact"/>
        <w:ind w:firstLineChars="0"/>
      </w:pPr>
      <w:r>
        <w:rPr>
          <w:rFonts w:hint="eastAsia"/>
        </w:rPr>
        <w:t>承载方式：消息RSC承载。</w:t>
      </w:r>
    </w:p>
    <w:p>
      <w:pPr>
        <w:pStyle w:val="195"/>
        <w:numPr>
          <w:ilvl w:val="0"/>
          <w:numId w:val="30"/>
        </w:numPr>
        <w:spacing w:line="360" w:lineRule="exact"/>
        <w:ind w:firstLineChars="0"/>
      </w:pPr>
      <w:r>
        <w:rPr>
          <w:rFonts w:hint="eastAsia"/>
        </w:rPr>
        <w:t>结束条件：接收到业务流</w:t>
      </w:r>
      <w:r>
        <w:t>2</w:t>
      </w:r>
      <w:r>
        <w:rPr>
          <w:rFonts w:hint="eastAsia"/>
        </w:rPr>
        <w:t>后结束。</w:t>
      </w:r>
    </w:p>
    <w:p>
      <w:pPr>
        <w:pStyle w:val="13"/>
        <w:spacing w:line="360" w:lineRule="exact"/>
        <w:rPr>
          <w:rFonts w:ascii="Times New Roman"/>
        </w:rPr>
      </w:pPr>
      <w:r>
        <w:rPr>
          <w:rFonts w:hint="eastAsia" w:ascii="Times New Roman"/>
        </w:rPr>
        <w:t>对于协作方，协同过程应满足如下要求：</w:t>
      </w:r>
    </w:p>
    <w:p>
      <w:pPr>
        <w:pStyle w:val="195"/>
        <w:numPr>
          <w:ilvl w:val="0"/>
          <w:numId w:val="32"/>
        </w:numPr>
        <w:spacing w:line="360" w:lineRule="exact"/>
        <w:ind w:firstLineChars="0"/>
      </w:pPr>
      <w:r>
        <w:rPr>
          <w:rFonts w:hint="eastAsia"/>
        </w:rPr>
        <w:t>前提条件：</w:t>
      </w:r>
    </w:p>
    <w:p>
      <w:pPr>
        <w:pStyle w:val="195"/>
        <w:numPr>
          <w:ilvl w:val="1"/>
          <w:numId w:val="28"/>
        </w:numPr>
        <w:spacing w:line="360" w:lineRule="exact"/>
        <w:ind w:firstLineChars="0"/>
      </w:pPr>
      <w:r>
        <w:rPr>
          <w:rFonts w:hint="eastAsia"/>
        </w:rPr>
        <w:t>发现过程已触发。</w:t>
      </w:r>
    </w:p>
    <w:p>
      <w:pPr>
        <w:pStyle w:val="195"/>
        <w:numPr>
          <w:ilvl w:val="0"/>
          <w:numId w:val="32"/>
        </w:numPr>
        <w:spacing w:line="360" w:lineRule="exact"/>
        <w:ind w:firstLineChars="0"/>
      </w:pPr>
      <w:r>
        <w:rPr>
          <w:rFonts w:hint="eastAsia"/>
        </w:rPr>
        <w:t>触发条件：</w:t>
      </w:r>
    </w:p>
    <w:p>
      <w:pPr>
        <w:pStyle w:val="195"/>
        <w:numPr>
          <w:ilvl w:val="1"/>
          <w:numId w:val="28"/>
        </w:numPr>
        <w:spacing w:line="360" w:lineRule="exact"/>
        <w:ind w:firstLineChars="0"/>
      </w:pPr>
      <w:r>
        <w:rPr>
          <w:rFonts w:hint="eastAsia"/>
        </w:rPr>
        <w:t>接收到上层应用的指令；</w:t>
      </w:r>
    </w:p>
    <w:p>
      <w:pPr>
        <w:pStyle w:val="195"/>
        <w:numPr>
          <w:ilvl w:val="1"/>
          <w:numId w:val="28"/>
        </w:numPr>
        <w:spacing w:line="360" w:lineRule="exact"/>
        <w:ind w:firstLineChars="0"/>
      </w:pPr>
      <w:r>
        <w:rPr>
          <w:rFonts w:hint="eastAsia"/>
        </w:rPr>
        <w:t>接收到路侧引导方发送的业务流1。</w:t>
      </w:r>
    </w:p>
    <w:p>
      <w:pPr>
        <w:pStyle w:val="195"/>
        <w:numPr>
          <w:ilvl w:val="0"/>
          <w:numId w:val="32"/>
        </w:numPr>
        <w:spacing w:line="360" w:lineRule="exact"/>
        <w:ind w:firstLineChars="0"/>
      </w:pPr>
      <w:r>
        <w:rPr>
          <w:rFonts w:hint="eastAsia"/>
        </w:rPr>
        <w:t>发送方式：触发后周期性广播，发送频率1</w:t>
      </w:r>
      <w:r>
        <w:t>0</w:t>
      </w:r>
      <w:r>
        <w:rPr>
          <w:rFonts w:hint="eastAsia"/>
        </w:rPr>
        <w:t>Hz。</w:t>
      </w:r>
    </w:p>
    <w:p>
      <w:pPr>
        <w:pStyle w:val="195"/>
        <w:numPr>
          <w:ilvl w:val="0"/>
          <w:numId w:val="32"/>
        </w:numPr>
        <w:spacing w:line="360" w:lineRule="exact"/>
        <w:ind w:firstLineChars="0"/>
      </w:pPr>
      <w:r>
        <w:rPr>
          <w:rFonts w:hint="eastAsia"/>
        </w:rPr>
        <w:t>承载方式：消息</w:t>
      </w:r>
      <w:commentRangeStart w:id="14"/>
      <w:r>
        <w:rPr>
          <w:rFonts w:hint="eastAsia"/>
        </w:rPr>
        <w:t xml:space="preserve"> </w:t>
      </w:r>
      <w:commentRangeEnd w:id="14"/>
      <w:r>
        <w:rPr>
          <w:rStyle w:val="61"/>
          <w:rFonts w:asciiTheme="minorHAnsi" w:hAnsiTheme="minorHAnsi" w:eastAsiaTheme="minorEastAsia" w:cstheme="minorBidi"/>
        </w:rPr>
        <w:commentReference w:id="14"/>
      </w:r>
      <w:r>
        <w:rPr>
          <w:rFonts w:hint="eastAsia"/>
        </w:rPr>
        <w:t>承载。</w:t>
      </w:r>
    </w:p>
    <w:p>
      <w:pPr>
        <w:pStyle w:val="195"/>
        <w:numPr>
          <w:ilvl w:val="0"/>
          <w:numId w:val="32"/>
        </w:numPr>
        <w:spacing w:line="360" w:lineRule="exact"/>
        <w:ind w:firstLineChars="0"/>
      </w:pPr>
      <w:r>
        <w:rPr>
          <w:rFonts w:hint="eastAsia"/>
        </w:rPr>
        <w:t>结束条件：触发后连续发送X次停止。</w:t>
      </w:r>
    </w:p>
    <w:p>
      <w:pPr>
        <w:pStyle w:val="11"/>
        <w:spacing w:before="120" w:after="120"/>
        <w:ind w:left="0"/>
        <w:rPr>
          <w:rFonts w:hAnsi="黑体"/>
        </w:rPr>
      </w:pPr>
      <w:r>
        <w:rPr>
          <w:rFonts w:hint="eastAsia" w:hAnsi="黑体"/>
        </w:rPr>
        <w:t>执行过程</w:t>
      </w:r>
    </w:p>
    <w:p>
      <w:pPr>
        <w:spacing w:line="360" w:lineRule="exact"/>
        <w:ind w:firstLine="420"/>
      </w:pPr>
      <w:r>
        <w:rPr>
          <w:rFonts w:hint="eastAsia"/>
        </w:rPr>
        <w:t>请求方应进行执行过程，使周围交通参与者可感知到请求方的实时动态。</w:t>
      </w:r>
    </w:p>
    <w:p>
      <w:pPr>
        <w:pStyle w:val="195"/>
        <w:numPr>
          <w:ilvl w:val="0"/>
          <w:numId w:val="33"/>
        </w:numPr>
        <w:spacing w:line="360" w:lineRule="exact"/>
        <w:ind w:firstLineChars="0"/>
      </w:pPr>
      <w:r>
        <w:rPr>
          <w:rFonts w:hint="eastAsia"/>
        </w:rPr>
        <w:t>前提条件：协商过程已完成。</w:t>
      </w:r>
    </w:p>
    <w:p>
      <w:pPr>
        <w:pStyle w:val="195"/>
        <w:numPr>
          <w:ilvl w:val="0"/>
          <w:numId w:val="33"/>
        </w:numPr>
        <w:spacing w:line="360" w:lineRule="exact"/>
        <w:ind w:firstLineChars="0"/>
      </w:pPr>
      <w:r>
        <w:rPr>
          <w:rFonts w:hint="eastAsia"/>
        </w:rPr>
        <w:t>触发条件：发送业务流3。</w:t>
      </w:r>
    </w:p>
    <w:p>
      <w:pPr>
        <w:pStyle w:val="195"/>
        <w:numPr>
          <w:ilvl w:val="0"/>
          <w:numId w:val="33"/>
        </w:numPr>
        <w:spacing w:line="360" w:lineRule="exact"/>
        <w:ind w:firstLineChars="0"/>
      </w:pPr>
      <w:r>
        <w:rPr>
          <w:rFonts w:hint="eastAsia"/>
        </w:rPr>
        <w:t>发送方式：周期性广播，发送频率1Hz。</w:t>
      </w:r>
    </w:p>
    <w:p>
      <w:pPr>
        <w:pStyle w:val="195"/>
        <w:numPr>
          <w:ilvl w:val="0"/>
          <w:numId w:val="33"/>
        </w:numPr>
        <w:spacing w:line="360" w:lineRule="exact"/>
        <w:ind w:firstLineChars="0"/>
      </w:pPr>
      <w:r>
        <w:rPr>
          <w:rFonts w:hint="eastAsia"/>
        </w:rPr>
        <w:t>承载方式：VIR消息承载。</w:t>
      </w:r>
    </w:p>
    <w:p>
      <w:pPr>
        <w:pStyle w:val="195"/>
        <w:numPr>
          <w:ilvl w:val="0"/>
          <w:numId w:val="33"/>
        </w:numPr>
        <w:spacing w:line="360" w:lineRule="exact"/>
        <w:ind w:firstLineChars="0"/>
      </w:pPr>
      <w:r>
        <w:rPr>
          <w:rFonts w:hint="eastAsia"/>
        </w:rPr>
        <w:t>结束条件：完成意图，发送意图执行完毕消息后结束。</w:t>
      </w:r>
    </w:p>
    <w:p>
      <w:pPr>
        <w:spacing w:line="360" w:lineRule="exact"/>
        <w:ind w:firstLine="420"/>
      </w:pPr>
      <w:r>
        <w:rPr>
          <w:rFonts w:hint="eastAsia"/>
        </w:rPr>
        <w:t>请求方进行执行过程时，与其进行协商过程的协作方或路侧引导方应持续监测其车辆动态信息。</w:t>
      </w:r>
    </w:p>
    <w:p>
      <w:pPr>
        <w:pStyle w:val="81"/>
      </w:pPr>
      <w:bookmarkStart w:id="27" w:name="_Toc103548579"/>
      <w:r>
        <w:rPr>
          <w:rFonts w:hint="eastAsia"/>
        </w:rPr>
        <w:t>协作式变</w:t>
      </w:r>
      <w:commentRangeStart w:id="15"/>
      <w:r>
        <w:rPr>
          <w:rFonts w:hint="eastAsia"/>
        </w:rPr>
        <w:t>道信</w:t>
      </w:r>
      <w:commentRangeEnd w:id="15"/>
      <w:r>
        <w:rPr>
          <w:rStyle w:val="61"/>
          <w:rFonts w:asciiTheme="minorHAnsi" w:hAnsiTheme="minorHAnsi" w:eastAsiaTheme="minorEastAsia" w:cstheme="minorBidi"/>
          <w:kern w:val="2"/>
          <w:szCs w:val="22"/>
        </w:rPr>
        <w:commentReference w:id="15"/>
      </w:r>
      <w:r>
        <w:rPr>
          <w:rFonts w:hint="eastAsia"/>
        </w:rPr>
        <w:t>息交互要求（华为、华砺智行、德赛西威、雅迅、蘑菇车联、华人运通、移动、中兴、华录易云、北汽、联友科技、中国汽车工程研究院、上汽大众汝正阳、上汽王小亮、东软、陕西重汽、清华、希迪智驾）</w:t>
      </w:r>
      <w:bookmarkEnd w:id="27"/>
    </w:p>
    <w:p>
      <w:pPr>
        <w:pStyle w:val="12"/>
        <w:spacing w:before="120" w:after="120"/>
        <w:ind w:left="0"/>
      </w:pPr>
      <w:bookmarkStart w:id="28" w:name="_Toc103548580"/>
      <w:bookmarkStart w:id="29" w:name="_Ref103343049"/>
      <w:r>
        <w:rPr>
          <w:rFonts w:hint="eastAsia"/>
        </w:rPr>
        <w:t>意图共享-</w:t>
      </w:r>
      <w:r>
        <w:t>0</w:t>
      </w:r>
      <w:r>
        <w:rPr>
          <w:rFonts w:hint="eastAsia"/>
        </w:rPr>
        <w:t>级</w:t>
      </w:r>
      <w:bookmarkEnd w:id="28"/>
      <w:bookmarkEnd w:id="29"/>
    </w:p>
    <w:p>
      <w:pPr>
        <w:pStyle w:val="11"/>
        <w:spacing w:before="120" w:after="120"/>
        <w:ind w:left="0"/>
      </w:pPr>
      <w:r>
        <w:rPr>
          <w:rFonts w:hint="eastAsia"/>
        </w:rPr>
        <w:t>场景要求</w:t>
      </w:r>
    </w:p>
    <w:p>
      <w:pPr>
        <w:pStyle w:val="224"/>
      </w:pPr>
      <w:r>
        <w:rPr>
          <w:rFonts w:hint="eastAsia"/>
        </w:rPr>
        <w:t>意图共享的协作式变道的场景要求如</w:t>
      </w:r>
      <w:r>
        <w:fldChar w:fldCharType="begin"/>
      </w:r>
      <w:r>
        <w:instrText xml:space="preserve"> </w:instrText>
      </w:r>
      <w:r>
        <w:rPr>
          <w:rFonts w:hint="eastAsia"/>
        </w:rPr>
        <w:instrText xml:space="preserve">REF _Ref102746250 \h</w:instrText>
      </w:r>
      <w:r>
        <w:instrText xml:space="preserve"> </w:instrText>
      </w:r>
      <w:r>
        <w:fldChar w:fldCharType="separate"/>
      </w:r>
      <w:r>
        <w:rPr>
          <w:rFonts w:hint="eastAsia"/>
        </w:rPr>
        <w:t xml:space="preserve">表 </w:t>
      </w:r>
      <w:r>
        <w:t>1</w:t>
      </w:r>
      <w:r>
        <w:fldChar w:fldCharType="end"/>
      </w:r>
      <w:r>
        <w:rPr>
          <w:rFonts w:hint="eastAsia"/>
        </w:rPr>
        <w:t>所示：</w:t>
      </w:r>
    </w:p>
    <w:p>
      <w:pPr>
        <w:pStyle w:val="20"/>
        <w:jc w:val="center"/>
      </w:pPr>
      <w:bookmarkStart w:id="30" w:name="_Ref102746250"/>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bookmarkEnd w:id="30"/>
      <w:r>
        <w:t xml:space="preserve"> </w:t>
      </w:r>
      <w:r>
        <w:rPr>
          <w:rFonts w:hint="eastAsia"/>
        </w:rPr>
        <w:t>意图共享-协作式变道场景要求（示例，待确认）</w:t>
      </w:r>
    </w:p>
    <w:tbl>
      <w:tblPr>
        <w:tblStyle w:val="5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13"/>
        <w:gridCol w:w="7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413" w:type="dxa"/>
            <w:vAlign w:val="center"/>
          </w:tcPr>
          <w:p>
            <w:pPr>
              <w:numPr>
                <w:ilvl w:val="0"/>
                <w:numId w:val="0"/>
              </w:numPr>
              <w:spacing w:line="360" w:lineRule="exact"/>
              <w:ind w:left="606"/>
              <w:jc w:val="center"/>
            </w:pPr>
            <w:r>
              <w:rPr>
                <w:rFonts w:hint="eastAsia"/>
              </w:rPr>
              <w:t>场景名称</w:t>
            </w:r>
          </w:p>
        </w:tc>
        <w:tc>
          <w:tcPr>
            <w:tcW w:w="7875" w:type="dxa"/>
            <w:vAlign w:val="center"/>
          </w:tcPr>
          <w:p>
            <w:pPr>
              <w:numPr>
                <w:ilvl w:val="0"/>
                <w:numId w:val="0"/>
              </w:numPr>
              <w:spacing w:line="360" w:lineRule="exact"/>
              <w:ind w:left="606"/>
            </w:pPr>
            <w:r>
              <w:rPr>
                <w:rFonts w:hint="eastAsia"/>
              </w:rPr>
              <w:t>意图共享-协作式变道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应用定义</w:t>
            </w:r>
          </w:p>
        </w:tc>
        <w:tc>
          <w:tcPr>
            <w:tcW w:w="7875" w:type="dxa"/>
            <w:vAlign w:val="center"/>
          </w:tcPr>
          <w:p>
            <w:pPr>
              <w:numPr>
                <w:ilvl w:val="0"/>
                <w:numId w:val="0"/>
              </w:numPr>
              <w:spacing w:line="360" w:lineRule="exact"/>
              <w:ind w:left="606"/>
            </w:pPr>
            <w:r>
              <w:rPr>
                <w:rFonts w:hint="eastAsia"/>
              </w:rPr>
              <w:t>车辆HV在行驶过程中需要变道，车辆HV将行驶意图发送给周围车辆或路侧设备RSU，周围车辆中的相关车辆RV或路侧设备RSU根据HV的意图信息调整驾驶行为或调度信息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预期效果</w:t>
            </w:r>
          </w:p>
        </w:tc>
        <w:tc>
          <w:tcPr>
            <w:tcW w:w="7875" w:type="dxa"/>
            <w:vAlign w:val="center"/>
          </w:tcPr>
          <w:p>
            <w:pPr>
              <w:numPr>
                <w:ilvl w:val="0"/>
                <w:numId w:val="0"/>
              </w:numPr>
              <w:spacing w:line="360" w:lineRule="exact"/>
              <w:ind w:left="606"/>
            </w:pPr>
            <w:r>
              <w:rPr>
                <w:rFonts w:hint="eastAsia"/>
              </w:rPr>
              <w:t>车辆广播行驶意图，提升HV在变道过程中HV和RV的安全性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场景描述</w:t>
            </w:r>
          </w:p>
        </w:tc>
        <w:tc>
          <w:tcPr>
            <w:tcW w:w="7875" w:type="dxa"/>
            <w:vAlign w:val="center"/>
          </w:tcPr>
          <w:p>
            <w:pPr>
              <w:pStyle w:val="195"/>
              <w:numPr>
                <w:ilvl w:val="0"/>
                <w:numId w:val="34"/>
              </w:numPr>
              <w:spacing w:line="360" w:lineRule="exact"/>
              <w:ind w:firstLineChars="0"/>
            </w:pPr>
            <w:r>
              <w:rPr>
                <w:rFonts w:hint="eastAsia"/>
              </w:rPr>
              <w:t>装备有V2X设备的车辆HV在道路上正常行驶</w:t>
            </w:r>
          </w:p>
          <w:p>
            <w:pPr>
              <w:pStyle w:val="195"/>
              <w:numPr>
                <w:ilvl w:val="0"/>
                <w:numId w:val="34"/>
              </w:numPr>
              <w:spacing w:line="360" w:lineRule="exact"/>
              <w:ind w:firstLineChars="0"/>
            </w:pPr>
            <w:r>
              <w:rPr>
                <w:rFonts w:hint="eastAsia"/>
              </w:rPr>
              <w:t>车辆HV在行驶过程中需要变道时，车辆HV将变道意图广播出去</w:t>
            </w:r>
          </w:p>
          <w:p>
            <w:pPr>
              <w:pStyle w:val="195"/>
              <w:numPr>
                <w:ilvl w:val="0"/>
                <w:numId w:val="34"/>
              </w:numPr>
              <w:spacing w:line="360" w:lineRule="exact"/>
              <w:ind w:firstLineChars="0"/>
            </w:pPr>
            <w:r>
              <w:rPr>
                <w:rFonts w:hint="eastAsia"/>
              </w:rPr>
              <w:t>车辆HV根据周围车辆的行驶情况，决策完成变道过程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道路环境</w:t>
            </w:r>
          </w:p>
        </w:tc>
        <w:tc>
          <w:tcPr>
            <w:tcW w:w="7875" w:type="dxa"/>
            <w:vAlign w:val="center"/>
          </w:tcPr>
          <w:p>
            <w:pPr>
              <w:numPr>
                <w:ilvl w:val="0"/>
                <w:numId w:val="0"/>
              </w:numPr>
              <w:spacing w:line="360" w:lineRule="exact"/>
              <w:ind w:left="606"/>
            </w:pPr>
            <w:r>
              <w:rPr>
                <w:rFonts w:hint="eastAsia"/>
              </w:rPr>
              <w:t>高速公路、城市道路、郊区、封闭园区等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413" w:type="dxa"/>
            <w:vAlign w:val="center"/>
          </w:tcPr>
          <w:p>
            <w:pPr>
              <w:numPr>
                <w:ilvl w:val="0"/>
                <w:numId w:val="0"/>
              </w:numPr>
              <w:spacing w:line="360" w:lineRule="exact"/>
              <w:ind w:left="606"/>
              <w:jc w:val="center"/>
            </w:pPr>
            <w:r>
              <w:rPr>
                <w:rFonts w:hint="eastAsia"/>
              </w:rPr>
              <w:t>场景参与方</w:t>
            </w:r>
          </w:p>
        </w:tc>
        <w:tc>
          <w:tcPr>
            <w:tcW w:w="7875" w:type="dxa"/>
            <w:vAlign w:val="center"/>
          </w:tcPr>
          <w:p>
            <w:pPr>
              <w:pStyle w:val="195"/>
              <w:numPr>
                <w:ilvl w:val="0"/>
                <w:numId w:val="35"/>
              </w:numPr>
              <w:spacing w:line="360" w:lineRule="exact"/>
              <w:ind w:firstLineChars="0"/>
            </w:pPr>
            <w:r>
              <w:rPr>
                <w:rFonts w:hint="eastAsia"/>
              </w:rPr>
              <w:t>必选：车辆HV</w:t>
            </w:r>
          </w:p>
          <w:p>
            <w:pPr>
              <w:pStyle w:val="195"/>
              <w:numPr>
                <w:ilvl w:val="0"/>
                <w:numId w:val="35"/>
              </w:numPr>
              <w:spacing w:line="360" w:lineRule="exact"/>
              <w:ind w:firstLineChars="0"/>
            </w:pPr>
            <w:r>
              <w:rPr>
                <w:rFonts w:hint="eastAsia"/>
              </w:rPr>
              <w:t>可选：车辆RV、路侧设备RSU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前提条件</w:t>
            </w:r>
          </w:p>
        </w:tc>
        <w:tc>
          <w:tcPr>
            <w:tcW w:w="7875" w:type="dxa"/>
            <w:vAlign w:val="center"/>
          </w:tcPr>
          <w:p>
            <w:pPr>
              <w:pStyle w:val="195"/>
              <w:numPr>
                <w:ilvl w:val="0"/>
                <w:numId w:val="0"/>
              </w:numPr>
              <w:spacing w:line="360" w:lineRule="exact"/>
              <w:ind w:left="606"/>
              <w:rPr>
                <w:rFonts w:ascii="Times New Roman" w:hAnsi="Times New Roman"/>
                <w:szCs w:val="24"/>
              </w:rPr>
            </w:pPr>
            <w:r>
              <w:rPr>
                <w:rFonts w:hint="eastAsia"/>
              </w:rPr>
              <w:t>车辆有车道级MAP信息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触发条件</w:t>
            </w:r>
          </w:p>
        </w:tc>
        <w:tc>
          <w:tcPr>
            <w:tcW w:w="7875" w:type="dxa"/>
            <w:vAlign w:val="center"/>
          </w:tcPr>
          <w:p>
            <w:pPr>
              <w:pStyle w:val="195"/>
              <w:numPr>
                <w:ilvl w:val="0"/>
                <w:numId w:val="36"/>
              </w:numPr>
              <w:spacing w:line="360" w:lineRule="exact"/>
              <w:ind w:firstLineChars="0"/>
            </w:pPr>
            <w:r>
              <w:rPr>
                <w:rFonts w:hint="eastAsia"/>
              </w:rPr>
              <w:t>车辆距离交叉口＜</w:t>
            </w:r>
            <w:r>
              <w:t>[100]</w:t>
            </w:r>
            <w:r>
              <w:rPr>
                <w:rFonts w:hint="eastAsia"/>
              </w:rPr>
              <w:t>米，且转向灯已激活，或</w:t>
            </w:r>
          </w:p>
          <w:p>
            <w:pPr>
              <w:pStyle w:val="195"/>
              <w:numPr>
                <w:ilvl w:val="0"/>
                <w:numId w:val="0"/>
              </w:numPr>
              <w:spacing w:line="360" w:lineRule="exact"/>
              <w:ind w:left="606"/>
              <w:rPr>
                <w:rFonts w:ascii="Times New Roman" w:hAnsi="Times New Roman"/>
                <w:szCs w:val="24"/>
              </w:rPr>
            </w:pPr>
            <w:r>
              <w:rPr>
                <w:rFonts w:hint="eastAsia"/>
              </w:rPr>
              <w:t>根据车机导航推导得到？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发送方式</w:t>
            </w:r>
          </w:p>
        </w:tc>
        <w:tc>
          <w:tcPr>
            <w:tcW w:w="7875" w:type="dxa"/>
            <w:vAlign w:val="center"/>
          </w:tcPr>
          <w:p>
            <w:pPr>
              <w:pStyle w:val="195"/>
              <w:numPr>
                <w:ilvl w:val="0"/>
                <w:numId w:val="0"/>
              </w:numPr>
              <w:spacing w:line="360" w:lineRule="exact"/>
              <w:ind w:left="606"/>
              <w:rPr>
                <w:rFonts w:ascii="Times New Roman" w:hAnsi="Times New Roman"/>
                <w:szCs w:val="24"/>
              </w:rPr>
            </w:pPr>
            <w:r>
              <w:rPr>
                <w:rFonts w:hint="eastAsia" w:ascii="Times New Roman" w:hAnsi="Times New Roman"/>
                <w:szCs w:val="24"/>
              </w:rPr>
              <w:t>触发后，1Hz周期性广播发送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结束条件</w:t>
            </w:r>
          </w:p>
        </w:tc>
        <w:tc>
          <w:tcPr>
            <w:tcW w:w="7875" w:type="dxa"/>
            <w:vAlign w:val="center"/>
          </w:tcPr>
          <w:p>
            <w:pPr>
              <w:pStyle w:val="195"/>
              <w:numPr>
                <w:ilvl w:val="0"/>
                <w:numId w:val="0"/>
              </w:numPr>
              <w:spacing w:line="360" w:lineRule="exact"/>
              <w:ind w:left="606"/>
              <w:rPr>
                <w:rFonts w:ascii="Times New Roman" w:hAnsi="Times New Roman"/>
                <w:szCs w:val="24"/>
              </w:rPr>
            </w:pPr>
            <w:r>
              <w:rPr>
                <w:rFonts w:hint="eastAsia"/>
              </w:rPr>
              <w:t>转向灯已关闭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性能要求</w:t>
            </w:r>
          </w:p>
        </w:tc>
        <w:tc>
          <w:tcPr>
            <w:tcW w:w="7875" w:type="dxa"/>
            <w:vAlign w:val="center"/>
          </w:tcPr>
          <w:p>
            <w:pPr>
              <w:pStyle w:val="195"/>
              <w:numPr>
                <w:ilvl w:val="0"/>
                <w:numId w:val="0"/>
              </w:numPr>
              <w:spacing w:line="360" w:lineRule="exact"/>
              <w:ind w:left="606"/>
              <w:rPr>
                <w:rFonts w:ascii="Times New Roman" w:hAnsi="Times New Roman"/>
                <w:szCs w:val="24"/>
              </w:rPr>
            </w:pPr>
            <w:r>
              <w:rPr>
                <w:rFonts w:hint="eastAsia"/>
              </w:rPr>
              <w:t>应符合T/CSAE</w:t>
            </w:r>
            <w:r>
              <w:t xml:space="preserve"> 157-2020</w:t>
            </w:r>
            <w:r>
              <w:rPr>
                <w:rFonts w:hint="eastAsia"/>
              </w:rPr>
              <w:t>中6</w:t>
            </w:r>
            <w:r>
              <w:t>.2.2.6</w:t>
            </w:r>
            <w:r>
              <w:rPr>
                <w:rFonts w:hint="eastAsia"/>
              </w:rPr>
              <w:t>基本性能要求的规定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异常情况</w:t>
            </w:r>
          </w:p>
        </w:tc>
        <w:tc>
          <w:tcPr>
            <w:tcW w:w="7875" w:type="dxa"/>
            <w:vAlign w:val="center"/>
          </w:tcPr>
          <w:p>
            <w:pPr>
              <w:pStyle w:val="195"/>
              <w:numPr>
                <w:ilvl w:val="0"/>
                <w:numId w:val="0"/>
              </w:numPr>
              <w:spacing w:line="360" w:lineRule="exact"/>
              <w:ind w:left="606"/>
              <w:rPr>
                <w:rFonts w:ascii="Times New Roman" w:hAnsi="Times New Roman"/>
                <w:szCs w:val="24"/>
              </w:rPr>
            </w:pPr>
            <w:r>
              <w:rPr>
                <w:rFonts w:hint="eastAsia"/>
              </w:rPr>
              <w:t>？</w:t>
            </w:r>
          </w:p>
        </w:tc>
      </w:tr>
    </w:tbl>
    <w:p>
      <w:pPr>
        <w:pStyle w:val="224"/>
        <w:ind w:firstLine="0"/>
      </w:pPr>
    </w:p>
    <w:p>
      <w:pPr>
        <w:pStyle w:val="11"/>
        <w:spacing w:before="120" w:after="120"/>
        <w:ind w:left="0"/>
      </w:pPr>
      <w:r>
        <w:rPr>
          <w:rFonts w:hint="eastAsia"/>
        </w:rPr>
        <w:t>流程要求？</w:t>
      </w:r>
    </w:p>
    <w:p>
      <w:pPr>
        <w:spacing w:line="360" w:lineRule="exact"/>
        <w:ind w:firstLine="420"/>
      </w:pPr>
      <w:r>
        <w:rPr>
          <w:rFonts w:hint="eastAsia"/>
        </w:rPr>
        <w:t>意图共享的协作式变道场景的状态机如</w:t>
      </w:r>
      <w:r>
        <w:fldChar w:fldCharType="begin"/>
      </w:r>
      <w:r>
        <w:instrText xml:space="preserve"> </w:instrText>
      </w:r>
      <w:r>
        <w:rPr>
          <w:rFonts w:hint="eastAsia"/>
        </w:rPr>
        <w:instrText xml:space="preserve">REF _Ref103548373 \h</w:instrText>
      </w:r>
      <w:r>
        <w:instrText xml:space="preserve"> </w:instrText>
      </w:r>
      <w:r>
        <w:fldChar w:fldCharType="separate"/>
      </w:r>
      <w:r>
        <w:rPr>
          <w:rFonts w:hint="eastAsia"/>
        </w:rPr>
        <w:t xml:space="preserve">图 </w:t>
      </w:r>
      <w:r>
        <w:t>5</w:t>
      </w:r>
      <w:r>
        <w:fldChar w:fldCharType="end"/>
      </w:r>
      <w:r>
        <w:rPr>
          <w:rFonts w:hint="eastAsia"/>
        </w:rPr>
        <w:t>所示：</w:t>
      </w:r>
    </w:p>
    <w:p>
      <w:pPr>
        <w:pStyle w:val="13"/>
        <w:ind w:firstLine="0" w:firstLineChars="0"/>
        <w:jc w:val="center"/>
      </w:pPr>
      <w:r>
        <w:drawing>
          <wp:inline distT="0" distB="0" distL="0" distR="0">
            <wp:extent cx="5334000" cy="8331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1"/>
                    <a:stretch>
                      <a:fillRect/>
                    </a:stretch>
                  </pic:blipFill>
                  <pic:spPr>
                    <a:xfrm>
                      <a:off x="0" y="0"/>
                      <a:ext cx="5334000" cy="833538"/>
                    </a:xfrm>
                    <a:prstGeom prst="rect">
                      <a:avLst/>
                    </a:prstGeom>
                    <a:noFill/>
                    <a:ln w="9525">
                      <a:noFill/>
                    </a:ln>
                  </pic:spPr>
                </pic:pic>
              </a:graphicData>
            </a:graphic>
          </wp:inline>
        </w:drawing>
      </w:r>
    </w:p>
    <w:p>
      <w:pPr>
        <w:pStyle w:val="20"/>
        <w:jc w:val="center"/>
      </w:pPr>
      <w:bookmarkStart w:id="31" w:name="_Ref103548373"/>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bookmarkEnd w:id="31"/>
      <w:r>
        <w:t xml:space="preserve"> </w:t>
      </w:r>
      <w:r>
        <w:rPr>
          <w:rFonts w:hint="eastAsia"/>
        </w:rPr>
        <w:t>意图共享协作式变道状态机</w:t>
      </w:r>
      <w:commentRangeStart w:id="16"/>
      <w:r>
        <w:rPr>
          <w:rFonts w:hint="eastAsia"/>
        </w:rPr>
        <w:t>示意图</w:t>
      </w:r>
      <w:commentRangeEnd w:id="16"/>
      <w:r>
        <w:rPr>
          <w:rStyle w:val="61"/>
          <w:rFonts w:asciiTheme="minorHAnsi" w:hAnsiTheme="minorHAnsi" w:eastAsiaTheme="minorEastAsia" w:cstheme="minorBidi"/>
          <w:szCs w:val="22"/>
        </w:rPr>
        <w:commentReference w:id="16"/>
      </w:r>
    </w:p>
    <w:p>
      <w:pPr>
        <w:spacing w:line="360" w:lineRule="exact"/>
        <w:ind w:firstLine="420"/>
      </w:pPr>
      <w:r>
        <w:rPr>
          <w:rFonts w:hint="eastAsia"/>
        </w:rPr>
        <w:t>意图共享的协作式变道场景的通信过程如</w:t>
      </w:r>
      <w:r>
        <w:fldChar w:fldCharType="begin"/>
      </w:r>
      <w:r>
        <w:instrText xml:space="preserve"> </w:instrText>
      </w:r>
      <w:r>
        <w:rPr>
          <w:rFonts w:hint="eastAsia"/>
        </w:rPr>
        <w:instrText xml:space="preserve">REF _Ref102746629 \h</w:instrText>
      </w:r>
      <w:r>
        <w:instrText xml:space="preserve"> </w:instrText>
      </w:r>
      <w:r>
        <w:fldChar w:fldCharType="separate"/>
      </w:r>
      <w:r>
        <w:rPr>
          <w:rFonts w:hint="eastAsia"/>
        </w:rPr>
        <w:t xml:space="preserve">图 </w:t>
      </w:r>
      <w:r>
        <w:t>6</w:t>
      </w:r>
      <w:r>
        <w:fldChar w:fldCharType="end"/>
      </w:r>
      <w:r>
        <w:rPr>
          <w:rFonts w:hint="eastAsia"/>
        </w:rPr>
        <w:t>所示：</w:t>
      </w:r>
    </w:p>
    <w:p>
      <w:pPr>
        <w:pStyle w:val="13"/>
        <w:ind w:firstLine="0" w:firstLineChars="0"/>
        <w:jc w:val="center"/>
      </w:pPr>
      <w:r>
        <w:object>
          <v:shape id="_x0000_i1029" o:spt="75" type="#_x0000_t75" style="height:125.4pt;width:209.3pt;" o:ole="t" filled="f" o:preferrelative="t" stroked="f" coordsize="21600,21600">
            <v:path/>
            <v:fill on="f" focussize="0,0"/>
            <v:stroke on="f" joinstyle="miter"/>
            <v:imagedata r:id="rId23" o:title=""/>
            <o:lock v:ext="edit" aspectratio="t"/>
            <w10:wrap type="none"/>
            <w10:anchorlock/>
          </v:shape>
          <o:OLEObject Type="Embed" ProgID="Visio.Drawing.15" ShapeID="_x0000_i1029" DrawAspect="Content" ObjectID="_1468075729" r:id="rId22">
            <o:LockedField>false</o:LockedField>
          </o:OLEObject>
        </w:object>
      </w:r>
    </w:p>
    <w:p>
      <w:pPr>
        <w:pStyle w:val="20"/>
        <w:jc w:val="center"/>
      </w:pPr>
      <w:bookmarkStart w:id="32" w:name="_Ref102746629"/>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bookmarkEnd w:id="32"/>
      <w:r>
        <w:rPr>
          <w:rFonts w:hint="eastAsia"/>
        </w:rPr>
        <w:t>意图共享协作式变道通信过程示意图</w:t>
      </w:r>
    </w:p>
    <w:p>
      <w:pPr>
        <w:pStyle w:val="11"/>
        <w:spacing w:before="120" w:after="120"/>
        <w:ind w:left="0"/>
      </w:pPr>
      <w:r>
        <w:rPr>
          <w:rFonts w:hint="eastAsia"/>
        </w:rPr>
        <w:t>数据交互要求</w:t>
      </w:r>
    </w:p>
    <w:p>
      <w:pPr>
        <w:spacing w:line="360" w:lineRule="exact"/>
        <w:ind w:firstLine="420"/>
      </w:pPr>
      <w:r>
        <w:rPr>
          <w:rFonts w:hint="eastAsia"/>
        </w:rPr>
        <w:t>数据交互要求如</w:t>
      </w:r>
      <w:r>
        <w:fldChar w:fldCharType="begin"/>
      </w:r>
      <w:r>
        <w:instrText xml:space="preserve"> </w:instrText>
      </w:r>
      <w:r>
        <w:rPr>
          <w:rFonts w:hint="eastAsia"/>
        </w:rPr>
        <w:instrText xml:space="preserve">REF _Ref91837110 \h</w:instrText>
      </w:r>
      <w:r>
        <w:instrText xml:space="preserve"> </w:instrText>
      </w:r>
      <w:r>
        <w:fldChar w:fldCharType="separate"/>
      </w:r>
      <w:r>
        <w:rPr>
          <w:rFonts w:hint="eastAsia" w:ascii="黑体" w:hAnsi="黑体"/>
          <w:szCs w:val="21"/>
        </w:rPr>
        <w:t xml:space="preserve">表 </w:t>
      </w:r>
      <w:r>
        <w:rPr>
          <w:rFonts w:ascii="黑体" w:hAnsi="黑体"/>
          <w:szCs w:val="21"/>
        </w:rPr>
        <w:t>2</w:t>
      </w:r>
      <w:r>
        <w:fldChar w:fldCharType="end"/>
      </w:r>
      <w:r>
        <w:rPr>
          <w:rFonts w:hint="eastAsia"/>
        </w:rPr>
        <w:t>所示：</w:t>
      </w:r>
    </w:p>
    <w:p>
      <w:pPr>
        <w:pStyle w:val="20"/>
        <w:spacing w:before="0" w:after="0"/>
        <w:jc w:val="center"/>
        <w:rPr>
          <w:rFonts w:ascii="黑体" w:hAnsi="黑体"/>
          <w:sz w:val="21"/>
          <w:szCs w:val="21"/>
        </w:rPr>
      </w:pPr>
      <w:bookmarkStart w:id="33" w:name="_Ref91837110"/>
      <w:r>
        <w:rPr>
          <w:rFonts w:hint="eastAsia" w:ascii="黑体" w:hAnsi="黑体"/>
          <w:sz w:val="21"/>
          <w:szCs w:val="21"/>
        </w:rPr>
        <w:t xml:space="preserve">表 </w:t>
      </w:r>
      <w:r>
        <w:rPr>
          <w:rFonts w:ascii="黑体" w:hAnsi="黑体"/>
          <w:sz w:val="21"/>
          <w:szCs w:val="21"/>
        </w:rPr>
        <w:fldChar w:fldCharType="begin"/>
      </w:r>
      <w:r>
        <w:rPr>
          <w:rFonts w:ascii="黑体" w:hAnsi="黑体"/>
          <w:sz w:val="21"/>
          <w:szCs w:val="21"/>
        </w:rPr>
        <w:instrText xml:space="preserve"> </w:instrText>
      </w:r>
      <w:r>
        <w:rPr>
          <w:rFonts w:hint="eastAsia" w:ascii="黑体" w:hAnsi="黑体"/>
          <w:sz w:val="21"/>
          <w:szCs w:val="21"/>
        </w:rPr>
        <w:instrText xml:space="preserve">SEQ 表 \* ARABIC</w:instrText>
      </w:r>
      <w:r>
        <w:rPr>
          <w:rFonts w:ascii="黑体" w:hAnsi="黑体"/>
          <w:sz w:val="21"/>
          <w:szCs w:val="21"/>
        </w:rPr>
        <w:instrText xml:space="preserve"> </w:instrText>
      </w:r>
      <w:r>
        <w:rPr>
          <w:rFonts w:ascii="黑体" w:hAnsi="黑体"/>
          <w:sz w:val="21"/>
          <w:szCs w:val="21"/>
        </w:rPr>
        <w:fldChar w:fldCharType="separate"/>
      </w:r>
      <w:r>
        <w:rPr>
          <w:rFonts w:ascii="黑体" w:hAnsi="黑体"/>
          <w:sz w:val="21"/>
          <w:szCs w:val="21"/>
        </w:rPr>
        <w:t>2</w:t>
      </w:r>
      <w:r>
        <w:rPr>
          <w:rFonts w:ascii="黑体" w:hAnsi="黑体"/>
          <w:sz w:val="21"/>
          <w:szCs w:val="21"/>
        </w:rPr>
        <w:fldChar w:fldCharType="end"/>
      </w:r>
      <w:bookmarkEnd w:id="33"/>
      <w:r>
        <w:rPr>
          <w:rFonts w:hint="eastAsia" w:ascii="黑体" w:hAnsi="黑体"/>
          <w:sz w:val="21"/>
          <w:szCs w:val="21"/>
        </w:rPr>
        <w:t>意图共享协作式变道数据交互要求（HV发送）（示例）</w:t>
      </w:r>
    </w:p>
    <w:tbl>
      <w:tblPr>
        <w:tblStyle w:val="5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5"/>
        <w:gridCol w:w="2466"/>
        <w:gridCol w:w="2614"/>
        <w:gridCol w:w="28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 w:type="pct"/>
            <w:vAlign w:val="center"/>
          </w:tcPr>
          <w:p>
            <w:pPr>
              <w:pStyle w:val="13"/>
              <w:numPr>
                <w:ilvl w:val="0"/>
                <w:numId w:val="0"/>
              </w:numPr>
              <w:spacing w:line="360" w:lineRule="exact"/>
              <w:ind w:left="606"/>
              <w:jc w:val="center"/>
              <w:rPr>
                <w:szCs w:val="20"/>
              </w:rPr>
            </w:pPr>
            <w:r>
              <w:rPr>
                <w:rFonts w:hint="eastAsia"/>
                <w:szCs w:val="20"/>
              </w:rPr>
              <w:t>数据名称</w:t>
            </w:r>
          </w:p>
        </w:tc>
        <w:tc>
          <w:tcPr>
            <w:tcW w:w="1296" w:type="pct"/>
            <w:vAlign w:val="center"/>
          </w:tcPr>
          <w:p>
            <w:pPr>
              <w:pStyle w:val="13"/>
              <w:numPr>
                <w:ilvl w:val="0"/>
                <w:numId w:val="0"/>
              </w:numPr>
              <w:spacing w:line="360" w:lineRule="exact"/>
              <w:ind w:left="606"/>
              <w:jc w:val="center"/>
              <w:rPr>
                <w:szCs w:val="20"/>
              </w:rPr>
            </w:pPr>
            <w:r>
              <w:rPr>
                <w:rFonts w:hint="eastAsia"/>
                <w:szCs w:val="20"/>
              </w:rPr>
              <w:t>数据帧/数据元素</w:t>
            </w:r>
          </w:p>
        </w:tc>
        <w:tc>
          <w:tcPr>
            <w:tcW w:w="1374" w:type="pct"/>
            <w:vAlign w:val="center"/>
          </w:tcPr>
          <w:p>
            <w:pPr>
              <w:pStyle w:val="13"/>
              <w:numPr>
                <w:ilvl w:val="0"/>
                <w:numId w:val="0"/>
              </w:numPr>
              <w:spacing w:line="360" w:lineRule="exact"/>
              <w:ind w:left="606"/>
              <w:jc w:val="center"/>
              <w:rPr>
                <w:szCs w:val="20"/>
              </w:rPr>
            </w:pPr>
            <w:r>
              <w:rPr>
                <w:rFonts w:hint="eastAsia"/>
                <w:szCs w:val="20"/>
              </w:rPr>
              <w:t>必选/可选/条件性必选</w:t>
            </w:r>
          </w:p>
        </w:tc>
        <w:tc>
          <w:tcPr>
            <w:tcW w:w="1492" w:type="pct"/>
            <w:vAlign w:val="center"/>
          </w:tcPr>
          <w:p>
            <w:pPr>
              <w:pStyle w:val="13"/>
              <w:numPr>
                <w:ilvl w:val="0"/>
                <w:numId w:val="0"/>
              </w:numPr>
              <w:spacing w:line="360" w:lineRule="exact"/>
              <w:ind w:left="606"/>
              <w:jc w:val="center"/>
              <w:rPr>
                <w:szCs w:val="20"/>
              </w:rPr>
            </w:pPr>
            <w:r>
              <w:rPr>
                <w:rFonts w:hint="eastAsia"/>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 w:type="pct"/>
            <w:vAlign w:val="center"/>
          </w:tcPr>
          <w:p>
            <w:pPr>
              <w:pStyle w:val="13"/>
              <w:numPr>
                <w:ilvl w:val="0"/>
                <w:numId w:val="0"/>
              </w:numPr>
              <w:spacing w:line="360" w:lineRule="exact"/>
              <w:ind w:left="606"/>
              <w:jc w:val="center"/>
              <w:rPr>
                <w:szCs w:val="20"/>
              </w:rPr>
            </w:pPr>
            <w:r>
              <w:rPr>
                <w:rFonts w:hint="eastAsia"/>
                <w:szCs w:val="20"/>
              </w:rPr>
              <w:t>消息编号</w:t>
            </w:r>
          </w:p>
        </w:tc>
        <w:tc>
          <w:tcPr>
            <w:tcW w:w="1296" w:type="pct"/>
            <w:vAlign w:val="center"/>
          </w:tcPr>
          <w:p>
            <w:pPr>
              <w:pStyle w:val="13"/>
              <w:numPr>
                <w:ilvl w:val="0"/>
                <w:numId w:val="0"/>
              </w:numPr>
              <w:spacing w:line="360" w:lineRule="exact"/>
              <w:ind w:left="606"/>
              <w:jc w:val="center"/>
              <w:rPr>
                <w:szCs w:val="20"/>
              </w:rPr>
            </w:pPr>
            <w:r>
              <w:rPr>
                <w:rFonts w:hint="eastAsia"/>
                <w:szCs w:val="20"/>
              </w:rPr>
              <w:t>DE_MsgCount</w:t>
            </w:r>
          </w:p>
        </w:tc>
        <w:tc>
          <w:tcPr>
            <w:tcW w:w="1374" w:type="pct"/>
            <w:vAlign w:val="center"/>
          </w:tcPr>
          <w:p>
            <w:pPr>
              <w:pStyle w:val="13"/>
              <w:numPr>
                <w:ilvl w:val="0"/>
                <w:numId w:val="0"/>
              </w:numPr>
              <w:spacing w:line="360" w:lineRule="exact"/>
              <w:ind w:left="606"/>
              <w:jc w:val="center"/>
              <w:rPr>
                <w:szCs w:val="20"/>
              </w:rPr>
            </w:pPr>
            <w:r>
              <w:rPr>
                <w:rFonts w:hint="eastAsia"/>
                <w:szCs w:val="20"/>
              </w:rPr>
              <w:t>必选</w:t>
            </w:r>
          </w:p>
        </w:tc>
        <w:tc>
          <w:tcPr>
            <w:tcW w:w="1492"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 w:type="pct"/>
            <w:vAlign w:val="center"/>
          </w:tcPr>
          <w:p>
            <w:pPr>
              <w:pStyle w:val="13"/>
              <w:numPr>
                <w:ilvl w:val="0"/>
                <w:numId w:val="0"/>
              </w:numPr>
              <w:spacing w:line="360" w:lineRule="exact"/>
              <w:ind w:left="606"/>
              <w:jc w:val="center"/>
              <w:rPr>
                <w:szCs w:val="20"/>
              </w:rPr>
            </w:pPr>
            <w:r>
              <w:rPr>
                <w:rFonts w:hint="eastAsia"/>
                <w:szCs w:val="20"/>
              </w:rPr>
              <w:t>车辆标识</w:t>
            </w:r>
          </w:p>
        </w:tc>
        <w:tc>
          <w:tcPr>
            <w:tcW w:w="1296" w:type="pct"/>
            <w:vAlign w:val="center"/>
          </w:tcPr>
          <w:p>
            <w:pPr>
              <w:pStyle w:val="13"/>
              <w:numPr>
                <w:ilvl w:val="0"/>
                <w:numId w:val="0"/>
              </w:numPr>
              <w:spacing w:line="360" w:lineRule="exact"/>
              <w:ind w:left="606"/>
              <w:jc w:val="center"/>
              <w:rPr>
                <w:szCs w:val="20"/>
              </w:rPr>
            </w:pPr>
            <w:r>
              <w:rPr>
                <w:rFonts w:hint="eastAsia"/>
                <w:szCs w:val="20"/>
              </w:rPr>
              <w:t>id</w:t>
            </w:r>
          </w:p>
        </w:tc>
        <w:tc>
          <w:tcPr>
            <w:tcW w:w="1374" w:type="pct"/>
            <w:vAlign w:val="center"/>
          </w:tcPr>
          <w:p>
            <w:pPr>
              <w:pStyle w:val="13"/>
              <w:numPr>
                <w:ilvl w:val="0"/>
                <w:numId w:val="0"/>
              </w:numPr>
              <w:spacing w:line="360" w:lineRule="exact"/>
              <w:ind w:left="606"/>
              <w:jc w:val="center"/>
              <w:rPr>
                <w:szCs w:val="20"/>
              </w:rPr>
            </w:pPr>
            <w:r>
              <w:rPr>
                <w:rFonts w:hint="eastAsia"/>
                <w:szCs w:val="20"/>
              </w:rPr>
              <w:t>必选</w:t>
            </w:r>
          </w:p>
        </w:tc>
        <w:tc>
          <w:tcPr>
            <w:tcW w:w="1492" w:type="pct"/>
            <w:vAlign w:val="center"/>
          </w:tcPr>
          <w:p>
            <w:pPr>
              <w:pStyle w:val="13"/>
              <w:numPr>
                <w:ilvl w:val="0"/>
                <w:numId w:val="0"/>
              </w:numPr>
              <w:spacing w:line="360" w:lineRule="exact"/>
              <w:ind w:left="606"/>
              <w:jc w:val="center"/>
              <w:rPr>
                <w:szCs w:val="20"/>
              </w:rPr>
            </w:pPr>
            <w:r>
              <w:rPr>
                <w:rFonts w:hint="eastAsia"/>
                <w:szCs w:val="20"/>
              </w:rPr>
              <w:t>BSM</w:t>
            </w:r>
            <w:r>
              <w:rPr>
                <w:szCs w:val="20"/>
              </w:rPr>
              <w:t xml:space="preserve"> </w:t>
            </w:r>
            <w:r>
              <w:rPr>
                <w:rFonts w:hint="eastAsia"/>
                <w:szCs w:val="20"/>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 w:type="pct"/>
            <w:vAlign w:val="center"/>
          </w:tcPr>
          <w:p>
            <w:pPr>
              <w:pStyle w:val="13"/>
              <w:numPr>
                <w:ilvl w:val="0"/>
                <w:numId w:val="0"/>
              </w:numPr>
              <w:spacing w:line="360" w:lineRule="exact"/>
              <w:ind w:left="606"/>
              <w:jc w:val="center"/>
              <w:rPr>
                <w:szCs w:val="20"/>
              </w:rPr>
            </w:pPr>
            <w:r>
              <w:rPr>
                <w:rFonts w:hint="eastAsia"/>
                <w:szCs w:val="20"/>
              </w:rPr>
              <w:t>时刻</w:t>
            </w:r>
          </w:p>
        </w:tc>
        <w:tc>
          <w:tcPr>
            <w:tcW w:w="1296" w:type="pct"/>
            <w:vAlign w:val="center"/>
          </w:tcPr>
          <w:p>
            <w:pPr>
              <w:pStyle w:val="13"/>
              <w:numPr>
                <w:ilvl w:val="0"/>
                <w:numId w:val="0"/>
              </w:numPr>
              <w:spacing w:line="360" w:lineRule="exact"/>
              <w:ind w:left="606"/>
              <w:jc w:val="center"/>
              <w:rPr>
                <w:szCs w:val="20"/>
              </w:rPr>
            </w:pPr>
            <w:r>
              <w:rPr>
                <w:rFonts w:hint="eastAsia"/>
                <w:szCs w:val="20"/>
              </w:rPr>
              <w:t>DE_Dsecond</w:t>
            </w:r>
          </w:p>
        </w:tc>
        <w:tc>
          <w:tcPr>
            <w:tcW w:w="1374" w:type="pct"/>
            <w:vAlign w:val="center"/>
          </w:tcPr>
          <w:p>
            <w:pPr>
              <w:pStyle w:val="13"/>
              <w:numPr>
                <w:ilvl w:val="0"/>
                <w:numId w:val="0"/>
              </w:numPr>
              <w:spacing w:line="360" w:lineRule="exact"/>
              <w:ind w:left="606"/>
              <w:jc w:val="center"/>
              <w:rPr>
                <w:szCs w:val="20"/>
              </w:rPr>
            </w:pPr>
            <w:r>
              <w:rPr>
                <w:rFonts w:hint="eastAsia"/>
                <w:szCs w:val="20"/>
              </w:rPr>
              <w:t>必选</w:t>
            </w:r>
          </w:p>
        </w:tc>
        <w:tc>
          <w:tcPr>
            <w:tcW w:w="1492"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 w:type="pct"/>
            <w:vAlign w:val="center"/>
          </w:tcPr>
          <w:p>
            <w:pPr>
              <w:pStyle w:val="13"/>
              <w:numPr>
                <w:ilvl w:val="0"/>
                <w:numId w:val="0"/>
              </w:numPr>
              <w:spacing w:line="360" w:lineRule="exact"/>
              <w:ind w:left="606"/>
              <w:jc w:val="center"/>
              <w:rPr>
                <w:szCs w:val="20"/>
              </w:rPr>
            </w:pPr>
            <w:r>
              <w:rPr>
                <w:rFonts w:hint="eastAsia"/>
                <w:szCs w:val="20"/>
              </w:rPr>
              <w:t>位置</w:t>
            </w:r>
          </w:p>
        </w:tc>
        <w:tc>
          <w:tcPr>
            <w:tcW w:w="1296" w:type="pct"/>
            <w:tcBorders>
              <w:right w:val="single" w:color="auto" w:sz="4" w:space="0"/>
            </w:tcBorders>
            <w:vAlign w:val="center"/>
          </w:tcPr>
          <w:p>
            <w:pPr>
              <w:pStyle w:val="13"/>
              <w:numPr>
                <w:ilvl w:val="0"/>
                <w:numId w:val="0"/>
              </w:numPr>
              <w:spacing w:line="360" w:lineRule="exact"/>
              <w:ind w:left="606"/>
              <w:jc w:val="center"/>
              <w:rPr>
                <w:szCs w:val="20"/>
              </w:rPr>
            </w:pPr>
            <w:r>
              <w:rPr>
                <w:rFonts w:hint="eastAsia"/>
                <w:szCs w:val="20"/>
              </w:rPr>
              <w:t>DF_Position</w:t>
            </w:r>
            <w:r>
              <w:rPr>
                <w:szCs w:val="20"/>
              </w:rPr>
              <w:t>3</w:t>
            </w:r>
            <w:r>
              <w:rPr>
                <w:rFonts w:hint="eastAsia"/>
                <w:szCs w:val="20"/>
              </w:rPr>
              <w:t>D</w:t>
            </w:r>
          </w:p>
        </w:tc>
        <w:tc>
          <w:tcPr>
            <w:tcW w:w="1374" w:type="pct"/>
            <w:tcBorders>
              <w:left w:val="single" w:color="auto" w:sz="4" w:space="0"/>
              <w:right w:val="single" w:color="auto" w:sz="4" w:space="0"/>
            </w:tcBorders>
            <w:vAlign w:val="center"/>
          </w:tcPr>
          <w:p>
            <w:pPr>
              <w:pStyle w:val="13"/>
              <w:numPr>
                <w:ilvl w:val="0"/>
                <w:numId w:val="0"/>
              </w:numPr>
              <w:spacing w:line="360" w:lineRule="exact"/>
              <w:ind w:left="606"/>
              <w:jc w:val="center"/>
              <w:rPr>
                <w:szCs w:val="20"/>
              </w:rPr>
            </w:pPr>
            <w:r>
              <w:rPr>
                <w:rFonts w:hint="eastAsia"/>
                <w:szCs w:val="20"/>
              </w:rPr>
              <w:t>必选</w:t>
            </w:r>
          </w:p>
        </w:tc>
        <w:tc>
          <w:tcPr>
            <w:tcW w:w="1492" w:type="pct"/>
            <w:tcBorders>
              <w:left w:val="single" w:color="auto" w:sz="4" w:space="0"/>
            </w:tcBorders>
            <w:vAlign w:val="center"/>
          </w:tcPr>
          <w:p>
            <w:pPr>
              <w:pStyle w:val="13"/>
              <w:numPr>
                <w:ilvl w:val="0"/>
                <w:numId w:val="0"/>
              </w:numPr>
              <w:spacing w:line="360" w:lineRule="exact"/>
              <w:ind w:left="606"/>
              <w:jc w:val="center"/>
              <w:rPr>
                <w:szCs w:val="20"/>
              </w:rPr>
            </w:pPr>
            <w:r>
              <w:rPr>
                <w:rFonts w:hint="eastAsia"/>
                <w:szCs w:val="20"/>
              </w:rPr>
              <w:t>经纬度必选，海拔高度可选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 w:type="pct"/>
            <w:vAlign w:val="center"/>
          </w:tcPr>
          <w:p>
            <w:pPr>
              <w:pStyle w:val="13"/>
              <w:numPr>
                <w:ilvl w:val="0"/>
                <w:numId w:val="0"/>
              </w:numPr>
              <w:spacing w:line="360" w:lineRule="exact"/>
              <w:ind w:left="606"/>
              <w:jc w:val="center"/>
              <w:rPr>
                <w:szCs w:val="20"/>
              </w:rPr>
            </w:pPr>
            <w:commentRangeStart w:id="17"/>
            <w:r>
              <w:rPr>
                <w:rFonts w:hint="eastAsia"/>
                <w:szCs w:val="20"/>
              </w:rPr>
              <w:t>驾驶意图</w:t>
            </w:r>
            <w:commentRangeEnd w:id="17"/>
            <w:r>
              <w:rPr>
                <w:rStyle w:val="61"/>
                <w:rFonts w:asciiTheme="minorHAnsi" w:hAnsiTheme="minorHAnsi" w:eastAsiaTheme="minorEastAsia" w:cstheme="minorBidi"/>
                <w:kern w:val="2"/>
                <w:szCs w:val="22"/>
              </w:rPr>
              <w:commentReference w:id="17"/>
            </w:r>
          </w:p>
        </w:tc>
        <w:tc>
          <w:tcPr>
            <w:tcW w:w="1296" w:type="pct"/>
            <w:tcBorders>
              <w:right w:val="single" w:color="auto" w:sz="4" w:space="0"/>
            </w:tcBorders>
            <w:vAlign w:val="center"/>
          </w:tcPr>
          <w:p>
            <w:pPr>
              <w:pStyle w:val="13"/>
              <w:numPr>
                <w:ilvl w:val="0"/>
                <w:numId w:val="0"/>
              </w:numPr>
              <w:spacing w:line="360" w:lineRule="exact"/>
              <w:ind w:left="606"/>
              <w:jc w:val="center"/>
              <w:rPr>
                <w:szCs w:val="20"/>
              </w:rPr>
            </w:pPr>
            <w:r>
              <w:rPr>
                <w:szCs w:val="20"/>
              </w:rPr>
              <w:t>DE_DraiveBehavior</w:t>
            </w:r>
          </w:p>
        </w:tc>
        <w:tc>
          <w:tcPr>
            <w:tcW w:w="1374" w:type="pct"/>
            <w:tcBorders>
              <w:left w:val="single" w:color="auto" w:sz="4" w:space="0"/>
              <w:right w:val="single" w:color="auto" w:sz="4" w:space="0"/>
            </w:tcBorders>
            <w:vAlign w:val="center"/>
          </w:tcPr>
          <w:p>
            <w:pPr>
              <w:pStyle w:val="13"/>
              <w:numPr>
                <w:ilvl w:val="0"/>
                <w:numId w:val="0"/>
              </w:numPr>
              <w:spacing w:line="360" w:lineRule="exact"/>
              <w:ind w:left="606"/>
              <w:jc w:val="center"/>
              <w:rPr>
                <w:szCs w:val="18"/>
              </w:rPr>
            </w:pPr>
            <w:r>
              <w:rPr>
                <w:rFonts w:hint="eastAsia"/>
                <w:szCs w:val="18"/>
              </w:rPr>
              <w:t>必选</w:t>
            </w:r>
          </w:p>
        </w:tc>
        <w:tc>
          <w:tcPr>
            <w:tcW w:w="1492" w:type="pct"/>
            <w:tcBorders>
              <w:left w:val="single" w:color="auto" w:sz="4" w:space="0"/>
            </w:tcBorders>
            <w:vAlign w:val="center"/>
          </w:tcPr>
          <w:p>
            <w:pPr>
              <w:pStyle w:val="13"/>
              <w:numPr>
                <w:ilvl w:val="0"/>
                <w:numId w:val="0"/>
              </w:numPr>
              <w:spacing w:line="360" w:lineRule="exact"/>
              <w:ind w:left="606"/>
              <w:jc w:val="center"/>
              <w:rPr>
                <w:szCs w:val="18"/>
              </w:rPr>
            </w:pPr>
            <w:r>
              <w:rPr>
                <w:szCs w:val="18"/>
              </w:rPr>
              <w:t>laneChangingToLeft</w:t>
            </w:r>
            <w:r>
              <w:rPr>
                <w:rFonts w:hint="eastAsia"/>
                <w:szCs w:val="18"/>
              </w:rPr>
              <w:t>或</w:t>
            </w:r>
          </w:p>
          <w:p>
            <w:pPr>
              <w:pStyle w:val="13"/>
              <w:numPr>
                <w:ilvl w:val="0"/>
                <w:numId w:val="0"/>
              </w:numPr>
              <w:spacing w:line="360" w:lineRule="exact"/>
              <w:ind w:left="606"/>
              <w:jc w:val="center"/>
              <w:rPr>
                <w:szCs w:val="18"/>
              </w:rPr>
            </w:pPr>
            <w:r>
              <w:rPr>
                <w:szCs w:val="18"/>
              </w:rPr>
              <w:t>laneChangingToRight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 w:type="pct"/>
            <w:vAlign w:val="center"/>
          </w:tcPr>
          <w:p>
            <w:pPr>
              <w:pStyle w:val="13"/>
              <w:numPr>
                <w:ilvl w:val="0"/>
                <w:numId w:val="0"/>
              </w:numPr>
              <w:spacing w:line="360" w:lineRule="exact"/>
              <w:ind w:left="606"/>
              <w:jc w:val="center"/>
              <w:rPr>
                <w:szCs w:val="20"/>
              </w:rPr>
            </w:pPr>
            <w:r>
              <w:rPr>
                <w:rFonts w:hint="eastAsia"/>
                <w:szCs w:val="20"/>
              </w:rPr>
              <w:t>驾驶意图来源</w:t>
            </w:r>
          </w:p>
        </w:tc>
        <w:tc>
          <w:tcPr>
            <w:tcW w:w="1296" w:type="pct"/>
            <w:tcBorders>
              <w:right w:val="single" w:color="auto" w:sz="4" w:space="0"/>
            </w:tcBorders>
            <w:vAlign w:val="center"/>
          </w:tcPr>
          <w:p>
            <w:pPr>
              <w:pStyle w:val="13"/>
              <w:numPr>
                <w:ilvl w:val="0"/>
                <w:numId w:val="0"/>
              </w:numPr>
              <w:spacing w:line="360" w:lineRule="exact"/>
              <w:ind w:left="606"/>
              <w:jc w:val="center"/>
              <w:rPr>
                <w:szCs w:val="20"/>
              </w:rPr>
            </w:pPr>
          </w:p>
        </w:tc>
        <w:tc>
          <w:tcPr>
            <w:tcW w:w="1374" w:type="pct"/>
            <w:tcBorders>
              <w:left w:val="single" w:color="auto" w:sz="4" w:space="0"/>
              <w:right w:val="single" w:color="auto" w:sz="4" w:space="0"/>
            </w:tcBorders>
            <w:vAlign w:val="center"/>
          </w:tcPr>
          <w:p>
            <w:pPr>
              <w:pStyle w:val="13"/>
              <w:numPr>
                <w:ilvl w:val="0"/>
                <w:numId w:val="0"/>
              </w:numPr>
              <w:spacing w:line="360" w:lineRule="exact"/>
              <w:ind w:left="606"/>
              <w:jc w:val="center"/>
              <w:rPr>
                <w:szCs w:val="20"/>
              </w:rPr>
            </w:pPr>
            <w:r>
              <w:rPr>
                <w:rFonts w:hint="eastAsia"/>
                <w:szCs w:val="20"/>
              </w:rPr>
              <w:t>必选</w:t>
            </w:r>
          </w:p>
        </w:tc>
        <w:tc>
          <w:tcPr>
            <w:tcW w:w="1492" w:type="pct"/>
            <w:tcBorders>
              <w:left w:val="single" w:color="auto" w:sz="4" w:space="0"/>
            </w:tcBorders>
            <w:vAlign w:val="center"/>
          </w:tcPr>
          <w:p>
            <w:pPr>
              <w:pStyle w:val="13"/>
              <w:numPr>
                <w:ilvl w:val="0"/>
                <w:numId w:val="0"/>
              </w:numPr>
              <w:spacing w:line="360" w:lineRule="exact"/>
              <w:ind w:left="606"/>
              <w:jc w:val="center"/>
              <w:rPr>
                <w:szCs w:val="20"/>
              </w:rPr>
            </w:pPr>
            <w:r>
              <w:rPr>
                <w:rFonts w:hint="eastAsia"/>
                <w:szCs w:val="20"/>
              </w:rPr>
              <w:t>新增，导航/转向灯？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 w:type="pct"/>
            <w:vAlign w:val="center"/>
          </w:tcPr>
          <w:p>
            <w:pPr>
              <w:pStyle w:val="13"/>
              <w:numPr>
                <w:ilvl w:val="0"/>
                <w:numId w:val="0"/>
              </w:numPr>
              <w:spacing w:line="360" w:lineRule="exact"/>
              <w:ind w:left="606"/>
              <w:jc w:val="center"/>
              <w:rPr>
                <w:szCs w:val="20"/>
              </w:rPr>
            </w:pPr>
            <w:r>
              <w:rPr>
                <w:rFonts w:hint="eastAsia"/>
                <w:szCs w:val="20"/>
              </w:rPr>
              <w:t>规划路径</w:t>
            </w:r>
          </w:p>
        </w:tc>
        <w:tc>
          <w:tcPr>
            <w:tcW w:w="1296" w:type="pct"/>
            <w:vAlign w:val="center"/>
          </w:tcPr>
          <w:p>
            <w:pPr>
              <w:pStyle w:val="13"/>
              <w:numPr>
                <w:ilvl w:val="0"/>
                <w:numId w:val="0"/>
              </w:numPr>
              <w:spacing w:line="360" w:lineRule="exact"/>
              <w:ind w:left="606"/>
              <w:jc w:val="center"/>
              <w:rPr>
                <w:szCs w:val="20"/>
              </w:rPr>
            </w:pPr>
            <w:r>
              <w:rPr>
                <w:szCs w:val="20"/>
              </w:rPr>
              <w:t>DF_PathPlanning</w:t>
            </w:r>
          </w:p>
        </w:tc>
        <w:tc>
          <w:tcPr>
            <w:tcW w:w="1374" w:type="pct"/>
            <w:vAlign w:val="center"/>
          </w:tcPr>
          <w:p>
            <w:pPr>
              <w:pStyle w:val="13"/>
              <w:numPr>
                <w:ilvl w:val="0"/>
                <w:numId w:val="0"/>
              </w:numPr>
              <w:spacing w:line="360" w:lineRule="exact"/>
              <w:ind w:left="606"/>
              <w:jc w:val="center"/>
              <w:rPr>
                <w:szCs w:val="20"/>
              </w:rPr>
            </w:pPr>
            <w:r>
              <w:rPr>
                <w:rFonts w:hint="eastAsia"/>
                <w:szCs w:val="20"/>
              </w:rPr>
              <w:t>条件性必选</w:t>
            </w:r>
          </w:p>
        </w:tc>
        <w:tc>
          <w:tcPr>
            <w:tcW w:w="1492"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 w:type="pct"/>
            <w:vAlign w:val="center"/>
          </w:tcPr>
          <w:p>
            <w:pPr>
              <w:pStyle w:val="13"/>
              <w:numPr>
                <w:ilvl w:val="0"/>
                <w:numId w:val="0"/>
              </w:numPr>
              <w:spacing w:line="360" w:lineRule="exact"/>
              <w:ind w:left="606"/>
              <w:jc w:val="center"/>
              <w:rPr>
                <w:szCs w:val="20"/>
              </w:rPr>
            </w:pPr>
            <w:r>
              <w:rPr>
                <w:rFonts w:hint="eastAsia"/>
                <w:szCs w:val="20"/>
              </w:rPr>
              <w:t>目标位置</w:t>
            </w:r>
          </w:p>
        </w:tc>
        <w:tc>
          <w:tcPr>
            <w:tcW w:w="1296" w:type="pct"/>
            <w:vAlign w:val="center"/>
          </w:tcPr>
          <w:p>
            <w:pPr>
              <w:pStyle w:val="13"/>
              <w:numPr>
                <w:ilvl w:val="0"/>
                <w:numId w:val="0"/>
              </w:numPr>
              <w:spacing w:line="360" w:lineRule="exact"/>
              <w:ind w:left="606"/>
              <w:jc w:val="center"/>
              <w:rPr>
                <w:szCs w:val="20"/>
              </w:rPr>
            </w:pPr>
            <w:r>
              <w:rPr>
                <w:rFonts w:hint="eastAsia"/>
                <w:szCs w:val="20"/>
              </w:rPr>
              <w:t>DF_PathPlanningPoint</w:t>
            </w:r>
          </w:p>
        </w:tc>
        <w:tc>
          <w:tcPr>
            <w:tcW w:w="1374" w:type="pct"/>
            <w:vAlign w:val="center"/>
          </w:tcPr>
          <w:p>
            <w:pPr>
              <w:pStyle w:val="13"/>
              <w:numPr>
                <w:ilvl w:val="0"/>
                <w:numId w:val="0"/>
              </w:numPr>
              <w:spacing w:line="360" w:lineRule="exact"/>
              <w:ind w:left="606"/>
              <w:jc w:val="center"/>
              <w:rPr>
                <w:szCs w:val="20"/>
              </w:rPr>
            </w:pPr>
            <w:r>
              <w:rPr>
                <w:rFonts w:hint="eastAsia"/>
                <w:szCs w:val="20"/>
              </w:rPr>
              <w:t>条件性必选</w:t>
            </w:r>
          </w:p>
        </w:tc>
        <w:tc>
          <w:tcPr>
            <w:tcW w:w="1492"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 w:type="pct"/>
            <w:vAlign w:val="center"/>
          </w:tcPr>
          <w:p>
            <w:pPr>
              <w:pStyle w:val="13"/>
              <w:numPr>
                <w:ilvl w:val="0"/>
                <w:numId w:val="0"/>
              </w:numPr>
              <w:spacing w:line="360" w:lineRule="exact"/>
              <w:ind w:left="606"/>
              <w:jc w:val="center"/>
              <w:rPr>
                <w:szCs w:val="20"/>
              </w:rPr>
            </w:pPr>
            <w:r>
              <w:rPr>
                <w:rFonts w:hint="eastAsia"/>
                <w:szCs w:val="20"/>
              </w:rPr>
              <w:t>目标时间</w:t>
            </w:r>
          </w:p>
        </w:tc>
        <w:tc>
          <w:tcPr>
            <w:tcW w:w="1296" w:type="pct"/>
            <w:vAlign w:val="center"/>
          </w:tcPr>
          <w:p>
            <w:pPr>
              <w:pStyle w:val="13"/>
              <w:numPr>
                <w:ilvl w:val="0"/>
                <w:numId w:val="0"/>
              </w:numPr>
              <w:spacing w:line="360" w:lineRule="exact"/>
              <w:ind w:left="606"/>
              <w:jc w:val="center"/>
              <w:rPr>
                <w:szCs w:val="20"/>
              </w:rPr>
            </w:pPr>
            <w:r>
              <w:rPr>
                <w:szCs w:val="20"/>
              </w:rPr>
              <w:t>DE_TimeOffset</w:t>
            </w:r>
          </w:p>
        </w:tc>
        <w:tc>
          <w:tcPr>
            <w:tcW w:w="1374" w:type="pct"/>
            <w:vAlign w:val="center"/>
          </w:tcPr>
          <w:p>
            <w:pPr>
              <w:pStyle w:val="13"/>
              <w:numPr>
                <w:ilvl w:val="0"/>
                <w:numId w:val="0"/>
              </w:numPr>
              <w:spacing w:line="360" w:lineRule="exact"/>
              <w:ind w:left="606"/>
              <w:jc w:val="center"/>
              <w:rPr>
                <w:szCs w:val="20"/>
              </w:rPr>
            </w:pPr>
            <w:r>
              <w:rPr>
                <w:rFonts w:hint="eastAsia"/>
                <w:szCs w:val="20"/>
              </w:rPr>
              <w:t>可选</w:t>
            </w:r>
          </w:p>
        </w:tc>
        <w:tc>
          <w:tcPr>
            <w:tcW w:w="1492" w:type="pct"/>
            <w:vAlign w:val="center"/>
          </w:tcPr>
          <w:p>
            <w:pPr>
              <w:pStyle w:val="13"/>
              <w:numPr>
                <w:ilvl w:val="0"/>
                <w:numId w:val="0"/>
              </w:numPr>
              <w:spacing w:line="360" w:lineRule="exact"/>
              <w:ind w:left="606"/>
              <w:jc w:val="center"/>
              <w:rPr>
                <w:szCs w:val="20"/>
              </w:rPr>
            </w:pPr>
            <w:r>
              <w:rPr>
                <w:rFonts w:hint="eastAsia"/>
                <w:szCs w:val="20"/>
              </w:rPr>
              <w:t>新增，变道的目标时间</w:t>
            </w:r>
          </w:p>
        </w:tc>
      </w:tr>
    </w:tbl>
    <w:p>
      <w:pPr>
        <w:spacing w:line="360" w:lineRule="exact"/>
        <w:ind w:firstLine="420"/>
      </w:pPr>
      <w:r>
        <w:rPr>
          <w:rFonts w:hint="eastAsia"/>
        </w:rPr>
        <w:t>注：条件性必选指的是车辆能有路径规划时，则应发送</w:t>
      </w:r>
    </w:p>
    <w:p>
      <w:pPr>
        <w:pStyle w:val="12"/>
        <w:spacing w:before="120" w:after="120"/>
        <w:ind w:left="0"/>
      </w:pPr>
      <w:bookmarkStart w:id="34" w:name="_Toc103548581"/>
      <w:r>
        <w:rPr>
          <w:rFonts w:hint="eastAsia"/>
        </w:rPr>
        <w:t>意图协作-</w:t>
      </w:r>
      <w:r>
        <w:t>1</w:t>
      </w:r>
      <w:r>
        <w:rPr>
          <w:rFonts w:hint="eastAsia"/>
        </w:rPr>
        <w:t>级</w:t>
      </w:r>
      <w:bookmarkEnd w:id="34"/>
    </w:p>
    <w:p>
      <w:pPr>
        <w:pStyle w:val="11"/>
        <w:spacing w:before="120" w:after="120"/>
        <w:ind w:left="0"/>
      </w:pPr>
      <w:bookmarkStart w:id="35" w:name="_Ref103343056"/>
      <w:r>
        <w:rPr>
          <w:rFonts w:hint="eastAsia"/>
        </w:rPr>
        <w:t>概述</w:t>
      </w:r>
    </w:p>
    <w:p>
      <w:pPr>
        <w:pStyle w:val="13"/>
      </w:pPr>
      <w:r>
        <w:rPr>
          <w:rFonts w:hint="eastAsia"/>
        </w:rPr>
        <w:t>V2V和V2I之间的优先级？</w:t>
      </w:r>
    </w:p>
    <w:p>
      <w:pPr>
        <w:pStyle w:val="11"/>
        <w:spacing w:before="120" w:after="120"/>
        <w:ind w:left="0"/>
      </w:pPr>
      <w:r>
        <w:rPr>
          <w:rFonts w:hint="eastAsia"/>
        </w:rPr>
        <w:t>车车协作式变道</w:t>
      </w:r>
      <w:bookmarkEnd w:id="35"/>
    </w:p>
    <w:p>
      <w:pPr>
        <w:pStyle w:val="8"/>
        <w:ind w:left="0"/>
      </w:pPr>
      <w:r>
        <w:rPr>
          <w:rFonts w:hint="eastAsia"/>
        </w:rPr>
        <w:t>场景要求</w:t>
      </w:r>
    </w:p>
    <w:p>
      <w:pPr>
        <w:pStyle w:val="224"/>
      </w:pPr>
      <w:r>
        <w:rPr>
          <w:rFonts w:hint="eastAsia"/>
        </w:rPr>
        <w:t>意图协作的车车协作式变道的场景要求如</w:t>
      </w:r>
      <w:r>
        <w:fldChar w:fldCharType="begin"/>
      </w:r>
      <w:r>
        <w:instrText xml:space="preserve"> </w:instrText>
      </w:r>
      <w:r>
        <w:rPr>
          <w:rFonts w:hint="eastAsia"/>
        </w:rPr>
        <w:instrText xml:space="preserve">REF _Ref102748049 \h</w:instrText>
      </w:r>
      <w:r>
        <w:instrText xml:space="preserve"> </w:instrText>
      </w:r>
      <w:r>
        <w:fldChar w:fldCharType="separate"/>
      </w:r>
      <w:r>
        <w:rPr>
          <w:rFonts w:hint="eastAsia"/>
        </w:rPr>
        <w:t xml:space="preserve">表 </w:t>
      </w:r>
      <w:r>
        <w:t>3</w:t>
      </w:r>
      <w:r>
        <w:fldChar w:fldCharType="end"/>
      </w:r>
      <w:r>
        <w:rPr>
          <w:rFonts w:hint="eastAsia"/>
        </w:rPr>
        <w:t>所示：</w:t>
      </w:r>
    </w:p>
    <w:p>
      <w:pPr>
        <w:pStyle w:val="20"/>
        <w:jc w:val="center"/>
      </w:pPr>
      <w:bookmarkStart w:id="36" w:name="_Ref102748049"/>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w:t>
      </w:r>
      <w:r>
        <w:fldChar w:fldCharType="end"/>
      </w:r>
      <w:bookmarkEnd w:id="36"/>
      <w:r>
        <w:t xml:space="preserve"> </w:t>
      </w:r>
      <w:r>
        <w:rPr>
          <w:rFonts w:hint="eastAsia"/>
        </w:rPr>
        <w:t>意图协作-车车协作式变道场景要求</w:t>
      </w:r>
    </w:p>
    <w:tbl>
      <w:tblPr>
        <w:tblStyle w:val="5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13"/>
        <w:gridCol w:w="7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场景名称</w:t>
            </w:r>
          </w:p>
        </w:tc>
        <w:tc>
          <w:tcPr>
            <w:tcW w:w="7875" w:type="dxa"/>
            <w:vAlign w:val="center"/>
          </w:tcPr>
          <w:p>
            <w:pPr>
              <w:numPr>
                <w:ilvl w:val="0"/>
                <w:numId w:val="0"/>
              </w:numPr>
              <w:spacing w:line="360" w:lineRule="exact"/>
              <w:ind w:left="606"/>
            </w:pPr>
            <w:r>
              <w:rPr>
                <w:rFonts w:hint="eastAsia"/>
              </w:rPr>
              <w:t>意图协作-车车协作式变道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应用定义</w:t>
            </w:r>
          </w:p>
        </w:tc>
        <w:tc>
          <w:tcPr>
            <w:tcW w:w="7875" w:type="dxa"/>
            <w:vAlign w:val="center"/>
          </w:tcPr>
          <w:p>
            <w:pPr>
              <w:numPr>
                <w:ilvl w:val="0"/>
                <w:numId w:val="0"/>
              </w:numPr>
              <w:spacing w:line="360" w:lineRule="exact"/>
              <w:ind w:left="606"/>
            </w:pPr>
            <w:r>
              <w:rPr>
                <w:rFonts w:hint="eastAsia"/>
              </w:rPr>
              <w:t>车辆HV在行驶过程中需要变道，车辆HV将行驶意图发送给相关车道的RV，RV接收到HV的意图请求，根据自身情况决策如何响应，并将决策结果发送给HV，HV根据RV反馈的信息，完成变道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预期效果</w:t>
            </w:r>
          </w:p>
        </w:tc>
        <w:tc>
          <w:tcPr>
            <w:tcW w:w="7875" w:type="dxa"/>
            <w:vAlign w:val="center"/>
          </w:tcPr>
          <w:p>
            <w:pPr>
              <w:numPr>
                <w:ilvl w:val="0"/>
                <w:numId w:val="0"/>
              </w:numPr>
              <w:spacing w:line="360" w:lineRule="exact"/>
              <w:ind w:left="606"/>
            </w:pPr>
            <w:r>
              <w:rPr>
                <w:rFonts w:hint="eastAsia"/>
              </w:rPr>
              <w:t>实现车辆之间安全高效的自行合作变道，提升通行效率和道路安全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场景描述</w:t>
            </w:r>
          </w:p>
        </w:tc>
        <w:tc>
          <w:tcPr>
            <w:tcW w:w="7875" w:type="dxa"/>
            <w:vAlign w:val="center"/>
          </w:tcPr>
          <w:p>
            <w:pPr>
              <w:pStyle w:val="195"/>
              <w:numPr>
                <w:ilvl w:val="0"/>
                <w:numId w:val="34"/>
              </w:numPr>
              <w:spacing w:line="360" w:lineRule="exact"/>
              <w:ind w:firstLineChars="0"/>
            </w:pPr>
            <w:r>
              <w:rPr>
                <w:rFonts w:hint="eastAsia"/>
              </w:rPr>
              <w:t>装备有V2X设备的车辆HV、RV在道路上正常行驶</w:t>
            </w:r>
          </w:p>
          <w:p>
            <w:pPr>
              <w:pStyle w:val="195"/>
              <w:numPr>
                <w:ilvl w:val="0"/>
                <w:numId w:val="34"/>
              </w:numPr>
              <w:spacing w:line="360" w:lineRule="exact"/>
              <w:ind w:firstLineChars="0"/>
            </w:pPr>
            <w:r>
              <w:rPr>
                <w:rFonts w:hint="eastAsia"/>
              </w:rPr>
              <w:t>HV在行驶过程中需要变道时，HV将变道意图发送给目标车道的相关车辆RV</w:t>
            </w:r>
          </w:p>
          <w:p>
            <w:pPr>
              <w:pStyle w:val="195"/>
              <w:numPr>
                <w:ilvl w:val="0"/>
                <w:numId w:val="34"/>
              </w:numPr>
              <w:spacing w:line="360" w:lineRule="exact"/>
              <w:ind w:firstLineChars="0"/>
            </w:pPr>
            <w:r>
              <w:rPr>
                <w:rFonts w:hint="eastAsia"/>
              </w:rPr>
              <w:t>RV收到HV的变道意图，根据自身信息、周围车辆信息或者其它车载传感器感知的周边环境信息进行决策，并将决策结果发送给HV</w:t>
            </w:r>
          </w:p>
          <w:p>
            <w:pPr>
              <w:pStyle w:val="195"/>
              <w:numPr>
                <w:ilvl w:val="0"/>
                <w:numId w:val="34"/>
              </w:numPr>
              <w:spacing w:line="360" w:lineRule="exact"/>
              <w:ind w:firstLineChars="0"/>
            </w:pPr>
            <w:r>
              <w:rPr>
                <w:rFonts w:hint="eastAsia"/>
              </w:rPr>
              <w:t>HV根据RV的决策结果，以及周围车辆的行驶情况，决策完成变道过程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道路环境</w:t>
            </w:r>
          </w:p>
        </w:tc>
        <w:tc>
          <w:tcPr>
            <w:tcW w:w="7875" w:type="dxa"/>
            <w:vAlign w:val="center"/>
          </w:tcPr>
          <w:p>
            <w:pPr>
              <w:numPr>
                <w:ilvl w:val="0"/>
                <w:numId w:val="0"/>
              </w:numPr>
              <w:spacing w:line="360" w:lineRule="exact"/>
              <w:ind w:left="606"/>
            </w:pPr>
            <w:r>
              <w:rPr>
                <w:rFonts w:hint="eastAsia"/>
              </w:rPr>
              <w:t>高速公路、城市道路、郊区、封闭园区等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场景参与方</w:t>
            </w:r>
          </w:p>
        </w:tc>
        <w:tc>
          <w:tcPr>
            <w:tcW w:w="7875" w:type="dxa"/>
            <w:vAlign w:val="center"/>
          </w:tcPr>
          <w:p>
            <w:pPr>
              <w:pStyle w:val="195"/>
              <w:numPr>
                <w:ilvl w:val="0"/>
                <w:numId w:val="35"/>
              </w:numPr>
              <w:spacing w:line="360" w:lineRule="exact"/>
              <w:ind w:firstLineChars="0"/>
            </w:pPr>
            <w:r>
              <w:rPr>
                <w:rFonts w:hint="eastAsia"/>
              </w:rPr>
              <w:t>必选：车辆HV、RV</w:t>
            </w:r>
          </w:p>
          <w:p>
            <w:pPr>
              <w:pStyle w:val="195"/>
              <w:numPr>
                <w:ilvl w:val="0"/>
                <w:numId w:val="35"/>
              </w:numPr>
              <w:spacing w:line="360" w:lineRule="exact"/>
              <w:ind w:firstLineChars="0"/>
            </w:pPr>
            <w:r>
              <w:rPr>
                <w:rFonts w:hint="eastAsia"/>
              </w:rPr>
              <w:t>可选：无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前提条件</w:t>
            </w:r>
          </w:p>
        </w:tc>
        <w:tc>
          <w:tcPr>
            <w:tcW w:w="7875" w:type="dxa"/>
            <w:vAlign w:val="center"/>
          </w:tcPr>
          <w:p>
            <w:pPr>
              <w:numPr>
                <w:ilvl w:val="0"/>
                <w:numId w:val="0"/>
              </w:numPr>
              <w:spacing w:line="360" w:lineRule="exact"/>
              <w:ind w:left="606"/>
            </w:pPr>
            <w:r>
              <w:rPr>
                <w:rFonts w:hint="eastAsia"/>
              </w:rPr>
              <w:t>车辆有车道级MAP信息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触发条件</w:t>
            </w:r>
          </w:p>
        </w:tc>
        <w:tc>
          <w:tcPr>
            <w:tcW w:w="7875" w:type="dxa"/>
            <w:vAlign w:val="center"/>
          </w:tcPr>
          <w:p>
            <w:pPr>
              <w:pStyle w:val="195"/>
              <w:numPr>
                <w:ilvl w:val="0"/>
                <w:numId w:val="37"/>
              </w:numPr>
              <w:spacing w:line="360" w:lineRule="exact"/>
              <w:ind w:firstLineChars="0"/>
            </w:pPr>
            <w:r>
              <w:rPr>
                <w:rFonts w:hint="eastAsia"/>
              </w:rPr>
              <w:t>意图共享已触发</w:t>
            </w:r>
          </w:p>
          <w:p>
            <w:pPr>
              <w:pStyle w:val="195"/>
              <w:numPr>
                <w:ilvl w:val="0"/>
                <w:numId w:val="37"/>
              </w:numPr>
              <w:spacing w:line="360" w:lineRule="exact"/>
              <w:ind w:firstLineChars="0"/>
            </w:pPr>
            <w:r>
              <w:rPr>
                <w:rFonts w:hint="eastAsia"/>
              </w:rPr>
              <w:t>目标车道范围内</w:t>
            </w:r>
            <w:commentRangeStart w:id="18"/>
            <w:r>
              <w:rPr>
                <w:rFonts w:hint="eastAsia"/>
              </w:rPr>
              <w:t>存在</w:t>
            </w:r>
            <w:commentRangeStart w:id="19"/>
            <w:r>
              <w:rPr>
                <w:rFonts w:hint="eastAsia"/>
              </w:rPr>
              <w:t>协作方</w:t>
            </w:r>
            <w:commentRangeEnd w:id="18"/>
            <w:r>
              <w:rPr>
                <w:rStyle w:val="61"/>
                <w:rFonts w:asciiTheme="minorHAnsi" w:hAnsiTheme="minorHAnsi" w:eastAsiaTheme="minorEastAsia" w:cstheme="minorBidi"/>
              </w:rPr>
              <w:commentReference w:id="18"/>
            </w:r>
            <w:commentRangeEnd w:id="19"/>
            <w:r>
              <w:rPr>
                <w:rStyle w:val="61"/>
                <w:rFonts w:asciiTheme="minorHAnsi" w:hAnsiTheme="minorHAnsi" w:eastAsiaTheme="minorEastAsia" w:cstheme="minorBidi"/>
              </w:rPr>
              <w:commentReference w:id="19"/>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通信方式</w:t>
            </w:r>
          </w:p>
        </w:tc>
        <w:tc>
          <w:tcPr>
            <w:tcW w:w="7875" w:type="dxa"/>
            <w:vAlign w:val="center"/>
          </w:tcPr>
          <w:p>
            <w:pPr>
              <w:pStyle w:val="195"/>
              <w:numPr>
                <w:ilvl w:val="0"/>
                <w:numId w:val="0"/>
              </w:numPr>
              <w:spacing w:line="360" w:lineRule="exact"/>
              <w:ind w:left="606"/>
              <w:rPr>
                <w:rFonts w:ascii="Times New Roman" w:hAnsi="Times New Roman"/>
                <w:szCs w:val="24"/>
              </w:rPr>
            </w:pPr>
            <w:r>
              <w:rPr>
                <w:rFonts w:hint="eastAsia"/>
                <w:highlight w:val="yellow"/>
              </w:rPr>
              <w:t>触发时，</w:t>
            </w:r>
            <w:commentRangeStart w:id="20"/>
            <w:r>
              <w:rPr>
                <w:rFonts w:hint="eastAsia"/>
                <w:highlight w:val="yellow"/>
              </w:rPr>
              <w:t>1</w:t>
            </w:r>
            <w:r>
              <w:rPr>
                <w:highlight w:val="yellow"/>
              </w:rPr>
              <w:t>0</w:t>
            </w:r>
            <w:r>
              <w:rPr>
                <w:rFonts w:hint="eastAsia"/>
                <w:highlight w:val="yellow"/>
              </w:rPr>
              <w:t>Hz周期性广播发送</w:t>
            </w:r>
            <w:commentRangeEnd w:id="20"/>
            <w:r>
              <w:rPr>
                <w:rStyle w:val="61"/>
                <w:rFonts w:asciiTheme="minorHAnsi" w:hAnsiTheme="minorHAnsi" w:eastAsiaTheme="minorEastAsia" w:cstheme="minorBidi"/>
              </w:rPr>
              <w:commentReference w:id="2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结束条件</w:t>
            </w:r>
          </w:p>
        </w:tc>
        <w:tc>
          <w:tcPr>
            <w:tcW w:w="7875" w:type="dxa"/>
            <w:vAlign w:val="center"/>
          </w:tcPr>
          <w:p>
            <w:pPr>
              <w:pStyle w:val="195"/>
              <w:numPr>
                <w:ilvl w:val="0"/>
                <w:numId w:val="38"/>
              </w:numPr>
              <w:spacing w:line="360" w:lineRule="exact"/>
              <w:ind w:firstLineChars="0"/>
            </w:pPr>
            <w:r>
              <w:rPr>
                <w:rFonts w:hint="eastAsia"/>
              </w:rPr>
              <w:t>意图共享已结束，或</w:t>
            </w:r>
          </w:p>
          <w:p>
            <w:pPr>
              <w:pStyle w:val="195"/>
              <w:numPr>
                <w:ilvl w:val="0"/>
                <w:numId w:val="38"/>
              </w:numPr>
              <w:spacing w:line="360" w:lineRule="exact"/>
              <w:ind w:firstLineChars="0"/>
            </w:pPr>
            <w:r>
              <w:rPr>
                <w:rFonts w:hint="eastAsia"/>
              </w:rPr>
              <w:t>目标车道范围内无协作方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性能要求</w:t>
            </w:r>
          </w:p>
        </w:tc>
        <w:tc>
          <w:tcPr>
            <w:tcW w:w="7875" w:type="dxa"/>
            <w:vAlign w:val="center"/>
          </w:tcPr>
          <w:p>
            <w:pPr>
              <w:numPr>
                <w:ilvl w:val="0"/>
                <w:numId w:val="0"/>
              </w:numPr>
              <w:spacing w:line="360" w:lineRule="exact"/>
              <w:ind w:left="606"/>
            </w:pPr>
            <w:r>
              <w:rPr>
                <w:rFonts w:hint="eastAsia"/>
              </w:rPr>
              <w:t>应符合T/CSAE</w:t>
            </w:r>
            <w:r>
              <w:t xml:space="preserve"> 157-2020</w:t>
            </w:r>
            <w:r>
              <w:rPr>
                <w:rFonts w:hint="eastAsia"/>
              </w:rPr>
              <w:t>中6</w:t>
            </w:r>
            <w:r>
              <w:t>.2.2.6</w:t>
            </w:r>
            <w:r>
              <w:rPr>
                <w:rFonts w:hint="eastAsia"/>
              </w:rPr>
              <w:t>基本性能要求的规定？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vAlign w:val="center"/>
          </w:tcPr>
          <w:p>
            <w:pPr>
              <w:numPr>
                <w:ilvl w:val="0"/>
                <w:numId w:val="0"/>
              </w:numPr>
              <w:spacing w:line="360" w:lineRule="exact"/>
              <w:ind w:left="606"/>
              <w:jc w:val="center"/>
            </w:pPr>
            <w:r>
              <w:rPr>
                <w:rFonts w:hint="eastAsia"/>
              </w:rPr>
              <w:t>异常情况</w:t>
            </w:r>
          </w:p>
        </w:tc>
        <w:tc>
          <w:tcPr>
            <w:tcW w:w="7875" w:type="dxa"/>
            <w:vAlign w:val="center"/>
          </w:tcPr>
          <w:p>
            <w:pPr>
              <w:pStyle w:val="195"/>
              <w:numPr>
                <w:ilvl w:val="0"/>
                <w:numId w:val="39"/>
              </w:numPr>
              <w:spacing w:line="360" w:lineRule="exact"/>
              <w:ind w:firstLineChars="0"/>
            </w:pPr>
            <w:r>
              <w:rPr>
                <w:rFonts w:hint="eastAsia"/>
              </w:rPr>
              <w:t>其它情况？</w:t>
            </w:r>
          </w:p>
        </w:tc>
      </w:tr>
    </w:tbl>
    <w:p>
      <w:pPr>
        <w:pStyle w:val="13"/>
      </w:pPr>
    </w:p>
    <w:p>
      <w:pPr>
        <w:pStyle w:val="8"/>
        <w:ind w:left="0"/>
      </w:pPr>
      <w:r>
        <w:rPr>
          <w:rFonts w:hint="eastAsia"/>
        </w:rPr>
        <w:t>流程要求？</w:t>
      </w:r>
    </w:p>
    <w:p>
      <w:pPr>
        <w:pStyle w:val="15"/>
      </w:pPr>
      <w:r>
        <w:rPr>
          <w:rFonts w:hint="eastAsia"/>
        </w:rPr>
        <w:t>概述</w:t>
      </w:r>
    </w:p>
    <w:p>
      <w:pPr>
        <w:spacing w:line="360" w:lineRule="exact"/>
        <w:ind w:firstLine="420"/>
      </w:pPr>
      <w:r>
        <w:rPr>
          <w:rFonts w:hint="eastAsia"/>
        </w:rPr>
        <w:t>请求方同时只能发起一种请求，</w:t>
      </w:r>
    </w:p>
    <w:p>
      <w:pPr>
        <w:spacing w:line="360" w:lineRule="exact"/>
        <w:ind w:firstLine="420"/>
      </w:pPr>
      <w:r>
        <w:rPr>
          <w:rFonts w:hint="eastAsia"/>
        </w:rPr>
        <w:t>请求方的一个请求可包含多个协作方，与每个协作方都单独开启一个状态机（考虑1对1和</w:t>
      </w:r>
      <w:r>
        <w:t>1</w:t>
      </w:r>
      <w:r>
        <w:rPr>
          <w:rFonts w:hint="eastAsia"/>
        </w:rPr>
        <w:t>对多）？</w:t>
      </w:r>
    </w:p>
    <w:p>
      <w:pPr>
        <w:spacing w:line="360" w:lineRule="exact"/>
        <w:ind w:firstLine="420"/>
      </w:pPr>
      <w:r>
        <w:rPr>
          <w:rFonts w:hint="eastAsia"/>
        </w:rPr>
        <w:t>请求方的状态转换示意图如</w:t>
      </w:r>
      <w:r>
        <w:fldChar w:fldCharType="begin"/>
      </w:r>
      <w:r>
        <w:instrText xml:space="preserve"> </w:instrText>
      </w:r>
      <w:r>
        <w:rPr>
          <w:rFonts w:hint="eastAsia"/>
        </w:rPr>
        <w:instrText xml:space="preserve">REF _Ref103548560 \h</w:instrText>
      </w:r>
      <w:r>
        <w:instrText xml:space="preserve"> </w:instrText>
      </w:r>
      <w:r>
        <w:fldChar w:fldCharType="separate"/>
      </w:r>
      <w:r>
        <w:rPr>
          <w:rFonts w:hint="eastAsia"/>
        </w:rPr>
        <w:t xml:space="preserve">图 </w:t>
      </w:r>
      <w:r>
        <w:t>7</w:t>
      </w:r>
      <w:r>
        <w:fldChar w:fldCharType="end"/>
      </w:r>
      <w:r>
        <w:rPr>
          <w:rFonts w:hint="eastAsia"/>
        </w:rPr>
        <w:t>所示：</w:t>
      </w:r>
    </w:p>
    <w:p>
      <w:pPr>
        <w:pStyle w:val="13"/>
        <w:ind w:firstLine="0" w:firstLineChars="0"/>
        <w:jc w:val="center"/>
      </w:pPr>
      <w:r>
        <w:drawing>
          <wp:inline distT="0" distB="0" distL="0" distR="0">
            <wp:extent cx="5334000" cy="27978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4"/>
                    <a:stretch>
                      <a:fillRect/>
                    </a:stretch>
                  </pic:blipFill>
                  <pic:spPr>
                    <a:xfrm>
                      <a:off x="0" y="0"/>
                      <a:ext cx="5334000" cy="2797846"/>
                    </a:xfrm>
                    <a:prstGeom prst="rect">
                      <a:avLst/>
                    </a:prstGeom>
                    <a:noFill/>
                    <a:ln w="9525">
                      <a:noFill/>
                    </a:ln>
                  </pic:spPr>
                </pic:pic>
              </a:graphicData>
            </a:graphic>
          </wp:inline>
        </w:drawing>
      </w:r>
    </w:p>
    <w:p>
      <w:pPr>
        <w:pStyle w:val="20"/>
        <w:jc w:val="center"/>
      </w:pPr>
      <w:bookmarkStart w:id="37" w:name="_Ref103548560"/>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7</w:t>
      </w:r>
      <w:r>
        <w:fldChar w:fldCharType="end"/>
      </w:r>
      <w:bookmarkEnd w:id="37"/>
      <w:r>
        <w:t xml:space="preserve"> </w:t>
      </w:r>
      <w:r>
        <w:rPr>
          <w:rFonts w:hint="eastAsia"/>
        </w:rPr>
        <w:t>意图协作-协作式变道请求方状态机</w:t>
      </w:r>
    </w:p>
    <w:p>
      <w:pPr>
        <w:pStyle w:val="13"/>
        <w:ind w:firstLine="0" w:firstLineChars="0"/>
        <w:jc w:val="center"/>
      </w:pPr>
    </w:p>
    <w:p>
      <w:pPr>
        <w:spacing w:line="360" w:lineRule="exact"/>
        <w:ind w:firstLine="420"/>
      </w:pPr>
    </w:p>
    <w:p>
      <w:pPr>
        <w:spacing w:line="360" w:lineRule="exact"/>
        <w:ind w:firstLine="420"/>
      </w:pPr>
      <w:r>
        <w:rPr>
          <w:rFonts w:hint="eastAsia"/>
        </w:rPr>
        <w:t>协作方只开启一个状态机，其它车辆发送的请求后都应立即响应，并将结果体现在决策中？（考虑多对1和1对1）</w:t>
      </w:r>
    </w:p>
    <w:p>
      <w:pPr>
        <w:spacing w:line="360" w:lineRule="exact"/>
        <w:ind w:firstLine="420"/>
      </w:pPr>
      <w:r>
        <w:rPr>
          <w:rFonts w:hint="eastAsia"/>
        </w:rPr>
        <w:t>协作方的状态转换示意图如</w:t>
      </w:r>
      <w:r>
        <w:fldChar w:fldCharType="begin"/>
      </w:r>
      <w:r>
        <w:instrText xml:space="preserve"> </w:instrText>
      </w:r>
      <w:r>
        <w:rPr>
          <w:rFonts w:hint="eastAsia"/>
        </w:rPr>
        <w:instrText xml:space="preserve">REF _Ref103548551 \h</w:instrText>
      </w:r>
      <w:r>
        <w:instrText xml:space="preserve"> </w:instrText>
      </w:r>
      <w:r>
        <w:fldChar w:fldCharType="separate"/>
      </w:r>
      <w:r>
        <w:rPr>
          <w:rFonts w:hint="eastAsia"/>
        </w:rPr>
        <w:t xml:space="preserve">图 </w:t>
      </w:r>
      <w:r>
        <w:t>8</w:t>
      </w:r>
      <w:r>
        <w:fldChar w:fldCharType="end"/>
      </w:r>
      <w:r>
        <w:rPr>
          <w:rFonts w:hint="eastAsia"/>
        </w:rPr>
        <w:t>所示：</w:t>
      </w:r>
    </w:p>
    <w:p>
      <w:pPr>
        <w:pStyle w:val="13"/>
        <w:ind w:firstLine="0" w:firstLineChars="0"/>
        <w:jc w:val="center"/>
      </w:pPr>
      <w:r>
        <w:drawing>
          <wp:inline distT="0" distB="0" distL="0" distR="0">
            <wp:extent cx="5334000" cy="21316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5"/>
                    <a:stretch>
                      <a:fillRect/>
                    </a:stretch>
                  </pic:blipFill>
                  <pic:spPr>
                    <a:xfrm>
                      <a:off x="0" y="0"/>
                      <a:ext cx="5334000" cy="2132307"/>
                    </a:xfrm>
                    <a:prstGeom prst="rect">
                      <a:avLst/>
                    </a:prstGeom>
                    <a:noFill/>
                    <a:ln w="9525">
                      <a:noFill/>
                    </a:ln>
                  </pic:spPr>
                </pic:pic>
              </a:graphicData>
            </a:graphic>
          </wp:inline>
        </w:drawing>
      </w:r>
    </w:p>
    <w:p>
      <w:pPr>
        <w:pStyle w:val="20"/>
        <w:jc w:val="center"/>
      </w:pPr>
      <w:bookmarkStart w:id="38" w:name="_Ref103548551"/>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8</w:t>
      </w:r>
      <w:r>
        <w:fldChar w:fldCharType="end"/>
      </w:r>
      <w:bookmarkEnd w:id="38"/>
      <w:r>
        <w:t xml:space="preserve"> </w:t>
      </w:r>
      <w:r>
        <w:rPr>
          <w:rFonts w:hint="eastAsia"/>
        </w:rPr>
        <w:t>意图协作-协作式变道协作方状态机</w:t>
      </w:r>
    </w:p>
    <w:p>
      <w:pPr>
        <w:pStyle w:val="13"/>
        <w:ind w:firstLine="0" w:firstLineChars="0"/>
        <w:jc w:val="center"/>
      </w:pPr>
      <w:r>
        <w:object>
          <v:shape id="_x0000_i1030" o:spt="75" type="#_x0000_t75" style="height:298pt;width:448.7pt;" o:ole="t" filled="f" o:preferrelative="t" stroked="f" coordsize="21600,21600">
            <v:path/>
            <v:fill on="f" focussize="0,0"/>
            <v:stroke on="f" joinstyle="miter"/>
            <v:imagedata r:id="rId27" o:title=""/>
            <o:lock v:ext="edit" aspectratio="t"/>
            <w10:wrap type="none"/>
            <w10:anchorlock/>
          </v:shape>
          <o:OLEObject Type="Embed" ProgID="Visio.Drawing.15" ShapeID="_x0000_i1030" DrawAspect="Content" ObjectID="_1468075730" r:id="rId26">
            <o:LockedField>false</o:LockedField>
          </o:OLEObject>
        </w:object>
      </w:r>
    </w:p>
    <w:p>
      <w:pPr>
        <w:pStyle w:val="20"/>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9</w:t>
      </w:r>
      <w:r>
        <w:fldChar w:fldCharType="end"/>
      </w:r>
      <w:r>
        <w:rPr>
          <w:rFonts w:hint="eastAsia"/>
        </w:rPr>
        <w:t>意图协作的车车协作式变道通信过程示意图</w:t>
      </w:r>
    </w:p>
    <w:p>
      <w:pPr>
        <w:pStyle w:val="15"/>
      </w:pPr>
      <w:r>
        <w:rPr>
          <w:rFonts w:hint="eastAsia"/>
        </w:rPr>
        <w:t>发现过程</w:t>
      </w:r>
    </w:p>
    <w:p>
      <w:pPr>
        <w:spacing w:line="360" w:lineRule="exact"/>
        <w:ind w:firstLine="420"/>
      </w:pPr>
      <w:r>
        <w:rPr>
          <w:rFonts w:hint="eastAsia"/>
        </w:rPr>
        <w:t>待整体的发现过程方案确定后再讨论</w:t>
      </w:r>
    </w:p>
    <w:p>
      <w:pPr>
        <w:pStyle w:val="15"/>
      </w:pPr>
      <w:r>
        <w:rPr>
          <w:rFonts w:hint="eastAsia"/>
        </w:rPr>
        <w:t>协商过程</w:t>
      </w:r>
    </w:p>
    <w:p>
      <w:pPr>
        <w:spacing w:line="360" w:lineRule="exact"/>
        <w:ind w:firstLine="420"/>
      </w:pPr>
      <w:r>
        <w:rPr>
          <w:rFonts w:hint="eastAsia"/>
        </w:rPr>
        <w:t>意图协作的车车协作式变道场景的协商过程的交互流程如</w:t>
      </w:r>
      <w:r>
        <w:fldChar w:fldCharType="begin"/>
      </w:r>
      <w:r>
        <w:instrText xml:space="preserve"> </w:instrText>
      </w:r>
      <w:r>
        <w:rPr>
          <w:rFonts w:hint="eastAsia"/>
        </w:rPr>
        <w:instrText xml:space="preserve">REF _Ref102749339 \h</w:instrText>
      </w:r>
      <w:r>
        <w:instrText xml:space="preserve"> </w:instrText>
      </w:r>
      <w:r>
        <w:fldChar w:fldCharType="separate"/>
      </w:r>
      <w:r>
        <w:rPr>
          <w:rFonts w:hint="eastAsia"/>
        </w:rPr>
        <w:t xml:space="preserve">图 </w:t>
      </w:r>
      <w:r>
        <w:t>9</w:t>
      </w:r>
      <w:r>
        <w:fldChar w:fldCharType="end"/>
      </w:r>
      <w:r>
        <w:rPr>
          <w:rFonts w:hint="eastAsia"/>
        </w:rPr>
        <w:t>所示：</w:t>
      </w:r>
    </w:p>
    <w:p>
      <w:pPr>
        <w:spacing w:line="360" w:lineRule="exact"/>
        <w:ind w:firstLine="420"/>
      </w:pPr>
      <w:r>
        <w:rPr>
          <w:rFonts w:hint="eastAsia"/>
        </w:rPr>
        <w:t>业务流1：</w:t>
      </w:r>
      <w:commentRangeStart w:id="21"/>
      <w:r>
        <w:rPr>
          <w:rFonts w:hint="eastAsia"/>
        </w:rPr>
        <w:t>请求方车辆</w:t>
      </w:r>
      <w:commentRangeEnd w:id="21"/>
      <w:r>
        <w:rPr>
          <w:rStyle w:val="61"/>
          <w:rFonts w:asciiTheme="minorHAnsi" w:hAnsiTheme="minorHAnsi" w:eastAsiaTheme="minorEastAsia" w:cstheme="minorBidi"/>
          <w:szCs w:val="22"/>
        </w:rPr>
        <w:commentReference w:id="21"/>
      </w:r>
      <w:r>
        <w:rPr>
          <w:rFonts w:hint="eastAsia"/>
        </w:rPr>
        <w:t>HV发送变道请求，包含一个或多个可行的协作方；</w:t>
      </w:r>
    </w:p>
    <w:p>
      <w:pPr>
        <w:spacing w:line="360" w:lineRule="exact"/>
        <w:ind w:firstLine="420"/>
      </w:pPr>
      <w:r>
        <w:rPr>
          <w:rFonts w:hint="eastAsia"/>
        </w:rPr>
        <w:t>业务流2：协作方车辆RV发送协作响应，可拒绝也可同意，同意时，应包含具体的协作决策；</w:t>
      </w:r>
    </w:p>
    <w:p>
      <w:pPr>
        <w:spacing w:line="360" w:lineRule="exact"/>
        <w:ind w:firstLine="420"/>
      </w:pPr>
      <w:r>
        <w:rPr>
          <w:rFonts w:hint="eastAsia"/>
        </w:rPr>
        <w:t>业务流3：请求方车辆HV发送变道确认，包含最终确定合作的协作方。</w:t>
      </w:r>
    </w:p>
    <w:p>
      <w:pPr>
        <w:spacing w:line="360" w:lineRule="exact"/>
        <w:ind w:firstLine="420"/>
      </w:pPr>
      <w:r>
        <w:rPr>
          <w:rFonts w:hint="eastAsia"/>
        </w:rPr>
        <w:t>请求方应符合如下要求：</w:t>
      </w:r>
    </w:p>
    <w:p>
      <w:pPr>
        <w:spacing w:line="360" w:lineRule="exact"/>
        <w:ind w:firstLine="420"/>
      </w:pPr>
      <w:r>
        <w:rPr>
          <w:rFonts w:hint="eastAsia"/>
        </w:rPr>
        <w:t>1)</w:t>
      </w:r>
      <w:r>
        <w:t xml:space="preserve"> </w:t>
      </w:r>
      <w:r>
        <w:rPr>
          <w:rFonts w:hint="eastAsia"/>
        </w:rPr>
        <w:t>确认协作方ID，生成请求标识reqID，reqStatus置为request</w:t>
      </w:r>
      <w:r>
        <w:t>(1)</w:t>
      </w:r>
      <w:r>
        <w:rPr>
          <w:rFonts w:hint="eastAsia"/>
        </w:rPr>
        <w:t>，发送业务流1，同时开启定时器T</w:t>
      </w:r>
      <w:r>
        <w:t>101</w:t>
      </w:r>
      <w:r>
        <w:rPr>
          <w:rFonts w:hint="eastAsia"/>
        </w:rPr>
        <w:t>，开始监听业务流2；</w:t>
      </w:r>
    </w:p>
    <w:p>
      <w:pPr>
        <w:spacing w:line="360" w:lineRule="exact"/>
        <w:ind w:firstLine="420"/>
      </w:pPr>
      <w:r>
        <w:rPr>
          <w:rFonts w:hint="eastAsia"/>
        </w:rPr>
        <w:t>2)</w:t>
      </w:r>
      <w:r>
        <w:t xml:space="preserve"> </w:t>
      </w:r>
      <w:r>
        <w:rPr>
          <w:rFonts w:hint="eastAsia"/>
        </w:rPr>
        <w:t>在T</w:t>
      </w:r>
      <w:r>
        <w:rPr>
          <w:rFonts w:hint="eastAsia"/>
          <w:vertAlign w:val="subscript"/>
        </w:rPr>
        <w:t>intv</w:t>
      </w:r>
      <w:r>
        <w:rPr>
          <w:vertAlign w:val="subscript"/>
        </w:rPr>
        <w:t>1</w:t>
      </w:r>
      <w:r>
        <w:rPr>
          <w:rFonts w:hint="eastAsia"/>
        </w:rPr>
        <w:t>的时间内，若接收到业务流2，且业务流2中的目标ID、请求标识与业务流1相同，则</w:t>
      </w:r>
      <w:commentRangeStart w:id="22"/>
      <w:r>
        <w:rPr>
          <w:rFonts w:hint="eastAsia"/>
        </w:rPr>
        <w:t>发送业务流3</w:t>
      </w:r>
      <w:commentRangeEnd w:id="22"/>
      <w:r>
        <w:rPr>
          <w:rStyle w:val="61"/>
          <w:rFonts w:asciiTheme="minorHAnsi" w:hAnsiTheme="minorHAnsi" w:eastAsiaTheme="minorEastAsia" w:cstheme="minorBidi"/>
          <w:szCs w:val="22"/>
        </w:rPr>
        <w:commentReference w:id="22"/>
      </w:r>
      <w:r>
        <w:rPr>
          <w:rFonts w:hint="eastAsia"/>
        </w:rPr>
        <w:t>，请求标识与业务流1相同：</w:t>
      </w:r>
    </w:p>
    <w:p>
      <w:pPr>
        <w:spacing w:line="360" w:lineRule="exact"/>
        <w:ind w:left="1084" w:leftChars="300" w:hanging="454"/>
      </w:pPr>
      <w:r>
        <w:t>2.</w:t>
      </w:r>
      <w:r>
        <w:rPr>
          <w:rFonts w:hint="eastAsia"/>
        </w:rPr>
        <w:t>a</w:t>
      </w:r>
      <w:r>
        <w:t xml:space="preserve">) </w:t>
      </w:r>
      <w:r>
        <w:rPr>
          <w:rFonts w:hint="eastAsia"/>
        </w:rPr>
        <w:t>若接收到的业务流2中的协作响应为</w:t>
      </w:r>
      <w:commentRangeStart w:id="23"/>
      <w:r>
        <w:rPr>
          <w:rFonts w:hint="eastAsia"/>
        </w:rPr>
        <w:t>同意</w:t>
      </w:r>
      <w:commentRangeEnd w:id="23"/>
      <w:r>
        <w:rPr>
          <w:rStyle w:val="61"/>
          <w:rFonts w:asciiTheme="minorHAnsi" w:hAnsiTheme="minorHAnsi" w:eastAsiaTheme="minorEastAsia" w:cstheme="minorBidi"/>
          <w:szCs w:val="22"/>
        </w:rPr>
        <w:commentReference w:id="23"/>
      </w:r>
      <w:r>
        <w:rPr>
          <w:rFonts w:hint="eastAsia"/>
        </w:rPr>
        <w:t>，且该协作方为最终协作方，则业务流3中与最终协作方相关的reqStatus置为confirmed</w:t>
      </w:r>
      <w:r>
        <w:t>(2)</w:t>
      </w:r>
      <w:r>
        <w:rPr>
          <w:rFonts w:hint="eastAsia"/>
        </w:rPr>
        <w:t>，其它协作方的reqStatus置为cancle</w:t>
      </w:r>
      <w:r>
        <w:t>(3)</w:t>
      </w:r>
      <w:r>
        <w:rPr>
          <w:rFonts w:hint="eastAsia"/>
        </w:rPr>
        <w:t>，停止定时器T</w:t>
      </w:r>
      <w:r>
        <w:t>101</w:t>
      </w:r>
      <w:r>
        <w:rPr>
          <w:rFonts w:hint="eastAsia"/>
        </w:rPr>
        <w:t>，停止监听业务流2，进入执行过程；</w:t>
      </w:r>
    </w:p>
    <w:p>
      <w:pPr>
        <w:spacing w:line="360" w:lineRule="exact"/>
        <w:ind w:left="1084" w:leftChars="300" w:hanging="454"/>
      </w:pPr>
      <w:r>
        <w:t>2.</w:t>
      </w:r>
      <w:r>
        <w:rPr>
          <w:rFonts w:hint="eastAsia"/>
        </w:rPr>
        <w:t>b</w:t>
      </w:r>
      <w:r>
        <w:t xml:space="preserve">) </w:t>
      </w:r>
      <w:r>
        <w:rPr>
          <w:rFonts w:hint="eastAsia"/>
        </w:rPr>
        <w:t>除2</w:t>
      </w:r>
      <w:r>
        <w:t>.</w:t>
      </w:r>
      <w:r>
        <w:rPr>
          <w:rFonts w:hint="eastAsia"/>
        </w:rPr>
        <w:t>a</w:t>
      </w:r>
      <w:r>
        <w:t>)</w:t>
      </w:r>
      <w:r>
        <w:rPr>
          <w:rFonts w:hint="eastAsia"/>
        </w:rPr>
        <w:t>以外的其它情况，则业务流3中包含业务流2中接收到的协作方的ID，并将其reqStatus置为cancle</w:t>
      </w:r>
      <w:r>
        <w:t>(3)</w:t>
      </w:r>
      <w:r>
        <w:rPr>
          <w:rFonts w:hint="eastAsia"/>
        </w:rPr>
        <w:t>，继续监听业务流2，继续定时器T</w:t>
      </w:r>
      <w:r>
        <w:t>101</w:t>
      </w:r>
      <w:r>
        <w:rPr>
          <w:rFonts w:hint="eastAsia"/>
        </w:rPr>
        <w:t>。</w:t>
      </w:r>
    </w:p>
    <w:p>
      <w:pPr>
        <w:spacing w:line="360" w:lineRule="exact"/>
        <w:ind w:firstLine="420"/>
      </w:pPr>
      <w:r>
        <w:t xml:space="preserve">3) </w:t>
      </w:r>
      <w:r>
        <w:rPr>
          <w:rFonts w:hint="eastAsia"/>
        </w:rPr>
        <w:t>若超出T</w:t>
      </w:r>
      <w:r>
        <w:rPr>
          <w:rFonts w:hint="eastAsia"/>
          <w:vertAlign w:val="subscript"/>
        </w:rPr>
        <w:t>intv</w:t>
      </w:r>
      <w:r>
        <w:rPr>
          <w:vertAlign w:val="subscript"/>
        </w:rPr>
        <w:t>1</w:t>
      </w:r>
      <w:r>
        <w:rPr>
          <w:rFonts w:hint="eastAsia"/>
        </w:rPr>
        <w:t>，则停止监听业务流2，停止定时器T</w:t>
      </w:r>
      <w:r>
        <w:t>101</w:t>
      </w:r>
      <w:r>
        <w:rPr>
          <w:rFonts w:hint="eastAsia"/>
        </w:rPr>
        <w:t>，提交应用层处理。</w:t>
      </w:r>
    </w:p>
    <w:p>
      <w:pPr>
        <w:spacing w:line="360" w:lineRule="exact"/>
        <w:ind w:firstLine="420"/>
      </w:pPr>
      <w:r>
        <w:rPr>
          <w:rFonts w:hint="eastAsia"/>
        </w:rPr>
        <w:t>协作方应符合如下要求：</w:t>
      </w:r>
    </w:p>
    <w:p>
      <w:pPr>
        <w:spacing w:line="360" w:lineRule="exact"/>
        <w:ind w:firstLine="420"/>
      </w:pPr>
      <w:r>
        <w:t xml:space="preserve">1) </w:t>
      </w:r>
      <w:r>
        <w:rPr>
          <w:rFonts w:hint="eastAsia"/>
        </w:rPr>
        <w:t>接收到业务流</w:t>
      </w:r>
      <w:r>
        <w:t>1</w:t>
      </w:r>
      <w:r>
        <w:rPr>
          <w:rFonts w:hint="eastAsia"/>
        </w:rPr>
        <w:t>，根据应用层的协作决策，填写业务流2并发送，其中，业务流2中的目标ID与业务流1中的请求方ID相同，请求标识与业务流1中的请求标识相同，同时，开启定时器T</w:t>
      </w:r>
      <w:r>
        <w:t>102</w:t>
      </w:r>
      <w:r>
        <w:rPr>
          <w:rFonts w:hint="eastAsia"/>
        </w:rPr>
        <w:t>，开始监听业务流3；</w:t>
      </w:r>
    </w:p>
    <w:p>
      <w:pPr>
        <w:spacing w:line="360" w:lineRule="exact"/>
        <w:ind w:firstLine="420"/>
      </w:pPr>
      <w:r>
        <w:rPr>
          <w:rFonts w:hint="eastAsia"/>
        </w:rPr>
        <w:t>2)</w:t>
      </w:r>
      <w:r>
        <w:t xml:space="preserve"> </w:t>
      </w:r>
      <w:r>
        <w:rPr>
          <w:rFonts w:hint="eastAsia"/>
        </w:rPr>
        <w:t>在T</w:t>
      </w:r>
      <w:r>
        <w:rPr>
          <w:rFonts w:hint="eastAsia"/>
          <w:vertAlign w:val="subscript"/>
        </w:rPr>
        <w:t>intv</w:t>
      </w:r>
      <w:r>
        <w:rPr>
          <w:vertAlign w:val="subscript"/>
        </w:rPr>
        <w:t>1</w:t>
      </w:r>
      <w:r>
        <w:rPr>
          <w:rFonts w:hint="eastAsia"/>
        </w:rPr>
        <w:t>的时间内，若接收到业务流3，且业务流3中包含发送业务流2时的ID，则停止定时器T</w:t>
      </w:r>
      <w:r>
        <w:t>102</w:t>
      </w:r>
      <w:r>
        <w:rPr>
          <w:rFonts w:hint="eastAsia"/>
        </w:rPr>
        <w:t>，停止监听业务流3：</w:t>
      </w:r>
    </w:p>
    <w:p>
      <w:pPr>
        <w:spacing w:line="360" w:lineRule="exact"/>
        <w:ind w:left="1084" w:leftChars="300" w:hanging="454"/>
      </w:pPr>
      <w:r>
        <w:rPr>
          <w:rFonts w:hint="eastAsia"/>
        </w:rPr>
        <w:t>2</w:t>
      </w:r>
      <w:r>
        <w:t>.</w:t>
      </w:r>
      <w:r>
        <w:rPr>
          <w:rFonts w:hint="eastAsia"/>
        </w:rPr>
        <w:t>a</w:t>
      </w:r>
      <w:r>
        <w:t xml:space="preserve">) </w:t>
      </w:r>
      <w:r>
        <w:rPr>
          <w:rFonts w:hint="eastAsia"/>
        </w:rPr>
        <w:t>若业务流3中的目标车辆ID与协作方的车辆ID相同，请求标识与业务流</w:t>
      </w:r>
      <w:r>
        <w:t>2</w:t>
      </w:r>
      <w:r>
        <w:rPr>
          <w:rFonts w:hint="eastAsia"/>
        </w:rPr>
        <w:t>中的请求标识相同，则表明请求方与协作方RV协作，则协作方RV按照业务流2中填写的内容调整车辆状态；</w:t>
      </w:r>
    </w:p>
    <w:p>
      <w:pPr>
        <w:spacing w:line="360" w:lineRule="exact"/>
        <w:ind w:left="1084" w:leftChars="300" w:hanging="454"/>
      </w:pPr>
      <w:r>
        <w:rPr>
          <w:rFonts w:hint="eastAsia"/>
        </w:rPr>
        <w:t>2</w:t>
      </w:r>
      <w:r>
        <w:t xml:space="preserve">.b) </w:t>
      </w:r>
      <w:r>
        <w:rPr>
          <w:rFonts w:hint="eastAsia"/>
        </w:rPr>
        <w:t>除2</w:t>
      </w:r>
      <w:r>
        <w:t>.a)</w:t>
      </w:r>
      <w:r>
        <w:rPr>
          <w:rFonts w:hint="eastAsia"/>
        </w:rPr>
        <w:t>外的其它情况，表明请求方不与当前协作方RV协作，则协作方RV不做任何调整。</w:t>
      </w:r>
    </w:p>
    <w:p>
      <w:pPr>
        <w:spacing w:line="360" w:lineRule="exact"/>
        <w:ind w:firstLine="420"/>
      </w:pPr>
      <w:r>
        <w:t xml:space="preserve">3) </w:t>
      </w:r>
      <w:r>
        <w:rPr>
          <w:rFonts w:hint="eastAsia"/>
        </w:rPr>
        <w:t>若超出T</w:t>
      </w:r>
      <w:r>
        <w:rPr>
          <w:rFonts w:hint="eastAsia"/>
          <w:vertAlign w:val="subscript"/>
        </w:rPr>
        <w:t>intv</w:t>
      </w:r>
      <w:r>
        <w:rPr>
          <w:vertAlign w:val="subscript"/>
        </w:rPr>
        <w:t>1</w:t>
      </w:r>
      <w:r>
        <w:rPr>
          <w:rFonts w:hint="eastAsia"/>
        </w:rPr>
        <w:t>，则停止监听业务流3，停止定时器T</w:t>
      </w:r>
      <w:r>
        <w:t>102</w:t>
      </w:r>
      <w:r>
        <w:rPr>
          <w:rFonts w:hint="eastAsia"/>
        </w:rPr>
        <w:t>，提交应用层处理。</w:t>
      </w:r>
    </w:p>
    <w:p>
      <w:pPr>
        <w:pStyle w:val="15"/>
      </w:pPr>
      <w:r>
        <w:rPr>
          <w:rFonts w:hint="eastAsia"/>
        </w:rPr>
        <w:t>执行过程</w:t>
      </w:r>
    </w:p>
    <w:p>
      <w:pPr>
        <w:spacing w:line="360" w:lineRule="exact"/>
        <w:ind w:firstLine="420"/>
      </w:pPr>
      <w:r>
        <w:rPr>
          <w:rFonts w:hint="eastAsia"/>
        </w:rPr>
        <w:t>意图协作的车车协作式变道场景的协商过程的交互流程如</w:t>
      </w:r>
      <w:r>
        <w:fldChar w:fldCharType="begin"/>
      </w:r>
      <w:r>
        <w:instrText xml:space="preserve"> </w:instrText>
      </w:r>
      <w:r>
        <w:rPr>
          <w:rFonts w:hint="eastAsia"/>
        </w:rPr>
        <w:instrText xml:space="preserve">REF _Ref102749339 \h</w:instrText>
      </w:r>
      <w:r>
        <w:instrText xml:space="preserve"> </w:instrText>
      </w:r>
      <w:r>
        <w:fldChar w:fldCharType="separate"/>
      </w:r>
      <w:r>
        <w:rPr>
          <w:rFonts w:hint="eastAsia"/>
        </w:rPr>
        <w:t xml:space="preserve">图 </w:t>
      </w:r>
      <w:r>
        <w:t>9</w:t>
      </w:r>
      <w:r>
        <w:fldChar w:fldCharType="end"/>
      </w:r>
      <w:r>
        <w:rPr>
          <w:rFonts w:hint="eastAsia"/>
        </w:rPr>
        <w:t>所示。</w:t>
      </w:r>
    </w:p>
    <w:p>
      <w:pPr>
        <w:spacing w:line="360" w:lineRule="exact"/>
        <w:ind w:firstLine="420"/>
      </w:pPr>
      <w:r>
        <w:rPr>
          <w:rFonts w:hint="eastAsia"/>
        </w:rPr>
        <w:t>请求方按照图9发送消息，协作方的动作不做要求。</w:t>
      </w:r>
    </w:p>
    <w:p>
      <w:pPr>
        <w:spacing w:line="360" w:lineRule="exact"/>
        <w:ind w:firstLine="420"/>
      </w:pPr>
      <w:r>
        <w:rPr>
          <w:rFonts w:hint="eastAsia"/>
        </w:rPr>
        <w:t>请求方车辆在执行过程中，请求方车辆应持续周期性发送BSM消息和VIR消息（业务流</w:t>
      </w:r>
      <w:r>
        <w:t>4</w:t>
      </w:r>
      <w:r>
        <w:rPr>
          <w:rFonts w:hint="eastAsia"/>
        </w:rPr>
        <w:t>），协作方车辆持续周期性发送BSM消息，请求方和协作方车辆通过BSM消息和VIR消息保证双方安全。</w:t>
      </w:r>
    </w:p>
    <w:p>
      <w:pPr>
        <w:spacing w:line="360" w:lineRule="exact"/>
        <w:ind w:firstLine="420"/>
      </w:pPr>
      <w:r>
        <w:rPr>
          <w:rFonts w:hint="eastAsia"/>
        </w:rPr>
        <w:t>请求方车辆在完成变道以后，最后一条VIR消息的reqStatus应改为complete（业务流5），发送</w:t>
      </w:r>
      <w:commentRangeStart w:id="24"/>
      <w:r>
        <w:rPr>
          <w:rFonts w:hint="eastAsia"/>
        </w:rPr>
        <w:t>一次即可</w:t>
      </w:r>
      <w:commentRangeEnd w:id="24"/>
      <w:r>
        <w:rPr>
          <w:rStyle w:val="61"/>
          <w:rFonts w:asciiTheme="minorHAnsi" w:hAnsiTheme="minorHAnsi" w:eastAsiaTheme="minorEastAsia" w:cstheme="minorBidi"/>
          <w:szCs w:val="22"/>
        </w:rPr>
        <w:commentReference w:id="24"/>
      </w:r>
      <w:r>
        <w:rPr>
          <w:rFonts w:hint="eastAsia"/>
        </w:rPr>
        <w:t>。</w:t>
      </w:r>
    </w:p>
    <w:p>
      <w:pPr>
        <w:pStyle w:val="15"/>
      </w:pPr>
      <w:r>
        <w:rPr>
          <w:rFonts w:hint="eastAsia"/>
        </w:rPr>
        <w:t>取消过程</w:t>
      </w:r>
    </w:p>
    <w:p>
      <w:pPr>
        <w:spacing w:line="360" w:lineRule="exact"/>
        <w:ind w:firstLine="420"/>
      </w:pPr>
      <w:r>
        <w:rPr>
          <w:rFonts w:hint="eastAsia"/>
        </w:rPr>
        <w:t>请求方和协作方在任意时刻都可发送取消请求，取消过程为独立过程。</w:t>
      </w:r>
    </w:p>
    <w:p>
      <w:pPr>
        <w:spacing w:line="360" w:lineRule="exact"/>
        <w:ind w:firstLine="420"/>
      </w:pPr>
      <w:r>
        <w:rPr>
          <w:rFonts w:hint="eastAsia"/>
        </w:rPr>
        <w:t>请求方在任意时刻均可发送“变道取消”消息，可停止当前进行的状态机，不需要等待协作方的响应，协作方接收到“变道取消”消息后，直接停止当前的协作过程。</w:t>
      </w:r>
    </w:p>
    <w:p>
      <w:pPr>
        <w:spacing w:line="360" w:lineRule="exact"/>
        <w:ind w:firstLine="420"/>
      </w:pPr>
      <w:r>
        <w:rPr>
          <w:rFonts w:hint="eastAsia"/>
        </w:rPr>
        <w:t>协作方可在同意的“协作响应”后，取消该协作，应向请求方发送“协作取消请求”，请求方接收到后，发送“变道取消”消息，同时，停止当前进行的状态机，协作方在接收到“变道取消”消息后才可停止当前的协作过程。</w:t>
      </w:r>
    </w:p>
    <w:p>
      <w:pPr>
        <w:jc w:val="center"/>
      </w:pPr>
      <w:r>
        <w:object>
          <v:shape id="_x0000_i1031" o:spt="75" type="#_x0000_t75" style="height:195.95pt;width:254.15pt;" o:ole="t" filled="f" o:preferrelative="t" stroked="f" coordsize="21600,21600">
            <v:path/>
            <v:fill on="f" focussize="0,0"/>
            <v:stroke on="f" joinstyle="miter"/>
            <v:imagedata r:id="rId29" o:title=""/>
            <o:lock v:ext="edit" aspectratio="t"/>
            <w10:wrap type="none"/>
            <w10:anchorlock/>
          </v:shape>
          <o:OLEObject Type="Embed" ProgID="Visio.Drawing.15" ShapeID="_x0000_i1031" DrawAspect="Content" ObjectID="_1468075731" r:id="rId28">
            <o:LockedField>false</o:LockedField>
          </o:OLEObject>
        </w:object>
      </w:r>
    </w:p>
    <w:p>
      <w:pPr>
        <w:pStyle w:val="20"/>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10</w:t>
      </w:r>
      <w:r>
        <w:fldChar w:fldCharType="end"/>
      </w:r>
      <w:r>
        <w:t xml:space="preserve"> </w:t>
      </w:r>
      <w:r>
        <w:rPr>
          <w:rFonts w:hint="eastAsia"/>
        </w:rPr>
        <w:t>取消过程示意图</w:t>
      </w:r>
    </w:p>
    <w:p>
      <w:pPr>
        <w:ind w:left="420"/>
      </w:pPr>
    </w:p>
    <w:p>
      <w:pPr>
        <w:pStyle w:val="8"/>
        <w:ind w:left="0"/>
      </w:pPr>
      <w:r>
        <w:rPr>
          <w:rFonts w:hint="eastAsia"/>
        </w:rPr>
        <w:t>数据交互要求</w:t>
      </w:r>
    </w:p>
    <w:p>
      <w:pPr>
        <w:pStyle w:val="15"/>
      </w:pPr>
      <w:r>
        <w:rPr>
          <w:rFonts w:hint="eastAsia"/>
        </w:rPr>
        <w:t>请求方</w:t>
      </w:r>
    </w:p>
    <w:p>
      <w:pPr>
        <w:spacing w:line="360" w:lineRule="exact"/>
        <w:ind w:firstLine="420"/>
      </w:pPr>
      <w:r>
        <w:rPr>
          <w:rFonts w:hint="eastAsia"/>
        </w:rPr>
        <w:t>请求方数据交互要求如</w:t>
      </w:r>
      <w:r>
        <w:fldChar w:fldCharType="begin"/>
      </w:r>
      <w:r>
        <w:instrText xml:space="preserve"> </w:instrText>
      </w:r>
      <w:r>
        <w:rPr>
          <w:rFonts w:hint="eastAsia"/>
        </w:rPr>
        <w:instrText xml:space="preserve">REF _Ref102750074 \h</w:instrText>
      </w:r>
      <w:r>
        <w:instrText xml:space="preserve"> </w:instrText>
      </w:r>
      <w:r>
        <w:fldChar w:fldCharType="separate"/>
      </w:r>
      <w:r>
        <w:rPr>
          <w:rFonts w:hint="eastAsia" w:ascii="黑体" w:hAnsi="黑体"/>
          <w:szCs w:val="21"/>
        </w:rPr>
        <w:t xml:space="preserve">表 </w:t>
      </w:r>
      <w:r>
        <w:rPr>
          <w:rFonts w:ascii="黑体" w:hAnsi="黑体"/>
          <w:szCs w:val="21"/>
        </w:rPr>
        <w:t>4</w:t>
      </w:r>
      <w:r>
        <w:fldChar w:fldCharType="end"/>
      </w:r>
      <w:r>
        <w:rPr>
          <w:rFonts w:hint="eastAsia"/>
        </w:rPr>
        <w:t>所示：</w:t>
      </w:r>
    </w:p>
    <w:p>
      <w:pPr>
        <w:pStyle w:val="20"/>
        <w:spacing w:before="0" w:after="0"/>
        <w:jc w:val="center"/>
        <w:rPr>
          <w:rFonts w:ascii="黑体" w:hAnsi="黑体"/>
          <w:sz w:val="21"/>
          <w:szCs w:val="21"/>
        </w:rPr>
      </w:pPr>
      <w:bookmarkStart w:id="39" w:name="_Ref102750074"/>
      <w:r>
        <w:rPr>
          <w:rFonts w:hint="eastAsia" w:ascii="黑体" w:hAnsi="黑体"/>
          <w:sz w:val="21"/>
          <w:szCs w:val="21"/>
        </w:rPr>
        <w:t xml:space="preserve">表 </w:t>
      </w:r>
      <w:r>
        <w:rPr>
          <w:rFonts w:ascii="黑体" w:hAnsi="黑体"/>
          <w:sz w:val="21"/>
          <w:szCs w:val="21"/>
        </w:rPr>
        <w:fldChar w:fldCharType="begin"/>
      </w:r>
      <w:r>
        <w:rPr>
          <w:rFonts w:ascii="黑体" w:hAnsi="黑体"/>
          <w:sz w:val="21"/>
          <w:szCs w:val="21"/>
        </w:rPr>
        <w:instrText xml:space="preserve"> </w:instrText>
      </w:r>
      <w:r>
        <w:rPr>
          <w:rFonts w:hint="eastAsia" w:ascii="黑体" w:hAnsi="黑体"/>
          <w:sz w:val="21"/>
          <w:szCs w:val="21"/>
        </w:rPr>
        <w:instrText xml:space="preserve">SEQ 表 \* ARABIC</w:instrText>
      </w:r>
      <w:r>
        <w:rPr>
          <w:rFonts w:ascii="黑体" w:hAnsi="黑体"/>
          <w:sz w:val="21"/>
          <w:szCs w:val="21"/>
        </w:rPr>
        <w:instrText xml:space="preserve"> </w:instrText>
      </w:r>
      <w:r>
        <w:rPr>
          <w:rFonts w:ascii="黑体" w:hAnsi="黑体"/>
          <w:sz w:val="21"/>
          <w:szCs w:val="21"/>
        </w:rPr>
        <w:fldChar w:fldCharType="separate"/>
      </w:r>
      <w:r>
        <w:rPr>
          <w:rFonts w:ascii="黑体" w:hAnsi="黑体"/>
          <w:sz w:val="21"/>
          <w:szCs w:val="21"/>
        </w:rPr>
        <w:t>4</w:t>
      </w:r>
      <w:r>
        <w:rPr>
          <w:rFonts w:ascii="黑体" w:hAnsi="黑体"/>
          <w:sz w:val="21"/>
          <w:szCs w:val="21"/>
        </w:rPr>
        <w:fldChar w:fldCharType="end"/>
      </w:r>
      <w:bookmarkEnd w:id="39"/>
      <w:r>
        <w:rPr>
          <w:rFonts w:hint="eastAsia" w:ascii="黑体" w:hAnsi="黑体"/>
          <w:sz w:val="21"/>
          <w:szCs w:val="21"/>
        </w:rPr>
        <w:t>意图共享车车协作式变道数据</w:t>
      </w:r>
      <w:commentRangeStart w:id="25"/>
      <w:r>
        <w:rPr>
          <w:rFonts w:hint="eastAsia" w:ascii="黑体" w:hAnsi="黑体"/>
          <w:sz w:val="21"/>
          <w:szCs w:val="21"/>
        </w:rPr>
        <w:t>交互要求</w:t>
      </w:r>
      <w:commentRangeEnd w:id="25"/>
      <w:r>
        <w:rPr>
          <w:rStyle w:val="61"/>
          <w:rFonts w:asciiTheme="minorHAnsi" w:hAnsiTheme="minorHAnsi" w:eastAsiaTheme="minorEastAsia" w:cstheme="minorBidi"/>
          <w:szCs w:val="22"/>
        </w:rPr>
        <w:commentReference w:id="25"/>
      </w:r>
      <w:r>
        <w:rPr>
          <w:rFonts w:hint="eastAsia" w:ascii="黑体" w:hAnsi="黑体"/>
          <w:sz w:val="21"/>
          <w:szCs w:val="21"/>
        </w:rPr>
        <w:t>（业务流1</w:t>
      </w:r>
      <w:r>
        <w:rPr>
          <w:rFonts w:ascii="黑体" w:hAnsi="黑体"/>
          <w:sz w:val="21"/>
          <w:szCs w:val="21"/>
        </w:rPr>
        <w:t>/3/4</w:t>
      </w:r>
      <w:r>
        <w:rPr>
          <w:rFonts w:hint="eastAsia" w:ascii="黑体" w:hAnsi="黑体"/>
          <w:sz w:val="21"/>
          <w:szCs w:val="21"/>
        </w:rPr>
        <w:t>/</w:t>
      </w:r>
      <w:r>
        <w:rPr>
          <w:rFonts w:ascii="黑体" w:hAnsi="黑体"/>
          <w:sz w:val="21"/>
          <w:szCs w:val="21"/>
        </w:rPr>
        <w:t>5/6</w:t>
      </w:r>
      <w:r>
        <w:rPr>
          <w:rFonts w:hint="eastAsia" w:ascii="黑体" w:hAnsi="黑体"/>
          <w:sz w:val="21"/>
          <w:szCs w:val="21"/>
        </w:rPr>
        <w:t>：HV</w:t>
      </w:r>
      <w:r>
        <w:rPr>
          <w:rFonts w:ascii="黑体" w:hAnsi="黑体"/>
          <w:sz w:val="21"/>
          <w:szCs w:val="21"/>
        </w:rPr>
        <w:sym w:font="Wingdings" w:char="F0E0"/>
      </w:r>
      <w:r>
        <w:rPr>
          <w:rFonts w:ascii="黑体" w:hAnsi="黑体"/>
          <w:sz w:val="21"/>
          <w:szCs w:val="21"/>
        </w:rPr>
        <w:t>RV</w:t>
      </w:r>
      <w:r>
        <w:rPr>
          <w:rFonts w:hint="eastAsia" w:ascii="黑体" w:hAnsi="黑体"/>
          <w:sz w:val="21"/>
          <w:szCs w:val="21"/>
        </w:rPr>
        <w:t>，</w:t>
      </w:r>
      <w:commentRangeStart w:id="26"/>
      <w:r>
        <w:rPr>
          <w:rFonts w:hint="eastAsia" w:ascii="黑体" w:hAnsi="黑体"/>
          <w:sz w:val="21"/>
          <w:szCs w:val="21"/>
        </w:rPr>
        <w:t>VIR</w:t>
      </w:r>
      <w:commentRangeEnd w:id="26"/>
      <w:r>
        <w:rPr>
          <w:rStyle w:val="61"/>
          <w:rFonts w:asciiTheme="minorHAnsi" w:hAnsiTheme="minorHAnsi" w:eastAsiaTheme="minorEastAsia" w:cstheme="minorBidi"/>
          <w:szCs w:val="22"/>
        </w:rPr>
        <w:commentReference w:id="26"/>
      </w:r>
      <w:r>
        <w:rPr>
          <w:rFonts w:hint="eastAsia" w:ascii="黑体" w:hAnsi="黑体"/>
          <w:sz w:val="21"/>
          <w:szCs w:val="21"/>
        </w:rPr>
        <w:t>）</w:t>
      </w:r>
    </w:p>
    <w:tbl>
      <w:tblPr>
        <w:tblStyle w:val="5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01"/>
        <w:gridCol w:w="2614"/>
        <w:gridCol w:w="2760"/>
        <w:gridCol w:w="28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数据名称</w:t>
            </w:r>
          </w:p>
        </w:tc>
        <w:tc>
          <w:tcPr>
            <w:tcW w:w="1374" w:type="pct"/>
            <w:vAlign w:val="center"/>
          </w:tcPr>
          <w:p>
            <w:pPr>
              <w:pStyle w:val="13"/>
              <w:numPr>
                <w:ilvl w:val="0"/>
                <w:numId w:val="0"/>
              </w:numPr>
              <w:spacing w:line="360" w:lineRule="exact"/>
              <w:ind w:left="606"/>
              <w:jc w:val="center"/>
              <w:rPr>
                <w:szCs w:val="20"/>
              </w:rPr>
            </w:pPr>
            <w:r>
              <w:rPr>
                <w:rFonts w:hint="eastAsia"/>
                <w:szCs w:val="20"/>
              </w:rPr>
              <w:t>数据帧/数据元素</w:t>
            </w:r>
          </w:p>
        </w:tc>
        <w:tc>
          <w:tcPr>
            <w:tcW w:w="1450" w:type="pct"/>
            <w:vAlign w:val="center"/>
          </w:tcPr>
          <w:p>
            <w:pPr>
              <w:pStyle w:val="13"/>
              <w:numPr>
                <w:ilvl w:val="0"/>
                <w:numId w:val="0"/>
              </w:numPr>
              <w:spacing w:line="360" w:lineRule="exact"/>
              <w:ind w:left="606"/>
              <w:jc w:val="center"/>
              <w:rPr>
                <w:szCs w:val="20"/>
              </w:rPr>
            </w:pPr>
            <w:r>
              <w:rPr>
                <w:rFonts w:hint="eastAsia"/>
                <w:szCs w:val="20"/>
              </w:rPr>
              <w:t>必选/可选/条件性必选</w:t>
            </w:r>
          </w:p>
        </w:tc>
        <w:tc>
          <w:tcPr>
            <w:tcW w:w="1492" w:type="pct"/>
            <w:vAlign w:val="center"/>
          </w:tcPr>
          <w:p>
            <w:pPr>
              <w:pStyle w:val="13"/>
              <w:numPr>
                <w:ilvl w:val="0"/>
                <w:numId w:val="0"/>
              </w:numPr>
              <w:spacing w:line="360" w:lineRule="exact"/>
              <w:ind w:left="606"/>
              <w:jc w:val="center"/>
              <w:rPr>
                <w:szCs w:val="20"/>
              </w:rPr>
            </w:pPr>
            <w:r>
              <w:rPr>
                <w:rFonts w:hint="eastAsia"/>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84" w:type="pct"/>
            <w:vAlign w:val="center"/>
          </w:tcPr>
          <w:p>
            <w:pPr>
              <w:pStyle w:val="13"/>
              <w:numPr>
                <w:ilvl w:val="0"/>
                <w:numId w:val="0"/>
              </w:numPr>
              <w:spacing w:line="360" w:lineRule="exact"/>
              <w:ind w:left="606"/>
              <w:jc w:val="center"/>
              <w:rPr>
                <w:szCs w:val="20"/>
              </w:rPr>
            </w:pPr>
            <w:r>
              <w:rPr>
                <w:rFonts w:hint="eastAsia"/>
                <w:szCs w:val="20"/>
              </w:rPr>
              <w:t>消息编号</w:t>
            </w:r>
          </w:p>
        </w:tc>
        <w:tc>
          <w:tcPr>
            <w:tcW w:w="1374" w:type="pct"/>
            <w:vAlign w:val="center"/>
          </w:tcPr>
          <w:p>
            <w:pPr>
              <w:pStyle w:val="13"/>
              <w:numPr>
                <w:ilvl w:val="0"/>
                <w:numId w:val="0"/>
              </w:numPr>
              <w:spacing w:line="360" w:lineRule="exact"/>
              <w:ind w:left="606"/>
              <w:jc w:val="center"/>
              <w:rPr>
                <w:szCs w:val="20"/>
              </w:rPr>
            </w:pPr>
            <w:r>
              <w:rPr>
                <w:rFonts w:hint="eastAsia"/>
                <w:szCs w:val="20"/>
              </w:rPr>
              <w:t>DE_MsgCount</w:t>
            </w:r>
          </w:p>
        </w:tc>
        <w:tc>
          <w:tcPr>
            <w:tcW w:w="1450" w:type="pct"/>
            <w:vAlign w:val="center"/>
          </w:tcPr>
          <w:p>
            <w:pPr>
              <w:pStyle w:val="13"/>
              <w:numPr>
                <w:ilvl w:val="0"/>
                <w:numId w:val="0"/>
              </w:numPr>
              <w:spacing w:line="360" w:lineRule="exact"/>
              <w:ind w:left="606"/>
              <w:jc w:val="center"/>
              <w:rPr>
                <w:szCs w:val="20"/>
              </w:rPr>
            </w:pPr>
            <w:r>
              <w:rPr>
                <w:rFonts w:hint="eastAsia"/>
                <w:szCs w:val="20"/>
              </w:rPr>
              <w:t>必选</w:t>
            </w:r>
          </w:p>
        </w:tc>
        <w:tc>
          <w:tcPr>
            <w:tcW w:w="1492"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车辆标识</w:t>
            </w:r>
          </w:p>
        </w:tc>
        <w:tc>
          <w:tcPr>
            <w:tcW w:w="1374" w:type="pct"/>
            <w:vAlign w:val="center"/>
          </w:tcPr>
          <w:p>
            <w:pPr>
              <w:pStyle w:val="13"/>
              <w:numPr>
                <w:ilvl w:val="0"/>
                <w:numId w:val="0"/>
              </w:numPr>
              <w:spacing w:line="360" w:lineRule="exact"/>
              <w:ind w:left="606"/>
              <w:jc w:val="center"/>
              <w:rPr>
                <w:szCs w:val="20"/>
              </w:rPr>
            </w:pPr>
            <w:r>
              <w:rPr>
                <w:rFonts w:hint="eastAsia"/>
                <w:szCs w:val="20"/>
              </w:rPr>
              <w:t>id</w:t>
            </w:r>
          </w:p>
        </w:tc>
        <w:tc>
          <w:tcPr>
            <w:tcW w:w="1450" w:type="pct"/>
            <w:vAlign w:val="center"/>
          </w:tcPr>
          <w:p>
            <w:pPr>
              <w:pStyle w:val="13"/>
              <w:numPr>
                <w:ilvl w:val="0"/>
                <w:numId w:val="0"/>
              </w:numPr>
              <w:spacing w:line="360" w:lineRule="exact"/>
              <w:ind w:left="606"/>
              <w:jc w:val="center"/>
              <w:rPr>
                <w:szCs w:val="20"/>
              </w:rPr>
            </w:pPr>
            <w:r>
              <w:rPr>
                <w:rFonts w:hint="eastAsia"/>
                <w:szCs w:val="20"/>
              </w:rPr>
              <w:t>必选</w:t>
            </w:r>
          </w:p>
        </w:tc>
        <w:tc>
          <w:tcPr>
            <w:tcW w:w="1492" w:type="pct"/>
            <w:vAlign w:val="center"/>
          </w:tcPr>
          <w:p>
            <w:pPr>
              <w:pStyle w:val="13"/>
              <w:numPr>
                <w:ilvl w:val="0"/>
                <w:numId w:val="0"/>
              </w:numPr>
              <w:spacing w:line="360" w:lineRule="exact"/>
              <w:ind w:left="606"/>
              <w:jc w:val="center"/>
              <w:rPr>
                <w:szCs w:val="20"/>
              </w:rPr>
            </w:pPr>
            <w:r>
              <w:rPr>
                <w:rFonts w:hint="eastAsia"/>
                <w:szCs w:val="20"/>
              </w:rPr>
              <w:t>BSM</w:t>
            </w:r>
            <w:r>
              <w:rPr>
                <w:szCs w:val="20"/>
              </w:rPr>
              <w:t xml:space="preserve"> </w:t>
            </w:r>
            <w:r>
              <w:rPr>
                <w:rFonts w:hint="eastAsia"/>
                <w:szCs w:val="20"/>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时刻</w:t>
            </w:r>
          </w:p>
        </w:tc>
        <w:tc>
          <w:tcPr>
            <w:tcW w:w="1374" w:type="pct"/>
            <w:vAlign w:val="center"/>
          </w:tcPr>
          <w:p>
            <w:pPr>
              <w:pStyle w:val="13"/>
              <w:numPr>
                <w:ilvl w:val="0"/>
                <w:numId w:val="0"/>
              </w:numPr>
              <w:spacing w:line="360" w:lineRule="exact"/>
              <w:ind w:left="606"/>
              <w:jc w:val="center"/>
              <w:rPr>
                <w:szCs w:val="20"/>
              </w:rPr>
            </w:pPr>
            <w:r>
              <w:rPr>
                <w:rFonts w:hint="eastAsia"/>
                <w:szCs w:val="20"/>
              </w:rPr>
              <w:t>DE_Dsecond</w:t>
            </w:r>
          </w:p>
        </w:tc>
        <w:tc>
          <w:tcPr>
            <w:tcW w:w="1450" w:type="pct"/>
            <w:vAlign w:val="center"/>
          </w:tcPr>
          <w:p>
            <w:pPr>
              <w:pStyle w:val="13"/>
              <w:numPr>
                <w:ilvl w:val="0"/>
                <w:numId w:val="0"/>
              </w:numPr>
              <w:spacing w:line="360" w:lineRule="exact"/>
              <w:ind w:left="606"/>
              <w:jc w:val="center"/>
              <w:rPr>
                <w:szCs w:val="20"/>
              </w:rPr>
            </w:pPr>
            <w:r>
              <w:rPr>
                <w:rFonts w:hint="eastAsia"/>
                <w:szCs w:val="20"/>
              </w:rPr>
              <w:t>必选</w:t>
            </w:r>
          </w:p>
        </w:tc>
        <w:tc>
          <w:tcPr>
            <w:tcW w:w="1492"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位置</w:t>
            </w:r>
          </w:p>
        </w:tc>
        <w:tc>
          <w:tcPr>
            <w:tcW w:w="1374" w:type="pct"/>
            <w:tcBorders>
              <w:right w:val="single" w:color="auto" w:sz="4" w:space="0"/>
            </w:tcBorders>
            <w:vAlign w:val="center"/>
          </w:tcPr>
          <w:p>
            <w:pPr>
              <w:pStyle w:val="13"/>
              <w:numPr>
                <w:ilvl w:val="0"/>
                <w:numId w:val="0"/>
              </w:numPr>
              <w:spacing w:line="360" w:lineRule="exact"/>
              <w:ind w:left="606"/>
              <w:jc w:val="center"/>
              <w:rPr>
                <w:szCs w:val="20"/>
              </w:rPr>
            </w:pPr>
            <w:r>
              <w:rPr>
                <w:rFonts w:hint="eastAsia"/>
                <w:szCs w:val="20"/>
              </w:rPr>
              <w:t>DF_Position</w:t>
            </w:r>
            <w:r>
              <w:rPr>
                <w:szCs w:val="20"/>
              </w:rPr>
              <w:t>3</w:t>
            </w:r>
            <w:r>
              <w:rPr>
                <w:rFonts w:hint="eastAsia"/>
                <w:szCs w:val="20"/>
              </w:rPr>
              <w:t>D</w:t>
            </w:r>
          </w:p>
        </w:tc>
        <w:tc>
          <w:tcPr>
            <w:tcW w:w="1450" w:type="pct"/>
            <w:tcBorders>
              <w:left w:val="single" w:color="auto" w:sz="4" w:space="0"/>
              <w:right w:val="single" w:color="auto" w:sz="4" w:space="0"/>
            </w:tcBorders>
            <w:vAlign w:val="center"/>
          </w:tcPr>
          <w:p>
            <w:pPr>
              <w:pStyle w:val="13"/>
              <w:numPr>
                <w:ilvl w:val="0"/>
                <w:numId w:val="0"/>
              </w:numPr>
              <w:spacing w:line="360" w:lineRule="exact"/>
              <w:ind w:left="606"/>
              <w:jc w:val="center"/>
              <w:rPr>
                <w:szCs w:val="20"/>
              </w:rPr>
            </w:pPr>
            <w:r>
              <w:rPr>
                <w:rFonts w:hint="eastAsia"/>
                <w:szCs w:val="20"/>
              </w:rPr>
              <w:t>必选</w:t>
            </w:r>
          </w:p>
        </w:tc>
        <w:tc>
          <w:tcPr>
            <w:tcW w:w="1492" w:type="pct"/>
            <w:tcBorders>
              <w:left w:val="single" w:color="auto" w:sz="4" w:space="0"/>
            </w:tcBorders>
            <w:vAlign w:val="center"/>
          </w:tcPr>
          <w:p>
            <w:pPr>
              <w:pStyle w:val="13"/>
              <w:numPr>
                <w:ilvl w:val="0"/>
                <w:numId w:val="0"/>
              </w:numPr>
              <w:spacing w:line="360" w:lineRule="exact"/>
              <w:ind w:left="606"/>
              <w:jc w:val="center"/>
              <w:rPr>
                <w:szCs w:val="20"/>
              </w:rPr>
            </w:pPr>
            <w:r>
              <w:rPr>
                <w:rFonts w:hint="eastAsia"/>
                <w:szCs w:val="20"/>
              </w:rPr>
              <w:t>经纬度必选，海拔高度可选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84" w:type="pct"/>
            <w:vAlign w:val="center"/>
          </w:tcPr>
          <w:p>
            <w:pPr>
              <w:pStyle w:val="13"/>
              <w:numPr>
                <w:ilvl w:val="0"/>
                <w:numId w:val="0"/>
              </w:numPr>
              <w:spacing w:line="360" w:lineRule="exact"/>
              <w:ind w:left="606"/>
              <w:jc w:val="center"/>
              <w:rPr>
                <w:szCs w:val="20"/>
              </w:rPr>
            </w:pPr>
            <w:r>
              <w:rPr>
                <w:rFonts w:hint="eastAsia"/>
                <w:szCs w:val="20"/>
              </w:rPr>
              <w:t>当前位置</w:t>
            </w:r>
          </w:p>
        </w:tc>
        <w:tc>
          <w:tcPr>
            <w:tcW w:w="1374" w:type="pct"/>
            <w:tcBorders>
              <w:right w:val="single" w:color="auto" w:sz="4" w:space="0"/>
            </w:tcBorders>
            <w:vAlign w:val="center"/>
          </w:tcPr>
          <w:p>
            <w:pPr>
              <w:pStyle w:val="13"/>
              <w:numPr>
                <w:ilvl w:val="0"/>
                <w:numId w:val="0"/>
              </w:numPr>
              <w:spacing w:line="360" w:lineRule="exact"/>
              <w:ind w:left="606"/>
              <w:jc w:val="center"/>
              <w:rPr>
                <w:szCs w:val="20"/>
              </w:rPr>
            </w:pPr>
            <w:r>
              <w:rPr>
                <w:szCs w:val="20"/>
              </w:rPr>
              <w:t>DE_PathPlanningPoint</w:t>
            </w:r>
          </w:p>
        </w:tc>
        <w:tc>
          <w:tcPr>
            <w:tcW w:w="1450" w:type="pct"/>
            <w:tcBorders>
              <w:left w:val="single" w:color="auto" w:sz="4" w:space="0"/>
              <w:right w:val="single" w:color="auto" w:sz="4" w:space="0"/>
            </w:tcBorders>
            <w:vAlign w:val="center"/>
          </w:tcPr>
          <w:p>
            <w:pPr>
              <w:pStyle w:val="13"/>
              <w:numPr>
                <w:ilvl w:val="0"/>
                <w:numId w:val="0"/>
              </w:numPr>
              <w:spacing w:line="360" w:lineRule="exact"/>
              <w:ind w:left="606"/>
              <w:jc w:val="center"/>
              <w:rPr>
                <w:szCs w:val="18"/>
              </w:rPr>
            </w:pPr>
            <w:r>
              <w:rPr>
                <w:rFonts w:hint="eastAsia"/>
                <w:szCs w:val="18"/>
              </w:rPr>
              <w:t>？</w:t>
            </w:r>
          </w:p>
        </w:tc>
        <w:tc>
          <w:tcPr>
            <w:tcW w:w="1492" w:type="pct"/>
            <w:tcBorders>
              <w:left w:val="single" w:color="auto" w:sz="4" w:space="0"/>
            </w:tcBorders>
            <w:vAlign w:val="center"/>
          </w:tcPr>
          <w:p>
            <w:pPr>
              <w:pStyle w:val="13"/>
              <w:numPr>
                <w:ilvl w:val="0"/>
                <w:numId w:val="0"/>
              </w:numPr>
              <w:spacing w:line="360" w:lineRule="exact"/>
              <w:ind w:left="606"/>
              <w:jc w:val="center"/>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规划路径</w:t>
            </w:r>
          </w:p>
        </w:tc>
        <w:tc>
          <w:tcPr>
            <w:tcW w:w="1374" w:type="pct"/>
            <w:vAlign w:val="center"/>
          </w:tcPr>
          <w:p>
            <w:pPr>
              <w:pStyle w:val="13"/>
              <w:numPr>
                <w:ilvl w:val="0"/>
                <w:numId w:val="0"/>
              </w:numPr>
              <w:spacing w:line="360" w:lineRule="exact"/>
              <w:ind w:left="606"/>
              <w:jc w:val="center"/>
              <w:rPr>
                <w:szCs w:val="20"/>
              </w:rPr>
            </w:pPr>
            <w:r>
              <w:rPr>
                <w:szCs w:val="20"/>
              </w:rPr>
              <w:t>DF_PathPlanning</w:t>
            </w:r>
          </w:p>
        </w:tc>
        <w:tc>
          <w:tcPr>
            <w:tcW w:w="1450" w:type="pct"/>
            <w:vAlign w:val="center"/>
          </w:tcPr>
          <w:p>
            <w:pPr>
              <w:pStyle w:val="13"/>
              <w:numPr>
                <w:ilvl w:val="0"/>
                <w:numId w:val="0"/>
              </w:numPr>
              <w:spacing w:line="360" w:lineRule="exact"/>
              <w:ind w:left="606"/>
              <w:jc w:val="center"/>
              <w:rPr>
                <w:szCs w:val="20"/>
              </w:rPr>
            </w:pPr>
            <w:r>
              <w:rPr>
                <w:rFonts w:hint="eastAsia"/>
                <w:szCs w:val="20"/>
              </w:rPr>
              <w:t>必选</w:t>
            </w:r>
          </w:p>
        </w:tc>
        <w:tc>
          <w:tcPr>
            <w:tcW w:w="1492" w:type="pct"/>
            <w:vAlign w:val="center"/>
          </w:tcPr>
          <w:p>
            <w:pPr>
              <w:pStyle w:val="13"/>
              <w:numPr>
                <w:ilvl w:val="0"/>
                <w:numId w:val="0"/>
              </w:numPr>
              <w:spacing w:line="360" w:lineRule="exact"/>
              <w:ind w:left="606"/>
              <w:jc w:val="center"/>
              <w:rPr>
                <w:szCs w:val="20"/>
              </w:rPr>
            </w:pPr>
            <w:r>
              <w:rPr>
                <w:rFonts w:hint="eastAsia"/>
                <w:szCs w:val="20"/>
              </w:rPr>
              <w:t>规划好的驾驶路径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commentRangeStart w:id="27"/>
            <w:r>
              <w:rPr>
                <w:rFonts w:hint="eastAsia"/>
                <w:szCs w:val="20"/>
              </w:rPr>
              <w:t>驾驶意图</w:t>
            </w:r>
            <w:commentRangeEnd w:id="27"/>
            <w:r>
              <w:rPr>
                <w:rStyle w:val="61"/>
                <w:rFonts w:asciiTheme="minorHAnsi" w:hAnsiTheme="minorHAnsi" w:eastAsiaTheme="minorEastAsia" w:cstheme="minorBidi"/>
                <w:kern w:val="2"/>
                <w:szCs w:val="22"/>
              </w:rPr>
              <w:commentReference w:id="27"/>
            </w:r>
          </w:p>
        </w:tc>
        <w:tc>
          <w:tcPr>
            <w:tcW w:w="1374" w:type="pct"/>
            <w:vAlign w:val="center"/>
          </w:tcPr>
          <w:p>
            <w:pPr>
              <w:pStyle w:val="13"/>
              <w:numPr>
                <w:ilvl w:val="0"/>
                <w:numId w:val="0"/>
              </w:numPr>
              <w:spacing w:line="360" w:lineRule="exact"/>
              <w:ind w:left="606"/>
              <w:jc w:val="center"/>
              <w:rPr>
                <w:szCs w:val="20"/>
              </w:rPr>
            </w:pPr>
            <w:r>
              <w:rPr>
                <w:szCs w:val="20"/>
              </w:rPr>
              <w:t>DE_DraiveBehavior</w:t>
            </w:r>
          </w:p>
        </w:tc>
        <w:tc>
          <w:tcPr>
            <w:tcW w:w="1450" w:type="pct"/>
            <w:vAlign w:val="center"/>
          </w:tcPr>
          <w:p>
            <w:pPr>
              <w:pStyle w:val="13"/>
              <w:numPr>
                <w:ilvl w:val="0"/>
                <w:numId w:val="0"/>
              </w:numPr>
              <w:spacing w:line="360" w:lineRule="exact"/>
              <w:ind w:left="606"/>
              <w:jc w:val="center"/>
              <w:rPr>
                <w:szCs w:val="20"/>
              </w:rPr>
            </w:pPr>
            <w:r>
              <w:rPr>
                <w:rFonts w:hint="eastAsia"/>
                <w:szCs w:val="18"/>
              </w:rPr>
              <w:t>必选</w:t>
            </w:r>
          </w:p>
        </w:tc>
        <w:tc>
          <w:tcPr>
            <w:tcW w:w="1492" w:type="pct"/>
            <w:vAlign w:val="center"/>
          </w:tcPr>
          <w:p>
            <w:pPr>
              <w:pStyle w:val="13"/>
              <w:numPr>
                <w:ilvl w:val="0"/>
                <w:numId w:val="0"/>
              </w:numPr>
              <w:spacing w:line="360" w:lineRule="exact"/>
              <w:ind w:left="606"/>
              <w:jc w:val="center"/>
              <w:rPr>
                <w:szCs w:val="18"/>
              </w:rPr>
            </w:pPr>
            <w:r>
              <w:rPr>
                <w:szCs w:val="18"/>
              </w:rPr>
              <w:t>laneChangingToLeft</w:t>
            </w:r>
            <w:r>
              <w:rPr>
                <w:rFonts w:hint="eastAsia"/>
                <w:szCs w:val="18"/>
              </w:rPr>
              <w:t>或</w:t>
            </w:r>
          </w:p>
          <w:p>
            <w:pPr>
              <w:pStyle w:val="13"/>
              <w:numPr>
                <w:ilvl w:val="0"/>
                <w:numId w:val="0"/>
              </w:numPr>
              <w:spacing w:line="360" w:lineRule="exact"/>
              <w:ind w:left="606"/>
              <w:jc w:val="center"/>
              <w:rPr>
                <w:szCs w:val="20"/>
              </w:rPr>
            </w:pPr>
            <w:r>
              <w:rPr>
                <w:szCs w:val="18"/>
              </w:rPr>
              <w:t>laneChangingToRight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请求内容</w:t>
            </w:r>
          </w:p>
        </w:tc>
        <w:tc>
          <w:tcPr>
            <w:tcW w:w="1374" w:type="pct"/>
            <w:vAlign w:val="center"/>
          </w:tcPr>
          <w:p>
            <w:pPr>
              <w:pStyle w:val="13"/>
              <w:numPr>
                <w:ilvl w:val="0"/>
                <w:numId w:val="0"/>
              </w:numPr>
              <w:spacing w:line="360" w:lineRule="exact"/>
              <w:ind w:left="606"/>
              <w:jc w:val="center"/>
              <w:rPr>
                <w:szCs w:val="20"/>
              </w:rPr>
            </w:pPr>
            <w:r>
              <w:rPr>
                <w:szCs w:val="20"/>
              </w:rPr>
              <w:t>DF_DriveRequest</w:t>
            </w:r>
          </w:p>
        </w:tc>
        <w:tc>
          <w:tcPr>
            <w:tcW w:w="1450" w:type="pct"/>
            <w:vAlign w:val="center"/>
          </w:tcPr>
          <w:p>
            <w:pPr>
              <w:pStyle w:val="13"/>
              <w:numPr>
                <w:ilvl w:val="0"/>
                <w:numId w:val="0"/>
              </w:numPr>
              <w:spacing w:line="360" w:lineRule="exact"/>
              <w:ind w:left="606"/>
              <w:jc w:val="center"/>
              <w:rPr>
                <w:szCs w:val="20"/>
              </w:rPr>
            </w:pPr>
            <w:r>
              <w:rPr>
                <w:rFonts w:hint="eastAsia"/>
                <w:szCs w:val="20"/>
              </w:rPr>
              <w:t>必选</w:t>
            </w:r>
          </w:p>
        </w:tc>
        <w:tc>
          <w:tcPr>
            <w:tcW w:w="1492"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请求标识</w:t>
            </w:r>
          </w:p>
        </w:tc>
        <w:tc>
          <w:tcPr>
            <w:tcW w:w="1374" w:type="pct"/>
            <w:vAlign w:val="center"/>
          </w:tcPr>
          <w:p>
            <w:pPr>
              <w:pStyle w:val="13"/>
              <w:numPr>
                <w:ilvl w:val="0"/>
                <w:numId w:val="0"/>
              </w:numPr>
              <w:spacing w:line="360" w:lineRule="exact"/>
              <w:ind w:left="606"/>
              <w:jc w:val="center"/>
              <w:rPr>
                <w:szCs w:val="20"/>
              </w:rPr>
            </w:pPr>
            <w:r>
              <w:rPr>
                <w:rFonts w:hint="eastAsia"/>
                <w:szCs w:val="20"/>
              </w:rPr>
              <w:t>DE_</w:t>
            </w:r>
            <w:r>
              <w:rPr>
                <w:szCs w:val="20"/>
              </w:rPr>
              <w:t>reqID</w:t>
            </w:r>
          </w:p>
        </w:tc>
        <w:tc>
          <w:tcPr>
            <w:tcW w:w="1450" w:type="pct"/>
            <w:vAlign w:val="center"/>
          </w:tcPr>
          <w:p>
            <w:pPr>
              <w:pStyle w:val="13"/>
              <w:numPr>
                <w:ilvl w:val="0"/>
                <w:numId w:val="0"/>
              </w:numPr>
              <w:spacing w:line="360" w:lineRule="exact"/>
              <w:ind w:left="606"/>
              <w:jc w:val="center"/>
              <w:rPr>
                <w:szCs w:val="20"/>
              </w:rPr>
            </w:pPr>
            <w:r>
              <w:rPr>
                <w:rFonts w:hint="eastAsia"/>
                <w:szCs w:val="20"/>
              </w:rPr>
              <w:t>必选</w:t>
            </w:r>
          </w:p>
        </w:tc>
        <w:tc>
          <w:tcPr>
            <w:tcW w:w="1492" w:type="pct"/>
            <w:vAlign w:val="center"/>
          </w:tcPr>
          <w:p>
            <w:pPr>
              <w:pStyle w:val="13"/>
              <w:numPr>
                <w:ilvl w:val="0"/>
                <w:numId w:val="0"/>
              </w:numPr>
              <w:spacing w:line="360" w:lineRule="exact"/>
              <w:ind w:left="606"/>
              <w:jc w:val="center"/>
              <w:rPr>
                <w:szCs w:val="20"/>
              </w:rPr>
            </w:pPr>
            <w:r>
              <w:rPr>
                <w:rFonts w:hint="eastAsia"/>
                <w:szCs w:val="20"/>
              </w:rPr>
              <w:t>请求消息的标识，</w:t>
            </w:r>
            <w:commentRangeStart w:id="28"/>
            <w:r>
              <w:rPr>
                <w:rFonts w:hint="eastAsia"/>
                <w:szCs w:val="20"/>
                <w:highlight w:val="yellow"/>
              </w:rPr>
              <w:t>同一车的同一请求用相同标识，不同协作方的请求标识不同</w:t>
            </w:r>
            <w:commentRangeEnd w:id="28"/>
            <w:r>
              <w:rPr>
                <w:rStyle w:val="61"/>
                <w:rFonts w:asciiTheme="minorHAnsi" w:hAnsiTheme="minorHAnsi" w:eastAsiaTheme="minorEastAsia" w:cstheme="minorBidi"/>
                <w:kern w:val="2"/>
                <w:szCs w:val="22"/>
              </w:rPr>
              <w:commentReference w:id="28"/>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请求状态</w:t>
            </w:r>
          </w:p>
        </w:tc>
        <w:tc>
          <w:tcPr>
            <w:tcW w:w="1374" w:type="pct"/>
            <w:vAlign w:val="center"/>
          </w:tcPr>
          <w:p>
            <w:pPr>
              <w:pStyle w:val="13"/>
              <w:numPr>
                <w:ilvl w:val="0"/>
                <w:numId w:val="0"/>
              </w:numPr>
              <w:spacing w:line="360" w:lineRule="exact"/>
              <w:ind w:left="606"/>
              <w:jc w:val="center"/>
              <w:rPr>
                <w:szCs w:val="20"/>
              </w:rPr>
            </w:pPr>
            <w:r>
              <w:rPr>
                <w:szCs w:val="20"/>
              </w:rPr>
              <w:t>DE_ReqStatus</w:t>
            </w:r>
          </w:p>
        </w:tc>
        <w:tc>
          <w:tcPr>
            <w:tcW w:w="1450" w:type="pct"/>
            <w:vAlign w:val="center"/>
          </w:tcPr>
          <w:p>
            <w:pPr>
              <w:pStyle w:val="13"/>
              <w:numPr>
                <w:ilvl w:val="0"/>
                <w:numId w:val="0"/>
              </w:numPr>
              <w:spacing w:line="360" w:lineRule="exact"/>
              <w:ind w:left="606"/>
              <w:jc w:val="center"/>
              <w:rPr>
                <w:szCs w:val="20"/>
              </w:rPr>
            </w:pPr>
            <w:r>
              <w:rPr>
                <w:rFonts w:hint="eastAsia"/>
                <w:szCs w:val="20"/>
              </w:rPr>
              <w:t>必选</w:t>
            </w:r>
          </w:p>
        </w:tc>
        <w:tc>
          <w:tcPr>
            <w:tcW w:w="1492" w:type="pct"/>
            <w:vAlign w:val="center"/>
          </w:tcPr>
          <w:p>
            <w:pPr>
              <w:pStyle w:val="13"/>
              <w:numPr>
                <w:ilvl w:val="0"/>
                <w:numId w:val="0"/>
              </w:numPr>
              <w:spacing w:line="360" w:lineRule="exact"/>
              <w:ind w:left="606"/>
              <w:rPr>
                <w:szCs w:val="20"/>
              </w:rPr>
            </w:pPr>
            <w:r>
              <w:rPr>
                <w:rFonts w:hint="eastAsia"/>
                <w:szCs w:val="20"/>
              </w:rPr>
              <w:t>业务流1：request</w:t>
            </w:r>
            <w:r>
              <w:rPr>
                <w:szCs w:val="20"/>
              </w:rPr>
              <w:t>(1)</w:t>
            </w:r>
          </w:p>
          <w:p>
            <w:pPr>
              <w:pStyle w:val="13"/>
              <w:numPr>
                <w:ilvl w:val="0"/>
                <w:numId w:val="0"/>
              </w:numPr>
              <w:spacing w:line="360" w:lineRule="exact"/>
              <w:ind w:left="606"/>
              <w:jc w:val="center"/>
              <w:rPr>
                <w:szCs w:val="20"/>
              </w:rPr>
            </w:pPr>
            <w:r>
              <w:rPr>
                <w:rFonts w:hint="eastAsia"/>
                <w:szCs w:val="20"/>
              </w:rPr>
              <w:t>业务流3：confirmed</w:t>
            </w:r>
            <w:r>
              <w:rPr>
                <w:szCs w:val="20"/>
              </w:rPr>
              <w:t>(2)</w:t>
            </w:r>
          </w:p>
          <w:p>
            <w:pPr>
              <w:pStyle w:val="13"/>
              <w:numPr>
                <w:ilvl w:val="0"/>
                <w:numId w:val="0"/>
              </w:numPr>
              <w:spacing w:line="360" w:lineRule="exact"/>
              <w:ind w:left="606"/>
              <w:jc w:val="center"/>
              <w:rPr>
                <w:szCs w:val="20"/>
              </w:rPr>
            </w:pPr>
            <w:r>
              <w:rPr>
                <w:rFonts w:hint="eastAsia"/>
                <w:szCs w:val="20"/>
              </w:rPr>
              <w:t>业务流4：</w:t>
            </w:r>
            <w:r>
              <w:rPr>
                <w:szCs w:val="20"/>
              </w:rPr>
              <w:t>execute(5)?</w:t>
            </w:r>
          </w:p>
          <w:p>
            <w:pPr>
              <w:pStyle w:val="13"/>
              <w:numPr>
                <w:ilvl w:val="0"/>
                <w:numId w:val="0"/>
              </w:numPr>
              <w:spacing w:line="360" w:lineRule="exact"/>
              <w:ind w:left="606"/>
              <w:jc w:val="center"/>
              <w:rPr>
                <w:szCs w:val="20"/>
              </w:rPr>
            </w:pPr>
            <w:r>
              <w:rPr>
                <w:rFonts w:hint="eastAsia"/>
                <w:szCs w:val="20"/>
              </w:rPr>
              <w:t>业务流5：c</w:t>
            </w:r>
            <w:r>
              <w:rPr>
                <w:szCs w:val="20"/>
              </w:rPr>
              <w:t>omplete(4)</w:t>
            </w:r>
          </w:p>
          <w:p>
            <w:pPr>
              <w:pStyle w:val="13"/>
              <w:numPr>
                <w:ilvl w:val="0"/>
                <w:numId w:val="0"/>
              </w:numPr>
              <w:spacing w:line="360" w:lineRule="exact"/>
              <w:ind w:left="606"/>
              <w:jc w:val="center"/>
              <w:rPr>
                <w:szCs w:val="20"/>
              </w:rPr>
            </w:pPr>
            <w:r>
              <w:rPr>
                <w:rFonts w:hint="eastAsia"/>
                <w:szCs w:val="20"/>
              </w:rPr>
              <w:t>业务流6：c</w:t>
            </w:r>
            <w:r>
              <w:rPr>
                <w:szCs w:val="20"/>
              </w:rPr>
              <w:t>omplete(3)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请求优先级</w:t>
            </w:r>
          </w:p>
        </w:tc>
        <w:tc>
          <w:tcPr>
            <w:tcW w:w="1374" w:type="pct"/>
            <w:vAlign w:val="center"/>
          </w:tcPr>
          <w:p>
            <w:pPr>
              <w:pStyle w:val="13"/>
              <w:numPr>
                <w:ilvl w:val="0"/>
                <w:numId w:val="0"/>
              </w:numPr>
              <w:spacing w:line="360" w:lineRule="exact"/>
              <w:ind w:left="606"/>
              <w:jc w:val="center"/>
              <w:rPr>
                <w:szCs w:val="20"/>
              </w:rPr>
            </w:pPr>
            <w:r>
              <w:rPr>
                <w:rFonts w:hint="eastAsia"/>
                <w:szCs w:val="20"/>
              </w:rPr>
              <w:t>DE_</w:t>
            </w:r>
            <w:r>
              <w:rPr>
                <w:szCs w:val="20"/>
              </w:rPr>
              <w:t>reqPriority</w:t>
            </w:r>
          </w:p>
        </w:tc>
        <w:tc>
          <w:tcPr>
            <w:tcW w:w="1450" w:type="pct"/>
            <w:vAlign w:val="center"/>
          </w:tcPr>
          <w:p>
            <w:pPr>
              <w:pStyle w:val="13"/>
              <w:numPr>
                <w:ilvl w:val="0"/>
                <w:numId w:val="0"/>
              </w:numPr>
              <w:spacing w:line="360" w:lineRule="exact"/>
              <w:ind w:left="606"/>
              <w:jc w:val="center"/>
              <w:rPr>
                <w:szCs w:val="20"/>
              </w:rPr>
            </w:pPr>
            <w:commentRangeStart w:id="29"/>
            <w:r>
              <w:rPr>
                <w:rFonts w:hint="eastAsia"/>
                <w:szCs w:val="20"/>
              </w:rPr>
              <w:t>可选</w:t>
            </w:r>
            <w:commentRangeEnd w:id="29"/>
            <w:r>
              <w:rPr>
                <w:rStyle w:val="61"/>
                <w:rFonts w:asciiTheme="minorHAnsi" w:hAnsiTheme="minorHAnsi" w:eastAsiaTheme="minorEastAsia" w:cstheme="minorBidi"/>
                <w:kern w:val="2"/>
                <w:szCs w:val="22"/>
              </w:rPr>
              <w:commentReference w:id="29"/>
            </w:r>
          </w:p>
        </w:tc>
        <w:tc>
          <w:tcPr>
            <w:tcW w:w="1492"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目标车辆</w:t>
            </w:r>
          </w:p>
        </w:tc>
        <w:tc>
          <w:tcPr>
            <w:tcW w:w="1374" w:type="pct"/>
            <w:vAlign w:val="center"/>
          </w:tcPr>
          <w:p>
            <w:pPr>
              <w:pStyle w:val="13"/>
              <w:numPr>
                <w:ilvl w:val="0"/>
                <w:numId w:val="0"/>
              </w:numPr>
              <w:spacing w:line="360" w:lineRule="exact"/>
              <w:ind w:left="606"/>
              <w:jc w:val="center"/>
              <w:rPr>
                <w:szCs w:val="20"/>
              </w:rPr>
            </w:pPr>
            <w:r>
              <w:rPr>
                <w:rFonts w:hint="eastAsia"/>
                <w:szCs w:val="20"/>
              </w:rPr>
              <w:t>DE_</w:t>
            </w:r>
            <w:r>
              <w:rPr>
                <w:szCs w:val="20"/>
              </w:rPr>
              <w:t>targetVeh</w:t>
            </w:r>
          </w:p>
        </w:tc>
        <w:tc>
          <w:tcPr>
            <w:tcW w:w="1450" w:type="pct"/>
            <w:vAlign w:val="center"/>
          </w:tcPr>
          <w:p>
            <w:pPr>
              <w:pStyle w:val="13"/>
              <w:numPr>
                <w:ilvl w:val="0"/>
                <w:numId w:val="0"/>
              </w:numPr>
              <w:spacing w:line="360" w:lineRule="exact"/>
              <w:ind w:left="606"/>
              <w:jc w:val="center"/>
              <w:rPr>
                <w:szCs w:val="20"/>
              </w:rPr>
            </w:pPr>
            <w:r>
              <w:rPr>
                <w:rFonts w:hint="eastAsia"/>
                <w:szCs w:val="20"/>
              </w:rPr>
              <w:t>必选</w:t>
            </w:r>
          </w:p>
        </w:tc>
        <w:tc>
          <w:tcPr>
            <w:tcW w:w="1492"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请求信息</w:t>
            </w:r>
          </w:p>
        </w:tc>
        <w:tc>
          <w:tcPr>
            <w:tcW w:w="1374" w:type="pct"/>
            <w:vAlign w:val="center"/>
          </w:tcPr>
          <w:p>
            <w:pPr>
              <w:pStyle w:val="13"/>
              <w:numPr>
                <w:ilvl w:val="0"/>
                <w:numId w:val="0"/>
              </w:numPr>
              <w:spacing w:line="360" w:lineRule="exact"/>
              <w:ind w:left="606"/>
              <w:jc w:val="center"/>
              <w:rPr>
                <w:szCs w:val="20"/>
              </w:rPr>
            </w:pPr>
            <w:r>
              <w:rPr>
                <w:szCs w:val="20"/>
              </w:rPr>
              <w:t>D</w:t>
            </w:r>
            <w:r>
              <w:rPr>
                <w:rFonts w:hint="eastAsia"/>
                <w:szCs w:val="20"/>
              </w:rPr>
              <w:t>F</w:t>
            </w:r>
            <w:r>
              <w:rPr>
                <w:szCs w:val="20"/>
              </w:rPr>
              <w:t>_ReqInfo</w:t>
            </w:r>
          </w:p>
        </w:tc>
        <w:tc>
          <w:tcPr>
            <w:tcW w:w="1450" w:type="pct"/>
            <w:vAlign w:val="center"/>
          </w:tcPr>
          <w:p>
            <w:pPr>
              <w:pStyle w:val="13"/>
              <w:numPr>
                <w:ilvl w:val="0"/>
                <w:numId w:val="0"/>
              </w:numPr>
              <w:spacing w:line="360" w:lineRule="exact"/>
              <w:ind w:left="606"/>
              <w:jc w:val="center"/>
              <w:rPr>
                <w:szCs w:val="20"/>
              </w:rPr>
            </w:pPr>
            <w:r>
              <w:rPr>
                <w:rFonts w:hint="eastAsia"/>
                <w:szCs w:val="20"/>
              </w:rPr>
              <w:t>可选？</w:t>
            </w:r>
          </w:p>
        </w:tc>
        <w:tc>
          <w:tcPr>
            <w:tcW w:w="1492" w:type="pct"/>
            <w:vAlign w:val="center"/>
          </w:tcPr>
          <w:p>
            <w:pPr>
              <w:pStyle w:val="13"/>
              <w:numPr>
                <w:ilvl w:val="0"/>
                <w:numId w:val="0"/>
              </w:numPr>
              <w:spacing w:line="360" w:lineRule="exact"/>
              <w:ind w:left="606"/>
              <w:jc w:val="center"/>
              <w:rPr>
                <w:szCs w:val="20"/>
              </w:rPr>
            </w:pPr>
            <w:r>
              <w:rPr>
                <w:rFonts w:hint="eastAsia"/>
                <w:szCs w:val="20"/>
              </w:rPr>
              <w:t>Req-LaneChange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请求有效期</w:t>
            </w:r>
          </w:p>
        </w:tc>
        <w:tc>
          <w:tcPr>
            <w:tcW w:w="1374" w:type="pct"/>
            <w:vAlign w:val="center"/>
          </w:tcPr>
          <w:p>
            <w:pPr>
              <w:pStyle w:val="13"/>
              <w:numPr>
                <w:ilvl w:val="0"/>
                <w:numId w:val="0"/>
              </w:numPr>
              <w:spacing w:line="360" w:lineRule="exact"/>
              <w:ind w:left="606"/>
              <w:jc w:val="center"/>
              <w:rPr>
                <w:szCs w:val="20"/>
              </w:rPr>
            </w:pPr>
            <w:r>
              <w:rPr>
                <w:szCs w:val="20"/>
              </w:rPr>
              <w:t>DE_TimeOffset</w:t>
            </w:r>
          </w:p>
        </w:tc>
        <w:tc>
          <w:tcPr>
            <w:tcW w:w="1450" w:type="pct"/>
            <w:vAlign w:val="center"/>
          </w:tcPr>
          <w:p>
            <w:pPr>
              <w:pStyle w:val="13"/>
              <w:numPr>
                <w:ilvl w:val="0"/>
                <w:numId w:val="0"/>
              </w:numPr>
              <w:spacing w:line="360" w:lineRule="exact"/>
              <w:ind w:left="606"/>
              <w:jc w:val="center"/>
              <w:rPr>
                <w:szCs w:val="20"/>
              </w:rPr>
            </w:pPr>
            <w:r>
              <w:rPr>
                <w:rFonts w:hint="eastAsia"/>
                <w:szCs w:val="20"/>
              </w:rPr>
              <w:t>可选</w:t>
            </w:r>
          </w:p>
        </w:tc>
        <w:tc>
          <w:tcPr>
            <w:tcW w:w="1492" w:type="pct"/>
            <w:vAlign w:val="center"/>
          </w:tcPr>
          <w:p>
            <w:pPr>
              <w:pStyle w:val="13"/>
              <w:numPr>
                <w:ilvl w:val="0"/>
                <w:numId w:val="0"/>
              </w:numPr>
              <w:spacing w:line="360" w:lineRule="exact"/>
              <w:ind w:left="606"/>
              <w:jc w:val="center"/>
              <w:rPr>
                <w:szCs w:val="20"/>
              </w:rPr>
            </w:pPr>
            <w:r>
              <w:rPr>
                <w:rFonts w:hint="eastAsia"/>
                <w:szCs w:val="20"/>
              </w:rPr>
              <w:t>消息的有效期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信</w:t>
            </w:r>
            <w:commentRangeStart w:id="30"/>
            <w:r>
              <w:rPr>
                <w:rFonts w:hint="eastAsia"/>
                <w:szCs w:val="20"/>
              </w:rPr>
              <w:t>息识别码</w:t>
            </w:r>
            <w:commentRangeEnd w:id="30"/>
            <w:r>
              <w:rPr>
                <w:rStyle w:val="61"/>
                <w:rFonts w:asciiTheme="minorHAnsi" w:hAnsiTheme="minorHAnsi" w:eastAsiaTheme="minorEastAsia" w:cstheme="minorBidi"/>
                <w:kern w:val="2"/>
                <w:szCs w:val="22"/>
              </w:rPr>
              <w:commentReference w:id="30"/>
            </w:r>
          </w:p>
        </w:tc>
        <w:tc>
          <w:tcPr>
            <w:tcW w:w="1374" w:type="pct"/>
            <w:vAlign w:val="center"/>
          </w:tcPr>
          <w:p>
            <w:pPr>
              <w:pStyle w:val="13"/>
              <w:numPr>
                <w:ilvl w:val="0"/>
                <w:numId w:val="0"/>
              </w:numPr>
              <w:spacing w:line="360" w:lineRule="exact"/>
              <w:ind w:left="606"/>
              <w:jc w:val="center"/>
              <w:rPr>
                <w:szCs w:val="20"/>
              </w:rPr>
            </w:pPr>
            <w:r>
              <w:rPr>
                <w:rFonts w:hint="eastAsia"/>
                <w:szCs w:val="20"/>
              </w:rPr>
              <w:t>integer</w:t>
            </w:r>
          </w:p>
        </w:tc>
        <w:tc>
          <w:tcPr>
            <w:tcW w:w="1450" w:type="pct"/>
            <w:vAlign w:val="center"/>
          </w:tcPr>
          <w:p>
            <w:pPr>
              <w:pStyle w:val="13"/>
              <w:numPr>
                <w:ilvl w:val="0"/>
                <w:numId w:val="0"/>
              </w:numPr>
              <w:spacing w:line="360" w:lineRule="exact"/>
              <w:ind w:left="606"/>
              <w:jc w:val="center"/>
              <w:rPr>
                <w:szCs w:val="20"/>
              </w:rPr>
            </w:pPr>
            <w:r>
              <w:rPr>
                <w:rFonts w:hint="eastAsia"/>
                <w:szCs w:val="20"/>
              </w:rPr>
              <w:t>可选？</w:t>
            </w:r>
          </w:p>
        </w:tc>
        <w:tc>
          <w:tcPr>
            <w:tcW w:w="1492" w:type="pct"/>
            <w:vAlign w:val="center"/>
          </w:tcPr>
          <w:p>
            <w:pPr>
              <w:pStyle w:val="13"/>
              <w:numPr>
                <w:ilvl w:val="0"/>
                <w:numId w:val="0"/>
              </w:numPr>
              <w:spacing w:line="360" w:lineRule="exact"/>
              <w:ind w:left="606"/>
              <w:jc w:val="center"/>
              <w:rPr>
                <w:szCs w:val="20"/>
              </w:rPr>
            </w:pPr>
            <w:r>
              <w:rPr>
                <w:rFonts w:hint="eastAsia"/>
                <w:szCs w:val="20"/>
              </w:rPr>
              <w:t>相同请求发送的次数</w:t>
            </w:r>
          </w:p>
        </w:tc>
      </w:tr>
    </w:tbl>
    <w:p>
      <w:pPr>
        <w:pStyle w:val="13"/>
        <w:ind w:firstLine="0" w:firstLineChars="0"/>
      </w:pPr>
      <w:r>
        <w:rPr>
          <w:rFonts w:hint="eastAsia"/>
        </w:rPr>
        <w:t>注：每个请求消息中可包含发给多个目标OBU的请求，但是每次只能发一种</w:t>
      </w:r>
      <w:commentRangeStart w:id="31"/>
      <w:r>
        <w:rPr>
          <w:rFonts w:hint="eastAsia"/>
        </w:rPr>
        <w:t>请求</w:t>
      </w:r>
      <w:commentRangeEnd w:id="31"/>
      <w:r>
        <w:rPr>
          <w:rStyle w:val="61"/>
          <w:rFonts w:asciiTheme="minorHAnsi" w:hAnsiTheme="minorHAnsi" w:eastAsiaTheme="minorEastAsia" w:cstheme="minorBidi"/>
          <w:kern w:val="2"/>
          <w:szCs w:val="22"/>
        </w:rPr>
        <w:commentReference w:id="31"/>
      </w:r>
    </w:p>
    <w:p>
      <w:pPr>
        <w:pStyle w:val="15"/>
      </w:pPr>
      <w:r>
        <w:rPr>
          <w:rFonts w:hint="eastAsia"/>
        </w:rPr>
        <w:t>协作方</w:t>
      </w:r>
    </w:p>
    <w:p>
      <w:pPr>
        <w:spacing w:line="360" w:lineRule="exact"/>
        <w:ind w:firstLine="420"/>
      </w:pPr>
      <w:r>
        <w:rPr>
          <w:rFonts w:hint="eastAsia"/>
        </w:rPr>
        <w:t>协作方数据交互要求如</w:t>
      </w:r>
      <w:r>
        <w:fldChar w:fldCharType="begin"/>
      </w:r>
      <w:r>
        <w:instrText xml:space="preserve"> </w:instrText>
      </w:r>
      <w:r>
        <w:rPr>
          <w:rFonts w:hint="eastAsia"/>
        </w:rPr>
        <w:instrText xml:space="preserve">REF _Ref103548125 \h</w:instrText>
      </w:r>
      <w:r>
        <w:instrText xml:space="preserve"> </w:instrText>
      </w:r>
      <w:r>
        <w:fldChar w:fldCharType="separate"/>
      </w:r>
      <w:r>
        <w:rPr>
          <w:rFonts w:hint="eastAsia" w:ascii="黑体" w:hAnsi="黑体"/>
          <w:szCs w:val="21"/>
        </w:rPr>
        <w:t xml:space="preserve">表 </w:t>
      </w:r>
      <w:r>
        <w:rPr>
          <w:rFonts w:ascii="黑体" w:hAnsi="黑体"/>
          <w:szCs w:val="21"/>
        </w:rPr>
        <w:t>5</w:t>
      </w:r>
      <w:r>
        <w:fldChar w:fldCharType="end"/>
      </w:r>
      <w:r>
        <w:rPr>
          <w:rFonts w:hint="eastAsia"/>
        </w:rPr>
        <w:t>所示：</w:t>
      </w:r>
    </w:p>
    <w:p>
      <w:pPr>
        <w:pStyle w:val="20"/>
        <w:spacing w:before="0" w:after="0"/>
        <w:jc w:val="center"/>
        <w:rPr>
          <w:rFonts w:ascii="黑体" w:hAnsi="黑体"/>
          <w:sz w:val="21"/>
          <w:szCs w:val="21"/>
        </w:rPr>
      </w:pPr>
      <w:bookmarkStart w:id="40" w:name="_Ref103548125"/>
      <w:r>
        <w:rPr>
          <w:rFonts w:hint="eastAsia" w:ascii="黑体" w:hAnsi="黑体"/>
          <w:sz w:val="21"/>
          <w:szCs w:val="21"/>
        </w:rPr>
        <w:t xml:space="preserve">表 </w:t>
      </w:r>
      <w:r>
        <w:rPr>
          <w:rFonts w:ascii="黑体" w:hAnsi="黑体"/>
          <w:sz w:val="21"/>
          <w:szCs w:val="21"/>
        </w:rPr>
        <w:fldChar w:fldCharType="begin"/>
      </w:r>
      <w:r>
        <w:rPr>
          <w:rFonts w:ascii="黑体" w:hAnsi="黑体"/>
          <w:sz w:val="21"/>
          <w:szCs w:val="21"/>
        </w:rPr>
        <w:instrText xml:space="preserve"> </w:instrText>
      </w:r>
      <w:r>
        <w:rPr>
          <w:rFonts w:hint="eastAsia" w:ascii="黑体" w:hAnsi="黑体"/>
          <w:sz w:val="21"/>
          <w:szCs w:val="21"/>
        </w:rPr>
        <w:instrText xml:space="preserve">SEQ 表 \* ARABIC</w:instrText>
      </w:r>
      <w:r>
        <w:rPr>
          <w:rFonts w:ascii="黑体" w:hAnsi="黑体"/>
          <w:sz w:val="21"/>
          <w:szCs w:val="21"/>
        </w:rPr>
        <w:instrText xml:space="preserve"> </w:instrText>
      </w:r>
      <w:r>
        <w:rPr>
          <w:rFonts w:ascii="黑体" w:hAnsi="黑体"/>
          <w:sz w:val="21"/>
          <w:szCs w:val="21"/>
        </w:rPr>
        <w:fldChar w:fldCharType="separate"/>
      </w:r>
      <w:r>
        <w:rPr>
          <w:rFonts w:ascii="黑体" w:hAnsi="黑体"/>
          <w:sz w:val="21"/>
          <w:szCs w:val="21"/>
        </w:rPr>
        <w:t>5</w:t>
      </w:r>
      <w:r>
        <w:rPr>
          <w:rFonts w:ascii="黑体" w:hAnsi="黑体"/>
          <w:sz w:val="21"/>
          <w:szCs w:val="21"/>
        </w:rPr>
        <w:fldChar w:fldCharType="end"/>
      </w:r>
      <w:bookmarkEnd w:id="40"/>
      <w:r>
        <w:rPr>
          <w:rFonts w:hint="eastAsia" w:ascii="黑体" w:hAnsi="黑体"/>
          <w:sz w:val="21"/>
          <w:szCs w:val="21"/>
        </w:rPr>
        <w:t>意图共享车车协作式变道数据交互要求（业务流2</w:t>
      </w:r>
      <w:r>
        <w:rPr>
          <w:rFonts w:ascii="黑体" w:hAnsi="黑体"/>
          <w:sz w:val="21"/>
          <w:szCs w:val="21"/>
        </w:rPr>
        <w:t>/7</w:t>
      </w:r>
      <w:r>
        <w:rPr>
          <w:rFonts w:hint="eastAsia" w:ascii="黑体" w:hAnsi="黑体"/>
          <w:sz w:val="21"/>
          <w:szCs w:val="21"/>
        </w:rPr>
        <w:t>：RV</w:t>
      </w:r>
      <w:r>
        <w:rPr>
          <w:rFonts w:ascii="黑体" w:hAnsi="黑体"/>
          <w:sz w:val="21"/>
          <w:szCs w:val="21"/>
        </w:rPr>
        <w:sym w:font="Wingdings" w:char="F0E0"/>
      </w:r>
      <w:r>
        <w:rPr>
          <w:rFonts w:hint="eastAsia" w:ascii="黑体" w:hAnsi="黑体"/>
          <w:sz w:val="21"/>
          <w:szCs w:val="21"/>
        </w:rPr>
        <w:t>H</w:t>
      </w:r>
      <w:r>
        <w:rPr>
          <w:rFonts w:ascii="黑体" w:hAnsi="黑体"/>
          <w:sz w:val="21"/>
          <w:szCs w:val="21"/>
        </w:rPr>
        <w:t>V</w:t>
      </w:r>
      <w:r>
        <w:rPr>
          <w:rFonts w:hint="eastAsia" w:ascii="黑体" w:hAnsi="黑体"/>
          <w:sz w:val="21"/>
          <w:szCs w:val="21"/>
        </w:rPr>
        <w:t>，</w:t>
      </w:r>
      <w:r>
        <w:rPr>
          <w:rFonts w:ascii="黑体" w:hAnsi="黑体"/>
          <w:sz w:val="21"/>
          <w:szCs w:val="21"/>
        </w:rPr>
        <w:t>VIR</w:t>
      </w:r>
      <w:r>
        <w:rPr>
          <w:rFonts w:hint="eastAsia" w:ascii="黑体" w:hAnsi="黑体"/>
          <w:sz w:val="21"/>
          <w:szCs w:val="21"/>
        </w:rPr>
        <w:t>）</w:t>
      </w:r>
    </w:p>
    <w:tbl>
      <w:tblPr>
        <w:tblStyle w:val="5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02"/>
        <w:gridCol w:w="2614"/>
        <w:gridCol w:w="2468"/>
        <w:gridCol w:w="3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数据名称</w:t>
            </w:r>
          </w:p>
        </w:tc>
        <w:tc>
          <w:tcPr>
            <w:tcW w:w="1374" w:type="pct"/>
            <w:vAlign w:val="center"/>
          </w:tcPr>
          <w:p>
            <w:pPr>
              <w:pStyle w:val="13"/>
              <w:numPr>
                <w:ilvl w:val="0"/>
                <w:numId w:val="0"/>
              </w:numPr>
              <w:spacing w:line="360" w:lineRule="exact"/>
              <w:ind w:left="606"/>
              <w:jc w:val="center"/>
              <w:rPr>
                <w:szCs w:val="20"/>
              </w:rPr>
            </w:pPr>
            <w:r>
              <w:rPr>
                <w:rFonts w:hint="eastAsia"/>
                <w:szCs w:val="20"/>
              </w:rPr>
              <w:t>数据帧/数据元素</w:t>
            </w:r>
          </w:p>
        </w:tc>
        <w:tc>
          <w:tcPr>
            <w:tcW w:w="1297" w:type="pct"/>
            <w:vAlign w:val="center"/>
          </w:tcPr>
          <w:p>
            <w:pPr>
              <w:pStyle w:val="13"/>
              <w:numPr>
                <w:ilvl w:val="0"/>
                <w:numId w:val="0"/>
              </w:numPr>
              <w:spacing w:line="360" w:lineRule="exact"/>
              <w:ind w:left="606"/>
              <w:jc w:val="center"/>
              <w:rPr>
                <w:szCs w:val="20"/>
              </w:rPr>
            </w:pPr>
            <w:r>
              <w:rPr>
                <w:rFonts w:hint="eastAsia"/>
                <w:szCs w:val="20"/>
              </w:rPr>
              <w:t>必选/可选/条件性必选</w:t>
            </w:r>
          </w:p>
        </w:tc>
        <w:tc>
          <w:tcPr>
            <w:tcW w:w="1645" w:type="pct"/>
            <w:vAlign w:val="center"/>
          </w:tcPr>
          <w:p>
            <w:pPr>
              <w:pStyle w:val="13"/>
              <w:numPr>
                <w:ilvl w:val="0"/>
                <w:numId w:val="0"/>
              </w:numPr>
              <w:spacing w:line="360" w:lineRule="exact"/>
              <w:ind w:left="606"/>
              <w:jc w:val="center"/>
              <w:rPr>
                <w:szCs w:val="20"/>
              </w:rPr>
            </w:pPr>
            <w:r>
              <w:rPr>
                <w:rFonts w:hint="eastAsia"/>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消息编号</w:t>
            </w:r>
          </w:p>
        </w:tc>
        <w:tc>
          <w:tcPr>
            <w:tcW w:w="1374" w:type="pct"/>
            <w:vAlign w:val="center"/>
          </w:tcPr>
          <w:p>
            <w:pPr>
              <w:pStyle w:val="13"/>
              <w:numPr>
                <w:ilvl w:val="0"/>
                <w:numId w:val="0"/>
              </w:numPr>
              <w:spacing w:line="360" w:lineRule="exact"/>
              <w:ind w:left="606"/>
              <w:jc w:val="center"/>
              <w:rPr>
                <w:szCs w:val="20"/>
              </w:rPr>
            </w:pPr>
            <w:r>
              <w:rPr>
                <w:rFonts w:hint="eastAsia"/>
                <w:szCs w:val="20"/>
              </w:rPr>
              <w:t>DE_MsgCount</w:t>
            </w:r>
          </w:p>
        </w:tc>
        <w:tc>
          <w:tcPr>
            <w:tcW w:w="1297" w:type="pct"/>
            <w:vAlign w:val="center"/>
          </w:tcPr>
          <w:p>
            <w:pPr>
              <w:pStyle w:val="13"/>
              <w:numPr>
                <w:ilvl w:val="0"/>
                <w:numId w:val="0"/>
              </w:numPr>
              <w:spacing w:line="360" w:lineRule="exact"/>
              <w:ind w:left="606"/>
              <w:jc w:val="center"/>
              <w:rPr>
                <w:szCs w:val="20"/>
              </w:rPr>
            </w:pPr>
            <w:r>
              <w:rPr>
                <w:rFonts w:hint="eastAsia"/>
                <w:szCs w:val="20"/>
              </w:rPr>
              <w:t>必选</w:t>
            </w:r>
          </w:p>
        </w:tc>
        <w:tc>
          <w:tcPr>
            <w:tcW w:w="1645"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车辆标识</w:t>
            </w:r>
          </w:p>
        </w:tc>
        <w:tc>
          <w:tcPr>
            <w:tcW w:w="1374" w:type="pct"/>
            <w:vAlign w:val="center"/>
          </w:tcPr>
          <w:p>
            <w:pPr>
              <w:pStyle w:val="13"/>
              <w:numPr>
                <w:ilvl w:val="0"/>
                <w:numId w:val="0"/>
              </w:numPr>
              <w:spacing w:line="360" w:lineRule="exact"/>
              <w:ind w:left="606"/>
              <w:jc w:val="center"/>
              <w:rPr>
                <w:szCs w:val="20"/>
              </w:rPr>
            </w:pPr>
            <w:r>
              <w:rPr>
                <w:rFonts w:hint="eastAsia"/>
                <w:szCs w:val="20"/>
              </w:rPr>
              <w:t>id</w:t>
            </w:r>
          </w:p>
        </w:tc>
        <w:tc>
          <w:tcPr>
            <w:tcW w:w="1297" w:type="pct"/>
            <w:vAlign w:val="center"/>
          </w:tcPr>
          <w:p>
            <w:pPr>
              <w:pStyle w:val="13"/>
              <w:numPr>
                <w:ilvl w:val="0"/>
                <w:numId w:val="0"/>
              </w:numPr>
              <w:spacing w:line="360" w:lineRule="exact"/>
              <w:ind w:left="606"/>
              <w:jc w:val="center"/>
              <w:rPr>
                <w:szCs w:val="20"/>
              </w:rPr>
            </w:pPr>
            <w:r>
              <w:rPr>
                <w:rFonts w:hint="eastAsia"/>
                <w:szCs w:val="20"/>
              </w:rPr>
              <w:t>必选</w:t>
            </w:r>
          </w:p>
        </w:tc>
        <w:tc>
          <w:tcPr>
            <w:tcW w:w="1645" w:type="pct"/>
            <w:vAlign w:val="center"/>
          </w:tcPr>
          <w:p>
            <w:pPr>
              <w:pStyle w:val="13"/>
              <w:numPr>
                <w:ilvl w:val="0"/>
                <w:numId w:val="0"/>
              </w:numPr>
              <w:spacing w:line="360" w:lineRule="exact"/>
              <w:ind w:left="606"/>
              <w:jc w:val="center"/>
              <w:rPr>
                <w:szCs w:val="20"/>
              </w:rPr>
            </w:pPr>
            <w:r>
              <w:rPr>
                <w:rFonts w:hint="eastAsia"/>
                <w:szCs w:val="20"/>
              </w:rPr>
              <w:t>BSM</w:t>
            </w:r>
            <w:r>
              <w:rPr>
                <w:szCs w:val="20"/>
              </w:rPr>
              <w:t xml:space="preserve"> </w:t>
            </w:r>
            <w:r>
              <w:rPr>
                <w:rFonts w:hint="eastAsia"/>
                <w:szCs w:val="20"/>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时刻</w:t>
            </w:r>
          </w:p>
        </w:tc>
        <w:tc>
          <w:tcPr>
            <w:tcW w:w="1374" w:type="pct"/>
            <w:vAlign w:val="center"/>
          </w:tcPr>
          <w:p>
            <w:pPr>
              <w:pStyle w:val="13"/>
              <w:numPr>
                <w:ilvl w:val="0"/>
                <w:numId w:val="0"/>
              </w:numPr>
              <w:spacing w:line="360" w:lineRule="exact"/>
              <w:ind w:left="606"/>
              <w:jc w:val="center"/>
              <w:rPr>
                <w:szCs w:val="20"/>
              </w:rPr>
            </w:pPr>
            <w:r>
              <w:rPr>
                <w:rFonts w:hint="eastAsia"/>
                <w:szCs w:val="20"/>
              </w:rPr>
              <w:t>DE_Dsecond</w:t>
            </w:r>
          </w:p>
        </w:tc>
        <w:tc>
          <w:tcPr>
            <w:tcW w:w="1297" w:type="pct"/>
            <w:vAlign w:val="center"/>
          </w:tcPr>
          <w:p>
            <w:pPr>
              <w:pStyle w:val="13"/>
              <w:numPr>
                <w:ilvl w:val="0"/>
                <w:numId w:val="0"/>
              </w:numPr>
              <w:spacing w:line="360" w:lineRule="exact"/>
              <w:ind w:left="606"/>
              <w:jc w:val="center"/>
              <w:rPr>
                <w:szCs w:val="20"/>
              </w:rPr>
            </w:pPr>
            <w:r>
              <w:rPr>
                <w:rFonts w:hint="eastAsia"/>
                <w:szCs w:val="20"/>
              </w:rPr>
              <w:t>必选</w:t>
            </w:r>
          </w:p>
        </w:tc>
        <w:tc>
          <w:tcPr>
            <w:tcW w:w="1645"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位置</w:t>
            </w:r>
          </w:p>
        </w:tc>
        <w:tc>
          <w:tcPr>
            <w:tcW w:w="1374" w:type="pct"/>
            <w:tcBorders>
              <w:right w:val="single" w:color="auto" w:sz="4" w:space="0"/>
            </w:tcBorders>
            <w:vAlign w:val="center"/>
          </w:tcPr>
          <w:p>
            <w:pPr>
              <w:pStyle w:val="13"/>
              <w:numPr>
                <w:ilvl w:val="0"/>
                <w:numId w:val="0"/>
              </w:numPr>
              <w:spacing w:line="360" w:lineRule="exact"/>
              <w:ind w:left="606"/>
              <w:jc w:val="center"/>
              <w:rPr>
                <w:szCs w:val="20"/>
              </w:rPr>
            </w:pPr>
            <w:r>
              <w:rPr>
                <w:rFonts w:hint="eastAsia"/>
                <w:szCs w:val="20"/>
              </w:rPr>
              <w:t>DF_Position</w:t>
            </w:r>
            <w:r>
              <w:rPr>
                <w:szCs w:val="20"/>
              </w:rPr>
              <w:t>3</w:t>
            </w:r>
            <w:r>
              <w:rPr>
                <w:rFonts w:hint="eastAsia"/>
                <w:szCs w:val="20"/>
              </w:rPr>
              <w:t>D</w:t>
            </w:r>
          </w:p>
        </w:tc>
        <w:tc>
          <w:tcPr>
            <w:tcW w:w="1297" w:type="pct"/>
            <w:tcBorders>
              <w:left w:val="single" w:color="auto" w:sz="4" w:space="0"/>
              <w:right w:val="single" w:color="auto" w:sz="4" w:space="0"/>
            </w:tcBorders>
            <w:vAlign w:val="center"/>
          </w:tcPr>
          <w:p>
            <w:pPr>
              <w:pStyle w:val="13"/>
              <w:numPr>
                <w:ilvl w:val="0"/>
                <w:numId w:val="0"/>
              </w:numPr>
              <w:spacing w:line="360" w:lineRule="exact"/>
              <w:ind w:left="606"/>
              <w:jc w:val="center"/>
              <w:rPr>
                <w:szCs w:val="20"/>
              </w:rPr>
            </w:pPr>
            <w:r>
              <w:rPr>
                <w:rFonts w:hint="eastAsia"/>
                <w:szCs w:val="20"/>
              </w:rPr>
              <w:t>必选</w:t>
            </w:r>
          </w:p>
        </w:tc>
        <w:tc>
          <w:tcPr>
            <w:tcW w:w="1645" w:type="pct"/>
            <w:tcBorders>
              <w:left w:val="single" w:color="auto" w:sz="4" w:space="0"/>
            </w:tcBorders>
            <w:vAlign w:val="center"/>
          </w:tcPr>
          <w:p>
            <w:pPr>
              <w:pStyle w:val="13"/>
              <w:numPr>
                <w:ilvl w:val="0"/>
                <w:numId w:val="0"/>
              </w:numPr>
              <w:spacing w:line="360" w:lineRule="exact"/>
              <w:ind w:left="606"/>
              <w:jc w:val="center"/>
              <w:rPr>
                <w:szCs w:val="20"/>
              </w:rPr>
            </w:pPr>
            <w:r>
              <w:rPr>
                <w:rFonts w:hint="eastAsia"/>
                <w:szCs w:val="20"/>
              </w:rPr>
              <w:t>经纬度必选，海拔高度可选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当前位置</w:t>
            </w:r>
          </w:p>
        </w:tc>
        <w:tc>
          <w:tcPr>
            <w:tcW w:w="1374" w:type="pct"/>
            <w:tcBorders>
              <w:right w:val="single" w:color="auto" w:sz="4" w:space="0"/>
            </w:tcBorders>
            <w:vAlign w:val="center"/>
          </w:tcPr>
          <w:p>
            <w:pPr>
              <w:pStyle w:val="13"/>
              <w:numPr>
                <w:ilvl w:val="0"/>
                <w:numId w:val="0"/>
              </w:numPr>
              <w:spacing w:line="360" w:lineRule="exact"/>
              <w:ind w:left="606"/>
              <w:jc w:val="center"/>
              <w:rPr>
                <w:szCs w:val="20"/>
              </w:rPr>
            </w:pPr>
            <w:r>
              <w:rPr>
                <w:szCs w:val="20"/>
              </w:rPr>
              <w:t>DE_PathPlanningPoint</w:t>
            </w:r>
          </w:p>
        </w:tc>
        <w:tc>
          <w:tcPr>
            <w:tcW w:w="1297" w:type="pct"/>
            <w:tcBorders>
              <w:left w:val="single" w:color="auto" w:sz="4" w:space="0"/>
              <w:right w:val="single" w:color="auto" w:sz="4" w:space="0"/>
            </w:tcBorders>
            <w:vAlign w:val="center"/>
          </w:tcPr>
          <w:p>
            <w:pPr>
              <w:pStyle w:val="13"/>
              <w:numPr>
                <w:ilvl w:val="0"/>
                <w:numId w:val="0"/>
              </w:numPr>
              <w:spacing w:line="360" w:lineRule="exact"/>
              <w:ind w:left="606"/>
              <w:jc w:val="center"/>
              <w:rPr>
                <w:szCs w:val="18"/>
              </w:rPr>
            </w:pPr>
            <w:r>
              <w:rPr>
                <w:rFonts w:hint="eastAsia"/>
                <w:szCs w:val="18"/>
              </w:rPr>
              <w:t>？</w:t>
            </w:r>
          </w:p>
        </w:tc>
        <w:tc>
          <w:tcPr>
            <w:tcW w:w="1645" w:type="pct"/>
            <w:tcBorders>
              <w:left w:val="single" w:color="auto" w:sz="4" w:space="0"/>
            </w:tcBorders>
            <w:vAlign w:val="center"/>
          </w:tcPr>
          <w:p>
            <w:pPr>
              <w:pStyle w:val="13"/>
              <w:numPr>
                <w:ilvl w:val="0"/>
                <w:numId w:val="0"/>
              </w:numPr>
              <w:spacing w:line="360" w:lineRule="exact"/>
              <w:ind w:left="606"/>
              <w:jc w:val="center"/>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规划路径</w:t>
            </w:r>
          </w:p>
        </w:tc>
        <w:tc>
          <w:tcPr>
            <w:tcW w:w="1374" w:type="pct"/>
            <w:vAlign w:val="center"/>
          </w:tcPr>
          <w:p>
            <w:pPr>
              <w:pStyle w:val="13"/>
              <w:numPr>
                <w:ilvl w:val="0"/>
                <w:numId w:val="0"/>
              </w:numPr>
              <w:spacing w:line="360" w:lineRule="exact"/>
              <w:ind w:left="606"/>
              <w:jc w:val="center"/>
              <w:rPr>
                <w:szCs w:val="20"/>
              </w:rPr>
            </w:pPr>
            <w:r>
              <w:rPr>
                <w:szCs w:val="20"/>
              </w:rPr>
              <w:t>DF_PathPlanning</w:t>
            </w:r>
          </w:p>
        </w:tc>
        <w:tc>
          <w:tcPr>
            <w:tcW w:w="1297" w:type="pct"/>
            <w:vAlign w:val="center"/>
          </w:tcPr>
          <w:p>
            <w:pPr>
              <w:pStyle w:val="13"/>
              <w:numPr>
                <w:ilvl w:val="0"/>
                <w:numId w:val="0"/>
              </w:numPr>
              <w:spacing w:line="360" w:lineRule="exact"/>
              <w:ind w:left="606"/>
              <w:jc w:val="center"/>
              <w:rPr>
                <w:szCs w:val="20"/>
              </w:rPr>
            </w:pPr>
            <w:r>
              <w:rPr>
                <w:rFonts w:hint="eastAsia"/>
                <w:szCs w:val="20"/>
              </w:rPr>
              <w:t>必选</w:t>
            </w:r>
          </w:p>
        </w:tc>
        <w:tc>
          <w:tcPr>
            <w:tcW w:w="1645" w:type="pct"/>
            <w:vAlign w:val="center"/>
          </w:tcPr>
          <w:p>
            <w:pPr>
              <w:pStyle w:val="13"/>
              <w:numPr>
                <w:ilvl w:val="0"/>
                <w:numId w:val="0"/>
              </w:numPr>
              <w:spacing w:line="360" w:lineRule="exact"/>
              <w:ind w:left="606"/>
              <w:jc w:val="center"/>
              <w:rPr>
                <w:szCs w:val="20"/>
              </w:rPr>
            </w:pPr>
            <w:r>
              <w:rPr>
                <w:rFonts w:hint="eastAsia"/>
                <w:szCs w:val="20"/>
              </w:rPr>
              <w:t>规划好的驾驶路径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驾驶意图</w:t>
            </w:r>
          </w:p>
        </w:tc>
        <w:tc>
          <w:tcPr>
            <w:tcW w:w="1374" w:type="pct"/>
            <w:vAlign w:val="center"/>
          </w:tcPr>
          <w:p>
            <w:pPr>
              <w:pStyle w:val="13"/>
              <w:numPr>
                <w:ilvl w:val="0"/>
                <w:numId w:val="0"/>
              </w:numPr>
              <w:spacing w:line="360" w:lineRule="exact"/>
              <w:ind w:left="606"/>
              <w:jc w:val="center"/>
              <w:rPr>
                <w:szCs w:val="20"/>
              </w:rPr>
            </w:pPr>
            <w:r>
              <w:rPr>
                <w:szCs w:val="20"/>
              </w:rPr>
              <w:t>DE_DraiveBehavior</w:t>
            </w:r>
          </w:p>
        </w:tc>
        <w:tc>
          <w:tcPr>
            <w:tcW w:w="1297" w:type="pct"/>
            <w:vAlign w:val="center"/>
          </w:tcPr>
          <w:p>
            <w:pPr>
              <w:pStyle w:val="13"/>
              <w:numPr>
                <w:ilvl w:val="0"/>
                <w:numId w:val="0"/>
              </w:numPr>
              <w:spacing w:line="360" w:lineRule="exact"/>
              <w:ind w:left="606"/>
              <w:jc w:val="center"/>
              <w:rPr>
                <w:szCs w:val="20"/>
              </w:rPr>
            </w:pPr>
            <w:r>
              <w:rPr>
                <w:rFonts w:hint="eastAsia"/>
                <w:szCs w:val="18"/>
              </w:rPr>
              <w:t>必选</w:t>
            </w:r>
          </w:p>
        </w:tc>
        <w:tc>
          <w:tcPr>
            <w:tcW w:w="1645" w:type="pct"/>
            <w:vAlign w:val="center"/>
          </w:tcPr>
          <w:p>
            <w:pPr>
              <w:pStyle w:val="13"/>
              <w:numPr>
                <w:ilvl w:val="0"/>
                <w:numId w:val="0"/>
              </w:numPr>
              <w:spacing w:line="360" w:lineRule="exact"/>
              <w:ind w:left="606"/>
              <w:jc w:val="center"/>
              <w:rPr>
                <w:szCs w:val="18"/>
              </w:rPr>
            </w:pPr>
            <w:r>
              <w:rPr>
                <w:szCs w:val="18"/>
              </w:rPr>
              <w:t>laneChangingToLeft</w:t>
            </w:r>
            <w:r>
              <w:rPr>
                <w:rFonts w:hint="eastAsia"/>
                <w:szCs w:val="18"/>
              </w:rPr>
              <w:t>或</w:t>
            </w:r>
          </w:p>
          <w:p>
            <w:pPr>
              <w:pStyle w:val="13"/>
              <w:numPr>
                <w:ilvl w:val="0"/>
                <w:numId w:val="0"/>
              </w:numPr>
              <w:spacing w:line="360" w:lineRule="exact"/>
              <w:ind w:left="606"/>
              <w:jc w:val="center"/>
              <w:rPr>
                <w:szCs w:val="20"/>
              </w:rPr>
            </w:pPr>
            <w:r>
              <w:rPr>
                <w:szCs w:val="18"/>
              </w:rPr>
              <w:t>laneChangingToRight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请求内容</w:t>
            </w:r>
          </w:p>
        </w:tc>
        <w:tc>
          <w:tcPr>
            <w:tcW w:w="1374" w:type="pct"/>
            <w:vAlign w:val="center"/>
          </w:tcPr>
          <w:p>
            <w:pPr>
              <w:pStyle w:val="13"/>
              <w:numPr>
                <w:ilvl w:val="0"/>
                <w:numId w:val="0"/>
              </w:numPr>
              <w:spacing w:line="360" w:lineRule="exact"/>
              <w:ind w:left="606"/>
              <w:jc w:val="center"/>
              <w:rPr>
                <w:szCs w:val="20"/>
              </w:rPr>
            </w:pPr>
            <w:r>
              <w:rPr>
                <w:szCs w:val="20"/>
              </w:rPr>
              <w:t>DF_DriveRequest</w:t>
            </w:r>
          </w:p>
        </w:tc>
        <w:tc>
          <w:tcPr>
            <w:tcW w:w="1297" w:type="pct"/>
            <w:vAlign w:val="center"/>
          </w:tcPr>
          <w:p>
            <w:pPr>
              <w:pStyle w:val="13"/>
              <w:numPr>
                <w:ilvl w:val="0"/>
                <w:numId w:val="0"/>
              </w:numPr>
              <w:spacing w:line="360" w:lineRule="exact"/>
              <w:ind w:left="606"/>
              <w:jc w:val="center"/>
              <w:rPr>
                <w:szCs w:val="20"/>
              </w:rPr>
            </w:pPr>
            <w:r>
              <w:rPr>
                <w:rFonts w:hint="eastAsia"/>
                <w:szCs w:val="20"/>
              </w:rPr>
              <w:t>必选</w:t>
            </w:r>
          </w:p>
        </w:tc>
        <w:tc>
          <w:tcPr>
            <w:tcW w:w="1645"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请求标识</w:t>
            </w:r>
          </w:p>
        </w:tc>
        <w:tc>
          <w:tcPr>
            <w:tcW w:w="1374" w:type="pct"/>
            <w:vAlign w:val="center"/>
          </w:tcPr>
          <w:p>
            <w:pPr>
              <w:pStyle w:val="13"/>
              <w:numPr>
                <w:ilvl w:val="0"/>
                <w:numId w:val="0"/>
              </w:numPr>
              <w:spacing w:line="360" w:lineRule="exact"/>
              <w:ind w:left="606"/>
              <w:jc w:val="center"/>
              <w:rPr>
                <w:szCs w:val="20"/>
              </w:rPr>
            </w:pPr>
            <w:r>
              <w:rPr>
                <w:rFonts w:hint="eastAsia"/>
                <w:szCs w:val="20"/>
              </w:rPr>
              <w:t>DE_</w:t>
            </w:r>
            <w:r>
              <w:rPr>
                <w:szCs w:val="20"/>
              </w:rPr>
              <w:t>reqID</w:t>
            </w:r>
          </w:p>
        </w:tc>
        <w:tc>
          <w:tcPr>
            <w:tcW w:w="1297" w:type="pct"/>
            <w:vAlign w:val="center"/>
          </w:tcPr>
          <w:p>
            <w:pPr>
              <w:pStyle w:val="13"/>
              <w:numPr>
                <w:ilvl w:val="0"/>
                <w:numId w:val="0"/>
              </w:numPr>
              <w:spacing w:line="360" w:lineRule="exact"/>
              <w:ind w:left="606"/>
              <w:jc w:val="center"/>
              <w:rPr>
                <w:szCs w:val="20"/>
              </w:rPr>
            </w:pPr>
            <w:r>
              <w:rPr>
                <w:rFonts w:hint="eastAsia"/>
                <w:szCs w:val="20"/>
              </w:rPr>
              <w:t>必选</w:t>
            </w:r>
          </w:p>
        </w:tc>
        <w:tc>
          <w:tcPr>
            <w:tcW w:w="1645" w:type="pct"/>
            <w:vAlign w:val="center"/>
          </w:tcPr>
          <w:p>
            <w:pPr>
              <w:pStyle w:val="13"/>
              <w:numPr>
                <w:ilvl w:val="0"/>
                <w:numId w:val="0"/>
              </w:numPr>
              <w:spacing w:line="360" w:lineRule="exact"/>
              <w:ind w:left="606"/>
              <w:jc w:val="center"/>
              <w:rPr>
                <w:szCs w:val="20"/>
              </w:rPr>
            </w:pPr>
            <w:r>
              <w:rPr>
                <w:rFonts w:hint="eastAsia"/>
                <w:szCs w:val="20"/>
              </w:rPr>
              <w:t>请求消息的标识，与业务流1相同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请求状态</w:t>
            </w:r>
          </w:p>
        </w:tc>
        <w:tc>
          <w:tcPr>
            <w:tcW w:w="1374" w:type="pct"/>
            <w:vAlign w:val="center"/>
          </w:tcPr>
          <w:p>
            <w:pPr>
              <w:pStyle w:val="13"/>
              <w:numPr>
                <w:ilvl w:val="0"/>
                <w:numId w:val="0"/>
              </w:numPr>
              <w:spacing w:line="360" w:lineRule="exact"/>
              <w:ind w:left="606"/>
              <w:jc w:val="center"/>
              <w:rPr>
                <w:szCs w:val="20"/>
              </w:rPr>
            </w:pPr>
            <w:r>
              <w:rPr>
                <w:szCs w:val="20"/>
              </w:rPr>
              <w:t>DE_ReqStatus</w:t>
            </w:r>
          </w:p>
        </w:tc>
        <w:tc>
          <w:tcPr>
            <w:tcW w:w="1297" w:type="pct"/>
            <w:vAlign w:val="center"/>
          </w:tcPr>
          <w:p>
            <w:pPr>
              <w:pStyle w:val="13"/>
              <w:numPr>
                <w:ilvl w:val="0"/>
                <w:numId w:val="0"/>
              </w:numPr>
              <w:spacing w:line="360" w:lineRule="exact"/>
              <w:ind w:left="606"/>
              <w:jc w:val="center"/>
              <w:rPr>
                <w:szCs w:val="20"/>
              </w:rPr>
            </w:pPr>
            <w:r>
              <w:rPr>
                <w:rFonts w:hint="eastAsia"/>
                <w:szCs w:val="20"/>
              </w:rPr>
              <w:t>必选</w:t>
            </w:r>
          </w:p>
        </w:tc>
        <w:tc>
          <w:tcPr>
            <w:tcW w:w="1645" w:type="pct"/>
            <w:vAlign w:val="center"/>
          </w:tcPr>
          <w:p>
            <w:pPr>
              <w:pStyle w:val="13"/>
              <w:numPr>
                <w:ilvl w:val="0"/>
                <w:numId w:val="0"/>
              </w:numPr>
              <w:spacing w:line="360" w:lineRule="exact"/>
              <w:ind w:left="606"/>
              <w:jc w:val="center"/>
              <w:rPr>
                <w:szCs w:val="20"/>
              </w:rPr>
            </w:pPr>
            <w:r>
              <w:rPr>
                <w:rFonts w:hint="eastAsia"/>
                <w:szCs w:val="20"/>
              </w:rPr>
              <w:t>业务流2：新增，response（同意或拒绝）？</w:t>
            </w:r>
          </w:p>
          <w:p>
            <w:pPr>
              <w:pStyle w:val="13"/>
              <w:numPr>
                <w:ilvl w:val="0"/>
                <w:numId w:val="0"/>
              </w:numPr>
              <w:spacing w:line="360" w:lineRule="exact"/>
              <w:ind w:left="606"/>
              <w:jc w:val="center"/>
              <w:rPr>
                <w:szCs w:val="20"/>
              </w:rPr>
            </w:pPr>
            <w:r>
              <w:rPr>
                <w:rFonts w:hint="eastAsia"/>
                <w:szCs w:val="20"/>
              </w:rPr>
              <w:t>业务流7：response（拒绝/撤销）？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请求优先级</w:t>
            </w:r>
          </w:p>
        </w:tc>
        <w:tc>
          <w:tcPr>
            <w:tcW w:w="1374" w:type="pct"/>
            <w:vAlign w:val="center"/>
          </w:tcPr>
          <w:p>
            <w:pPr>
              <w:pStyle w:val="13"/>
              <w:numPr>
                <w:ilvl w:val="0"/>
                <w:numId w:val="0"/>
              </w:numPr>
              <w:spacing w:line="360" w:lineRule="exact"/>
              <w:ind w:left="606"/>
              <w:jc w:val="center"/>
              <w:rPr>
                <w:szCs w:val="20"/>
              </w:rPr>
            </w:pPr>
            <w:r>
              <w:rPr>
                <w:rFonts w:hint="eastAsia"/>
                <w:szCs w:val="20"/>
              </w:rPr>
              <w:t>DE_</w:t>
            </w:r>
            <w:r>
              <w:rPr>
                <w:szCs w:val="20"/>
              </w:rPr>
              <w:t>reqPriority</w:t>
            </w:r>
          </w:p>
        </w:tc>
        <w:tc>
          <w:tcPr>
            <w:tcW w:w="1297" w:type="pct"/>
            <w:vAlign w:val="center"/>
          </w:tcPr>
          <w:p>
            <w:pPr>
              <w:pStyle w:val="13"/>
              <w:numPr>
                <w:ilvl w:val="0"/>
                <w:numId w:val="0"/>
              </w:numPr>
              <w:spacing w:line="360" w:lineRule="exact"/>
              <w:ind w:left="606"/>
              <w:jc w:val="center"/>
              <w:rPr>
                <w:szCs w:val="20"/>
              </w:rPr>
            </w:pPr>
            <w:r>
              <w:rPr>
                <w:rFonts w:hint="eastAsia"/>
                <w:szCs w:val="20"/>
              </w:rPr>
              <w:t>可选</w:t>
            </w:r>
          </w:p>
        </w:tc>
        <w:tc>
          <w:tcPr>
            <w:tcW w:w="1645"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目标车辆</w:t>
            </w:r>
          </w:p>
        </w:tc>
        <w:tc>
          <w:tcPr>
            <w:tcW w:w="1374" w:type="pct"/>
            <w:vAlign w:val="center"/>
          </w:tcPr>
          <w:p>
            <w:pPr>
              <w:pStyle w:val="13"/>
              <w:numPr>
                <w:ilvl w:val="0"/>
                <w:numId w:val="0"/>
              </w:numPr>
              <w:spacing w:line="360" w:lineRule="exact"/>
              <w:ind w:left="606"/>
              <w:jc w:val="center"/>
              <w:rPr>
                <w:szCs w:val="20"/>
              </w:rPr>
            </w:pPr>
            <w:r>
              <w:rPr>
                <w:rFonts w:hint="eastAsia"/>
                <w:szCs w:val="20"/>
              </w:rPr>
              <w:t>DE_</w:t>
            </w:r>
            <w:r>
              <w:rPr>
                <w:szCs w:val="20"/>
              </w:rPr>
              <w:t>targetVeh</w:t>
            </w:r>
          </w:p>
        </w:tc>
        <w:tc>
          <w:tcPr>
            <w:tcW w:w="1297" w:type="pct"/>
            <w:vAlign w:val="center"/>
          </w:tcPr>
          <w:p>
            <w:pPr>
              <w:pStyle w:val="13"/>
              <w:numPr>
                <w:ilvl w:val="0"/>
                <w:numId w:val="0"/>
              </w:numPr>
              <w:spacing w:line="360" w:lineRule="exact"/>
              <w:ind w:left="606"/>
              <w:jc w:val="center"/>
              <w:rPr>
                <w:szCs w:val="20"/>
              </w:rPr>
            </w:pPr>
            <w:r>
              <w:rPr>
                <w:rFonts w:hint="eastAsia"/>
                <w:szCs w:val="20"/>
              </w:rPr>
              <w:t>必选</w:t>
            </w:r>
          </w:p>
        </w:tc>
        <w:tc>
          <w:tcPr>
            <w:tcW w:w="1645" w:type="pct"/>
            <w:vAlign w:val="center"/>
          </w:tcPr>
          <w:p>
            <w:pPr>
              <w:pStyle w:val="13"/>
              <w:numPr>
                <w:ilvl w:val="0"/>
                <w:numId w:val="0"/>
              </w:numPr>
              <w:spacing w:line="360" w:lineRule="exact"/>
              <w:ind w:left="606"/>
              <w:jc w:val="center"/>
              <w:rPr>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请求信息</w:t>
            </w:r>
          </w:p>
        </w:tc>
        <w:tc>
          <w:tcPr>
            <w:tcW w:w="1374" w:type="pct"/>
            <w:vAlign w:val="center"/>
          </w:tcPr>
          <w:p>
            <w:pPr>
              <w:pStyle w:val="13"/>
              <w:numPr>
                <w:ilvl w:val="0"/>
                <w:numId w:val="0"/>
              </w:numPr>
              <w:spacing w:line="360" w:lineRule="exact"/>
              <w:ind w:left="606"/>
              <w:jc w:val="center"/>
              <w:rPr>
                <w:szCs w:val="20"/>
              </w:rPr>
            </w:pPr>
            <w:r>
              <w:rPr>
                <w:szCs w:val="20"/>
              </w:rPr>
              <w:t>D</w:t>
            </w:r>
            <w:r>
              <w:rPr>
                <w:rFonts w:hint="eastAsia"/>
                <w:szCs w:val="20"/>
              </w:rPr>
              <w:t>F</w:t>
            </w:r>
            <w:r>
              <w:rPr>
                <w:szCs w:val="20"/>
              </w:rPr>
              <w:t>_ReqInfo</w:t>
            </w:r>
          </w:p>
        </w:tc>
        <w:tc>
          <w:tcPr>
            <w:tcW w:w="1297" w:type="pct"/>
            <w:vAlign w:val="center"/>
          </w:tcPr>
          <w:p>
            <w:pPr>
              <w:pStyle w:val="13"/>
              <w:numPr>
                <w:ilvl w:val="0"/>
                <w:numId w:val="0"/>
              </w:numPr>
              <w:spacing w:line="360" w:lineRule="exact"/>
              <w:ind w:left="606"/>
              <w:jc w:val="center"/>
              <w:rPr>
                <w:szCs w:val="20"/>
              </w:rPr>
            </w:pPr>
            <w:r>
              <w:rPr>
                <w:rFonts w:hint="eastAsia"/>
                <w:szCs w:val="20"/>
              </w:rPr>
              <w:t>可选？</w:t>
            </w:r>
          </w:p>
        </w:tc>
        <w:tc>
          <w:tcPr>
            <w:tcW w:w="1645" w:type="pct"/>
            <w:vAlign w:val="center"/>
          </w:tcPr>
          <w:p>
            <w:pPr>
              <w:pStyle w:val="13"/>
              <w:numPr>
                <w:ilvl w:val="0"/>
                <w:numId w:val="0"/>
              </w:numPr>
              <w:spacing w:line="360" w:lineRule="exact"/>
              <w:ind w:left="606"/>
              <w:jc w:val="center"/>
              <w:rPr>
                <w:szCs w:val="20"/>
              </w:rPr>
            </w:pPr>
            <w:r>
              <w:rPr>
                <w:rFonts w:hint="eastAsia"/>
                <w:szCs w:val="20"/>
              </w:rPr>
              <w:t>Req-LaneChange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请求有效期</w:t>
            </w:r>
          </w:p>
        </w:tc>
        <w:tc>
          <w:tcPr>
            <w:tcW w:w="1374" w:type="pct"/>
            <w:vAlign w:val="center"/>
          </w:tcPr>
          <w:p>
            <w:pPr>
              <w:pStyle w:val="13"/>
              <w:numPr>
                <w:ilvl w:val="0"/>
                <w:numId w:val="0"/>
              </w:numPr>
              <w:spacing w:line="360" w:lineRule="exact"/>
              <w:ind w:left="606"/>
              <w:jc w:val="center"/>
              <w:rPr>
                <w:szCs w:val="20"/>
              </w:rPr>
            </w:pPr>
            <w:r>
              <w:rPr>
                <w:szCs w:val="20"/>
              </w:rPr>
              <w:t>DE_TimeOffset</w:t>
            </w:r>
          </w:p>
        </w:tc>
        <w:tc>
          <w:tcPr>
            <w:tcW w:w="1297" w:type="pct"/>
            <w:vAlign w:val="center"/>
          </w:tcPr>
          <w:p>
            <w:pPr>
              <w:pStyle w:val="13"/>
              <w:numPr>
                <w:ilvl w:val="0"/>
                <w:numId w:val="0"/>
              </w:numPr>
              <w:spacing w:line="360" w:lineRule="exact"/>
              <w:ind w:left="606"/>
              <w:jc w:val="center"/>
              <w:rPr>
                <w:szCs w:val="20"/>
              </w:rPr>
            </w:pPr>
            <w:r>
              <w:rPr>
                <w:rFonts w:hint="eastAsia"/>
                <w:szCs w:val="20"/>
              </w:rPr>
              <w:t>可选</w:t>
            </w:r>
          </w:p>
        </w:tc>
        <w:tc>
          <w:tcPr>
            <w:tcW w:w="1645" w:type="pct"/>
            <w:vAlign w:val="center"/>
          </w:tcPr>
          <w:p>
            <w:pPr>
              <w:pStyle w:val="13"/>
              <w:numPr>
                <w:ilvl w:val="0"/>
                <w:numId w:val="0"/>
              </w:numPr>
              <w:spacing w:line="360" w:lineRule="exact"/>
              <w:ind w:left="606"/>
              <w:jc w:val="center"/>
              <w:rPr>
                <w:szCs w:val="20"/>
              </w:rPr>
            </w:pPr>
            <w:r>
              <w:rPr>
                <w:rFonts w:hint="eastAsia"/>
                <w:szCs w:val="20"/>
              </w:rPr>
              <w:t>消息的有效期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 w:type="pct"/>
            <w:vAlign w:val="center"/>
          </w:tcPr>
          <w:p>
            <w:pPr>
              <w:pStyle w:val="13"/>
              <w:numPr>
                <w:ilvl w:val="0"/>
                <w:numId w:val="0"/>
              </w:numPr>
              <w:spacing w:line="360" w:lineRule="exact"/>
              <w:ind w:left="606"/>
              <w:jc w:val="center"/>
              <w:rPr>
                <w:szCs w:val="20"/>
              </w:rPr>
            </w:pPr>
            <w:r>
              <w:rPr>
                <w:rFonts w:hint="eastAsia"/>
                <w:szCs w:val="20"/>
              </w:rPr>
              <w:t>信</w:t>
            </w:r>
            <w:commentRangeStart w:id="32"/>
            <w:r>
              <w:rPr>
                <w:rFonts w:hint="eastAsia"/>
                <w:szCs w:val="20"/>
              </w:rPr>
              <w:t>息识别码</w:t>
            </w:r>
            <w:commentRangeEnd w:id="32"/>
            <w:r>
              <w:rPr>
                <w:rStyle w:val="61"/>
                <w:rFonts w:asciiTheme="minorHAnsi" w:hAnsiTheme="minorHAnsi" w:eastAsiaTheme="minorEastAsia" w:cstheme="minorBidi"/>
                <w:kern w:val="2"/>
                <w:szCs w:val="22"/>
              </w:rPr>
              <w:commentReference w:id="32"/>
            </w:r>
          </w:p>
        </w:tc>
        <w:tc>
          <w:tcPr>
            <w:tcW w:w="1374" w:type="pct"/>
            <w:vAlign w:val="center"/>
          </w:tcPr>
          <w:p>
            <w:pPr>
              <w:pStyle w:val="13"/>
              <w:numPr>
                <w:ilvl w:val="0"/>
                <w:numId w:val="0"/>
              </w:numPr>
              <w:spacing w:line="360" w:lineRule="exact"/>
              <w:ind w:left="606"/>
              <w:jc w:val="center"/>
              <w:rPr>
                <w:szCs w:val="20"/>
              </w:rPr>
            </w:pPr>
            <w:r>
              <w:rPr>
                <w:rFonts w:hint="eastAsia"/>
                <w:szCs w:val="20"/>
              </w:rPr>
              <w:t>integer</w:t>
            </w:r>
          </w:p>
        </w:tc>
        <w:tc>
          <w:tcPr>
            <w:tcW w:w="1297" w:type="pct"/>
            <w:vAlign w:val="center"/>
          </w:tcPr>
          <w:p>
            <w:pPr>
              <w:pStyle w:val="13"/>
              <w:numPr>
                <w:ilvl w:val="0"/>
                <w:numId w:val="0"/>
              </w:numPr>
              <w:spacing w:line="360" w:lineRule="exact"/>
              <w:ind w:left="606"/>
              <w:jc w:val="center"/>
              <w:rPr>
                <w:szCs w:val="20"/>
              </w:rPr>
            </w:pPr>
            <w:r>
              <w:rPr>
                <w:rFonts w:hint="eastAsia"/>
                <w:szCs w:val="20"/>
              </w:rPr>
              <w:t>可选？</w:t>
            </w:r>
          </w:p>
        </w:tc>
        <w:tc>
          <w:tcPr>
            <w:tcW w:w="1645" w:type="pct"/>
            <w:vAlign w:val="center"/>
          </w:tcPr>
          <w:p>
            <w:pPr>
              <w:pStyle w:val="13"/>
              <w:numPr>
                <w:ilvl w:val="0"/>
                <w:numId w:val="0"/>
              </w:numPr>
              <w:spacing w:line="360" w:lineRule="exact"/>
              <w:ind w:left="606"/>
              <w:jc w:val="center"/>
              <w:rPr>
                <w:szCs w:val="20"/>
              </w:rPr>
            </w:pPr>
            <w:r>
              <w:rPr>
                <w:rFonts w:hint="eastAsia"/>
                <w:szCs w:val="20"/>
              </w:rPr>
              <w:t>相同请求发送的次数</w:t>
            </w:r>
          </w:p>
        </w:tc>
      </w:tr>
    </w:tbl>
    <w:p/>
    <w:p>
      <w:pPr>
        <w:pStyle w:val="11"/>
        <w:spacing w:before="120" w:after="120"/>
        <w:ind w:left="0"/>
      </w:pPr>
      <w:bookmarkStart w:id="41" w:name="_Ref103343065"/>
      <w:r>
        <w:rPr>
          <w:rFonts w:hint="eastAsia"/>
        </w:rPr>
        <w:t>车路协作式变道</w:t>
      </w:r>
      <w:bookmarkEnd w:id="41"/>
    </w:p>
    <w:p>
      <w:pPr>
        <w:pStyle w:val="8"/>
        <w:ind w:left="0"/>
      </w:pPr>
      <w:r>
        <w:rPr>
          <w:rFonts w:hint="eastAsia"/>
        </w:rPr>
        <w:t>场景要求</w:t>
      </w:r>
    </w:p>
    <w:p>
      <w:pPr>
        <w:pStyle w:val="8"/>
        <w:ind w:left="0"/>
      </w:pPr>
      <w:r>
        <w:rPr>
          <w:rFonts w:hint="eastAsia"/>
        </w:rPr>
        <w:t>流程要求？</w:t>
      </w:r>
    </w:p>
    <w:p>
      <w:pPr>
        <w:pStyle w:val="13"/>
      </w:pPr>
      <w:r>
        <w:rPr>
          <w:rFonts w:hint="eastAsia"/>
        </w:rPr>
        <w:t>按时序起多个状态机，前面状态机的决策作为后车的输入。请求车与路侧为单车级引导，路侧与其它车辆可以是路段级引导。</w:t>
      </w:r>
    </w:p>
    <w:p>
      <w:pPr>
        <w:pStyle w:val="15"/>
      </w:pPr>
      <w:r>
        <w:rPr>
          <w:rFonts w:hint="eastAsia"/>
        </w:rPr>
        <w:t>概述</w:t>
      </w:r>
    </w:p>
    <w:p>
      <w:pPr>
        <w:pStyle w:val="15"/>
      </w:pPr>
      <w:r>
        <w:rPr>
          <w:rFonts w:hint="eastAsia"/>
        </w:rPr>
        <w:t>发现过程</w:t>
      </w:r>
    </w:p>
    <w:p>
      <w:pPr>
        <w:pStyle w:val="15"/>
      </w:pPr>
      <w:r>
        <w:rPr>
          <w:rFonts w:hint="eastAsia"/>
        </w:rPr>
        <w:t>协商过程</w:t>
      </w:r>
    </w:p>
    <w:p>
      <w:pPr>
        <w:pStyle w:val="15"/>
      </w:pPr>
      <w:r>
        <w:rPr>
          <w:rFonts w:hint="eastAsia"/>
        </w:rPr>
        <w:t>协同过程</w:t>
      </w:r>
    </w:p>
    <w:p>
      <w:pPr>
        <w:pStyle w:val="15"/>
      </w:pPr>
      <w:r>
        <w:rPr>
          <w:rFonts w:hint="eastAsia"/>
        </w:rPr>
        <w:t>执行过程</w:t>
      </w:r>
    </w:p>
    <w:p>
      <w:pPr>
        <w:pStyle w:val="15"/>
      </w:pPr>
      <w:r>
        <w:rPr>
          <w:rFonts w:hint="eastAsia"/>
        </w:rPr>
        <w:t>取消过程</w:t>
      </w:r>
    </w:p>
    <w:p>
      <w:pPr>
        <w:pStyle w:val="8"/>
        <w:ind w:left="0"/>
      </w:pPr>
      <w:r>
        <w:rPr>
          <w:rFonts w:hint="eastAsia"/>
        </w:rPr>
        <w:t>数据交互要求</w:t>
      </w:r>
    </w:p>
    <w:p>
      <w:pPr>
        <w:pStyle w:val="15"/>
      </w:pPr>
      <w:r>
        <w:rPr>
          <w:rFonts w:hint="eastAsia"/>
        </w:rPr>
        <w:t>请求方</w:t>
      </w:r>
    </w:p>
    <w:p>
      <w:pPr>
        <w:pStyle w:val="15"/>
      </w:pPr>
      <w:r>
        <w:rPr>
          <w:rFonts w:hint="eastAsia"/>
        </w:rPr>
        <w:t>路侧引导方</w:t>
      </w:r>
    </w:p>
    <w:p>
      <w:pPr>
        <w:pStyle w:val="15"/>
      </w:pPr>
      <w:r>
        <w:rPr>
          <w:rFonts w:hint="eastAsia"/>
        </w:rPr>
        <w:t>协作方</w:t>
      </w:r>
    </w:p>
    <w:p/>
    <w:p>
      <w:pPr>
        <w:pStyle w:val="81"/>
      </w:pPr>
      <w:bookmarkStart w:id="42" w:name="_Toc103548582"/>
      <w:r>
        <w:rPr>
          <w:rFonts w:hint="eastAsia"/>
        </w:rPr>
        <w:t>协作式车辆汇入信息交互要求（华为、华砺智行、德赛西威、雅迅、蘑菇车联、高新兴、华录易云、北汽、中国汽车工程研究院、上汽大众、东软、清华、车路通）</w:t>
      </w:r>
      <w:bookmarkEnd w:id="42"/>
    </w:p>
    <w:p>
      <w:pPr>
        <w:pStyle w:val="12"/>
        <w:spacing w:before="120" w:after="120"/>
        <w:ind w:left="0"/>
      </w:pPr>
      <w:bookmarkStart w:id="43" w:name="_Toc103548583"/>
      <w:bookmarkStart w:id="44" w:name="_Ref103343072"/>
      <w:r>
        <w:rPr>
          <w:rFonts w:hint="eastAsia"/>
        </w:rPr>
        <w:t>意图共享-</w:t>
      </w:r>
      <w:r>
        <w:t>0</w:t>
      </w:r>
      <w:r>
        <w:rPr>
          <w:rFonts w:hint="eastAsia"/>
        </w:rPr>
        <w:t>级</w:t>
      </w:r>
      <w:bookmarkEnd w:id="43"/>
      <w:bookmarkEnd w:id="44"/>
    </w:p>
    <w:p>
      <w:pPr>
        <w:pStyle w:val="11"/>
        <w:spacing w:before="120" w:after="120"/>
        <w:ind w:left="0"/>
      </w:pPr>
      <w:r>
        <w:rPr>
          <w:rFonts w:hint="eastAsia"/>
        </w:rPr>
        <w:t>场景要求</w:t>
      </w:r>
    </w:p>
    <w:p>
      <w:pPr>
        <w:pStyle w:val="11"/>
        <w:spacing w:before="120" w:after="120"/>
        <w:ind w:left="0"/>
        <w:rPr>
          <w:rFonts w:hint="eastAsia"/>
        </w:rPr>
      </w:pPr>
      <w:r>
        <w:rPr>
          <w:rFonts w:hint="eastAsia"/>
        </w:rPr>
        <w:t>流程要求</w:t>
      </w:r>
    </w:p>
    <w:p>
      <w:pPr>
        <w:pStyle w:val="11"/>
        <w:spacing w:before="120" w:after="120"/>
        <w:ind w:left="0"/>
      </w:pPr>
      <w:r>
        <w:rPr>
          <w:rFonts w:hint="eastAsia"/>
        </w:rPr>
        <w:t>数据交互要求</w:t>
      </w:r>
    </w:p>
    <w:p>
      <w:pPr>
        <w:pStyle w:val="12"/>
        <w:spacing w:before="120" w:after="120"/>
        <w:ind w:left="0"/>
      </w:pPr>
      <w:bookmarkStart w:id="45" w:name="_Toc103548584"/>
      <w:r>
        <w:rPr>
          <w:rFonts w:hint="eastAsia"/>
        </w:rPr>
        <w:t>意图协作-</w:t>
      </w:r>
      <w:r>
        <w:t>1</w:t>
      </w:r>
      <w:r>
        <w:rPr>
          <w:rFonts w:hint="eastAsia"/>
        </w:rPr>
        <w:t>级</w:t>
      </w:r>
      <w:bookmarkEnd w:id="45"/>
    </w:p>
    <w:p>
      <w:pPr>
        <w:pStyle w:val="11"/>
        <w:spacing w:before="120" w:after="120"/>
        <w:ind w:left="0"/>
      </w:pPr>
      <w:bookmarkStart w:id="46" w:name="_Ref103343079"/>
      <w:r>
        <w:rPr>
          <w:rFonts w:hint="eastAsia"/>
        </w:rPr>
        <w:t>概述</w:t>
      </w:r>
    </w:p>
    <w:p>
      <w:pPr>
        <w:pStyle w:val="11"/>
        <w:spacing w:before="120" w:after="120"/>
        <w:ind w:left="0"/>
      </w:pPr>
      <w:r>
        <w:rPr>
          <w:rFonts w:hint="eastAsia"/>
        </w:rPr>
        <w:t>车车协作式汇入</w:t>
      </w:r>
      <w:bookmarkEnd w:id="46"/>
    </w:p>
    <w:p>
      <w:pPr>
        <w:pStyle w:val="8"/>
        <w:ind w:left="0"/>
      </w:pPr>
      <w:r>
        <w:rPr>
          <w:rFonts w:hint="eastAsia"/>
        </w:rPr>
        <w:t>场景要求</w:t>
      </w:r>
    </w:p>
    <w:p>
      <w:pPr>
        <w:pStyle w:val="13"/>
      </w:pPr>
    </w:p>
    <w:p>
      <w:pPr>
        <w:pStyle w:val="8"/>
        <w:ind w:left="0"/>
      </w:pPr>
      <w:r>
        <w:rPr>
          <w:rFonts w:hint="eastAsia"/>
        </w:rPr>
        <w:t>流程要求</w:t>
      </w:r>
    </w:p>
    <w:p>
      <w:pPr>
        <w:pStyle w:val="15"/>
      </w:pPr>
      <w:r>
        <w:rPr>
          <w:rFonts w:hint="eastAsia"/>
        </w:rPr>
        <w:t>发现过程</w:t>
      </w:r>
    </w:p>
    <w:p>
      <w:pPr>
        <w:pStyle w:val="15"/>
        <w:rPr>
          <w:rFonts w:hint="eastAsia"/>
        </w:rPr>
      </w:pPr>
      <w:r>
        <w:rPr>
          <w:rFonts w:hint="eastAsia"/>
        </w:rPr>
        <w:t>协商过程</w:t>
      </w:r>
    </w:p>
    <w:p>
      <w:pPr>
        <w:pStyle w:val="15"/>
      </w:pPr>
      <w:r>
        <w:rPr>
          <w:rFonts w:hint="eastAsia"/>
        </w:rPr>
        <w:t>执行过程</w:t>
      </w:r>
    </w:p>
    <w:p>
      <w:pPr>
        <w:pStyle w:val="15"/>
        <w:rPr>
          <w:rFonts w:hint="eastAsia"/>
        </w:rPr>
      </w:pPr>
      <w:r>
        <w:rPr>
          <w:rFonts w:hint="eastAsia"/>
        </w:rPr>
        <w:t>取消过程</w:t>
      </w:r>
    </w:p>
    <w:p>
      <w:pPr>
        <w:pStyle w:val="8"/>
        <w:ind w:left="0"/>
      </w:pPr>
      <w:r>
        <w:rPr>
          <w:rFonts w:hint="eastAsia"/>
        </w:rPr>
        <w:t>数据交互要求</w:t>
      </w:r>
    </w:p>
    <w:p>
      <w:pPr>
        <w:pStyle w:val="15"/>
      </w:pPr>
      <w:r>
        <w:rPr>
          <w:rFonts w:hint="eastAsia"/>
        </w:rPr>
        <w:t>请求方</w:t>
      </w:r>
    </w:p>
    <w:p>
      <w:pPr>
        <w:pStyle w:val="15"/>
      </w:pPr>
      <w:r>
        <w:rPr>
          <w:rFonts w:hint="eastAsia"/>
        </w:rPr>
        <w:t>协作方</w:t>
      </w:r>
    </w:p>
    <w:p>
      <w:pPr>
        <w:rPr>
          <w:rFonts w:hint="eastAsia"/>
        </w:rPr>
      </w:pPr>
    </w:p>
    <w:p>
      <w:pPr>
        <w:pStyle w:val="13"/>
      </w:pPr>
    </w:p>
    <w:p>
      <w:pPr>
        <w:pStyle w:val="11"/>
        <w:spacing w:before="120" w:after="120"/>
        <w:ind w:left="0"/>
        <w:rPr>
          <w:rFonts w:hAnsi="黑体"/>
        </w:rPr>
      </w:pPr>
      <w:bookmarkStart w:id="47" w:name="_Ref103343084"/>
      <w:r>
        <w:rPr>
          <w:rFonts w:hint="eastAsia" w:hAnsi="黑体"/>
        </w:rPr>
        <w:t>车路协作式汇入</w:t>
      </w:r>
      <w:bookmarkEnd w:id="47"/>
    </w:p>
    <w:p>
      <w:pPr>
        <w:pStyle w:val="8"/>
        <w:ind w:left="0"/>
      </w:pPr>
      <w:r>
        <w:rPr>
          <w:rFonts w:hint="eastAsia"/>
        </w:rPr>
        <w:t>场景要求</w:t>
      </w:r>
    </w:p>
    <w:p>
      <w:pPr>
        <w:pStyle w:val="13"/>
      </w:pPr>
    </w:p>
    <w:p>
      <w:pPr>
        <w:pStyle w:val="8"/>
        <w:ind w:left="0"/>
      </w:pPr>
      <w:r>
        <w:rPr>
          <w:rFonts w:hint="eastAsia"/>
        </w:rPr>
        <w:t>流程要求</w:t>
      </w:r>
    </w:p>
    <w:p>
      <w:pPr>
        <w:pStyle w:val="15"/>
      </w:pPr>
      <w:r>
        <w:rPr>
          <w:rFonts w:hint="eastAsia"/>
        </w:rPr>
        <w:t>发现过程</w:t>
      </w:r>
    </w:p>
    <w:p>
      <w:pPr>
        <w:pStyle w:val="15"/>
      </w:pPr>
      <w:r>
        <w:rPr>
          <w:rFonts w:hint="eastAsia"/>
        </w:rPr>
        <w:t>协商过程</w:t>
      </w:r>
    </w:p>
    <w:p>
      <w:pPr>
        <w:pStyle w:val="15"/>
        <w:rPr>
          <w:rFonts w:hint="eastAsia"/>
        </w:rPr>
      </w:pPr>
      <w:r>
        <w:rPr>
          <w:rFonts w:hint="eastAsia"/>
        </w:rPr>
        <w:t>协同过程</w:t>
      </w:r>
    </w:p>
    <w:p>
      <w:pPr>
        <w:pStyle w:val="15"/>
      </w:pPr>
      <w:r>
        <w:rPr>
          <w:rFonts w:hint="eastAsia"/>
        </w:rPr>
        <w:t>执行过程</w:t>
      </w:r>
    </w:p>
    <w:p>
      <w:pPr>
        <w:pStyle w:val="15"/>
        <w:rPr>
          <w:rFonts w:hint="eastAsia"/>
        </w:rPr>
      </w:pPr>
      <w:r>
        <w:rPr>
          <w:rFonts w:hint="eastAsia"/>
        </w:rPr>
        <w:t>取消过程</w:t>
      </w:r>
    </w:p>
    <w:p>
      <w:pPr>
        <w:pStyle w:val="8"/>
        <w:ind w:left="0"/>
      </w:pPr>
      <w:r>
        <w:rPr>
          <w:rFonts w:hint="eastAsia"/>
        </w:rPr>
        <w:t>数据交互要求</w:t>
      </w:r>
    </w:p>
    <w:p>
      <w:pPr>
        <w:pStyle w:val="15"/>
      </w:pPr>
      <w:r>
        <w:rPr>
          <w:rFonts w:hint="eastAsia"/>
        </w:rPr>
        <w:t>请求方</w:t>
      </w:r>
    </w:p>
    <w:p>
      <w:pPr>
        <w:pStyle w:val="15"/>
      </w:pPr>
      <w:r>
        <w:rPr>
          <w:rFonts w:hint="eastAsia"/>
        </w:rPr>
        <w:t>路侧引导方</w:t>
      </w:r>
    </w:p>
    <w:p>
      <w:pPr>
        <w:pStyle w:val="15"/>
      </w:pPr>
      <w:r>
        <w:rPr>
          <w:rFonts w:hint="eastAsia"/>
        </w:rPr>
        <w:t>协作方</w:t>
      </w:r>
    </w:p>
    <w:p>
      <w:pPr>
        <w:pStyle w:val="81"/>
      </w:pPr>
      <w:bookmarkStart w:id="48" w:name="_Toc103548585"/>
      <w:r>
        <w:rPr>
          <w:rFonts w:hint="eastAsia"/>
        </w:rPr>
        <w:t>无信号灯协作式交叉口通行信息交互要求（华为、华砺智行、德赛西威、雅迅、蘑菇车联、移动、华录易云、中国汽车工程研究院、兆边、长安、东软、清华、一汽红旗）</w:t>
      </w:r>
      <w:bookmarkEnd w:id="48"/>
    </w:p>
    <w:p>
      <w:pPr>
        <w:pStyle w:val="12"/>
        <w:spacing w:before="120" w:after="120"/>
        <w:ind w:left="0"/>
      </w:pPr>
      <w:bookmarkStart w:id="49" w:name="_Ref103343090"/>
      <w:bookmarkStart w:id="50" w:name="_Toc103548586"/>
      <w:r>
        <w:rPr>
          <w:rFonts w:hint="eastAsia"/>
        </w:rPr>
        <w:t>意图共享-</w:t>
      </w:r>
      <w:r>
        <w:t>0</w:t>
      </w:r>
      <w:r>
        <w:rPr>
          <w:rFonts w:hint="eastAsia"/>
        </w:rPr>
        <w:t>级</w:t>
      </w:r>
      <w:bookmarkEnd w:id="49"/>
      <w:bookmarkEnd w:id="50"/>
    </w:p>
    <w:p>
      <w:pPr>
        <w:pStyle w:val="11"/>
        <w:spacing w:before="120" w:after="120"/>
        <w:ind w:left="0"/>
      </w:pPr>
      <w:r>
        <w:rPr>
          <w:rFonts w:hint="eastAsia"/>
        </w:rPr>
        <w:t>应用定义</w:t>
      </w:r>
    </w:p>
    <w:p>
      <w:pPr>
        <w:pStyle w:val="11"/>
        <w:spacing w:before="120" w:after="120"/>
        <w:ind w:left="0"/>
      </w:pPr>
      <w:r>
        <w:rPr>
          <w:rFonts w:hint="eastAsia"/>
        </w:rPr>
        <w:t>通信要求</w:t>
      </w:r>
    </w:p>
    <w:p>
      <w:pPr>
        <w:pStyle w:val="12"/>
        <w:spacing w:before="120" w:after="120"/>
        <w:ind w:left="0"/>
      </w:pPr>
      <w:bookmarkStart w:id="51" w:name="_Toc103548587"/>
      <w:r>
        <w:rPr>
          <w:rFonts w:hint="eastAsia"/>
        </w:rPr>
        <w:t>意图协作-</w:t>
      </w:r>
      <w:r>
        <w:t>1</w:t>
      </w:r>
      <w:r>
        <w:rPr>
          <w:rFonts w:hint="eastAsia"/>
        </w:rPr>
        <w:t>级</w:t>
      </w:r>
      <w:bookmarkEnd w:id="51"/>
    </w:p>
    <w:p>
      <w:pPr>
        <w:pStyle w:val="13"/>
      </w:pPr>
    </w:p>
    <w:p>
      <w:pPr>
        <w:pStyle w:val="11"/>
        <w:spacing w:before="120" w:after="120"/>
        <w:ind w:left="0"/>
      </w:pPr>
      <w:bookmarkStart w:id="52" w:name="_Ref103343096"/>
      <w:r>
        <w:rPr>
          <w:rFonts w:hint="eastAsia"/>
        </w:rPr>
        <w:t>车车协作</w:t>
      </w:r>
      <w:bookmarkEnd w:id="52"/>
    </w:p>
    <w:p>
      <w:pPr>
        <w:pStyle w:val="8"/>
        <w:ind w:left="0"/>
      </w:pPr>
      <w:r>
        <w:rPr>
          <w:rFonts w:hint="eastAsia"/>
        </w:rPr>
        <w:t>应用定义</w:t>
      </w:r>
    </w:p>
    <w:p>
      <w:pPr>
        <w:pStyle w:val="13"/>
      </w:pPr>
      <w:r>
        <w:rPr>
          <w:rFonts w:hint="eastAsia"/>
        </w:rPr>
        <w:t>重新设计应用场景</w:t>
      </w:r>
    </w:p>
    <w:p>
      <w:pPr>
        <w:pStyle w:val="8"/>
        <w:ind w:left="0"/>
      </w:pPr>
      <w:r>
        <w:rPr>
          <w:rFonts w:hint="eastAsia"/>
        </w:rPr>
        <w:t>通信要求</w:t>
      </w:r>
    </w:p>
    <w:p>
      <w:pPr>
        <w:pStyle w:val="13"/>
      </w:pPr>
      <w:r>
        <w:rPr>
          <w:rFonts w:hint="eastAsia"/>
        </w:rPr>
        <w:t>前提条件、触发条件、结束条件等？</w:t>
      </w:r>
    </w:p>
    <w:p>
      <w:pPr>
        <w:pStyle w:val="13"/>
      </w:pPr>
      <w:r>
        <w:rPr>
          <w:rFonts w:hint="eastAsia"/>
        </w:rPr>
        <w:t xml:space="preserve">通信过程  </w:t>
      </w:r>
    </w:p>
    <w:p>
      <w:pPr>
        <w:pStyle w:val="13"/>
      </w:pPr>
      <w:r>
        <w:rPr>
          <w:rFonts w:hint="eastAsia"/>
        </w:rPr>
        <w:t>数据填充要求：以T/CSAE</w:t>
      </w:r>
      <w:r>
        <w:t xml:space="preserve"> 157-2020</w:t>
      </w:r>
      <w:r>
        <w:rPr>
          <w:rFonts w:hint="eastAsia"/>
        </w:rPr>
        <w:t>标准为蓝本，重点讨论数据需求能否满足等</w:t>
      </w:r>
    </w:p>
    <w:p>
      <w:pPr>
        <w:pStyle w:val="11"/>
        <w:spacing w:before="120" w:after="120"/>
        <w:ind w:left="0"/>
        <w:rPr>
          <w:rFonts w:hAnsi="黑体"/>
        </w:rPr>
      </w:pPr>
      <w:bookmarkStart w:id="53" w:name="_Ref103343101"/>
      <w:r>
        <w:rPr>
          <w:rFonts w:hint="eastAsia" w:hAnsi="黑体"/>
        </w:rPr>
        <w:t>车路协作</w:t>
      </w:r>
      <w:bookmarkEnd w:id="53"/>
    </w:p>
    <w:p>
      <w:pPr>
        <w:pStyle w:val="8"/>
        <w:ind w:left="0"/>
      </w:pPr>
      <w:r>
        <w:rPr>
          <w:rFonts w:hint="eastAsia"/>
        </w:rPr>
        <w:t>应用定义</w:t>
      </w:r>
    </w:p>
    <w:p>
      <w:pPr>
        <w:pStyle w:val="13"/>
      </w:pPr>
      <w:r>
        <w:rPr>
          <w:rFonts w:hint="eastAsia"/>
        </w:rPr>
        <w:t>参照T/CSAE</w:t>
      </w:r>
      <w:r>
        <w:t xml:space="preserve"> 157-2020</w:t>
      </w:r>
      <w:r>
        <w:rPr>
          <w:rFonts w:hint="eastAsia"/>
        </w:rPr>
        <w:t>标准中应用场景，重新设计应用场景</w:t>
      </w:r>
    </w:p>
    <w:p>
      <w:pPr>
        <w:pStyle w:val="8"/>
        <w:ind w:left="0"/>
      </w:pPr>
      <w:r>
        <w:rPr>
          <w:rFonts w:hint="eastAsia"/>
        </w:rPr>
        <w:t>通信要求</w:t>
      </w:r>
    </w:p>
    <w:p>
      <w:pPr>
        <w:pStyle w:val="13"/>
      </w:pPr>
      <w:r>
        <w:rPr>
          <w:rFonts w:hint="eastAsia"/>
        </w:rPr>
        <w:t>前提条件、触发条件、结束条件等？</w:t>
      </w:r>
    </w:p>
    <w:p>
      <w:pPr>
        <w:pStyle w:val="13"/>
      </w:pPr>
      <w:r>
        <w:rPr>
          <w:rFonts w:hint="eastAsia"/>
        </w:rPr>
        <w:t xml:space="preserve">通信过程 </w:t>
      </w:r>
    </w:p>
    <w:p>
      <w:pPr>
        <w:pStyle w:val="13"/>
      </w:pPr>
      <w:r>
        <w:rPr>
          <w:rFonts w:hint="eastAsia"/>
        </w:rPr>
        <w:t>数据填充要求：以T/CSAE 157-2020标准为蓝本，考虑不同自动驾驶等级的数据需求</w:t>
      </w:r>
    </w:p>
    <w:p>
      <w:pPr>
        <w:pStyle w:val="13"/>
      </w:pPr>
    </w:p>
    <w:p>
      <w:pPr>
        <w:pStyle w:val="81"/>
      </w:pPr>
      <w:bookmarkStart w:id="54" w:name="_Toc103548588"/>
      <w:r>
        <w:rPr>
          <w:rFonts w:hint="eastAsia"/>
        </w:rPr>
        <w:t>有信号灯协作式交叉口通行信息交互要求（华为、华砺智行、德赛西威、雅迅、蘑菇车联、华录易云、腾讯、中国汽车工程研究院、上汽、兆边、东软、陕西重汽、清华）</w:t>
      </w:r>
      <w:bookmarkEnd w:id="54"/>
    </w:p>
    <w:p>
      <w:pPr>
        <w:pStyle w:val="12"/>
        <w:spacing w:before="120" w:after="120"/>
        <w:ind w:left="0"/>
      </w:pPr>
      <w:bookmarkStart w:id="55" w:name="_Ref103343111"/>
      <w:bookmarkStart w:id="56" w:name="_Toc103548589"/>
      <w:r>
        <w:rPr>
          <w:rFonts w:hint="eastAsia"/>
        </w:rPr>
        <w:t>意图共享-</w:t>
      </w:r>
      <w:r>
        <w:t>0</w:t>
      </w:r>
      <w:r>
        <w:rPr>
          <w:rFonts w:hint="eastAsia"/>
        </w:rPr>
        <w:t>级</w:t>
      </w:r>
      <w:bookmarkEnd w:id="55"/>
      <w:bookmarkEnd w:id="56"/>
    </w:p>
    <w:p>
      <w:pPr>
        <w:pStyle w:val="11"/>
        <w:spacing w:before="120" w:after="120"/>
        <w:ind w:left="0"/>
      </w:pPr>
      <w:r>
        <w:rPr>
          <w:rFonts w:hint="eastAsia"/>
        </w:rPr>
        <w:t>应用定义</w:t>
      </w:r>
    </w:p>
    <w:p>
      <w:pPr>
        <w:pStyle w:val="11"/>
        <w:spacing w:before="120" w:after="120"/>
        <w:ind w:left="0"/>
      </w:pPr>
      <w:r>
        <w:rPr>
          <w:rFonts w:hint="eastAsia"/>
        </w:rPr>
        <w:t>通信要求</w:t>
      </w:r>
    </w:p>
    <w:p>
      <w:pPr>
        <w:pStyle w:val="12"/>
        <w:spacing w:before="120" w:after="120"/>
        <w:ind w:left="0"/>
      </w:pPr>
      <w:bookmarkStart w:id="57" w:name="_Toc103548590"/>
      <w:r>
        <w:rPr>
          <w:rFonts w:hint="eastAsia"/>
        </w:rPr>
        <w:t>意图协作-</w:t>
      </w:r>
      <w:r>
        <w:t>1</w:t>
      </w:r>
      <w:r>
        <w:rPr>
          <w:rFonts w:hint="eastAsia"/>
        </w:rPr>
        <w:t>级</w:t>
      </w:r>
      <w:bookmarkEnd w:id="57"/>
    </w:p>
    <w:p>
      <w:pPr>
        <w:pStyle w:val="13"/>
      </w:pPr>
    </w:p>
    <w:p>
      <w:pPr>
        <w:pStyle w:val="11"/>
        <w:spacing w:before="120" w:after="120"/>
        <w:ind w:left="0"/>
        <w:rPr>
          <w:rFonts w:hAnsi="黑体"/>
        </w:rPr>
      </w:pPr>
      <w:bookmarkStart w:id="58" w:name="_Ref103343118"/>
      <w:r>
        <w:rPr>
          <w:rFonts w:hint="eastAsia" w:hAnsi="黑体"/>
        </w:rPr>
        <w:t>车路协作</w:t>
      </w:r>
      <w:bookmarkEnd w:id="58"/>
    </w:p>
    <w:p>
      <w:pPr>
        <w:pStyle w:val="8"/>
        <w:ind w:left="0"/>
      </w:pPr>
      <w:r>
        <w:rPr>
          <w:rFonts w:hint="eastAsia"/>
        </w:rPr>
        <w:t>应用定义</w:t>
      </w:r>
    </w:p>
    <w:p>
      <w:pPr>
        <w:pStyle w:val="13"/>
      </w:pPr>
      <w:r>
        <w:rPr>
          <w:rFonts w:hint="eastAsia"/>
        </w:rPr>
        <w:t>参照T/CSAE</w:t>
      </w:r>
      <w:r>
        <w:t xml:space="preserve"> 157-2020</w:t>
      </w:r>
      <w:r>
        <w:rPr>
          <w:rFonts w:hint="eastAsia"/>
        </w:rPr>
        <w:t>标准中应用场景，重新设计应用场景</w:t>
      </w:r>
    </w:p>
    <w:p>
      <w:pPr>
        <w:pStyle w:val="8"/>
        <w:ind w:left="0"/>
      </w:pPr>
      <w:r>
        <w:rPr>
          <w:rFonts w:hint="eastAsia"/>
        </w:rPr>
        <w:t>通信要求</w:t>
      </w:r>
    </w:p>
    <w:p>
      <w:pPr>
        <w:pStyle w:val="13"/>
      </w:pPr>
      <w:r>
        <w:rPr>
          <w:rFonts w:hint="eastAsia"/>
        </w:rPr>
        <w:t>前提条件、触发条件、结束条件等？</w:t>
      </w:r>
    </w:p>
    <w:p>
      <w:pPr>
        <w:pStyle w:val="13"/>
      </w:pPr>
      <w:r>
        <w:rPr>
          <w:rFonts w:hint="eastAsia"/>
        </w:rPr>
        <w:t xml:space="preserve">通信过程 </w:t>
      </w:r>
    </w:p>
    <w:p>
      <w:pPr>
        <w:pStyle w:val="13"/>
      </w:pPr>
      <w:r>
        <w:rPr>
          <w:rFonts w:hint="eastAsia"/>
        </w:rPr>
        <w:t>数据填充要求：以T/CSAE 157-2020标准为蓝本，考虑不同自动驾驶等级的数据需求</w:t>
      </w:r>
    </w:p>
    <w:p>
      <w:pPr>
        <w:pStyle w:val="81"/>
      </w:pPr>
      <w:bookmarkStart w:id="59" w:name="_Toc103548591"/>
      <w:r>
        <w:rPr>
          <w:rFonts w:hint="eastAsia"/>
        </w:rPr>
        <w:t>紧急车辆</w:t>
      </w:r>
    </w:p>
    <w:p>
      <w:pPr>
        <w:pStyle w:val="13"/>
        <w:ind w:firstLine="0" w:firstLineChars="0"/>
      </w:pPr>
      <w:r>
        <w:tab/>
      </w:r>
      <w:r>
        <w:rPr>
          <w:rFonts w:hint="eastAsia"/>
        </w:rPr>
        <w:t>若请求方为紧急车辆，是否有些过程不是必要的，或者某些只能为固定值？</w:t>
      </w:r>
    </w:p>
    <w:p>
      <w:pPr>
        <w:pStyle w:val="81"/>
      </w:pPr>
      <w:r>
        <w:rPr>
          <w:rFonts w:hint="eastAsia"/>
        </w:rPr>
        <w:t>消息集</w:t>
      </w:r>
      <w:bookmarkEnd w:id="59"/>
    </w:p>
    <w:p>
      <w:pPr>
        <w:pStyle w:val="13"/>
      </w:pPr>
    </w:p>
    <w:p>
      <w:pPr>
        <w:widowControl/>
        <w:jc w:val="left"/>
        <w:rPr>
          <w:rFonts w:ascii="宋体"/>
          <w:kern w:val="0"/>
          <w:szCs w:val="20"/>
        </w:rPr>
      </w:pPr>
      <w:r>
        <w:br w:type="page"/>
      </w:r>
    </w:p>
    <w:p>
      <w:pPr>
        <w:pStyle w:val="13"/>
      </w:pPr>
    </w:p>
    <w:p>
      <w:pPr>
        <w:pStyle w:val="81"/>
        <w:numPr>
          <w:ilvl w:val="0"/>
          <w:numId w:val="0"/>
        </w:numPr>
        <w:jc w:val="center"/>
      </w:pPr>
      <w:bookmarkStart w:id="60" w:name="_Toc103548592"/>
      <w:r>
        <w:rPr>
          <w:rFonts w:hint="eastAsia"/>
        </w:rPr>
        <w:t>附录 A</w:t>
      </w:r>
      <w:r>
        <w:t xml:space="preserve"> </w:t>
      </w:r>
      <w:r>
        <w:rPr>
          <w:rFonts w:hint="eastAsia"/>
        </w:rPr>
        <w:t>本文件场景与T/CSAE</w:t>
      </w:r>
      <w:r>
        <w:t xml:space="preserve"> 157</w:t>
      </w:r>
      <w:r>
        <w:rPr>
          <w:rFonts w:hint="eastAsia"/>
        </w:rPr>
        <w:t>-</w:t>
      </w:r>
      <w:r>
        <w:t>2020</w:t>
      </w:r>
      <w:r>
        <w:rPr>
          <w:rFonts w:hint="eastAsia"/>
        </w:rPr>
        <w:t>应用场景对应关系</w:t>
      </w:r>
      <w:bookmarkEnd w:id="60"/>
    </w:p>
    <w:p>
      <w:pPr>
        <w:pStyle w:val="13"/>
      </w:pPr>
      <w:r>
        <w:rPr>
          <w:rFonts w:hint="eastAsia"/>
        </w:rPr>
        <w:t>本文件与T/CSAE</w:t>
      </w:r>
      <w:r>
        <w:t xml:space="preserve"> 157</w:t>
      </w:r>
      <w:r>
        <w:rPr>
          <w:rFonts w:hint="eastAsia"/>
        </w:rPr>
        <w:t>-</w:t>
      </w:r>
      <w:r>
        <w:t>2020</w:t>
      </w:r>
      <w:r>
        <w:rPr>
          <w:rFonts w:hint="eastAsia"/>
        </w:rPr>
        <w:t>标准中的应用场景及其子场景的对应关系如下所示：</w:t>
      </w:r>
    </w:p>
    <w:p>
      <w:pPr>
        <w:pStyle w:val="2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6</w:t>
      </w:r>
      <w:r>
        <w:fldChar w:fldCharType="end"/>
      </w:r>
      <w:r>
        <w:t xml:space="preserve"> </w:t>
      </w:r>
      <w:r>
        <w:rPr>
          <w:rFonts w:hint="eastAsia"/>
        </w:rPr>
        <w:t>本文件与T/CSAE</w:t>
      </w:r>
      <w:r>
        <w:t xml:space="preserve"> 157</w:t>
      </w:r>
      <w:r>
        <w:rPr>
          <w:rFonts w:hint="eastAsia"/>
        </w:rPr>
        <w:t>-</w:t>
      </w:r>
      <w:r>
        <w:t>2020</w:t>
      </w:r>
      <w:r>
        <w:rPr>
          <w:rFonts w:hint="eastAsia"/>
        </w:rPr>
        <w:t>标准中应用场景及子场景对应关系</w:t>
      </w:r>
    </w:p>
    <w:tbl>
      <w:tblPr>
        <w:tblStyle w:val="5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55"/>
        <w:gridCol w:w="2693"/>
        <w:gridCol w:w="1701"/>
        <w:gridCol w:w="2126"/>
        <w:gridCol w:w="13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48" w:type="dxa"/>
            <w:gridSpan w:val="2"/>
            <w:vAlign w:val="center"/>
          </w:tcPr>
          <w:p>
            <w:pPr>
              <w:pStyle w:val="13"/>
              <w:numPr>
                <w:ilvl w:val="0"/>
                <w:numId w:val="0"/>
              </w:numPr>
              <w:ind w:left="606"/>
              <w:jc w:val="center"/>
              <w:rPr>
                <w:szCs w:val="18"/>
              </w:rPr>
            </w:pPr>
            <w:r>
              <w:rPr>
                <w:rFonts w:hint="eastAsia"/>
                <w:szCs w:val="18"/>
              </w:rPr>
              <w:t>T/CSAE</w:t>
            </w:r>
            <w:r>
              <w:rPr>
                <w:szCs w:val="18"/>
              </w:rPr>
              <w:t xml:space="preserve"> 157</w:t>
            </w:r>
            <w:r>
              <w:rPr>
                <w:rFonts w:hint="eastAsia"/>
                <w:szCs w:val="18"/>
              </w:rPr>
              <w:t>-</w:t>
            </w:r>
            <w:r>
              <w:rPr>
                <w:szCs w:val="18"/>
              </w:rPr>
              <w:t>2020</w:t>
            </w:r>
          </w:p>
        </w:tc>
        <w:tc>
          <w:tcPr>
            <w:tcW w:w="5040" w:type="dxa"/>
            <w:gridSpan w:val="3"/>
            <w:vAlign w:val="center"/>
          </w:tcPr>
          <w:p>
            <w:pPr>
              <w:pStyle w:val="13"/>
              <w:numPr>
                <w:ilvl w:val="0"/>
                <w:numId w:val="0"/>
              </w:numPr>
              <w:ind w:left="606"/>
              <w:jc w:val="center"/>
              <w:rPr>
                <w:szCs w:val="18"/>
              </w:rPr>
            </w:pPr>
            <w:r>
              <w:rPr>
                <w:rFonts w:hint="eastAsia"/>
                <w:szCs w:val="18"/>
              </w:rPr>
              <w:t>本文件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Align w:val="center"/>
          </w:tcPr>
          <w:p>
            <w:pPr>
              <w:pStyle w:val="13"/>
              <w:numPr>
                <w:ilvl w:val="0"/>
                <w:numId w:val="0"/>
              </w:numPr>
              <w:ind w:left="606"/>
              <w:jc w:val="center"/>
              <w:rPr>
                <w:szCs w:val="18"/>
              </w:rPr>
            </w:pPr>
            <w:r>
              <w:rPr>
                <w:rFonts w:hint="eastAsia"/>
                <w:szCs w:val="18"/>
              </w:rPr>
              <w:t>应用场景</w:t>
            </w:r>
          </w:p>
        </w:tc>
        <w:tc>
          <w:tcPr>
            <w:tcW w:w="2693" w:type="dxa"/>
            <w:vAlign w:val="center"/>
          </w:tcPr>
          <w:p>
            <w:pPr>
              <w:pStyle w:val="13"/>
              <w:numPr>
                <w:ilvl w:val="0"/>
                <w:numId w:val="0"/>
              </w:numPr>
              <w:ind w:left="606"/>
              <w:jc w:val="center"/>
              <w:rPr>
                <w:szCs w:val="18"/>
              </w:rPr>
            </w:pPr>
            <w:r>
              <w:rPr>
                <w:rFonts w:hint="eastAsia"/>
                <w:szCs w:val="18"/>
              </w:rPr>
              <w:t>子场景</w:t>
            </w:r>
          </w:p>
        </w:tc>
        <w:tc>
          <w:tcPr>
            <w:tcW w:w="1701" w:type="dxa"/>
            <w:vAlign w:val="center"/>
          </w:tcPr>
          <w:p>
            <w:pPr>
              <w:pStyle w:val="13"/>
              <w:numPr>
                <w:ilvl w:val="0"/>
                <w:numId w:val="0"/>
              </w:numPr>
              <w:ind w:left="606"/>
              <w:jc w:val="center"/>
              <w:rPr>
                <w:szCs w:val="18"/>
              </w:rPr>
            </w:pPr>
            <w:r>
              <w:rPr>
                <w:rFonts w:hint="eastAsia"/>
                <w:szCs w:val="18"/>
              </w:rPr>
              <w:t>应用场景</w:t>
            </w:r>
          </w:p>
        </w:tc>
        <w:tc>
          <w:tcPr>
            <w:tcW w:w="2126" w:type="dxa"/>
            <w:vAlign w:val="center"/>
          </w:tcPr>
          <w:p>
            <w:pPr>
              <w:pStyle w:val="13"/>
              <w:numPr>
                <w:ilvl w:val="0"/>
                <w:numId w:val="0"/>
              </w:numPr>
              <w:ind w:left="606"/>
              <w:jc w:val="center"/>
              <w:rPr>
                <w:szCs w:val="18"/>
              </w:rPr>
            </w:pPr>
            <w:r>
              <w:rPr>
                <w:rFonts w:hint="eastAsia"/>
                <w:szCs w:val="18"/>
              </w:rPr>
              <w:t>子场景</w:t>
            </w:r>
          </w:p>
        </w:tc>
        <w:tc>
          <w:tcPr>
            <w:tcW w:w="1213" w:type="dxa"/>
            <w:vAlign w:val="center"/>
          </w:tcPr>
          <w:p>
            <w:pPr>
              <w:pStyle w:val="13"/>
              <w:numPr>
                <w:ilvl w:val="0"/>
                <w:numId w:val="0"/>
              </w:numPr>
              <w:ind w:left="606"/>
              <w:jc w:val="center"/>
              <w:rPr>
                <w:szCs w:val="18"/>
              </w:rPr>
            </w:pPr>
            <w:r>
              <w:rPr>
                <w:rFonts w:hint="eastAsia"/>
                <w:szCs w:val="18"/>
              </w:rPr>
              <w:t>对应小节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Merge w:val="restart"/>
            <w:vAlign w:val="center"/>
          </w:tcPr>
          <w:p>
            <w:pPr>
              <w:pStyle w:val="13"/>
              <w:numPr>
                <w:ilvl w:val="0"/>
                <w:numId w:val="0"/>
              </w:numPr>
              <w:ind w:left="606"/>
              <w:jc w:val="center"/>
              <w:rPr>
                <w:szCs w:val="18"/>
              </w:rPr>
            </w:pPr>
            <w:r>
              <w:rPr>
                <w:rFonts w:hint="eastAsia"/>
                <w:szCs w:val="18"/>
              </w:rPr>
              <w:t>协作式变道</w:t>
            </w:r>
          </w:p>
        </w:tc>
        <w:tc>
          <w:tcPr>
            <w:tcW w:w="2693" w:type="dxa"/>
            <w:vAlign w:val="center"/>
          </w:tcPr>
          <w:p>
            <w:pPr>
              <w:pStyle w:val="13"/>
              <w:numPr>
                <w:ilvl w:val="0"/>
                <w:numId w:val="0"/>
              </w:numPr>
              <w:ind w:left="606"/>
              <w:jc w:val="center"/>
              <w:rPr>
                <w:szCs w:val="18"/>
              </w:rPr>
            </w:pPr>
            <w:r>
              <w:rPr>
                <w:rFonts w:hint="eastAsia"/>
                <w:szCs w:val="18"/>
              </w:rPr>
              <w:t>——</w:t>
            </w:r>
          </w:p>
        </w:tc>
        <w:tc>
          <w:tcPr>
            <w:tcW w:w="1701" w:type="dxa"/>
            <w:vMerge w:val="restart"/>
            <w:vAlign w:val="center"/>
          </w:tcPr>
          <w:p>
            <w:pPr>
              <w:pStyle w:val="13"/>
              <w:numPr>
                <w:ilvl w:val="0"/>
                <w:numId w:val="0"/>
              </w:numPr>
              <w:ind w:left="606"/>
              <w:jc w:val="center"/>
              <w:rPr>
                <w:szCs w:val="18"/>
              </w:rPr>
            </w:pPr>
            <w:r>
              <w:rPr>
                <w:rFonts w:hint="eastAsia"/>
                <w:szCs w:val="18"/>
              </w:rPr>
              <w:t>协作式变道</w:t>
            </w:r>
          </w:p>
        </w:tc>
        <w:tc>
          <w:tcPr>
            <w:tcW w:w="2126" w:type="dxa"/>
            <w:vAlign w:val="center"/>
          </w:tcPr>
          <w:p>
            <w:pPr>
              <w:pStyle w:val="13"/>
              <w:numPr>
                <w:ilvl w:val="0"/>
                <w:numId w:val="0"/>
              </w:numPr>
              <w:ind w:left="606"/>
              <w:jc w:val="center"/>
              <w:rPr>
                <w:szCs w:val="18"/>
              </w:rPr>
            </w:pPr>
            <w:r>
              <w:rPr>
                <w:rFonts w:hint="eastAsia"/>
                <w:szCs w:val="18"/>
              </w:rPr>
              <w:t>意图共享</w:t>
            </w:r>
          </w:p>
        </w:tc>
        <w:tc>
          <w:tcPr>
            <w:tcW w:w="1213" w:type="dxa"/>
            <w:vAlign w:val="center"/>
          </w:tcPr>
          <w:p>
            <w:pPr>
              <w:pStyle w:val="13"/>
              <w:numPr>
                <w:ilvl w:val="0"/>
                <w:numId w:val="0"/>
              </w:numPr>
              <w:ind w:left="606"/>
              <w:jc w:val="center"/>
              <w:rPr>
                <w:szCs w:val="18"/>
              </w:rPr>
            </w:pPr>
            <w:r>
              <w:rPr>
                <w:szCs w:val="18"/>
              </w:rPr>
              <w:fldChar w:fldCharType="begin"/>
            </w:r>
            <w:r>
              <w:rPr>
                <w:szCs w:val="18"/>
              </w:rPr>
              <w:instrText xml:space="preserve"> </w:instrText>
            </w:r>
            <w:r>
              <w:rPr>
                <w:rFonts w:hint="eastAsia"/>
                <w:szCs w:val="18"/>
              </w:rPr>
              <w:instrText xml:space="preserve">REF _Ref103343049 \r \h</w:instrText>
            </w:r>
            <w:r>
              <w:rPr>
                <w:szCs w:val="18"/>
              </w:rPr>
              <w:instrText xml:space="preserve"> </w:instrText>
            </w:r>
            <w:r>
              <w:rPr>
                <w:szCs w:val="18"/>
              </w:rPr>
              <w:fldChar w:fldCharType="separate"/>
            </w:r>
            <w:r>
              <w:rPr>
                <w:rFonts w:hint="eastAsia"/>
                <w:szCs w:val="18"/>
              </w:rPr>
              <w:t>5.1　</w:t>
            </w:r>
            <w:r>
              <w:rPr>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Merge w:val="continue"/>
            <w:vAlign w:val="center"/>
          </w:tcPr>
          <w:p>
            <w:pPr>
              <w:pStyle w:val="13"/>
              <w:numPr>
                <w:ilvl w:val="0"/>
                <w:numId w:val="0"/>
              </w:numPr>
              <w:ind w:left="606"/>
              <w:jc w:val="center"/>
              <w:rPr>
                <w:szCs w:val="18"/>
              </w:rPr>
            </w:pPr>
          </w:p>
        </w:tc>
        <w:tc>
          <w:tcPr>
            <w:tcW w:w="2693" w:type="dxa"/>
            <w:vAlign w:val="center"/>
          </w:tcPr>
          <w:p>
            <w:pPr>
              <w:pStyle w:val="13"/>
              <w:numPr>
                <w:ilvl w:val="0"/>
                <w:numId w:val="0"/>
              </w:numPr>
              <w:ind w:left="606"/>
              <w:jc w:val="center"/>
              <w:rPr>
                <w:szCs w:val="18"/>
              </w:rPr>
            </w:pPr>
            <w:r>
              <w:rPr>
                <w:rFonts w:hint="eastAsia"/>
                <w:szCs w:val="18"/>
              </w:rPr>
              <w:t>车车协作变道</w:t>
            </w:r>
          </w:p>
        </w:tc>
        <w:tc>
          <w:tcPr>
            <w:tcW w:w="1701" w:type="dxa"/>
            <w:vMerge w:val="continue"/>
            <w:vAlign w:val="center"/>
          </w:tcPr>
          <w:p>
            <w:pPr>
              <w:pStyle w:val="13"/>
              <w:numPr>
                <w:ilvl w:val="0"/>
                <w:numId w:val="0"/>
              </w:numPr>
              <w:ind w:left="606"/>
              <w:jc w:val="center"/>
              <w:rPr>
                <w:szCs w:val="18"/>
              </w:rPr>
            </w:pPr>
          </w:p>
        </w:tc>
        <w:tc>
          <w:tcPr>
            <w:tcW w:w="2126" w:type="dxa"/>
            <w:vAlign w:val="center"/>
          </w:tcPr>
          <w:p>
            <w:pPr>
              <w:pStyle w:val="13"/>
              <w:numPr>
                <w:ilvl w:val="0"/>
                <w:numId w:val="0"/>
              </w:numPr>
              <w:ind w:left="606"/>
              <w:jc w:val="center"/>
              <w:rPr>
                <w:szCs w:val="18"/>
              </w:rPr>
            </w:pPr>
            <w:r>
              <w:rPr>
                <w:rFonts w:hint="eastAsia"/>
                <w:szCs w:val="18"/>
              </w:rPr>
              <w:t>意图协作-车车协作</w:t>
            </w:r>
          </w:p>
        </w:tc>
        <w:tc>
          <w:tcPr>
            <w:tcW w:w="1213" w:type="dxa"/>
            <w:vAlign w:val="center"/>
          </w:tcPr>
          <w:p>
            <w:pPr>
              <w:pStyle w:val="13"/>
              <w:numPr>
                <w:ilvl w:val="0"/>
                <w:numId w:val="0"/>
              </w:numPr>
              <w:ind w:left="606"/>
              <w:jc w:val="center"/>
              <w:rPr>
                <w:szCs w:val="18"/>
              </w:rPr>
            </w:pPr>
            <w:r>
              <w:rPr>
                <w:szCs w:val="18"/>
              </w:rPr>
              <w:fldChar w:fldCharType="begin"/>
            </w:r>
            <w:r>
              <w:rPr>
                <w:szCs w:val="18"/>
              </w:rPr>
              <w:instrText xml:space="preserve"> </w:instrText>
            </w:r>
            <w:r>
              <w:rPr>
                <w:rFonts w:hint="eastAsia"/>
                <w:szCs w:val="18"/>
              </w:rPr>
              <w:instrText xml:space="preserve">REF _Ref103343056 \r \h</w:instrText>
            </w:r>
            <w:r>
              <w:rPr>
                <w:szCs w:val="18"/>
              </w:rPr>
              <w:instrText xml:space="preserve"> </w:instrText>
            </w:r>
            <w:r>
              <w:rPr>
                <w:szCs w:val="18"/>
              </w:rPr>
              <w:fldChar w:fldCharType="separate"/>
            </w:r>
            <w:r>
              <w:rPr>
                <w:rFonts w:hint="eastAsia"/>
                <w:szCs w:val="18"/>
              </w:rPr>
              <w:t>5.2.1　</w:t>
            </w:r>
            <w:r>
              <w:rPr>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Merge w:val="continue"/>
            <w:vAlign w:val="center"/>
          </w:tcPr>
          <w:p>
            <w:pPr>
              <w:pStyle w:val="13"/>
              <w:numPr>
                <w:ilvl w:val="0"/>
                <w:numId w:val="0"/>
              </w:numPr>
              <w:ind w:left="606"/>
              <w:jc w:val="center"/>
              <w:rPr>
                <w:szCs w:val="18"/>
              </w:rPr>
            </w:pPr>
          </w:p>
        </w:tc>
        <w:tc>
          <w:tcPr>
            <w:tcW w:w="2693" w:type="dxa"/>
            <w:vAlign w:val="center"/>
          </w:tcPr>
          <w:p>
            <w:pPr>
              <w:pStyle w:val="13"/>
              <w:numPr>
                <w:ilvl w:val="0"/>
                <w:numId w:val="0"/>
              </w:numPr>
              <w:ind w:left="606"/>
              <w:jc w:val="center"/>
              <w:rPr>
                <w:szCs w:val="18"/>
              </w:rPr>
            </w:pPr>
            <w:r>
              <w:rPr>
                <w:rFonts w:hint="eastAsia"/>
                <w:szCs w:val="18"/>
              </w:rPr>
              <w:t>路侧协调变道</w:t>
            </w:r>
          </w:p>
        </w:tc>
        <w:tc>
          <w:tcPr>
            <w:tcW w:w="1701" w:type="dxa"/>
            <w:vMerge w:val="continue"/>
            <w:vAlign w:val="center"/>
          </w:tcPr>
          <w:p>
            <w:pPr>
              <w:pStyle w:val="13"/>
              <w:numPr>
                <w:ilvl w:val="0"/>
                <w:numId w:val="0"/>
              </w:numPr>
              <w:ind w:left="606"/>
              <w:jc w:val="center"/>
              <w:rPr>
                <w:szCs w:val="18"/>
              </w:rPr>
            </w:pPr>
          </w:p>
        </w:tc>
        <w:tc>
          <w:tcPr>
            <w:tcW w:w="2126" w:type="dxa"/>
            <w:vAlign w:val="center"/>
          </w:tcPr>
          <w:p>
            <w:pPr>
              <w:pStyle w:val="13"/>
              <w:numPr>
                <w:ilvl w:val="0"/>
                <w:numId w:val="0"/>
              </w:numPr>
              <w:ind w:left="606"/>
              <w:jc w:val="center"/>
              <w:rPr>
                <w:szCs w:val="18"/>
              </w:rPr>
            </w:pPr>
            <w:r>
              <w:rPr>
                <w:rFonts w:hint="eastAsia"/>
                <w:szCs w:val="18"/>
              </w:rPr>
              <w:t>意图协作-车路协作</w:t>
            </w:r>
          </w:p>
        </w:tc>
        <w:tc>
          <w:tcPr>
            <w:tcW w:w="1213" w:type="dxa"/>
            <w:vAlign w:val="center"/>
          </w:tcPr>
          <w:p>
            <w:pPr>
              <w:pStyle w:val="13"/>
              <w:numPr>
                <w:ilvl w:val="0"/>
                <w:numId w:val="0"/>
              </w:numPr>
              <w:ind w:left="606"/>
              <w:jc w:val="center"/>
              <w:rPr>
                <w:szCs w:val="18"/>
              </w:rPr>
            </w:pPr>
            <w:r>
              <w:rPr>
                <w:szCs w:val="18"/>
              </w:rPr>
              <w:fldChar w:fldCharType="begin"/>
            </w:r>
            <w:r>
              <w:rPr>
                <w:szCs w:val="18"/>
              </w:rPr>
              <w:instrText xml:space="preserve"> </w:instrText>
            </w:r>
            <w:r>
              <w:rPr>
                <w:rFonts w:hint="eastAsia"/>
                <w:szCs w:val="18"/>
              </w:rPr>
              <w:instrText xml:space="preserve">REF _Ref103343065 \r \h</w:instrText>
            </w:r>
            <w:r>
              <w:rPr>
                <w:szCs w:val="18"/>
              </w:rPr>
              <w:instrText xml:space="preserve"> </w:instrText>
            </w:r>
            <w:r>
              <w:rPr>
                <w:szCs w:val="18"/>
              </w:rPr>
              <w:fldChar w:fldCharType="separate"/>
            </w:r>
            <w:r>
              <w:rPr>
                <w:rFonts w:hint="eastAsia"/>
                <w:szCs w:val="18"/>
              </w:rPr>
              <w:t>5.2.3　</w:t>
            </w:r>
            <w:r>
              <w:rPr>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Merge w:val="restart"/>
            <w:vAlign w:val="center"/>
          </w:tcPr>
          <w:p>
            <w:pPr>
              <w:pStyle w:val="13"/>
              <w:numPr>
                <w:ilvl w:val="0"/>
                <w:numId w:val="0"/>
              </w:numPr>
              <w:ind w:left="606"/>
              <w:jc w:val="center"/>
              <w:rPr>
                <w:szCs w:val="18"/>
              </w:rPr>
            </w:pPr>
            <w:r>
              <w:rPr>
                <w:rFonts w:hint="eastAsia"/>
                <w:szCs w:val="18"/>
              </w:rPr>
              <w:t>协作式汇入</w:t>
            </w:r>
          </w:p>
        </w:tc>
        <w:tc>
          <w:tcPr>
            <w:tcW w:w="2693" w:type="dxa"/>
            <w:vAlign w:val="center"/>
          </w:tcPr>
          <w:p>
            <w:pPr>
              <w:pStyle w:val="13"/>
              <w:numPr>
                <w:ilvl w:val="0"/>
                <w:numId w:val="0"/>
              </w:numPr>
              <w:ind w:left="606"/>
              <w:jc w:val="center"/>
              <w:rPr>
                <w:szCs w:val="18"/>
              </w:rPr>
            </w:pPr>
            <w:r>
              <w:rPr>
                <w:rFonts w:hint="eastAsia"/>
                <w:szCs w:val="18"/>
              </w:rPr>
              <w:t>——</w:t>
            </w:r>
          </w:p>
        </w:tc>
        <w:tc>
          <w:tcPr>
            <w:tcW w:w="1701" w:type="dxa"/>
            <w:vMerge w:val="restart"/>
            <w:vAlign w:val="center"/>
          </w:tcPr>
          <w:p>
            <w:pPr>
              <w:pStyle w:val="13"/>
              <w:numPr>
                <w:ilvl w:val="0"/>
                <w:numId w:val="0"/>
              </w:numPr>
              <w:ind w:left="606"/>
              <w:jc w:val="center"/>
              <w:rPr>
                <w:szCs w:val="18"/>
              </w:rPr>
            </w:pPr>
            <w:r>
              <w:rPr>
                <w:rFonts w:hint="eastAsia"/>
                <w:szCs w:val="18"/>
              </w:rPr>
              <w:t>协作式汇入</w:t>
            </w:r>
          </w:p>
        </w:tc>
        <w:tc>
          <w:tcPr>
            <w:tcW w:w="2126" w:type="dxa"/>
            <w:vAlign w:val="center"/>
          </w:tcPr>
          <w:p>
            <w:pPr>
              <w:pStyle w:val="13"/>
              <w:numPr>
                <w:ilvl w:val="0"/>
                <w:numId w:val="0"/>
              </w:numPr>
              <w:ind w:left="606"/>
              <w:jc w:val="center"/>
              <w:rPr>
                <w:szCs w:val="18"/>
              </w:rPr>
            </w:pPr>
            <w:r>
              <w:rPr>
                <w:rFonts w:hint="eastAsia"/>
                <w:szCs w:val="18"/>
              </w:rPr>
              <w:t>意图共享</w:t>
            </w:r>
          </w:p>
        </w:tc>
        <w:tc>
          <w:tcPr>
            <w:tcW w:w="1213" w:type="dxa"/>
            <w:vAlign w:val="center"/>
          </w:tcPr>
          <w:p>
            <w:pPr>
              <w:pStyle w:val="13"/>
              <w:numPr>
                <w:ilvl w:val="0"/>
                <w:numId w:val="0"/>
              </w:numPr>
              <w:ind w:left="606"/>
              <w:jc w:val="center"/>
              <w:rPr>
                <w:szCs w:val="18"/>
              </w:rPr>
            </w:pPr>
            <w:r>
              <w:rPr>
                <w:szCs w:val="18"/>
              </w:rPr>
              <w:fldChar w:fldCharType="begin"/>
            </w:r>
            <w:r>
              <w:rPr>
                <w:szCs w:val="18"/>
              </w:rPr>
              <w:instrText xml:space="preserve"> </w:instrText>
            </w:r>
            <w:r>
              <w:rPr>
                <w:rFonts w:hint="eastAsia"/>
                <w:szCs w:val="18"/>
              </w:rPr>
              <w:instrText xml:space="preserve">REF _Ref103343072 \r \h</w:instrText>
            </w:r>
            <w:r>
              <w:rPr>
                <w:szCs w:val="18"/>
              </w:rPr>
              <w:instrText xml:space="preserve"> </w:instrText>
            </w:r>
            <w:r>
              <w:rPr>
                <w:szCs w:val="18"/>
              </w:rPr>
              <w:fldChar w:fldCharType="separate"/>
            </w:r>
            <w:r>
              <w:rPr>
                <w:rFonts w:hint="eastAsia"/>
                <w:szCs w:val="18"/>
              </w:rPr>
              <w:t>6.1　</w:t>
            </w:r>
            <w:r>
              <w:rPr>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jc w:val="center"/>
        </w:trPr>
        <w:tc>
          <w:tcPr>
            <w:tcW w:w="1555" w:type="dxa"/>
            <w:vMerge w:val="continue"/>
            <w:vAlign w:val="center"/>
          </w:tcPr>
          <w:p>
            <w:pPr>
              <w:pStyle w:val="13"/>
              <w:numPr>
                <w:numId w:val="3"/>
              </w:numPr>
              <w:ind w:left="0"/>
              <w:jc w:val="center"/>
              <w:rPr>
                <w:szCs w:val="18"/>
              </w:rPr>
            </w:pPr>
          </w:p>
        </w:tc>
        <w:tc>
          <w:tcPr>
            <w:tcW w:w="2693" w:type="dxa"/>
            <w:vAlign w:val="center"/>
          </w:tcPr>
          <w:p>
            <w:pPr>
              <w:pStyle w:val="13"/>
              <w:numPr>
                <w:ilvl w:val="0"/>
                <w:numId w:val="0"/>
              </w:numPr>
              <w:ind w:left="606"/>
              <w:jc w:val="center"/>
              <w:rPr>
                <w:szCs w:val="18"/>
              </w:rPr>
            </w:pPr>
            <w:r>
              <w:rPr>
                <w:rFonts w:hint="eastAsia"/>
                <w:szCs w:val="18"/>
              </w:rPr>
              <w:t>——</w:t>
            </w:r>
          </w:p>
        </w:tc>
        <w:tc>
          <w:tcPr>
            <w:tcW w:w="1701" w:type="dxa"/>
            <w:vMerge w:val="continue"/>
            <w:vAlign w:val="center"/>
          </w:tcPr>
          <w:p>
            <w:pPr>
              <w:pStyle w:val="13"/>
              <w:numPr>
                <w:ilvl w:val="0"/>
                <w:numId w:val="0"/>
              </w:numPr>
              <w:ind w:left="606"/>
              <w:jc w:val="center"/>
              <w:rPr>
                <w:szCs w:val="18"/>
              </w:rPr>
            </w:pPr>
          </w:p>
        </w:tc>
        <w:tc>
          <w:tcPr>
            <w:tcW w:w="2126" w:type="dxa"/>
            <w:vAlign w:val="center"/>
          </w:tcPr>
          <w:p>
            <w:pPr>
              <w:pStyle w:val="13"/>
              <w:numPr>
                <w:ilvl w:val="0"/>
                <w:numId w:val="0"/>
              </w:numPr>
              <w:ind w:left="606"/>
              <w:jc w:val="center"/>
              <w:rPr>
                <w:szCs w:val="18"/>
              </w:rPr>
            </w:pPr>
            <w:r>
              <w:rPr>
                <w:rFonts w:hint="eastAsia"/>
                <w:szCs w:val="18"/>
              </w:rPr>
              <w:t>意图协作-车车协作</w:t>
            </w:r>
          </w:p>
        </w:tc>
        <w:tc>
          <w:tcPr>
            <w:tcW w:w="1213" w:type="dxa"/>
            <w:vAlign w:val="center"/>
          </w:tcPr>
          <w:p>
            <w:pPr>
              <w:pStyle w:val="13"/>
              <w:numPr>
                <w:ilvl w:val="0"/>
                <w:numId w:val="0"/>
              </w:numPr>
              <w:ind w:left="606"/>
              <w:jc w:val="center"/>
              <w:rPr>
                <w:szCs w:val="18"/>
              </w:rPr>
            </w:pPr>
            <w:r>
              <w:rPr>
                <w:szCs w:val="18"/>
              </w:rPr>
              <w:fldChar w:fldCharType="begin"/>
            </w:r>
            <w:r>
              <w:rPr>
                <w:szCs w:val="18"/>
              </w:rPr>
              <w:instrText xml:space="preserve"> </w:instrText>
            </w:r>
            <w:r>
              <w:rPr>
                <w:rFonts w:hint="eastAsia"/>
                <w:szCs w:val="18"/>
              </w:rPr>
              <w:instrText xml:space="preserve">REF _Ref103343079 \r \h</w:instrText>
            </w:r>
            <w:r>
              <w:rPr>
                <w:szCs w:val="18"/>
              </w:rPr>
              <w:instrText xml:space="preserve"> </w:instrText>
            </w:r>
            <w:r>
              <w:rPr>
                <w:szCs w:val="18"/>
              </w:rPr>
              <w:fldChar w:fldCharType="separate"/>
            </w:r>
            <w:r>
              <w:rPr>
                <w:rFonts w:hint="eastAsia"/>
                <w:szCs w:val="18"/>
              </w:rPr>
              <w:t>6.2.1　</w:t>
            </w:r>
            <w:r>
              <w:rPr>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Merge w:val="continue"/>
            <w:vAlign w:val="center"/>
          </w:tcPr>
          <w:p>
            <w:pPr>
              <w:pStyle w:val="13"/>
              <w:numPr>
                <w:ilvl w:val="0"/>
                <w:numId w:val="0"/>
              </w:numPr>
              <w:ind w:left="606"/>
              <w:jc w:val="center"/>
              <w:rPr>
                <w:szCs w:val="18"/>
              </w:rPr>
            </w:pPr>
          </w:p>
        </w:tc>
        <w:tc>
          <w:tcPr>
            <w:tcW w:w="2693" w:type="dxa"/>
            <w:vAlign w:val="center"/>
          </w:tcPr>
          <w:p>
            <w:pPr>
              <w:pStyle w:val="13"/>
              <w:numPr>
                <w:ilvl w:val="0"/>
                <w:numId w:val="0"/>
              </w:numPr>
              <w:ind w:left="606"/>
              <w:jc w:val="center"/>
              <w:rPr>
                <w:szCs w:val="18"/>
              </w:rPr>
            </w:pPr>
            <w:r>
              <w:rPr>
                <w:rFonts w:hint="eastAsia"/>
                <w:szCs w:val="18"/>
              </w:rPr>
              <w:t>RSU引导匝道车辆汇入</w:t>
            </w:r>
          </w:p>
        </w:tc>
        <w:tc>
          <w:tcPr>
            <w:tcW w:w="1701" w:type="dxa"/>
            <w:vMerge w:val="continue"/>
            <w:vAlign w:val="center"/>
          </w:tcPr>
          <w:p>
            <w:pPr>
              <w:pStyle w:val="13"/>
              <w:numPr>
                <w:ilvl w:val="0"/>
                <w:numId w:val="0"/>
              </w:numPr>
              <w:ind w:left="606"/>
              <w:jc w:val="center"/>
              <w:rPr>
                <w:szCs w:val="18"/>
              </w:rPr>
            </w:pPr>
          </w:p>
        </w:tc>
        <w:tc>
          <w:tcPr>
            <w:tcW w:w="2126" w:type="dxa"/>
            <w:vMerge w:val="restart"/>
            <w:vAlign w:val="center"/>
          </w:tcPr>
          <w:p>
            <w:pPr>
              <w:pStyle w:val="13"/>
              <w:numPr>
                <w:ilvl w:val="0"/>
                <w:numId w:val="0"/>
              </w:numPr>
              <w:ind w:left="606"/>
              <w:jc w:val="center"/>
              <w:rPr>
                <w:szCs w:val="18"/>
              </w:rPr>
            </w:pPr>
            <w:r>
              <w:rPr>
                <w:rFonts w:hint="eastAsia"/>
                <w:szCs w:val="18"/>
              </w:rPr>
              <w:t>意图协作-车路协作</w:t>
            </w:r>
          </w:p>
        </w:tc>
        <w:tc>
          <w:tcPr>
            <w:tcW w:w="1213" w:type="dxa"/>
            <w:vMerge w:val="restart"/>
            <w:vAlign w:val="center"/>
          </w:tcPr>
          <w:p>
            <w:pPr>
              <w:pStyle w:val="13"/>
              <w:numPr>
                <w:ilvl w:val="0"/>
                <w:numId w:val="0"/>
              </w:numPr>
              <w:ind w:left="606"/>
              <w:jc w:val="center"/>
              <w:rPr>
                <w:szCs w:val="18"/>
              </w:rPr>
            </w:pPr>
            <w:r>
              <w:rPr>
                <w:szCs w:val="18"/>
              </w:rPr>
              <w:fldChar w:fldCharType="begin"/>
            </w:r>
            <w:r>
              <w:rPr>
                <w:szCs w:val="18"/>
              </w:rPr>
              <w:instrText xml:space="preserve"> </w:instrText>
            </w:r>
            <w:r>
              <w:rPr>
                <w:rFonts w:hint="eastAsia"/>
                <w:szCs w:val="18"/>
              </w:rPr>
              <w:instrText xml:space="preserve">REF _Ref103343084 \r \h</w:instrText>
            </w:r>
            <w:r>
              <w:rPr>
                <w:szCs w:val="18"/>
              </w:rPr>
              <w:instrText xml:space="preserve"> </w:instrText>
            </w:r>
            <w:r>
              <w:rPr>
                <w:szCs w:val="18"/>
              </w:rPr>
              <w:fldChar w:fldCharType="separate"/>
            </w:r>
            <w:r>
              <w:rPr>
                <w:rFonts w:hint="eastAsia"/>
                <w:szCs w:val="18"/>
              </w:rPr>
              <w:t>6.2.2　</w:t>
            </w:r>
            <w:r>
              <w:rPr>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Merge w:val="continue"/>
            <w:vAlign w:val="center"/>
          </w:tcPr>
          <w:p>
            <w:pPr>
              <w:pStyle w:val="13"/>
              <w:numPr>
                <w:ilvl w:val="0"/>
                <w:numId w:val="0"/>
              </w:numPr>
              <w:ind w:left="606"/>
              <w:jc w:val="center"/>
              <w:rPr>
                <w:szCs w:val="18"/>
              </w:rPr>
            </w:pPr>
          </w:p>
        </w:tc>
        <w:tc>
          <w:tcPr>
            <w:tcW w:w="2693" w:type="dxa"/>
            <w:vAlign w:val="center"/>
          </w:tcPr>
          <w:p>
            <w:pPr>
              <w:pStyle w:val="13"/>
              <w:numPr>
                <w:ilvl w:val="0"/>
                <w:numId w:val="0"/>
              </w:numPr>
              <w:ind w:left="606"/>
              <w:jc w:val="center"/>
              <w:rPr>
                <w:szCs w:val="18"/>
              </w:rPr>
            </w:pPr>
            <w:r>
              <w:rPr>
                <w:rFonts w:hint="eastAsia"/>
                <w:szCs w:val="18"/>
              </w:rPr>
              <w:t>协作式匝道信号控制</w:t>
            </w:r>
          </w:p>
        </w:tc>
        <w:tc>
          <w:tcPr>
            <w:tcW w:w="1701" w:type="dxa"/>
            <w:vMerge w:val="continue"/>
            <w:vAlign w:val="center"/>
          </w:tcPr>
          <w:p>
            <w:pPr>
              <w:pStyle w:val="13"/>
              <w:numPr>
                <w:ilvl w:val="0"/>
                <w:numId w:val="0"/>
              </w:numPr>
              <w:ind w:left="606"/>
              <w:jc w:val="center"/>
              <w:rPr>
                <w:szCs w:val="18"/>
              </w:rPr>
            </w:pPr>
          </w:p>
        </w:tc>
        <w:tc>
          <w:tcPr>
            <w:tcW w:w="2126" w:type="dxa"/>
            <w:vMerge w:val="continue"/>
            <w:vAlign w:val="center"/>
          </w:tcPr>
          <w:p>
            <w:pPr>
              <w:pStyle w:val="13"/>
              <w:numPr>
                <w:ilvl w:val="0"/>
                <w:numId w:val="0"/>
              </w:numPr>
              <w:ind w:left="606"/>
              <w:jc w:val="center"/>
              <w:rPr>
                <w:szCs w:val="18"/>
              </w:rPr>
            </w:pPr>
          </w:p>
        </w:tc>
        <w:tc>
          <w:tcPr>
            <w:tcW w:w="1213" w:type="dxa"/>
            <w:vMerge w:val="continue"/>
            <w:vAlign w:val="center"/>
          </w:tcPr>
          <w:p>
            <w:pPr>
              <w:pStyle w:val="13"/>
              <w:numPr>
                <w:ilvl w:val="0"/>
                <w:numId w:val="0"/>
              </w:numPr>
              <w:ind w:left="606"/>
              <w:jc w:val="center"/>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Merge w:val="restart"/>
            <w:vAlign w:val="center"/>
          </w:tcPr>
          <w:p>
            <w:pPr>
              <w:pStyle w:val="13"/>
              <w:numPr>
                <w:ilvl w:val="0"/>
                <w:numId w:val="0"/>
              </w:numPr>
              <w:ind w:left="606"/>
              <w:jc w:val="center"/>
              <w:rPr>
                <w:szCs w:val="18"/>
              </w:rPr>
            </w:pPr>
            <w:r>
              <w:rPr>
                <w:rFonts w:hint="eastAsia"/>
                <w:szCs w:val="18"/>
              </w:rPr>
              <w:t>协作式交叉口通行</w:t>
            </w:r>
          </w:p>
        </w:tc>
        <w:tc>
          <w:tcPr>
            <w:tcW w:w="2693" w:type="dxa"/>
            <w:vAlign w:val="center"/>
          </w:tcPr>
          <w:p>
            <w:pPr>
              <w:pStyle w:val="13"/>
              <w:numPr>
                <w:ilvl w:val="0"/>
                <w:numId w:val="0"/>
              </w:numPr>
              <w:ind w:left="606"/>
              <w:jc w:val="center"/>
              <w:rPr>
                <w:szCs w:val="18"/>
              </w:rPr>
            </w:pPr>
            <w:r>
              <w:rPr>
                <w:rFonts w:hint="eastAsia"/>
                <w:szCs w:val="18"/>
              </w:rPr>
              <w:t>——</w:t>
            </w:r>
          </w:p>
        </w:tc>
        <w:tc>
          <w:tcPr>
            <w:tcW w:w="1701" w:type="dxa"/>
            <w:vMerge w:val="restart"/>
            <w:vAlign w:val="center"/>
          </w:tcPr>
          <w:p>
            <w:pPr>
              <w:pStyle w:val="13"/>
              <w:numPr>
                <w:ilvl w:val="0"/>
                <w:numId w:val="0"/>
              </w:numPr>
              <w:ind w:left="606"/>
              <w:jc w:val="center"/>
              <w:rPr>
                <w:szCs w:val="18"/>
              </w:rPr>
            </w:pPr>
            <w:r>
              <w:rPr>
                <w:rFonts w:hint="eastAsia"/>
                <w:szCs w:val="18"/>
              </w:rPr>
              <w:t>无信号灯交叉口</w:t>
            </w:r>
          </w:p>
        </w:tc>
        <w:tc>
          <w:tcPr>
            <w:tcW w:w="2126" w:type="dxa"/>
            <w:vAlign w:val="center"/>
          </w:tcPr>
          <w:p>
            <w:pPr>
              <w:pStyle w:val="13"/>
              <w:numPr>
                <w:ilvl w:val="0"/>
                <w:numId w:val="0"/>
              </w:numPr>
              <w:ind w:left="606"/>
              <w:jc w:val="center"/>
              <w:rPr>
                <w:szCs w:val="18"/>
              </w:rPr>
            </w:pPr>
            <w:r>
              <w:rPr>
                <w:rFonts w:hint="eastAsia"/>
                <w:szCs w:val="18"/>
              </w:rPr>
              <w:t>意图共享</w:t>
            </w:r>
          </w:p>
        </w:tc>
        <w:tc>
          <w:tcPr>
            <w:tcW w:w="1213" w:type="dxa"/>
            <w:vAlign w:val="center"/>
          </w:tcPr>
          <w:p>
            <w:pPr>
              <w:pStyle w:val="13"/>
              <w:numPr>
                <w:ilvl w:val="0"/>
                <w:numId w:val="0"/>
              </w:numPr>
              <w:ind w:left="606"/>
              <w:jc w:val="center"/>
              <w:rPr>
                <w:szCs w:val="18"/>
              </w:rPr>
            </w:pPr>
            <w:r>
              <w:rPr>
                <w:szCs w:val="18"/>
              </w:rPr>
              <w:fldChar w:fldCharType="begin"/>
            </w:r>
            <w:r>
              <w:rPr>
                <w:szCs w:val="18"/>
              </w:rPr>
              <w:instrText xml:space="preserve"> </w:instrText>
            </w:r>
            <w:r>
              <w:rPr>
                <w:rFonts w:hint="eastAsia"/>
                <w:szCs w:val="18"/>
              </w:rPr>
              <w:instrText xml:space="preserve">REF _Ref103343090 \r \h</w:instrText>
            </w:r>
            <w:r>
              <w:rPr>
                <w:szCs w:val="18"/>
              </w:rPr>
              <w:instrText xml:space="preserve"> </w:instrText>
            </w:r>
            <w:r>
              <w:rPr>
                <w:szCs w:val="18"/>
              </w:rPr>
              <w:fldChar w:fldCharType="separate"/>
            </w:r>
            <w:r>
              <w:rPr>
                <w:rFonts w:hint="eastAsia"/>
                <w:szCs w:val="18"/>
              </w:rPr>
              <w:t>7.1　</w:t>
            </w:r>
            <w:r>
              <w:rPr>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Merge w:val="continue"/>
            <w:vAlign w:val="center"/>
          </w:tcPr>
          <w:p>
            <w:pPr>
              <w:pStyle w:val="13"/>
              <w:numPr>
                <w:ilvl w:val="0"/>
                <w:numId w:val="0"/>
              </w:numPr>
              <w:ind w:left="606"/>
              <w:jc w:val="center"/>
              <w:rPr>
                <w:szCs w:val="18"/>
              </w:rPr>
            </w:pPr>
          </w:p>
        </w:tc>
        <w:tc>
          <w:tcPr>
            <w:tcW w:w="2693" w:type="dxa"/>
            <w:vAlign w:val="center"/>
          </w:tcPr>
          <w:p>
            <w:pPr>
              <w:pStyle w:val="13"/>
              <w:numPr>
                <w:ilvl w:val="0"/>
                <w:numId w:val="0"/>
              </w:numPr>
              <w:ind w:left="606"/>
              <w:jc w:val="center"/>
              <w:rPr>
                <w:szCs w:val="18"/>
              </w:rPr>
            </w:pPr>
            <w:r>
              <w:rPr>
                <w:rFonts w:hint="eastAsia"/>
                <w:szCs w:val="18"/>
              </w:rPr>
              <w:t>——</w:t>
            </w:r>
          </w:p>
        </w:tc>
        <w:tc>
          <w:tcPr>
            <w:tcW w:w="1701" w:type="dxa"/>
            <w:vMerge w:val="continue"/>
            <w:vAlign w:val="center"/>
          </w:tcPr>
          <w:p>
            <w:pPr>
              <w:pStyle w:val="13"/>
              <w:numPr>
                <w:ilvl w:val="0"/>
                <w:numId w:val="0"/>
              </w:numPr>
              <w:ind w:left="606"/>
              <w:jc w:val="center"/>
              <w:rPr>
                <w:szCs w:val="18"/>
              </w:rPr>
            </w:pPr>
          </w:p>
        </w:tc>
        <w:tc>
          <w:tcPr>
            <w:tcW w:w="2126" w:type="dxa"/>
            <w:vAlign w:val="center"/>
          </w:tcPr>
          <w:p>
            <w:pPr>
              <w:pStyle w:val="13"/>
              <w:numPr>
                <w:ilvl w:val="0"/>
                <w:numId w:val="0"/>
              </w:numPr>
              <w:ind w:left="606"/>
              <w:jc w:val="center"/>
              <w:rPr>
                <w:szCs w:val="18"/>
              </w:rPr>
            </w:pPr>
            <w:r>
              <w:rPr>
                <w:rFonts w:hint="eastAsia"/>
                <w:szCs w:val="18"/>
              </w:rPr>
              <w:t>意图协作-车车协作</w:t>
            </w:r>
          </w:p>
        </w:tc>
        <w:tc>
          <w:tcPr>
            <w:tcW w:w="1213" w:type="dxa"/>
            <w:vAlign w:val="center"/>
          </w:tcPr>
          <w:p>
            <w:pPr>
              <w:pStyle w:val="13"/>
              <w:numPr>
                <w:ilvl w:val="0"/>
                <w:numId w:val="0"/>
              </w:numPr>
              <w:ind w:left="606"/>
              <w:jc w:val="center"/>
              <w:rPr>
                <w:szCs w:val="18"/>
              </w:rPr>
            </w:pPr>
            <w:r>
              <w:rPr>
                <w:szCs w:val="18"/>
              </w:rPr>
              <w:fldChar w:fldCharType="begin"/>
            </w:r>
            <w:r>
              <w:rPr>
                <w:szCs w:val="18"/>
              </w:rPr>
              <w:instrText xml:space="preserve"> </w:instrText>
            </w:r>
            <w:r>
              <w:rPr>
                <w:rFonts w:hint="eastAsia"/>
                <w:szCs w:val="18"/>
              </w:rPr>
              <w:instrText xml:space="preserve">REF _Ref103343096 \r \h</w:instrText>
            </w:r>
            <w:r>
              <w:rPr>
                <w:szCs w:val="18"/>
              </w:rPr>
              <w:instrText xml:space="preserve"> </w:instrText>
            </w:r>
            <w:r>
              <w:rPr>
                <w:szCs w:val="18"/>
              </w:rPr>
              <w:fldChar w:fldCharType="separate"/>
            </w:r>
            <w:r>
              <w:rPr>
                <w:rFonts w:hint="eastAsia"/>
                <w:szCs w:val="18"/>
              </w:rPr>
              <w:t>7.2.1　</w:t>
            </w:r>
            <w:r>
              <w:rPr>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Merge w:val="continue"/>
            <w:vAlign w:val="center"/>
          </w:tcPr>
          <w:p>
            <w:pPr>
              <w:pStyle w:val="13"/>
              <w:numPr>
                <w:ilvl w:val="0"/>
                <w:numId w:val="0"/>
              </w:numPr>
              <w:ind w:left="606"/>
              <w:jc w:val="center"/>
              <w:rPr>
                <w:szCs w:val="18"/>
              </w:rPr>
            </w:pPr>
          </w:p>
        </w:tc>
        <w:tc>
          <w:tcPr>
            <w:tcW w:w="2693" w:type="dxa"/>
            <w:vAlign w:val="center"/>
          </w:tcPr>
          <w:p>
            <w:pPr>
              <w:pStyle w:val="13"/>
              <w:numPr>
                <w:ilvl w:val="0"/>
                <w:numId w:val="0"/>
              </w:numPr>
              <w:ind w:left="606"/>
              <w:jc w:val="center"/>
              <w:rPr>
                <w:szCs w:val="18"/>
              </w:rPr>
            </w:pPr>
            <w:r>
              <w:rPr>
                <w:rFonts w:hint="eastAsia"/>
                <w:szCs w:val="18"/>
              </w:rPr>
              <w:t>RSU辅助车辆通过无信号灯控制的交叉路口</w:t>
            </w:r>
          </w:p>
        </w:tc>
        <w:tc>
          <w:tcPr>
            <w:tcW w:w="1701" w:type="dxa"/>
            <w:vMerge w:val="continue"/>
            <w:vAlign w:val="center"/>
          </w:tcPr>
          <w:p>
            <w:pPr>
              <w:pStyle w:val="13"/>
              <w:numPr>
                <w:ilvl w:val="0"/>
                <w:numId w:val="0"/>
              </w:numPr>
              <w:ind w:left="606"/>
              <w:jc w:val="center"/>
              <w:rPr>
                <w:szCs w:val="18"/>
              </w:rPr>
            </w:pPr>
          </w:p>
        </w:tc>
        <w:tc>
          <w:tcPr>
            <w:tcW w:w="2126" w:type="dxa"/>
            <w:vAlign w:val="center"/>
          </w:tcPr>
          <w:p>
            <w:pPr>
              <w:pStyle w:val="13"/>
              <w:numPr>
                <w:ilvl w:val="0"/>
                <w:numId w:val="0"/>
              </w:numPr>
              <w:ind w:left="606"/>
              <w:jc w:val="center"/>
              <w:rPr>
                <w:szCs w:val="18"/>
              </w:rPr>
            </w:pPr>
            <w:r>
              <w:rPr>
                <w:rFonts w:hint="eastAsia"/>
                <w:szCs w:val="18"/>
              </w:rPr>
              <w:t>意图协作-车路协作</w:t>
            </w:r>
          </w:p>
        </w:tc>
        <w:tc>
          <w:tcPr>
            <w:tcW w:w="1213" w:type="dxa"/>
            <w:vAlign w:val="center"/>
          </w:tcPr>
          <w:p>
            <w:pPr>
              <w:pStyle w:val="13"/>
              <w:numPr>
                <w:ilvl w:val="0"/>
                <w:numId w:val="0"/>
              </w:numPr>
              <w:ind w:left="606"/>
              <w:jc w:val="center"/>
              <w:rPr>
                <w:szCs w:val="18"/>
              </w:rPr>
            </w:pPr>
            <w:r>
              <w:rPr>
                <w:szCs w:val="18"/>
              </w:rPr>
              <w:fldChar w:fldCharType="begin"/>
            </w:r>
            <w:r>
              <w:rPr>
                <w:szCs w:val="18"/>
              </w:rPr>
              <w:instrText xml:space="preserve"> </w:instrText>
            </w:r>
            <w:r>
              <w:rPr>
                <w:rFonts w:hint="eastAsia"/>
                <w:szCs w:val="18"/>
              </w:rPr>
              <w:instrText xml:space="preserve">REF _Ref103343101 \r \h</w:instrText>
            </w:r>
            <w:r>
              <w:rPr>
                <w:szCs w:val="18"/>
              </w:rPr>
              <w:instrText xml:space="preserve"> </w:instrText>
            </w:r>
            <w:r>
              <w:rPr>
                <w:szCs w:val="18"/>
              </w:rPr>
              <w:fldChar w:fldCharType="separate"/>
            </w:r>
            <w:r>
              <w:rPr>
                <w:rFonts w:hint="eastAsia"/>
                <w:szCs w:val="18"/>
              </w:rPr>
              <w:t>7.2.2　</w:t>
            </w:r>
            <w:r>
              <w:rPr>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Merge w:val="continue"/>
            <w:vAlign w:val="center"/>
          </w:tcPr>
          <w:p>
            <w:pPr>
              <w:pStyle w:val="13"/>
              <w:numPr>
                <w:ilvl w:val="0"/>
                <w:numId w:val="0"/>
              </w:numPr>
              <w:ind w:left="606"/>
              <w:jc w:val="center"/>
              <w:rPr>
                <w:szCs w:val="18"/>
              </w:rPr>
            </w:pPr>
          </w:p>
        </w:tc>
        <w:tc>
          <w:tcPr>
            <w:tcW w:w="2693" w:type="dxa"/>
            <w:vAlign w:val="center"/>
          </w:tcPr>
          <w:p>
            <w:pPr>
              <w:pStyle w:val="13"/>
              <w:numPr>
                <w:ilvl w:val="0"/>
                <w:numId w:val="0"/>
              </w:numPr>
              <w:ind w:left="606"/>
              <w:jc w:val="center"/>
              <w:rPr>
                <w:szCs w:val="18"/>
              </w:rPr>
            </w:pPr>
            <w:r>
              <w:rPr>
                <w:rFonts w:hint="eastAsia"/>
                <w:szCs w:val="18"/>
              </w:rPr>
              <w:t>——</w:t>
            </w:r>
          </w:p>
        </w:tc>
        <w:tc>
          <w:tcPr>
            <w:tcW w:w="1701" w:type="dxa"/>
            <w:vMerge w:val="restart"/>
            <w:vAlign w:val="center"/>
          </w:tcPr>
          <w:p>
            <w:pPr>
              <w:pStyle w:val="13"/>
              <w:numPr>
                <w:ilvl w:val="0"/>
                <w:numId w:val="0"/>
              </w:numPr>
              <w:ind w:left="606"/>
              <w:jc w:val="center"/>
              <w:rPr>
                <w:szCs w:val="18"/>
              </w:rPr>
            </w:pPr>
            <w:r>
              <w:rPr>
                <w:rFonts w:hint="eastAsia"/>
                <w:szCs w:val="18"/>
              </w:rPr>
              <w:t>有信号灯交叉口</w:t>
            </w:r>
          </w:p>
        </w:tc>
        <w:tc>
          <w:tcPr>
            <w:tcW w:w="2126" w:type="dxa"/>
            <w:vAlign w:val="center"/>
          </w:tcPr>
          <w:p>
            <w:pPr>
              <w:pStyle w:val="13"/>
              <w:numPr>
                <w:ilvl w:val="0"/>
                <w:numId w:val="0"/>
              </w:numPr>
              <w:ind w:left="606"/>
              <w:jc w:val="center"/>
              <w:rPr>
                <w:szCs w:val="18"/>
              </w:rPr>
            </w:pPr>
            <w:r>
              <w:rPr>
                <w:rFonts w:hint="eastAsia"/>
                <w:szCs w:val="18"/>
              </w:rPr>
              <w:t>意图共享</w:t>
            </w:r>
          </w:p>
        </w:tc>
        <w:tc>
          <w:tcPr>
            <w:tcW w:w="1213" w:type="dxa"/>
            <w:vAlign w:val="center"/>
          </w:tcPr>
          <w:p>
            <w:pPr>
              <w:pStyle w:val="13"/>
              <w:numPr>
                <w:ilvl w:val="0"/>
                <w:numId w:val="0"/>
              </w:numPr>
              <w:ind w:left="606"/>
              <w:jc w:val="center"/>
              <w:rPr>
                <w:szCs w:val="18"/>
              </w:rPr>
            </w:pPr>
            <w:r>
              <w:rPr>
                <w:szCs w:val="18"/>
              </w:rPr>
              <w:fldChar w:fldCharType="begin"/>
            </w:r>
            <w:r>
              <w:rPr>
                <w:szCs w:val="18"/>
              </w:rPr>
              <w:instrText xml:space="preserve"> </w:instrText>
            </w:r>
            <w:r>
              <w:rPr>
                <w:rFonts w:hint="eastAsia"/>
                <w:szCs w:val="18"/>
              </w:rPr>
              <w:instrText xml:space="preserve">REF _Ref103343111 \r \h</w:instrText>
            </w:r>
            <w:r>
              <w:rPr>
                <w:szCs w:val="18"/>
              </w:rPr>
              <w:instrText xml:space="preserve"> </w:instrText>
            </w:r>
            <w:r>
              <w:rPr>
                <w:szCs w:val="18"/>
              </w:rPr>
              <w:fldChar w:fldCharType="separate"/>
            </w:r>
            <w:r>
              <w:rPr>
                <w:rFonts w:hint="eastAsia"/>
                <w:szCs w:val="18"/>
              </w:rPr>
              <w:t>8.1　</w:t>
            </w:r>
            <w:r>
              <w:rPr>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Merge w:val="continue"/>
            <w:vAlign w:val="center"/>
          </w:tcPr>
          <w:p>
            <w:pPr>
              <w:pStyle w:val="13"/>
              <w:numPr>
                <w:ilvl w:val="0"/>
                <w:numId w:val="0"/>
              </w:numPr>
              <w:ind w:left="606"/>
              <w:jc w:val="center"/>
              <w:rPr>
                <w:szCs w:val="18"/>
              </w:rPr>
            </w:pPr>
          </w:p>
        </w:tc>
        <w:tc>
          <w:tcPr>
            <w:tcW w:w="2693" w:type="dxa"/>
            <w:vAlign w:val="center"/>
          </w:tcPr>
          <w:p>
            <w:pPr>
              <w:pStyle w:val="13"/>
              <w:numPr>
                <w:ilvl w:val="0"/>
                <w:numId w:val="0"/>
              </w:numPr>
              <w:ind w:left="606"/>
              <w:jc w:val="center"/>
              <w:rPr>
                <w:szCs w:val="18"/>
              </w:rPr>
            </w:pPr>
            <w:r>
              <w:rPr>
                <w:rFonts w:hint="eastAsia"/>
                <w:szCs w:val="18"/>
              </w:rPr>
              <w:t>RSU提前引导车辆换道行驶</w:t>
            </w:r>
          </w:p>
        </w:tc>
        <w:tc>
          <w:tcPr>
            <w:tcW w:w="1701" w:type="dxa"/>
            <w:vMerge w:val="continue"/>
            <w:vAlign w:val="center"/>
          </w:tcPr>
          <w:p>
            <w:pPr>
              <w:pStyle w:val="13"/>
              <w:numPr>
                <w:ilvl w:val="0"/>
                <w:numId w:val="0"/>
              </w:numPr>
              <w:ind w:left="606"/>
              <w:jc w:val="center"/>
              <w:rPr>
                <w:szCs w:val="18"/>
              </w:rPr>
            </w:pPr>
          </w:p>
        </w:tc>
        <w:tc>
          <w:tcPr>
            <w:tcW w:w="2126" w:type="dxa"/>
            <w:vMerge w:val="restart"/>
            <w:vAlign w:val="center"/>
          </w:tcPr>
          <w:p>
            <w:pPr>
              <w:pStyle w:val="13"/>
              <w:numPr>
                <w:ilvl w:val="0"/>
                <w:numId w:val="0"/>
              </w:numPr>
              <w:ind w:left="606"/>
              <w:jc w:val="center"/>
              <w:rPr>
                <w:szCs w:val="18"/>
              </w:rPr>
            </w:pPr>
            <w:r>
              <w:rPr>
                <w:rFonts w:hint="eastAsia"/>
                <w:szCs w:val="18"/>
              </w:rPr>
              <w:t>意图协作-车路协作</w:t>
            </w:r>
          </w:p>
        </w:tc>
        <w:tc>
          <w:tcPr>
            <w:tcW w:w="1213" w:type="dxa"/>
            <w:vMerge w:val="restart"/>
            <w:vAlign w:val="center"/>
          </w:tcPr>
          <w:p>
            <w:pPr>
              <w:pStyle w:val="13"/>
              <w:numPr>
                <w:ilvl w:val="0"/>
                <w:numId w:val="0"/>
              </w:numPr>
              <w:ind w:left="606"/>
              <w:jc w:val="center"/>
              <w:rPr>
                <w:szCs w:val="18"/>
              </w:rPr>
            </w:pPr>
            <w:r>
              <w:rPr>
                <w:szCs w:val="18"/>
              </w:rPr>
              <w:fldChar w:fldCharType="begin"/>
            </w:r>
            <w:r>
              <w:rPr>
                <w:szCs w:val="18"/>
              </w:rPr>
              <w:instrText xml:space="preserve"> </w:instrText>
            </w:r>
            <w:r>
              <w:rPr>
                <w:rFonts w:hint="eastAsia"/>
                <w:szCs w:val="18"/>
              </w:rPr>
              <w:instrText xml:space="preserve">REF _Ref103343118 \r \h</w:instrText>
            </w:r>
            <w:r>
              <w:rPr>
                <w:szCs w:val="18"/>
              </w:rPr>
              <w:instrText xml:space="preserve"> </w:instrText>
            </w:r>
            <w:r>
              <w:rPr>
                <w:szCs w:val="18"/>
              </w:rPr>
              <w:fldChar w:fldCharType="separate"/>
            </w:r>
            <w:r>
              <w:rPr>
                <w:rFonts w:hint="eastAsia"/>
                <w:szCs w:val="18"/>
              </w:rPr>
              <w:t>8.2.1　</w:t>
            </w:r>
            <w:r>
              <w:rPr>
                <w:szCs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Merge w:val="continue"/>
            <w:vAlign w:val="center"/>
          </w:tcPr>
          <w:p>
            <w:pPr>
              <w:pStyle w:val="13"/>
              <w:numPr>
                <w:ilvl w:val="0"/>
                <w:numId w:val="0"/>
              </w:numPr>
              <w:ind w:left="606"/>
              <w:jc w:val="center"/>
              <w:rPr>
                <w:szCs w:val="18"/>
              </w:rPr>
            </w:pPr>
          </w:p>
        </w:tc>
        <w:tc>
          <w:tcPr>
            <w:tcW w:w="2693" w:type="dxa"/>
            <w:vAlign w:val="center"/>
          </w:tcPr>
          <w:p>
            <w:pPr>
              <w:pStyle w:val="13"/>
              <w:numPr>
                <w:ilvl w:val="0"/>
                <w:numId w:val="0"/>
              </w:numPr>
              <w:ind w:left="606"/>
              <w:jc w:val="center"/>
              <w:rPr>
                <w:szCs w:val="18"/>
              </w:rPr>
            </w:pPr>
            <w:r>
              <w:rPr>
                <w:rFonts w:hint="eastAsia"/>
                <w:szCs w:val="18"/>
              </w:rPr>
              <w:t>协作式交叉口信号控制</w:t>
            </w:r>
          </w:p>
        </w:tc>
        <w:tc>
          <w:tcPr>
            <w:tcW w:w="1701" w:type="dxa"/>
            <w:vMerge w:val="continue"/>
            <w:vAlign w:val="center"/>
          </w:tcPr>
          <w:p>
            <w:pPr>
              <w:pStyle w:val="13"/>
              <w:numPr>
                <w:ilvl w:val="0"/>
                <w:numId w:val="0"/>
              </w:numPr>
              <w:ind w:left="606"/>
              <w:jc w:val="center"/>
              <w:rPr>
                <w:szCs w:val="18"/>
              </w:rPr>
            </w:pPr>
          </w:p>
        </w:tc>
        <w:tc>
          <w:tcPr>
            <w:tcW w:w="2126" w:type="dxa"/>
            <w:vMerge w:val="continue"/>
            <w:vAlign w:val="center"/>
          </w:tcPr>
          <w:p>
            <w:pPr>
              <w:pStyle w:val="13"/>
              <w:numPr>
                <w:ilvl w:val="0"/>
                <w:numId w:val="0"/>
              </w:numPr>
              <w:ind w:left="606"/>
              <w:jc w:val="center"/>
              <w:rPr>
                <w:szCs w:val="18"/>
              </w:rPr>
            </w:pPr>
          </w:p>
        </w:tc>
        <w:tc>
          <w:tcPr>
            <w:tcW w:w="1213" w:type="dxa"/>
            <w:vMerge w:val="continue"/>
            <w:vAlign w:val="center"/>
          </w:tcPr>
          <w:p>
            <w:pPr>
              <w:pStyle w:val="13"/>
              <w:numPr>
                <w:ilvl w:val="0"/>
                <w:numId w:val="0"/>
              </w:numPr>
              <w:ind w:left="606"/>
              <w:jc w:val="center"/>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vAlign w:val="center"/>
          </w:tcPr>
          <w:p>
            <w:pPr>
              <w:pStyle w:val="13"/>
              <w:numPr>
                <w:ilvl w:val="0"/>
                <w:numId w:val="0"/>
              </w:numPr>
              <w:ind w:left="606"/>
              <w:jc w:val="center"/>
              <w:rPr>
                <w:szCs w:val="18"/>
              </w:rPr>
            </w:pPr>
            <w:r>
              <w:rPr>
                <w:rFonts w:hint="eastAsia"/>
                <w:szCs w:val="18"/>
              </w:rPr>
              <w:t>协作式优先车辆通行</w:t>
            </w:r>
          </w:p>
        </w:tc>
        <w:tc>
          <w:tcPr>
            <w:tcW w:w="2693" w:type="dxa"/>
            <w:vAlign w:val="center"/>
          </w:tcPr>
          <w:p>
            <w:pPr>
              <w:pStyle w:val="13"/>
              <w:numPr>
                <w:ilvl w:val="0"/>
                <w:numId w:val="0"/>
              </w:numPr>
              <w:ind w:left="606"/>
              <w:jc w:val="center"/>
              <w:rPr>
                <w:szCs w:val="18"/>
              </w:rPr>
            </w:pPr>
            <w:r>
              <w:rPr>
                <w:rFonts w:hint="eastAsia"/>
                <w:szCs w:val="18"/>
              </w:rPr>
              <w:t>协作式信号灯优先通行</w:t>
            </w:r>
          </w:p>
        </w:tc>
        <w:tc>
          <w:tcPr>
            <w:tcW w:w="1701" w:type="dxa"/>
            <w:vMerge w:val="continue"/>
            <w:vAlign w:val="center"/>
          </w:tcPr>
          <w:p>
            <w:pPr>
              <w:pStyle w:val="13"/>
              <w:numPr>
                <w:ilvl w:val="0"/>
                <w:numId w:val="0"/>
              </w:numPr>
              <w:ind w:left="606"/>
              <w:jc w:val="center"/>
              <w:rPr>
                <w:szCs w:val="18"/>
              </w:rPr>
            </w:pPr>
          </w:p>
        </w:tc>
        <w:tc>
          <w:tcPr>
            <w:tcW w:w="2126" w:type="dxa"/>
            <w:vMerge w:val="continue"/>
            <w:vAlign w:val="center"/>
          </w:tcPr>
          <w:p>
            <w:pPr>
              <w:pStyle w:val="13"/>
              <w:numPr>
                <w:ilvl w:val="0"/>
                <w:numId w:val="0"/>
              </w:numPr>
              <w:ind w:left="606"/>
              <w:jc w:val="center"/>
              <w:rPr>
                <w:szCs w:val="18"/>
              </w:rPr>
            </w:pPr>
          </w:p>
        </w:tc>
        <w:tc>
          <w:tcPr>
            <w:tcW w:w="1213" w:type="dxa"/>
            <w:vMerge w:val="continue"/>
            <w:vAlign w:val="center"/>
          </w:tcPr>
          <w:p>
            <w:pPr>
              <w:pStyle w:val="13"/>
              <w:numPr>
                <w:ilvl w:val="0"/>
                <w:numId w:val="0"/>
              </w:numPr>
              <w:ind w:left="606"/>
              <w:jc w:val="center"/>
              <w:rPr>
                <w:szCs w:val="18"/>
              </w:rPr>
            </w:pPr>
          </w:p>
        </w:tc>
      </w:tr>
    </w:tbl>
    <w:p>
      <w:pPr>
        <w:pStyle w:val="13"/>
      </w:pPr>
    </w:p>
    <w:p>
      <w:pPr>
        <w:pStyle w:val="13"/>
      </w:pPr>
    </w:p>
    <w:p>
      <w:pPr>
        <w:widowControl/>
        <w:jc w:val="left"/>
        <w:rPr>
          <w:rFonts w:ascii="宋体"/>
          <w:kern w:val="0"/>
          <w:szCs w:val="20"/>
        </w:rPr>
      </w:pPr>
      <w:r>
        <w:br w:type="page"/>
      </w:r>
    </w:p>
    <w:p>
      <w:pPr>
        <w:pStyle w:val="81"/>
        <w:numPr>
          <w:ilvl w:val="0"/>
          <w:numId w:val="0"/>
        </w:numPr>
        <w:jc w:val="center"/>
      </w:pPr>
      <w:bookmarkStart w:id="61" w:name="_Toc103548593"/>
      <w:r>
        <w:rPr>
          <w:rFonts w:hint="eastAsia"/>
        </w:rPr>
        <w:t>附录B</w:t>
      </w:r>
      <w:r>
        <w:t xml:space="preserve"> </w:t>
      </w:r>
      <w:r>
        <w:rPr>
          <w:rFonts w:hint="eastAsia"/>
        </w:rPr>
        <w:t>参数设置</w:t>
      </w:r>
      <w:bookmarkEnd w:id="61"/>
    </w:p>
    <w:p>
      <w:pPr>
        <w:pStyle w:val="13"/>
      </w:pPr>
      <w:r>
        <w:rPr>
          <w:rFonts w:hint="eastAsia"/>
        </w:rPr>
        <w:t>本文件中的参数设置要求如下：</w:t>
      </w:r>
    </w:p>
    <w:tbl>
      <w:tblPr>
        <w:tblStyle w:val="5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47"/>
        <w:gridCol w:w="1273"/>
        <w:gridCol w:w="1641"/>
        <w:gridCol w:w="1899"/>
        <w:gridCol w:w="2157"/>
        <w:gridCol w:w="1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pPr>
              <w:pStyle w:val="13"/>
              <w:numPr>
                <w:ilvl w:val="0"/>
                <w:numId w:val="0"/>
              </w:numPr>
              <w:ind w:left="606"/>
              <w:jc w:val="center"/>
              <w:rPr>
                <w:szCs w:val="18"/>
              </w:rPr>
            </w:pPr>
            <w:r>
              <w:rPr>
                <w:rFonts w:hint="eastAsia"/>
                <w:szCs w:val="18"/>
              </w:rPr>
              <w:t>小节</w:t>
            </w:r>
          </w:p>
        </w:tc>
        <w:tc>
          <w:tcPr>
            <w:tcW w:w="1276" w:type="dxa"/>
          </w:tcPr>
          <w:p>
            <w:pPr>
              <w:pStyle w:val="13"/>
              <w:numPr>
                <w:ilvl w:val="0"/>
                <w:numId w:val="0"/>
              </w:numPr>
              <w:ind w:left="606"/>
              <w:jc w:val="center"/>
              <w:rPr>
                <w:szCs w:val="18"/>
              </w:rPr>
            </w:pPr>
            <w:r>
              <w:rPr>
                <w:rFonts w:hint="eastAsia"/>
                <w:szCs w:val="18"/>
              </w:rPr>
              <w:t>定时器</w:t>
            </w:r>
          </w:p>
        </w:tc>
        <w:tc>
          <w:tcPr>
            <w:tcW w:w="1701" w:type="dxa"/>
          </w:tcPr>
          <w:p>
            <w:pPr>
              <w:pStyle w:val="13"/>
              <w:numPr>
                <w:ilvl w:val="0"/>
                <w:numId w:val="0"/>
              </w:numPr>
              <w:ind w:left="606"/>
              <w:jc w:val="center"/>
              <w:rPr>
                <w:szCs w:val="18"/>
              </w:rPr>
            </w:pPr>
            <w:r>
              <w:rPr>
                <w:rFonts w:hint="eastAsia"/>
                <w:szCs w:val="18"/>
              </w:rPr>
              <w:t>所有者</w:t>
            </w:r>
          </w:p>
        </w:tc>
        <w:tc>
          <w:tcPr>
            <w:tcW w:w="1984" w:type="dxa"/>
          </w:tcPr>
          <w:p>
            <w:pPr>
              <w:pStyle w:val="13"/>
              <w:numPr>
                <w:ilvl w:val="0"/>
                <w:numId w:val="0"/>
              </w:numPr>
              <w:ind w:left="606"/>
              <w:jc w:val="center"/>
              <w:rPr>
                <w:szCs w:val="18"/>
              </w:rPr>
            </w:pPr>
            <w:r>
              <w:rPr>
                <w:rFonts w:hint="eastAsia"/>
                <w:szCs w:val="18"/>
              </w:rPr>
              <w:t>触发条件</w:t>
            </w:r>
          </w:p>
        </w:tc>
        <w:tc>
          <w:tcPr>
            <w:tcW w:w="2268" w:type="dxa"/>
          </w:tcPr>
          <w:p>
            <w:pPr>
              <w:pStyle w:val="13"/>
              <w:numPr>
                <w:ilvl w:val="0"/>
                <w:numId w:val="0"/>
              </w:numPr>
              <w:ind w:left="606"/>
              <w:jc w:val="center"/>
              <w:rPr>
                <w:szCs w:val="18"/>
              </w:rPr>
            </w:pPr>
            <w:r>
              <w:rPr>
                <w:rFonts w:hint="eastAsia"/>
                <w:szCs w:val="18"/>
              </w:rPr>
              <w:t>停止条件</w:t>
            </w:r>
          </w:p>
        </w:tc>
        <w:tc>
          <w:tcPr>
            <w:tcW w:w="1213" w:type="dxa"/>
          </w:tcPr>
          <w:p>
            <w:pPr>
              <w:pStyle w:val="13"/>
              <w:numPr>
                <w:ilvl w:val="0"/>
                <w:numId w:val="0"/>
              </w:numPr>
              <w:ind w:left="606"/>
              <w:jc w:val="center"/>
              <w:rPr>
                <w:szCs w:val="18"/>
              </w:rPr>
            </w:pPr>
            <w:r>
              <w:rPr>
                <w:rFonts w:hint="eastAsia"/>
                <w:szCs w:val="18"/>
              </w:rPr>
              <w:t>取值建议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pPr>
              <w:pStyle w:val="13"/>
              <w:numPr>
                <w:ilvl w:val="0"/>
                <w:numId w:val="0"/>
              </w:numPr>
              <w:ind w:left="606"/>
              <w:jc w:val="center"/>
              <w:rPr>
                <w:szCs w:val="18"/>
              </w:rPr>
            </w:pPr>
            <w:r>
              <w:rPr>
                <w:rFonts w:hint="eastAsia"/>
                <w:szCs w:val="18"/>
              </w:rPr>
              <w:t>5</w:t>
            </w:r>
            <w:r>
              <w:rPr>
                <w:szCs w:val="18"/>
              </w:rPr>
              <w:t>.2.2</w:t>
            </w:r>
          </w:p>
        </w:tc>
        <w:tc>
          <w:tcPr>
            <w:tcW w:w="1276" w:type="dxa"/>
          </w:tcPr>
          <w:p>
            <w:pPr>
              <w:pStyle w:val="13"/>
              <w:numPr>
                <w:ilvl w:val="0"/>
                <w:numId w:val="0"/>
              </w:numPr>
              <w:ind w:left="606"/>
              <w:jc w:val="center"/>
              <w:rPr>
                <w:szCs w:val="18"/>
              </w:rPr>
            </w:pPr>
            <w:r>
              <w:rPr>
                <w:rFonts w:hint="eastAsia"/>
                <w:szCs w:val="18"/>
              </w:rPr>
              <w:t>T</w:t>
            </w:r>
            <w:r>
              <w:rPr>
                <w:szCs w:val="18"/>
              </w:rPr>
              <w:t>101</w:t>
            </w:r>
          </w:p>
        </w:tc>
        <w:tc>
          <w:tcPr>
            <w:tcW w:w="1701" w:type="dxa"/>
          </w:tcPr>
          <w:p>
            <w:pPr>
              <w:pStyle w:val="13"/>
              <w:numPr>
                <w:ilvl w:val="0"/>
                <w:numId w:val="0"/>
              </w:numPr>
              <w:ind w:left="606"/>
              <w:jc w:val="center"/>
              <w:rPr>
                <w:szCs w:val="18"/>
              </w:rPr>
            </w:pPr>
            <w:r>
              <w:rPr>
                <w:rFonts w:hint="eastAsia"/>
                <w:szCs w:val="18"/>
              </w:rPr>
              <w:t>请求方HV</w:t>
            </w:r>
          </w:p>
        </w:tc>
        <w:tc>
          <w:tcPr>
            <w:tcW w:w="1984" w:type="dxa"/>
          </w:tcPr>
          <w:p>
            <w:pPr>
              <w:pStyle w:val="13"/>
              <w:numPr>
                <w:ilvl w:val="0"/>
                <w:numId w:val="0"/>
              </w:numPr>
              <w:ind w:left="606"/>
              <w:rPr>
                <w:szCs w:val="18"/>
              </w:rPr>
            </w:pPr>
            <w:r>
              <w:rPr>
                <w:rFonts w:hint="eastAsia"/>
                <w:szCs w:val="18"/>
              </w:rPr>
              <w:t>上层应用指令</w:t>
            </w:r>
          </w:p>
        </w:tc>
        <w:tc>
          <w:tcPr>
            <w:tcW w:w="2268" w:type="dxa"/>
          </w:tcPr>
          <w:p>
            <w:pPr>
              <w:pStyle w:val="13"/>
              <w:numPr>
                <w:ilvl w:val="0"/>
                <w:numId w:val="0"/>
              </w:numPr>
              <w:ind w:left="606"/>
              <w:jc w:val="center"/>
              <w:rPr>
                <w:szCs w:val="18"/>
              </w:rPr>
            </w:pPr>
            <w:r>
              <w:rPr>
                <w:rFonts w:hint="eastAsia"/>
                <w:szCs w:val="18"/>
              </w:rPr>
              <w:t>接收到业务流2</w:t>
            </w:r>
          </w:p>
        </w:tc>
        <w:tc>
          <w:tcPr>
            <w:tcW w:w="1213" w:type="dxa"/>
          </w:tcPr>
          <w:p>
            <w:pPr>
              <w:pStyle w:val="13"/>
              <w:numPr>
                <w:ilvl w:val="0"/>
                <w:numId w:val="0"/>
              </w:numPr>
              <w:ind w:left="606"/>
              <w:jc w:val="center"/>
              <w:rPr>
                <w:szCs w:val="18"/>
              </w:rPr>
            </w:pPr>
            <w:r>
              <w:rPr>
                <w:rFonts w:hint="eastAsia"/>
                <w:szCs w:val="18"/>
              </w:rPr>
              <w:t>1s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pPr>
              <w:pStyle w:val="13"/>
              <w:numPr>
                <w:ilvl w:val="0"/>
                <w:numId w:val="0"/>
              </w:numPr>
              <w:ind w:left="606"/>
              <w:jc w:val="center"/>
              <w:rPr>
                <w:szCs w:val="18"/>
              </w:rPr>
            </w:pPr>
          </w:p>
        </w:tc>
        <w:tc>
          <w:tcPr>
            <w:tcW w:w="1276" w:type="dxa"/>
          </w:tcPr>
          <w:p>
            <w:pPr>
              <w:pStyle w:val="13"/>
              <w:numPr>
                <w:ilvl w:val="0"/>
                <w:numId w:val="0"/>
              </w:numPr>
              <w:ind w:left="606"/>
              <w:jc w:val="center"/>
              <w:rPr>
                <w:szCs w:val="18"/>
              </w:rPr>
            </w:pPr>
          </w:p>
        </w:tc>
        <w:tc>
          <w:tcPr>
            <w:tcW w:w="1701" w:type="dxa"/>
          </w:tcPr>
          <w:p>
            <w:pPr>
              <w:pStyle w:val="13"/>
              <w:numPr>
                <w:ilvl w:val="0"/>
                <w:numId w:val="0"/>
              </w:numPr>
              <w:ind w:left="606"/>
              <w:jc w:val="center"/>
              <w:rPr>
                <w:szCs w:val="18"/>
              </w:rPr>
            </w:pPr>
          </w:p>
        </w:tc>
        <w:tc>
          <w:tcPr>
            <w:tcW w:w="1984" w:type="dxa"/>
          </w:tcPr>
          <w:p>
            <w:pPr>
              <w:pStyle w:val="13"/>
              <w:numPr>
                <w:ilvl w:val="0"/>
                <w:numId w:val="0"/>
              </w:numPr>
              <w:ind w:left="606"/>
              <w:jc w:val="center"/>
              <w:rPr>
                <w:szCs w:val="18"/>
              </w:rPr>
            </w:pPr>
          </w:p>
        </w:tc>
        <w:tc>
          <w:tcPr>
            <w:tcW w:w="2268" w:type="dxa"/>
          </w:tcPr>
          <w:p>
            <w:pPr>
              <w:pStyle w:val="13"/>
              <w:numPr>
                <w:ilvl w:val="0"/>
                <w:numId w:val="0"/>
              </w:numPr>
              <w:ind w:left="606"/>
              <w:jc w:val="center"/>
              <w:rPr>
                <w:szCs w:val="18"/>
              </w:rPr>
            </w:pPr>
          </w:p>
        </w:tc>
        <w:tc>
          <w:tcPr>
            <w:tcW w:w="1213" w:type="dxa"/>
          </w:tcPr>
          <w:p>
            <w:pPr>
              <w:pStyle w:val="13"/>
              <w:numPr>
                <w:ilvl w:val="0"/>
                <w:numId w:val="0"/>
              </w:numPr>
              <w:ind w:left="606"/>
              <w:jc w:val="center"/>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pPr>
              <w:pStyle w:val="13"/>
              <w:numPr>
                <w:ilvl w:val="0"/>
                <w:numId w:val="0"/>
              </w:numPr>
              <w:ind w:left="606"/>
              <w:jc w:val="center"/>
              <w:rPr>
                <w:szCs w:val="18"/>
              </w:rPr>
            </w:pPr>
          </w:p>
        </w:tc>
        <w:tc>
          <w:tcPr>
            <w:tcW w:w="1276" w:type="dxa"/>
          </w:tcPr>
          <w:p>
            <w:pPr>
              <w:pStyle w:val="13"/>
              <w:numPr>
                <w:ilvl w:val="0"/>
                <w:numId w:val="0"/>
              </w:numPr>
              <w:ind w:left="606"/>
              <w:jc w:val="center"/>
              <w:rPr>
                <w:szCs w:val="18"/>
              </w:rPr>
            </w:pPr>
          </w:p>
        </w:tc>
        <w:tc>
          <w:tcPr>
            <w:tcW w:w="1701" w:type="dxa"/>
          </w:tcPr>
          <w:p>
            <w:pPr>
              <w:pStyle w:val="13"/>
              <w:numPr>
                <w:ilvl w:val="0"/>
                <w:numId w:val="0"/>
              </w:numPr>
              <w:ind w:left="606"/>
              <w:jc w:val="center"/>
              <w:rPr>
                <w:szCs w:val="18"/>
              </w:rPr>
            </w:pPr>
          </w:p>
        </w:tc>
        <w:tc>
          <w:tcPr>
            <w:tcW w:w="1984" w:type="dxa"/>
          </w:tcPr>
          <w:p>
            <w:pPr>
              <w:pStyle w:val="13"/>
              <w:numPr>
                <w:ilvl w:val="0"/>
                <w:numId w:val="0"/>
              </w:numPr>
              <w:ind w:left="606"/>
              <w:jc w:val="center"/>
              <w:rPr>
                <w:szCs w:val="18"/>
              </w:rPr>
            </w:pPr>
          </w:p>
        </w:tc>
        <w:tc>
          <w:tcPr>
            <w:tcW w:w="2268" w:type="dxa"/>
          </w:tcPr>
          <w:p>
            <w:pPr>
              <w:pStyle w:val="13"/>
              <w:numPr>
                <w:ilvl w:val="0"/>
                <w:numId w:val="0"/>
              </w:numPr>
              <w:ind w:left="606"/>
              <w:jc w:val="center"/>
              <w:rPr>
                <w:szCs w:val="18"/>
              </w:rPr>
            </w:pPr>
          </w:p>
        </w:tc>
        <w:tc>
          <w:tcPr>
            <w:tcW w:w="1213" w:type="dxa"/>
          </w:tcPr>
          <w:p>
            <w:pPr>
              <w:pStyle w:val="13"/>
              <w:numPr>
                <w:ilvl w:val="0"/>
                <w:numId w:val="0"/>
              </w:numPr>
              <w:ind w:left="606"/>
              <w:jc w:val="center"/>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pPr>
              <w:pStyle w:val="13"/>
              <w:numPr>
                <w:ilvl w:val="0"/>
                <w:numId w:val="0"/>
              </w:numPr>
              <w:ind w:left="606"/>
              <w:jc w:val="center"/>
              <w:rPr>
                <w:szCs w:val="18"/>
              </w:rPr>
            </w:pPr>
          </w:p>
        </w:tc>
        <w:tc>
          <w:tcPr>
            <w:tcW w:w="1276" w:type="dxa"/>
          </w:tcPr>
          <w:p>
            <w:pPr>
              <w:pStyle w:val="13"/>
              <w:numPr>
                <w:ilvl w:val="0"/>
                <w:numId w:val="0"/>
              </w:numPr>
              <w:ind w:left="606"/>
              <w:jc w:val="center"/>
              <w:rPr>
                <w:szCs w:val="18"/>
              </w:rPr>
            </w:pPr>
          </w:p>
        </w:tc>
        <w:tc>
          <w:tcPr>
            <w:tcW w:w="1701" w:type="dxa"/>
          </w:tcPr>
          <w:p>
            <w:pPr>
              <w:pStyle w:val="13"/>
              <w:numPr>
                <w:ilvl w:val="0"/>
                <w:numId w:val="0"/>
              </w:numPr>
              <w:ind w:left="606"/>
              <w:jc w:val="center"/>
              <w:rPr>
                <w:szCs w:val="18"/>
              </w:rPr>
            </w:pPr>
          </w:p>
        </w:tc>
        <w:tc>
          <w:tcPr>
            <w:tcW w:w="1984" w:type="dxa"/>
          </w:tcPr>
          <w:p>
            <w:pPr>
              <w:pStyle w:val="13"/>
              <w:numPr>
                <w:ilvl w:val="0"/>
                <w:numId w:val="0"/>
              </w:numPr>
              <w:ind w:left="606"/>
              <w:jc w:val="center"/>
              <w:rPr>
                <w:szCs w:val="18"/>
              </w:rPr>
            </w:pPr>
          </w:p>
        </w:tc>
        <w:tc>
          <w:tcPr>
            <w:tcW w:w="2268" w:type="dxa"/>
          </w:tcPr>
          <w:p>
            <w:pPr>
              <w:pStyle w:val="13"/>
              <w:numPr>
                <w:ilvl w:val="0"/>
                <w:numId w:val="0"/>
              </w:numPr>
              <w:ind w:left="606"/>
              <w:jc w:val="center"/>
              <w:rPr>
                <w:szCs w:val="18"/>
              </w:rPr>
            </w:pPr>
          </w:p>
        </w:tc>
        <w:tc>
          <w:tcPr>
            <w:tcW w:w="1213" w:type="dxa"/>
          </w:tcPr>
          <w:p>
            <w:pPr>
              <w:pStyle w:val="13"/>
              <w:numPr>
                <w:ilvl w:val="0"/>
                <w:numId w:val="0"/>
              </w:numPr>
              <w:ind w:left="606"/>
              <w:jc w:val="center"/>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pPr>
              <w:pStyle w:val="13"/>
              <w:numPr>
                <w:ilvl w:val="0"/>
                <w:numId w:val="0"/>
              </w:numPr>
              <w:ind w:left="606"/>
              <w:jc w:val="center"/>
              <w:rPr>
                <w:szCs w:val="18"/>
              </w:rPr>
            </w:pPr>
          </w:p>
        </w:tc>
        <w:tc>
          <w:tcPr>
            <w:tcW w:w="1276" w:type="dxa"/>
          </w:tcPr>
          <w:p>
            <w:pPr>
              <w:pStyle w:val="13"/>
              <w:numPr>
                <w:ilvl w:val="0"/>
                <w:numId w:val="0"/>
              </w:numPr>
              <w:ind w:left="606"/>
              <w:jc w:val="center"/>
              <w:rPr>
                <w:szCs w:val="18"/>
              </w:rPr>
            </w:pPr>
          </w:p>
        </w:tc>
        <w:tc>
          <w:tcPr>
            <w:tcW w:w="1701" w:type="dxa"/>
          </w:tcPr>
          <w:p>
            <w:pPr>
              <w:pStyle w:val="13"/>
              <w:numPr>
                <w:ilvl w:val="0"/>
                <w:numId w:val="0"/>
              </w:numPr>
              <w:ind w:left="606"/>
              <w:jc w:val="center"/>
              <w:rPr>
                <w:szCs w:val="18"/>
              </w:rPr>
            </w:pPr>
          </w:p>
        </w:tc>
        <w:tc>
          <w:tcPr>
            <w:tcW w:w="1984" w:type="dxa"/>
          </w:tcPr>
          <w:p>
            <w:pPr>
              <w:pStyle w:val="13"/>
              <w:numPr>
                <w:ilvl w:val="0"/>
                <w:numId w:val="0"/>
              </w:numPr>
              <w:ind w:left="606"/>
              <w:jc w:val="center"/>
              <w:rPr>
                <w:szCs w:val="18"/>
              </w:rPr>
            </w:pPr>
          </w:p>
        </w:tc>
        <w:tc>
          <w:tcPr>
            <w:tcW w:w="2268" w:type="dxa"/>
          </w:tcPr>
          <w:p>
            <w:pPr>
              <w:pStyle w:val="13"/>
              <w:numPr>
                <w:ilvl w:val="0"/>
                <w:numId w:val="0"/>
              </w:numPr>
              <w:ind w:left="606"/>
              <w:jc w:val="center"/>
              <w:rPr>
                <w:szCs w:val="18"/>
              </w:rPr>
            </w:pPr>
          </w:p>
        </w:tc>
        <w:tc>
          <w:tcPr>
            <w:tcW w:w="1213" w:type="dxa"/>
          </w:tcPr>
          <w:p>
            <w:pPr>
              <w:pStyle w:val="13"/>
              <w:numPr>
                <w:ilvl w:val="0"/>
                <w:numId w:val="0"/>
              </w:numPr>
              <w:ind w:left="606"/>
              <w:jc w:val="center"/>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pPr>
              <w:pStyle w:val="13"/>
              <w:numPr>
                <w:ilvl w:val="0"/>
                <w:numId w:val="0"/>
              </w:numPr>
              <w:ind w:left="606"/>
              <w:jc w:val="center"/>
              <w:rPr>
                <w:szCs w:val="18"/>
              </w:rPr>
            </w:pPr>
          </w:p>
        </w:tc>
        <w:tc>
          <w:tcPr>
            <w:tcW w:w="1276" w:type="dxa"/>
          </w:tcPr>
          <w:p>
            <w:pPr>
              <w:pStyle w:val="13"/>
              <w:numPr>
                <w:ilvl w:val="0"/>
                <w:numId w:val="0"/>
              </w:numPr>
              <w:ind w:left="606"/>
              <w:jc w:val="center"/>
              <w:rPr>
                <w:szCs w:val="18"/>
              </w:rPr>
            </w:pPr>
          </w:p>
        </w:tc>
        <w:tc>
          <w:tcPr>
            <w:tcW w:w="1701" w:type="dxa"/>
          </w:tcPr>
          <w:p>
            <w:pPr>
              <w:pStyle w:val="13"/>
              <w:numPr>
                <w:ilvl w:val="0"/>
                <w:numId w:val="0"/>
              </w:numPr>
              <w:ind w:left="606"/>
              <w:jc w:val="center"/>
              <w:rPr>
                <w:szCs w:val="18"/>
              </w:rPr>
            </w:pPr>
          </w:p>
        </w:tc>
        <w:tc>
          <w:tcPr>
            <w:tcW w:w="1984" w:type="dxa"/>
          </w:tcPr>
          <w:p>
            <w:pPr>
              <w:pStyle w:val="13"/>
              <w:numPr>
                <w:ilvl w:val="0"/>
                <w:numId w:val="0"/>
              </w:numPr>
              <w:ind w:left="606"/>
              <w:jc w:val="center"/>
              <w:rPr>
                <w:szCs w:val="18"/>
              </w:rPr>
            </w:pPr>
          </w:p>
        </w:tc>
        <w:tc>
          <w:tcPr>
            <w:tcW w:w="2268" w:type="dxa"/>
          </w:tcPr>
          <w:p>
            <w:pPr>
              <w:pStyle w:val="13"/>
              <w:numPr>
                <w:ilvl w:val="0"/>
                <w:numId w:val="0"/>
              </w:numPr>
              <w:ind w:left="606"/>
              <w:jc w:val="center"/>
              <w:rPr>
                <w:szCs w:val="18"/>
              </w:rPr>
            </w:pPr>
          </w:p>
        </w:tc>
        <w:tc>
          <w:tcPr>
            <w:tcW w:w="1213" w:type="dxa"/>
          </w:tcPr>
          <w:p>
            <w:pPr>
              <w:pStyle w:val="13"/>
              <w:numPr>
                <w:ilvl w:val="0"/>
                <w:numId w:val="0"/>
              </w:numPr>
              <w:ind w:left="606"/>
              <w:jc w:val="center"/>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pPr>
              <w:pStyle w:val="13"/>
              <w:numPr>
                <w:ilvl w:val="0"/>
                <w:numId w:val="0"/>
              </w:numPr>
              <w:ind w:left="606"/>
              <w:jc w:val="center"/>
              <w:rPr>
                <w:szCs w:val="18"/>
              </w:rPr>
            </w:pPr>
          </w:p>
        </w:tc>
        <w:tc>
          <w:tcPr>
            <w:tcW w:w="1276" w:type="dxa"/>
          </w:tcPr>
          <w:p>
            <w:pPr>
              <w:pStyle w:val="13"/>
              <w:numPr>
                <w:ilvl w:val="0"/>
                <w:numId w:val="0"/>
              </w:numPr>
              <w:ind w:left="606"/>
              <w:jc w:val="center"/>
              <w:rPr>
                <w:szCs w:val="18"/>
              </w:rPr>
            </w:pPr>
          </w:p>
        </w:tc>
        <w:tc>
          <w:tcPr>
            <w:tcW w:w="1701" w:type="dxa"/>
          </w:tcPr>
          <w:p>
            <w:pPr>
              <w:pStyle w:val="13"/>
              <w:numPr>
                <w:ilvl w:val="0"/>
                <w:numId w:val="0"/>
              </w:numPr>
              <w:ind w:left="606"/>
              <w:jc w:val="center"/>
              <w:rPr>
                <w:szCs w:val="18"/>
              </w:rPr>
            </w:pPr>
          </w:p>
        </w:tc>
        <w:tc>
          <w:tcPr>
            <w:tcW w:w="1984" w:type="dxa"/>
          </w:tcPr>
          <w:p>
            <w:pPr>
              <w:pStyle w:val="13"/>
              <w:numPr>
                <w:ilvl w:val="0"/>
                <w:numId w:val="0"/>
              </w:numPr>
              <w:ind w:left="606"/>
              <w:jc w:val="center"/>
              <w:rPr>
                <w:szCs w:val="18"/>
              </w:rPr>
            </w:pPr>
          </w:p>
        </w:tc>
        <w:tc>
          <w:tcPr>
            <w:tcW w:w="2268" w:type="dxa"/>
          </w:tcPr>
          <w:p>
            <w:pPr>
              <w:pStyle w:val="13"/>
              <w:numPr>
                <w:ilvl w:val="0"/>
                <w:numId w:val="0"/>
              </w:numPr>
              <w:ind w:left="606"/>
              <w:jc w:val="center"/>
              <w:rPr>
                <w:szCs w:val="18"/>
              </w:rPr>
            </w:pPr>
          </w:p>
        </w:tc>
        <w:tc>
          <w:tcPr>
            <w:tcW w:w="1213" w:type="dxa"/>
          </w:tcPr>
          <w:p>
            <w:pPr>
              <w:pStyle w:val="13"/>
              <w:numPr>
                <w:ilvl w:val="0"/>
                <w:numId w:val="0"/>
              </w:numPr>
              <w:ind w:left="606"/>
              <w:jc w:val="center"/>
              <w:rPr>
                <w:szCs w:val="18"/>
              </w:rPr>
            </w:pPr>
          </w:p>
        </w:tc>
      </w:tr>
    </w:tbl>
    <w:p>
      <w:pPr>
        <w:pStyle w:val="13"/>
      </w:pPr>
    </w:p>
    <w:tbl>
      <w:tblPr>
        <w:tblStyle w:val="53"/>
        <w:tblW w:w="9379" w:type="dxa"/>
        <w:tblInd w:w="102" w:type="dxa"/>
        <w:tblLayout w:type="fixed"/>
        <w:tblCellMar>
          <w:top w:w="0" w:type="dxa"/>
          <w:left w:w="108" w:type="dxa"/>
          <w:bottom w:w="0" w:type="dxa"/>
          <w:right w:w="108" w:type="dxa"/>
        </w:tblCellMar>
      </w:tblPr>
      <w:tblGrid>
        <w:gridCol w:w="3088"/>
        <w:gridCol w:w="3190"/>
        <w:gridCol w:w="3101"/>
      </w:tblGrid>
      <w:tr>
        <w:trPr>
          <w:trHeight w:val="334" w:hRule="atLeast"/>
        </w:trPr>
        <w:tc>
          <w:tcPr>
            <w:tcW w:w="3088" w:type="dxa"/>
            <w:tcBorders>
              <w:top w:val="nil"/>
              <w:left w:val="nil"/>
              <w:bottom w:val="nil"/>
              <w:right w:val="nil"/>
            </w:tcBorders>
          </w:tcPr>
          <w:p>
            <w:pPr>
              <w:spacing w:line="360" w:lineRule="exact"/>
              <w:ind w:firstLine="420"/>
            </w:pPr>
          </w:p>
        </w:tc>
        <w:tc>
          <w:tcPr>
            <w:tcW w:w="3190" w:type="dxa"/>
            <w:tcBorders>
              <w:top w:val="nil"/>
              <w:left w:val="nil"/>
              <w:bottom w:val="single" w:color="auto" w:sz="4" w:space="0"/>
              <w:right w:val="nil"/>
            </w:tcBorders>
          </w:tcPr>
          <w:p>
            <w:pPr>
              <w:spacing w:line="240" w:lineRule="atLeast"/>
              <w:ind w:firstLine="420"/>
            </w:pPr>
          </w:p>
          <w:p>
            <w:pPr>
              <w:spacing w:line="240" w:lineRule="atLeast"/>
              <w:ind w:firstLine="420"/>
            </w:pPr>
          </w:p>
          <w:p>
            <w:pPr>
              <w:spacing w:line="240" w:lineRule="atLeast"/>
              <w:ind w:firstLine="420"/>
            </w:pPr>
          </w:p>
        </w:tc>
        <w:tc>
          <w:tcPr>
            <w:tcW w:w="3101" w:type="dxa"/>
            <w:tcBorders>
              <w:top w:val="nil"/>
              <w:left w:val="nil"/>
              <w:bottom w:val="nil"/>
              <w:right w:val="nil"/>
            </w:tcBorders>
          </w:tcPr>
          <w:p>
            <w:pPr>
              <w:spacing w:line="240" w:lineRule="atLeast"/>
              <w:ind w:firstLine="420"/>
            </w:pPr>
          </w:p>
        </w:tc>
      </w:tr>
    </w:tbl>
    <w:p>
      <w:pPr>
        <w:pStyle w:val="13"/>
      </w:pPr>
    </w:p>
    <w:p>
      <w:pPr>
        <w:pStyle w:val="13"/>
      </w:pPr>
    </w:p>
    <w:bookmarkEnd w:id="19"/>
    <w:p>
      <w:pPr>
        <w:widowControl/>
        <w:jc w:val="left"/>
        <w:rPr>
          <w:rFonts w:ascii="宋体"/>
          <w:kern w:val="0"/>
          <w:szCs w:val="20"/>
        </w:rPr>
      </w:pPr>
    </w:p>
    <w:sectPr>
      <w:footerReference r:id="rId11" w:type="first"/>
      <w:pgSz w:w="11906" w:h="16838"/>
      <w:pgMar w:top="1843" w:right="1304" w:bottom="1134" w:left="1304" w:header="1871" w:footer="1418" w:gutter="0"/>
      <w:pgNumType w:start="1"/>
      <w:cols w:space="425" w:num="1"/>
      <w:titlePg/>
      <w:docGrid w:linePitch="286" w:charSpace="-163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ueyan Zhang" w:date="2022-04-19T16:13:00Z" w:initials="ZXY">
    <w:p w14:paraId="3A4E59BB">
      <w:pPr>
        <w:pStyle w:val="23"/>
      </w:pPr>
      <w:r>
        <w:rPr>
          <w:rFonts w:hint="eastAsia"/>
        </w:rPr>
        <w:t>这两个场景是否也要在本标准中考虑？</w:t>
      </w:r>
    </w:p>
  </w:comment>
  <w:comment w:id="1" w:author="Xueyan Zhang" w:date="2022-04-15T18:55:00Z" w:initials="ZXY">
    <w:p w14:paraId="11CE7F0F">
      <w:pPr>
        <w:pStyle w:val="23"/>
      </w:pPr>
      <w:r>
        <w:rPr>
          <w:rFonts w:hint="eastAsia"/>
        </w:rPr>
        <w:t>发送意图请求</w:t>
      </w:r>
    </w:p>
  </w:comment>
  <w:comment w:id="2" w:author="Xueyan Zhang" w:date="2022-04-15T18:55:00Z" w:initials="ZXY">
    <w:p w14:paraId="5BD7393E">
      <w:pPr>
        <w:pStyle w:val="23"/>
      </w:pPr>
      <w:r>
        <w:rPr>
          <w:rFonts w:hint="eastAsia"/>
        </w:rPr>
        <w:t>保证言行一致</w:t>
      </w:r>
    </w:p>
  </w:comment>
  <w:comment w:id="3" w:author="Xueyan Zhang" w:date="2022-04-15T19:18:00Z" w:initials="ZXY">
    <w:p w14:paraId="1F8C4182">
      <w:pPr>
        <w:pStyle w:val="23"/>
      </w:pPr>
      <w:r>
        <w:rPr>
          <w:rFonts w:hint="eastAsia"/>
        </w:rPr>
        <w:t>待斟酌</w:t>
      </w:r>
    </w:p>
  </w:comment>
  <w:comment w:id="4" w:author="Xueyan Zhang" w:date="2022-04-15T19:17:00Z" w:initials="ZXY">
    <w:p w14:paraId="27E531FF">
      <w:pPr>
        <w:pStyle w:val="23"/>
      </w:pPr>
      <w:r>
        <w:rPr>
          <w:rFonts w:hint="eastAsia"/>
        </w:rPr>
        <w:t>根据后续讨论情况再定</w:t>
      </w:r>
    </w:p>
  </w:comment>
  <w:comment w:id="5" w:author="Xueyan Zhang" w:date="2022-04-13T13:34:00Z" w:initials="ZXY">
    <w:p w14:paraId="188A65A3">
      <w:pPr>
        <w:pStyle w:val="23"/>
      </w:pPr>
      <w:r>
        <w:rPr>
          <w:rFonts w:hint="eastAsia"/>
        </w:rPr>
        <w:t>补充基于网络层D</w:t>
      </w:r>
      <w:r>
        <w:t>SA</w:t>
      </w:r>
      <w:r>
        <w:rPr>
          <w:rFonts w:hint="eastAsia"/>
        </w:rPr>
        <w:t>实现发现过程的内容。</w:t>
      </w:r>
    </w:p>
  </w:comment>
  <w:comment w:id="6" w:author="Xueyan Zhang" w:date="2022-04-15T19:31:00Z" w:initials="ZXY">
    <w:p w14:paraId="5A5A1C24">
      <w:pPr>
        <w:pStyle w:val="23"/>
      </w:pPr>
      <w:r>
        <w:rPr>
          <w:rFonts w:hint="eastAsia"/>
        </w:rPr>
        <w:t>是否有更好的描述？</w:t>
      </w:r>
    </w:p>
  </w:comment>
  <w:comment w:id="7" w:author="Xueyan Zhang" w:date="2022-04-18T11:24:00Z" w:initials="ZXY">
    <w:p w14:paraId="25562ADC">
      <w:pPr>
        <w:pStyle w:val="23"/>
      </w:pPr>
      <w:r>
        <w:rPr>
          <w:rFonts w:hint="eastAsia"/>
        </w:rPr>
        <w:t>业务流3协作确认只是通信的ACK，还是要反馈请求方的信息？待讨论</w:t>
      </w:r>
    </w:p>
  </w:comment>
  <w:comment w:id="8" w:author="Xueyan Zhang" w:date="2022-04-19T16:11:00Z" w:initials="ZXY">
    <w:p w14:paraId="5AD00993">
      <w:pPr>
        <w:pStyle w:val="23"/>
      </w:pPr>
      <w:r>
        <w:rPr>
          <w:rFonts w:hint="eastAsia"/>
        </w:rPr>
        <w:t>业务流3之后即进入执行过程，执行过程时协作方是否还要继续与请求方保持连接？如是，则请求方还应开一个定时器？</w:t>
      </w:r>
    </w:p>
  </w:comment>
  <w:comment w:id="9" w:author="Xueyan Zhang" w:date="2022-04-13T18:01:00Z" w:initials="ZXY">
    <w:p w14:paraId="3A01426F">
      <w:pPr>
        <w:pStyle w:val="23"/>
      </w:pPr>
      <w:r>
        <w:rPr>
          <w:rFonts w:hint="eastAsia"/>
        </w:rPr>
        <w:t>新设计的消息？</w:t>
      </w:r>
    </w:p>
  </w:comment>
  <w:comment w:id="10" w:author="Xueyan Zhang" w:date="2022-04-18T11:24:00Z" w:initials="ZXY">
    <w:p w14:paraId="0A7F46AA">
      <w:pPr>
        <w:pStyle w:val="23"/>
      </w:pPr>
      <w:r>
        <w:rPr>
          <w:rFonts w:hint="eastAsia"/>
        </w:rPr>
        <w:t>业务流2可以是在执行协同过程以后给出的，也可以是没有执行协同过程给出的</w:t>
      </w:r>
    </w:p>
  </w:comment>
  <w:comment w:id="11" w:author="Xueyan Zhang" w:date="2022-04-13T13:49:00Z" w:initials="ZXY">
    <w:p w14:paraId="732475C2">
      <w:pPr>
        <w:pStyle w:val="23"/>
      </w:pPr>
      <w:r>
        <w:rPr>
          <w:rFonts w:hint="eastAsia"/>
        </w:rPr>
        <w:t>是连续发送多次？</w:t>
      </w:r>
    </w:p>
  </w:comment>
  <w:comment w:id="12" w:author="Xueyan Zhang" w:date="2022-04-19T16:14:00Z" w:initials="ZXY">
    <w:p w14:paraId="29615331">
      <w:pPr>
        <w:pStyle w:val="23"/>
      </w:pPr>
      <w:r>
        <w:rPr>
          <w:rFonts w:hint="eastAsia"/>
        </w:rPr>
        <w:t>路侧引导方发送的是协同请求还是协同命令？</w:t>
      </w:r>
    </w:p>
  </w:comment>
  <w:comment w:id="13" w:author="Xueyan Zhang" w:date="2022-04-15T19:37:00Z" w:initials="ZXY">
    <w:p w14:paraId="442106F9">
      <w:pPr>
        <w:pStyle w:val="23"/>
      </w:pPr>
      <w:r>
        <w:rPr>
          <w:rFonts w:hint="eastAsia"/>
        </w:rPr>
        <w:t>待考虑</w:t>
      </w:r>
    </w:p>
  </w:comment>
  <w:comment w:id="14" w:author="Xueyan Zhang" w:date="2022-04-13T18:01:00Z" w:initials="ZXY">
    <w:p w14:paraId="1695678C">
      <w:pPr>
        <w:pStyle w:val="23"/>
      </w:pPr>
      <w:r>
        <w:rPr>
          <w:rFonts w:hint="eastAsia"/>
        </w:rPr>
        <w:t>新设计的消息？</w:t>
      </w:r>
    </w:p>
  </w:comment>
  <w:comment w:id="15" w:author="Xueyan Zhang" w:date="2022-05-13T11:03:00Z" w:initials="ZXY">
    <w:p w14:paraId="5AAB7FCA">
      <w:pPr>
        <w:pStyle w:val="23"/>
      </w:pPr>
      <w:r>
        <w:rPr>
          <w:rFonts w:hint="eastAsia"/>
        </w:rPr>
        <w:t>增加与1</w:t>
      </w:r>
      <w:r>
        <w:t>57</w:t>
      </w:r>
      <w:r>
        <w:rPr>
          <w:rFonts w:hint="eastAsia"/>
        </w:rPr>
        <w:t>场景的对应描述，加到附录里面</w:t>
      </w:r>
    </w:p>
  </w:comment>
  <w:comment w:id="16" w:author="Xueyan Zhang" w:date="2022-05-16T12:11:00Z" w:initials="ZXY">
    <w:p w14:paraId="70025A35">
      <w:pPr>
        <w:pStyle w:val="23"/>
      </w:pPr>
      <w:r>
        <w:rPr>
          <w:rFonts w:hint="eastAsia"/>
        </w:rPr>
        <w:t>示例，待讨论</w:t>
      </w:r>
    </w:p>
  </w:comment>
  <w:comment w:id="17" w:author="Xueyan Zhang" w:date="2022-05-06T16:44:00Z" w:initials="ZXY">
    <w:p w14:paraId="5B89628D">
      <w:pPr>
        <w:pStyle w:val="23"/>
      </w:pPr>
      <w:r>
        <w:rPr>
          <w:rFonts w:hint="eastAsia"/>
        </w:rPr>
        <w:t>使用驾驶行为描述，还是使用车道ID描述？</w:t>
      </w:r>
    </w:p>
  </w:comment>
  <w:comment w:id="18" w:author="Xueyan Zhang" w:date="2022-05-06T16:56:00Z" w:initials="ZXY">
    <w:p w14:paraId="553C796A">
      <w:pPr>
        <w:pStyle w:val="23"/>
      </w:pPr>
      <w:r>
        <w:rPr>
          <w:rFonts w:hint="eastAsia"/>
        </w:rPr>
        <w:t>只要有协作方就激活V2V？</w:t>
      </w:r>
    </w:p>
  </w:comment>
  <w:comment w:id="19" w:author="Xueyan Zhang" w:date="2022-05-06T17:39:00Z" w:initials="ZXY">
    <w:p w14:paraId="5C967193">
      <w:pPr>
        <w:pStyle w:val="23"/>
      </w:pPr>
      <w:r>
        <w:rPr>
          <w:rFonts w:hint="eastAsia"/>
        </w:rPr>
        <w:t>协作方的筛选条件是否要包含？</w:t>
      </w:r>
    </w:p>
  </w:comment>
  <w:comment w:id="20" w:author="Xueyan Zhang" w:date="2022-05-07T08:58:00Z" w:initials="ZXY">
    <w:p w14:paraId="51AB2D23">
      <w:pPr>
        <w:pStyle w:val="23"/>
      </w:pPr>
      <w:r>
        <w:rPr>
          <w:rFonts w:hint="eastAsia"/>
        </w:rPr>
        <w:t>不同业务流发送方式不同？若是1</w:t>
      </w:r>
      <w:r>
        <w:t>0</w:t>
      </w:r>
      <w:r>
        <w:rPr>
          <w:rFonts w:hint="eastAsia"/>
        </w:rPr>
        <w:t>Hz发送，协作方是不是收到每一个都要回复？待讨论</w:t>
      </w:r>
    </w:p>
  </w:comment>
  <w:comment w:id="21" w:author="Xueyan Zhang" w:date="2022-05-15T11:37:00Z" w:initials="ZXY">
    <w:p w14:paraId="400D00B9">
      <w:pPr>
        <w:pStyle w:val="23"/>
      </w:pPr>
      <w:r>
        <w:rPr>
          <w:rFonts w:hint="eastAsia"/>
        </w:rPr>
        <w:t>请求方车辆在整个协作过程中，除reqStatus外，填写的内容要求均不变</w:t>
      </w:r>
    </w:p>
  </w:comment>
  <w:comment w:id="22" w:author="Xueyan Zhang" w:date="2022-05-15T21:49:00Z" w:initials="ZXY">
    <w:p w14:paraId="31EA7547">
      <w:pPr>
        <w:pStyle w:val="23"/>
      </w:pPr>
      <w:r>
        <w:rPr>
          <w:rFonts w:hint="eastAsia"/>
        </w:rPr>
        <w:t>通信闭环，收到响应后回复收到确认</w:t>
      </w:r>
    </w:p>
  </w:comment>
  <w:comment w:id="23" w:author="Xueyan Zhang" w:date="2022-05-15T20:51:00Z" w:initials="ZXY">
    <w:p w14:paraId="5503053D">
      <w:pPr>
        <w:pStyle w:val="23"/>
      </w:pPr>
      <w:r>
        <w:rPr>
          <w:rFonts w:hint="eastAsia"/>
        </w:rPr>
        <w:t>可能会收到多个同意</w:t>
      </w:r>
    </w:p>
  </w:comment>
  <w:comment w:id="24" w:author="Xueyan Zhang" w:date="2022-05-16T12:33:00Z" w:initials="ZXY">
    <w:p w14:paraId="486D181F">
      <w:pPr>
        <w:pStyle w:val="23"/>
      </w:pPr>
      <w:r>
        <w:rPr>
          <w:rFonts w:hint="eastAsia"/>
        </w:rPr>
        <w:t>待讨论</w:t>
      </w:r>
    </w:p>
  </w:comment>
  <w:comment w:id="25" w:author="Xueyan Zhang" w:date="2022-05-07T09:00:00Z" w:initials="ZXY">
    <w:p w14:paraId="613557D0">
      <w:pPr>
        <w:pStyle w:val="23"/>
      </w:pPr>
      <w:r>
        <w:rPr>
          <w:rFonts w:hint="eastAsia"/>
        </w:rPr>
        <w:t>按照通信交互需求填写，主要是从自动驾驶的角度考虑？</w:t>
      </w:r>
    </w:p>
  </w:comment>
  <w:comment w:id="26" w:author="Xueyan Zhang" w:date="2022-05-07T09:01:00Z" w:initials="ZXY">
    <w:p w14:paraId="6567150B">
      <w:pPr>
        <w:pStyle w:val="23"/>
      </w:pPr>
      <w:r>
        <w:rPr>
          <w:rFonts w:hint="eastAsia"/>
        </w:rPr>
        <w:t>暂定VIR</w:t>
      </w:r>
    </w:p>
  </w:comment>
  <w:comment w:id="27" w:author="Xueyan Zhang" w:date="2022-05-06T16:44:00Z" w:initials="ZXY">
    <w:p w14:paraId="78045CEC">
      <w:pPr>
        <w:pStyle w:val="23"/>
      </w:pPr>
      <w:r>
        <w:rPr>
          <w:rFonts w:hint="eastAsia"/>
        </w:rPr>
        <w:t>使用驾驶行为描述，还是使用车道ID描述？</w:t>
      </w:r>
    </w:p>
  </w:comment>
  <w:comment w:id="28" w:author="Xueyan Zhang" w:date="2022-05-06T18:08:00Z" w:initials="ZXY">
    <w:p w14:paraId="05EA2F74">
      <w:pPr>
        <w:pStyle w:val="23"/>
      </w:pPr>
      <w:r>
        <w:rPr>
          <w:rFonts w:hint="eastAsia"/>
        </w:rPr>
        <w:t>待确认</w:t>
      </w:r>
    </w:p>
  </w:comment>
  <w:comment w:id="29" w:author="Xueyan Zhang" w:date="2022-05-06T17:27:00Z" w:initials="ZXY">
    <w:p w14:paraId="42BE0767">
      <w:pPr>
        <w:pStyle w:val="23"/>
      </w:pPr>
      <w:r>
        <w:rPr>
          <w:rFonts w:hint="eastAsia"/>
        </w:rPr>
        <w:t>是否用于体现优先通行权？</w:t>
      </w:r>
    </w:p>
  </w:comment>
  <w:comment w:id="30" w:author="Xueyan Zhang" w:date="2022-05-15T22:58:00Z" w:initials="ZXY">
    <w:p w14:paraId="7E502601">
      <w:pPr>
        <w:pStyle w:val="23"/>
      </w:pPr>
      <w:r>
        <w:rPr>
          <w:rFonts w:hint="eastAsia"/>
        </w:rPr>
        <w:t>待确认</w:t>
      </w:r>
    </w:p>
  </w:comment>
  <w:comment w:id="31" w:author="Xueyan Zhang" w:date="2022-05-06T17:31:00Z" w:initials="ZXY">
    <w:p w14:paraId="1E1F6949">
      <w:pPr>
        <w:pStyle w:val="23"/>
      </w:pPr>
      <w:r>
        <w:rPr>
          <w:rFonts w:hint="eastAsia"/>
        </w:rPr>
        <w:t>一次请求可以发给多辆车，但是每次只能发一种请求，如只能进行协作式变道</w:t>
      </w:r>
    </w:p>
  </w:comment>
  <w:comment w:id="32" w:author="Xueyan Zhang" w:date="2022-05-15T22:58:00Z" w:initials="ZXY">
    <w:p w14:paraId="23DB6A0E">
      <w:pPr>
        <w:pStyle w:val="23"/>
      </w:pPr>
      <w:r>
        <w:rPr>
          <w:rFonts w:hint="eastAsia"/>
        </w:rPr>
        <w:t>待确认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A4E59BB" w15:done="0"/>
  <w15:commentEx w15:paraId="11CE7F0F" w15:done="0"/>
  <w15:commentEx w15:paraId="5BD7393E" w15:done="0"/>
  <w15:commentEx w15:paraId="1F8C4182" w15:done="0"/>
  <w15:commentEx w15:paraId="27E531FF" w15:done="0"/>
  <w15:commentEx w15:paraId="188A65A3" w15:done="0"/>
  <w15:commentEx w15:paraId="5A5A1C24" w15:done="0"/>
  <w15:commentEx w15:paraId="25562ADC" w15:done="0"/>
  <w15:commentEx w15:paraId="5AD00993" w15:done="0"/>
  <w15:commentEx w15:paraId="3A01426F" w15:done="0"/>
  <w15:commentEx w15:paraId="0A7F46AA" w15:done="0"/>
  <w15:commentEx w15:paraId="732475C2" w15:done="0"/>
  <w15:commentEx w15:paraId="29615331" w15:done="0"/>
  <w15:commentEx w15:paraId="442106F9" w15:done="0"/>
  <w15:commentEx w15:paraId="1695678C" w15:done="0"/>
  <w15:commentEx w15:paraId="5AAB7FCA" w15:done="0"/>
  <w15:commentEx w15:paraId="70025A35" w15:done="0"/>
  <w15:commentEx w15:paraId="5B89628D" w15:done="0"/>
  <w15:commentEx w15:paraId="553C796A" w15:done="0"/>
  <w15:commentEx w15:paraId="5C967193" w15:done="0"/>
  <w15:commentEx w15:paraId="51AB2D23" w15:done="0"/>
  <w15:commentEx w15:paraId="400D00B9" w15:done="0"/>
  <w15:commentEx w15:paraId="31EA7547" w15:done="0"/>
  <w15:commentEx w15:paraId="5503053D" w15:done="0"/>
  <w15:commentEx w15:paraId="486D181F" w15:done="0"/>
  <w15:commentEx w15:paraId="613557D0" w15:done="0"/>
  <w15:commentEx w15:paraId="6567150B" w15:done="0"/>
  <w15:commentEx w15:paraId="78045CEC" w15:done="0"/>
  <w15:commentEx w15:paraId="05EA2F74" w15:done="0"/>
  <w15:commentEx w15:paraId="42BE0767" w15:done="0"/>
  <w15:commentEx w15:paraId="7E502601" w15:done="0"/>
  <w15:commentEx w15:paraId="1E1F6949" w15:done="0"/>
  <w15:commentEx w15:paraId="23DB6A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2723243"/>
      <w:docPartObj>
        <w:docPartGallery w:val="autotext"/>
      </w:docPartObj>
    </w:sdtPr>
    <w:sdtContent>
      <w:p>
        <w:pPr>
          <w:pStyle w:val="37"/>
          <w:ind w:firstLine="840"/>
          <w:jc w:val="right"/>
        </w:pPr>
        <w:r>
          <w:fldChar w:fldCharType="begin"/>
        </w:r>
        <w:r>
          <w:instrText xml:space="preserve">PAGE   \* MERGEFORMAT</w:instrText>
        </w:r>
        <w:r>
          <w:fldChar w:fldCharType="separate"/>
        </w:r>
        <w:r>
          <w:rPr>
            <w:lang w:val="zh-CN"/>
          </w:rPr>
          <w:t>18</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rFonts w:ascii="宋体" w:hAnsi="宋体"/>
        <w:sz w:val="28"/>
        <w:szCs w:val="28"/>
      </w:rPr>
    </w:pPr>
    <w:r>
      <w:rPr>
        <w:rStyle w:val="58"/>
        <w:rFonts w:hint="eastAsia" w:ascii="宋体" w:hAnsi="宋体"/>
        <w:sz w:val="28"/>
        <w:szCs w:val="28"/>
      </w:rPr>
      <w:t xml:space="preserve">— </w:t>
    </w:r>
    <w:r>
      <w:rPr>
        <w:rStyle w:val="58"/>
        <w:rFonts w:ascii="宋体" w:hAnsi="宋体"/>
        <w:sz w:val="28"/>
        <w:szCs w:val="28"/>
      </w:rPr>
      <w:fldChar w:fldCharType="begin"/>
    </w:r>
    <w:r>
      <w:rPr>
        <w:rStyle w:val="58"/>
        <w:rFonts w:ascii="宋体" w:hAnsi="宋体"/>
        <w:sz w:val="28"/>
        <w:szCs w:val="28"/>
      </w:rPr>
      <w:instrText xml:space="preserve">PAGE  </w:instrText>
    </w:r>
    <w:r>
      <w:rPr>
        <w:rStyle w:val="58"/>
        <w:rFonts w:ascii="宋体" w:hAnsi="宋体"/>
        <w:sz w:val="28"/>
        <w:szCs w:val="28"/>
      </w:rPr>
      <w:fldChar w:fldCharType="separate"/>
    </w:r>
    <w:r>
      <w:rPr>
        <w:rStyle w:val="58"/>
        <w:rFonts w:ascii="宋体" w:hAnsi="宋体"/>
        <w:sz w:val="28"/>
        <w:szCs w:val="28"/>
      </w:rPr>
      <w:t>10</w:t>
    </w:r>
    <w:r>
      <w:rPr>
        <w:rStyle w:val="58"/>
        <w:rFonts w:ascii="宋体" w:hAnsi="宋体"/>
        <w:sz w:val="28"/>
        <w:szCs w:val="28"/>
      </w:rPr>
      <w:fldChar w:fldCharType="end"/>
    </w:r>
    <w:r>
      <w:rPr>
        <w:rStyle w:val="58"/>
        <w:rFonts w:hint="eastAsia" w:ascii="宋体" w:hAnsi="宋体"/>
        <w:sz w:val="28"/>
        <w:szCs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4804147"/>
      <w:docPartObj>
        <w:docPartGallery w:val="autotext"/>
      </w:docPartObj>
    </w:sdtPr>
    <w:sdtContent>
      <w:p>
        <w:pPr>
          <w:pStyle w:val="37"/>
          <w:ind w:firstLine="840"/>
          <w:jc w:val="right"/>
        </w:pPr>
        <w:r>
          <w:fldChar w:fldCharType="begin"/>
        </w:r>
        <w:r>
          <w:instrText xml:space="preserve">PAGE   \* MERGEFORMAT</w:instrText>
        </w:r>
        <w:r>
          <w:fldChar w:fldCharType="separate"/>
        </w:r>
        <w:r>
          <w:rPr>
            <w:lang w:val="zh-CN"/>
          </w:rPr>
          <w:t>I</w:t>
        </w:r>
        <w:r>
          <w:fldChar w:fldCharType="end"/>
        </w:r>
      </w:p>
    </w:sdtContent>
  </w:sdt>
  <w:p>
    <w:pPr>
      <w:pStyle w:val="3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0328721"/>
      <w:docPartObj>
        <w:docPartGallery w:val="autotext"/>
      </w:docPartObj>
    </w:sdtPr>
    <w:sdtContent>
      <w:p>
        <w:pPr>
          <w:pStyle w:val="37"/>
          <w:ind w:firstLine="840"/>
          <w:jc w:val="right"/>
        </w:pPr>
        <w:r>
          <w:fldChar w:fldCharType="begin"/>
        </w:r>
        <w:r>
          <w:instrText xml:space="preserve">PAGE   \* MERGEFORMAT</w:instrText>
        </w:r>
        <w:r>
          <w:fldChar w:fldCharType="separate"/>
        </w:r>
        <w:r>
          <w:rPr>
            <w:lang w:val="zh-CN"/>
          </w:rPr>
          <w:t>1</w:t>
        </w:r>
        <w:r>
          <w:fldChar w:fldCharType="end"/>
        </w:r>
      </w:p>
    </w:sdtContent>
  </w:sdt>
  <w:p>
    <w:pPr>
      <w:pStyle w:val="37"/>
    </w:pPr>
  </w:p>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pBdr>
        <w:bottom w:val="none" w:color="auto" w:sz="0" w:space="0"/>
      </w:pBdr>
      <w:jc w:val="right"/>
    </w:pPr>
    <w:r>
      <w:rPr>
        <w:rFonts w:hint="eastAsia" w:ascii="黑体" w:hAnsi="黑体" w:eastAsia="黑体"/>
      </w:rPr>
      <w:t>T/</w:t>
    </w:r>
    <w:r>
      <w:rPr>
        <w:rFonts w:ascii="黑体" w:hAnsi="黑体" w:eastAsia="黑体"/>
      </w:rPr>
      <w:t>CSAE XXX-20</w:t>
    </w:r>
    <w:r>
      <w:rPr>
        <w:rFonts w:hint="eastAsia" w:ascii="黑体" w:hAnsi="黑体" w:eastAsia="黑体"/>
      </w:rPr>
      <w:t>XX</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pBdr>
        <w:bottom w:val="none" w:color="auto" w:sz="0" w:space="0"/>
      </w:pBdr>
      <w:jc w:val="right"/>
    </w:pPr>
    <w:r>
      <w:rPr>
        <w:rFonts w:hint="eastAsia" w:ascii="黑体" w:hAnsi="黑体" w:eastAsia="黑体"/>
      </w:rPr>
      <w:t>T/</w:t>
    </w:r>
    <w:r>
      <w:rPr>
        <w:rFonts w:ascii="黑体" w:hAnsi="黑体" w:eastAsia="黑体"/>
      </w:rPr>
      <w:t>CSAE XXX-20</w:t>
    </w:r>
    <w:r>
      <w:rPr>
        <w:rFonts w:hint="eastAsia" w:ascii="黑体" w:hAnsi="黑体" w:eastAsia="黑体"/>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102AD"/>
    <w:multiLevelType w:val="multilevel"/>
    <w:tmpl w:val="079102AD"/>
    <w:lvl w:ilvl="0" w:tentative="0">
      <w:start w:val="1"/>
      <w:numFmt w:val="decimal"/>
      <w:pStyle w:val="91"/>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
    <w:nsid w:val="093C6778"/>
    <w:multiLevelType w:val="multilevel"/>
    <w:tmpl w:val="093C6778"/>
    <w:lvl w:ilvl="0" w:tentative="0">
      <w:start w:val="1"/>
      <w:numFmt w:val="decimal"/>
      <w:pStyle w:val="149"/>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AE367E9"/>
    <w:multiLevelType w:val="multilevel"/>
    <w:tmpl w:val="0AE367E9"/>
    <w:lvl w:ilvl="0" w:tentative="0">
      <w:start w:val="1"/>
      <w:numFmt w:val="none"/>
      <w:pStyle w:val="87"/>
      <w:suff w:val="nothing"/>
      <w:lvlText w:val="%1示例："/>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3">
    <w:nsid w:val="0D983844"/>
    <w:multiLevelType w:val="multilevel"/>
    <w:tmpl w:val="0D983844"/>
    <w:lvl w:ilvl="0" w:tentative="0">
      <w:start w:val="3"/>
      <w:numFmt w:val="decimal"/>
      <w:pStyle w:val="161"/>
      <w:suff w:val="nothing"/>
      <w:lvlText w:val="图%1　"/>
      <w:lvlJc w:val="left"/>
      <w:pPr>
        <w:ind w:left="3828" w:firstLine="0"/>
      </w:pPr>
      <w:rPr>
        <w:rFonts w:hint="eastAsia" w:ascii="黑体" w:hAnsi="Times New Roman" w:eastAsia="黑体"/>
        <w:b w:val="0"/>
        <w:i w:val="0"/>
        <w:sz w:val="21"/>
      </w:rPr>
    </w:lvl>
    <w:lvl w:ilvl="1" w:tentative="0">
      <w:start w:val="1"/>
      <w:numFmt w:val="decimal"/>
      <w:suff w:val="nothing"/>
      <w:lvlText w:val="%1%2　"/>
      <w:lvlJc w:val="left"/>
      <w:pPr>
        <w:ind w:left="3828" w:firstLine="0"/>
      </w:pPr>
      <w:rPr>
        <w:rFonts w:hint="default" w:ascii="Times New Roman" w:hAnsi="Times New Roman" w:eastAsia="黑体"/>
        <w:b w:val="0"/>
        <w:i w:val="0"/>
        <w:sz w:val="21"/>
      </w:rPr>
    </w:lvl>
    <w:lvl w:ilvl="2" w:tentative="0">
      <w:start w:val="1"/>
      <w:numFmt w:val="decimal"/>
      <w:suff w:val="nothing"/>
      <w:lvlText w:val="%1%2.%3　"/>
      <w:lvlJc w:val="left"/>
      <w:pPr>
        <w:ind w:left="3828" w:firstLine="0"/>
      </w:pPr>
      <w:rPr>
        <w:rFonts w:hint="default" w:ascii="Times New Roman" w:hAnsi="Times New Roman" w:eastAsia="黑体"/>
        <w:b w:val="0"/>
        <w:i w:val="0"/>
        <w:sz w:val="21"/>
      </w:rPr>
    </w:lvl>
    <w:lvl w:ilvl="3" w:tentative="0">
      <w:start w:val="1"/>
      <w:numFmt w:val="decimal"/>
      <w:suff w:val="nothing"/>
      <w:lvlText w:val="%1%2.%3.%4　"/>
      <w:lvlJc w:val="left"/>
      <w:pPr>
        <w:ind w:left="3828" w:firstLine="0"/>
      </w:pPr>
      <w:rPr>
        <w:rFonts w:hint="default" w:ascii="Times New Roman" w:hAnsi="Times New Roman" w:eastAsia="黑体"/>
        <w:b w:val="0"/>
        <w:i w:val="0"/>
        <w:sz w:val="21"/>
      </w:rPr>
    </w:lvl>
    <w:lvl w:ilvl="4" w:tentative="0">
      <w:start w:val="1"/>
      <w:numFmt w:val="decimal"/>
      <w:suff w:val="nothing"/>
      <w:lvlText w:val="%1%2.%3.%4.%5　"/>
      <w:lvlJc w:val="left"/>
      <w:pPr>
        <w:ind w:left="3828" w:firstLine="0"/>
      </w:pPr>
      <w:rPr>
        <w:rFonts w:hint="default" w:ascii="Times New Roman" w:hAnsi="Times New Roman" w:eastAsia="黑体"/>
        <w:b w:val="0"/>
        <w:i w:val="0"/>
        <w:sz w:val="21"/>
      </w:rPr>
    </w:lvl>
    <w:lvl w:ilvl="5" w:tentative="0">
      <w:start w:val="1"/>
      <w:numFmt w:val="decimal"/>
      <w:suff w:val="nothing"/>
      <w:lvlText w:val="%1%2.%3.%4.%5.%6　"/>
      <w:lvlJc w:val="left"/>
      <w:pPr>
        <w:ind w:left="3828" w:firstLine="0"/>
      </w:pPr>
      <w:rPr>
        <w:rFonts w:hint="default" w:ascii="Times New Roman" w:hAnsi="Times New Roman" w:eastAsia="黑体"/>
        <w:b w:val="0"/>
        <w:i w:val="0"/>
        <w:sz w:val="21"/>
      </w:rPr>
    </w:lvl>
    <w:lvl w:ilvl="6" w:tentative="0">
      <w:start w:val="1"/>
      <w:numFmt w:val="decimal"/>
      <w:suff w:val="nothing"/>
      <w:lvlText w:val="%1%2.%3.%4.%5.%6.%7　"/>
      <w:lvlJc w:val="left"/>
      <w:pPr>
        <w:ind w:left="3828" w:firstLine="0"/>
      </w:pPr>
      <w:rPr>
        <w:rFonts w:hint="default" w:ascii="Times New Roman" w:hAnsi="Times New Roman" w:eastAsia="黑体"/>
        <w:b w:val="0"/>
        <w:i w:val="0"/>
        <w:sz w:val="21"/>
      </w:rPr>
    </w:lvl>
    <w:lvl w:ilvl="7" w:tentative="0">
      <w:start w:val="1"/>
      <w:numFmt w:val="decimal"/>
      <w:lvlText w:val="%1.%2.%3.%4.%5.%6.%7.%8"/>
      <w:lvlJc w:val="left"/>
      <w:pPr>
        <w:tabs>
          <w:tab w:val="left" w:pos="8179"/>
        </w:tabs>
        <w:ind w:left="7797" w:hanging="1418"/>
      </w:pPr>
      <w:rPr>
        <w:rFonts w:hint="eastAsia"/>
      </w:rPr>
    </w:lvl>
    <w:lvl w:ilvl="8" w:tentative="0">
      <w:start w:val="1"/>
      <w:numFmt w:val="decimal"/>
      <w:lvlText w:val="%1.%2.%3.%4.%5.%6.%7.%8.%9"/>
      <w:lvlJc w:val="left"/>
      <w:pPr>
        <w:tabs>
          <w:tab w:val="left" w:pos="8605"/>
        </w:tabs>
        <w:ind w:left="8505" w:hanging="1700"/>
      </w:pPr>
      <w:rPr>
        <w:rFonts w:hint="eastAsia"/>
      </w:rPr>
    </w:lvl>
  </w:abstractNum>
  <w:abstractNum w:abstractNumId="4">
    <w:nsid w:val="0DDE2B46"/>
    <w:multiLevelType w:val="multilevel"/>
    <w:tmpl w:val="0DDE2B46"/>
    <w:lvl w:ilvl="0" w:tentative="0">
      <w:start w:val="1"/>
      <w:numFmt w:val="lowerLetter"/>
      <w:suff w:val="nothing"/>
      <w:lvlText w:val="%1   "/>
      <w:lvlJc w:val="left"/>
      <w:pPr>
        <w:ind w:left="607" w:hanging="181"/>
      </w:pPr>
      <w:rPr>
        <w:rFonts w:hint="eastAsia" w:ascii="宋体" w:eastAsia="宋体"/>
        <w:b w:val="0"/>
        <w:i w:val="0"/>
        <w:sz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5">
    <w:nsid w:val="138D47FB"/>
    <w:multiLevelType w:val="multilevel"/>
    <w:tmpl w:val="138D47FB"/>
    <w:lvl w:ilvl="0" w:tentative="0">
      <w:start w:val="1"/>
      <w:numFmt w:val="bullet"/>
      <w:lvlText w:val="•"/>
      <w:lvlJc w:val="left"/>
      <w:pPr>
        <w:ind w:left="420" w:hanging="420"/>
      </w:pPr>
      <w:rPr>
        <w:rFonts w:hint="eastAsia" w:ascii="宋体" w:hAnsi="宋体" w:eastAsia="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82625EF"/>
    <w:multiLevelType w:val="multilevel"/>
    <w:tmpl w:val="182625EF"/>
    <w:lvl w:ilvl="0" w:tentative="0">
      <w:start w:val="1"/>
      <w:numFmt w:val="bullet"/>
      <w:lvlText w:val="•"/>
      <w:lvlJc w:val="left"/>
      <w:pPr>
        <w:ind w:left="420" w:hanging="420"/>
      </w:pPr>
      <w:rPr>
        <w:rFonts w:hint="eastAsia" w:ascii="宋体" w:hAnsi="宋体" w:eastAsia="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DBF583A"/>
    <w:multiLevelType w:val="multilevel"/>
    <w:tmpl w:val="1DBF583A"/>
    <w:lvl w:ilvl="0" w:tentative="0">
      <w:start w:val="1"/>
      <w:numFmt w:val="decimal"/>
      <w:pStyle w:val="98"/>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8">
    <w:nsid w:val="1FC91163"/>
    <w:multiLevelType w:val="multilevel"/>
    <w:tmpl w:val="1FC91163"/>
    <w:lvl w:ilvl="0" w:tentative="0">
      <w:start w:val="1"/>
      <w:numFmt w:val="decimal"/>
      <w:pStyle w:val="81"/>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12"/>
      <w:suff w:val="nothing"/>
      <w:lvlText w:val="%1.%2　"/>
      <w:lvlJc w:val="left"/>
      <w:pPr>
        <w:ind w:left="1702"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11"/>
      <w:suff w:val="nothing"/>
      <w:lvlText w:val="%1.%2.%3　"/>
      <w:lvlJc w:val="left"/>
      <w:pPr>
        <w:ind w:left="1135" w:firstLine="0"/>
      </w:pPr>
      <w:rPr>
        <w:rFonts w:hint="eastAsia" w:ascii="黑体" w:hAnsi="Times New Roman" w:eastAsia="黑体"/>
        <w:b w:val="0"/>
        <w:i w:val="0"/>
        <w:sz w:val="21"/>
      </w:rPr>
    </w:lvl>
    <w:lvl w:ilvl="3" w:tentative="0">
      <w:start w:val="1"/>
      <w:numFmt w:val="decimal"/>
      <w:pStyle w:val="8"/>
      <w:suff w:val="nothing"/>
      <w:lvlText w:val="%1.%2.%3.%4　"/>
      <w:lvlJc w:val="left"/>
      <w:pPr>
        <w:ind w:left="4395" w:firstLine="0"/>
      </w:pPr>
      <w:rPr>
        <w:rFonts w:hint="eastAsia" w:ascii="黑体" w:hAnsi="Times New Roman" w:eastAsia="黑体"/>
        <w:b w:val="0"/>
        <w:i w:val="0"/>
        <w:sz w:val="21"/>
      </w:rPr>
    </w:lvl>
    <w:lvl w:ilvl="4" w:tentative="0">
      <w:start w:val="1"/>
      <w:numFmt w:val="decimal"/>
      <w:pStyle w:val="7"/>
      <w:suff w:val="nothing"/>
      <w:lvlText w:val="%1.%2.%3.%4.%5　"/>
      <w:lvlJc w:val="left"/>
      <w:pPr>
        <w:ind w:left="0" w:firstLine="0"/>
      </w:pPr>
      <w:rPr>
        <w:rFonts w:hint="eastAsia" w:ascii="黑体" w:hAnsi="Times New Roman" w:eastAsia="黑体"/>
        <w:b w:val="0"/>
        <w:i w:val="0"/>
        <w:sz w:val="21"/>
      </w:rPr>
    </w:lvl>
    <w:lvl w:ilvl="5" w:tentative="0">
      <w:start w:val="1"/>
      <w:numFmt w:val="decimal"/>
      <w:pStyle w:val="9"/>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9">
    <w:nsid w:val="22827D5B"/>
    <w:multiLevelType w:val="multilevel"/>
    <w:tmpl w:val="22827D5B"/>
    <w:lvl w:ilvl="0" w:tentative="0">
      <w:start w:val="1"/>
      <w:numFmt w:val="none"/>
      <w:pStyle w:val="97"/>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10">
    <w:nsid w:val="25044720"/>
    <w:multiLevelType w:val="multilevel"/>
    <w:tmpl w:val="2504472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C5917C3"/>
    <w:multiLevelType w:val="multilevel"/>
    <w:tmpl w:val="2C5917C3"/>
    <w:lvl w:ilvl="0" w:tentative="0">
      <w:start w:val="1"/>
      <w:numFmt w:val="none"/>
      <w:pStyle w:val="83"/>
      <w:suff w:val="nothing"/>
      <w:lvlText w:val="%1——"/>
      <w:lvlJc w:val="left"/>
      <w:pPr>
        <w:ind w:left="1118" w:hanging="408"/>
      </w:pPr>
      <w:rPr>
        <w:rFonts w:hint="eastAsia"/>
      </w:rPr>
    </w:lvl>
    <w:lvl w:ilvl="1" w:tentative="0">
      <w:start w:val="1"/>
      <w:numFmt w:val="bullet"/>
      <w:pStyle w:val="84"/>
      <w:lvlText w:val=""/>
      <w:lvlJc w:val="left"/>
      <w:pPr>
        <w:tabs>
          <w:tab w:val="left" w:pos="760"/>
        </w:tabs>
        <w:ind w:left="1264" w:hanging="413"/>
      </w:pPr>
      <w:rPr>
        <w:rFonts w:hint="default" w:ascii="Symbol" w:hAnsi="Symbol"/>
        <w:color w:val="auto"/>
      </w:rPr>
    </w:lvl>
    <w:lvl w:ilvl="2" w:tentative="0">
      <w:start w:val="1"/>
      <w:numFmt w:val="bullet"/>
      <w:pStyle w:val="93"/>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2">
    <w:nsid w:val="38060465"/>
    <w:multiLevelType w:val="multilevel"/>
    <w:tmpl w:val="38060465"/>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3B4F7514"/>
    <w:multiLevelType w:val="multilevel"/>
    <w:tmpl w:val="3B4F7514"/>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3D733618"/>
    <w:multiLevelType w:val="multilevel"/>
    <w:tmpl w:val="3D733618"/>
    <w:lvl w:ilvl="0" w:tentative="0">
      <w:start w:val="1"/>
      <w:numFmt w:val="decimal"/>
      <w:pStyle w:val="43"/>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5">
    <w:nsid w:val="400C5E1C"/>
    <w:multiLevelType w:val="multilevel"/>
    <w:tmpl w:val="400C5E1C"/>
    <w:lvl w:ilvl="0" w:tentative="0">
      <w:start w:val="1"/>
      <w:numFmt w:val="lowerLetter"/>
      <w:lvlText w:val="%1)"/>
      <w:lvlJc w:val="left"/>
      <w:pPr>
        <w:ind w:left="840" w:hanging="420"/>
      </w:pPr>
    </w:lvl>
    <w:lvl w:ilvl="1" w:tentative="0">
      <w:start w:val="1"/>
      <w:numFmt w:val="bullet"/>
      <w:lvlText w:val=""/>
      <w:lvlJc w:val="left"/>
      <w:pPr>
        <w:ind w:left="1260" w:hanging="420"/>
      </w:pPr>
      <w:rPr>
        <w:rFonts w:hint="default" w:ascii="Wingdings" w:hAnsi="Wingdings"/>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4364185E"/>
    <w:multiLevelType w:val="multilevel"/>
    <w:tmpl w:val="4364185E"/>
    <w:lvl w:ilvl="0" w:tentative="0">
      <w:start w:val="1"/>
      <w:numFmt w:val="lowerLetter"/>
      <w:lvlText w:val="%1)"/>
      <w:lvlJc w:val="left"/>
      <w:pPr>
        <w:ind w:left="840" w:hanging="420"/>
      </w:pPr>
    </w:lvl>
    <w:lvl w:ilvl="1" w:tentative="0">
      <w:start w:val="1"/>
      <w:numFmt w:val="bullet"/>
      <w:lvlText w:val=""/>
      <w:lvlJc w:val="left"/>
      <w:pPr>
        <w:ind w:left="1260" w:hanging="420"/>
      </w:pPr>
      <w:rPr>
        <w:rFonts w:hint="default" w:ascii="Wingdings" w:hAnsi="Wingdings"/>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439B5FCA"/>
    <w:multiLevelType w:val="multilevel"/>
    <w:tmpl w:val="439B5FCA"/>
    <w:lvl w:ilvl="0" w:tentative="0">
      <w:start w:val="1"/>
      <w:numFmt w:val="bullet"/>
      <w:lvlText w:val="•"/>
      <w:lvlJc w:val="left"/>
      <w:pPr>
        <w:ind w:left="420" w:hanging="420"/>
      </w:pPr>
      <w:rPr>
        <w:rFonts w:hint="eastAsia" w:ascii="宋体" w:hAnsi="宋体" w:eastAsia="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45243739"/>
    <w:multiLevelType w:val="multilevel"/>
    <w:tmpl w:val="45243739"/>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4685136F"/>
    <w:multiLevelType w:val="multilevel"/>
    <w:tmpl w:val="4685136F"/>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46CC349D"/>
    <w:multiLevelType w:val="multilevel"/>
    <w:tmpl w:val="46CC349D"/>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47247D7C"/>
    <w:multiLevelType w:val="multilevel"/>
    <w:tmpl w:val="47247D7C"/>
    <w:lvl w:ilvl="0" w:tentative="0">
      <w:start w:val="7"/>
      <w:numFmt w:val="bullet"/>
      <w:lvlText w:val="—"/>
      <w:lvlJc w:val="left"/>
      <w:pPr>
        <w:ind w:left="840" w:hanging="420"/>
      </w:pPr>
      <w:rPr>
        <w:rFonts w:hint="eastAsia" w:ascii="宋体" w:hAnsi="宋体"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4B7166B8"/>
    <w:multiLevelType w:val="multilevel"/>
    <w:tmpl w:val="4B7166B8"/>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3">
    <w:nsid w:val="4B733A5F"/>
    <w:multiLevelType w:val="multilevel"/>
    <w:tmpl w:val="4B733A5F"/>
    <w:lvl w:ilvl="0" w:tentative="0">
      <w:start w:val="1"/>
      <w:numFmt w:val="decimal"/>
      <w:pStyle w:val="95"/>
      <w:suff w:val="nothing"/>
      <w:lvlText w:val="示例%1："/>
      <w:lvlJc w:val="left"/>
      <w:pPr>
        <w:ind w:left="0" w:firstLine="363"/>
      </w:pPr>
      <w:rPr>
        <w:rFonts w:hint="eastAsia" w:ascii="黑体" w:hAnsi="Times New Roman" w:eastAsia="黑体"/>
        <w:b w:val="0"/>
        <w:i w:val="0"/>
        <w:sz w:val="18"/>
        <w:szCs w:val="18"/>
        <w:vertAlign w:val="baseline"/>
      </w:rPr>
    </w:lvl>
    <w:lvl w:ilvl="1" w:tentative="0">
      <w:start w:val="1"/>
      <w:numFmt w:val="none"/>
      <w:suff w:val="space"/>
      <w:lvlText w:val=""/>
      <w:lvlJc w:val="left"/>
      <w:pPr>
        <w:ind w:left="0" w:firstLine="0"/>
      </w:pPr>
      <w:rPr>
        <w:rFonts w:hint="eastAsia"/>
        <w:vertAlign w:val="baseline"/>
      </w:rPr>
    </w:lvl>
    <w:lvl w:ilvl="2" w:tentative="0">
      <w:start w:val="1"/>
      <w:numFmt w:val="decimal"/>
      <w:suff w:val="space"/>
      <w:lvlText w:val="2.2.%3"/>
      <w:lvlJc w:val="left"/>
      <w:pPr>
        <w:ind w:left="0" w:firstLine="0"/>
      </w:pPr>
      <w:rPr>
        <w:rFonts w:hint="eastAsia"/>
        <w:vertAlign w:val="baseline"/>
      </w:rPr>
    </w:lvl>
    <w:lvl w:ilvl="3" w:tentative="0">
      <w:start w:val="1"/>
      <w:numFmt w:val="decimal"/>
      <w:lvlText w:val="%4."/>
      <w:lvlJc w:val="left"/>
      <w:pPr>
        <w:tabs>
          <w:tab w:val="left" w:pos="0"/>
        </w:tabs>
        <w:ind w:left="992" w:hanging="629"/>
      </w:pPr>
      <w:rPr>
        <w:rFonts w:hint="eastAsia"/>
        <w:vertAlign w:val="baseline"/>
      </w:rPr>
    </w:lvl>
    <w:lvl w:ilvl="4" w:tentative="0">
      <w:start w:val="1"/>
      <w:numFmt w:val="lowerLetter"/>
      <w:lvlText w:val="%5)"/>
      <w:lvlJc w:val="left"/>
      <w:pPr>
        <w:tabs>
          <w:tab w:val="left" w:pos="0"/>
        </w:tabs>
        <w:ind w:left="992" w:hanging="629"/>
      </w:pPr>
      <w:rPr>
        <w:rFonts w:hint="eastAsia"/>
        <w:vertAlign w:val="baseline"/>
      </w:rPr>
    </w:lvl>
    <w:lvl w:ilvl="5" w:tentative="0">
      <w:start w:val="1"/>
      <w:numFmt w:val="lowerRoman"/>
      <w:lvlText w:val="%6."/>
      <w:lvlJc w:val="right"/>
      <w:pPr>
        <w:tabs>
          <w:tab w:val="left" w:pos="0"/>
        </w:tabs>
        <w:ind w:left="992" w:hanging="629"/>
      </w:pPr>
      <w:rPr>
        <w:rFonts w:hint="eastAsia"/>
        <w:vertAlign w:val="baseline"/>
      </w:rPr>
    </w:lvl>
    <w:lvl w:ilvl="6" w:tentative="0">
      <w:start w:val="1"/>
      <w:numFmt w:val="decimal"/>
      <w:lvlText w:val="%7."/>
      <w:lvlJc w:val="left"/>
      <w:pPr>
        <w:tabs>
          <w:tab w:val="left" w:pos="0"/>
        </w:tabs>
        <w:ind w:left="992" w:hanging="629"/>
      </w:pPr>
      <w:rPr>
        <w:rFonts w:hint="eastAsia"/>
        <w:vertAlign w:val="baseline"/>
      </w:rPr>
    </w:lvl>
    <w:lvl w:ilvl="7" w:tentative="0">
      <w:start w:val="1"/>
      <w:numFmt w:val="lowerLetter"/>
      <w:lvlText w:val="%8)"/>
      <w:lvlJc w:val="left"/>
      <w:pPr>
        <w:tabs>
          <w:tab w:val="left" w:pos="0"/>
        </w:tabs>
        <w:ind w:left="992" w:hanging="629"/>
      </w:pPr>
      <w:rPr>
        <w:rFonts w:hint="eastAsia"/>
        <w:vertAlign w:val="baseline"/>
      </w:rPr>
    </w:lvl>
    <w:lvl w:ilvl="8" w:tentative="0">
      <w:start w:val="1"/>
      <w:numFmt w:val="lowerRoman"/>
      <w:lvlText w:val="%9."/>
      <w:lvlJc w:val="right"/>
      <w:pPr>
        <w:tabs>
          <w:tab w:val="left" w:pos="0"/>
        </w:tabs>
        <w:ind w:left="992" w:hanging="629"/>
      </w:pPr>
      <w:rPr>
        <w:rFonts w:hint="eastAsia"/>
        <w:vertAlign w:val="baseline"/>
      </w:rPr>
    </w:lvl>
  </w:abstractNum>
  <w:abstractNum w:abstractNumId="24">
    <w:nsid w:val="506D3776"/>
    <w:multiLevelType w:val="multilevel"/>
    <w:tmpl w:val="506D3776"/>
    <w:lvl w:ilvl="0" w:tentative="0">
      <w:start w:val="7"/>
      <w:numFmt w:val="bullet"/>
      <w:lvlText w:val="—"/>
      <w:lvlJc w:val="left"/>
      <w:pPr>
        <w:ind w:left="840" w:hanging="420"/>
      </w:pPr>
      <w:rPr>
        <w:rFonts w:hint="eastAsia" w:ascii="宋体" w:hAnsi="宋体" w:eastAsia="宋体" w:cs="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52E557D6"/>
    <w:multiLevelType w:val="multilevel"/>
    <w:tmpl w:val="52E557D6"/>
    <w:lvl w:ilvl="0" w:tentative="0">
      <w:start w:val="1"/>
      <w:numFmt w:val="lowerLetter"/>
      <w:lvlText w:val="%1)"/>
      <w:lvlJc w:val="left"/>
      <w:pPr>
        <w:ind w:left="840" w:hanging="420"/>
      </w:pPr>
    </w:lvl>
    <w:lvl w:ilvl="1" w:tentative="0">
      <w:start w:val="1"/>
      <w:numFmt w:val="bullet"/>
      <w:lvlText w:val=""/>
      <w:lvlJc w:val="left"/>
      <w:pPr>
        <w:ind w:left="1260" w:hanging="420"/>
      </w:pPr>
      <w:rPr>
        <w:rFonts w:hint="default" w:ascii="Wingdings" w:hAnsi="Wingdings"/>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54B3150B"/>
    <w:multiLevelType w:val="multilevel"/>
    <w:tmpl w:val="54B3150B"/>
    <w:lvl w:ilvl="0" w:tentative="0">
      <w:start w:val="1"/>
      <w:numFmt w:val="lowerLetter"/>
      <w:lvlText w:val="%1)"/>
      <w:lvlJc w:val="left"/>
      <w:pPr>
        <w:ind w:left="840" w:hanging="420"/>
      </w:pPr>
    </w:lvl>
    <w:lvl w:ilvl="1" w:tentative="0">
      <w:start w:val="1"/>
      <w:numFmt w:val="bullet"/>
      <w:lvlText w:val=""/>
      <w:lvlJc w:val="left"/>
      <w:pPr>
        <w:ind w:left="1260" w:hanging="420"/>
      </w:pPr>
      <w:rPr>
        <w:rFonts w:hint="default" w:ascii="Wingdings" w:hAnsi="Wingdings"/>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570763E3"/>
    <w:multiLevelType w:val="multilevel"/>
    <w:tmpl w:val="570763E3"/>
    <w:lvl w:ilvl="0" w:tentative="0">
      <w:start w:val="7"/>
      <w:numFmt w:val="bullet"/>
      <w:lvlText w:val="—"/>
      <w:lvlJc w:val="left"/>
      <w:pPr>
        <w:ind w:left="840" w:hanging="420"/>
      </w:pPr>
      <w:rPr>
        <w:rFonts w:hint="eastAsia" w:ascii="宋体" w:hAnsi="宋体"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8">
    <w:nsid w:val="60B55DC2"/>
    <w:multiLevelType w:val="multilevel"/>
    <w:tmpl w:val="60B55DC2"/>
    <w:lvl w:ilvl="0" w:tentative="0">
      <w:start w:val="5"/>
      <w:numFmt w:val="none"/>
      <w:pStyle w:val="119"/>
      <w:lvlText w:val="B"/>
      <w:lvlJc w:val="left"/>
      <w:pPr>
        <w:tabs>
          <w:tab w:val="left" w:pos="0"/>
        </w:tabs>
        <w:ind w:left="0" w:hanging="425"/>
      </w:pPr>
      <w:rPr>
        <w:rFonts w:hint="eastAsia"/>
      </w:rPr>
    </w:lvl>
    <w:lvl w:ilvl="1" w:tentative="0">
      <w:start w:val="2"/>
      <w:numFmt w:val="decimal"/>
      <w:pStyle w:val="120"/>
      <w:suff w:val="nothing"/>
      <w:lvlText w:val="表B.%2"/>
      <w:lvlJc w:val="left"/>
      <w:pPr>
        <w:ind w:left="3828" w:hanging="567"/>
      </w:pPr>
      <w:rPr>
        <w:rFonts w:hint="eastAsia"/>
        <w:lang w:val="en-US"/>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29">
    <w:nsid w:val="620401FD"/>
    <w:multiLevelType w:val="multilevel"/>
    <w:tmpl w:val="620401FD"/>
    <w:lvl w:ilvl="0" w:tentative="0">
      <w:start w:val="1"/>
      <w:numFmt w:val="lowerLetter"/>
      <w:pStyle w:val="92"/>
      <w:lvlText w:val="%1)"/>
      <w:lvlJc w:val="left"/>
      <w:pPr>
        <w:tabs>
          <w:tab w:val="left" w:pos="840"/>
        </w:tabs>
        <w:ind w:left="839" w:hanging="419"/>
      </w:pPr>
      <w:rPr>
        <w:rFonts w:hint="eastAsia" w:ascii="宋体" w:eastAsia="宋体"/>
        <w:b w:val="0"/>
        <w:i w:val="0"/>
        <w:sz w:val="21"/>
        <w:szCs w:val="21"/>
      </w:rPr>
    </w:lvl>
    <w:lvl w:ilvl="1" w:tentative="0">
      <w:start w:val="1"/>
      <w:numFmt w:val="decimal"/>
      <w:pStyle w:val="89"/>
      <w:lvlText w:val="%2)"/>
      <w:lvlJc w:val="left"/>
      <w:pPr>
        <w:tabs>
          <w:tab w:val="left" w:pos="1260"/>
        </w:tabs>
        <w:ind w:left="1259" w:hanging="419"/>
      </w:pPr>
      <w:rPr>
        <w:rFonts w:hint="eastAsia"/>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30">
    <w:nsid w:val="646260FA"/>
    <w:multiLevelType w:val="multilevel"/>
    <w:tmpl w:val="646260FA"/>
    <w:lvl w:ilvl="0" w:tentative="0">
      <w:start w:val="1"/>
      <w:numFmt w:val="decimal"/>
      <w:pStyle w:val="159"/>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1">
    <w:nsid w:val="67487224"/>
    <w:multiLevelType w:val="multilevel"/>
    <w:tmpl w:val="67487224"/>
    <w:lvl w:ilvl="0" w:tentative="0">
      <w:start w:val="1"/>
      <w:numFmt w:val="bullet"/>
      <w:lvlText w:val="•"/>
      <w:lvlJc w:val="left"/>
      <w:pPr>
        <w:ind w:left="420" w:hanging="420"/>
      </w:pPr>
      <w:rPr>
        <w:rFonts w:hint="eastAsia" w:ascii="宋体" w:hAnsi="宋体" w:eastAsia="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B7B1E0D"/>
    <w:multiLevelType w:val="multilevel"/>
    <w:tmpl w:val="6B7B1E0D"/>
    <w:lvl w:ilvl="0" w:tentative="0">
      <w:start w:val="1"/>
      <w:numFmt w:val="bullet"/>
      <w:lvlText w:val="•"/>
      <w:lvlJc w:val="left"/>
      <w:pPr>
        <w:ind w:left="420" w:hanging="420"/>
      </w:pPr>
      <w:rPr>
        <w:rFonts w:hint="eastAsia" w:ascii="宋体" w:hAnsi="宋体" w:eastAsia="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
    <w:nsid w:val="6D6C07CD"/>
    <w:multiLevelType w:val="multilevel"/>
    <w:tmpl w:val="6D6C07CD"/>
    <w:lvl w:ilvl="0" w:tentative="0">
      <w:start w:val="1"/>
      <w:numFmt w:val="lowerLetter"/>
      <w:pStyle w:val="138"/>
      <w:lvlText w:val="%1)"/>
      <w:lvlJc w:val="left"/>
      <w:pPr>
        <w:tabs>
          <w:tab w:val="left" w:pos="839"/>
        </w:tabs>
        <w:ind w:left="839" w:hanging="419"/>
      </w:pPr>
      <w:rPr>
        <w:rFonts w:hint="eastAsia" w:ascii="宋体" w:eastAsia="宋体"/>
        <w:b w:val="0"/>
        <w:i w:val="0"/>
        <w:sz w:val="21"/>
      </w:rPr>
    </w:lvl>
    <w:lvl w:ilvl="1" w:tentative="0">
      <w:start w:val="1"/>
      <w:numFmt w:val="decimal"/>
      <w:pStyle w:val="128"/>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34">
    <w:nsid w:val="6DBF04F4"/>
    <w:multiLevelType w:val="multilevel"/>
    <w:tmpl w:val="6DBF04F4"/>
    <w:lvl w:ilvl="0" w:tentative="0">
      <w:start w:val="1"/>
      <w:numFmt w:val="none"/>
      <w:pStyle w:val="90"/>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35">
    <w:nsid w:val="6F1E3316"/>
    <w:multiLevelType w:val="multilevel"/>
    <w:tmpl w:val="6F1E3316"/>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6F4D3520"/>
    <w:multiLevelType w:val="multilevel"/>
    <w:tmpl w:val="6F4D3520"/>
    <w:lvl w:ilvl="0" w:tentative="0">
      <w:start w:val="1"/>
      <w:numFmt w:val="lowerLetter"/>
      <w:lvlText w:val="%1)"/>
      <w:lvlJc w:val="left"/>
      <w:pPr>
        <w:ind w:left="840" w:hanging="420"/>
      </w:pPr>
    </w:lvl>
    <w:lvl w:ilvl="1" w:tentative="0">
      <w:start w:val="1"/>
      <w:numFmt w:val="bullet"/>
      <w:lvlText w:val=""/>
      <w:lvlJc w:val="left"/>
      <w:pPr>
        <w:ind w:left="1260" w:hanging="420"/>
      </w:pPr>
      <w:rPr>
        <w:rFonts w:hint="default" w:ascii="Wingdings" w:hAnsi="Wingdings"/>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769A46A3"/>
    <w:multiLevelType w:val="multilevel"/>
    <w:tmpl w:val="769A46A3"/>
    <w:lvl w:ilvl="0" w:tentative="0">
      <w:start w:val="7"/>
      <w:numFmt w:val="bullet"/>
      <w:lvlText w:val="—"/>
      <w:lvlJc w:val="left"/>
      <w:pPr>
        <w:ind w:left="840" w:hanging="420"/>
      </w:pPr>
      <w:rPr>
        <w:rFonts w:hint="eastAsia" w:ascii="宋体" w:hAnsi="宋体"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8">
    <w:nsid w:val="7B803E96"/>
    <w:multiLevelType w:val="multilevel"/>
    <w:tmpl w:val="7B803E96"/>
    <w:lvl w:ilvl="0" w:tentative="0">
      <w:start w:val="1"/>
      <w:numFmt w:val="bullet"/>
      <w:lvlText w:val="•"/>
      <w:lvlJc w:val="left"/>
      <w:pPr>
        <w:ind w:left="420" w:hanging="420"/>
      </w:pPr>
      <w:rPr>
        <w:rFonts w:hint="eastAsia" w:ascii="宋体" w:hAnsi="宋体" w:eastAsia="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8"/>
  </w:num>
  <w:num w:numId="2">
    <w:abstractNumId w:val="14"/>
  </w:num>
  <w:num w:numId="3">
    <w:abstractNumId w:val="4"/>
  </w:num>
  <w:num w:numId="4">
    <w:abstractNumId w:val="11"/>
  </w:num>
  <w:num w:numId="5">
    <w:abstractNumId w:val="2"/>
  </w:num>
  <w:num w:numId="6">
    <w:abstractNumId w:val="29"/>
  </w:num>
  <w:num w:numId="7">
    <w:abstractNumId w:val="34"/>
  </w:num>
  <w:num w:numId="8">
    <w:abstractNumId w:val="0"/>
  </w:num>
  <w:num w:numId="9">
    <w:abstractNumId w:val="23"/>
  </w:num>
  <w:num w:numId="10">
    <w:abstractNumId w:val="9"/>
  </w:num>
  <w:num w:numId="11">
    <w:abstractNumId w:val="7"/>
  </w:num>
  <w:num w:numId="12">
    <w:abstractNumId w:val="28"/>
  </w:num>
  <w:num w:numId="13">
    <w:abstractNumId w:val="33"/>
  </w:num>
  <w:num w:numId="14">
    <w:abstractNumId w:val="1"/>
  </w:num>
  <w:num w:numId="15">
    <w:abstractNumId w:val="30"/>
  </w:num>
  <w:num w:numId="16">
    <w:abstractNumId w:val="3"/>
  </w:num>
  <w:num w:numId="17">
    <w:abstractNumId w:val="27"/>
  </w:num>
  <w:num w:numId="18">
    <w:abstractNumId w:val="10"/>
  </w:num>
  <w:num w:numId="19">
    <w:abstractNumId w:val="21"/>
  </w:num>
  <w:num w:numId="20">
    <w:abstractNumId w:val="37"/>
  </w:num>
  <w:num w:numId="21">
    <w:abstractNumId w:val="24"/>
  </w:num>
  <w:num w:numId="22">
    <w:abstractNumId w:val="18"/>
  </w:num>
  <w:num w:numId="23">
    <w:abstractNumId w:val="20"/>
  </w:num>
  <w:num w:numId="24">
    <w:abstractNumId w:val="26"/>
  </w:num>
  <w:num w:numId="25">
    <w:abstractNumId w:val="13"/>
  </w:num>
  <w:num w:numId="26">
    <w:abstractNumId w:val="22"/>
  </w:num>
  <w:num w:numId="27">
    <w:abstractNumId w:val="25"/>
  </w:num>
  <w:num w:numId="28">
    <w:abstractNumId w:val="15"/>
  </w:num>
  <w:num w:numId="29">
    <w:abstractNumId w:val="12"/>
  </w:num>
  <w:num w:numId="30">
    <w:abstractNumId w:val="35"/>
  </w:num>
  <w:num w:numId="31">
    <w:abstractNumId w:val="36"/>
  </w:num>
  <w:num w:numId="32">
    <w:abstractNumId w:val="19"/>
  </w:num>
  <w:num w:numId="33">
    <w:abstractNumId w:val="16"/>
  </w:num>
  <w:num w:numId="34">
    <w:abstractNumId w:val="6"/>
  </w:num>
  <w:num w:numId="35">
    <w:abstractNumId w:val="38"/>
  </w:num>
  <w:num w:numId="36">
    <w:abstractNumId w:val="32"/>
  </w:num>
  <w:num w:numId="37">
    <w:abstractNumId w:val="17"/>
  </w:num>
  <w:num w:numId="38">
    <w:abstractNumId w:val="31"/>
  </w:num>
  <w:num w:numId="3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ueyan Zhang">
    <w15:presenceInfo w15:providerId="None" w15:userId="Xueyan Z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B6"/>
    <w:rsid w:val="000001BB"/>
    <w:rsid w:val="00000EF0"/>
    <w:rsid w:val="00001191"/>
    <w:rsid w:val="000011D6"/>
    <w:rsid w:val="00001AAB"/>
    <w:rsid w:val="00001B97"/>
    <w:rsid w:val="00004436"/>
    <w:rsid w:val="00006BB7"/>
    <w:rsid w:val="0000740B"/>
    <w:rsid w:val="000077B9"/>
    <w:rsid w:val="000118F8"/>
    <w:rsid w:val="000121FF"/>
    <w:rsid w:val="0001238A"/>
    <w:rsid w:val="000127BB"/>
    <w:rsid w:val="00013102"/>
    <w:rsid w:val="0001561D"/>
    <w:rsid w:val="00015760"/>
    <w:rsid w:val="000159A1"/>
    <w:rsid w:val="00015C86"/>
    <w:rsid w:val="000163B4"/>
    <w:rsid w:val="00016EAE"/>
    <w:rsid w:val="00017399"/>
    <w:rsid w:val="00017C3D"/>
    <w:rsid w:val="00017DA5"/>
    <w:rsid w:val="00021AF7"/>
    <w:rsid w:val="00021D9A"/>
    <w:rsid w:val="00022A96"/>
    <w:rsid w:val="0002371A"/>
    <w:rsid w:val="000238DD"/>
    <w:rsid w:val="00023936"/>
    <w:rsid w:val="00025039"/>
    <w:rsid w:val="00025221"/>
    <w:rsid w:val="00025495"/>
    <w:rsid w:val="0002571C"/>
    <w:rsid w:val="000274AE"/>
    <w:rsid w:val="00030E5D"/>
    <w:rsid w:val="000312FA"/>
    <w:rsid w:val="0003191E"/>
    <w:rsid w:val="000329AF"/>
    <w:rsid w:val="00033391"/>
    <w:rsid w:val="00033555"/>
    <w:rsid w:val="00034FE8"/>
    <w:rsid w:val="000372B1"/>
    <w:rsid w:val="00037FA6"/>
    <w:rsid w:val="000420F8"/>
    <w:rsid w:val="000424CC"/>
    <w:rsid w:val="00043799"/>
    <w:rsid w:val="000449F0"/>
    <w:rsid w:val="0004566A"/>
    <w:rsid w:val="00045AA8"/>
    <w:rsid w:val="0004677A"/>
    <w:rsid w:val="00046A5A"/>
    <w:rsid w:val="00047A32"/>
    <w:rsid w:val="00047C46"/>
    <w:rsid w:val="00047FD4"/>
    <w:rsid w:val="0005011F"/>
    <w:rsid w:val="00051860"/>
    <w:rsid w:val="00051971"/>
    <w:rsid w:val="000520A5"/>
    <w:rsid w:val="000528F9"/>
    <w:rsid w:val="00053286"/>
    <w:rsid w:val="0005355C"/>
    <w:rsid w:val="00053699"/>
    <w:rsid w:val="000539F3"/>
    <w:rsid w:val="000543CA"/>
    <w:rsid w:val="00056596"/>
    <w:rsid w:val="000609E2"/>
    <w:rsid w:val="0006260C"/>
    <w:rsid w:val="00062F87"/>
    <w:rsid w:val="00063FFC"/>
    <w:rsid w:val="000652C8"/>
    <w:rsid w:val="0006567E"/>
    <w:rsid w:val="00066801"/>
    <w:rsid w:val="00066D46"/>
    <w:rsid w:val="000678C0"/>
    <w:rsid w:val="000705F7"/>
    <w:rsid w:val="00070F83"/>
    <w:rsid w:val="00071B52"/>
    <w:rsid w:val="00071CEB"/>
    <w:rsid w:val="0007459A"/>
    <w:rsid w:val="000748A5"/>
    <w:rsid w:val="000749FC"/>
    <w:rsid w:val="000760E2"/>
    <w:rsid w:val="0008150B"/>
    <w:rsid w:val="00081D20"/>
    <w:rsid w:val="00081E8E"/>
    <w:rsid w:val="000827B2"/>
    <w:rsid w:val="000832BB"/>
    <w:rsid w:val="00083891"/>
    <w:rsid w:val="00084C52"/>
    <w:rsid w:val="00087311"/>
    <w:rsid w:val="000901A4"/>
    <w:rsid w:val="00090F19"/>
    <w:rsid w:val="000912B1"/>
    <w:rsid w:val="000913EC"/>
    <w:rsid w:val="00093307"/>
    <w:rsid w:val="000958B2"/>
    <w:rsid w:val="00096764"/>
    <w:rsid w:val="00096EAA"/>
    <w:rsid w:val="000A19D6"/>
    <w:rsid w:val="000A2B99"/>
    <w:rsid w:val="000A30AC"/>
    <w:rsid w:val="000A4C4D"/>
    <w:rsid w:val="000A55E9"/>
    <w:rsid w:val="000A582C"/>
    <w:rsid w:val="000A6AEE"/>
    <w:rsid w:val="000A759D"/>
    <w:rsid w:val="000B0551"/>
    <w:rsid w:val="000B072F"/>
    <w:rsid w:val="000B0E32"/>
    <w:rsid w:val="000B1F4D"/>
    <w:rsid w:val="000B23A8"/>
    <w:rsid w:val="000B26CD"/>
    <w:rsid w:val="000B2CBE"/>
    <w:rsid w:val="000B3305"/>
    <w:rsid w:val="000B43AB"/>
    <w:rsid w:val="000B5255"/>
    <w:rsid w:val="000B6110"/>
    <w:rsid w:val="000B6CA2"/>
    <w:rsid w:val="000B71A0"/>
    <w:rsid w:val="000B7281"/>
    <w:rsid w:val="000B7635"/>
    <w:rsid w:val="000B771A"/>
    <w:rsid w:val="000B7DAF"/>
    <w:rsid w:val="000C0C42"/>
    <w:rsid w:val="000C1013"/>
    <w:rsid w:val="000C15E7"/>
    <w:rsid w:val="000C231D"/>
    <w:rsid w:val="000C41F4"/>
    <w:rsid w:val="000C459C"/>
    <w:rsid w:val="000C4C30"/>
    <w:rsid w:val="000C5218"/>
    <w:rsid w:val="000C5F69"/>
    <w:rsid w:val="000C5FF1"/>
    <w:rsid w:val="000C72BE"/>
    <w:rsid w:val="000C7698"/>
    <w:rsid w:val="000D24B6"/>
    <w:rsid w:val="000D2627"/>
    <w:rsid w:val="000D2B5D"/>
    <w:rsid w:val="000D3827"/>
    <w:rsid w:val="000D3B71"/>
    <w:rsid w:val="000D3C73"/>
    <w:rsid w:val="000D5595"/>
    <w:rsid w:val="000D5B72"/>
    <w:rsid w:val="000D68A2"/>
    <w:rsid w:val="000E1175"/>
    <w:rsid w:val="000E1E9C"/>
    <w:rsid w:val="000E2606"/>
    <w:rsid w:val="000E2A28"/>
    <w:rsid w:val="000E471B"/>
    <w:rsid w:val="000E4A1D"/>
    <w:rsid w:val="000E7BB1"/>
    <w:rsid w:val="000E7DA3"/>
    <w:rsid w:val="000F179A"/>
    <w:rsid w:val="000F1EF8"/>
    <w:rsid w:val="000F26E8"/>
    <w:rsid w:val="000F2B55"/>
    <w:rsid w:val="000F33E2"/>
    <w:rsid w:val="000F429C"/>
    <w:rsid w:val="000F4C25"/>
    <w:rsid w:val="000F4F32"/>
    <w:rsid w:val="000F5165"/>
    <w:rsid w:val="000F5AA4"/>
    <w:rsid w:val="000F5D68"/>
    <w:rsid w:val="000F6924"/>
    <w:rsid w:val="000F7325"/>
    <w:rsid w:val="000F7731"/>
    <w:rsid w:val="000F7908"/>
    <w:rsid w:val="000F7D83"/>
    <w:rsid w:val="0010004D"/>
    <w:rsid w:val="001001EF"/>
    <w:rsid w:val="001004AC"/>
    <w:rsid w:val="001005D0"/>
    <w:rsid w:val="00100663"/>
    <w:rsid w:val="00100694"/>
    <w:rsid w:val="00101309"/>
    <w:rsid w:val="00101373"/>
    <w:rsid w:val="00103520"/>
    <w:rsid w:val="001039C1"/>
    <w:rsid w:val="00103D01"/>
    <w:rsid w:val="00104859"/>
    <w:rsid w:val="00104A08"/>
    <w:rsid w:val="00104E50"/>
    <w:rsid w:val="00105C72"/>
    <w:rsid w:val="00111403"/>
    <w:rsid w:val="00111465"/>
    <w:rsid w:val="00111635"/>
    <w:rsid w:val="001124A1"/>
    <w:rsid w:val="00112AFE"/>
    <w:rsid w:val="0011363B"/>
    <w:rsid w:val="001152B6"/>
    <w:rsid w:val="00115DCB"/>
    <w:rsid w:val="00117317"/>
    <w:rsid w:val="00117908"/>
    <w:rsid w:val="00117A86"/>
    <w:rsid w:val="00120B51"/>
    <w:rsid w:val="00121018"/>
    <w:rsid w:val="001213D3"/>
    <w:rsid w:val="00122B6E"/>
    <w:rsid w:val="00122DB4"/>
    <w:rsid w:val="00123AAF"/>
    <w:rsid w:val="00125861"/>
    <w:rsid w:val="0012632C"/>
    <w:rsid w:val="0012670F"/>
    <w:rsid w:val="00127092"/>
    <w:rsid w:val="00127852"/>
    <w:rsid w:val="001302D3"/>
    <w:rsid w:val="001305C9"/>
    <w:rsid w:val="00131010"/>
    <w:rsid w:val="00131FE4"/>
    <w:rsid w:val="00133BF9"/>
    <w:rsid w:val="001344F8"/>
    <w:rsid w:val="00134581"/>
    <w:rsid w:val="0013494F"/>
    <w:rsid w:val="00134C69"/>
    <w:rsid w:val="001369F3"/>
    <w:rsid w:val="00136F13"/>
    <w:rsid w:val="00137129"/>
    <w:rsid w:val="00141FC8"/>
    <w:rsid w:val="00142EE4"/>
    <w:rsid w:val="00144652"/>
    <w:rsid w:val="001457BD"/>
    <w:rsid w:val="00146727"/>
    <w:rsid w:val="00146D2E"/>
    <w:rsid w:val="0014719D"/>
    <w:rsid w:val="00147A72"/>
    <w:rsid w:val="00150503"/>
    <w:rsid w:val="0015083E"/>
    <w:rsid w:val="00150C75"/>
    <w:rsid w:val="0015110C"/>
    <w:rsid w:val="00151347"/>
    <w:rsid w:val="001514A5"/>
    <w:rsid w:val="00154086"/>
    <w:rsid w:val="00155A5F"/>
    <w:rsid w:val="0015770F"/>
    <w:rsid w:val="0016011F"/>
    <w:rsid w:val="00160768"/>
    <w:rsid w:val="00160A76"/>
    <w:rsid w:val="001610D0"/>
    <w:rsid w:val="001616DB"/>
    <w:rsid w:val="00161D84"/>
    <w:rsid w:val="00162058"/>
    <w:rsid w:val="0016329A"/>
    <w:rsid w:val="00164193"/>
    <w:rsid w:val="001655BC"/>
    <w:rsid w:val="00165AF1"/>
    <w:rsid w:val="00166826"/>
    <w:rsid w:val="00167A33"/>
    <w:rsid w:val="00170D24"/>
    <w:rsid w:val="00171CD6"/>
    <w:rsid w:val="00172F56"/>
    <w:rsid w:val="00173EF7"/>
    <w:rsid w:val="00173F06"/>
    <w:rsid w:val="0017430E"/>
    <w:rsid w:val="00175726"/>
    <w:rsid w:val="00177858"/>
    <w:rsid w:val="00180205"/>
    <w:rsid w:val="00180FBC"/>
    <w:rsid w:val="0018120C"/>
    <w:rsid w:val="0018171A"/>
    <w:rsid w:val="00181A33"/>
    <w:rsid w:val="001824D9"/>
    <w:rsid w:val="001827A6"/>
    <w:rsid w:val="00182BED"/>
    <w:rsid w:val="001839AA"/>
    <w:rsid w:val="0018466E"/>
    <w:rsid w:val="00184CE0"/>
    <w:rsid w:val="001854E3"/>
    <w:rsid w:val="001859FF"/>
    <w:rsid w:val="00185D9B"/>
    <w:rsid w:val="00185F29"/>
    <w:rsid w:val="0018656C"/>
    <w:rsid w:val="001866F2"/>
    <w:rsid w:val="00186FF1"/>
    <w:rsid w:val="00187804"/>
    <w:rsid w:val="00187E1B"/>
    <w:rsid w:val="00190422"/>
    <w:rsid w:val="00190AC1"/>
    <w:rsid w:val="00191326"/>
    <w:rsid w:val="00192071"/>
    <w:rsid w:val="0019321E"/>
    <w:rsid w:val="0019416B"/>
    <w:rsid w:val="001942C4"/>
    <w:rsid w:val="00194818"/>
    <w:rsid w:val="00195535"/>
    <w:rsid w:val="0019586E"/>
    <w:rsid w:val="00195A38"/>
    <w:rsid w:val="00195D2C"/>
    <w:rsid w:val="00197BFD"/>
    <w:rsid w:val="001A1EC1"/>
    <w:rsid w:val="001A2040"/>
    <w:rsid w:val="001A2370"/>
    <w:rsid w:val="001A27B5"/>
    <w:rsid w:val="001A2AA9"/>
    <w:rsid w:val="001A369B"/>
    <w:rsid w:val="001A3CB1"/>
    <w:rsid w:val="001A57CD"/>
    <w:rsid w:val="001A690F"/>
    <w:rsid w:val="001B0F0D"/>
    <w:rsid w:val="001B1321"/>
    <w:rsid w:val="001B1569"/>
    <w:rsid w:val="001B1F52"/>
    <w:rsid w:val="001B27FC"/>
    <w:rsid w:val="001B2A94"/>
    <w:rsid w:val="001B2C8E"/>
    <w:rsid w:val="001B2DAC"/>
    <w:rsid w:val="001B33B5"/>
    <w:rsid w:val="001B4893"/>
    <w:rsid w:val="001B5463"/>
    <w:rsid w:val="001B62D9"/>
    <w:rsid w:val="001B68B6"/>
    <w:rsid w:val="001B6E71"/>
    <w:rsid w:val="001B6F35"/>
    <w:rsid w:val="001B7C7F"/>
    <w:rsid w:val="001C0C53"/>
    <w:rsid w:val="001C1005"/>
    <w:rsid w:val="001C1BBF"/>
    <w:rsid w:val="001C2D23"/>
    <w:rsid w:val="001C2D2C"/>
    <w:rsid w:val="001C3822"/>
    <w:rsid w:val="001C3F96"/>
    <w:rsid w:val="001C4731"/>
    <w:rsid w:val="001C5C83"/>
    <w:rsid w:val="001C6700"/>
    <w:rsid w:val="001C67D1"/>
    <w:rsid w:val="001C6FCD"/>
    <w:rsid w:val="001C73DF"/>
    <w:rsid w:val="001D0260"/>
    <w:rsid w:val="001D0B8D"/>
    <w:rsid w:val="001D374C"/>
    <w:rsid w:val="001D3DAA"/>
    <w:rsid w:val="001D4038"/>
    <w:rsid w:val="001D4EDA"/>
    <w:rsid w:val="001D5A64"/>
    <w:rsid w:val="001D635C"/>
    <w:rsid w:val="001D6624"/>
    <w:rsid w:val="001D669D"/>
    <w:rsid w:val="001D6C95"/>
    <w:rsid w:val="001D6D92"/>
    <w:rsid w:val="001D6D98"/>
    <w:rsid w:val="001D71D4"/>
    <w:rsid w:val="001D7BB9"/>
    <w:rsid w:val="001E0D59"/>
    <w:rsid w:val="001E12C4"/>
    <w:rsid w:val="001E2235"/>
    <w:rsid w:val="001E279B"/>
    <w:rsid w:val="001E2B1F"/>
    <w:rsid w:val="001E2DA7"/>
    <w:rsid w:val="001E317C"/>
    <w:rsid w:val="001E5769"/>
    <w:rsid w:val="001E6469"/>
    <w:rsid w:val="001E655F"/>
    <w:rsid w:val="001E6716"/>
    <w:rsid w:val="001F1F69"/>
    <w:rsid w:val="001F41FC"/>
    <w:rsid w:val="001F4693"/>
    <w:rsid w:val="001F47D9"/>
    <w:rsid w:val="001F54FA"/>
    <w:rsid w:val="001F5CC4"/>
    <w:rsid w:val="001F61BA"/>
    <w:rsid w:val="001F69A5"/>
    <w:rsid w:val="002039B2"/>
    <w:rsid w:val="00204407"/>
    <w:rsid w:val="00210B72"/>
    <w:rsid w:val="00212CB2"/>
    <w:rsid w:val="00213141"/>
    <w:rsid w:val="002138F9"/>
    <w:rsid w:val="00213B49"/>
    <w:rsid w:val="002145C3"/>
    <w:rsid w:val="00215855"/>
    <w:rsid w:val="00215B0C"/>
    <w:rsid w:val="002166A3"/>
    <w:rsid w:val="002171F0"/>
    <w:rsid w:val="00220315"/>
    <w:rsid w:val="00220CC5"/>
    <w:rsid w:val="0022167F"/>
    <w:rsid w:val="002216B1"/>
    <w:rsid w:val="00221B20"/>
    <w:rsid w:val="002234A0"/>
    <w:rsid w:val="00224608"/>
    <w:rsid w:val="0022500E"/>
    <w:rsid w:val="002257E7"/>
    <w:rsid w:val="00226351"/>
    <w:rsid w:val="00226F3F"/>
    <w:rsid w:val="002273AC"/>
    <w:rsid w:val="00227DD4"/>
    <w:rsid w:val="00230082"/>
    <w:rsid w:val="00230C72"/>
    <w:rsid w:val="00230DF9"/>
    <w:rsid w:val="002314E2"/>
    <w:rsid w:val="002323B0"/>
    <w:rsid w:val="002326B6"/>
    <w:rsid w:val="00232F32"/>
    <w:rsid w:val="0023544A"/>
    <w:rsid w:val="00235867"/>
    <w:rsid w:val="00235CB6"/>
    <w:rsid w:val="00235CF9"/>
    <w:rsid w:val="002362E3"/>
    <w:rsid w:val="00236995"/>
    <w:rsid w:val="002371B5"/>
    <w:rsid w:val="00237E76"/>
    <w:rsid w:val="002401F9"/>
    <w:rsid w:val="00240826"/>
    <w:rsid w:val="00240EA6"/>
    <w:rsid w:val="00243481"/>
    <w:rsid w:val="002434A9"/>
    <w:rsid w:val="00243F82"/>
    <w:rsid w:val="00244630"/>
    <w:rsid w:val="002466D7"/>
    <w:rsid w:val="002500C8"/>
    <w:rsid w:val="002511A7"/>
    <w:rsid w:val="00252911"/>
    <w:rsid w:val="00253377"/>
    <w:rsid w:val="00254909"/>
    <w:rsid w:val="00255A28"/>
    <w:rsid w:val="00255A99"/>
    <w:rsid w:val="00255B9D"/>
    <w:rsid w:val="00256557"/>
    <w:rsid w:val="0025772F"/>
    <w:rsid w:val="00257C55"/>
    <w:rsid w:val="002618AF"/>
    <w:rsid w:val="00261F54"/>
    <w:rsid w:val="00262DE3"/>
    <w:rsid w:val="00263344"/>
    <w:rsid w:val="0026375D"/>
    <w:rsid w:val="00263D35"/>
    <w:rsid w:val="00264896"/>
    <w:rsid w:val="00264B0E"/>
    <w:rsid w:val="0026675B"/>
    <w:rsid w:val="002678A5"/>
    <w:rsid w:val="00267A23"/>
    <w:rsid w:val="0027029D"/>
    <w:rsid w:val="00271233"/>
    <w:rsid w:val="00271814"/>
    <w:rsid w:val="00271932"/>
    <w:rsid w:val="00271E96"/>
    <w:rsid w:val="0027337C"/>
    <w:rsid w:val="002734F1"/>
    <w:rsid w:val="00273665"/>
    <w:rsid w:val="002737C2"/>
    <w:rsid w:val="00273913"/>
    <w:rsid w:val="00273E6F"/>
    <w:rsid w:val="002745FE"/>
    <w:rsid w:val="00274B85"/>
    <w:rsid w:val="00274E2B"/>
    <w:rsid w:val="00275938"/>
    <w:rsid w:val="00275A19"/>
    <w:rsid w:val="00275ADE"/>
    <w:rsid w:val="0027650D"/>
    <w:rsid w:val="0027709C"/>
    <w:rsid w:val="002771C4"/>
    <w:rsid w:val="00277375"/>
    <w:rsid w:val="00277666"/>
    <w:rsid w:val="00280096"/>
    <w:rsid w:val="0028070D"/>
    <w:rsid w:val="002811F1"/>
    <w:rsid w:val="002815F4"/>
    <w:rsid w:val="002822B0"/>
    <w:rsid w:val="00283123"/>
    <w:rsid w:val="0028423E"/>
    <w:rsid w:val="00284269"/>
    <w:rsid w:val="00285402"/>
    <w:rsid w:val="00285B74"/>
    <w:rsid w:val="00285C8F"/>
    <w:rsid w:val="00285DA7"/>
    <w:rsid w:val="002866DA"/>
    <w:rsid w:val="00287383"/>
    <w:rsid w:val="002875D4"/>
    <w:rsid w:val="002901CC"/>
    <w:rsid w:val="0029042C"/>
    <w:rsid w:val="00290526"/>
    <w:rsid w:val="00291346"/>
    <w:rsid w:val="002936A2"/>
    <w:rsid w:val="002937EF"/>
    <w:rsid w:val="00295441"/>
    <w:rsid w:val="0029556E"/>
    <w:rsid w:val="00295595"/>
    <w:rsid w:val="00295CF4"/>
    <w:rsid w:val="00296096"/>
    <w:rsid w:val="00296608"/>
    <w:rsid w:val="002974E1"/>
    <w:rsid w:val="002A076D"/>
    <w:rsid w:val="002A0777"/>
    <w:rsid w:val="002A0E0B"/>
    <w:rsid w:val="002A16CB"/>
    <w:rsid w:val="002A20CF"/>
    <w:rsid w:val="002A20E8"/>
    <w:rsid w:val="002A3829"/>
    <w:rsid w:val="002A38AC"/>
    <w:rsid w:val="002A3E4A"/>
    <w:rsid w:val="002A412B"/>
    <w:rsid w:val="002A62DE"/>
    <w:rsid w:val="002A6D0A"/>
    <w:rsid w:val="002A789B"/>
    <w:rsid w:val="002A7DA1"/>
    <w:rsid w:val="002A7F81"/>
    <w:rsid w:val="002B00C0"/>
    <w:rsid w:val="002B063C"/>
    <w:rsid w:val="002B11C0"/>
    <w:rsid w:val="002B1B65"/>
    <w:rsid w:val="002B1BBA"/>
    <w:rsid w:val="002B2566"/>
    <w:rsid w:val="002B4B94"/>
    <w:rsid w:val="002B586F"/>
    <w:rsid w:val="002B63D4"/>
    <w:rsid w:val="002B6400"/>
    <w:rsid w:val="002B665F"/>
    <w:rsid w:val="002B6C42"/>
    <w:rsid w:val="002B7877"/>
    <w:rsid w:val="002B78B8"/>
    <w:rsid w:val="002C0DC8"/>
    <w:rsid w:val="002C103D"/>
    <w:rsid w:val="002C2264"/>
    <w:rsid w:val="002C36B6"/>
    <w:rsid w:val="002C44E8"/>
    <w:rsid w:val="002C688B"/>
    <w:rsid w:val="002C6D4B"/>
    <w:rsid w:val="002C7020"/>
    <w:rsid w:val="002C704B"/>
    <w:rsid w:val="002D1F56"/>
    <w:rsid w:val="002D200B"/>
    <w:rsid w:val="002D2195"/>
    <w:rsid w:val="002D2724"/>
    <w:rsid w:val="002D3471"/>
    <w:rsid w:val="002D3A96"/>
    <w:rsid w:val="002D3BA1"/>
    <w:rsid w:val="002D3E52"/>
    <w:rsid w:val="002D4002"/>
    <w:rsid w:val="002D4049"/>
    <w:rsid w:val="002D4091"/>
    <w:rsid w:val="002D40B7"/>
    <w:rsid w:val="002D47C6"/>
    <w:rsid w:val="002D5C0D"/>
    <w:rsid w:val="002D62F0"/>
    <w:rsid w:val="002D655E"/>
    <w:rsid w:val="002D7AFD"/>
    <w:rsid w:val="002E130A"/>
    <w:rsid w:val="002E1411"/>
    <w:rsid w:val="002E2359"/>
    <w:rsid w:val="002E30C7"/>
    <w:rsid w:val="002E3366"/>
    <w:rsid w:val="002E3C29"/>
    <w:rsid w:val="002E40CC"/>
    <w:rsid w:val="002E49B1"/>
    <w:rsid w:val="002E5788"/>
    <w:rsid w:val="002E72E1"/>
    <w:rsid w:val="002E7E5A"/>
    <w:rsid w:val="002F04D3"/>
    <w:rsid w:val="002F098D"/>
    <w:rsid w:val="002F1407"/>
    <w:rsid w:val="002F1C2A"/>
    <w:rsid w:val="002F3AE5"/>
    <w:rsid w:val="002F3D4F"/>
    <w:rsid w:val="002F4C5F"/>
    <w:rsid w:val="002F4C75"/>
    <w:rsid w:val="002F4E90"/>
    <w:rsid w:val="002F4F21"/>
    <w:rsid w:val="002F52CD"/>
    <w:rsid w:val="002F6586"/>
    <w:rsid w:val="002F6995"/>
    <w:rsid w:val="002F792A"/>
    <w:rsid w:val="002F7AA7"/>
    <w:rsid w:val="0030038D"/>
    <w:rsid w:val="00302EEF"/>
    <w:rsid w:val="00302FB4"/>
    <w:rsid w:val="0030343E"/>
    <w:rsid w:val="00303A8F"/>
    <w:rsid w:val="003056CF"/>
    <w:rsid w:val="00305E6D"/>
    <w:rsid w:val="0030653B"/>
    <w:rsid w:val="003070E2"/>
    <w:rsid w:val="00307D30"/>
    <w:rsid w:val="003121E6"/>
    <w:rsid w:val="003129EB"/>
    <w:rsid w:val="00313973"/>
    <w:rsid w:val="003142AA"/>
    <w:rsid w:val="00315E85"/>
    <w:rsid w:val="003174AC"/>
    <w:rsid w:val="00320B14"/>
    <w:rsid w:val="00320F44"/>
    <w:rsid w:val="00322031"/>
    <w:rsid w:val="00322CF2"/>
    <w:rsid w:val="00325370"/>
    <w:rsid w:val="00327938"/>
    <w:rsid w:val="00330A58"/>
    <w:rsid w:val="00331A49"/>
    <w:rsid w:val="0033244A"/>
    <w:rsid w:val="00332AA7"/>
    <w:rsid w:val="00333688"/>
    <w:rsid w:val="00333C32"/>
    <w:rsid w:val="003342CE"/>
    <w:rsid w:val="0033470D"/>
    <w:rsid w:val="003348FD"/>
    <w:rsid w:val="00334F41"/>
    <w:rsid w:val="00334F85"/>
    <w:rsid w:val="003353A6"/>
    <w:rsid w:val="0033574C"/>
    <w:rsid w:val="00337179"/>
    <w:rsid w:val="0034069C"/>
    <w:rsid w:val="0034120E"/>
    <w:rsid w:val="003414B5"/>
    <w:rsid w:val="003415A9"/>
    <w:rsid w:val="003418D4"/>
    <w:rsid w:val="003425F3"/>
    <w:rsid w:val="0034309F"/>
    <w:rsid w:val="00343137"/>
    <w:rsid w:val="00344BA2"/>
    <w:rsid w:val="00345648"/>
    <w:rsid w:val="00346861"/>
    <w:rsid w:val="003470C9"/>
    <w:rsid w:val="00347A72"/>
    <w:rsid w:val="00347D53"/>
    <w:rsid w:val="0035098A"/>
    <w:rsid w:val="00350E79"/>
    <w:rsid w:val="00352249"/>
    <w:rsid w:val="00353C4E"/>
    <w:rsid w:val="00353D43"/>
    <w:rsid w:val="00353FA0"/>
    <w:rsid w:val="00354DA7"/>
    <w:rsid w:val="003551B8"/>
    <w:rsid w:val="0035547C"/>
    <w:rsid w:val="00357100"/>
    <w:rsid w:val="003608C8"/>
    <w:rsid w:val="00360E58"/>
    <w:rsid w:val="003613D9"/>
    <w:rsid w:val="003613F5"/>
    <w:rsid w:val="00361B32"/>
    <w:rsid w:val="00362CF9"/>
    <w:rsid w:val="003657C6"/>
    <w:rsid w:val="00366E6E"/>
    <w:rsid w:val="0036730E"/>
    <w:rsid w:val="0037019E"/>
    <w:rsid w:val="00370DB9"/>
    <w:rsid w:val="00371A3F"/>
    <w:rsid w:val="003729EC"/>
    <w:rsid w:val="00372AB6"/>
    <w:rsid w:val="00372B33"/>
    <w:rsid w:val="00372EBC"/>
    <w:rsid w:val="00372F33"/>
    <w:rsid w:val="0037309C"/>
    <w:rsid w:val="00374595"/>
    <w:rsid w:val="003769E6"/>
    <w:rsid w:val="00376B8B"/>
    <w:rsid w:val="00380B16"/>
    <w:rsid w:val="00380C36"/>
    <w:rsid w:val="0038273A"/>
    <w:rsid w:val="00385178"/>
    <w:rsid w:val="003854D5"/>
    <w:rsid w:val="0038684D"/>
    <w:rsid w:val="00387558"/>
    <w:rsid w:val="003877E2"/>
    <w:rsid w:val="003878CA"/>
    <w:rsid w:val="0039047F"/>
    <w:rsid w:val="00390D56"/>
    <w:rsid w:val="00392213"/>
    <w:rsid w:val="00394F9E"/>
    <w:rsid w:val="0039603A"/>
    <w:rsid w:val="00396645"/>
    <w:rsid w:val="00396E87"/>
    <w:rsid w:val="00397E0F"/>
    <w:rsid w:val="003A0591"/>
    <w:rsid w:val="003A24FA"/>
    <w:rsid w:val="003A2CAE"/>
    <w:rsid w:val="003A2F23"/>
    <w:rsid w:val="003A2F64"/>
    <w:rsid w:val="003A3A7C"/>
    <w:rsid w:val="003A434C"/>
    <w:rsid w:val="003A44A2"/>
    <w:rsid w:val="003A4767"/>
    <w:rsid w:val="003A548D"/>
    <w:rsid w:val="003A7027"/>
    <w:rsid w:val="003A7E54"/>
    <w:rsid w:val="003B05BC"/>
    <w:rsid w:val="003B0E8E"/>
    <w:rsid w:val="003B1403"/>
    <w:rsid w:val="003B197B"/>
    <w:rsid w:val="003B22C1"/>
    <w:rsid w:val="003B2A15"/>
    <w:rsid w:val="003B2A4B"/>
    <w:rsid w:val="003B2A4C"/>
    <w:rsid w:val="003B3241"/>
    <w:rsid w:val="003B391D"/>
    <w:rsid w:val="003B3B7E"/>
    <w:rsid w:val="003B5110"/>
    <w:rsid w:val="003B5285"/>
    <w:rsid w:val="003B64F8"/>
    <w:rsid w:val="003B707E"/>
    <w:rsid w:val="003B7978"/>
    <w:rsid w:val="003B7AF3"/>
    <w:rsid w:val="003B7F22"/>
    <w:rsid w:val="003C005C"/>
    <w:rsid w:val="003C0138"/>
    <w:rsid w:val="003C02F2"/>
    <w:rsid w:val="003C0E45"/>
    <w:rsid w:val="003C1FD1"/>
    <w:rsid w:val="003C319D"/>
    <w:rsid w:val="003C36BB"/>
    <w:rsid w:val="003C37BA"/>
    <w:rsid w:val="003C4122"/>
    <w:rsid w:val="003C4FDB"/>
    <w:rsid w:val="003C5654"/>
    <w:rsid w:val="003C65F3"/>
    <w:rsid w:val="003C6D55"/>
    <w:rsid w:val="003C7B25"/>
    <w:rsid w:val="003D0199"/>
    <w:rsid w:val="003D0639"/>
    <w:rsid w:val="003D166D"/>
    <w:rsid w:val="003D3A35"/>
    <w:rsid w:val="003D5138"/>
    <w:rsid w:val="003D555C"/>
    <w:rsid w:val="003D574E"/>
    <w:rsid w:val="003D70B5"/>
    <w:rsid w:val="003D771C"/>
    <w:rsid w:val="003E049D"/>
    <w:rsid w:val="003E11DB"/>
    <w:rsid w:val="003E1887"/>
    <w:rsid w:val="003E349D"/>
    <w:rsid w:val="003E375A"/>
    <w:rsid w:val="003E45EF"/>
    <w:rsid w:val="003E5292"/>
    <w:rsid w:val="003E573E"/>
    <w:rsid w:val="003E592D"/>
    <w:rsid w:val="003E6079"/>
    <w:rsid w:val="003E60A8"/>
    <w:rsid w:val="003E655E"/>
    <w:rsid w:val="003E65CF"/>
    <w:rsid w:val="003E7AF0"/>
    <w:rsid w:val="003E7B1E"/>
    <w:rsid w:val="003E7BC9"/>
    <w:rsid w:val="003F0095"/>
    <w:rsid w:val="003F227E"/>
    <w:rsid w:val="003F36C5"/>
    <w:rsid w:val="003F567C"/>
    <w:rsid w:val="003F6DC4"/>
    <w:rsid w:val="003F7791"/>
    <w:rsid w:val="00401672"/>
    <w:rsid w:val="00402054"/>
    <w:rsid w:val="0040438E"/>
    <w:rsid w:val="00404CF0"/>
    <w:rsid w:val="00405120"/>
    <w:rsid w:val="00405331"/>
    <w:rsid w:val="004061A4"/>
    <w:rsid w:val="004075BD"/>
    <w:rsid w:val="00411417"/>
    <w:rsid w:val="00411DC1"/>
    <w:rsid w:val="00412D0C"/>
    <w:rsid w:val="00413892"/>
    <w:rsid w:val="00413990"/>
    <w:rsid w:val="00413EEF"/>
    <w:rsid w:val="00414249"/>
    <w:rsid w:val="00414E17"/>
    <w:rsid w:val="00415662"/>
    <w:rsid w:val="00416B5F"/>
    <w:rsid w:val="00416DA8"/>
    <w:rsid w:val="0041710B"/>
    <w:rsid w:val="004173DC"/>
    <w:rsid w:val="004174B6"/>
    <w:rsid w:val="00421B3C"/>
    <w:rsid w:val="004224A6"/>
    <w:rsid w:val="00422978"/>
    <w:rsid w:val="00422A9F"/>
    <w:rsid w:val="00422EF9"/>
    <w:rsid w:val="0042372A"/>
    <w:rsid w:val="0042459E"/>
    <w:rsid w:val="004251BF"/>
    <w:rsid w:val="004254DF"/>
    <w:rsid w:val="00426BD2"/>
    <w:rsid w:val="00426E9F"/>
    <w:rsid w:val="00427943"/>
    <w:rsid w:val="00427C48"/>
    <w:rsid w:val="00427FC4"/>
    <w:rsid w:val="00430DCD"/>
    <w:rsid w:val="004316BD"/>
    <w:rsid w:val="004317C2"/>
    <w:rsid w:val="004347C6"/>
    <w:rsid w:val="0043521A"/>
    <w:rsid w:val="00436BA6"/>
    <w:rsid w:val="00436C04"/>
    <w:rsid w:val="00436C96"/>
    <w:rsid w:val="0044051A"/>
    <w:rsid w:val="00440E74"/>
    <w:rsid w:val="00440F35"/>
    <w:rsid w:val="004410BF"/>
    <w:rsid w:val="00441ED2"/>
    <w:rsid w:val="00443613"/>
    <w:rsid w:val="00443F67"/>
    <w:rsid w:val="0044506B"/>
    <w:rsid w:val="00445184"/>
    <w:rsid w:val="004453D8"/>
    <w:rsid w:val="00445548"/>
    <w:rsid w:val="00445674"/>
    <w:rsid w:val="00445701"/>
    <w:rsid w:val="00447137"/>
    <w:rsid w:val="00447414"/>
    <w:rsid w:val="004502E0"/>
    <w:rsid w:val="004550E7"/>
    <w:rsid w:val="004555F3"/>
    <w:rsid w:val="0045567E"/>
    <w:rsid w:val="00456E63"/>
    <w:rsid w:val="00457D11"/>
    <w:rsid w:val="00460662"/>
    <w:rsid w:val="004606CB"/>
    <w:rsid w:val="00461202"/>
    <w:rsid w:val="00461DD1"/>
    <w:rsid w:val="00461FDB"/>
    <w:rsid w:val="004625EC"/>
    <w:rsid w:val="00462B11"/>
    <w:rsid w:val="00462FCD"/>
    <w:rsid w:val="0046306F"/>
    <w:rsid w:val="004636FF"/>
    <w:rsid w:val="00463F0B"/>
    <w:rsid w:val="004647E0"/>
    <w:rsid w:val="0046528C"/>
    <w:rsid w:val="00466335"/>
    <w:rsid w:val="004676A8"/>
    <w:rsid w:val="00470023"/>
    <w:rsid w:val="0047026D"/>
    <w:rsid w:val="00470835"/>
    <w:rsid w:val="00472760"/>
    <w:rsid w:val="00472CC4"/>
    <w:rsid w:val="00472EB8"/>
    <w:rsid w:val="00473B81"/>
    <w:rsid w:val="004747E2"/>
    <w:rsid w:val="00474B82"/>
    <w:rsid w:val="0047581C"/>
    <w:rsid w:val="004770B7"/>
    <w:rsid w:val="0047757E"/>
    <w:rsid w:val="00477923"/>
    <w:rsid w:val="004800D5"/>
    <w:rsid w:val="004806D1"/>
    <w:rsid w:val="00481452"/>
    <w:rsid w:val="004815F3"/>
    <w:rsid w:val="00482E64"/>
    <w:rsid w:val="0048327D"/>
    <w:rsid w:val="00483B44"/>
    <w:rsid w:val="00484AFA"/>
    <w:rsid w:val="004855B6"/>
    <w:rsid w:val="004861FD"/>
    <w:rsid w:val="00487846"/>
    <w:rsid w:val="00487E16"/>
    <w:rsid w:val="004915AE"/>
    <w:rsid w:val="00491C5E"/>
    <w:rsid w:val="0049204F"/>
    <w:rsid w:val="00493E88"/>
    <w:rsid w:val="00495918"/>
    <w:rsid w:val="00495CFF"/>
    <w:rsid w:val="004968AC"/>
    <w:rsid w:val="00497E06"/>
    <w:rsid w:val="00497F7C"/>
    <w:rsid w:val="004A02F6"/>
    <w:rsid w:val="004A1168"/>
    <w:rsid w:val="004A2BC9"/>
    <w:rsid w:val="004A2F37"/>
    <w:rsid w:val="004A3547"/>
    <w:rsid w:val="004A3A30"/>
    <w:rsid w:val="004A3FD1"/>
    <w:rsid w:val="004A48FB"/>
    <w:rsid w:val="004A5415"/>
    <w:rsid w:val="004A6A1C"/>
    <w:rsid w:val="004A72F6"/>
    <w:rsid w:val="004A7DEE"/>
    <w:rsid w:val="004B09B1"/>
    <w:rsid w:val="004B0E39"/>
    <w:rsid w:val="004B11E4"/>
    <w:rsid w:val="004B1272"/>
    <w:rsid w:val="004B1ED0"/>
    <w:rsid w:val="004B4734"/>
    <w:rsid w:val="004B64E6"/>
    <w:rsid w:val="004B6853"/>
    <w:rsid w:val="004B6A79"/>
    <w:rsid w:val="004B710E"/>
    <w:rsid w:val="004C0846"/>
    <w:rsid w:val="004C1CD7"/>
    <w:rsid w:val="004C212B"/>
    <w:rsid w:val="004C222F"/>
    <w:rsid w:val="004C225F"/>
    <w:rsid w:val="004C2410"/>
    <w:rsid w:val="004C2692"/>
    <w:rsid w:val="004C2697"/>
    <w:rsid w:val="004C35FA"/>
    <w:rsid w:val="004C43F2"/>
    <w:rsid w:val="004C4D99"/>
    <w:rsid w:val="004C4F45"/>
    <w:rsid w:val="004C587B"/>
    <w:rsid w:val="004C7A26"/>
    <w:rsid w:val="004C7BAA"/>
    <w:rsid w:val="004D0059"/>
    <w:rsid w:val="004D043F"/>
    <w:rsid w:val="004D0F59"/>
    <w:rsid w:val="004D11A9"/>
    <w:rsid w:val="004D2548"/>
    <w:rsid w:val="004D353E"/>
    <w:rsid w:val="004D45A6"/>
    <w:rsid w:val="004D4BB0"/>
    <w:rsid w:val="004D5389"/>
    <w:rsid w:val="004D54E5"/>
    <w:rsid w:val="004D5C63"/>
    <w:rsid w:val="004D6F54"/>
    <w:rsid w:val="004E3CAC"/>
    <w:rsid w:val="004E4021"/>
    <w:rsid w:val="004E49C7"/>
    <w:rsid w:val="004E5DCA"/>
    <w:rsid w:val="004E68C4"/>
    <w:rsid w:val="004E71A7"/>
    <w:rsid w:val="004E75C5"/>
    <w:rsid w:val="004E7CA2"/>
    <w:rsid w:val="004F061E"/>
    <w:rsid w:val="004F23EF"/>
    <w:rsid w:val="004F3D86"/>
    <w:rsid w:val="004F4FAE"/>
    <w:rsid w:val="004F5563"/>
    <w:rsid w:val="00500535"/>
    <w:rsid w:val="00500CF0"/>
    <w:rsid w:val="00500E8B"/>
    <w:rsid w:val="0050260C"/>
    <w:rsid w:val="00502F08"/>
    <w:rsid w:val="00503187"/>
    <w:rsid w:val="0050368F"/>
    <w:rsid w:val="00503A0D"/>
    <w:rsid w:val="00503CB6"/>
    <w:rsid w:val="00505641"/>
    <w:rsid w:val="00505B24"/>
    <w:rsid w:val="00505C8B"/>
    <w:rsid w:val="0050656A"/>
    <w:rsid w:val="0050711D"/>
    <w:rsid w:val="005071D8"/>
    <w:rsid w:val="00507B58"/>
    <w:rsid w:val="00510927"/>
    <w:rsid w:val="00510BBE"/>
    <w:rsid w:val="005145EE"/>
    <w:rsid w:val="005151B0"/>
    <w:rsid w:val="00515418"/>
    <w:rsid w:val="00515492"/>
    <w:rsid w:val="00516A1C"/>
    <w:rsid w:val="00520969"/>
    <w:rsid w:val="0052183D"/>
    <w:rsid w:val="00522154"/>
    <w:rsid w:val="005222A4"/>
    <w:rsid w:val="00523E31"/>
    <w:rsid w:val="005244DB"/>
    <w:rsid w:val="00524E8F"/>
    <w:rsid w:val="00524F66"/>
    <w:rsid w:val="005252AF"/>
    <w:rsid w:val="0052554E"/>
    <w:rsid w:val="00526190"/>
    <w:rsid w:val="005264E1"/>
    <w:rsid w:val="00526AEF"/>
    <w:rsid w:val="00526DE8"/>
    <w:rsid w:val="00527E68"/>
    <w:rsid w:val="00532DE2"/>
    <w:rsid w:val="00534886"/>
    <w:rsid w:val="00534DFF"/>
    <w:rsid w:val="00536656"/>
    <w:rsid w:val="005379EF"/>
    <w:rsid w:val="00540374"/>
    <w:rsid w:val="00540A6B"/>
    <w:rsid w:val="0054155E"/>
    <w:rsid w:val="005423B7"/>
    <w:rsid w:val="005452CC"/>
    <w:rsid w:val="00545503"/>
    <w:rsid w:val="00545A95"/>
    <w:rsid w:val="00546B0C"/>
    <w:rsid w:val="00546B31"/>
    <w:rsid w:val="00547F01"/>
    <w:rsid w:val="00550C9A"/>
    <w:rsid w:val="00551E27"/>
    <w:rsid w:val="00552BEF"/>
    <w:rsid w:val="00553C24"/>
    <w:rsid w:val="0055425B"/>
    <w:rsid w:val="00555F0B"/>
    <w:rsid w:val="00557D5F"/>
    <w:rsid w:val="0056047E"/>
    <w:rsid w:val="0056070C"/>
    <w:rsid w:val="005607B6"/>
    <w:rsid w:val="00560E3E"/>
    <w:rsid w:val="005621C5"/>
    <w:rsid w:val="00562BAA"/>
    <w:rsid w:val="00563C50"/>
    <w:rsid w:val="005652CA"/>
    <w:rsid w:val="005675E3"/>
    <w:rsid w:val="0056776A"/>
    <w:rsid w:val="00571A2C"/>
    <w:rsid w:val="00571E5C"/>
    <w:rsid w:val="00571EDB"/>
    <w:rsid w:val="005723AC"/>
    <w:rsid w:val="005731D0"/>
    <w:rsid w:val="00573A1F"/>
    <w:rsid w:val="00573E8B"/>
    <w:rsid w:val="00573EF0"/>
    <w:rsid w:val="00574E08"/>
    <w:rsid w:val="00575134"/>
    <w:rsid w:val="005762C5"/>
    <w:rsid w:val="00576C52"/>
    <w:rsid w:val="0057702D"/>
    <w:rsid w:val="0057731E"/>
    <w:rsid w:val="00577509"/>
    <w:rsid w:val="005779B2"/>
    <w:rsid w:val="00577EC4"/>
    <w:rsid w:val="0058077A"/>
    <w:rsid w:val="00580895"/>
    <w:rsid w:val="005814DB"/>
    <w:rsid w:val="005818CA"/>
    <w:rsid w:val="005821CE"/>
    <w:rsid w:val="00582AE0"/>
    <w:rsid w:val="00583920"/>
    <w:rsid w:val="00583EB6"/>
    <w:rsid w:val="00583EF3"/>
    <w:rsid w:val="005843D9"/>
    <w:rsid w:val="005858A9"/>
    <w:rsid w:val="00586248"/>
    <w:rsid w:val="00586C33"/>
    <w:rsid w:val="00586D4B"/>
    <w:rsid w:val="00590229"/>
    <w:rsid w:val="00590E86"/>
    <w:rsid w:val="00591339"/>
    <w:rsid w:val="00591CE1"/>
    <w:rsid w:val="005921B8"/>
    <w:rsid w:val="005933F2"/>
    <w:rsid w:val="00594AD5"/>
    <w:rsid w:val="00597177"/>
    <w:rsid w:val="00597302"/>
    <w:rsid w:val="00597FF0"/>
    <w:rsid w:val="005A0176"/>
    <w:rsid w:val="005A07DD"/>
    <w:rsid w:val="005A16C6"/>
    <w:rsid w:val="005A2EEC"/>
    <w:rsid w:val="005A2F16"/>
    <w:rsid w:val="005A2FAE"/>
    <w:rsid w:val="005A3279"/>
    <w:rsid w:val="005A3335"/>
    <w:rsid w:val="005A3356"/>
    <w:rsid w:val="005A3F95"/>
    <w:rsid w:val="005A418B"/>
    <w:rsid w:val="005A41AA"/>
    <w:rsid w:val="005A4736"/>
    <w:rsid w:val="005A47A1"/>
    <w:rsid w:val="005A4D77"/>
    <w:rsid w:val="005A53B8"/>
    <w:rsid w:val="005A57F2"/>
    <w:rsid w:val="005A59DB"/>
    <w:rsid w:val="005A5E85"/>
    <w:rsid w:val="005A7837"/>
    <w:rsid w:val="005B018D"/>
    <w:rsid w:val="005B047C"/>
    <w:rsid w:val="005B0F6E"/>
    <w:rsid w:val="005B16A4"/>
    <w:rsid w:val="005B18A4"/>
    <w:rsid w:val="005B18CC"/>
    <w:rsid w:val="005B1B22"/>
    <w:rsid w:val="005B22B2"/>
    <w:rsid w:val="005B2943"/>
    <w:rsid w:val="005B366D"/>
    <w:rsid w:val="005B3BD7"/>
    <w:rsid w:val="005B42A6"/>
    <w:rsid w:val="005B457B"/>
    <w:rsid w:val="005B49B7"/>
    <w:rsid w:val="005B518A"/>
    <w:rsid w:val="005B6320"/>
    <w:rsid w:val="005B6582"/>
    <w:rsid w:val="005B6684"/>
    <w:rsid w:val="005B7395"/>
    <w:rsid w:val="005C0633"/>
    <w:rsid w:val="005C074C"/>
    <w:rsid w:val="005C0787"/>
    <w:rsid w:val="005C0CEC"/>
    <w:rsid w:val="005C2083"/>
    <w:rsid w:val="005C24D3"/>
    <w:rsid w:val="005C312C"/>
    <w:rsid w:val="005C3D14"/>
    <w:rsid w:val="005C4061"/>
    <w:rsid w:val="005C4D7E"/>
    <w:rsid w:val="005C557E"/>
    <w:rsid w:val="005C5949"/>
    <w:rsid w:val="005C5F7D"/>
    <w:rsid w:val="005C6E0D"/>
    <w:rsid w:val="005C780D"/>
    <w:rsid w:val="005D1C31"/>
    <w:rsid w:val="005D1EF2"/>
    <w:rsid w:val="005D2EE4"/>
    <w:rsid w:val="005D3362"/>
    <w:rsid w:val="005D36AA"/>
    <w:rsid w:val="005D4B6D"/>
    <w:rsid w:val="005D4BE9"/>
    <w:rsid w:val="005D51C1"/>
    <w:rsid w:val="005D5985"/>
    <w:rsid w:val="005D5AF9"/>
    <w:rsid w:val="005D62D5"/>
    <w:rsid w:val="005D6CDA"/>
    <w:rsid w:val="005D72B9"/>
    <w:rsid w:val="005D72DE"/>
    <w:rsid w:val="005D74B1"/>
    <w:rsid w:val="005D76B5"/>
    <w:rsid w:val="005E0320"/>
    <w:rsid w:val="005E0DFA"/>
    <w:rsid w:val="005E1219"/>
    <w:rsid w:val="005E2349"/>
    <w:rsid w:val="005E3A5F"/>
    <w:rsid w:val="005E42BF"/>
    <w:rsid w:val="005E4313"/>
    <w:rsid w:val="005E486C"/>
    <w:rsid w:val="005E6438"/>
    <w:rsid w:val="005E6568"/>
    <w:rsid w:val="005E6D8B"/>
    <w:rsid w:val="005E7274"/>
    <w:rsid w:val="005E7838"/>
    <w:rsid w:val="005E7E99"/>
    <w:rsid w:val="005F0167"/>
    <w:rsid w:val="005F03A7"/>
    <w:rsid w:val="005F1764"/>
    <w:rsid w:val="005F21BF"/>
    <w:rsid w:val="005F26CA"/>
    <w:rsid w:val="005F354B"/>
    <w:rsid w:val="005F3A34"/>
    <w:rsid w:val="005F3A54"/>
    <w:rsid w:val="005F44F1"/>
    <w:rsid w:val="005F49F6"/>
    <w:rsid w:val="005F4A0D"/>
    <w:rsid w:val="005F4D7C"/>
    <w:rsid w:val="005F6F10"/>
    <w:rsid w:val="005F736D"/>
    <w:rsid w:val="005F799E"/>
    <w:rsid w:val="006001EA"/>
    <w:rsid w:val="00600EC9"/>
    <w:rsid w:val="00601C57"/>
    <w:rsid w:val="006025D0"/>
    <w:rsid w:val="00604400"/>
    <w:rsid w:val="0060550B"/>
    <w:rsid w:val="00606817"/>
    <w:rsid w:val="006071E1"/>
    <w:rsid w:val="00607D3A"/>
    <w:rsid w:val="00607E44"/>
    <w:rsid w:val="00611C49"/>
    <w:rsid w:val="00613536"/>
    <w:rsid w:val="00613C9C"/>
    <w:rsid w:val="00614047"/>
    <w:rsid w:val="0061440D"/>
    <w:rsid w:val="006147C5"/>
    <w:rsid w:val="0061503E"/>
    <w:rsid w:val="00617A1C"/>
    <w:rsid w:val="00617C85"/>
    <w:rsid w:val="0062108D"/>
    <w:rsid w:val="00621288"/>
    <w:rsid w:val="00621372"/>
    <w:rsid w:val="0062155E"/>
    <w:rsid w:val="00622804"/>
    <w:rsid w:val="006232CE"/>
    <w:rsid w:val="006242D6"/>
    <w:rsid w:val="0062578C"/>
    <w:rsid w:val="00626FAD"/>
    <w:rsid w:val="0062717E"/>
    <w:rsid w:val="006301F2"/>
    <w:rsid w:val="006302CD"/>
    <w:rsid w:val="006309A6"/>
    <w:rsid w:val="00630D9B"/>
    <w:rsid w:val="006310E5"/>
    <w:rsid w:val="006320CD"/>
    <w:rsid w:val="00635546"/>
    <w:rsid w:val="0063670F"/>
    <w:rsid w:val="006371CD"/>
    <w:rsid w:val="0063743B"/>
    <w:rsid w:val="00642047"/>
    <w:rsid w:val="006422FB"/>
    <w:rsid w:val="00642437"/>
    <w:rsid w:val="00643093"/>
    <w:rsid w:val="006431BC"/>
    <w:rsid w:val="0064331E"/>
    <w:rsid w:val="00643C93"/>
    <w:rsid w:val="006440C1"/>
    <w:rsid w:val="00644126"/>
    <w:rsid w:val="00644A08"/>
    <w:rsid w:val="00646221"/>
    <w:rsid w:val="0064631B"/>
    <w:rsid w:val="00646484"/>
    <w:rsid w:val="00646D0B"/>
    <w:rsid w:val="00646D48"/>
    <w:rsid w:val="00647082"/>
    <w:rsid w:val="00651861"/>
    <w:rsid w:val="006519A0"/>
    <w:rsid w:val="00652657"/>
    <w:rsid w:val="00652AD0"/>
    <w:rsid w:val="00653E42"/>
    <w:rsid w:val="00653EA0"/>
    <w:rsid w:val="006542F0"/>
    <w:rsid w:val="00654692"/>
    <w:rsid w:val="00655EE8"/>
    <w:rsid w:val="0065602A"/>
    <w:rsid w:val="0065619E"/>
    <w:rsid w:val="0065792B"/>
    <w:rsid w:val="00660A79"/>
    <w:rsid w:val="00661198"/>
    <w:rsid w:val="00661941"/>
    <w:rsid w:val="0066277C"/>
    <w:rsid w:val="00663E06"/>
    <w:rsid w:val="006646DD"/>
    <w:rsid w:val="00664A77"/>
    <w:rsid w:val="00666A9C"/>
    <w:rsid w:val="00666B67"/>
    <w:rsid w:val="006675A7"/>
    <w:rsid w:val="006700D0"/>
    <w:rsid w:val="00670123"/>
    <w:rsid w:val="00672497"/>
    <w:rsid w:val="0067478A"/>
    <w:rsid w:val="00674F71"/>
    <w:rsid w:val="00675848"/>
    <w:rsid w:val="00677227"/>
    <w:rsid w:val="00677AD8"/>
    <w:rsid w:val="00680018"/>
    <w:rsid w:val="00680B01"/>
    <w:rsid w:val="00681393"/>
    <w:rsid w:val="0068297E"/>
    <w:rsid w:val="00682ED6"/>
    <w:rsid w:val="0068324A"/>
    <w:rsid w:val="00683AD6"/>
    <w:rsid w:val="00683C6E"/>
    <w:rsid w:val="00683F05"/>
    <w:rsid w:val="00684C90"/>
    <w:rsid w:val="00685227"/>
    <w:rsid w:val="00685F0B"/>
    <w:rsid w:val="006866A5"/>
    <w:rsid w:val="00686C2C"/>
    <w:rsid w:val="00686DC1"/>
    <w:rsid w:val="00687593"/>
    <w:rsid w:val="006876E7"/>
    <w:rsid w:val="00687D7A"/>
    <w:rsid w:val="0069053E"/>
    <w:rsid w:val="00690BD8"/>
    <w:rsid w:val="00690BDE"/>
    <w:rsid w:val="00691493"/>
    <w:rsid w:val="0069175E"/>
    <w:rsid w:val="00691A0C"/>
    <w:rsid w:val="0069205A"/>
    <w:rsid w:val="00693150"/>
    <w:rsid w:val="0069507C"/>
    <w:rsid w:val="00695BF4"/>
    <w:rsid w:val="00695D88"/>
    <w:rsid w:val="00696EB5"/>
    <w:rsid w:val="00697282"/>
    <w:rsid w:val="00697DA3"/>
    <w:rsid w:val="006A0112"/>
    <w:rsid w:val="006A0789"/>
    <w:rsid w:val="006A0BBD"/>
    <w:rsid w:val="006A2BD5"/>
    <w:rsid w:val="006A2DDF"/>
    <w:rsid w:val="006A2EE4"/>
    <w:rsid w:val="006A3F3B"/>
    <w:rsid w:val="006A4C07"/>
    <w:rsid w:val="006A59E5"/>
    <w:rsid w:val="006A6722"/>
    <w:rsid w:val="006A67D7"/>
    <w:rsid w:val="006A71E8"/>
    <w:rsid w:val="006A759E"/>
    <w:rsid w:val="006B1090"/>
    <w:rsid w:val="006B27F5"/>
    <w:rsid w:val="006B4FF1"/>
    <w:rsid w:val="006B63AE"/>
    <w:rsid w:val="006B64EB"/>
    <w:rsid w:val="006B6808"/>
    <w:rsid w:val="006B68F2"/>
    <w:rsid w:val="006B7B56"/>
    <w:rsid w:val="006C0730"/>
    <w:rsid w:val="006C12A1"/>
    <w:rsid w:val="006C1F5F"/>
    <w:rsid w:val="006C21E9"/>
    <w:rsid w:val="006C24B9"/>
    <w:rsid w:val="006C2EFB"/>
    <w:rsid w:val="006C6A17"/>
    <w:rsid w:val="006D0C25"/>
    <w:rsid w:val="006D1E70"/>
    <w:rsid w:val="006D3A78"/>
    <w:rsid w:val="006D3CBD"/>
    <w:rsid w:val="006D5E37"/>
    <w:rsid w:val="006D7627"/>
    <w:rsid w:val="006E1719"/>
    <w:rsid w:val="006E3653"/>
    <w:rsid w:val="006E3D03"/>
    <w:rsid w:val="006E5E85"/>
    <w:rsid w:val="006E6036"/>
    <w:rsid w:val="006E6DA0"/>
    <w:rsid w:val="006E700D"/>
    <w:rsid w:val="006E72EE"/>
    <w:rsid w:val="006E7E1F"/>
    <w:rsid w:val="006E7E47"/>
    <w:rsid w:val="006F04A5"/>
    <w:rsid w:val="006F1A0A"/>
    <w:rsid w:val="006F2924"/>
    <w:rsid w:val="006F32CE"/>
    <w:rsid w:val="006F38A0"/>
    <w:rsid w:val="006F50EE"/>
    <w:rsid w:val="006F5DBD"/>
    <w:rsid w:val="006F6024"/>
    <w:rsid w:val="006F6F73"/>
    <w:rsid w:val="006F6FAB"/>
    <w:rsid w:val="006F7735"/>
    <w:rsid w:val="006F7849"/>
    <w:rsid w:val="0070041D"/>
    <w:rsid w:val="007007E0"/>
    <w:rsid w:val="007021B6"/>
    <w:rsid w:val="00703FBF"/>
    <w:rsid w:val="00704373"/>
    <w:rsid w:val="00704F15"/>
    <w:rsid w:val="007054E0"/>
    <w:rsid w:val="00706544"/>
    <w:rsid w:val="00706D67"/>
    <w:rsid w:val="00711E20"/>
    <w:rsid w:val="00711E27"/>
    <w:rsid w:val="00711F9B"/>
    <w:rsid w:val="00712C33"/>
    <w:rsid w:val="00713C19"/>
    <w:rsid w:val="007153EC"/>
    <w:rsid w:val="0072166F"/>
    <w:rsid w:val="0072220C"/>
    <w:rsid w:val="0072271D"/>
    <w:rsid w:val="0072299B"/>
    <w:rsid w:val="00722BBD"/>
    <w:rsid w:val="0072388D"/>
    <w:rsid w:val="007239B5"/>
    <w:rsid w:val="00724336"/>
    <w:rsid w:val="007249DE"/>
    <w:rsid w:val="00725045"/>
    <w:rsid w:val="00725A57"/>
    <w:rsid w:val="007260A0"/>
    <w:rsid w:val="0072628A"/>
    <w:rsid w:val="00726ED4"/>
    <w:rsid w:val="007270CE"/>
    <w:rsid w:val="007273A8"/>
    <w:rsid w:val="007273CC"/>
    <w:rsid w:val="0072794F"/>
    <w:rsid w:val="0073045E"/>
    <w:rsid w:val="007322FF"/>
    <w:rsid w:val="00732915"/>
    <w:rsid w:val="00732DB3"/>
    <w:rsid w:val="00732F4B"/>
    <w:rsid w:val="00734C0C"/>
    <w:rsid w:val="00734E4F"/>
    <w:rsid w:val="00736090"/>
    <w:rsid w:val="007406C2"/>
    <w:rsid w:val="007413D4"/>
    <w:rsid w:val="00743B9F"/>
    <w:rsid w:val="007447D7"/>
    <w:rsid w:val="00744F30"/>
    <w:rsid w:val="00745548"/>
    <w:rsid w:val="007459F8"/>
    <w:rsid w:val="007469CA"/>
    <w:rsid w:val="007469D8"/>
    <w:rsid w:val="007471AC"/>
    <w:rsid w:val="00747CF9"/>
    <w:rsid w:val="0075017C"/>
    <w:rsid w:val="007501E6"/>
    <w:rsid w:val="00750315"/>
    <w:rsid w:val="0075133F"/>
    <w:rsid w:val="007530D0"/>
    <w:rsid w:val="00754A9B"/>
    <w:rsid w:val="007556E2"/>
    <w:rsid w:val="007564BD"/>
    <w:rsid w:val="00756E5C"/>
    <w:rsid w:val="00757160"/>
    <w:rsid w:val="007574D2"/>
    <w:rsid w:val="00760735"/>
    <w:rsid w:val="0076291E"/>
    <w:rsid w:val="00762A55"/>
    <w:rsid w:val="007636F8"/>
    <w:rsid w:val="00763EE8"/>
    <w:rsid w:val="007647B0"/>
    <w:rsid w:val="00764922"/>
    <w:rsid w:val="00766439"/>
    <w:rsid w:val="00766CFA"/>
    <w:rsid w:val="00766D36"/>
    <w:rsid w:val="0076729D"/>
    <w:rsid w:val="00767C4F"/>
    <w:rsid w:val="00770250"/>
    <w:rsid w:val="00770A36"/>
    <w:rsid w:val="00771F3C"/>
    <w:rsid w:val="0077307B"/>
    <w:rsid w:val="007750E2"/>
    <w:rsid w:val="007766D2"/>
    <w:rsid w:val="007767E8"/>
    <w:rsid w:val="007769D5"/>
    <w:rsid w:val="00777D3B"/>
    <w:rsid w:val="00777D98"/>
    <w:rsid w:val="0078053C"/>
    <w:rsid w:val="0078150F"/>
    <w:rsid w:val="00781714"/>
    <w:rsid w:val="007820DD"/>
    <w:rsid w:val="00782698"/>
    <w:rsid w:val="00783802"/>
    <w:rsid w:val="00783931"/>
    <w:rsid w:val="007845A3"/>
    <w:rsid w:val="007846BB"/>
    <w:rsid w:val="00784CFC"/>
    <w:rsid w:val="007851E4"/>
    <w:rsid w:val="00785255"/>
    <w:rsid w:val="0078526A"/>
    <w:rsid w:val="0078544C"/>
    <w:rsid w:val="00785ACB"/>
    <w:rsid w:val="007911DA"/>
    <w:rsid w:val="00791C03"/>
    <w:rsid w:val="00792A9F"/>
    <w:rsid w:val="00792D12"/>
    <w:rsid w:val="007932C2"/>
    <w:rsid w:val="0079438D"/>
    <w:rsid w:val="00794B7C"/>
    <w:rsid w:val="00795477"/>
    <w:rsid w:val="0079570A"/>
    <w:rsid w:val="00795B64"/>
    <w:rsid w:val="00796CD3"/>
    <w:rsid w:val="00797560"/>
    <w:rsid w:val="007976AE"/>
    <w:rsid w:val="007A4A49"/>
    <w:rsid w:val="007A55BD"/>
    <w:rsid w:val="007A5BDA"/>
    <w:rsid w:val="007A684B"/>
    <w:rsid w:val="007A686F"/>
    <w:rsid w:val="007A7217"/>
    <w:rsid w:val="007A762D"/>
    <w:rsid w:val="007A7A3F"/>
    <w:rsid w:val="007A7D61"/>
    <w:rsid w:val="007B028C"/>
    <w:rsid w:val="007B0373"/>
    <w:rsid w:val="007B04C3"/>
    <w:rsid w:val="007B075E"/>
    <w:rsid w:val="007B0A1B"/>
    <w:rsid w:val="007B0BE0"/>
    <w:rsid w:val="007B26ED"/>
    <w:rsid w:val="007B2DED"/>
    <w:rsid w:val="007B2F8C"/>
    <w:rsid w:val="007B300B"/>
    <w:rsid w:val="007B300E"/>
    <w:rsid w:val="007B329F"/>
    <w:rsid w:val="007B400B"/>
    <w:rsid w:val="007B4E10"/>
    <w:rsid w:val="007B50E3"/>
    <w:rsid w:val="007B598B"/>
    <w:rsid w:val="007B643F"/>
    <w:rsid w:val="007B6AE0"/>
    <w:rsid w:val="007B716F"/>
    <w:rsid w:val="007C030C"/>
    <w:rsid w:val="007C0682"/>
    <w:rsid w:val="007C0802"/>
    <w:rsid w:val="007C17CC"/>
    <w:rsid w:val="007C3696"/>
    <w:rsid w:val="007C4666"/>
    <w:rsid w:val="007C5FAB"/>
    <w:rsid w:val="007C7A31"/>
    <w:rsid w:val="007C7D97"/>
    <w:rsid w:val="007D17ED"/>
    <w:rsid w:val="007D1FAD"/>
    <w:rsid w:val="007D3DB8"/>
    <w:rsid w:val="007D3EBA"/>
    <w:rsid w:val="007D4C07"/>
    <w:rsid w:val="007D4E8A"/>
    <w:rsid w:val="007D5960"/>
    <w:rsid w:val="007D5FAF"/>
    <w:rsid w:val="007D6DF0"/>
    <w:rsid w:val="007D6F29"/>
    <w:rsid w:val="007D73A5"/>
    <w:rsid w:val="007D75FD"/>
    <w:rsid w:val="007D7E41"/>
    <w:rsid w:val="007E0FEB"/>
    <w:rsid w:val="007E17FA"/>
    <w:rsid w:val="007E1C95"/>
    <w:rsid w:val="007E43B6"/>
    <w:rsid w:val="007E4704"/>
    <w:rsid w:val="007E4AFB"/>
    <w:rsid w:val="007E54A3"/>
    <w:rsid w:val="007E5E24"/>
    <w:rsid w:val="007E70DA"/>
    <w:rsid w:val="007E74EF"/>
    <w:rsid w:val="007E7E70"/>
    <w:rsid w:val="007F0136"/>
    <w:rsid w:val="007F024B"/>
    <w:rsid w:val="007F04E0"/>
    <w:rsid w:val="007F22C7"/>
    <w:rsid w:val="007F5D80"/>
    <w:rsid w:val="007F63F7"/>
    <w:rsid w:val="007F6631"/>
    <w:rsid w:val="007F6E47"/>
    <w:rsid w:val="007F7039"/>
    <w:rsid w:val="007F7203"/>
    <w:rsid w:val="007F7749"/>
    <w:rsid w:val="007F7E21"/>
    <w:rsid w:val="007F7F7A"/>
    <w:rsid w:val="00800313"/>
    <w:rsid w:val="00801338"/>
    <w:rsid w:val="00801EBC"/>
    <w:rsid w:val="00803111"/>
    <w:rsid w:val="00803784"/>
    <w:rsid w:val="00803871"/>
    <w:rsid w:val="008045E6"/>
    <w:rsid w:val="0080464B"/>
    <w:rsid w:val="0080567B"/>
    <w:rsid w:val="00805753"/>
    <w:rsid w:val="00805C84"/>
    <w:rsid w:val="008064C3"/>
    <w:rsid w:val="00806B80"/>
    <w:rsid w:val="00810305"/>
    <w:rsid w:val="008125A5"/>
    <w:rsid w:val="00812D1D"/>
    <w:rsid w:val="00815EF9"/>
    <w:rsid w:val="008164E7"/>
    <w:rsid w:val="00820808"/>
    <w:rsid w:val="00821E1D"/>
    <w:rsid w:val="008226E7"/>
    <w:rsid w:val="00822804"/>
    <w:rsid w:val="00822B2D"/>
    <w:rsid w:val="00822FDB"/>
    <w:rsid w:val="008234EC"/>
    <w:rsid w:val="0082422E"/>
    <w:rsid w:val="00824877"/>
    <w:rsid w:val="00824FBB"/>
    <w:rsid w:val="00826481"/>
    <w:rsid w:val="0082667A"/>
    <w:rsid w:val="00827194"/>
    <w:rsid w:val="008272E4"/>
    <w:rsid w:val="00827671"/>
    <w:rsid w:val="0082769E"/>
    <w:rsid w:val="008277A2"/>
    <w:rsid w:val="00827FE8"/>
    <w:rsid w:val="00830508"/>
    <w:rsid w:val="0083113F"/>
    <w:rsid w:val="00831272"/>
    <w:rsid w:val="00831E82"/>
    <w:rsid w:val="008320CF"/>
    <w:rsid w:val="00832A8C"/>
    <w:rsid w:val="00833055"/>
    <w:rsid w:val="00833EE7"/>
    <w:rsid w:val="008365AB"/>
    <w:rsid w:val="00837B78"/>
    <w:rsid w:val="00837F7B"/>
    <w:rsid w:val="00840884"/>
    <w:rsid w:val="008410C2"/>
    <w:rsid w:val="008417A7"/>
    <w:rsid w:val="00841A4E"/>
    <w:rsid w:val="00841C09"/>
    <w:rsid w:val="00841FEA"/>
    <w:rsid w:val="0084293F"/>
    <w:rsid w:val="0084294B"/>
    <w:rsid w:val="00842D70"/>
    <w:rsid w:val="00843B24"/>
    <w:rsid w:val="0084443E"/>
    <w:rsid w:val="008446AD"/>
    <w:rsid w:val="0084579E"/>
    <w:rsid w:val="008460F1"/>
    <w:rsid w:val="00850941"/>
    <w:rsid w:val="00851551"/>
    <w:rsid w:val="00852C6D"/>
    <w:rsid w:val="00852CD3"/>
    <w:rsid w:val="00853A3A"/>
    <w:rsid w:val="00856169"/>
    <w:rsid w:val="00857085"/>
    <w:rsid w:val="00857DD5"/>
    <w:rsid w:val="0086147F"/>
    <w:rsid w:val="00863466"/>
    <w:rsid w:val="00863DF0"/>
    <w:rsid w:val="00864C7A"/>
    <w:rsid w:val="008651AD"/>
    <w:rsid w:val="00865670"/>
    <w:rsid w:val="00867DDA"/>
    <w:rsid w:val="00867EEF"/>
    <w:rsid w:val="0087062A"/>
    <w:rsid w:val="00870CBA"/>
    <w:rsid w:val="00870E88"/>
    <w:rsid w:val="008712B9"/>
    <w:rsid w:val="00871BD1"/>
    <w:rsid w:val="00871E93"/>
    <w:rsid w:val="00873AE4"/>
    <w:rsid w:val="00873C85"/>
    <w:rsid w:val="008743D6"/>
    <w:rsid w:val="00877057"/>
    <w:rsid w:val="00877762"/>
    <w:rsid w:val="008804F6"/>
    <w:rsid w:val="00880FE6"/>
    <w:rsid w:val="0088144F"/>
    <w:rsid w:val="00882210"/>
    <w:rsid w:val="008823F3"/>
    <w:rsid w:val="00882666"/>
    <w:rsid w:val="0088304C"/>
    <w:rsid w:val="00884B0D"/>
    <w:rsid w:val="008850DE"/>
    <w:rsid w:val="008858F3"/>
    <w:rsid w:val="00885A77"/>
    <w:rsid w:val="00886226"/>
    <w:rsid w:val="008876B2"/>
    <w:rsid w:val="00887C90"/>
    <w:rsid w:val="00887F1C"/>
    <w:rsid w:val="00887F41"/>
    <w:rsid w:val="00887F48"/>
    <w:rsid w:val="00890460"/>
    <w:rsid w:val="00890986"/>
    <w:rsid w:val="00890BE6"/>
    <w:rsid w:val="00890E6D"/>
    <w:rsid w:val="008927DA"/>
    <w:rsid w:val="00892A20"/>
    <w:rsid w:val="008930A6"/>
    <w:rsid w:val="0089431D"/>
    <w:rsid w:val="0089436B"/>
    <w:rsid w:val="008943A2"/>
    <w:rsid w:val="00895337"/>
    <w:rsid w:val="008965D1"/>
    <w:rsid w:val="008A01EE"/>
    <w:rsid w:val="008A0795"/>
    <w:rsid w:val="008A2312"/>
    <w:rsid w:val="008A298C"/>
    <w:rsid w:val="008A33AF"/>
    <w:rsid w:val="008A42D3"/>
    <w:rsid w:val="008A43E1"/>
    <w:rsid w:val="008A6594"/>
    <w:rsid w:val="008B1256"/>
    <w:rsid w:val="008B15A0"/>
    <w:rsid w:val="008B1B51"/>
    <w:rsid w:val="008B1CB6"/>
    <w:rsid w:val="008B2967"/>
    <w:rsid w:val="008B3DF2"/>
    <w:rsid w:val="008B757A"/>
    <w:rsid w:val="008C00A3"/>
    <w:rsid w:val="008C01BF"/>
    <w:rsid w:val="008C05D6"/>
    <w:rsid w:val="008C0829"/>
    <w:rsid w:val="008C152E"/>
    <w:rsid w:val="008C1699"/>
    <w:rsid w:val="008C1B93"/>
    <w:rsid w:val="008C312B"/>
    <w:rsid w:val="008C3AD4"/>
    <w:rsid w:val="008C3BA7"/>
    <w:rsid w:val="008C3EAC"/>
    <w:rsid w:val="008C5625"/>
    <w:rsid w:val="008C58A7"/>
    <w:rsid w:val="008C619F"/>
    <w:rsid w:val="008C62F5"/>
    <w:rsid w:val="008C633F"/>
    <w:rsid w:val="008C6F78"/>
    <w:rsid w:val="008D0486"/>
    <w:rsid w:val="008D1291"/>
    <w:rsid w:val="008D164A"/>
    <w:rsid w:val="008D1E75"/>
    <w:rsid w:val="008D3713"/>
    <w:rsid w:val="008D3D7E"/>
    <w:rsid w:val="008D4016"/>
    <w:rsid w:val="008D4107"/>
    <w:rsid w:val="008D56C3"/>
    <w:rsid w:val="008D7619"/>
    <w:rsid w:val="008E1736"/>
    <w:rsid w:val="008E1EB8"/>
    <w:rsid w:val="008E2E78"/>
    <w:rsid w:val="008E3A9B"/>
    <w:rsid w:val="008E4001"/>
    <w:rsid w:val="008E51F9"/>
    <w:rsid w:val="008E75F6"/>
    <w:rsid w:val="008E7B1C"/>
    <w:rsid w:val="008E7DF4"/>
    <w:rsid w:val="008F0A2A"/>
    <w:rsid w:val="008F1AD8"/>
    <w:rsid w:val="008F2939"/>
    <w:rsid w:val="008F2AE9"/>
    <w:rsid w:val="008F4093"/>
    <w:rsid w:val="008F4533"/>
    <w:rsid w:val="008F58DE"/>
    <w:rsid w:val="008F5D17"/>
    <w:rsid w:val="008F6EA5"/>
    <w:rsid w:val="008F766D"/>
    <w:rsid w:val="008F7943"/>
    <w:rsid w:val="0090036F"/>
    <w:rsid w:val="0090187F"/>
    <w:rsid w:val="00901A2B"/>
    <w:rsid w:val="00903DDF"/>
    <w:rsid w:val="0090411C"/>
    <w:rsid w:val="00904260"/>
    <w:rsid w:val="009045F4"/>
    <w:rsid w:val="00904DA6"/>
    <w:rsid w:val="009059D6"/>
    <w:rsid w:val="00905D1C"/>
    <w:rsid w:val="0090715F"/>
    <w:rsid w:val="00907207"/>
    <w:rsid w:val="009072E5"/>
    <w:rsid w:val="009073C0"/>
    <w:rsid w:val="00907650"/>
    <w:rsid w:val="0091067E"/>
    <w:rsid w:val="00910BE5"/>
    <w:rsid w:val="009119A9"/>
    <w:rsid w:val="009121E1"/>
    <w:rsid w:val="0091267B"/>
    <w:rsid w:val="009126C2"/>
    <w:rsid w:val="00912826"/>
    <w:rsid w:val="00914180"/>
    <w:rsid w:val="00914376"/>
    <w:rsid w:val="00914948"/>
    <w:rsid w:val="00915361"/>
    <w:rsid w:val="00915537"/>
    <w:rsid w:val="00916093"/>
    <w:rsid w:val="00916F88"/>
    <w:rsid w:val="00917B2F"/>
    <w:rsid w:val="00920EBA"/>
    <w:rsid w:val="00920FFE"/>
    <w:rsid w:val="00921610"/>
    <w:rsid w:val="00921D7D"/>
    <w:rsid w:val="00922B53"/>
    <w:rsid w:val="009236DA"/>
    <w:rsid w:val="00923B6F"/>
    <w:rsid w:val="00924363"/>
    <w:rsid w:val="009258FE"/>
    <w:rsid w:val="00925BD0"/>
    <w:rsid w:val="00925E30"/>
    <w:rsid w:val="00925F3C"/>
    <w:rsid w:val="00926BCF"/>
    <w:rsid w:val="0093071A"/>
    <w:rsid w:val="00931BC5"/>
    <w:rsid w:val="009328A2"/>
    <w:rsid w:val="00932B2B"/>
    <w:rsid w:val="00932C07"/>
    <w:rsid w:val="00932E32"/>
    <w:rsid w:val="00933046"/>
    <w:rsid w:val="00933A9C"/>
    <w:rsid w:val="009343A9"/>
    <w:rsid w:val="009352AC"/>
    <w:rsid w:val="00935AA4"/>
    <w:rsid w:val="00936561"/>
    <w:rsid w:val="0093758F"/>
    <w:rsid w:val="00937B2A"/>
    <w:rsid w:val="00940507"/>
    <w:rsid w:val="00940B9A"/>
    <w:rsid w:val="00940EF5"/>
    <w:rsid w:val="0094126A"/>
    <w:rsid w:val="00941826"/>
    <w:rsid w:val="00941C4C"/>
    <w:rsid w:val="00941F1D"/>
    <w:rsid w:val="009431B2"/>
    <w:rsid w:val="00943713"/>
    <w:rsid w:val="00944AF6"/>
    <w:rsid w:val="00944E00"/>
    <w:rsid w:val="00944EBC"/>
    <w:rsid w:val="00944F6C"/>
    <w:rsid w:val="009453A9"/>
    <w:rsid w:val="009472E1"/>
    <w:rsid w:val="009500A2"/>
    <w:rsid w:val="00950D34"/>
    <w:rsid w:val="00950F50"/>
    <w:rsid w:val="00951E39"/>
    <w:rsid w:val="00952625"/>
    <w:rsid w:val="00952650"/>
    <w:rsid w:val="00952C4A"/>
    <w:rsid w:val="00953503"/>
    <w:rsid w:val="00956419"/>
    <w:rsid w:val="00956701"/>
    <w:rsid w:val="00956B23"/>
    <w:rsid w:val="009606F6"/>
    <w:rsid w:val="0096086E"/>
    <w:rsid w:val="00960A82"/>
    <w:rsid w:val="00960F71"/>
    <w:rsid w:val="00961009"/>
    <w:rsid w:val="00961DBD"/>
    <w:rsid w:val="00961DC3"/>
    <w:rsid w:val="00962310"/>
    <w:rsid w:val="00963022"/>
    <w:rsid w:val="0096355A"/>
    <w:rsid w:val="0096454B"/>
    <w:rsid w:val="00965027"/>
    <w:rsid w:val="00965299"/>
    <w:rsid w:val="00966454"/>
    <w:rsid w:val="00966584"/>
    <w:rsid w:val="00966C3F"/>
    <w:rsid w:val="009678D2"/>
    <w:rsid w:val="00970138"/>
    <w:rsid w:val="00971519"/>
    <w:rsid w:val="00971C97"/>
    <w:rsid w:val="00972962"/>
    <w:rsid w:val="00973008"/>
    <w:rsid w:val="009734E4"/>
    <w:rsid w:val="00973A72"/>
    <w:rsid w:val="00973C67"/>
    <w:rsid w:val="00974583"/>
    <w:rsid w:val="0097661E"/>
    <w:rsid w:val="0097686E"/>
    <w:rsid w:val="00976CA6"/>
    <w:rsid w:val="009773EC"/>
    <w:rsid w:val="009779CA"/>
    <w:rsid w:val="0098196F"/>
    <w:rsid w:val="00982C48"/>
    <w:rsid w:val="0098337A"/>
    <w:rsid w:val="0098369F"/>
    <w:rsid w:val="00984A3A"/>
    <w:rsid w:val="00985675"/>
    <w:rsid w:val="0098584C"/>
    <w:rsid w:val="0098592C"/>
    <w:rsid w:val="00987B48"/>
    <w:rsid w:val="00990C0E"/>
    <w:rsid w:val="009929A8"/>
    <w:rsid w:val="009930CD"/>
    <w:rsid w:val="009932E9"/>
    <w:rsid w:val="00993806"/>
    <w:rsid w:val="00994924"/>
    <w:rsid w:val="00994F7E"/>
    <w:rsid w:val="009953C4"/>
    <w:rsid w:val="0099546C"/>
    <w:rsid w:val="00995481"/>
    <w:rsid w:val="00995541"/>
    <w:rsid w:val="0099669B"/>
    <w:rsid w:val="009968EB"/>
    <w:rsid w:val="00996900"/>
    <w:rsid w:val="00996D17"/>
    <w:rsid w:val="009A05E7"/>
    <w:rsid w:val="009A168B"/>
    <w:rsid w:val="009A1B69"/>
    <w:rsid w:val="009A3A62"/>
    <w:rsid w:val="009A3C26"/>
    <w:rsid w:val="009A4364"/>
    <w:rsid w:val="009A4498"/>
    <w:rsid w:val="009A49DD"/>
    <w:rsid w:val="009A512B"/>
    <w:rsid w:val="009A65A8"/>
    <w:rsid w:val="009A6AB1"/>
    <w:rsid w:val="009A70E8"/>
    <w:rsid w:val="009A7899"/>
    <w:rsid w:val="009A7954"/>
    <w:rsid w:val="009A7BCB"/>
    <w:rsid w:val="009B1F2F"/>
    <w:rsid w:val="009B2DFE"/>
    <w:rsid w:val="009B2E03"/>
    <w:rsid w:val="009B4FDF"/>
    <w:rsid w:val="009B583E"/>
    <w:rsid w:val="009B5EA2"/>
    <w:rsid w:val="009B6313"/>
    <w:rsid w:val="009B6BF2"/>
    <w:rsid w:val="009B701A"/>
    <w:rsid w:val="009B7917"/>
    <w:rsid w:val="009C0AFE"/>
    <w:rsid w:val="009C0EF8"/>
    <w:rsid w:val="009C1314"/>
    <w:rsid w:val="009C18CC"/>
    <w:rsid w:val="009C1ED4"/>
    <w:rsid w:val="009C2006"/>
    <w:rsid w:val="009C2933"/>
    <w:rsid w:val="009C2A9B"/>
    <w:rsid w:val="009C3BDF"/>
    <w:rsid w:val="009C58EA"/>
    <w:rsid w:val="009C653F"/>
    <w:rsid w:val="009C6BC8"/>
    <w:rsid w:val="009C7472"/>
    <w:rsid w:val="009C76CE"/>
    <w:rsid w:val="009D006D"/>
    <w:rsid w:val="009D1A19"/>
    <w:rsid w:val="009D267C"/>
    <w:rsid w:val="009D2FA9"/>
    <w:rsid w:val="009D4BD4"/>
    <w:rsid w:val="009D53A1"/>
    <w:rsid w:val="009D57DD"/>
    <w:rsid w:val="009D5EE5"/>
    <w:rsid w:val="009D72A3"/>
    <w:rsid w:val="009D73BC"/>
    <w:rsid w:val="009D7759"/>
    <w:rsid w:val="009D77AD"/>
    <w:rsid w:val="009D7B41"/>
    <w:rsid w:val="009E0919"/>
    <w:rsid w:val="009E0EB3"/>
    <w:rsid w:val="009E11B0"/>
    <w:rsid w:val="009E276F"/>
    <w:rsid w:val="009E2BA6"/>
    <w:rsid w:val="009E3182"/>
    <w:rsid w:val="009E3473"/>
    <w:rsid w:val="009E3478"/>
    <w:rsid w:val="009E466E"/>
    <w:rsid w:val="009E4950"/>
    <w:rsid w:val="009E4BCA"/>
    <w:rsid w:val="009E4BD3"/>
    <w:rsid w:val="009E6236"/>
    <w:rsid w:val="009E7EDA"/>
    <w:rsid w:val="009F079E"/>
    <w:rsid w:val="009F106F"/>
    <w:rsid w:val="009F18B1"/>
    <w:rsid w:val="009F1E1F"/>
    <w:rsid w:val="009F3633"/>
    <w:rsid w:val="009F37AC"/>
    <w:rsid w:val="009F48C3"/>
    <w:rsid w:val="009F4A27"/>
    <w:rsid w:val="009F4BFF"/>
    <w:rsid w:val="009F4FF1"/>
    <w:rsid w:val="009F5373"/>
    <w:rsid w:val="009F5CDE"/>
    <w:rsid w:val="009F689A"/>
    <w:rsid w:val="009F6C38"/>
    <w:rsid w:val="009F7739"/>
    <w:rsid w:val="009F7942"/>
    <w:rsid w:val="00A00CD5"/>
    <w:rsid w:val="00A00D46"/>
    <w:rsid w:val="00A01AD0"/>
    <w:rsid w:val="00A01B8E"/>
    <w:rsid w:val="00A02162"/>
    <w:rsid w:val="00A022CF"/>
    <w:rsid w:val="00A0232E"/>
    <w:rsid w:val="00A03AE4"/>
    <w:rsid w:val="00A05B35"/>
    <w:rsid w:val="00A06E84"/>
    <w:rsid w:val="00A072CA"/>
    <w:rsid w:val="00A11F17"/>
    <w:rsid w:val="00A13EC6"/>
    <w:rsid w:val="00A142A4"/>
    <w:rsid w:val="00A14898"/>
    <w:rsid w:val="00A14CA9"/>
    <w:rsid w:val="00A14D1D"/>
    <w:rsid w:val="00A153FB"/>
    <w:rsid w:val="00A166AA"/>
    <w:rsid w:val="00A167C2"/>
    <w:rsid w:val="00A17D55"/>
    <w:rsid w:val="00A218F6"/>
    <w:rsid w:val="00A225D4"/>
    <w:rsid w:val="00A22F17"/>
    <w:rsid w:val="00A23190"/>
    <w:rsid w:val="00A237AC"/>
    <w:rsid w:val="00A23F50"/>
    <w:rsid w:val="00A2438D"/>
    <w:rsid w:val="00A24F47"/>
    <w:rsid w:val="00A25B13"/>
    <w:rsid w:val="00A26021"/>
    <w:rsid w:val="00A321A9"/>
    <w:rsid w:val="00A32858"/>
    <w:rsid w:val="00A32F88"/>
    <w:rsid w:val="00A334FA"/>
    <w:rsid w:val="00A3390C"/>
    <w:rsid w:val="00A346DC"/>
    <w:rsid w:val="00A34923"/>
    <w:rsid w:val="00A35821"/>
    <w:rsid w:val="00A35A7E"/>
    <w:rsid w:val="00A36699"/>
    <w:rsid w:val="00A3690C"/>
    <w:rsid w:val="00A36AF1"/>
    <w:rsid w:val="00A36B6F"/>
    <w:rsid w:val="00A36EF4"/>
    <w:rsid w:val="00A36F52"/>
    <w:rsid w:val="00A406B2"/>
    <w:rsid w:val="00A40F2F"/>
    <w:rsid w:val="00A42957"/>
    <w:rsid w:val="00A4296A"/>
    <w:rsid w:val="00A431EC"/>
    <w:rsid w:val="00A43D19"/>
    <w:rsid w:val="00A44A44"/>
    <w:rsid w:val="00A459B9"/>
    <w:rsid w:val="00A47862"/>
    <w:rsid w:val="00A47DBF"/>
    <w:rsid w:val="00A51201"/>
    <w:rsid w:val="00A51C90"/>
    <w:rsid w:val="00A51CA3"/>
    <w:rsid w:val="00A52386"/>
    <w:rsid w:val="00A523A8"/>
    <w:rsid w:val="00A52A66"/>
    <w:rsid w:val="00A53170"/>
    <w:rsid w:val="00A5344D"/>
    <w:rsid w:val="00A55834"/>
    <w:rsid w:val="00A55B38"/>
    <w:rsid w:val="00A55B3E"/>
    <w:rsid w:val="00A56A0F"/>
    <w:rsid w:val="00A57532"/>
    <w:rsid w:val="00A57C40"/>
    <w:rsid w:val="00A60162"/>
    <w:rsid w:val="00A61818"/>
    <w:rsid w:val="00A62914"/>
    <w:rsid w:val="00A62BEB"/>
    <w:rsid w:val="00A630DA"/>
    <w:rsid w:val="00A63470"/>
    <w:rsid w:val="00A63716"/>
    <w:rsid w:val="00A640A6"/>
    <w:rsid w:val="00A65F75"/>
    <w:rsid w:val="00A6665A"/>
    <w:rsid w:val="00A713E3"/>
    <w:rsid w:val="00A715D9"/>
    <w:rsid w:val="00A71765"/>
    <w:rsid w:val="00A71807"/>
    <w:rsid w:val="00A71F80"/>
    <w:rsid w:val="00A73B40"/>
    <w:rsid w:val="00A748C9"/>
    <w:rsid w:val="00A74C67"/>
    <w:rsid w:val="00A7622E"/>
    <w:rsid w:val="00A762CA"/>
    <w:rsid w:val="00A77095"/>
    <w:rsid w:val="00A77F2A"/>
    <w:rsid w:val="00A802DE"/>
    <w:rsid w:val="00A8162C"/>
    <w:rsid w:val="00A81CC1"/>
    <w:rsid w:val="00A82DB9"/>
    <w:rsid w:val="00A831F9"/>
    <w:rsid w:val="00A8451A"/>
    <w:rsid w:val="00A855B1"/>
    <w:rsid w:val="00A85AAA"/>
    <w:rsid w:val="00A87076"/>
    <w:rsid w:val="00A87492"/>
    <w:rsid w:val="00A90112"/>
    <w:rsid w:val="00A9014F"/>
    <w:rsid w:val="00A905D1"/>
    <w:rsid w:val="00A90B30"/>
    <w:rsid w:val="00A9136A"/>
    <w:rsid w:val="00A9277C"/>
    <w:rsid w:val="00A943B5"/>
    <w:rsid w:val="00A94C98"/>
    <w:rsid w:val="00A95B79"/>
    <w:rsid w:val="00A95C72"/>
    <w:rsid w:val="00A96555"/>
    <w:rsid w:val="00A967DA"/>
    <w:rsid w:val="00A96DD6"/>
    <w:rsid w:val="00A97DDC"/>
    <w:rsid w:val="00AA0E17"/>
    <w:rsid w:val="00AA16FA"/>
    <w:rsid w:val="00AA1E9B"/>
    <w:rsid w:val="00AA3242"/>
    <w:rsid w:val="00AA3771"/>
    <w:rsid w:val="00AA4116"/>
    <w:rsid w:val="00AA4702"/>
    <w:rsid w:val="00AA5F19"/>
    <w:rsid w:val="00AA65F6"/>
    <w:rsid w:val="00AA6AA4"/>
    <w:rsid w:val="00AB0F20"/>
    <w:rsid w:val="00AB1C08"/>
    <w:rsid w:val="00AB1D59"/>
    <w:rsid w:val="00AB1FFE"/>
    <w:rsid w:val="00AB2194"/>
    <w:rsid w:val="00AB2454"/>
    <w:rsid w:val="00AB30EC"/>
    <w:rsid w:val="00AB4169"/>
    <w:rsid w:val="00AB48F4"/>
    <w:rsid w:val="00AB545F"/>
    <w:rsid w:val="00AB79E1"/>
    <w:rsid w:val="00AB7C76"/>
    <w:rsid w:val="00AC088F"/>
    <w:rsid w:val="00AC0951"/>
    <w:rsid w:val="00AC0EB0"/>
    <w:rsid w:val="00AC2DD7"/>
    <w:rsid w:val="00AC3154"/>
    <w:rsid w:val="00AC31A3"/>
    <w:rsid w:val="00AC3676"/>
    <w:rsid w:val="00AC384D"/>
    <w:rsid w:val="00AC4F5C"/>
    <w:rsid w:val="00AC5015"/>
    <w:rsid w:val="00AC58C9"/>
    <w:rsid w:val="00AC5F87"/>
    <w:rsid w:val="00AC5FE6"/>
    <w:rsid w:val="00AC6305"/>
    <w:rsid w:val="00AC7FD5"/>
    <w:rsid w:val="00AD046F"/>
    <w:rsid w:val="00AD08AC"/>
    <w:rsid w:val="00AD0A5C"/>
    <w:rsid w:val="00AD0EFA"/>
    <w:rsid w:val="00AD1069"/>
    <w:rsid w:val="00AD1248"/>
    <w:rsid w:val="00AD1BB1"/>
    <w:rsid w:val="00AD2785"/>
    <w:rsid w:val="00AD29FA"/>
    <w:rsid w:val="00AD2E25"/>
    <w:rsid w:val="00AD3106"/>
    <w:rsid w:val="00AD32AF"/>
    <w:rsid w:val="00AD3A28"/>
    <w:rsid w:val="00AD3C9A"/>
    <w:rsid w:val="00AD499E"/>
    <w:rsid w:val="00AD5D6B"/>
    <w:rsid w:val="00AD5EFA"/>
    <w:rsid w:val="00AD6299"/>
    <w:rsid w:val="00AD696F"/>
    <w:rsid w:val="00AD6C87"/>
    <w:rsid w:val="00AD7584"/>
    <w:rsid w:val="00AD7A0A"/>
    <w:rsid w:val="00AD7F12"/>
    <w:rsid w:val="00AE045A"/>
    <w:rsid w:val="00AE06D1"/>
    <w:rsid w:val="00AE107B"/>
    <w:rsid w:val="00AE29DE"/>
    <w:rsid w:val="00AE2DF5"/>
    <w:rsid w:val="00AE3350"/>
    <w:rsid w:val="00AE3D3C"/>
    <w:rsid w:val="00AE3FA8"/>
    <w:rsid w:val="00AE42D3"/>
    <w:rsid w:val="00AE5255"/>
    <w:rsid w:val="00AE5A0F"/>
    <w:rsid w:val="00AE5D74"/>
    <w:rsid w:val="00AE6189"/>
    <w:rsid w:val="00AE6316"/>
    <w:rsid w:val="00AE766F"/>
    <w:rsid w:val="00AF176C"/>
    <w:rsid w:val="00AF1CB1"/>
    <w:rsid w:val="00AF2961"/>
    <w:rsid w:val="00AF2D0F"/>
    <w:rsid w:val="00AF495A"/>
    <w:rsid w:val="00AF5417"/>
    <w:rsid w:val="00AF5E7C"/>
    <w:rsid w:val="00AF6CD4"/>
    <w:rsid w:val="00AF7848"/>
    <w:rsid w:val="00B00E58"/>
    <w:rsid w:val="00B0118B"/>
    <w:rsid w:val="00B04596"/>
    <w:rsid w:val="00B04881"/>
    <w:rsid w:val="00B05769"/>
    <w:rsid w:val="00B05DF1"/>
    <w:rsid w:val="00B06033"/>
    <w:rsid w:val="00B064AE"/>
    <w:rsid w:val="00B06D70"/>
    <w:rsid w:val="00B070BE"/>
    <w:rsid w:val="00B072C5"/>
    <w:rsid w:val="00B07DDC"/>
    <w:rsid w:val="00B07F8F"/>
    <w:rsid w:val="00B07F97"/>
    <w:rsid w:val="00B10F7D"/>
    <w:rsid w:val="00B1203C"/>
    <w:rsid w:val="00B13FDE"/>
    <w:rsid w:val="00B140DD"/>
    <w:rsid w:val="00B15142"/>
    <w:rsid w:val="00B16D09"/>
    <w:rsid w:val="00B201CC"/>
    <w:rsid w:val="00B20640"/>
    <w:rsid w:val="00B20E24"/>
    <w:rsid w:val="00B2180A"/>
    <w:rsid w:val="00B21AD3"/>
    <w:rsid w:val="00B22DE0"/>
    <w:rsid w:val="00B22F96"/>
    <w:rsid w:val="00B24247"/>
    <w:rsid w:val="00B243BA"/>
    <w:rsid w:val="00B246B8"/>
    <w:rsid w:val="00B25CAB"/>
    <w:rsid w:val="00B26EFF"/>
    <w:rsid w:val="00B2741D"/>
    <w:rsid w:val="00B27D96"/>
    <w:rsid w:val="00B27ED5"/>
    <w:rsid w:val="00B300B1"/>
    <w:rsid w:val="00B300CE"/>
    <w:rsid w:val="00B30495"/>
    <w:rsid w:val="00B307D1"/>
    <w:rsid w:val="00B307F8"/>
    <w:rsid w:val="00B30CCA"/>
    <w:rsid w:val="00B30E39"/>
    <w:rsid w:val="00B3192D"/>
    <w:rsid w:val="00B32156"/>
    <w:rsid w:val="00B322E8"/>
    <w:rsid w:val="00B324AE"/>
    <w:rsid w:val="00B32C3D"/>
    <w:rsid w:val="00B32C50"/>
    <w:rsid w:val="00B3352F"/>
    <w:rsid w:val="00B338E3"/>
    <w:rsid w:val="00B33AF1"/>
    <w:rsid w:val="00B366F8"/>
    <w:rsid w:val="00B3699B"/>
    <w:rsid w:val="00B36E81"/>
    <w:rsid w:val="00B3730A"/>
    <w:rsid w:val="00B37986"/>
    <w:rsid w:val="00B404A9"/>
    <w:rsid w:val="00B40B3D"/>
    <w:rsid w:val="00B410E1"/>
    <w:rsid w:val="00B411CF"/>
    <w:rsid w:val="00B41939"/>
    <w:rsid w:val="00B42B47"/>
    <w:rsid w:val="00B4343C"/>
    <w:rsid w:val="00B43D40"/>
    <w:rsid w:val="00B4404F"/>
    <w:rsid w:val="00B45006"/>
    <w:rsid w:val="00B45B75"/>
    <w:rsid w:val="00B472BB"/>
    <w:rsid w:val="00B50BCD"/>
    <w:rsid w:val="00B512FE"/>
    <w:rsid w:val="00B51579"/>
    <w:rsid w:val="00B5248D"/>
    <w:rsid w:val="00B52B52"/>
    <w:rsid w:val="00B53896"/>
    <w:rsid w:val="00B54A6F"/>
    <w:rsid w:val="00B5550F"/>
    <w:rsid w:val="00B56106"/>
    <w:rsid w:val="00B5646F"/>
    <w:rsid w:val="00B56CE0"/>
    <w:rsid w:val="00B56F0E"/>
    <w:rsid w:val="00B56FEF"/>
    <w:rsid w:val="00B60170"/>
    <w:rsid w:val="00B6221F"/>
    <w:rsid w:val="00B62283"/>
    <w:rsid w:val="00B62C47"/>
    <w:rsid w:val="00B62E8E"/>
    <w:rsid w:val="00B62EAF"/>
    <w:rsid w:val="00B6300C"/>
    <w:rsid w:val="00B65187"/>
    <w:rsid w:val="00B661F5"/>
    <w:rsid w:val="00B66817"/>
    <w:rsid w:val="00B67CDD"/>
    <w:rsid w:val="00B70754"/>
    <w:rsid w:val="00B7177D"/>
    <w:rsid w:val="00B71D66"/>
    <w:rsid w:val="00B72C14"/>
    <w:rsid w:val="00B73AFC"/>
    <w:rsid w:val="00B74381"/>
    <w:rsid w:val="00B7451A"/>
    <w:rsid w:val="00B74660"/>
    <w:rsid w:val="00B74D48"/>
    <w:rsid w:val="00B74E41"/>
    <w:rsid w:val="00B76BFE"/>
    <w:rsid w:val="00B76F10"/>
    <w:rsid w:val="00B77062"/>
    <w:rsid w:val="00B81C91"/>
    <w:rsid w:val="00B81FF5"/>
    <w:rsid w:val="00B8293A"/>
    <w:rsid w:val="00B8346E"/>
    <w:rsid w:val="00B8386D"/>
    <w:rsid w:val="00B83871"/>
    <w:rsid w:val="00B83D93"/>
    <w:rsid w:val="00B84851"/>
    <w:rsid w:val="00B86300"/>
    <w:rsid w:val="00B86A06"/>
    <w:rsid w:val="00B86F72"/>
    <w:rsid w:val="00B87E27"/>
    <w:rsid w:val="00B90ECB"/>
    <w:rsid w:val="00B91883"/>
    <w:rsid w:val="00B92DA2"/>
    <w:rsid w:val="00B93858"/>
    <w:rsid w:val="00B94B09"/>
    <w:rsid w:val="00B95CE2"/>
    <w:rsid w:val="00B96805"/>
    <w:rsid w:val="00B96C38"/>
    <w:rsid w:val="00BA0D4F"/>
    <w:rsid w:val="00BA22F4"/>
    <w:rsid w:val="00BA2FFB"/>
    <w:rsid w:val="00BA45FF"/>
    <w:rsid w:val="00BA4602"/>
    <w:rsid w:val="00BA465A"/>
    <w:rsid w:val="00BA46E5"/>
    <w:rsid w:val="00BA4FC5"/>
    <w:rsid w:val="00BA6BEF"/>
    <w:rsid w:val="00BA751C"/>
    <w:rsid w:val="00BB072C"/>
    <w:rsid w:val="00BB0750"/>
    <w:rsid w:val="00BB0D0F"/>
    <w:rsid w:val="00BB0EA9"/>
    <w:rsid w:val="00BB16BD"/>
    <w:rsid w:val="00BB2377"/>
    <w:rsid w:val="00BB32CC"/>
    <w:rsid w:val="00BB4432"/>
    <w:rsid w:val="00BB444E"/>
    <w:rsid w:val="00BB5911"/>
    <w:rsid w:val="00BB6799"/>
    <w:rsid w:val="00BB7B2B"/>
    <w:rsid w:val="00BC0610"/>
    <w:rsid w:val="00BC0B50"/>
    <w:rsid w:val="00BC1CFC"/>
    <w:rsid w:val="00BC1F67"/>
    <w:rsid w:val="00BC3464"/>
    <w:rsid w:val="00BC36AC"/>
    <w:rsid w:val="00BC4194"/>
    <w:rsid w:val="00BC4449"/>
    <w:rsid w:val="00BC4F3C"/>
    <w:rsid w:val="00BC584A"/>
    <w:rsid w:val="00BC618C"/>
    <w:rsid w:val="00BC78A3"/>
    <w:rsid w:val="00BD13E0"/>
    <w:rsid w:val="00BD2AC6"/>
    <w:rsid w:val="00BD2B62"/>
    <w:rsid w:val="00BD3AE3"/>
    <w:rsid w:val="00BD3F7C"/>
    <w:rsid w:val="00BD41D5"/>
    <w:rsid w:val="00BD44E7"/>
    <w:rsid w:val="00BD4D5E"/>
    <w:rsid w:val="00BD4FC3"/>
    <w:rsid w:val="00BD5117"/>
    <w:rsid w:val="00BD6345"/>
    <w:rsid w:val="00BD63E2"/>
    <w:rsid w:val="00BD7D65"/>
    <w:rsid w:val="00BE02A7"/>
    <w:rsid w:val="00BE1591"/>
    <w:rsid w:val="00BE1767"/>
    <w:rsid w:val="00BE2084"/>
    <w:rsid w:val="00BE40E8"/>
    <w:rsid w:val="00BE4133"/>
    <w:rsid w:val="00BE43AF"/>
    <w:rsid w:val="00BE4786"/>
    <w:rsid w:val="00BE4BD7"/>
    <w:rsid w:val="00BE51B7"/>
    <w:rsid w:val="00BE5908"/>
    <w:rsid w:val="00BE6534"/>
    <w:rsid w:val="00BF0725"/>
    <w:rsid w:val="00BF1E71"/>
    <w:rsid w:val="00BF2477"/>
    <w:rsid w:val="00BF267E"/>
    <w:rsid w:val="00BF2755"/>
    <w:rsid w:val="00BF3828"/>
    <w:rsid w:val="00BF3A50"/>
    <w:rsid w:val="00BF49A4"/>
    <w:rsid w:val="00BF4E2C"/>
    <w:rsid w:val="00BF50E2"/>
    <w:rsid w:val="00BF5915"/>
    <w:rsid w:val="00BF61F4"/>
    <w:rsid w:val="00BF645D"/>
    <w:rsid w:val="00C00079"/>
    <w:rsid w:val="00C0135E"/>
    <w:rsid w:val="00C01D59"/>
    <w:rsid w:val="00C01FB4"/>
    <w:rsid w:val="00C026B4"/>
    <w:rsid w:val="00C02907"/>
    <w:rsid w:val="00C02CD4"/>
    <w:rsid w:val="00C02EF7"/>
    <w:rsid w:val="00C03D33"/>
    <w:rsid w:val="00C03D56"/>
    <w:rsid w:val="00C03ECF"/>
    <w:rsid w:val="00C04005"/>
    <w:rsid w:val="00C04E13"/>
    <w:rsid w:val="00C05E6E"/>
    <w:rsid w:val="00C05FCF"/>
    <w:rsid w:val="00C06206"/>
    <w:rsid w:val="00C068B3"/>
    <w:rsid w:val="00C069CD"/>
    <w:rsid w:val="00C070E6"/>
    <w:rsid w:val="00C07F2D"/>
    <w:rsid w:val="00C10637"/>
    <w:rsid w:val="00C10B7B"/>
    <w:rsid w:val="00C10ECE"/>
    <w:rsid w:val="00C1135B"/>
    <w:rsid w:val="00C132E7"/>
    <w:rsid w:val="00C13B60"/>
    <w:rsid w:val="00C13D17"/>
    <w:rsid w:val="00C13EE9"/>
    <w:rsid w:val="00C1409C"/>
    <w:rsid w:val="00C1481B"/>
    <w:rsid w:val="00C15BD0"/>
    <w:rsid w:val="00C16834"/>
    <w:rsid w:val="00C16956"/>
    <w:rsid w:val="00C179A5"/>
    <w:rsid w:val="00C17F46"/>
    <w:rsid w:val="00C17FF9"/>
    <w:rsid w:val="00C203E7"/>
    <w:rsid w:val="00C206B9"/>
    <w:rsid w:val="00C20F19"/>
    <w:rsid w:val="00C21D9A"/>
    <w:rsid w:val="00C21F85"/>
    <w:rsid w:val="00C221FD"/>
    <w:rsid w:val="00C2275F"/>
    <w:rsid w:val="00C23B4C"/>
    <w:rsid w:val="00C23BF0"/>
    <w:rsid w:val="00C247D4"/>
    <w:rsid w:val="00C25540"/>
    <w:rsid w:val="00C255B3"/>
    <w:rsid w:val="00C26C6F"/>
    <w:rsid w:val="00C27AD5"/>
    <w:rsid w:val="00C27D79"/>
    <w:rsid w:val="00C27F2D"/>
    <w:rsid w:val="00C32759"/>
    <w:rsid w:val="00C3288E"/>
    <w:rsid w:val="00C32B0C"/>
    <w:rsid w:val="00C34464"/>
    <w:rsid w:val="00C35C9E"/>
    <w:rsid w:val="00C36B63"/>
    <w:rsid w:val="00C37BFF"/>
    <w:rsid w:val="00C37E48"/>
    <w:rsid w:val="00C4144A"/>
    <w:rsid w:val="00C41A68"/>
    <w:rsid w:val="00C4228B"/>
    <w:rsid w:val="00C4371C"/>
    <w:rsid w:val="00C45940"/>
    <w:rsid w:val="00C460FA"/>
    <w:rsid w:val="00C465B0"/>
    <w:rsid w:val="00C47542"/>
    <w:rsid w:val="00C47B24"/>
    <w:rsid w:val="00C47F71"/>
    <w:rsid w:val="00C50E98"/>
    <w:rsid w:val="00C51A5C"/>
    <w:rsid w:val="00C524CB"/>
    <w:rsid w:val="00C527A1"/>
    <w:rsid w:val="00C52D3B"/>
    <w:rsid w:val="00C53739"/>
    <w:rsid w:val="00C5445C"/>
    <w:rsid w:val="00C54A93"/>
    <w:rsid w:val="00C55805"/>
    <w:rsid w:val="00C55D43"/>
    <w:rsid w:val="00C55F92"/>
    <w:rsid w:val="00C56D84"/>
    <w:rsid w:val="00C63E6B"/>
    <w:rsid w:val="00C64F39"/>
    <w:rsid w:val="00C6535B"/>
    <w:rsid w:val="00C6668E"/>
    <w:rsid w:val="00C66D59"/>
    <w:rsid w:val="00C6719C"/>
    <w:rsid w:val="00C7091D"/>
    <w:rsid w:val="00C7094D"/>
    <w:rsid w:val="00C714A2"/>
    <w:rsid w:val="00C71BB3"/>
    <w:rsid w:val="00C721EE"/>
    <w:rsid w:val="00C72F4D"/>
    <w:rsid w:val="00C73898"/>
    <w:rsid w:val="00C73BA2"/>
    <w:rsid w:val="00C73F1C"/>
    <w:rsid w:val="00C740D6"/>
    <w:rsid w:val="00C74570"/>
    <w:rsid w:val="00C757E5"/>
    <w:rsid w:val="00C75808"/>
    <w:rsid w:val="00C75AB4"/>
    <w:rsid w:val="00C76098"/>
    <w:rsid w:val="00C7686D"/>
    <w:rsid w:val="00C773C0"/>
    <w:rsid w:val="00C80665"/>
    <w:rsid w:val="00C80960"/>
    <w:rsid w:val="00C8125D"/>
    <w:rsid w:val="00C82656"/>
    <w:rsid w:val="00C8271B"/>
    <w:rsid w:val="00C830C4"/>
    <w:rsid w:val="00C83400"/>
    <w:rsid w:val="00C839B4"/>
    <w:rsid w:val="00C83A85"/>
    <w:rsid w:val="00C84D3B"/>
    <w:rsid w:val="00C85F1C"/>
    <w:rsid w:val="00C861C1"/>
    <w:rsid w:val="00C8677A"/>
    <w:rsid w:val="00C86A72"/>
    <w:rsid w:val="00C87038"/>
    <w:rsid w:val="00C87919"/>
    <w:rsid w:val="00C90539"/>
    <w:rsid w:val="00C90E34"/>
    <w:rsid w:val="00C91FF6"/>
    <w:rsid w:val="00C92353"/>
    <w:rsid w:val="00C9235C"/>
    <w:rsid w:val="00C92B10"/>
    <w:rsid w:val="00C93213"/>
    <w:rsid w:val="00C94554"/>
    <w:rsid w:val="00C94A95"/>
    <w:rsid w:val="00C95944"/>
    <w:rsid w:val="00C9683C"/>
    <w:rsid w:val="00C971BB"/>
    <w:rsid w:val="00C97D32"/>
    <w:rsid w:val="00CA002A"/>
    <w:rsid w:val="00CA047F"/>
    <w:rsid w:val="00CA0481"/>
    <w:rsid w:val="00CA34CE"/>
    <w:rsid w:val="00CA3AB3"/>
    <w:rsid w:val="00CA4AEE"/>
    <w:rsid w:val="00CA50AC"/>
    <w:rsid w:val="00CA5121"/>
    <w:rsid w:val="00CA51D2"/>
    <w:rsid w:val="00CA5C34"/>
    <w:rsid w:val="00CA5D19"/>
    <w:rsid w:val="00CA73F1"/>
    <w:rsid w:val="00CB0831"/>
    <w:rsid w:val="00CB18B8"/>
    <w:rsid w:val="00CB1CDE"/>
    <w:rsid w:val="00CB2CB5"/>
    <w:rsid w:val="00CB2EBA"/>
    <w:rsid w:val="00CB2F4A"/>
    <w:rsid w:val="00CB3813"/>
    <w:rsid w:val="00CB3A65"/>
    <w:rsid w:val="00CB3B2A"/>
    <w:rsid w:val="00CB5ACF"/>
    <w:rsid w:val="00CB74BC"/>
    <w:rsid w:val="00CB7BB6"/>
    <w:rsid w:val="00CC035F"/>
    <w:rsid w:val="00CC0A6B"/>
    <w:rsid w:val="00CC1713"/>
    <w:rsid w:val="00CC1AB3"/>
    <w:rsid w:val="00CC2E55"/>
    <w:rsid w:val="00CC3087"/>
    <w:rsid w:val="00CC35AE"/>
    <w:rsid w:val="00CC61C0"/>
    <w:rsid w:val="00CC6790"/>
    <w:rsid w:val="00CC71A0"/>
    <w:rsid w:val="00CC75D3"/>
    <w:rsid w:val="00CC7BC9"/>
    <w:rsid w:val="00CC7CE6"/>
    <w:rsid w:val="00CC7DEC"/>
    <w:rsid w:val="00CD0793"/>
    <w:rsid w:val="00CD0DAD"/>
    <w:rsid w:val="00CD0FEC"/>
    <w:rsid w:val="00CD26C2"/>
    <w:rsid w:val="00CD2B68"/>
    <w:rsid w:val="00CD2F44"/>
    <w:rsid w:val="00CD3592"/>
    <w:rsid w:val="00CD3CD5"/>
    <w:rsid w:val="00CD49D8"/>
    <w:rsid w:val="00CD4E13"/>
    <w:rsid w:val="00CD50C4"/>
    <w:rsid w:val="00CD7605"/>
    <w:rsid w:val="00CE03E3"/>
    <w:rsid w:val="00CE08FC"/>
    <w:rsid w:val="00CE1233"/>
    <w:rsid w:val="00CE269C"/>
    <w:rsid w:val="00CE3121"/>
    <w:rsid w:val="00CE3E91"/>
    <w:rsid w:val="00CE3F39"/>
    <w:rsid w:val="00CE4554"/>
    <w:rsid w:val="00CE45EC"/>
    <w:rsid w:val="00CE4623"/>
    <w:rsid w:val="00CE46DC"/>
    <w:rsid w:val="00CE6010"/>
    <w:rsid w:val="00CE6434"/>
    <w:rsid w:val="00CE67F9"/>
    <w:rsid w:val="00CE692A"/>
    <w:rsid w:val="00CE7860"/>
    <w:rsid w:val="00CF00E1"/>
    <w:rsid w:val="00CF0CAF"/>
    <w:rsid w:val="00CF1271"/>
    <w:rsid w:val="00CF1AC3"/>
    <w:rsid w:val="00CF1C53"/>
    <w:rsid w:val="00CF52B8"/>
    <w:rsid w:val="00CF599F"/>
    <w:rsid w:val="00CF5B44"/>
    <w:rsid w:val="00CF69FC"/>
    <w:rsid w:val="00CF6A89"/>
    <w:rsid w:val="00CF745C"/>
    <w:rsid w:val="00CF7953"/>
    <w:rsid w:val="00CF79FB"/>
    <w:rsid w:val="00D02588"/>
    <w:rsid w:val="00D03662"/>
    <w:rsid w:val="00D04A19"/>
    <w:rsid w:val="00D04C60"/>
    <w:rsid w:val="00D055A1"/>
    <w:rsid w:val="00D057D8"/>
    <w:rsid w:val="00D05BC9"/>
    <w:rsid w:val="00D05E95"/>
    <w:rsid w:val="00D063F1"/>
    <w:rsid w:val="00D069DF"/>
    <w:rsid w:val="00D07586"/>
    <w:rsid w:val="00D116EA"/>
    <w:rsid w:val="00D131A4"/>
    <w:rsid w:val="00D150AB"/>
    <w:rsid w:val="00D15476"/>
    <w:rsid w:val="00D15936"/>
    <w:rsid w:val="00D17B73"/>
    <w:rsid w:val="00D17F49"/>
    <w:rsid w:val="00D20596"/>
    <w:rsid w:val="00D20736"/>
    <w:rsid w:val="00D20DBE"/>
    <w:rsid w:val="00D2102A"/>
    <w:rsid w:val="00D213FD"/>
    <w:rsid w:val="00D21A52"/>
    <w:rsid w:val="00D21E29"/>
    <w:rsid w:val="00D21F5F"/>
    <w:rsid w:val="00D228B0"/>
    <w:rsid w:val="00D22939"/>
    <w:rsid w:val="00D231B3"/>
    <w:rsid w:val="00D23CFE"/>
    <w:rsid w:val="00D255AE"/>
    <w:rsid w:val="00D3038C"/>
    <w:rsid w:val="00D33434"/>
    <w:rsid w:val="00D33814"/>
    <w:rsid w:val="00D33BE4"/>
    <w:rsid w:val="00D3433C"/>
    <w:rsid w:val="00D34ABD"/>
    <w:rsid w:val="00D359F1"/>
    <w:rsid w:val="00D4170B"/>
    <w:rsid w:val="00D41751"/>
    <w:rsid w:val="00D417A3"/>
    <w:rsid w:val="00D41A0B"/>
    <w:rsid w:val="00D41F17"/>
    <w:rsid w:val="00D42146"/>
    <w:rsid w:val="00D421F0"/>
    <w:rsid w:val="00D42CB9"/>
    <w:rsid w:val="00D431A1"/>
    <w:rsid w:val="00D43AFF"/>
    <w:rsid w:val="00D44D68"/>
    <w:rsid w:val="00D471EC"/>
    <w:rsid w:val="00D50EAF"/>
    <w:rsid w:val="00D5229D"/>
    <w:rsid w:val="00D5270C"/>
    <w:rsid w:val="00D5366C"/>
    <w:rsid w:val="00D5398B"/>
    <w:rsid w:val="00D53BC0"/>
    <w:rsid w:val="00D53CEA"/>
    <w:rsid w:val="00D6157D"/>
    <w:rsid w:val="00D61580"/>
    <w:rsid w:val="00D61B78"/>
    <w:rsid w:val="00D62532"/>
    <w:rsid w:val="00D62720"/>
    <w:rsid w:val="00D65122"/>
    <w:rsid w:val="00D6548E"/>
    <w:rsid w:val="00D655A5"/>
    <w:rsid w:val="00D66114"/>
    <w:rsid w:val="00D70776"/>
    <w:rsid w:val="00D727DB"/>
    <w:rsid w:val="00D7286C"/>
    <w:rsid w:val="00D72C83"/>
    <w:rsid w:val="00D72D06"/>
    <w:rsid w:val="00D73A54"/>
    <w:rsid w:val="00D7447A"/>
    <w:rsid w:val="00D7489E"/>
    <w:rsid w:val="00D74F96"/>
    <w:rsid w:val="00D75028"/>
    <w:rsid w:val="00D75A8F"/>
    <w:rsid w:val="00D7657D"/>
    <w:rsid w:val="00D77807"/>
    <w:rsid w:val="00D81108"/>
    <w:rsid w:val="00D81CCD"/>
    <w:rsid w:val="00D82109"/>
    <w:rsid w:val="00D8234B"/>
    <w:rsid w:val="00D84A19"/>
    <w:rsid w:val="00D84B21"/>
    <w:rsid w:val="00D85C9C"/>
    <w:rsid w:val="00D8623E"/>
    <w:rsid w:val="00D8788A"/>
    <w:rsid w:val="00D87AA9"/>
    <w:rsid w:val="00D87CF6"/>
    <w:rsid w:val="00D9017D"/>
    <w:rsid w:val="00D908C1"/>
    <w:rsid w:val="00D90998"/>
    <w:rsid w:val="00D91238"/>
    <w:rsid w:val="00D91531"/>
    <w:rsid w:val="00D92BB0"/>
    <w:rsid w:val="00D92DB3"/>
    <w:rsid w:val="00D93009"/>
    <w:rsid w:val="00D93192"/>
    <w:rsid w:val="00D9379A"/>
    <w:rsid w:val="00D938EE"/>
    <w:rsid w:val="00D93B8B"/>
    <w:rsid w:val="00D9405B"/>
    <w:rsid w:val="00D94447"/>
    <w:rsid w:val="00D954C4"/>
    <w:rsid w:val="00D97FA5"/>
    <w:rsid w:val="00DA0B46"/>
    <w:rsid w:val="00DA0B93"/>
    <w:rsid w:val="00DA1357"/>
    <w:rsid w:val="00DA1CF1"/>
    <w:rsid w:val="00DA2056"/>
    <w:rsid w:val="00DA31D7"/>
    <w:rsid w:val="00DA3700"/>
    <w:rsid w:val="00DA4029"/>
    <w:rsid w:val="00DA4A49"/>
    <w:rsid w:val="00DA4EAD"/>
    <w:rsid w:val="00DA4F2A"/>
    <w:rsid w:val="00DA551B"/>
    <w:rsid w:val="00DA619F"/>
    <w:rsid w:val="00DA7DFC"/>
    <w:rsid w:val="00DB0298"/>
    <w:rsid w:val="00DB0F12"/>
    <w:rsid w:val="00DB271D"/>
    <w:rsid w:val="00DB297D"/>
    <w:rsid w:val="00DB366F"/>
    <w:rsid w:val="00DB3B7E"/>
    <w:rsid w:val="00DB4E42"/>
    <w:rsid w:val="00DB5107"/>
    <w:rsid w:val="00DB5D2C"/>
    <w:rsid w:val="00DB5EAB"/>
    <w:rsid w:val="00DB69A1"/>
    <w:rsid w:val="00DB74E9"/>
    <w:rsid w:val="00DB7649"/>
    <w:rsid w:val="00DC0A02"/>
    <w:rsid w:val="00DC1B1E"/>
    <w:rsid w:val="00DC389D"/>
    <w:rsid w:val="00DC3B14"/>
    <w:rsid w:val="00DC4346"/>
    <w:rsid w:val="00DC51C2"/>
    <w:rsid w:val="00DD13A2"/>
    <w:rsid w:val="00DD1885"/>
    <w:rsid w:val="00DD1A85"/>
    <w:rsid w:val="00DD1ECF"/>
    <w:rsid w:val="00DD3F0B"/>
    <w:rsid w:val="00DD4402"/>
    <w:rsid w:val="00DD4C88"/>
    <w:rsid w:val="00DD6988"/>
    <w:rsid w:val="00DE1025"/>
    <w:rsid w:val="00DE10F9"/>
    <w:rsid w:val="00DE16CE"/>
    <w:rsid w:val="00DE2CF7"/>
    <w:rsid w:val="00DE3179"/>
    <w:rsid w:val="00DE3584"/>
    <w:rsid w:val="00DE3BE9"/>
    <w:rsid w:val="00DE53E6"/>
    <w:rsid w:val="00DE54A7"/>
    <w:rsid w:val="00DE5C71"/>
    <w:rsid w:val="00DE5F2C"/>
    <w:rsid w:val="00DE6A53"/>
    <w:rsid w:val="00DE6EB8"/>
    <w:rsid w:val="00DE703B"/>
    <w:rsid w:val="00DF09AD"/>
    <w:rsid w:val="00DF10A2"/>
    <w:rsid w:val="00DF154E"/>
    <w:rsid w:val="00DF285B"/>
    <w:rsid w:val="00DF2CE4"/>
    <w:rsid w:val="00DF3852"/>
    <w:rsid w:val="00DF3A1C"/>
    <w:rsid w:val="00DF3C55"/>
    <w:rsid w:val="00DF3D5A"/>
    <w:rsid w:val="00DF5318"/>
    <w:rsid w:val="00DF5E9D"/>
    <w:rsid w:val="00DF6382"/>
    <w:rsid w:val="00DF76DE"/>
    <w:rsid w:val="00DF7A50"/>
    <w:rsid w:val="00E01B06"/>
    <w:rsid w:val="00E023FF"/>
    <w:rsid w:val="00E04FA9"/>
    <w:rsid w:val="00E053D1"/>
    <w:rsid w:val="00E05CC6"/>
    <w:rsid w:val="00E05FFC"/>
    <w:rsid w:val="00E061FE"/>
    <w:rsid w:val="00E06D17"/>
    <w:rsid w:val="00E075D4"/>
    <w:rsid w:val="00E1091C"/>
    <w:rsid w:val="00E110B6"/>
    <w:rsid w:val="00E1113A"/>
    <w:rsid w:val="00E113B4"/>
    <w:rsid w:val="00E11C1F"/>
    <w:rsid w:val="00E1263D"/>
    <w:rsid w:val="00E14652"/>
    <w:rsid w:val="00E149D3"/>
    <w:rsid w:val="00E16554"/>
    <w:rsid w:val="00E16A3E"/>
    <w:rsid w:val="00E1716B"/>
    <w:rsid w:val="00E171C4"/>
    <w:rsid w:val="00E175BC"/>
    <w:rsid w:val="00E176D7"/>
    <w:rsid w:val="00E2095B"/>
    <w:rsid w:val="00E2166D"/>
    <w:rsid w:val="00E22217"/>
    <w:rsid w:val="00E22881"/>
    <w:rsid w:val="00E22B75"/>
    <w:rsid w:val="00E2309C"/>
    <w:rsid w:val="00E2419D"/>
    <w:rsid w:val="00E2453A"/>
    <w:rsid w:val="00E24D45"/>
    <w:rsid w:val="00E25B39"/>
    <w:rsid w:val="00E25E1A"/>
    <w:rsid w:val="00E260F9"/>
    <w:rsid w:val="00E26838"/>
    <w:rsid w:val="00E3102F"/>
    <w:rsid w:val="00E337C1"/>
    <w:rsid w:val="00E349F3"/>
    <w:rsid w:val="00E358B6"/>
    <w:rsid w:val="00E35C1B"/>
    <w:rsid w:val="00E371C4"/>
    <w:rsid w:val="00E37C2F"/>
    <w:rsid w:val="00E37F69"/>
    <w:rsid w:val="00E40482"/>
    <w:rsid w:val="00E42220"/>
    <w:rsid w:val="00E44568"/>
    <w:rsid w:val="00E44725"/>
    <w:rsid w:val="00E450A8"/>
    <w:rsid w:val="00E4658C"/>
    <w:rsid w:val="00E46B07"/>
    <w:rsid w:val="00E46F71"/>
    <w:rsid w:val="00E47525"/>
    <w:rsid w:val="00E50116"/>
    <w:rsid w:val="00E505CC"/>
    <w:rsid w:val="00E50BAE"/>
    <w:rsid w:val="00E51388"/>
    <w:rsid w:val="00E5269B"/>
    <w:rsid w:val="00E52A9A"/>
    <w:rsid w:val="00E53656"/>
    <w:rsid w:val="00E54AB0"/>
    <w:rsid w:val="00E57067"/>
    <w:rsid w:val="00E57AC7"/>
    <w:rsid w:val="00E62159"/>
    <w:rsid w:val="00E62243"/>
    <w:rsid w:val="00E62427"/>
    <w:rsid w:val="00E62920"/>
    <w:rsid w:val="00E630F9"/>
    <w:rsid w:val="00E63726"/>
    <w:rsid w:val="00E64203"/>
    <w:rsid w:val="00E66B3B"/>
    <w:rsid w:val="00E677B6"/>
    <w:rsid w:val="00E7081C"/>
    <w:rsid w:val="00E70B80"/>
    <w:rsid w:val="00E7108E"/>
    <w:rsid w:val="00E72536"/>
    <w:rsid w:val="00E735D2"/>
    <w:rsid w:val="00E73A6A"/>
    <w:rsid w:val="00E73AEA"/>
    <w:rsid w:val="00E7532B"/>
    <w:rsid w:val="00E75425"/>
    <w:rsid w:val="00E755CF"/>
    <w:rsid w:val="00E756A5"/>
    <w:rsid w:val="00E768AC"/>
    <w:rsid w:val="00E77243"/>
    <w:rsid w:val="00E77516"/>
    <w:rsid w:val="00E80800"/>
    <w:rsid w:val="00E80B7A"/>
    <w:rsid w:val="00E80DC7"/>
    <w:rsid w:val="00E81E8D"/>
    <w:rsid w:val="00E8260C"/>
    <w:rsid w:val="00E8263E"/>
    <w:rsid w:val="00E82B49"/>
    <w:rsid w:val="00E84097"/>
    <w:rsid w:val="00E840B2"/>
    <w:rsid w:val="00E84603"/>
    <w:rsid w:val="00E84EB1"/>
    <w:rsid w:val="00E86186"/>
    <w:rsid w:val="00E86C67"/>
    <w:rsid w:val="00E86F33"/>
    <w:rsid w:val="00E871DF"/>
    <w:rsid w:val="00E87C84"/>
    <w:rsid w:val="00E900AB"/>
    <w:rsid w:val="00E909D6"/>
    <w:rsid w:val="00E90C06"/>
    <w:rsid w:val="00E90DC2"/>
    <w:rsid w:val="00E9119D"/>
    <w:rsid w:val="00E91578"/>
    <w:rsid w:val="00E91D03"/>
    <w:rsid w:val="00E91DF9"/>
    <w:rsid w:val="00E91E19"/>
    <w:rsid w:val="00E92CFD"/>
    <w:rsid w:val="00E9313C"/>
    <w:rsid w:val="00E93233"/>
    <w:rsid w:val="00E94757"/>
    <w:rsid w:val="00E94E22"/>
    <w:rsid w:val="00E95373"/>
    <w:rsid w:val="00E95960"/>
    <w:rsid w:val="00E96761"/>
    <w:rsid w:val="00E97EAB"/>
    <w:rsid w:val="00EA07A5"/>
    <w:rsid w:val="00EA07F8"/>
    <w:rsid w:val="00EA0EB8"/>
    <w:rsid w:val="00EA0F15"/>
    <w:rsid w:val="00EA0FFB"/>
    <w:rsid w:val="00EA2E6A"/>
    <w:rsid w:val="00EA2EA8"/>
    <w:rsid w:val="00EA2F91"/>
    <w:rsid w:val="00EA3F84"/>
    <w:rsid w:val="00EA4232"/>
    <w:rsid w:val="00EA4DBE"/>
    <w:rsid w:val="00EA562C"/>
    <w:rsid w:val="00EA5B4A"/>
    <w:rsid w:val="00EA6932"/>
    <w:rsid w:val="00EA70D2"/>
    <w:rsid w:val="00EA7CD2"/>
    <w:rsid w:val="00EB03AE"/>
    <w:rsid w:val="00EB05B9"/>
    <w:rsid w:val="00EB08A5"/>
    <w:rsid w:val="00EB0AC4"/>
    <w:rsid w:val="00EB1321"/>
    <w:rsid w:val="00EB181B"/>
    <w:rsid w:val="00EB1835"/>
    <w:rsid w:val="00EB3C54"/>
    <w:rsid w:val="00EB454D"/>
    <w:rsid w:val="00EB578E"/>
    <w:rsid w:val="00EB62A7"/>
    <w:rsid w:val="00EB6AB1"/>
    <w:rsid w:val="00EB721E"/>
    <w:rsid w:val="00EC0801"/>
    <w:rsid w:val="00EC0D1B"/>
    <w:rsid w:val="00EC3A58"/>
    <w:rsid w:val="00EC3EE0"/>
    <w:rsid w:val="00EC45DB"/>
    <w:rsid w:val="00EC4D96"/>
    <w:rsid w:val="00EC51CF"/>
    <w:rsid w:val="00EC63D7"/>
    <w:rsid w:val="00EC7001"/>
    <w:rsid w:val="00ED0780"/>
    <w:rsid w:val="00ED0DC1"/>
    <w:rsid w:val="00ED232D"/>
    <w:rsid w:val="00ED2FD5"/>
    <w:rsid w:val="00ED30D1"/>
    <w:rsid w:val="00ED3134"/>
    <w:rsid w:val="00ED4030"/>
    <w:rsid w:val="00ED45E1"/>
    <w:rsid w:val="00ED476E"/>
    <w:rsid w:val="00ED483C"/>
    <w:rsid w:val="00ED5256"/>
    <w:rsid w:val="00ED6782"/>
    <w:rsid w:val="00EE096E"/>
    <w:rsid w:val="00EE11CB"/>
    <w:rsid w:val="00EE13B4"/>
    <w:rsid w:val="00EE2069"/>
    <w:rsid w:val="00EE35D0"/>
    <w:rsid w:val="00EE57DB"/>
    <w:rsid w:val="00EE58CB"/>
    <w:rsid w:val="00EE6815"/>
    <w:rsid w:val="00EE7DCD"/>
    <w:rsid w:val="00EE7E02"/>
    <w:rsid w:val="00EF0028"/>
    <w:rsid w:val="00EF20E7"/>
    <w:rsid w:val="00EF3343"/>
    <w:rsid w:val="00EF472E"/>
    <w:rsid w:val="00EF5048"/>
    <w:rsid w:val="00EF561C"/>
    <w:rsid w:val="00EF576C"/>
    <w:rsid w:val="00EF58EE"/>
    <w:rsid w:val="00EF6F9D"/>
    <w:rsid w:val="00EF721C"/>
    <w:rsid w:val="00F027F1"/>
    <w:rsid w:val="00F02E94"/>
    <w:rsid w:val="00F039EA"/>
    <w:rsid w:val="00F03EBC"/>
    <w:rsid w:val="00F04C15"/>
    <w:rsid w:val="00F054E9"/>
    <w:rsid w:val="00F05DB5"/>
    <w:rsid w:val="00F05DD4"/>
    <w:rsid w:val="00F06451"/>
    <w:rsid w:val="00F07793"/>
    <w:rsid w:val="00F10DB9"/>
    <w:rsid w:val="00F12171"/>
    <w:rsid w:val="00F1224A"/>
    <w:rsid w:val="00F123BD"/>
    <w:rsid w:val="00F12774"/>
    <w:rsid w:val="00F12B6C"/>
    <w:rsid w:val="00F137D5"/>
    <w:rsid w:val="00F15D5B"/>
    <w:rsid w:val="00F163B4"/>
    <w:rsid w:val="00F165D5"/>
    <w:rsid w:val="00F16830"/>
    <w:rsid w:val="00F16E47"/>
    <w:rsid w:val="00F1711E"/>
    <w:rsid w:val="00F17B3E"/>
    <w:rsid w:val="00F202F4"/>
    <w:rsid w:val="00F21944"/>
    <w:rsid w:val="00F21AEA"/>
    <w:rsid w:val="00F21D0C"/>
    <w:rsid w:val="00F2296C"/>
    <w:rsid w:val="00F23E2C"/>
    <w:rsid w:val="00F241C6"/>
    <w:rsid w:val="00F256B7"/>
    <w:rsid w:val="00F25819"/>
    <w:rsid w:val="00F26087"/>
    <w:rsid w:val="00F310BD"/>
    <w:rsid w:val="00F315BC"/>
    <w:rsid w:val="00F31D1A"/>
    <w:rsid w:val="00F325F8"/>
    <w:rsid w:val="00F34881"/>
    <w:rsid w:val="00F35338"/>
    <w:rsid w:val="00F36493"/>
    <w:rsid w:val="00F368EB"/>
    <w:rsid w:val="00F40029"/>
    <w:rsid w:val="00F40544"/>
    <w:rsid w:val="00F409C0"/>
    <w:rsid w:val="00F4174E"/>
    <w:rsid w:val="00F41B0D"/>
    <w:rsid w:val="00F41DF8"/>
    <w:rsid w:val="00F42A85"/>
    <w:rsid w:val="00F430E6"/>
    <w:rsid w:val="00F43273"/>
    <w:rsid w:val="00F43E2B"/>
    <w:rsid w:val="00F4402D"/>
    <w:rsid w:val="00F4414E"/>
    <w:rsid w:val="00F44179"/>
    <w:rsid w:val="00F445D3"/>
    <w:rsid w:val="00F44904"/>
    <w:rsid w:val="00F44A26"/>
    <w:rsid w:val="00F458D3"/>
    <w:rsid w:val="00F45D41"/>
    <w:rsid w:val="00F465E3"/>
    <w:rsid w:val="00F46891"/>
    <w:rsid w:val="00F46F3A"/>
    <w:rsid w:val="00F475BA"/>
    <w:rsid w:val="00F4792D"/>
    <w:rsid w:val="00F47D2C"/>
    <w:rsid w:val="00F51FC1"/>
    <w:rsid w:val="00F52252"/>
    <w:rsid w:val="00F531CF"/>
    <w:rsid w:val="00F53761"/>
    <w:rsid w:val="00F5417A"/>
    <w:rsid w:val="00F550C5"/>
    <w:rsid w:val="00F55AC4"/>
    <w:rsid w:val="00F56014"/>
    <w:rsid w:val="00F56436"/>
    <w:rsid w:val="00F5669A"/>
    <w:rsid w:val="00F57742"/>
    <w:rsid w:val="00F6003D"/>
    <w:rsid w:val="00F617C5"/>
    <w:rsid w:val="00F621F3"/>
    <w:rsid w:val="00F62B74"/>
    <w:rsid w:val="00F63BA7"/>
    <w:rsid w:val="00F66D48"/>
    <w:rsid w:val="00F71046"/>
    <w:rsid w:val="00F71273"/>
    <w:rsid w:val="00F71846"/>
    <w:rsid w:val="00F71EAF"/>
    <w:rsid w:val="00F72F78"/>
    <w:rsid w:val="00F75167"/>
    <w:rsid w:val="00F755CC"/>
    <w:rsid w:val="00F75DD0"/>
    <w:rsid w:val="00F76229"/>
    <w:rsid w:val="00F763A8"/>
    <w:rsid w:val="00F7671D"/>
    <w:rsid w:val="00F7706A"/>
    <w:rsid w:val="00F77690"/>
    <w:rsid w:val="00F778A6"/>
    <w:rsid w:val="00F80520"/>
    <w:rsid w:val="00F81793"/>
    <w:rsid w:val="00F82C1B"/>
    <w:rsid w:val="00F82E13"/>
    <w:rsid w:val="00F85830"/>
    <w:rsid w:val="00F85FF4"/>
    <w:rsid w:val="00F861D2"/>
    <w:rsid w:val="00F8673C"/>
    <w:rsid w:val="00F90018"/>
    <w:rsid w:val="00F9093F"/>
    <w:rsid w:val="00F910E3"/>
    <w:rsid w:val="00F91586"/>
    <w:rsid w:val="00F915D2"/>
    <w:rsid w:val="00F918C0"/>
    <w:rsid w:val="00F943D9"/>
    <w:rsid w:val="00F94913"/>
    <w:rsid w:val="00F94BC5"/>
    <w:rsid w:val="00F954C6"/>
    <w:rsid w:val="00F97121"/>
    <w:rsid w:val="00F97D53"/>
    <w:rsid w:val="00FA0928"/>
    <w:rsid w:val="00FA18F9"/>
    <w:rsid w:val="00FA1E8D"/>
    <w:rsid w:val="00FA2D5E"/>
    <w:rsid w:val="00FA3E48"/>
    <w:rsid w:val="00FA4073"/>
    <w:rsid w:val="00FA493B"/>
    <w:rsid w:val="00FA54C3"/>
    <w:rsid w:val="00FA5B13"/>
    <w:rsid w:val="00FA5FB2"/>
    <w:rsid w:val="00FA722C"/>
    <w:rsid w:val="00FA764E"/>
    <w:rsid w:val="00FB14ED"/>
    <w:rsid w:val="00FB16E0"/>
    <w:rsid w:val="00FB23FB"/>
    <w:rsid w:val="00FB328A"/>
    <w:rsid w:val="00FB3513"/>
    <w:rsid w:val="00FB3E95"/>
    <w:rsid w:val="00FB4B7C"/>
    <w:rsid w:val="00FB4C6E"/>
    <w:rsid w:val="00FB51E8"/>
    <w:rsid w:val="00FB5C93"/>
    <w:rsid w:val="00FB6E3D"/>
    <w:rsid w:val="00FB6EE3"/>
    <w:rsid w:val="00FC008B"/>
    <w:rsid w:val="00FC00F3"/>
    <w:rsid w:val="00FC0520"/>
    <w:rsid w:val="00FC0A1A"/>
    <w:rsid w:val="00FC0AEA"/>
    <w:rsid w:val="00FC0D61"/>
    <w:rsid w:val="00FC2166"/>
    <w:rsid w:val="00FC2D11"/>
    <w:rsid w:val="00FC328A"/>
    <w:rsid w:val="00FC3DFD"/>
    <w:rsid w:val="00FC46C4"/>
    <w:rsid w:val="00FC53B2"/>
    <w:rsid w:val="00FC5D7F"/>
    <w:rsid w:val="00FC69C2"/>
    <w:rsid w:val="00FC7CB9"/>
    <w:rsid w:val="00FD0C80"/>
    <w:rsid w:val="00FD1915"/>
    <w:rsid w:val="00FD2CA1"/>
    <w:rsid w:val="00FD3547"/>
    <w:rsid w:val="00FD476D"/>
    <w:rsid w:val="00FD5BCA"/>
    <w:rsid w:val="00FD6AFA"/>
    <w:rsid w:val="00FD6CDD"/>
    <w:rsid w:val="00FD6D5D"/>
    <w:rsid w:val="00FD71A5"/>
    <w:rsid w:val="00FD7951"/>
    <w:rsid w:val="00FD7E46"/>
    <w:rsid w:val="00FE16F7"/>
    <w:rsid w:val="00FE1E77"/>
    <w:rsid w:val="00FE21AE"/>
    <w:rsid w:val="00FE24CE"/>
    <w:rsid w:val="00FE42AE"/>
    <w:rsid w:val="00FE4702"/>
    <w:rsid w:val="00FE6BF3"/>
    <w:rsid w:val="00FE7FCF"/>
    <w:rsid w:val="00FF090B"/>
    <w:rsid w:val="00FF0B61"/>
    <w:rsid w:val="00FF1457"/>
    <w:rsid w:val="00FF16B8"/>
    <w:rsid w:val="00FF2336"/>
    <w:rsid w:val="00FF2471"/>
    <w:rsid w:val="00FF4505"/>
    <w:rsid w:val="00FF5E9B"/>
    <w:rsid w:val="07AD20FE"/>
    <w:rsid w:val="701C3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0" w:semiHidden="0" w:name="index heading"/>
    <w:lsdException w:qFormat="1" w:unhideWhenUsed="0" w:uiPriority="35"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unhideWhenUsed="0" w:uiPriority="0" w:semiHidden="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64"/>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65"/>
    <w:qFormat/>
    <w:uiPriority w:val="9"/>
    <w:pPr>
      <w:keepNext/>
      <w:keepLines/>
      <w:spacing w:before="260" w:after="260" w:line="416" w:lineRule="auto"/>
      <w:outlineLvl w:val="2"/>
    </w:pPr>
    <w:rPr>
      <w:b/>
      <w:bCs/>
      <w:sz w:val="32"/>
      <w:szCs w:val="32"/>
    </w:rPr>
  </w:style>
  <w:style w:type="paragraph" w:styleId="5">
    <w:name w:val="heading 4"/>
    <w:basedOn w:val="1"/>
    <w:next w:val="1"/>
    <w:link w:val="66"/>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67"/>
    <w:qFormat/>
    <w:uiPriority w:val="9"/>
    <w:pPr>
      <w:keepNext/>
      <w:keepLines/>
      <w:spacing w:before="280" w:after="290" w:line="376" w:lineRule="auto"/>
      <w:outlineLvl w:val="4"/>
    </w:pPr>
    <w:rPr>
      <w:b/>
      <w:bCs/>
      <w:sz w:val="28"/>
      <w:szCs w:val="28"/>
    </w:rPr>
  </w:style>
  <w:style w:type="paragraph" w:styleId="7">
    <w:name w:val="heading 6"/>
    <w:basedOn w:val="8"/>
    <w:next w:val="1"/>
    <w:link w:val="68"/>
    <w:qFormat/>
    <w:uiPriority w:val="9"/>
    <w:pPr>
      <w:numPr>
        <w:ilvl w:val="4"/>
      </w:numPr>
      <w:outlineLvl w:val="5"/>
    </w:pPr>
  </w:style>
  <w:style w:type="paragraph" w:styleId="14">
    <w:name w:val="heading 7"/>
    <w:basedOn w:val="1"/>
    <w:next w:val="1"/>
    <w:link w:val="69"/>
    <w:qFormat/>
    <w:uiPriority w:val="9"/>
    <w:pPr>
      <w:keepNext/>
      <w:keepLines/>
      <w:spacing w:before="240" w:after="64" w:line="320" w:lineRule="auto"/>
      <w:outlineLvl w:val="6"/>
    </w:pPr>
    <w:rPr>
      <w:b/>
      <w:bCs/>
      <w:sz w:val="24"/>
    </w:rPr>
  </w:style>
  <w:style w:type="paragraph" w:styleId="15">
    <w:name w:val="heading 8"/>
    <w:basedOn w:val="7"/>
    <w:next w:val="1"/>
    <w:link w:val="70"/>
    <w:qFormat/>
    <w:uiPriority w:val="9"/>
    <w:pPr>
      <w:outlineLvl w:val="7"/>
    </w:pPr>
  </w:style>
  <w:style w:type="paragraph" w:styleId="16">
    <w:name w:val="heading 9"/>
    <w:basedOn w:val="1"/>
    <w:next w:val="1"/>
    <w:link w:val="71"/>
    <w:qFormat/>
    <w:uiPriority w:val="9"/>
    <w:pPr>
      <w:keepNext/>
      <w:keepLines/>
      <w:spacing w:before="240" w:after="64" w:line="320" w:lineRule="auto"/>
      <w:outlineLvl w:val="8"/>
    </w:pPr>
    <w:rPr>
      <w:rFonts w:ascii="Arial" w:hAnsi="Arial" w:eastAsia="黑体"/>
      <w:szCs w:val="21"/>
    </w:rPr>
  </w:style>
  <w:style w:type="character" w:default="1" w:styleId="56">
    <w:name w:val="Default Paragraph Font"/>
    <w:semiHidden/>
    <w:unhideWhenUsed/>
    <w:qFormat/>
    <w:uiPriority w:val="1"/>
  </w:style>
  <w:style w:type="table" w:default="1" w:styleId="53">
    <w:name w:val="Normal Table"/>
    <w:semiHidden/>
    <w:unhideWhenUsed/>
    <w:qFormat/>
    <w:uiPriority w:val="99"/>
    <w:tblPr>
      <w:tblCellMar>
        <w:top w:w="0" w:type="dxa"/>
        <w:left w:w="108" w:type="dxa"/>
        <w:bottom w:w="0" w:type="dxa"/>
        <w:right w:w="108" w:type="dxa"/>
      </w:tblCellMar>
    </w:tblPr>
  </w:style>
  <w:style w:type="paragraph" w:customStyle="1" w:styleId="8">
    <w:name w:val="样式1"/>
    <w:basedOn w:val="9"/>
    <w:next w:val="9"/>
    <w:link w:val="222"/>
    <w:qFormat/>
    <w:uiPriority w:val="0"/>
    <w:pPr>
      <w:numPr>
        <w:ilvl w:val="3"/>
      </w:numPr>
    </w:pPr>
  </w:style>
  <w:style w:type="paragraph" w:customStyle="1" w:styleId="9">
    <w:name w:val="五级条标题"/>
    <w:basedOn w:val="10"/>
    <w:next w:val="13"/>
    <w:link w:val="221"/>
    <w:qFormat/>
    <w:uiPriority w:val="0"/>
    <w:pPr>
      <w:numPr>
        <w:ilvl w:val="5"/>
        <w:numId w:val="1"/>
      </w:numPr>
      <w:outlineLvl w:val="6"/>
    </w:pPr>
  </w:style>
  <w:style w:type="paragraph" w:customStyle="1" w:styleId="10">
    <w:name w:val="四级条标题"/>
    <w:basedOn w:val="11"/>
    <w:next w:val="13"/>
    <w:link w:val="220"/>
    <w:qFormat/>
    <w:uiPriority w:val="0"/>
    <w:pPr>
      <w:numPr>
        <w:ilvl w:val="0"/>
        <w:numId w:val="0"/>
      </w:numPr>
      <w:spacing w:before="120" w:after="120"/>
    </w:pPr>
  </w:style>
  <w:style w:type="paragraph" w:customStyle="1" w:styleId="11">
    <w:name w:val="二级条标题"/>
    <w:basedOn w:val="12"/>
    <w:next w:val="13"/>
    <w:link w:val="219"/>
    <w:qFormat/>
    <w:uiPriority w:val="0"/>
    <w:pPr>
      <w:numPr>
        <w:ilvl w:val="2"/>
      </w:numPr>
      <w:spacing w:before="50" w:after="50"/>
      <w:outlineLvl w:val="3"/>
    </w:pPr>
  </w:style>
  <w:style w:type="paragraph" w:customStyle="1" w:styleId="12">
    <w:name w:val="一级条标题"/>
    <w:next w:val="13"/>
    <w:link w:val="218"/>
    <w:qFormat/>
    <w:uiPriority w:val="0"/>
    <w:pPr>
      <w:numPr>
        <w:ilvl w:val="1"/>
        <w:numId w:val="1"/>
      </w:numPr>
      <w:spacing w:beforeLines="50" w:afterLines="50"/>
      <w:outlineLvl w:val="2"/>
    </w:pPr>
    <w:rPr>
      <w:rFonts w:ascii="黑体" w:hAnsi="Times New Roman" w:eastAsia="黑体" w:cs="Times New Roman"/>
      <w:sz w:val="21"/>
      <w:szCs w:val="21"/>
      <w:lang w:val="en-US" w:eastAsia="zh-CN" w:bidi="ar-SA"/>
    </w:rPr>
  </w:style>
  <w:style w:type="paragraph" w:customStyle="1" w:styleId="13">
    <w:name w:val="段"/>
    <w:link w:val="77"/>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styleId="17">
    <w:name w:val="toc 7"/>
    <w:basedOn w:val="1"/>
    <w:next w:val="1"/>
    <w:qFormat/>
    <w:uiPriority w:val="39"/>
    <w:pPr>
      <w:tabs>
        <w:tab w:val="right" w:leader="dot" w:pos="9241"/>
      </w:tabs>
      <w:ind w:firstLine="505" w:firstLineChars="500"/>
      <w:jc w:val="left"/>
    </w:pPr>
    <w:rPr>
      <w:rFonts w:ascii="宋体"/>
      <w:szCs w:val="21"/>
    </w:rPr>
  </w:style>
  <w:style w:type="paragraph" w:styleId="18">
    <w:name w:val="index 8"/>
    <w:basedOn w:val="1"/>
    <w:next w:val="1"/>
    <w:qFormat/>
    <w:uiPriority w:val="0"/>
    <w:pPr>
      <w:ind w:left="1680" w:hanging="210"/>
      <w:jc w:val="left"/>
    </w:pPr>
    <w:rPr>
      <w:rFonts w:ascii="Calibri" w:hAnsi="Calibri"/>
      <w:sz w:val="20"/>
      <w:szCs w:val="20"/>
    </w:rPr>
  </w:style>
  <w:style w:type="paragraph" w:styleId="19">
    <w:name w:val="Normal Indent"/>
    <w:basedOn w:val="1"/>
    <w:link w:val="178"/>
    <w:qFormat/>
    <w:uiPriority w:val="0"/>
    <w:pPr>
      <w:ind w:firstLine="420"/>
    </w:pPr>
    <w:rPr>
      <w:rFonts w:asciiTheme="minorHAnsi" w:hAnsiTheme="minorHAnsi" w:eastAsiaTheme="minorEastAsia" w:cstheme="minorBidi"/>
      <w:szCs w:val="22"/>
    </w:rPr>
  </w:style>
  <w:style w:type="paragraph" w:styleId="20">
    <w:name w:val="caption"/>
    <w:basedOn w:val="1"/>
    <w:next w:val="1"/>
    <w:qFormat/>
    <w:uiPriority w:val="35"/>
    <w:pPr>
      <w:spacing w:before="152" w:after="160"/>
    </w:pPr>
    <w:rPr>
      <w:rFonts w:ascii="Arial" w:hAnsi="Arial" w:eastAsia="黑体" w:cs="Arial"/>
      <w:sz w:val="20"/>
      <w:szCs w:val="20"/>
    </w:rPr>
  </w:style>
  <w:style w:type="paragraph" w:styleId="21">
    <w:name w:val="index 5"/>
    <w:basedOn w:val="1"/>
    <w:next w:val="1"/>
    <w:qFormat/>
    <w:uiPriority w:val="0"/>
    <w:pPr>
      <w:ind w:left="1050" w:hanging="210"/>
      <w:jc w:val="left"/>
    </w:pPr>
    <w:rPr>
      <w:rFonts w:ascii="Calibri" w:hAnsi="Calibri"/>
      <w:sz w:val="20"/>
      <w:szCs w:val="20"/>
    </w:rPr>
  </w:style>
  <w:style w:type="paragraph" w:styleId="22">
    <w:name w:val="Document Map"/>
    <w:basedOn w:val="1"/>
    <w:link w:val="74"/>
    <w:qFormat/>
    <w:uiPriority w:val="0"/>
    <w:pPr>
      <w:shd w:val="clear" w:color="auto" w:fill="000080"/>
    </w:pPr>
  </w:style>
  <w:style w:type="paragraph" w:styleId="23">
    <w:name w:val="annotation text"/>
    <w:basedOn w:val="1"/>
    <w:link w:val="183"/>
    <w:qFormat/>
    <w:uiPriority w:val="99"/>
    <w:pPr>
      <w:jc w:val="left"/>
    </w:pPr>
    <w:rPr>
      <w:rFonts w:asciiTheme="minorHAnsi" w:hAnsiTheme="minorHAnsi" w:eastAsiaTheme="minorEastAsia" w:cstheme="minorBidi"/>
      <w:sz w:val="24"/>
      <w:szCs w:val="22"/>
    </w:rPr>
  </w:style>
  <w:style w:type="paragraph" w:styleId="24">
    <w:name w:val="index 6"/>
    <w:basedOn w:val="1"/>
    <w:next w:val="1"/>
    <w:qFormat/>
    <w:uiPriority w:val="0"/>
    <w:pPr>
      <w:ind w:left="1260" w:hanging="210"/>
      <w:jc w:val="left"/>
    </w:pPr>
    <w:rPr>
      <w:rFonts w:ascii="Calibri" w:hAnsi="Calibri"/>
      <w:sz w:val="20"/>
      <w:szCs w:val="20"/>
    </w:rPr>
  </w:style>
  <w:style w:type="paragraph" w:styleId="25">
    <w:name w:val="Body Text 3"/>
    <w:basedOn w:val="1"/>
    <w:link w:val="176"/>
    <w:qFormat/>
    <w:uiPriority w:val="0"/>
    <w:pPr>
      <w:spacing w:after="120"/>
    </w:pPr>
    <w:rPr>
      <w:rFonts w:asciiTheme="minorHAnsi" w:hAnsiTheme="minorHAnsi" w:eastAsiaTheme="minorEastAsia" w:cstheme="minorBidi"/>
      <w:sz w:val="16"/>
      <w:szCs w:val="16"/>
    </w:rPr>
  </w:style>
  <w:style w:type="paragraph" w:styleId="26">
    <w:name w:val="Body Text"/>
    <w:basedOn w:val="1"/>
    <w:link w:val="174"/>
    <w:qFormat/>
    <w:uiPriority w:val="0"/>
    <w:rPr>
      <w:rFonts w:eastAsia="黑体" w:asciiTheme="minorHAnsi" w:hAnsiTheme="minorHAnsi" w:cstheme="minorBidi"/>
      <w:b/>
      <w:bCs/>
      <w:spacing w:val="120"/>
      <w:sz w:val="28"/>
      <w:szCs w:val="22"/>
    </w:rPr>
  </w:style>
  <w:style w:type="paragraph" w:styleId="27">
    <w:name w:val="Body Text Indent"/>
    <w:basedOn w:val="1"/>
    <w:link w:val="175"/>
    <w:qFormat/>
    <w:uiPriority w:val="0"/>
    <w:pPr>
      <w:ind w:firstLine="200" w:firstLineChars="200"/>
    </w:pPr>
    <w:rPr>
      <w:rFonts w:ascii="宋体" w:hAnsiTheme="minorHAnsi" w:eastAsiaTheme="minorEastAsia" w:cstheme="minorBidi"/>
      <w:szCs w:val="22"/>
    </w:rPr>
  </w:style>
  <w:style w:type="paragraph" w:styleId="28">
    <w:name w:val="index 4"/>
    <w:basedOn w:val="1"/>
    <w:next w:val="1"/>
    <w:qFormat/>
    <w:uiPriority w:val="0"/>
    <w:pPr>
      <w:ind w:left="840" w:hanging="210"/>
      <w:jc w:val="left"/>
    </w:pPr>
    <w:rPr>
      <w:rFonts w:ascii="Calibri" w:hAnsi="Calibri"/>
      <w:sz w:val="20"/>
      <w:szCs w:val="20"/>
    </w:rPr>
  </w:style>
  <w:style w:type="paragraph" w:styleId="29">
    <w:name w:val="toc 5"/>
    <w:basedOn w:val="1"/>
    <w:next w:val="1"/>
    <w:qFormat/>
    <w:uiPriority w:val="39"/>
    <w:pPr>
      <w:tabs>
        <w:tab w:val="right" w:leader="dot" w:pos="9241"/>
      </w:tabs>
      <w:ind w:firstLine="300" w:firstLineChars="300"/>
      <w:jc w:val="left"/>
    </w:pPr>
    <w:rPr>
      <w:rFonts w:ascii="宋体"/>
      <w:szCs w:val="21"/>
    </w:rPr>
  </w:style>
  <w:style w:type="paragraph" w:styleId="30">
    <w:name w:val="toc 3"/>
    <w:basedOn w:val="1"/>
    <w:next w:val="1"/>
    <w:qFormat/>
    <w:uiPriority w:val="39"/>
    <w:pPr>
      <w:tabs>
        <w:tab w:val="right" w:leader="dot" w:pos="9241"/>
      </w:tabs>
      <w:ind w:firstLine="102" w:firstLineChars="100"/>
      <w:jc w:val="left"/>
    </w:pPr>
    <w:rPr>
      <w:rFonts w:ascii="宋体"/>
      <w:szCs w:val="21"/>
    </w:rPr>
  </w:style>
  <w:style w:type="paragraph" w:styleId="31">
    <w:name w:val="Plain Text"/>
    <w:basedOn w:val="1"/>
    <w:link w:val="177"/>
    <w:qFormat/>
    <w:uiPriority w:val="0"/>
    <w:rPr>
      <w:rFonts w:ascii="宋体" w:hAnsi="Courier New" w:cs="Courier New" w:eastAsiaTheme="minorEastAsia"/>
      <w:szCs w:val="21"/>
    </w:rPr>
  </w:style>
  <w:style w:type="paragraph" w:styleId="32">
    <w:name w:val="toc 8"/>
    <w:basedOn w:val="1"/>
    <w:next w:val="1"/>
    <w:uiPriority w:val="39"/>
    <w:pPr>
      <w:tabs>
        <w:tab w:val="right" w:leader="dot" w:pos="9241"/>
      </w:tabs>
      <w:ind w:firstLine="607" w:firstLineChars="600"/>
      <w:jc w:val="left"/>
    </w:pPr>
    <w:rPr>
      <w:rFonts w:ascii="宋体"/>
      <w:szCs w:val="21"/>
    </w:rPr>
  </w:style>
  <w:style w:type="paragraph" w:styleId="33">
    <w:name w:val="index 3"/>
    <w:basedOn w:val="1"/>
    <w:next w:val="1"/>
    <w:qFormat/>
    <w:uiPriority w:val="0"/>
    <w:pPr>
      <w:ind w:left="630" w:hanging="210"/>
      <w:jc w:val="left"/>
    </w:pPr>
    <w:rPr>
      <w:rFonts w:ascii="Calibri" w:hAnsi="Calibri"/>
      <w:sz w:val="20"/>
      <w:szCs w:val="20"/>
    </w:rPr>
  </w:style>
  <w:style w:type="paragraph" w:styleId="34">
    <w:name w:val="Date"/>
    <w:basedOn w:val="1"/>
    <w:next w:val="1"/>
    <w:link w:val="173"/>
    <w:qFormat/>
    <w:uiPriority w:val="0"/>
    <w:rPr>
      <w:rFonts w:ascii="仿宋_GB2312" w:eastAsia="仿宋_GB2312" w:hAnsiTheme="minorHAnsi" w:cstheme="minorBidi"/>
      <w:sz w:val="28"/>
      <w:szCs w:val="22"/>
    </w:rPr>
  </w:style>
  <w:style w:type="paragraph" w:styleId="35">
    <w:name w:val="endnote text"/>
    <w:basedOn w:val="1"/>
    <w:link w:val="75"/>
    <w:semiHidden/>
    <w:qFormat/>
    <w:uiPriority w:val="0"/>
    <w:pPr>
      <w:snapToGrid w:val="0"/>
      <w:jc w:val="left"/>
    </w:pPr>
  </w:style>
  <w:style w:type="paragraph" w:styleId="36">
    <w:name w:val="Balloon Text"/>
    <w:basedOn w:val="1"/>
    <w:link w:val="76"/>
    <w:qFormat/>
    <w:uiPriority w:val="0"/>
    <w:rPr>
      <w:sz w:val="18"/>
      <w:szCs w:val="18"/>
    </w:rPr>
  </w:style>
  <w:style w:type="paragraph" w:styleId="37">
    <w:name w:val="footer"/>
    <w:basedOn w:val="1"/>
    <w:link w:val="73"/>
    <w:qFormat/>
    <w:uiPriority w:val="99"/>
    <w:pPr>
      <w:tabs>
        <w:tab w:val="center" w:pos="4153"/>
        <w:tab w:val="right" w:pos="8306"/>
      </w:tabs>
      <w:snapToGrid w:val="0"/>
      <w:jc w:val="left"/>
    </w:pPr>
    <w:rPr>
      <w:sz w:val="18"/>
      <w:szCs w:val="18"/>
    </w:rPr>
  </w:style>
  <w:style w:type="paragraph" w:styleId="38">
    <w:name w:val="header"/>
    <w:basedOn w:val="1"/>
    <w:link w:val="72"/>
    <w:qFormat/>
    <w:uiPriority w:val="99"/>
    <w:pPr>
      <w:pBdr>
        <w:bottom w:val="single" w:color="auto" w:sz="6" w:space="1"/>
      </w:pBdr>
      <w:tabs>
        <w:tab w:val="center" w:pos="4153"/>
        <w:tab w:val="right" w:pos="8306"/>
      </w:tabs>
      <w:snapToGrid w:val="0"/>
      <w:jc w:val="center"/>
    </w:pPr>
    <w:rPr>
      <w:sz w:val="18"/>
      <w:szCs w:val="18"/>
    </w:rPr>
  </w:style>
  <w:style w:type="paragraph" w:styleId="39">
    <w:name w:val="toc 1"/>
    <w:basedOn w:val="1"/>
    <w:next w:val="1"/>
    <w:qFormat/>
    <w:uiPriority w:val="39"/>
    <w:pPr>
      <w:tabs>
        <w:tab w:val="right" w:leader="dot" w:pos="9241"/>
      </w:tabs>
      <w:spacing w:beforeLines="25" w:afterLines="25"/>
      <w:jc w:val="left"/>
    </w:pPr>
    <w:rPr>
      <w:rFonts w:ascii="宋体"/>
      <w:szCs w:val="21"/>
    </w:rPr>
  </w:style>
  <w:style w:type="paragraph" w:styleId="40">
    <w:name w:val="toc 4"/>
    <w:basedOn w:val="1"/>
    <w:next w:val="1"/>
    <w:qFormat/>
    <w:uiPriority w:val="39"/>
    <w:pPr>
      <w:tabs>
        <w:tab w:val="right" w:leader="dot" w:pos="9241"/>
      </w:tabs>
      <w:ind w:firstLine="198" w:firstLineChars="200"/>
      <w:jc w:val="left"/>
    </w:pPr>
    <w:rPr>
      <w:rFonts w:ascii="宋体"/>
      <w:szCs w:val="21"/>
    </w:rPr>
  </w:style>
  <w:style w:type="paragraph" w:styleId="41">
    <w:name w:val="index heading"/>
    <w:basedOn w:val="1"/>
    <w:next w:val="42"/>
    <w:qFormat/>
    <w:uiPriority w:val="0"/>
    <w:pPr>
      <w:spacing w:before="120" w:after="120"/>
      <w:jc w:val="center"/>
    </w:pPr>
    <w:rPr>
      <w:rFonts w:ascii="Calibri" w:hAnsi="Calibri"/>
      <w:b/>
      <w:bCs/>
      <w:iCs/>
      <w:szCs w:val="20"/>
    </w:rPr>
  </w:style>
  <w:style w:type="paragraph" w:styleId="42">
    <w:name w:val="index 1"/>
    <w:basedOn w:val="1"/>
    <w:next w:val="1"/>
    <w:unhideWhenUsed/>
    <w:qFormat/>
    <w:uiPriority w:val="0"/>
  </w:style>
  <w:style w:type="paragraph" w:styleId="43">
    <w:name w:val="footnote text"/>
    <w:basedOn w:val="1"/>
    <w:link w:val="78"/>
    <w:qFormat/>
    <w:uiPriority w:val="0"/>
    <w:pPr>
      <w:numPr>
        <w:ilvl w:val="0"/>
        <w:numId w:val="2"/>
      </w:numPr>
      <w:snapToGrid w:val="0"/>
      <w:jc w:val="left"/>
    </w:pPr>
    <w:rPr>
      <w:rFonts w:ascii="宋体"/>
      <w:sz w:val="18"/>
      <w:szCs w:val="18"/>
    </w:rPr>
  </w:style>
  <w:style w:type="paragraph" w:styleId="44">
    <w:name w:val="toc 6"/>
    <w:basedOn w:val="1"/>
    <w:next w:val="1"/>
    <w:qFormat/>
    <w:uiPriority w:val="39"/>
    <w:pPr>
      <w:tabs>
        <w:tab w:val="right" w:leader="dot" w:pos="9241"/>
      </w:tabs>
      <w:ind w:firstLine="403" w:firstLineChars="400"/>
      <w:jc w:val="left"/>
    </w:pPr>
    <w:rPr>
      <w:rFonts w:ascii="宋体"/>
      <w:szCs w:val="21"/>
    </w:rPr>
  </w:style>
  <w:style w:type="paragraph" w:styleId="45">
    <w:name w:val="index 7"/>
    <w:basedOn w:val="1"/>
    <w:next w:val="1"/>
    <w:qFormat/>
    <w:uiPriority w:val="0"/>
    <w:pPr>
      <w:ind w:left="1470" w:hanging="210"/>
      <w:jc w:val="left"/>
    </w:pPr>
    <w:rPr>
      <w:rFonts w:ascii="Calibri" w:hAnsi="Calibri"/>
      <w:sz w:val="20"/>
      <w:szCs w:val="20"/>
    </w:rPr>
  </w:style>
  <w:style w:type="paragraph" w:styleId="46">
    <w:name w:val="index 9"/>
    <w:basedOn w:val="1"/>
    <w:next w:val="1"/>
    <w:qFormat/>
    <w:uiPriority w:val="0"/>
    <w:pPr>
      <w:ind w:left="1890" w:hanging="210"/>
      <w:jc w:val="left"/>
    </w:pPr>
    <w:rPr>
      <w:rFonts w:ascii="Calibri" w:hAnsi="Calibri"/>
      <w:sz w:val="20"/>
      <w:szCs w:val="20"/>
    </w:rPr>
  </w:style>
  <w:style w:type="paragraph" w:styleId="47">
    <w:name w:val="toc 2"/>
    <w:basedOn w:val="1"/>
    <w:next w:val="1"/>
    <w:qFormat/>
    <w:uiPriority w:val="39"/>
    <w:pPr>
      <w:tabs>
        <w:tab w:val="right" w:leader="dot" w:pos="9241"/>
      </w:tabs>
    </w:pPr>
    <w:rPr>
      <w:rFonts w:ascii="宋体"/>
      <w:szCs w:val="21"/>
    </w:rPr>
  </w:style>
  <w:style w:type="paragraph" w:styleId="48">
    <w:name w:val="toc 9"/>
    <w:basedOn w:val="1"/>
    <w:next w:val="1"/>
    <w:qFormat/>
    <w:uiPriority w:val="39"/>
    <w:pPr>
      <w:ind w:left="1470"/>
      <w:jc w:val="left"/>
    </w:pPr>
    <w:rPr>
      <w:sz w:val="20"/>
      <w:szCs w:val="20"/>
    </w:rPr>
  </w:style>
  <w:style w:type="paragraph" w:styleId="49">
    <w:name w:val="Body Text 2"/>
    <w:basedOn w:val="1"/>
    <w:link w:val="171"/>
    <w:qFormat/>
    <w:uiPriority w:val="0"/>
    <w:pPr>
      <w:jc w:val="center"/>
    </w:pPr>
    <w:rPr>
      <w:rFonts w:asciiTheme="minorHAnsi" w:hAnsiTheme="minorHAnsi" w:eastAsiaTheme="minorEastAsia" w:cstheme="minorBidi"/>
      <w:szCs w:val="22"/>
    </w:rPr>
  </w:style>
  <w:style w:type="paragraph" w:styleId="50">
    <w:name w:val="Normal (Web)"/>
    <w:basedOn w:val="1"/>
    <w:unhideWhenUsed/>
    <w:qFormat/>
    <w:uiPriority w:val="99"/>
    <w:pPr>
      <w:widowControl/>
      <w:spacing w:before="100" w:beforeAutospacing="1" w:after="100" w:afterAutospacing="1"/>
    </w:pPr>
    <w:rPr>
      <w:kern w:val="0"/>
      <w:sz w:val="24"/>
    </w:rPr>
  </w:style>
  <w:style w:type="paragraph" w:styleId="51">
    <w:name w:val="index 2"/>
    <w:basedOn w:val="1"/>
    <w:next w:val="1"/>
    <w:uiPriority w:val="0"/>
    <w:pPr>
      <w:ind w:left="420" w:hanging="210"/>
      <w:jc w:val="left"/>
    </w:pPr>
    <w:rPr>
      <w:rFonts w:ascii="Calibri" w:hAnsi="Calibri"/>
      <w:sz w:val="20"/>
      <w:szCs w:val="20"/>
    </w:rPr>
  </w:style>
  <w:style w:type="paragraph" w:styleId="52">
    <w:name w:val="annotation subject"/>
    <w:basedOn w:val="23"/>
    <w:next w:val="23"/>
    <w:link w:val="182"/>
    <w:qFormat/>
    <w:uiPriority w:val="0"/>
    <w:rPr>
      <w:b/>
      <w:bCs/>
      <w:sz w:val="21"/>
    </w:rPr>
  </w:style>
  <w:style w:type="table" w:styleId="54">
    <w:name w:val="Table Grid"/>
    <w:basedOn w:val="53"/>
    <w:qFormat/>
    <w:uiPriority w:val="39"/>
    <w:pPr>
      <w:numPr>
        <w:numId w:val="3"/>
      </w:numPr>
      <w:ind w:left="606"/>
    </w:pPr>
    <w:rPr>
      <w:rFonts w:ascii="宋体" w:hAnsi="Times New Roman" w:eastAsia="宋体" w:cs="Times New Roman"/>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55">
    <w:name w:val="Table Theme"/>
    <w:basedOn w:val="53"/>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7">
    <w:name w:val="endnote reference"/>
    <w:basedOn w:val="56"/>
    <w:semiHidden/>
    <w:qFormat/>
    <w:uiPriority w:val="0"/>
    <w:rPr>
      <w:vertAlign w:val="superscript"/>
    </w:rPr>
  </w:style>
  <w:style w:type="character" w:styleId="58">
    <w:name w:val="page number"/>
    <w:uiPriority w:val="0"/>
  </w:style>
  <w:style w:type="character" w:styleId="59">
    <w:name w:val="FollowedHyperlink"/>
    <w:basedOn w:val="56"/>
    <w:qFormat/>
    <w:uiPriority w:val="0"/>
    <w:rPr>
      <w:color w:val="800080"/>
      <w:u w:val="single"/>
    </w:rPr>
  </w:style>
  <w:style w:type="character" w:styleId="60">
    <w:name w:val="Hyperlink"/>
    <w:basedOn w:val="56"/>
    <w:qFormat/>
    <w:uiPriority w:val="99"/>
    <w:rPr>
      <w:color w:val="0000FF"/>
      <w:spacing w:val="0"/>
      <w:w w:val="100"/>
      <w:szCs w:val="21"/>
      <w:u w:val="single"/>
    </w:rPr>
  </w:style>
  <w:style w:type="character" w:styleId="61">
    <w:name w:val="annotation reference"/>
    <w:qFormat/>
    <w:uiPriority w:val="0"/>
    <w:rPr>
      <w:sz w:val="21"/>
    </w:rPr>
  </w:style>
  <w:style w:type="character" w:styleId="62">
    <w:name w:val="footnote reference"/>
    <w:basedOn w:val="56"/>
    <w:qFormat/>
    <w:uiPriority w:val="0"/>
    <w:rPr>
      <w:vertAlign w:val="superscript"/>
    </w:rPr>
  </w:style>
  <w:style w:type="character" w:customStyle="1" w:styleId="63">
    <w:name w:val="标题 1 字符"/>
    <w:basedOn w:val="56"/>
    <w:link w:val="2"/>
    <w:qFormat/>
    <w:uiPriority w:val="9"/>
    <w:rPr>
      <w:rFonts w:ascii="Times New Roman" w:hAnsi="Times New Roman" w:eastAsia="宋体" w:cs="Times New Roman"/>
      <w:b/>
      <w:bCs/>
      <w:kern w:val="44"/>
      <w:sz w:val="44"/>
      <w:szCs w:val="44"/>
    </w:rPr>
  </w:style>
  <w:style w:type="character" w:customStyle="1" w:styleId="64">
    <w:name w:val="标题 2 字符"/>
    <w:basedOn w:val="56"/>
    <w:link w:val="3"/>
    <w:qFormat/>
    <w:uiPriority w:val="9"/>
    <w:rPr>
      <w:rFonts w:ascii="Arial" w:hAnsi="Arial" w:eastAsia="黑体" w:cs="Times New Roman"/>
      <w:b/>
      <w:bCs/>
      <w:sz w:val="32"/>
      <w:szCs w:val="32"/>
    </w:rPr>
  </w:style>
  <w:style w:type="character" w:customStyle="1" w:styleId="65">
    <w:name w:val="标题 3 字符"/>
    <w:basedOn w:val="56"/>
    <w:link w:val="4"/>
    <w:qFormat/>
    <w:uiPriority w:val="9"/>
    <w:rPr>
      <w:rFonts w:ascii="Times New Roman" w:hAnsi="Times New Roman" w:eastAsia="宋体" w:cs="Times New Roman"/>
      <w:b/>
      <w:bCs/>
      <w:sz w:val="32"/>
      <w:szCs w:val="32"/>
    </w:rPr>
  </w:style>
  <w:style w:type="character" w:customStyle="1" w:styleId="66">
    <w:name w:val="标题 4 字符"/>
    <w:basedOn w:val="56"/>
    <w:link w:val="5"/>
    <w:qFormat/>
    <w:uiPriority w:val="0"/>
    <w:rPr>
      <w:rFonts w:ascii="Arial" w:hAnsi="Arial" w:eastAsia="黑体" w:cs="Times New Roman"/>
      <w:b/>
      <w:bCs/>
      <w:sz w:val="28"/>
      <w:szCs w:val="28"/>
    </w:rPr>
  </w:style>
  <w:style w:type="character" w:customStyle="1" w:styleId="67">
    <w:name w:val="标题 5 字符"/>
    <w:basedOn w:val="56"/>
    <w:link w:val="6"/>
    <w:qFormat/>
    <w:uiPriority w:val="9"/>
    <w:rPr>
      <w:rFonts w:ascii="Times New Roman" w:hAnsi="Times New Roman" w:eastAsia="宋体" w:cs="Times New Roman"/>
      <w:b/>
      <w:bCs/>
      <w:sz w:val="28"/>
      <w:szCs w:val="28"/>
    </w:rPr>
  </w:style>
  <w:style w:type="character" w:customStyle="1" w:styleId="68">
    <w:name w:val="标题 6 字符"/>
    <w:basedOn w:val="56"/>
    <w:link w:val="7"/>
    <w:qFormat/>
    <w:uiPriority w:val="9"/>
    <w:rPr>
      <w:rFonts w:ascii="黑体" w:hAnsi="Times New Roman" w:eastAsia="黑体" w:cs="Times New Roman"/>
      <w:sz w:val="21"/>
      <w:szCs w:val="21"/>
    </w:rPr>
  </w:style>
  <w:style w:type="character" w:customStyle="1" w:styleId="69">
    <w:name w:val="标题 7 字符"/>
    <w:basedOn w:val="56"/>
    <w:link w:val="14"/>
    <w:qFormat/>
    <w:uiPriority w:val="9"/>
    <w:rPr>
      <w:rFonts w:ascii="Times New Roman" w:hAnsi="Times New Roman" w:eastAsia="宋体" w:cs="Times New Roman"/>
      <w:b/>
      <w:bCs/>
      <w:sz w:val="24"/>
      <w:szCs w:val="24"/>
    </w:rPr>
  </w:style>
  <w:style w:type="character" w:customStyle="1" w:styleId="70">
    <w:name w:val="标题 8 字符"/>
    <w:basedOn w:val="56"/>
    <w:link w:val="15"/>
    <w:qFormat/>
    <w:uiPriority w:val="9"/>
    <w:rPr>
      <w:rFonts w:ascii="黑体" w:hAnsi="Times New Roman" w:eastAsia="黑体" w:cs="Times New Roman"/>
      <w:sz w:val="21"/>
      <w:szCs w:val="21"/>
    </w:rPr>
  </w:style>
  <w:style w:type="character" w:customStyle="1" w:styleId="71">
    <w:name w:val="标题 9 字符"/>
    <w:basedOn w:val="56"/>
    <w:link w:val="16"/>
    <w:qFormat/>
    <w:uiPriority w:val="9"/>
    <w:rPr>
      <w:rFonts w:ascii="Arial" w:hAnsi="Arial" w:eastAsia="黑体" w:cs="Times New Roman"/>
      <w:szCs w:val="21"/>
    </w:rPr>
  </w:style>
  <w:style w:type="character" w:customStyle="1" w:styleId="72">
    <w:name w:val="页眉 字符"/>
    <w:basedOn w:val="56"/>
    <w:link w:val="38"/>
    <w:qFormat/>
    <w:uiPriority w:val="99"/>
    <w:rPr>
      <w:rFonts w:ascii="Times New Roman" w:hAnsi="Times New Roman" w:eastAsia="宋体" w:cs="Times New Roman"/>
      <w:sz w:val="18"/>
      <w:szCs w:val="18"/>
    </w:rPr>
  </w:style>
  <w:style w:type="character" w:customStyle="1" w:styleId="73">
    <w:name w:val="页脚 字符"/>
    <w:basedOn w:val="56"/>
    <w:link w:val="37"/>
    <w:qFormat/>
    <w:uiPriority w:val="99"/>
    <w:rPr>
      <w:rFonts w:ascii="Times New Roman" w:hAnsi="Times New Roman" w:eastAsia="宋体" w:cs="Times New Roman"/>
      <w:sz w:val="18"/>
      <w:szCs w:val="18"/>
    </w:rPr>
  </w:style>
  <w:style w:type="character" w:customStyle="1" w:styleId="74">
    <w:name w:val="文档结构图 字符"/>
    <w:basedOn w:val="56"/>
    <w:link w:val="22"/>
    <w:qFormat/>
    <w:uiPriority w:val="0"/>
    <w:rPr>
      <w:rFonts w:ascii="Times New Roman" w:hAnsi="Times New Roman" w:eastAsia="宋体" w:cs="Times New Roman"/>
      <w:szCs w:val="24"/>
      <w:shd w:val="clear" w:color="auto" w:fill="000080"/>
    </w:rPr>
  </w:style>
  <w:style w:type="character" w:customStyle="1" w:styleId="75">
    <w:name w:val="尾注文本 字符"/>
    <w:basedOn w:val="56"/>
    <w:link w:val="35"/>
    <w:semiHidden/>
    <w:qFormat/>
    <w:uiPriority w:val="0"/>
    <w:rPr>
      <w:rFonts w:ascii="Times New Roman" w:hAnsi="Times New Roman" w:eastAsia="宋体" w:cs="Times New Roman"/>
      <w:szCs w:val="24"/>
    </w:rPr>
  </w:style>
  <w:style w:type="character" w:customStyle="1" w:styleId="76">
    <w:name w:val="批注框文本 字符"/>
    <w:basedOn w:val="56"/>
    <w:link w:val="36"/>
    <w:qFormat/>
    <w:uiPriority w:val="0"/>
    <w:rPr>
      <w:rFonts w:ascii="Times New Roman" w:hAnsi="Times New Roman" w:eastAsia="宋体" w:cs="Times New Roman"/>
      <w:sz w:val="18"/>
      <w:szCs w:val="18"/>
    </w:rPr>
  </w:style>
  <w:style w:type="character" w:customStyle="1" w:styleId="77">
    <w:name w:val="段 Char"/>
    <w:basedOn w:val="56"/>
    <w:link w:val="13"/>
    <w:qFormat/>
    <w:uiPriority w:val="0"/>
    <w:rPr>
      <w:rFonts w:ascii="宋体" w:hAnsi="Times New Roman" w:eastAsia="宋体" w:cs="Times New Roman"/>
      <w:kern w:val="0"/>
      <w:szCs w:val="20"/>
    </w:rPr>
  </w:style>
  <w:style w:type="character" w:customStyle="1" w:styleId="78">
    <w:name w:val="脚注文本 字符"/>
    <w:basedOn w:val="56"/>
    <w:link w:val="43"/>
    <w:qFormat/>
    <w:uiPriority w:val="0"/>
    <w:rPr>
      <w:rFonts w:ascii="宋体" w:hAnsi="Times New Roman" w:eastAsia="宋体" w:cs="Times New Roman"/>
      <w:kern w:val="2"/>
      <w:sz w:val="18"/>
      <w:szCs w:val="18"/>
    </w:rPr>
  </w:style>
  <w:style w:type="paragraph" w:customStyle="1" w:styleId="79">
    <w:name w:val="标准书脚_奇数页"/>
    <w:qFormat/>
    <w:uiPriority w:val="0"/>
    <w:pPr>
      <w:spacing w:before="120"/>
      <w:ind w:right="198"/>
      <w:jc w:val="right"/>
    </w:pPr>
    <w:rPr>
      <w:rFonts w:ascii="宋体" w:hAnsi="Times New Roman" w:eastAsia="宋体" w:cs="Times New Roman"/>
      <w:sz w:val="18"/>
      <w:szCs w:val="18"/>
      <w:lang w:val="en-US" w:eastAsia="zh-CN" w:bidi="ar-SA"/>
    </w:rPr>
  </w:style>
  <w:style w:type="paragraph" w:customStyle="1" w:styleId="80">
    <w:name w:val="标准书眉_奇数页"/>
    <w:next w:val="1"/>
    <w:qFormat/>
    <w:uiPriority w:val="0"/>
    <w:pPr>
      <w:tabs>
        <w:tab w:val="center" w:pos="4154"/>
        <w:tab w:val="right" w:pos="8306"/>
      </w:tabs>
      <w:spacing w:after="220"/>
      <w:jc w:val="right"/>
    </w:pPr>
    <w:rPr>
      <w:rFonts w:ascii="黑体" w:hAnsi="Times New Roman" w:eastAsia="黑体" w:cs="Times New Roman"/>
      <w:sz w:val="21"/>
      <w:szCs w:val="21"/>
      <w:lang w:val="en-US" w:eastAsia="zh-CN" w:bidi="ar-SA"/>
    </w:rPr>
  </w:style>
  <w:style w:type="paragraph" w:customStyle="1" w:styleId="81">
    <w:name w:val="章标题"/>
    <w:next w:val="13"/>
    <w:qFormat/>
    <w:uiPriority w:val="0"/>
    <w:pPr>
      <w:numPr>
        <w:ilvl w:val="0"/>
        <w:numId w:val="1"/>
      </w:numPr>
      <w:spacing w:before="240" w:beforeLines="100" w:after="240" w:afterLines="100"/>
      <w:jc w:val="both"/>
      <w:outlineLvl w:val="1"/>
    </w:pPr>
    <w:rPr>
      <w:rFonts w:ascii="黑体" w:hAnsi="黑体" w:eastAsia="黑体" w:cs="Times New Roman"/>
      <w:sz w:val="21"/>
      <w:lang w:val="en-US" w:eastAsia="zh-CN" w:bidi="ar-SA"/>
    </w:rPr>
  </w:style>
  <w:style w:type="paragraph" w:customStyle="1" w:styleId="82">
    <w:name w:val="封面标准号2"/>
    <w:qFormat/>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sz w:val="28"/>
      <w:szCs w:val="28"/>
      <w:lang w:val="en-US" w:eastAsia="zh-CN" w:bidi="ar-SA"/>
    </w:rPr>
  </w:style>
  <w:style w:type="paragraph" w:customStyle="1" w:styleId="83">
    <w:name w:val="列项——（一级）"/>
    <w:qFormat/>
    <w:uiPriority w:val="0"/>
    <w:pPr>
      <w:widowControl w:val="0"/>
      <w:numPr>
        <w:ilvl w:val="0"/>
        <w:numId w:val="4"/>
      </w:numPr>
      <w:jc w:val="both"/>
    </w:pPr>
    <w:rPr>
      <w:rFonts w:ascii="宋体" w:hAnsi="Times New Roman" w:eastAsia="宋体" w:cs="Times New Roman"/>
      <w:sz w:val="21"/>
      <w:lang w:val="en-US" w:eastAsia="zh-CN" w:bidi="ar-SA"/>
    </w:rPr>
  </w:style>
  <w:style w:type="paragraph" w:customStyle="1" w:styleId="84">
    <w:name w:val="列项●（二级）"/>
    <w:qFormat/>
    <w:uiPriority w:val="0"/>
    <w:pPr>
      <w:numPr>
        <w:ilvl w:val="1"/>
        <w:numId w:val="4"/>
      </w:numPr>
      <w:tabs>
        <w:tab w:val="left" w:pos="840"/>
      </w:tabs>
      <w:jc w:val="both"/>
    </w:pPr>
    <w:rPr>
      <w:rFonts w:ascii="宋体" w:hAnsi="Times New Roman" w:eastAsia="宋体" w:cs="Times New Roman"/>
      <w:sz w:val="21"/>
      <w:lang w:val="en-US" w:eastAsia="zh-CN" w:bidi="ar-SA"/>
    </w:rPr>
  </w:style>
  <w:style w:type="paragraph" w:customStyle="1" w:styleId="85">
    <w:name w:val="目次、标准名称标题"/>
    <w:basedOn w:val="1"/>
    <w:next w:val="13"/>
    <w:qFormat/>
    <w:uiPriority w:val="0"/>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86">
    <w:name w:val="三级条标题"/>
    <w:basedOn w:val="11"/>
    <w:next w:val="13"/>
    <w:qFormat/>
    <w:uiPriority w:val="0"/>
    <w:pPr>
      <w:numPr>
        <w:ilvl w:val="0"/>
        <w:numId w:val="0"/>
      </w:numPr>
      <w:outlineLvl w:val="4"/>
    </w:pPr>
  </w:style>
  <w:style w:type="paragraph" w:customStyle="1" w:styleId="87">
    <w:name w:val="示例"/>
    <w:next w:val="88"/>
    <w:qFormat/>
    <w:uiPriority w:val="0"/>
    <w:pPr>
      <w:widowControl w:val="0"/>
      <w:numPr>
        <w:ilvl w:val="0"/>
        <w:numId w:val="5"/>
      </w:numPr>
      <w:jc w:val="both"/>
    </w:pPr>
    <w:rPr>
      <w:rFonts w:ascii="宋体" w:hAnsi="Times New Roman" w:eastAsia="宋体" w:cs="Times New Roman"/>
      <w:sz w:val="18"/>
      <w:szCs w:val="18"/>
      <w:lang w:val="en-US" w:eastAsia="zh-CN" w:bidi="ar-SA"/>
    </w:rPr>
  </w:style>
  <w:style w:type="paragraph" w:customStyle="1" w:styleId="88">
    <w:name w:val="示例内容"/>
    <w:qFormat/>
    <w:uiPriority w:val="0"/>
    <w:pPr>
      <w:ind w:firstLine="200" w:firstLineChars="200"/>
    </w:pPr>
    <w:rPr>
      <w:rFonts w:ascii="宋体" w:hAnsi="Times New Roman" w:eastAsia="宋体" w:cs="Times New Roman"/>
      <w:sz w:val="18"/>
      <w:szCs w:val="18"/>
      <w:lang w:val="en-US" w:eastAsia="zh-CN" w:bidi="ar-SA"/>
    </w:rPr>
  </w:style>
  <w:style w:type="paragraph" w:customStyle="1" w:styleId="89">
    <w:name w:val="数字编号列项（二级）"/>
    <w:qFormat/>
    <w:uiPriority w:val="0"/>
    <w:pPr>
      <w:numPr>
        <w:ilvl w:val="1"/>
        <w:numId w:val="6"/>
      </w:numPr>
      <w:jc w:val="both"/>
    </w:pPr>
    <w:rPr>
      <w:rFonts w:ascii="宋体" w:hAnsi="Times New Roman" w:eastAsia="宋体" w:cs="Times New Roman"/>
      <w:sz w:val="21"/>
      <w:lang w:val="en-US" w:eastAsia="zh-CN" w:bidi="ar-SA"/>
    </w:rPr>
  </w:style>
  <w:style w:type="paragraph" w:customStyle="1" w:styleId="90">
    <w:name w:val="注："/>
    <w:next w:val="13"/>
    <w:qFormat/>
    <w:uiPriority w:val="0"/>
    <w:pPr>
      <w:widowControl w:val="0"/>
      <w:numPr>
        <w:ilvl w:val="0"/>
        <w:numId w:val="7"/>
      </w:numPr>
      <w:autoSpaceDE w:val="0"/>
      <w:autoSpaceDN w:val="0"/>
      <w:jc w:val="both"/>
    </w:pPr>
    <w:rPr>
      <w:rFonts w:ascii="宋体" w:hAnsi="Times New Roman" w:eastAsia="宋体" w:cs="Times New Roman"/>
      <w:sz w:val="18"/>
      <w:szCs w:val="18"/>
      <w:lang w:val="en-US" w:eastAsia="zh-CN" w:bidi="ar-SA"/>
    </w:rPr>
  </w:style>
  <w:style w:type="paragraph" w:customStyle="1" w:styleId="91">
    <w:name w:val="注×："/>
    <w:qFormat/>
    <w:uiPriority w:val="0"/>
    <w:pPr>
      <w:widowControl w:val="0"/>
      <w:numPr>
        <w:ilvl w:val="0"/>
        <w:numId w:val="8"/>
      </w:numPr>
      <w:autoSpaceDE w:val="0"/>
      <w:autoSpaceDN w:val="0"/>
      <w:jc w:val="both"/>
    </w:pPr>
    <w:rPr>
      <w:rFonts w:ascii="宋体" w:hAnsi="Times New Roman" w:eastAsia="宋体" w:cs="Times New Roman"/>
      <w:sz w:val="18"/>
      <w:szCs w:val="18"/>
      <w:lang w:val="en-US" w:eastAsia="zh-CN" w:bidi="ar-SA"/>
    </w:rPr>
  </w:style>
  <w:style w:type="paragraph" w:customStyle="1" w:styleId="92">
    <w:name w:val="字母编号列项（一级）"/>
    <w:qFormat/>
    <w:uiPriority w:val="0"/>
    <w:pPr>
      <w:numPr>
        <w:ilvl w:val="0"/>
        <w:numId w:val="6"/>
      </w:numPr>
      <w:jc w:val="both"/>
    </w:pPr>
    <w:rPr>
      <w:rFonts w:ascii="宋体" w:hAnsi="Times New Roman" w:eastAsia="宋体" w:cs="Times New Roman"/>
      <w:sz w:val="21"/>
      <w:lang w:val="en-US" w:eastAsia="zh-CN" w:bidi="ar-SA"/>
    </w:rPr>
  </w:style>
  <w:style w:type="paragraph" w:customStyle="1" w:styleId="93">
    <w:name w:val="列项◆（三级）"/>
    <w:basedOn w:val="1"/>
    <w:qFormat/>
    <w:uiPriority w:val="0"/>
    <w:pPr>
      <w:numPr>
        <w:ilvl w:val="2"/>
        <w:numId w:val="4"/>
      </w:numPr>
    </w:pPr>
    <w:rPr>
      <w:rFonts w:ascii="宋体"/>
      <w:szCs w:val="21"/>
    </w:rPr>
  </w:style>
  <w:style w:type="paragraph" w:customStyle="1" w:styleId="94">
    <w:name w:val="编号列项（三级）"/>
    <w:qFormat/>
    <w:uiPriority w:val="0"/>
    <w:rPr>
      <w:rFonts w:ascii="宋体" w:hAnsi="Times New Roman" w:eastAsia="宋体" w:cs="Times New Roman"/>
      <w:sz w:val="21"/>
      <w:lang w:val="en-US" w:eastAsia="zh-CN" w:bidi="ar-SA"/>
    </w:rPr>
  </w:style>
  <w:style w:type="paragraph" w:customStyle="1" w:styleId="95">
    <w:name w:val="示例×："/>
    <w:basedOn w:val="81"/>
    <w:qFormat/>
    <w:uiPriority w:val="0"/>
    <w:pPr>
      <w:numPr>
        <w:numId w:val="9"/>
      </w:numPr>
      <w:spacing w:beforeLines="0" w:afterLines="0"/>
      <w:outlineLvl w:val="9"/>
    </w:pPr>
    <w:rPr>
      <w:rFonts w:ascii="宋体" w:eastAsia="宋体"/>
      <w:sz w:val="18"/>
      <w:szCs w:val="18"/>
    </w:rPr>
  </w:style>
  <w:style w:type="paragraph" w:customStyle="1" w:styleId="96">
    <w:name w:val="二级无"/>
    <w:basedOn w:val="11"/>
    <w:qFormat/>
    <w:uiPriority w:val="0"/>
    <w:pPr>
      <w:spacing w:beforeLines="0" w:afterLines="0"/>
    </w:pPr>
    <w:rPr>
      <w:rFonts w:ascii="宋体" w:eastAsia="宋体"/>
    </w:rPr>
  </w:style>
  <w:style w:type="paragraph" w:customStyle="1" w:styleId="97">
    <w:name w:val="注：（正文）"/>
    <w:basedOn w:val="90"/>
    <w:next w:val="13"/>
    <w:qFormat/>
    <w:uiPriority w:val="0"/>
    <w:pPr>
      <w:numPr>
        <w:ilvl w:val="0"/>
        <w:numId w:val="10"/>
      </w:numPr>
    </w:pPr>
  </w:style>
  <w:style w:type="paragraph" w:customStyle="1" w:styleId="98">
    <w:name w:val="注×：（正文）"/>
    <w:qFormat/>
    <w:uiPriority w:val="0"/>
    <w:pPr>
      <w:numPr>
        <w:ilvl w:val="0"/>
        <w:numId w:val="11"/>
      </w:numPr>
      <w:jc w:val="both"/>
    </w:pPr>
    <w:rPr>
      <w:rFonts w:ascii="宋体" w:hAnsi="Times New Roman" w:eastAsia="宋体" w:cs="Times New Roman"/>
      <w:sz w:val="18"/>
      <w:szCs w:val="18"/>
      <w:lang w:val="en-US" w:eastAsia="zh-CN" w:bidi="ar-SA"/>
    </w:rPr>
  </w:style>
  <w:style w:type="paragraph" w:customStyle="1" w:styleId="99">
    <w:name w:val="标准标志"/>
    <w:next w:val="1"/>
    <w:qFormat/>
    <w:uiPriority w:val="0"/>
    <w:pPr>
      <w:framePr w:w="2546" w:h="1389" w:hRule="exact" w:hSpace="181" w:vSpace="181" w:wrap="around" w:vAnchor="margin" w:hAnchor="margin" w:x="6522" w:y="398" w:anchorLock="1"/>
      <w:shd w:val="solid" w:color="FFFFFF" w:fill="FFFFFF"/>
      <w:spacing w:line="0" w:lineRule="atLeast"/>
      <w:jc w:val="right"/>
    </w:pPr>
    <w:rPr>
      <w:rFonts w:ascii="Times New Roman" w:hAnsi="Times New Roman" w:eastAsia="宋体" w:cs="Times New Roman"/>
      <w:b/>
      <w:w w:val="170"/>
      <w:sz w:val="96"/>
      <w:szCs w:val="96"/>
      <w:lang w:val="en-US" w:eastAsia="zh-CN" w:bidi="ar-SA"/>
    </w:rPr>
  </w:style>
  <w:style w:type="paragraph" w:customStyle="1" w:styleId="100">
    <w:name w:val="标准称谓"/>
    <w:next w:val="1"/>
    <w:qFormat/>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48"/>
      <w:lang w:val="en-US" w:eastAsia="zh-CN" w:bidi="ar-SA"/>
    </w:rPr>
  </w:style>
  <w:style w:type="paragraph" w:customStyle="1" w:styleId="101">
    <w:name w:val="标准书脚_偶数页"/>
    <w:qFormat/>
    <w:uiPriority w:val="0"/>
    <w:pPr>
      <w:spacing w:before="120"/>
      <w:ind w:left="221"/>
    </w:pPr>
    <w:rPr>
      <w:rFonts w:ascii="宋体" w:hAnsi="Times New Roman" w:eastAsia="宋体" w:cs="Times New Roman"/>
      <w:sz w:val="18"/>
      <w:szCs w:val="18"/>
      <w:lang w:val="en-US" w:eastAsia="zh-CN" w:bidi="ar-SA"/>
    </w:rPr>
  </w:style>
  <w:style w:type="paragraph" w:customStyle="1" w:styleId="102">
    <w:name w:val="标准书眉_偶数页"/>
    <w:basedOn w:val="80"/>
    <w:next w:val="1"/>
    <w:qFormat/>
    <w:uiPriority w:val="0"/>
    <w:pPr>
      <w:jc w:val="left"/>
    </w:pPr>
  </w:style>
  <w:style w:type="paragraph" w:customStyle="1" w:styleId="103">
    <w:name w:val="标准书眉一"/>
    <w:qFormat/>
    <w:uiPriority w:val="0"/>
    <w:pPr>
      <w:jc w:val="both"/>
    </w:pPr>
    <w:rPr>
      <w:rFonts w:ascii="Times New Roman" w:hAnsi="Times New Roman" w:eastAsia="宋体" w:cs="Times New Roman"/>
      <w:lang w:val="en-US" w:eastAsia="zh-CN" w:bidi="ar-SA"/>
    </w:rPr>
  </w:style>
  <w:style w:type="paragraph" w:customStyle="1" w:styleId="104">
    <w:name w:val="参考文献"/>
    <w:basedOn w:val="1"/>
    <w:next w:val="13"/>
    <w:qFormat/>
    <w:uiPriority w:val="0"/>
    <w:pPr>
      <w:keepNext/>
      <w:pageBreakBefore/>
      <w:widowControl/>
      <w:shd w:val="clear" w:color="FFFFFF" w:fill="FFFFFF"/>
      <w:spacing w:before="640" w:after="200"/>
      <w:jc w:val="center"/>
      <w:outlineLvl w:val="0"/>
    </w:pPr>
    <w:rPr>
      <w:rFonts w:ascii="黑体" w:eastAsia="黑体"/>
      <w:kern w:val="0"/>
      <w:szCs w:val="20"/>
    </w:rPr>
  </w:style>
  <w:style w:type="paragraph" w:customStyle="1" w:styleId="105">
    <w:name w:val="参考文献、索引标题"/>
    <w:basedOn w:val="1"/>
    <w:next w:val="13"/>
    <w:qFormat/>
    <w:uiPriority w:val="0"/>
    <w:pPr>
      <w:keepNext/>
      <w:pageBreakBefore/>
      <w:widowControl/>
      <w:shd w:val="clear" w:color="FFFFFF" w:fill="FFFFFF"/>
      <w:spacing w:before="640" w:after="200"/>
      <w:jc w:val="center"/>
      <w:outlineLvl w:val="0"/>
    </w:pPr>
    <w:rPr>
      <w:rFonts w:ascii="黑体" w:eastAsia="黑体"/>
      <w:kern w:val="0"/>
      <w:szCs w:val="20"/>
    </w:rPr>
  </w:style>
  <w:style w:type="character" w:customStyle="1" w:styleId="106">
    <w:name w:val="发布"/>
    <w:basedOn w:val="56"/>
    <w:qFormat/>
    <w:uiPriority w:val="0"/>
    <w:rPr>
      <w:rFonts w:ascii="黑体" w:eastAsia="黑体"/>
      <w:spacing w:val="85"/>
      <w:w w:val="100"/>
      <w:position w:val="3"/>
      <w:sz w:val="28"/>
      <w:szCs w:val="28"/>
    </w:rPr>
  </w:style>
  <w:style w:type="paragraph" w:customStyle="1" w:styleId="107">
    <w:name w:val="发布部门"/>
    <w:next w:val="13"/>
    <w:qFormat/>
    <w:uiPriority w:val="0"/>
    <w:pPr>
      <w:framePr w:w="7938" w:h="1134" w:hRule="exact" w:hSpace="125" w:vSpace="181" w:wrap="around" w:vAnchor="page" w:hAnchor="page" w:x="2150" w:y="14630" w:anchorLock="1"/>
      <w:jc w:val="center"/>
    </w:pPr>
    <w:rPr>
      <w:rFonts w:ascii="宋体" w:hAnsi="Times New Roman" w:eastAsia="宋体" w:cs="Times New Roman"/>
      <w:b/>
      <w:spacing w:val="20"/>
      <w:w w:val="135"/>
      <w:sz w:val="28"/>
      <w:lang w:val="en-US" w:eastAsia="zh-CN" w:bidi="ar-SA"/>
    </w:rPr>
  </w:style>
  <w:style w:type="paragraph" w:customStyle="1" w:styleId="108">
    <w:name w:val="发布日期"/>
    <w:qFormat/>
    <w:uiPriority w:val="0"/>
    <w:pPr>
      <w:framePr w:w="3997" w:h="471" w:hRule="exact" w:vSpace="181" w:wrap="around" w:vAnchor="margin" w:hAnchor="page" w:x="7089" w:y="14097" w:anchorLock="1"/>
    </w:pPr>
    <w:rPr>
      <w:rFonts w:ascii="Times New Roman" w:hAnsi="Times New Roman" w:eastAsia="黑体" w:cs="Times New Roman"/>
      <w:sz w:val="28"/>
      <w:lang w:val="en-US" w:eastAsia="zh-CN" w:bidi="ar-SA"/>
    </w:rPr>
  </w:style>
  <w:style w:type="paragraph" w:customStyle="1" w:styleId="109">
    <w:name w:val="封面标准代替信息"/>
    <w:qFormat/>
    <w:uiPriority w:val="0"/>
    <w:pPr>
      <w:framePr w:w="9140" w:h="1242" w:hRule="exact" w:hSpace="284" w:wrap="around" w:vAnchor="page" w:hAnchor="page" w:x="1645" w:y="2910" w:anchorLock="1"/>
      <w:spacing w:before="57" w:line="280" w:lineRule="exact"/>
      <w:jc w:val="right"/>
    </w:pPr>
    <w:rPr>
      <w:rFonts w:ascii="宋体" w:hAnsi="Times New Roman" w:eastAsia="宋体" w:cs="Times New Roman"/>
      <w:sz w:val="21"/>
      <w:szCs w:val="21"/>
      <w:lang w:val="en-US" w:eastAsia="zh-CN" w:bidi="ar-SA"/>
    </w:rPr>
  </w:style>
  <w:style w:type="paragraph" w:customStyle="1" w:styleId="110">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11">
    <w:name w:val="封面标准名称"/>
    <w:qFormat/>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12">
    <w:name w:val="封面标准英文名称"/>
    <w:basedOn w:val="111"/>
    <w:qFormat/>
    <w:uiPriority w:val="0"/>
    <w:pPr>
      <w:framePr w:wrap="around"/>
      <w:spacing w:before="370" w:line="400" w:lineRule="exact"/>
    </w:pPr>
    <w:rPr>
      <w:rFonts w:ascii="Times New Roman"/>
      <w:sz w:val="28"/>
      <w:szCs w:val="28"/>
    </w:rPr>
  </w:style>
  <w:style w:type="paragraph" w:customStyle="1" w:styleId="113">
    <w:name w:val="封面一致性程度标识"/>
    <w:basedOn w:val="112"/>
    <w:qFormat/>
    <w:uiPriority w:val="0"/>
    <w:pPr>
      <w:framePr w:wrap="around"/>
      <w:spacing w:before="440"/>
    </w:pPr>
    <w:rPr>
      <w:rFonts w:ascii="宋体" w:eastAsia="宋体"/>
    </w:rPr>
  </w:style>
  <w:style w:type="paragraph" w:customStyle="1" w:styleId="114">
    <w:name w:val="封面标准文稿类别"/>
    <w:basedOn w:val="113"/>
    <w:qFormat/>
    <w:uiPriority w:val="0"/>
    <w:pPr>
      <w:framePr w:wrap="around"/>
      <w:spacing w:after="160" w:line="240" w:lineRule="auto"/>
    </w:pPr>
    <w:rPr>
      <w:sz w:val="24"/>
    </w:rPr>
  </w:style>
  <w:style w:type="paragraph" w:customStyle="1" w:styleId="115">
    <w:name w:val="封面标准文稿编辑信息"/>
    <w:basedOn w:val="114"/>
    <w:qFormat/>
    <w:uiPriority w:val="0"/>
    <w:pPr>
      <w:framePr w:wrap="around"/>
      <w:spacing w:before="180" w:line="180" w:lineRule="exact"/>
    </w:pPr>
    <w:rPr>
      <w:sz w:val="21"/>
    </w:rPr>
  </w:style>
  <w:style w:type="paragraph" w:customStyle="1" w:styleId="116">
    <w:name w:val="封面正文"/>
    <w:qFormat/>
    <w:uiPriority w:val="0"/>
    <w:pPr>
      <w:jc w:val="both"/>
    </w:pPr>
    <w:rPr>
      <w:rFonts w:ascii="Times New Roman" w:hAnsi="Times New Roman" w:eastAsia="宋体" w:cs="Times New Roman"/>
      <w:lang w:val="en-US" w:eastAsia="zh-CN" w:bidi="ar-SA"/>
    </w:rPr>
  </w:style>
  <w:style w:type="paragraph" w:customStyle="1" w:styleId="117">
    <w:name w:val="附录标识"/>
    <w:basedOn w:val="1"/>
    <w:next w:val="13"/>
    <w:qFormat/>
    <w:uiPriority w:val="0"/>
    <w:pPr>
      <w:keepNext/>
      <w:widowControl/>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118">
    <w:name w:val="附录标题"/>
    <w:basedOn w:val="13"/>
    <w:next w:val="13"/>
    <w:qFormat/>
    <w:uiPriority w:val="0"/>
    <w:pPr>
      <w:ind w:firstLine="0" w:firstLineChars="0"/>
      <w:jc w:val="center"/>
    </w:pPr>
    <w:rPr>
      <w:rFonts w:ascii="黑体" w:eastAsia="黑体"/>
    </w:rPr>
  </w:style>
  <w:style w:type="paragraph" w:customStyle="1" w:styleId="119">
    <w:name w:val="附录表标号"/>
    <w:basedOn w:val="1"/>
    <w:next w:val="13"/>
    <w:qFormat/>
    <w:uiPriority w:val="0"/>
    <w:pPr>
      <w:numPr>
        <w:ilvl w:val="0"/>
        <w:numId w:val="12"/>
      </w:numPr>
      <w:spacing w:line="14" w:lineRule="exact"/>
      <w:jc w:val="center"/>
      <w:outlineLvl w:val="0"/>
    </w:pPr>
    <w:rPr>
      <w:color w:val="FFFFFF"/>
    </w:rPr>
  </w:style>
  <w:style w:type="paragraph" w:customStyle="1" w:styleId="120">
    <w:name w:val="附录表标题"/>
    <w:basedOn w:val="1"/>
    <w:next w:val="13"/>
    <w:qFormat/>
    <w:uiPriority w:val="0"/>
    <w:pPr>
      <w:numPr>
        <w:ilvl w:val="1"/>
        <w:numId w:val="12"/>
      </w:numPr>
      <w:tabs>
        <w:tab w:val="left" w:pos="180"/>
      </w:tabs>
      <w:spacing w:beforeLines="50" w:afterLines="50"/>
      <w:ind w:left="5671"/>
      <w:jc w:val="center"/>
    </w:pPr>
    <w:rPr>
      <w:rFonts w:ascii="黑体" w:eastAsia="黑体"/>
      <w:szCs w:val="21"/>
    </w:rPr>
  </w:style>
  <w:style w:type="paragraph" w:customStyle="1" w:styleId="121">
    <w:name w:val="附录二级条标题"/>
    <w:basedOn w:val="1"/>
    <w:next w:val="13"/>
    <w:qFormat/>
    <w:uiPriority w:val="0"/>
    <w:pPr>
      <w:widowControl/>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122">
    <w:name w:val="附录二级无"/>
    <w:basedOn w:val="121"/>
    <w:qFormat/>
    <w:uiPriority w:val="0"/>
    <w:pPr>
      <w:tabs>
        <w:tab w:val="clear" w:pos="360"/>
      </w:tabs>
      <w:spacing w:beforeLines="0" w:afterLines="0"/>
    </w:pPr>
    <w:rPr>
      <w:rFonts w:ascii="宋体" w:eastAsia="宋体"/>
      <w:szCs w:val="21"/>
    </w:rPr>
  </w:style>
  <w:style w:type="paragraph" w:customStyle="1" w:styleId="123">
    <w:name w:val="附录公式"/>
    <w:basedOn w:val="13"/>
    <w:next w:val="13"/>
    <w:link w:val="124"/>
    <w:qFormat/>
    <w:uiPriority w:val="0"/>
  </w:style>
  <w:style w:type="character" w:customStyle="1" w:styleId="124">
    <w:name w:val="附录公式 Char"/>
    <w:basedOn w:val="77"/>
    <w:link w:val="123"/>
    <w:qFormat/>
    <w:uiPriority w:val="0"/>
    <w:rPr>
      <w:rFonts w:ascii="宋体" w:hAnsi="Times New Roman" w:eastAsia="宋体" w:cs="Times New Roman"/>
      <w:kern w:val="0"/>
      <w:szCs w:val="20"/>
    </w:rPr>
  </w:style>
  <w:style w:type="paragraph" w:customStyle="1" w:styleId="125">
    <w:name w:val="附录公式编号制表符"/>
    <w:basedOn w:val="1"/>
    <w:next w:val="13"/>
    <w:qFormat/>
    <w:uiPriority w:val="0"/>
    <w:pPr>
      <w:widowControl/>
      <w:tabs>
        <w:tab w:val="center" w:pos="4201"/>
        <w:tab w:val="right" w:leader="dot" w:pos="9298"/>
      </w:tabs>
      <w:autoSpaceDE w:val="0"/>
      <w:autoSpaceDN w:val="0"/>
    </w:pPr>
    <w:rPr>
      <w:rFonts w:ascii="宋体"/>
      <w:kern w:val="0"/>
      <w:szCs w:val="20"/>
    </w:rPr>
  </w:style>
  <w:style w:type="paragraph" w:customStyle="1" w:styleId="126">
    <w:name w:val="附录三级条标题"/>
    <w:basedOn w:val="121"/>
    <w:next w:val="13"/>
    <w:qFormat/>
    <w:uiPriority w:val="0"/>
    <w:pPr>
      <w:outlineLvl w:val="4"/>
    </w:pPr>
  </w:style>
  <w:style w:type="paragraph" w:customStyle="1" w:styleId="127">
    <w:name w:val="附录三级无"/>
    <w:basedOn w:val="126"/>
    <w:qFormat/>
    <w:uiPriority w:val="0"/>
    <w:pPr>
      <w:tabs>
        <w:tab w:val="clear" w:pos="360"/>
      </w:tabs>
      <w:spacing w:beforeLines="0" w:afterLines="0"/>
    </w:pPr>
    <w:rPr>
      <w:rFonts w:ascii="宋体" w:eastAsia="宋体"/>
      <w:szCs w:val="21"/>
    </w:rPr>
  </w:style>
  <w:style w:type="paragraph" w:customStyle="1" w:styleId="128">
    <w:name w:val="附录数字编号列项（二级）"/>
    <w:qFormat/>
    <w:uiPriority w:val="0"/>
    <w:pPr>
      <w:numPr>
        <w:ilvl w:val="1"/>
        <w:numId w:val="13"/>
      </w:numPr>
    </w:pPr>
    <w:rPr>
      <w:rFonts w:ascii="宋体" w:hAnsi="Times New Roman" w:eastAsia="宋体" w:cs="Times New Roman"/>
      <w:sz w:val="21"/>
      <w:lang w:val="en-US" w:eastAsia="zh-CN" w:bidi="ar-SA"/>
    </w:rPr>
  </w:style>
  <w:style w:type="paragraph" w:customStyle="1" w:styleId="129">
    <w:name w:val="附录四级条标题"/>
    <w:basedOn w:val="126"/>
    <w:next w:val="13"/>
    <w:qFormat/>
    <w:uiPriority w:val="0"/>
    <w:pPr>
      <w:outlineLvl w:val="5"/>
    </w:pPr>
  </w:style>
  <w:style w:type="paragraph" w:customStyle="1" w:styleId="130">
    <w:name w:val="附录四级无"/>
    <w:basedOn w:val="129"/>
    <w:qFormat/>
    <w:uiPriority w:val="0"/>
    <w:pPr>
      <w:tabs>
        <w:tab w:val="clear" w:pos="360"/>
      </w:tabs>
      <w:spacing w:beforeLines="0" w:afterLines="0"/>
    </w:pPr>
    <w:rPr>
      <w:rFonts w:ascii="宋体" w:eastAsia="宋体"/>
      <w:szCs w:val="21"/>
    </w:rPr>
  </w:style>
  <w:style w:type="paragraph" w:customStyle="1" w:styleId="131">
    <w:name w:val="附录图标号"/>
    <w:basedOn w:val="1"/>
    <w:qFormat/>
    <w:uiPriority w:val="0"/>
    <w:pPr>
      <w:keepNext/>
      <w:pageBreakBefore/>
      <w:widowControl/>
      <w:spacing w:line="14" w:lineRule="exact"/>
      <w:jc w:val="center"/>
      <w:outlineLvl w:val="0"/>
    </w:pPr>
    <w:rPr>
      <w:color w:val="FFFFFF"/>
    </w:rPr>
  </w:style>
  <w:style w:type="paragraph" w:customStyle="1" w:styleId="132">
    <w:name w:val="附录图标题"/>
    <w:basedOn w:val="1"/>
    <w:next w:val="13"/>
    <w:qFormat/>
    <w:uiPriority w:val="0"/>
    <w:pPr>
      <w:spacing w:beforeLines="50" w:afterLines="50"/>
      <w:jc w:val="center"/>
    </w:pPr>
    <w:rPr>
      <w:rFonts w:ascii="黑体" w:eastAsia="黑体"/>
      <w:szCs w:val="21"/>
    </w:rPr>
  </w:style>
  <w:style w:type="paragraph" w:customStyle="1" w:styleId="133">
    <w:name w:val="附录五级条标题"/>
    <w:basedOn w:val="129"/>
    <w:next w:val="13"/>
    <w:qFormat/>
    <w:uiPriority w:val="0"/>
    <w:pPr>
      <w:outlineLvl w:val="6"/>
    </w:pPr>
  </w:style>
  <w:style w:type="paragraph" w:customStyle="1" w:styleId="134">
    <w:name w:val="附录五级无"/>
    <w:basedOn w:val="133"/>
    <w:qFormat/>
    <w:uiPriority w:val="0"/>
    <w:pPr>
      <w:tabs>
        <w:tab w:val="clear" w:pos="360"/>
      </w:tabs>
      <w:spacing w:beforeLines="0" w:afterLines="0"/>
    </w:pPr>
    <w:rPr>
      <w:rFonts w:ascii="宋体" w:eastAsia="宋体"/>
      <w:szCs w:val="21"/>
    </w:rPr>
  </w:style>
  <w:style w:type="paragraph" w:customStyle="1" w:styleId="135">
    <w:name w:val="附录章标题"/>
    <w:next w:val="13"/>
    <w:qFormat/>
    <w:uiPriority w:val="0"/>
    <w:pPr>
      <w:wordWrap w:val="0"/>
      <w:overflowPunct w:val="0"/>
      <w:autoSpaceDE w:val="0"/>
      <w:spacing w:beforeLines="100" w:afterLines="100"/>
      <w:ind w:left="1986"/>
      <w:jc w:val="both"/>
      <w:textAlignment w:val="baseline"/>
      <w:outlineLvl w:val="1"/>
    </w:pPr>
    <w:rPr>
      <w:rFonts w:ascii="黑体" w:hAnsi="Times New Roman" w:eastAsia="黑体" w:cs="Times New Roman"/>
      <w:kern w:val="21"/>
      <w:sz w:val="21"/>
      <w:lang w:val="en-US" w:eastAsia="zh-CN" w:bidi="ar-SA"/>
    </w:rPr>
  </w:style>
  <w:style w:type="paragraph" w:customStyle="1" w:styleId="136">
    <w:name w:val="附录一级条标题"/>
    <w:basedOn w:val="135"/>
    <w:next w:val="13"/>
    <w:qFormat/>
    <w:uiPriority w:val="0"/>
    <w:pPr>
      <w:autoSpaceDN w:val="0"/>
      <w:spacing w:beforeLines="50" w:afterLines="50"/>
      <w:outlineLvl w:val="2"/>
    </w:pPr>
  </w:style>
  <w:style w:type="paragraph" w:customStyle="1" w:styleId="137">
    <w:name w:val="附录一级无"/>
    <w:basedOn w:val="136"/>
    <w:qFormat/>
    <w:uiPriority w:val="0"/>
    <w:pPr>
      <w:spacing w:beforeLines="0" w:afterLines="0"/>
    </w:pPr>
    <w:rPr>
      <w:rFonts w:ascii="宋体" w:eastAsia="宋体"/>
      <w:szCs w:val="21"/>
    </w:rPr>
  </w:style>
  <w:style w:type="paragraph" w:customStyle="1" w:styleId="138">
    <w:name w:val="附录字母编号列项（一级）"/>
    <w:qFormat/>
    <w:uiPriority w:val="0"/>
    <w:pPr>
      <w:numPr>
        <w:ilvl w:val="0"/>
        <w:numId w:val="13"/>
      </w:numPr>
    </w:pPr>
    <w:rPr>
      <w:rFonts w:ascii="宋体" w:hAnsi="Times New Roman" w:eastAsia="宋体" w:cs="Times New Roman"/>
      <w:sz w:val="21"/>
      <w:lang w:val="en-US" w:eastAsia="zh-CN" w:bidi="ar-SA"/>
    </w:rPr>
  </w:style>
  <w:style w:type="paragraph" w:customStyle="1" w:styleId="139">
    <w:name w:val="列项说明"/>
    <w:basedOn w:val="1"/>
    <w:qFormat/>
    <w:uiPriority w:val="0"/>
    <w:pPr>
      <w:adjustRightInd w:val="0"/>
      <w:spacing w:line="320" w:lineRule="exact"/>
      <w:ind w:left="400" w:leftChars="200" w:hanging="200" w:hangingChars="200"/>
      <w:jc w:val="left"/>
      <w:textAlignment w:val="baseline"/>
    </w:pPr>
    <w:rPr>
      <w:rFonts w:ascii="宋体"/>
      <w:kern w:val="0"/>
      <w:szCs w:val="20"/>
    </w:rPr>
  </w:style>
  <w:style w:type="paragraph" w:customStyle="1" w:styleId="140">
    <w:name w:val="列项说明数字编号"/>
    <w:qFormat/>
    <w:uiPriority w:val="0"/>
    <w:pPr>
      <w:ind w:left="600" w:leftChars="400" w:hanging="200" w:hangingChars="200"/>
    </w:pPr>
    <w:rPr>
      <w:rFonts w:ascii="宋体" w:hAnsi="Times New Roman" w:eastAsia="宋体" w:cs="Times New Roman"/>
      <w:sz w:val="21"/>
      <w:lang w:val="en-US" w:eastAsia="zh-CN" w:bidi="ar-SA"/>
    </w:rPr>
  </w:style>
  <w:style w:type="paragraph" w:customStyle="1" w:styleId="141">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42">
    <w:name w:val="其他标准标志"/>
    <w:basedOn w:val="99"/>
    <w:qFormat/>
    <w:uiPriority w:val="0"/>
    <w:pPr>
      <w:framePr w:w="6101" w:wrap="around" w:vAnchor="page" w:hAnchor="page" w:x="4673" w:y="942"/>
    </w:pPr>
    <w:rPr>
      <w:w w:val="130"/>
    </w:rPr>
  </w:style>
  <w:style w:type="paragraph" w:customStyle="1" w:styleId="143">
    <w:name w:val="其他标准称谓"/>
    <w:next w:val="1"/>
    <w:qFormat/>
    <w:uiPriority w:val="0"/>
    <w:pPr>
      <w:framePr w:hSpace="181" w:vSpace="181" w:wrap="around" w:vAnchor="page" w:hAnchor="page" w:x="1419" w:y="2286" w:anchorLock="1"/>
      <w:spacing w:line="0" w:lineRule="atLeast"/>
      <w:jc w:val="distribute"/>
    </w:pPr>
    <w:rPr>
      <w:rFonts w:ascii="黑体" w:hAnsi="宋体" w:eastAsia="黑体" w:cs="Times New Roman"/>
      <w:spacing w:val="-40"/>
      <w:sz w:val="48"/>
      <w:szCs w:val="52"/>
      <w:lang w:val="en-US" w:eastAsia="zh-CN" w:bidi="ar-SA"/>
    </w:rPr>
  </w:style>
  <w:style w:type="paragraph" w:customStyle="1" w:styleId="144">
    <w:name w:val="其他发布部门"/>
    <w:basedOn w:val="107"/>
    <w:qFormat/>
    <w:uiPriority w:val="0"/>
    <w:pPr>
      <w:framePr w:wrap="around" w:y="15310"/>
      <w:spacing w:line="0" w:lineRule="atLeast"/>
    </w:pPr>
    <w:rPr>
      <w:rFonts w:ascii="黑体" w:eastAsia="黑体"/>
      <w:b w:val="0"/>
    </w:rPr>
  </w:style>
  <w:style w:type="paragraph" w:customStyle="1" w:styleId="145">
    <w:name w:val="前言、引言标题"/>
    <w:next w:val="13"/>
    <w:qFormat/>
    <w:uiPriority w:val="0"/>
    <w:pPr>
      <w:keepNext/>
      <w:pageBreakBefore/>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46">
    <w:name w:val="三级无"/>
    <w:basedOn w:val="86"/>
    <w:qFormat/>
    <w:uiPriority w:val="0"/>
    <w:pPr>
      <w:spacing w:beforeLines="0" w:afterLines="0"/>
    </w:pPr>
    <w:rPr>
      <w:rFonts w:ascii="宋体" w:eastAsia="宋体"/>
    </w:rPr>
  </w:style>
  <w:style w:type="paragraph" w:customStyle="1" w:styleId="147">
    <w:name w:val="实施日期"/>
    <w:basedOn w:val="108"/>
    <w:qFormat/>
    <w:uiPriority w:val="0"/>
    <w:pPr>
      <w:framePr w:wrap="around" w:vAnchor="page" w:hAnchor="text"/>
      <w:jc w:val="right"/>
    </w:pPr>
  </w:style>
  <w:style w:type="paragraph" w:customStyle="1" w:styleId="148">
    <w:name w:val="示例后文字"/>
    <w:basedOn w:val="13"/>
    <w:next w:val="13"/>
    <w:qFormat/>
    <w:uiPriority w:val="0"/>
    <w:pPr>
      <w:ind w:firstLine="360"/>
    </w:pPr>
    <w:rPr>
      <w:sz w:val="18"/>
    </w:rPr>
  </w:style>
  <w:style w:type="paragraph" w:customStyle="1" w:styleId="149">
    <w:name w:val="首示例"/>
    <w:next w:val="13"/>
    <w:link w:val="150"/>
    <w:qFormat/>
    <w:uiPriority w:val="0"/>
    <w:pPr>
      <w:numPr>
        <w:ilvl w:val="0"/>
        <w:numId w:val="14"/>
      </w:numPr>
      <w:tabs>
        <w:tab w:val="left" w:pos="360"/>
      </w:tabs>
      <w:ind w:firstLine="0"/>
    </w:pPr>
    <w:rPr>
      <w:rFonts w:ascii="宋体" w:hAnsi="宋体" w:eastAsia="宋体" w:cs="Times New Roman"/>
      <w:kern w:val="2"/>
      <w:sz w:val="18"/>
      <w:szCs w:val="18"/>
      <w:lang w:val="en-US" w:eastAsia="zh-CN" w:bidi="ar-SA"/>
    </w:rPr>
  </w:style>
  <w:style w:type="character" w:customStyle="1" w:styleId="150">
    <w:name w:val="首示例 Char"/>
    <w:basedOn w:val="56"/>
    <w:link w:val="149"/>
    <w:qFormat/>
    <w:uiPriority w:val="0"/>
    <w:rPr>
      <w:rFonts w:ascii="宋体" w:hAnsi="宋体" w:eastAsia="宋体" w:cs="Times New Roman"/>
      <w:kern w:val="2"/>
      <w:sz w:val="18"/>
      <w:szCs w:val="18"/>
    </w:rPr>
  </w:style>
  <w:style w:type="paragraph" w:customStyle="1" w:styleId="151">
    <w:name w:val="四级无"/>
    <w:basedOn w:val="10"/>
    <w:qFormat/>
    <w:uiPriority w:val="0"/>
    <w:pPr>
      <w:spacing w:beforeLines="0" w:afterLines="0"/>
    </w:pPr>
    <w:rPr>
      <w:rFonts w:ascii="宋体" w:eastAsia="宋体"/>
    </w:rPr>
  </w:style>
  <w:style w:type="paragraph" w:customStyle="1" w:styleId="152">
    <w:name w:val="条文脚注"/>
    <w:basedOn w:val="43"/>
    <w:qFormat/>
    <w:uiPriority w:val="0"/>
    <w:pPr>
      <w:numPr>
        <w:numId w:val="0"/>
      </w:numPr>
      <w:jc w:val="both"/>
    </w:pPr>
  </w:style>
  <w:style w:type="paragraph" w:customStyle="1" w:styleId="153">
    <w:name w:val="图标脚注说明"/>
    <w:basedOn w:val="13"/>
    <w:qFormat/>
    <w:uiPriority w:val="0"/>
    <w:pPr>
      <w:ind w:left="840" w:hanging="420" w:firstLineChars="0"/>
    </w:pPr>
    <w:rPr>
      <w:sz w:val="18"/>
      <w:szCs w:val="18"/>
    </w:rPr>
  </w:style>
  <w:style w:type="paragraph" w:customStyle="1" w:styleId="154">
    <w:name w:val="图表脚注说明"/>
    <w:basedOn w:val="1"/>
    <w:qFormat/>
    <w:uiPriority w:val="0"/>
    <w:pPr>
      <w:ind w:left="544" w:hanging="181"/>
    </w:pPr>
    <w:rPr>
      <w:rFonts w:ascii="宋体"/>
      <w:sz w:val="18"/>
      <w:szCs w:val="18"/>
    </w:rPr>
  </w:style>
  <w:style w:type="paragraph" w:customStyle="1" w:styleId="155">
    <w:name w:val="图的脚注"/>
    <w:next w:val="13"/>
    <w:qFormat/>
    <w:uiPriority w:val="0"/>
    <w:pPr>
      <w:widowControl w:val="0"/>
      <w:ind w:left="840" w:leftChars="200" w:hanging="420" w:hangingChars="200"/>
      <w:jc w:val="both"/>
    </w:pPr>
    <w:rPr>
      <w:rFonts w:ascii="宋体" w:hAnsi="Times New Roman" w:eastAsia="宋体" w:cs="Times New Roman"/>
      <w:sz w:val="18"/>
      <w:lang w:val="en-US" w:eastAsia="zh-CN" w:bidi="ar-SA"/>
    </w:rPr>
  </w:style>
  <w:style w:type="paragraph" w:customStyle="1" w:styleId="156">
    <w:name w:val="文献分类号"/>
    <w:qFormat/>
    <w:uiPriority w:val="0"/>
    <w:pPr>
      <w:framePr w:hSpace="180" w:vSpace="180" w:wrap="around" w:vAnchor="margin" w:hAnchor="margin" w:y="1" w:anchorLock="1"/>
      <w:widowControl w:val="0"/>
      <w:textAlignment w:val="center"/>
    </w:pPr>
    <w:rPr>
      <w:rFonts w:ascii="黑体" w:hAnsi="Times New Roman" w:eastAsia="黑体" w:cs="Times New Roman"/>
      <w:sz w:val="21"/>
      <w:szCs w:val="21"/>
      <w:lang w:val="en-US" w:eastAsia="zh-CN" w:bidi="ar-SA"/>
    </w:rPr>
  </w:style>
  <w:style w:type="paragraph" w:customStyle="1" w:styleId="157">
    <w:name w:val="五级无"/>
    <w:basedOn w:val="9"/>
    <w:next w:val="9"/>
    <w:qFormat/>
    <w:uiPriority w:val="0"/>
    <w:pPr>
      <w:numPr>
        <w:ilvl w:val="3"/>
        <w:numId w:val="0"/>
      </w:numPr>
      <w:tabs>
        <w:tab w:val="center" w:pos="4201"/>
        <w:tab w:val="right" w:leader="dot" w:pos="9298"/>
      </w:tabs>
      <w:autoSpaceDE w:val="0"/>
      <w:autoSpaceDN w:val="0"/>
      <w:ind w:left="907" w:hanging="907"/>
    </w:pPr>
    <w:rPr>
      <w:rFonts w:hAnsi="黑体"/>
      <w:b/>
      <w:bCs/>
      <w:szCs w:val="20"/>
    </w:rPr>
  </w:style>
  <w:style w:type="paragraph" w:customStyle="1" w:styleId="158">
    <w:name w:val="一级无"/>
    <w:basedOn w:val="12"/>
    <w:qFormat/>
    <w:uiPriority w:val="0"/>
    <w:pPr>
      <w:spacing w:beforeLines="0" w:afterLines="0"/>
    </w:pPr>
    <w:rPr>
      <w:rFonts w:ascii="宋体" w:eastAsia="宋体"/>
    </w:rPr>
  </w:style>
  <w:style w:type="paragraph" w:customStyle="1" w:styleId="159">
    <w:name w:val="正文表标题"/>
    <w:next w:val="13"/>
    <w:qFormat/>
    <w:uiPriority w:val="0"/>
    <w:pPr>
      <w:numPr>
        <w:ilvl w:val="0"/>
        <w:numId w:val="15"/>
      </w:numPr>
      <w:tabs>
        <w:tab w:val="left" w:pos="360"/>
      </w:tabs>
      <w:spacing w:beforeLines="50" w:afterLines="50"/>
      <w:jc w:val="center"/>
    </w:pPr>
    <w:rPr>
      <w:rFonts w:ascii="黑体" w:hAnsi="Times New Roman" w:eastAsia="黑体" w:cs="Times New Roman"/>
      <w:sz w:val="21"/>
      <w:lang w:val="en-US" w:eastAsia="zh-CN" w:bidi="ar-SA"/>
    </w:rPr>
  </w:style>
  <w:style w:type="paragraph" w:customStyle="1" w:styleId="160">
    <w:name w:val="正文公式编号制表符"/>
    <w:basedOn w:val="13"/>
    <w:next w:val="13"/>
    <w:qFormat/>
    <w:uiPriority w:val="0"/>
    <w:pPr>
      <w:ind w:firstLine="0" w:firstLineChars="0"/>
    </w:pPr>
  </w:style>
  <w:style w:type="paragraph" w:customStyle="1" w:styleId="161">
    <w:name w:val="正文图标题"/>
    <w:next w:val="13"/>
    <w:qFormat/>
    <w:uiPriority w:val="0"/>
    <w:pPr>
      <w:numPr>
        <w:ilvl w:val="0"/>
        <w:numId w:val="16"/>
      </w:numPr>
      <w:spacing w:beforeLines="50" w:afterLines="50"/>
      <w:jc w:val="center"/>
    </w:pPr>
    <w:rPr>
      <w:rFonts w:ascii="黑体" w:hAnsi="Times New Roman" w:eastAsia="黑体" w:cs="Times New Roman"/>
      <w:sz w:val="21"/>
      <w:lang w:val="en-US" w:eastAsia="zh-CN" w:bidi="ar-SA"/>
    </w:rPr>
  </w:style>
  <w:style w:type="paragraph" w:customStyle="1" w:styleId="162">
    <w:name w:val="终结线"/>
    <w:basedOn w:val="1"/>
    <w:qFormat/>
    <w:uiPriority w:val="0"/>
    <w:pPr>
      <w:framePr w:hSpace="181" w:vSpace="181" w:wrap="around" w:vAnchor="text" w:hAnchor="margin" w:xAlign="center" w:y="285"/>
    </w:pPr>
  </w:style>
  <w:style w:type="paragraph" w:customStyle="1" w:styleId="163">
    <w:name w:val="其他发布日期"/>
    <w:basedOn w:val="108"/>
    <w:qFormat/>
    <w:uiPriority w:val="0"/>
    <w:pPr>
      <w:framePr w:wrap="around" w:vAnchor="page" w:hAnchor="text" w:x="1419"/>
    </w:pPr>
  </w:style>
  <w:style w:type="paragraph" w:customStyle="1" w:styleId="164">
    <w:name w:val="其他实施日期"/>
    <w:basedOn w:val="147"/>
    <w:qFormat/>
    <w:uiPriority w:val="0"/>
    <w:pPr>
      <w:framePr w:wrap="around"/>
    </w:pPr>
  </w:style>
  <w:style w:type="paragraph" w:customStyle="1" w:styleId="165">
    <w:name w:val="封面标准名称2"/>
    <w:basedOn w:val="111"/>
    <w:qFormat/>
    <w:uiPriority w:val="0"/>
    <w:pPr>
      <w:framePr w:wrap="around" w:y="4469"/>
      <w:spacing w:beforeLines="630"/>
    </w:pPr>
  </w:style>
  <w:style w:type="paragraph" w:customStyle="1" w:styleId="166">
    <w:name w:val="封面标准英文名称2"/>
    <w:basedOn w:val="112"/>
    <w:qFormat/>
    <w:uiPriority w:val="0"/>
    <w:pPr>
      <w:framePr w:wrap="around" w:y="4469"/>
    </w:pPr>
  </w:style>
  <w:style w:type="paragraph" w:customStyle="1" w:styleId="167">
    <w:name w:val="封面一致性程度标识2"/>
    <w:basedOn w:val="113"/>
    <w:qFormat/>
    <w:uiPriority w:val="0"/>
    <w:pPr>
      <w:framePr w:wrap="around" w:y="4469"/>
    </w:pPr>
  </w:style>
  <w:style w:type="paragraph" w:customStyle="1" w:styleId="168">
    <w:name w:val="封面标准文稿类别2"/>
    <w:basedOn w:val="114"/>
    <w:qFormat/>
    <w:uiPriority w:val="0"/>
    <w:pPr>
      <w:framePr w:wrap="around" w:y="4469"/>
    </w:pPr>
  </w:style>
  <w:style w:type="paragraph" w:customStyle="1" w:styleId="169">
    <w:name w:val="封面标准文稿编辑信息2"/>
    <w:basedOn w:val="115"/>
    <w:qFormat/>
    <w:uiPriority w:val="0"/>
    <w:pPr>
      <w:framePr w:wrap="around" w:y="4469"/>
    </w:pPr>
  </w:style>
  <w:style w:type="paragraph" w:customStyle="1" w:styleId="170">
    <w:name w:val="修订1"/>
    <w:hidden/>
    <w:qFormat/>
    <w:uiPriority w:val="99"/>
    <w:rPr>
      <w:rFonts w:ascii="Times New Roman" w:hAnsi="Times New Roman" w:eastAsia="宋体" w:cs="Times New Roman"/>
      <w:kern w:val="2"/>
      <w:sz w:val="21"/>
      <w:szCs w:val="24"/>
      <w:lang w:val="en-US" w:eastAsia="zh-CN" w:bidi="ar-SA"/>
    </w:rPr>
  </w:style>
  <w:style w:type="character" w:customStyle="1" w:styleId="171">
    <w:name w:val="正文文本 2 字符"/>
    <w:link w:val="49"/>
    <w:qFormat/>
    <w:uiPriority w:val="0"/>
  </w:style>
  <w:style w:type="character" w:customStyle="1" w:styleId="172">
    <w:name w:val="正文文本 2 字符1"/>
    <w:basedOn w:val="56"/>
    <w:semiHidden/>
    <w:qFormat/>
    <w:uiPriority w:val="99"/>
    <w:rPr>
      <w:rFonts w:ascii="Times New Roman" w:hAnsi="Times New Roman" w:eastAsia="宋体" w:cs="Times New Roman"/>
      <w:szCs w:val="24"/>
    </w:rPr>
  </w:style>
  <w:style w:type="character" w:customStyle="1" w:styleId="173">
    <w:name w:val="日期 字符"/>
    <w:link w:val="34"/>
    <w:qFormat/>
    <w:uiPriority w:val="0"/>
    <w:rPr>
      <w:rFonts w:ascii="仿宋_GB2312" w:eastAsia="仿宋_GB2312"/>
      <w:sz w:val="28"/>
    </w:rPr>
  </w:style>
  <w:style w:type="character" w:customStyle="1" w:styleId="174">
    <w:name w:val="正文文本 字符"/>
    <w:link w:val="26"/>
    <w:qFormat/>
    <w:uiPriority w:val="0"/>
    <w:rPr>
      <w:rFonts w:eastAsia="黑体"/>
      <w:b/>
      <w:bCs/>
      <w:spacing w:val="120"/>
      <w:sz w:val="28"/>
    </w:rPr>
  </w:style>
  <w:style w:type="character" w:customStyle="1" w:styleId="175">
    <w:name w:val="正文文本缩进 字符"/>
    <w:link w:val="27"/>
    <w:qFormat/>
    <w:uiPriority w:val="0"/>
    <w:rPr>
      <w:rFonts w:ascii="宋体"/>
    </w:rPr>
  </w:style>
  <w:style w:type="character" w:customStyle="1" w:styleId="176">
    <w:name w:val="正文文本 3 字符"/>
    <w:link w:val="25"/>
    <w:qFormat/>
    <w:uiPriority w:val="0"/>
    <w:rPr>
      <w:sz w:val="16"/>
      <w:szCs w:val="16"/>
    </w:rPr>
  </w:style>
  <w:style w:type="character" w:customStyle="1" w:styleId="177">
    <w:name w:val="纯文本 字符"/>
    <w:link w:val="31"/>
    <w:qFormat/>
    <w:uiPriority w:val="0"/>
    <w:rPr>
      <w:rFonts w:ascii="宋体" w:hAnsi="Courier New" w:cs="Courier New"/>
      <w:szCs w:val="21"/>
    </w:rPr>
  </w:style>
  <w:style w:type="character" w:customStyle="1" w:styleId="178">
    <w:name w:val="正文缩进 字符"/>
    <w:link w:val="19"/>
    <w:qFormat/>
    <w:uiPriority w:val="0"/>
  </w:style>
  <w:style w:type="character" w:customStyle="1" w:styleId="179">
    <w:name w:val="批注主题 Char1"/>
    <w:qFormat/>
    <w:uiPriority w:val="0"/>
    <w:rPr>
      <w:b/>
      <w:bCs/>
      <w:kern w:val="2"/>
      <w:sz w:val="21"/>
      <w:szCs w:val="24"/>
    </w:rPr>
  </w:style>
  <w:style w:type="character" w:customStyle="1" w:styleId="180">
    <w:name w:val="fontstyle01"/>
    <w:qFormat/>
    <w:uiPriority w:val="0"/>
    <w:rPr>
      <w:rFonts w:hint="eastAsia" w:ascii="仿宋" w:hAnsi="仿宋" w:eastAsia="仿宋"/>
      <w:color w:val="000000"/>
      <w:sz w:val="28"/>
      <w:szCs w:val="28"/>
    </w:rPr>
  </w:style>
  <w:style w:type="character" w:customStyle="1" w:styleId="181">
    <w:name w:val="批注文字 Char1"/>
    <w:qFormat/>
    <w:uiPriority w:val="0"/>
    <w:rPr>
      <w:kern w:val="2"/>
      <w:sz w:val="21"/>
      <w:szCs w:val="24"/>
    </w:rPr>
  </w:style>
  <w:style w:type="character" w:customStyle="1" w:styleId="182">
    <w:name w:val="批注主题 字符"/>
    <w:link w:val="52"/>
    <w:qFormat/>
    <w:uiPriority w:val="0"/>
    <w:rPr>
      <w:b/>
      <w:bCs/>
    </w:rPr>
  </w:style>
  <w:style w:type="character" w:customStyle="1" w:styleId="183">
    <w:name w:val="批注文字 字符"/>
    <w:link w:val="23"/>
    <w:qFormat/>
    <w:uiPriority w:val="99"/>
    <w:rPr>
      <w:sz w:val="24"/>
    </w:rPr>
  </w:style>
  <w:style w:type="character" w:customStyle="1" w:styleId="184">
    <w:name w:val="未处理的提及1"/>
    <w:unhideWhenUsed/>
    <w:qFormat/>
    <w:uiPriority w:val="99"/>
    <w:rPr>
      <w:color w:val="605E5C"/>
      <w:shd w:val="clear" w:color="auto" w:fill="E1DFDD"/>
    </w:rPr>
  </w:style>
  <w:style w:type="character" w:customStyle="1" w:styleId="185">
    <w:name w:val="批注文字 字符1"/>
    <w:basedOn w:val="56"/>
    <w:semiHidden/>
    <w:qFormat/>
    <w:uiPriority w:val="99"/>
    <w:rPr>
      <w:rFonts w:ascii="Times New Roman" w:hAnsi="Times New Roman" w:eastAsia="宋体" w:cs="Times New Roman"/>
      <w:szCs w:val="24"/>
    </w:rPr>
  </w:style>
  <w:style w:type="character" w:customStyle="1" w:styleId="186">
    <w:name w:val="正文文本 字符1"/>
    <w:basedOn w:val="56"/>
    <w:semiHidden/>
    <w:qFormat/>
    <w:uiPriority w:val="99"/>
    <w:rPr>
      <w:rFonts w:ascii="Times New Roman" w:hAnsi="Times New Roman" w:eastAsia="宋体" w:cs="Times New Roman"/>
      <w:szCs w:val="24"/>
    </w:rPr>
  </w:style>
  <w:style w:type="character" w:customStyle="1" w:styleId="187">
    <w:name w:val="正文文本缩进 字符1"/>
    <w:basedOn w:val="56"/>
    <w:semiHidden/>
    <w:qFormat/>
    <w:uiPriority w:val="99"/>
    <w:rPr>
      <w:rFonts w:ascii="Times New Roman" w:hAnsi="Times New Roman" w:eastAsia="宋体" w:cs="Times New Roman"/>
      <w:szCs w:val="24"/>
    </w:rPr>
  </w:style>
  <w:style w:type="character" w:customStyle="1" w:styleId="188">
    <w:name w:val="纯文本 字符1"/>
    <w:basedOn w:val="56"/>
    <w:semiHidden/>
    <w:qFormat/>
    <w:uiPriority w:val="99"/>
    <w:rPr>
      <w:rFonts w:hAnsi="Courier New" w:cs="Courier New" w:asciiTheme="minorEastAsia"/>
      <w:szCs w:val="24"/>
    </w:rPr>
  </w:style>
  <w:style w:type="character" w:customStyle="1" w:styleId="189">
    <w:name w:val="批注主题 字符1"/>
    <w:basedOn w:val="185"/>
    <w:semiHidden/>
    <w:qFormat/>
    <w:uiPriority w:val="99"/>
    <w:rPr>
      <w:rFonts w:ascii="Times New Roman" w:hAnsi="Times New Roman" w:eastAsia="宋体" w:cs="Times New Roman"/>
      <w:b/>
      <w:bCs/>
      <w:szCs w:val="24"/>
    </w:rPr>
  </w:style>
  <w:style w:type="character" w:customStyle="1" w:styleId="190">
    <w:name w:val="日期 字符1"/>
    <w:basedOn w:val="56"/>
    <w:semiHidden/>
    <w:qFormat/>
    <w:uiPriority w:val="99"/>
    <w:rPr>
      <w:rFonts w:ascii="Times New Roman" w:hAnsi="Times New Roman" w:eastAsia="宋体" w:cs="Times New Roman"/>
      <w:szCs w:val="24"/>
    </w:rPr>
  </w:style>
  <w:style w:type="character" w:customStyle="1" w:styleId="191">
    <w:name w:val="正文文本 3 字符1"/>
    <w:basedOn w:val="56"/>
    <w:semiHidden/>
    <w:qFormat/>
    <w:uiPriority w:val="99"/>
    <w:rPr>
      <w:rFonts w:ascii="Times New Roman" w:hAnsi="Times New Roman" w:eastAsia="宋体" w:cs="Times New Roman"/>
      <w:sz w:val="16"/>
      <w:szCs w:val="16"/>
    </w:rPr>
  </w:style>
  <w:style w:type="paragraph" w:customStyle="1" w:styleId="192">
    <w:name w:val="TOC 标题1"/>
    <w:basedOn w:val="2"/>
    <w:next w:val="1"/>
    <w:qFormat/>
    <w:uiPriority w:val="39"/>
    <w:pPr>
      <w:widowControl/>
      <w:spacing w:before="240" w:after="0" w:line="259" w:lineRule="auto"/>
      <w:jc w:val="left"/>
      <w:outlineLvl w:val="9"/>
    </w:pPr>
    <w:rPr>
      <w:rFonts w:ascii="等线 Light" w:hAnsi="等线 Light" w:eastAsia="等线 Light"/>
      <w:b w:val="0"/>
      <w:bCs w:val="0"/>
      <w:color w:val="2F5496"/>
      <w:kern w:val="0"/>
      <w:sz w:val="32"/>
      <w:szCs w:val="32"/>
    </w:rPr>
  </w:style>
  <w:style w:type="paragraph" w:customStyle="1" w:styleId="193">
    <w:name w:val="条标题"/>
    <w:basedOn w:val="1"/>
    <w:qFormat/>
    <w:uiPriority w:val="0"/>
    <w:pPr>
      <w:tabs>
        <w:tab w:val="left" w:pos="363"/>
        <w:tab w:val="left" w:pos="525"/>
        <w:tab w:val="left" w:pos="720"/>
      </w:tabs>
      <w:ind w:firstLine="363"/>
      <w:outlineLvl w:val="1"/>
    </w:pPr>
    <w:rPr>
      <w:rFonts w:ascii="宋体"/>
      <w:szCs w:val="20"/>
    </w:rPr>
  </w:style>
  <w:style w:type="paragraph" w:customStyle="1" w:styleId="194">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195">
    <w:name w:val="List Paragraph"/>
    <w:basedOn w:val="1"/>
    <w:qFormat/>
    <w:uiPriority w:val="34"/>
    <w:pPr>
      <w:ind w:firstLine="420" w:firstLineChars="200"/>
    </w:pPr>
    <w:rPr>
      <w:rFonts w:ascii="Calibri" w:hAnsi="Calibri"/>
      <w:szCs w:val="22"/>
    </w:rPr>
  </w:style>
  <w:style w:type="paragraph" w:customStyle="1" w:styleId="196">
    <w:name w:val="1"/>
    <w:basedOn w:val="1"/>
    <w:next w:val="31"/>
    <w:qFormat/>
    <w:uiPriority w:val="0"/>
    <w:rPr>
      <w:rFonts w:ascii="宋体" w:hAnsi="Courier New"/>
      <w:sz w:val="28"/>
      <w:szCs w:val="20"/>
    </w:rPr>
  </w:style>
  <w:style w:type="paragraph" w:customStyle="1" w:styleId="197">
    <w:name w:val="图例"/>
    <w:basedOn w:val="1"/>
    <w:link w:val="198"/>
    <w:qFormat/>
    <w:uiPriority w:val="0"/>
    <w:pPr>
      <w:widowControl/>
      <w:spacing w:after="50" w:afterLines="50" w:line="360" w:lineRule="auto"/>
      <w:jc w:val="center"/>
    </w:pPr>
    <w:rPr>
      <w:rFonts w:ascii="黑体" w:hAnsi="黑体" w:eastAsia="黑体" w:cstheme="minorBidi"/>
      <w:kern w:val="0"/>
      <w:szCs w:val="22"/>
    </w:rPr>
  </w:style>
  <w:style w:type="character" w:customStyle="1" w:styleId="198">
    <w:name w:val="图例 字符"/>
    <w:basedOn w:val="56"/>
    <w:link w:val="197"/>
    <w:qFormat/>
    <w:uiPriority w:val="0"/>
    <w:rPr>
      <w:rFonts w:ascii="黑体" w:hAnsi="黑体" w:eastAsia="黑体"/>
      <w:kern w:val="0"/>
    </w:rPr>
  </w:style>
  <w:style w:type="table" w:customStyle="1" w:styleId="199">
    <w:name w:val="网格型1"/>
    <w:basedOn w:val="53"/>
    <w:qFormat/>
    <w:uiPriority w:val="3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0">
    <w:name w:val="网格型2"/>
    <w:basedOn w:val="53"/>
    <w:qFormat/>
    <w:uiPriority w:val="3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1">
    <w:name w:val="网格型3"/>
    <w:basedOn w:val="53"/>
    <w:qFormat/>
    <w:uiPriority w:val="3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2">
    <w:name w:val="网格型4"/>
    <w:basedOn w:val="53"/>
    <w:qFormat/>
    <w:uiPriority w:val="3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3">
    <w:name w:val="Placeholder Text"/>
    <w:basedOn w:val="56"/>
    <w:semiHidden/>
    <w:qFormat/>
    <w:uiPriority w:val="99"/>
    <w:rPr>
      <w:color w:val="808080"/>
    </w:rPr>
  </w:style>
  <w:style w:type="table" w:customStyle="1" w:styleId="204">
    <w:name w:val="网格型21"/>
    <w:basedOn w:val="53"/>
    <w:qFormat/>
    <w:uiPriority w:val="3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5">
    <w:name w:val="网格型22"/>
    <w:basedOn w:val="53"/>
    <w:qFormat/>
    <w:uiPriority w:val="3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6">
    <w:name w:val="网格型5"/>
    <w:basedOn w:val="53"/>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7">
    <w:name w:val="网格型6"/>
    <w:basedOn w:val="53"/>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8">
    <w:name w:val="网格型7"/>
    <w:basedOn w:val="5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9">
    <w:name w:val="PARAG. 1"/>
    <w:basedOn w:val="1"/>
    <w:qFormat/>
    <w:uiPriority w:val="0"/>
    <w:pPr>
      <w:widowControl/>
      <w:spacing w:line="312" w:lineRule="auto"/>
      <w:ind w:firstLine="420" w:firstLineChars="200"/>
    </w:pPr>
    <w:rPr>
      <w:rFonts w:ascii="宋体" w:hAnsi="宋体"/>
      <w:kern w:val="0"/>
      <w:sz w:val="22"/>
      <w:szCs w:val="20"/>
      <w:lang w:eastAsia="fr-FR"/>
    </w:rPr>
  </w:style>
  <w:style w:type="table" w:customStyle="1" w:styleId="210">
    <w:name w:val="网格型8"/>
    <w:basedOn w:val="5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1">
    <w:name w:val="网格型9"/>
    <w:basedOn w:val="5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2">
    <w:name w:val="网格型10"/>
    <w:basedOn w:val="5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3">
    <w:name w:val="网格型11"/>
    <w:basedOn w:val="5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4">
    <w:name w:val="网格型12"/>
    <w:basedOn w:val="53"/>
    <w:qFormat/>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5">
    <w:name w:val="Grid Table Light"/>
    <w:basedOn w:val="53"/>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216">
    <w:name w:val="Revision"/>
    <w:hidden/>
    <w:semiHidden/>
    <w:qFormat/>
    <w:uiPriority w:val="99"/>
    <w:rPr>
      <w:rFonts w:ascii="Times New Roman" w:hAnsi="Times New Roman" w:eastAsia="宋体" w:cs="Times New Roman"/>
      <w:kern w:val="2"/>
      <w:sz w:val="21"/>
      <w:szCs w:val="24"/>
      <w:lang w:val="en-US" w:eastAsia="zh-CN" w:bidi="ar-SA"/>
    </w:rPr>
  </w:style>
  <w:style w:type="character" w:customStyle="1" w:styleId="217">
    <w:name w:val="Unresolved Mention"/>
    <w:basedOn w:val="56"/>
    <w:semiHidden/>
    <w:unhideWhenUsed/>
    <w:qFormat/>
    <w:uiPriority w:val="99"/>
    <w:rPr>
      <w:color w:val="605E5C"/>
      <w:shd w:val="clear" w:color="auto" w:fill="E1DFDD"/>
    </w:rPr>
  </w:style>
  <w:style w:type="character" w:customStyle="1" w:styleId="218">
    <w:name w:val="一级条标题 字符"/>
    <w:basedOn w:val="56"/>
    <w:link w:val="12"/>
    <w:qFormat/>
    <w:uiPriority w:val="0"/>
    <w:rPr>
      <w:rFonts w:ascii="黑体" w:hAnsi="Times New Roman" w:eastAsia="黑体" w:cs="Times New Roman"/>
      <w:sz w:val="21"/>
      <w:szCs w:val="21"/>
    </w:rPr>
  </w:style>
  <w:style w:type="character" w:customStyle="1" w:styleId="219">
    <w:name w:val="二级条标题 字符"/>
    <w:basedOn w:val="218"/>
    <w:link w:val="11"/>
    <w:qFormat/>
    <w:uiPriority w:val="0"/>
    <w:rPr>
      <w:rFonts w:ascii="黑体" w:hAnsi="Times New Roman" w:eastAsia="黑体" w:cs="Times New Roman"/>
      <w:sz w:val="21"/>
      <w:szCs w:val="21"/>
    </w:rPr>
  </w:style>
  <w:style w:type="character" w:customStyle="1" w:styleId="220">
    <w:name w:val="四级条标题 字符"/>
    <w:basedOn w:val="219"/>
    <w:link w:val="10"/>
    <w:qFormat/>
    <w:uiPriority w:val="0"/>
    <w:rPr>
      <w:rFonts w:ascii="黑体" w:hAnsi="Times New Roman" w:eastAsia="黑体" w:cs="Times New Roman"/>
      <w:sz w:val="21"/>
      <w:szCs w:val="21"/>
    </w:rPr>
  </w:style>
  <w:style w:type="character" w:customStyle="1" w:styleId="221">
    <w:name w:val="五级条标题 字符"/>
    <w:basedOn w:val="220"/>
    <w:link w:val="9"/>
    <w:qFormat/>
    <w:uiPriority w:val="0"/>
    <w:rPr>
      <w:rFonts w:ascii="黑体" w:hAnsi="Times New Roman" w:eastAsia="黑体" w:cs="Times New Roman"/>
      <w:sz w:val="21"/>
      <w:szCs w:val="21"/>
    </w:rPr>
  </w:style>
  <w:style w:type="character" w:customStyle="1" w:styleId="222">
    <w:name w:val="样式1 字符"/>
    <w:basedOn w:val="221"/>
    <w:link w:val="8"/>
    <w:qFormat/>
    <w:uiPriority w:val="0"/>
    <w:rPr>
      <w:rFonts w:ascii="黑体" w:hAnsi="Times New Roman" w:eastAsia="黑体" w:cs="Times New Roman"/>
      <w:sz w:val="21"/>
      <w:szCs w:val="21"/>
    </w:rPr>
  </w:style>
  <w:style w:type="paragraph" w:customStyle="1" w:styleId="2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224">
    <w:name w:val="样式2"/>
    <w:basedOn w:val="1"/>
    <w:link w:val="225"/>
    <w:qFormat/>
    <w:uiPriority w:val="0"/>
    <w:pPr>
      <w:spacing w:line="360" w:lineRule="exact"/>
      <w:ind w:firstLine="420"/>
    </w:pPr>
  </w:style>
  <w:style w:type="character" w:customStyle="1" w:styleId="225">
    <w:name w:val="样式2 字符"/>
    <w:basedOn w:val="56"/>
    <w:link w:val="224"/>
    <w:qFormat/>
    <w:uiPriority w:val="0"/>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4" Type="http://schemas.microsoft.com/office/2011/relationships/people" Target="people.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comments" Target="comments.xml"/><Relationship Id="rId29" Type="http://schemas.openxmlformats.org/officeDocument/2006/relationships/image" Target="media/image10.emf"/><Relationship Id="rId28" Type="http://schemas.openxmlformats.org/officeDocument/2006/relationships/package" Target="embeddings/Microsoft_Visio___7.vsdx"/><Relationship Id="rId27" Type="http://schemas.openxmlformats.org/officeDocument/2006/relationships/image" Target="media/image9.emf"/><Relationship Id="rId26" Type="http://schemas.openxmlformats.org/officeDocument/2006/relationships/package" Target="embeddings/Microsoft_Visio___6.vsdx"/><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emf"/><Relationship Id="rId22" Type="http://schemas.openxmlformats.org/officeDocument/2006/relationships/package" Target="embeddings/Microsoft_Visio___5.vsdx"/><Relationship Id="rId21" Type="http://schemas.openxmlformats.org/officeDocument/2006/relationships/image" Target="media/image5.png"/><Relationship Id="rId20" Type="http://schemas.openxmlformats.org/officeDocument/2006/relationships/image" Target="media/image4.emf"/><Relationship Id="rId2" Type="http://schemas.openxmlformats.org/officeDocument/2006/relationships/settings" Target="settings.xml"/><Relationship Id="rId19" Type="http://schemas.openxmlformats.org/officeDocument/2006/relationships/package" Target="embeddings/Microsoft_Visio___4.vsdx"/><Relationship Id="rId18" Type="http://schemas.openxmlformats.org/officeDocument/2006/relationships/image" Target="media/image3.emf"/><Relationship Id="rId17" Type="http://schemas.openxmlformats.org/officeDocument/2006/relationships/package" Target="embeddings/Microsoft_Visio___3.vsdx"/><Relationship Id="rId16" Type="http://schemas.openxmlformats.org/officeDocument/2006/relationships/image" Target="media/image2.emf"/><Relationship Id="rId15" Type="http://schemas.openxmlformats.org/officeDocument/2006/relationships/package" Target="embeddings/Microsoft_Visio___2.vsdx"/><Relationship Id="rId14" Type="http://schemas.openxmlformats.org/officeDocument/2006/relationships/image" Target="media/image1.emf"/><Relationship Id="rId13" Type="http://schemas.openxmlformats.org/officeDocument/2006/relationships/package" Target="embeddings/Microsoft_Visio___1.vsdx"/><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62D193-CE2A-4062-8543-5F4A8E55701E}">
  <ds:schemaRefs/>
</ds:datastoreItem>
</file>

<file path=docProps/app.xml><?xml version="1.0" encoding="utf-8"?>
<Properties xmlns="http://schemas.openxmlformats.org/officeDocument/2006/extended-properties" xmlns:vt="http://schemas.openxmlformats.org/officeDocument/2006/docPropsVTypes">
  <Template>Normal.dotm</Template>
  <Pages>24</Pages>
  <Words>8223</Words>
  <Characters>9733</Characters>
  <Lines>98</Lines>
  <Paragraphs>27</Paragraphs>
  <TotalTime>5686</TotalTime>
  <ScaleCrop>false</ScaleCrop>
  <LinksUpToDate>false</LinksUpToDate>
  <CharactersWithSpaces>9987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2021-06-24T05:56:00Z</dcterms:created>
  <dc:creator>zhengyanfeng</dc:creator>
  <cp:lastModifiedBy>心随你动</cp:lastModifiedBy>
  <cp:lastPrinted>2020-12-02T02:56:00Z</cp:lastPrinted>
  <dcterms:modified xsi:type="dcterms:W3CDTF">2022-05-17T03:02:28Z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E9A469905DB04E038737C803895AFBD4</vt:lpwstr>
  </property>
</Properties>
</file>