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CD830" w14:textId="301EBEA3" w:rsidR="00BD61C3" w:rsidRDefault="003E256A">
      <w:r w:rsidRPr="003E256A">
        <w:t>Rank本意是矩阵的秩，不过Tensor Rank和Matrix Rank的意义不太一样，这里就还叫Rank。Tensor Rank的意义看起来更像是维度，比如Rank =1就是向量，Rank=2 就是矩阵了，Rank = 0 就是一个值。</w:t>
      </w:r>
      <w:bookmarkStart w:id="0" w:name="_GoBack"/>
      <w:bookmarkEnd w:id="0"/>
    </w:p>
    <w:sectPr w:rsidR="00BD6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C9"/>
    <w:rsid w:val="003E256A"/>
    <w:rsid w:val="007E52C9"/>
    <w:rsid w:val="00D826E1"/>
    <w:rsid w:val="00DE2F3D"/>
    <w:rsid w:val="00EC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95520-AB96-4FC5-8202-CFA6DB45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政权</dc:creator>
  <cp:keywords/>
  <dc:description/>
  <cp:lastModifiedBy>杨 政权</cp:lastModifiedBy>
  <cp:revision>3</cp:revision>
  <dcterms:created xsi:type="dcterms:W3CDTF">2020-01-01T07:37:00Z</dcterms:created>
  <dcterms:modified xsi:type="dcterms:W3CDTF">2020-01-01T11:31:00Z</dcterms:modified>
</cp:coreProperties>
</file>