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C9E61" w14:textId="77777777" w:rsidR="007D0AD1" w:rsidRPr="007D0AD1" w:rsidRDefault="007D0AD1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 w:rsidRPr="007D0AD1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问题1：ju</w:t>
      </w:r>
      <w:r w:rsidRPr="007D0AD1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t>pyter</w:t>
      </w:r>
      <w:r w:rsidRPr="007D0AD1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打开闪退</w:t>
      </w:r>
    </w:p>
    <w:p w14:paraId="6A9A4FE2" w14:textId="421EB257" w:rsidR="007D0AD1" w:rsidRPr="007D0AD1" w:rsidRDefault="007D0AD1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0A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可能某次不小心改了配置文件，导致无法打开jupyter，找了很多方法，都没从根本上解决问题。</w:t>
      </w:r>
    </w:p>
    <w:p w14:paraId="3CF78611" w14:textId="77777777" w:rsidR="007D0AD1" w:rsidRPr="007D0AD1" w:rsidRDefault="007D0AD1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7D0A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倒是发现启动的默认目录被改了，怀疑是这个问题。</w:t>
      </w:r>
    </w:p>
    <w:p w14:paraId="7EDF0267" w14:textId="77777777" w:rsidR="007D0AD1" w:rsidRPr="007D0AD1" w:rsidRDefault="007D0AD1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7D0A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然后就彻底解决了：在命令行输入</w:t>
      </w:r>
    </w:p>
    <w:p w14:paraId="4C6C2D84" w14:textId="77777777" w:rsidR="007D0AD1" w:rsidRPr="007D0AD1" w:rsidRDefault="007D0AD1" w:rsidP="007D0A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 w:hint="eastAsia"/>
          <w:color w:val="FF0000"/>
          <w:kern w:val="0"/>
          <w:szCs w:val="21"/>
        </w:rPr>
      </w:pPr>
      <w:r w:rsidRPr="007D0AD1">
        <w:rPr>
          <w:rFonts w:ascii="Courier New" w:eastAsia="宋体" w:hAnsi="Courier New" w:cs="Courier New"/>
          <w:color w:val="FF0000"/>
          <w:kern w:val="0"/>
          <w:szCs w:val="21"/>
        </w:rPr>
        <w:t>jupyter notebook --generate-config</w:t>
      </w:r>
    </w:p>
    <w:p w14:paraId="6D1B03C8" w14:textId="4AC37024" w:rsidR="007D0AD1" w:rsidRDefault="007D0AD1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0A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可修改为默认路径。就可以打开了。</w:t>
      </w:r>
    </w:p>
    <w:p w14:paraId="2F8E30AA" w14:textId="7C45D48F" w:rsidR="0061195A" w:rsidRDefault="0061195A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p w14:paraId="1DF8680A" w14:textId="1E6EEB9F" w:rsidR="00673B7A" w:rsidRDefault="00673B7A" w:rsidP="007D0A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神经网络复习：</w:t>
      </w:r>
    </w:p>
    <w:p w14:paraId="205205A2" w14:textId="4044345D" w:rsidR="00673B7A" w:rsidRPr="00673B7A" w:rsidRDefault="00673B7A" w:rsidP="00673B7A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673B7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神经网络的激活函数必须使用非线性函数</w:t>
      </w:r>
    </w:p>
    <w:p w14:paraId="146C6C50" w14:textId="56BEB207" w:rsidR="00673B7A" w:rsidRDefault="00673B7A" w:rsidP="00673B7A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线性函数的问题在与，不管如何加深层数，总是存在与之等效的“无隐藏层的神经网络”。为了发挥叠加层所带来的优势，激活函数必须使用非线性函数。</w:t>
      </w:r>
    </w:p>
    <w:p w14:paraId="6CC0A549" w14:textId="5EF7EB1D" w:rsidR="00673B7A" w:rsidRDefault="00673B7A" w:rsidP="00673B7A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Re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LU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函数在输入大于0时，直接输出该值；在输入小于等于0时，输出为0</w:t>
      </w:r>
    </w:p>
    <w:p w14:paraId="6803A587" w14:textId="1B6A92D7" w:rsidR="00673B7A" w:rsidRDefault="00673B7A" w:rsidP="00673B7A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Maximum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函数会从输入的数值中选择较大的哪个值进行输出。</w:t>
      </w:r>
    </w:p>
    <w:p w14:paraId="62900EC1" w14:textId="6110F37B" w:rsidR="00673B7A" w:rsidRPr="00673B7A" w:rsidRDefault="00673B7A" w:rsidP="00673B7A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lastRenderedPageBreak/>
        <w:t>S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of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tmax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函数的输出是0.0到1.0之间的实数。并且，so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ftmax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函数的输出值的总和是1。输出总和为1是s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oftmax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函数的一个重要性质。正因为有了这个性质，我们才可以把s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oftmax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函数的输出解释为“概率”。</w:t>
      </w:r>
    </w:p>
    <w:p w14:paraId="46D8468E" w14:textId="6259A028" w:rsidR="00BD61C3" w:rsidRDefault="001C2F9F"/>
    <w:p w14:paraId="2361FCA5" w14:textId="61567860" w:rsidR="00673B7A" w:rsidRDefault="00673B7A">
      <w:r>
        <w:rPr>
          <w:rFonts w:hint="eastAsia"/>
        </w:rPr>
        <w:t>神经网络中使用的是平滑的s</w:t>
      </w:r>
      <w:r>
        <w:t>igmoid</w:t>
      </w:r>
      <w:r>
        <w:rPr>
          <w:rFonts w:hint="eastAsia"/>
        </w:rPr>
        <w:t>函数，而感知机中使用的是信号急剧变化的阶跃函数。</w:t>
      </w:r>
    </w:p>
    <w:p w14:paraId="4D54E533" w14:textId="6A9B8894" w:rsidR="00673B7A" w:rsidRDefault="00673B7A">
      <w:pPr>
        <w:rPr>
          <w:rFonts w:hint="eastAsia"/>
        </w:rPr>
      </w:pPr>
      <w:r>
        <w:rPr>
          <w:rFonts w:hint="eastAsia"/>
        </w:rPr>
        <w:t>关于输出层的激活函数，回归问题中一般用恒等函数，分类问题中一般用s</w:t>
      </w:r>
      <w:r>
        <w:t>oftmax</w:t>
      </w:r>
      <w:r>
        <w:rPr>
          <w:rFonts w:hint="eastAsia"/>
        </w:rPr>
        <w:t>函数。</w:t>
      </w:r>
      <w:bookmarkStart w:id="0" w:name="_GoBack"/>
      <w:bookmarkEnd w:id="0"/>
    </w:p>
    <w:sectPr w:rsidR="0067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49A"/>
    <w:multiLevelType w:val="hybridMultilevel"/>
    <w:tmpl w:val="311081A0"/>
    <w:lvl w:ilvl="0" w:tplc="920E8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8C"/>
    <w:rsid w:val="00160D8C"/>
    <w:rsid w:val="001C2F9F"/>
    <w:rsid w:val="0061195A"/>
    <w:rsid w:val="00673B7A"/>
    <w:rsid w:val="007D0AD1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FFE6"/>
  <w15:chartTrackingRefBased/>
  <w15:docId w15:val="{B1078C53-0E79-410F-8957-20A5DBBE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4</cp:revision>
  <dcterms:created xsi:type="dcterms:W3CDTF">2020-01-21T08:33:00Z</dcterms:created>
  <dcterms:modified xsi:type="dcterms:W3CDTF">2020-01-22T07:22:00Z</dcterms:modified>
</cp:coreProperties>
</file>