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D302A" w14:textId="77B09FBB" w:rsidR="00BD61C3" w:rsidRDefault="00916586">
      <w:r>
        <w:rPr>
          <w:rFonts w:hint="eastAsia"/>
        </w:rPr>
        <w:t>方向导数=</w:t>
      </w:r>
      <w:r>
        <w:t>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hint="eastAsia"/>
        </w:rPr>
        <w:t>)x梯度（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是方向导数的方向与梯度方向的夹角）。因此，所有的下降方向中，梯度方向下降最多。</w:t>
      </w:r>
      <w:bookmarkStart w:id="0" w:name="_GoBack"/>
      <w:bookmarkEnd w:id="0"/>
    </w:p>
    <w:sectPr w:rsidR="00BD6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52"/>
    <w:rsid w:val="00916586"/>
    <w:rsid w:val="00BC7A52"/>
    <w:rsid w:val="00D826E1"/>
    <w:rsid w:val="00EC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0617"/>
  <w15:chartTrackingRefBased/>
  <w15:docId w15:val="{8E9FBF2A-0981-439B-8C94-575BC704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65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政权</dc:creator>
  <cp:keywords/>
  <dc:description/>
  <cp:lastModifiedBy>杨 政权</cp:lastModifiedBy>
  <cp:revision>2</cp:revision>
  <dcterms:created xsi:type="dcterms:W3CDTF">2020-01-22T08:17:00Z</dcterms:created>
  <dcterms:modified xsi:type="dcterms:W3CDTF">2020-01-22T08:21:00Z</dcterms:modified>
</cp:coreProperties>
</file>