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2026年10月23日 当前模组版本 0.6.29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，现在没有教程的时候在第一次送因子时sl会卡死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0.6.3：读档恢复部分已修复，待游戏实测。退出取消旧等待，加载和淡入结束后按原槽位、原选项继续；选牌时经原生接口关闭地图，选完恢复。首次教程进度见下。</w:t>
      </w:r>
      <w:r>
        <w:rPr>
          <w:color w:val="008080"/>
          <w:sz w:val="20"/>
        </w:rPr>
        <w:br/>
        <w:t>进度 0.6.28：首次教程已实现，支持跳过与重看，待游戏实测。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5BFFFB5C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  <w:r>
        <w:rPr>
          <w:color w:val="008080"/>
          <w:sz w:val="20"/>
        </w:rPr>
        <w:br/>
        <w:t>进度 0.6.25 部分完成，待游戏实测。已移除选人背景覆盖左侧42%的矩形遮罩。篝火图和头像仍待合适的现成素材，此项继续保留。</w:t>
      </w:r>
      <w:r>
        <w:rPr>
          <w:color w:val="008080"/>
          <w:sz w:val="20"/>
        </w:rPr>
        <w:br/>
      </w:r>
      <w:r w:rsidR="00CD6F45">
        <w:rPr>
          <w:rFonts w:hint="eastAsia"/>
          <w:color w:val="008080"/>
          <w:sz w:val="20"/>
        </w:rPr>
        <w:t>已验收背景没有问题</w:t>
      </w:r>
      <w:r>
        <w:rPr>
          <w:color w:val="008080"/>
          <w:sz w:val="20"/>
        </w:rPr>
        <w:t>进度 0.6.26：作者已确认黑边消失。本版继续修正背景比例：按实际视口等比铺满，抵消原版动画容器的额外缩放与偏移，减少人物过度放大和裁切。4种宽高比、窗口来回缩放及界面层级检查通过，待游戏实测。</w:t>
      </w:r>
    </w:p>
    <w:p w14:paraId="0C11508C" w14:textId="6244FEB6" w:rsidR="00443B26" w:rsidRPr="00443B26" w:rsidRDefault="006F413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3.游戏开始时会有一个事件，让芙莉莲选择获得三个因子，和两个妙妙工具，都和一代一样的，去查一下，做完这个就是0.7.0</w:t>
      </w:r>
      <w:r>
        <w:rPr>
          <w:color w:val="008080"/>
          <w:sz w:val="20"/>
        </w:rPr>
        <w:br/>
        <w:t>执行顺序：按作者最新要求，当前这批 bug 处理完后再移植本事件，完成时使用 0.7.0；0.6.15 尚未开始此事件。</w:t>
      </w:r>
    </w:p>
    <w:p w14:paraId="6A2D5FC1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  <w:r>
        <w:rPr>
          <w:color w:val="008080"/>
          <w:sz w:val="20"/>
        </w:rPr>
        <w:br/>
        <w:t>进度 0.6.23 资源清点：能力图标文件均存在，已补齐5个一代原版能力图标。仍用圣徽占位的可见能力为 DivinityPower、PaperPlanePower，待正式图；PuzzlePower 已隐藏，仅为顺序状态兼容模型。卡图清单中仍借用 FinalChant 的 PaperPlaneSpell 为隐藏废弃模型；篝火和角色头像的风格替换继续按第2项处理。</w:t>
      </w:r>
      <w:r>
        <w:rPr>
          <w:color w:val="008080"/>
          <w:sz w:val="20"/>
        </w:rPr>
        <w:br/>
        <w:t>补充核对 0.6.24：PaperPlaneSpellPower 在当前一代素材中没有专用图片；一代源码会回退到 AccelerateFlowPower 的通用图标，本版已恢复这一实际使用方式。纸飞机卡目前仍为隐藏停用内容。神格在一代是 DivinityStance 姿态，无对应能力图标；DivinityPower 继续保留待补。其他已移植能力均已接入现有原图，隐藏的 PuzzlePower 不作为正式缺图统计。</w:t>
      </w:r>
    </w:p>
    <w:p w14:paraId="400D76C1" w14:textId="71EB7F96" w:rsidR="00507A31" w:rsidRPr="009269BF" w:rsidRDefault="00CD6F45" w:rsidP="009269BF">
      <w:pPr>
        <w:keepLines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8.检查一下二代有什么原版就有的炫酷的特效，要给谜题装上一样的，谜题在杀死所有敌人之前要播放那个特效，停顿1秒左右再击杀。</w:t>
      </w:r>
      <w:r>
        <w:rPr>
          <w:color w:val="008080"/>
          <w:sz w:val="20"/>
        </w:rPr>
        <w:br/>
        <w:t>进度 0.6.27 已实现，待游戏实测。谜题正确集齐后复用原版 Hyperbeam 蓄力、光束和命中特效，约1.025秒后统一击杀，保留原版音效和震屏。错误槽位、错序和未完成时不播放；普通与终极咏唱时序检查通过。</w:t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  <w:r>
        <w:rPr>
          <w:color w:val="008080"/>
          <w:sz w:val="20"/>
        </w:rPr>
        <w:br/>
        <w:t>进度 0.6.26 已按作者纠正改为原版模板组合，待游戏实测。沿用一代 HEART+SWIFT、SPHERE+ENERGY、BOTTLE+WEAK 的瓶型、配色、图层和轮廓；二代通过固定图片接口显示。已移除本次AI药水图，保留模板组合脚本与来源。</w:t>
      </w:r>
    </w:p>
    <w:p w14:paraId="0BE99F41" w14:textId="35EBE400" w:rsidR="00D128EA" w:rsidRDefault="00D128EA">
      <w:pPr>
        <w:rPr>
          <w:noProof/>
        </w:rPr>
      </w:pPr>
      <w:r>
        <w:rPr>
          <w:rFonts w:hint="eastAsia"/>
          <w:noProof/>
        </w:rPr>
        <w:t>25.很多能力图标可以直接沿用一代模组的</w:t>
      </w:r>
      <w:r w:rsidR="00CD045D">
        <w:rPr>
          <w:rFonts w:hint="eastAsia"/>
          <w:noProof/>
        </w:rPr>
        <w:t>，如果是原版一代的图标但是二代没有的，你应该能直接找到一代源代码里的那个图片用。</w:t>
      </w:r>
      <w:r>
        <w:rPr>
          <w:color w:val="008080"/>
          <w:sz w:val="20"/>
        </w:rPr>
        <w:br/>
        <w:t>进度 0.6.23 部分完成，待游戏实测。StrikeUpPower、MetallicizePower、PhantasmalPower、RestoreStrengthPower、MantraPower 已按一代对应原版能力的图集区域直接导出，保留原像素，替换圣徽占位图；来源与区域已登记到现有资源清单。剩余可见占位见第4项。</w:t>
      </w:r>
      <w:r>
        <w:rPr>
          <w:color w:val="008080"/>
          <w:sz w:val="20"/>
        </w:rPr>
        <w:br/>
        <w:t>进度 0.6.24：纸飞机能力已补上一代源码实际使用的通用图标；已核对 BaseLib 图标接口与现有资源路径。此项现有源图均已接入，神格的独立能力图标仍待选图，不能标为全部完成。</w:t>
      </w:r>
      <w:r>
        <w:rPr>
          <w:color w:val="008080"/>
          <w:sz w:val="20"/>
        </w:rPr>
        <w:br/>
        <w:t>作者决定：纸飞机尚未实装，无需继续处理；神格图标暂缓。其余现有源图已接入，待游戏验收。</w:t>
      </w:r>
    </w:p>
    <w:p w14:paraId="13D6E9F2" w14:textId="09A22BEE" w:rsidR="0044560B" w:rsidRDefault="00D128EA">
      <w:pPr>
        <w:rPr>
          <w:noProof/>
        </w:rPr>
      </w:pPr>
      <w:r>
        <w:rPr>
          <w:rFonts w:hint="eastAsia"/>
          <w:noProof/>
        </w:rPr>
        <w:t>26.咏唱谜题时现在给的能力</w:t>
      </w:r>
      <w:r w:rsidR="00DA26D7">
        <w:rPr>
          <w:rFonts w:hint="eastAsia"/>
          <w:noProof/>
        </w:rPr>
        <w:t>不太对</w:t>
      </w:r>
      <w:r>
        <w:rPr>
          <w:rFonts w:hint="eastAsia"/>
          <w:noProof/>
        </w:rPr>
        <w:t>，</w:t>
      </w:r>
      <w:r w:rsidR="00DA26D7">
        <w:rPr>
          <w:rFonts w:hint="eastAsia"/>
          <w:noProof/>
        </w:rPr>
        <w:t>应该是三个不一样的，</w:t>
      </w:r>
      <w:r>
        <w:rPr>
          <w:rFonts w:hint="eastAsia"/>
          <w:noProof/>
        </w:rPr>
        <w:t>一代是抽牌堆对应能力!!</w:t>
      </w:r>
      <w:r w:rsidR="00F427D6">
        <w:rPr>
          <w:rFonts w:hint="eastAsia"/>
          <w:noProof/>
        </w:rPr>
        <w:t>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>
        <w:rPr>
          <w:rFonts w:hint="eastAsia"/>
          <w:noProof/>
        </w:rPr>
        <w:t>芙莉莲</w:t>
      </w:r>
      <w:r w:rsidR="00A97680">
        <w:rPr>
          <w:noProof/>
        </w:rPr>
        <w:t>…</w:t>
      </w:r>
      <w:r>
        <w:rPr>
          <w:rFonts w:hint="eastAsia"/>
          <w:noProof/>
        </w:rPr>
        <w:t xml:space="preserve"> 手牌对应能力</w:t>
      </w:r>
      <w:r w:rsidR="00F427D6">
        <w:rPr>
          <w:rFonts w:hint="eastAsia"/>
          <w:noProof/>
        </w:rPr>
        <w:t>?!?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消灭</w:t>
      </w:r>
      <w:r w:rsidR="00A97680">
        <w:rPr>
          <w:noProof/>
        </w:rPr>
        <w:t>…</w:t>
      </w:r>
      <w:r>
        <w:rPr>
          <w:rFonts w:hint="eastAsia"/>
          <w:noProof/>
        </w:rPr>
        <w:t>弃牌堆对应能力</w:t>
      </w:r>
      <w:r w:rsidR="00F427D6">
        <w:rPr>
          <w:rFonts w:hint="eastAsia"/>
          <w:noProof/>
        </w:rPr>
        <w:t>??!</w:t>
      </w:r>
      <w:r w:rsidR="00A97680"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怪物</w:t>
      </w:r>
      <w:r w:rsidR="00A97680">
        <w:rPr>
          <w:noProof/>
        </w:rPr>
        <w:t>…</w:t>
      </w:r>
      <w:r>
        <w:rPr>
          <w:rFonts w:hint="eastAsia"/>
          <w:noProof/>
        </w:rPr>
        <w:t>，图标也要参考一代的；还有二代新增一个提示吧，一旦咏唱</w:t>
      </w:r>
      <w:r w:rsidR="00DA26D7">
        <w:rPr>
          <w:rFonts w:hint="eastAsia"/>
          <w:noProof/>
        </w:rPr>
        <w:t>谜题时情况不对</w:t>
      </w:r>
      <w:r>
        <w:rPr>
          <w:rFonts w:hint="eastAsia"/>
          <w:noProof/>
        </w:rPr>
        <w:t>（比如因子被插到错误的槽位，或者用错误的顺序咏唱），角色应该有提示文本：这好像不太对</w:t>
      </w:r>
      <w:r>
        <w:rPr>
          <w:noProof/>
        </w:rPr>
        <w:t>…</w:t>
      </w:r>
      <w:r>
        <w:rPr>
          <w:rFonts w:hint="eastAsia"/>
          <w:noProof/>
        </w:rPr>
        <w:t xml:space="preserve">  （</w:t>
      </w:r>
      <w:r w:rsidR="00DA26D7">
        <w:rPr>
          <w:rFonts w:hint="eastAsia"/>
          <w:noProof/>
        </w:rPr>
        <w:t>如果槽位就安装错了不能给能力，直接提示文本</w:t>
      </w:r>
      <w:r w:rsidR="00DE6F13">
        <w:rPr>
          <w:rFonts w:hint="eastAsia"/>
          <w:noProof/>
        </w:rPr>
        <w:t>。</w:t>
      </w:r>
      <w:r>
        <w:rPr>
          <w:rFonts w:hint="eastAsia"/>
          <w:noProof/>
        </w:rPr>
        <w:t>如果是槽位安装正确，但是咏唱顺序错误，能力</w:t>
      </w:r>
      <w:r w:rsidR="00DA26D7">
        <w:rPr>
          <w:rFonts w:hint="eastAsia"/>
          <w:noProof/>
        </w:rPr>
        <w:t>也</w:t>
      </w:r>
      <w:r>
        <w:rPr>
          <w:rFonts w:hint="eastAsia"/>
          <w:noProof/>
        </w:rPr>
        <w:t>是</w:t>
      </w:r>
      <w:r w:rsidR="00DA26D7">
        <w:rPr>
          <w:rFonts w:hint="eastAsia"/>
          <w:noProof/>
        </w:rPr>
        <w:t>要</w:t>
      </w:r>
      <w:r>
        <w:rPr>
          <w:rFonts w:hint="eastAsia"/>
          <w:noProof/>
        </w:rPr>
        <w:t>给的，这样玩家可以通过能力描述的顺序来知道自己是否咏唱正确，只不过这个回合就不可能正确咏唱了，只能等下个回合能力消失时重新咏唱一遍。</w:t>
      </w:r>
      <w:r w:rsidR="0044560B">
        <w:rPr>
          <w:rFonts w:hint="eastAsia"/>
          <w:noProof/>
        </w:rPr>
        <w:t>还有这个咏唱时的问号是多余的</w:t>
      </w:r>
      <w:r>
        <w:rPr>
          <w:color w:val="008080"/>
          <w:sz w:val="20"/>
        </w:rPr>
        <w:br/>
        <w:t>进度 0.6.20 已修复，待游戏实测。谜题使用三个独立能力及一代原图标，按实际获得先后保留线索；槽位错误只显示原生角色气泡“这好像不太对…”，不给能力。槽位正确但错序时仍给对应能力，本回合无法重新完成；回合结束清除能力与失败状态。保留正确集齐后立即击杀，移除咏唱正文下方多余符号。26项结算及中英文90种呈现场景检查通过。</w:t>
      </w:r>
    </w:p>
    <w:p w14:paraId="5EA59F44" w14:textId="43A45ED5" w:rsidR="00D128EA" w:rsidRPr="00D128EA" w:rsidRDefault="0044560B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433A5F2" wp14:editId="2EEBBBA2">
            <wp:extent cx="3263705" cy="3928290"/>
            <wp:effectExtent l="0" t="0" r="0" b="0"/>
            <wp:docPr id="596579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799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7108" cy="393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7E33B" w14:textId="6596B7E4" w:rsidR="00D128EA" w:rsidRPr="00D128EA" w:rsidRDefault="00D128EA">
      <w:pPr>
        <w:rPr>
          <w:noProof/>
        </w:rPr>
      </w:pPr>
    </w:p>
    <w:p w14:paraId="152AA8D4" w14:textId="48DF691F" w:rsidR="00BE44A4" w:rsidRDefault="00000000">
      <w:pPr>
        <w:widowControl/>
        <w:rPr>
          <w:color w:val="16738A"/>
          <w:sz w:val="20"/>
        </w:rPr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073476A2" w14:textId="18D1B8F4" w:rsidR="00BE44A4" w:rsidRDefault="00BE44A4">
      <w:pPr>
        <w:widowControl/>
        <w:rPr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28.盲盒右键点击的特效能不能参考一下一代的，现在就是因子瞬间出现有点奇怪</w:t>
      </w:r>
      <w:r w:rsidR="0019636A" w:rsidRPr="00EA6B27">
        <w:rPr>
          <w:rFonts w:hint="eastAsia"/>
          <w:color w:val="000000" w:themeColor="text1"/>
          <w:sz w:val="20"/>
        </w:rPr>
        <w:t>。玩家都没注意到</w:t>
      </w:r>
      <w:r>
        <w:rPr>
          <w:color w:val="008080"/>
          <w:sz w:val="20"/>
        </w:rPr>
        <w:br/>
      </w:r>
      <w:r w:rsidR="00114783">
        <w:rPr>
          <w:rFonts w:hint="eastAsia"/>
          <w:color w:val="008080"/>
          <w:sz w:val="20"/>
        </w:rPr>
        <w:t>有问题：我这里所有加入牌组的因子和魔具依然没有飞行特效，其他魔具暂时没看到问题，还是盲盒的新加入的因子不明显，能看一代怎么做的吗。</w:t>
      </w:r>
      <w:r>
        <w:rPr>
          <w:color w:val="008080"/>
          <w:sz w:val="20"/>
        </w:rPr>
        <w:t>进度 0.6.15：已按一代新因子 superFlash 补上原生卡牌闪光。魔具本体闪绿光并消失后，新因子展示1.2秒，再使用原版飞入及拖尾；相关交互和退出清理检查通过。已修复，待游戏实测。</w:t>
      </w:r>
      <w:r>
        <w:rPr>
          <w:color w:val="008080"/>
          <w:sz w:val="20"/>
        </w:rPr>
        <w:br/>
      </w:r>
      <w:r w:rsidR="00F427D6">
        <w:rPr>
          <w:rFonts w:hint="eastAsia"/>
          <w:color w:val="008080"/>
          <w:sz w:val="20"/>
        </w:rPr>
        <w:t>已检查，新需求：盲盒的加入动画能否和一代一样，不是从外面飞进牌组，你想一下，玩家使用盲盒的时候就已经在魔法牌组界面了，应该是从界面里能看到两个因子加入的，你听不懂的话就看看一代怎么做的。现在</w:t>
      </w:r>
      <w:r>
        <w:rPr>
          <w:color w:val="008080"/>
          <w:sz w:val="20"/>
        </w:rPr>
        <w:t>进度 0.6.18 已修复，待游戏实测。查明真实 GlobalUi 初始化时移动动画层触发退出清理，导致监听解绑；改为层级确定后绑定。已在原生奖励列表、领完奖励等待前进及地图层级验证魔具绿光、新因子展示和原版飞入；奖励、商店等通用获取入口共用此修复。</w:t>
      </w:r>
      <w:r>
        <w:rPr>
          <w:color w:val="008080"/>
          <w:sz w:val="20"/>
        </w:rPr>
        <w:br/>
      </w:r>
      <w:r w:rsidR="00EE4653">
        <w:rPr>
          <w:rFonts w:hint="eastAsia"/>
          <w:color w:val="008080"/>
          <w:sz w:val="20"/>
        </w:rPr>
        <w:t>已验收，盲盒生成的因子的提示蓝光的持续时间更短一些</w:t>
      </w:r>
      <w:r>
        <w:rPr>
          <w:color w:val="008080"/>
          <w:sz w:val="20"/>
        </w:rPr>
        <w:t>进度 0.6.21 已按新增要求调整，待游戏实测。魔法书内的新因子直接在实际库存中逐个闪光，并自动滚入可见区域；不再从书内飞回右上角图标。消耗阶段保留原卡位，完成后再刷新库存。书外奖励继续使用原版飞入。</w:t>
      </w:r>
      <w:r>
        <w:rPr>
          <w:color w:val="008080"/>
          <w:sz w:val="20"/>
        </w:rPr>
        <w:br/>
        <w:t>进度 0.6.27 已按新增要求缩短蓝光，待游戏实测。魔法书内每个新因子闪光约0.5秒后主动清除残留高亮；原版绿光、消耗、书外飞入及交互检查通过。</w:t>
      </w:r>
    </w:p>
    <w:p w14:paraId="39E29241" w14:textId="6186022F" w:rsidR="00F427D6" w:rsidRPr="00EA6B27" w:rsidRDefault="00F427D6">
      <w:pPr>
        <w:widowControl/>
        <w:rPr>
          <w:color w:val="000000" w:themeColor="text1"/>
          <w:sz w:val="20"/>
        </w:rPr>
      </w:pPr>
    </w:p>
    <w:p w14:paraId="32575D81" w14:textId="0ADA196F" w:rsidR="008E22CA" w:rsidRPr="00EA6B27" w:rsidRDefault="008E22CA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t>29.魔具界面因子能稍微放大一点吗？，还是一行五个，现在空太多了</w:t>
      </w:r>
      <w:r>
        <w:rPr>
          <w:color w:val="008080"/>
          <w:sz w:val="20"/>
        </w:rPr>
        <w:br/>
      </w:r>
      <w:r w:rsidR="00B652A2">
        <w:rPr>
          <w:rFonts w:hint="eastAsia"/>
          <w:color w:val="008080"/>
          <w:sz w:val="20"/>
        </w:rPr>
        <w:t>10月22:依然</w:t>
      </w:r>
      <w:r w:rsidR="002D5C56">
        <w:rPr>
          <w:rFonts w:hint="eastAsia"/>
          <w:color w:val="008080"/>
          <w:sz w:val="20"/>
        </w:rPr>
        <w:t>要改进：再放大一些些。</w:t>
      </w:r>
      <w:r>
        <w:rPr>
          <w:color w:val="008080"/>
          <w:sz w:val="20"/>
        </w:rPr>
        <w:t>进度 0.6.15：已放大，待游戏实测。已装载卡面放大约11%，库存卡面约7%；仍为五列，滚动后保留三行库存。多分辨率、边缘悬停与实际右键检查通过。</w:t>
      </w:r>
      <w:r>
        <w:rPr>
          <w:color w:val="008080"/>
          <w:sz w:val="20"/>
        </w:rPr>
        <w:br/>
        <w:t>进度 0.6.22 已继续放大，待游戏实测。库存卡面再放大约6%，已装载因子再放大约3%；同步调整行高、滚动区高度及底部提示位置。仍为五列，滚动后完整显示三行实际卡面。边缘悬停、多分辨率、真实右键和取消等14项界面检查通过。</w:t>
      </w:r>
    </w:p>
    <w:p w14:paraId="7A628F5B" w14:textId="03D8E954" w:rsidR="00B652A2" w:rsidRPr="00B652A2" w:rsidRDefault="0079092E" w:rsidP="00B652A2">
      <w:pPr>
        <w:widowControl/>
        <w:rPr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32.游玩其他角色，比如原版角色遇到万花筒遗物或者其他事件时，有可能会出现芙莉莲的卡牌，先全部不要让别的角色有手段加入芙莉莲的卡牌，应该是有手段能一次屏蔽的</w:t>
      </w:r>
      <w:r>
        <w:rPr>
          <w:color w:val="008080"/>
          <w:sz w:val="20"/>
        </w:rPr>
        <w:br/>
        <w:t>进度 0.6.15：已修复，待游戏实测。在万花筒与棱彩宝石抽取候选池前排除芙莉莲，并统一过滤其他角色的奖励、战斗生成和变化候选；不删除注册模型，保留芙莉莲自身与百科。原版万花筒连续20次、混合奖励、战斗生成及变化入口检查通过。</w:t>
      </w:r>
    </w:p>
    <w:p w14:paraId="2F2C83DF" w14:textId="59DC7ADE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</w:p>
    <w:p w14:paraId="736A8BCA" w14:textId="77777777" w:rsidR="00C87DEB" w:rsidRDefault="00C87DEB" w:rsidP="009269BF">
      <w:pPr>
        <w:rPr>
          <w:rFonts w:ascii="宋体" w:eastAsia="宋体" w:hAnsi="宋体"/>
        </w:rPr>
      </w:pP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46659967" w14:textId="77777777" w:rsidR="00C8213B" w:rsidRDefault="00000000">
      <w:pPr>
        <w:pStyle w:val="1"/>
        <w:spacing w:before="240" w:after="120"/>
        <w:pageBreakBefore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225697CB" w14:textId="77777777" w:rsidR="00C8213B" w:rsidRDefault="00000000">
      <w:r>
        <w:t>首次教程已于 0.6.28 实现，详见 Bug 1，待游戏实测。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  <w:r>
        <w:rPr>
          <w:color w:val="008080"/>
          <w:sz w:val="20"/>
        </w:rPr>
        <w:br/>
        <w:t>进度 0.6.29：结界魔法格挡预览已修复，残影层数独立计算；两种格挡因子均按实际咏唱牌计算敏捷、脆弱及附魔，数值增减标绿或红。相关预览与结算检查通过，待游戏实测。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StarkRelic不实装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ElementsBombing、HalfTheSky、SayThinkingSpell、ShavedIceSpell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ID、二代中文名、二代英文名、卡面效果（中文）四列，已同步本地化与查阅索引。BloodSpell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B2D0D"/>
    <w:rsid w:val="000D5263"/>
    <w:rsid w:val="00103A4F"/>
    <w:rsid w:val="00114783"/>
    <w:rsid w:val="00135DA2"/>
    <w:rsid w:val="0016582B"/>
    <w:rsid w:val="0019636A"/>
    <w:rsid w:val="001A4ABB"/>
    <w:rsid w:val="001D4A13"/>
    <w:rsid w:val="0024653C"/>
    <w:rsid w:val="002617BE"/>
    <w:rsid w:val="00262DD8"/>
    <w:rsid w:val="0027723B"/>
    <w:rsid w:val="002A5971"/>
    <w:rsid w:val="002C32A5"/>
    <w:rsid w:val="002C54C8"/>
    <w:rsid w:val="002D5C56"/>
    <w:rsid w:val="00303E9F"/>
    <w:rsid w:val="00311AED"/>
    <w:rsid w:val="003209E8"/>
    <w:rsid w:val="00340769"/>
    <w:rsid w:val="003B3B95"/>
    <w:rsid w:val="00401639"/>
    <w:rsid w:val="00437593"/>
    <w:rsid w:val="00443B26"/>
    <w:rsid w:val="0044560B"/>
    <w:rsid w:val="00451172"/>
    <w:rsid w:val="004F2AAE"/>
    <w:rsid w:val="00507A31"/>
    <w:rsid w:val="00551DE1"/>
    <w:rsid w:val="005C4688"/>
    <w:rsid w:val="005D4228"/>
    <w:rsid w:val="005E18A7"/>
    <w:rsid w:val="006532EF"/>
    <w:rsid w:val="006F413B"/>
    <w:rsid w:val="006F679A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C136E"/>
    <w:rsid w:val="008D4B68"/>
    <w:rsid w:val="008E22CA"/>
    <w:rsid w:val="008F56B8"/>
    <w:rsid w:val="009058B2"/>
    <w:rsid w:val="009269BF"/>
    <w:rsid w:val="00955F8F"/>
    <w:rsid w:val="00983AD6"/>
    <w:rsid w:val="009A2E2D"/>
    <w:rsid w:val="009A6990"/>
    <w:rsid w:val="009D04B2"/>
    <w:rsid w:val="009D5D9B"/>
    <w:rsid w:val="009D7697"/>
    <w:rsid w:val="00A02052"/>
    <w:rsid w:val="00A7732D"/>
    <w:rsid w:val="00A97680"/>
    <w:rsid w:val="00AD6D88"/>
    <w:rsid w:val="00B07131"/>
    <w:rsid w:val="00B356DB"/>
    <w:rsid w:val="00B60D57"/>
    <w:rsid w:val="00B652A2"/>
    <w:rsid w:val="00B81771"/>
    <w:rsid w:val="00BB2011"/>
    <w:rsid w:val="00BE44A4"/>
    <w:rsid w:val="00BF404D"/>
    <w:rsid w:val="00C331F2"/>
    <w:rsid w:val="00C8213B"/>
    <w:rsid w:val="00C87DEB"/>
    <w:rsid w:val="00CC6523"/>
    <w:rsid w:val="00CD045D"/>
    <w:rsid w:val="00CD6F45"/>
    <w:rsid w:val="00D0349D"/>
    <w:rsid w:val="00D128EA"/>
    <w:rsid w:val="00D1568A"/>
    <w:rsid w:val="00D220CD"/>
    <w:rsid w:val="00D24CEF"/>
    <w:rsid w:val="00DA26D7"/>
    <w:rsid w:val="00DE3FCB"/>
    <w:rsid w:val="00DE6F13"/>
    <w:rsid w:val="00E07823"/>
    <w:rsid w:val="00E53BE8"/>
    <w:rsid w:val="00E9609F"/>
    <w:rsid w:val="00EA6B27"/>
    <w:rsid w:val="00EE4653"/>
    <w:rsid w:val="00F231E4"/>
    <w:rsid w:val="00F27394"/>
    <w:rsid w:val="00F375AB"/>
    <w:rsid w:val="00F427D6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6</Pages>
  <Words>2055</Words>
  <Characters>2344</Characters>
  <Application>Microsoft Office Word</Application>
  <DocSecurity>0</DocSecurity>
  <Lines>78</Lines>
  <Paragraphs>42</Paragraphs>
  <ScaleCrop>false</ScaleCrop>
  <Company/>
  <LinksUpToDate>false</LinksUpToDate>
  <CharactersWithSpaces>4357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63</cp:revision>
  <dcterms:created xsi:type="dcterms:W3CDTF">2026-10-19T13:56:00Z</dcterms:created>
  <dcterms:modified xsi:type="dcterms:W3CDTF">2026-10-22T11:07:00Z</dcterms:modified>
</cp:coreProperties>
</file>