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0.6.1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0.6.1 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 修正版）：已实现，待游戏实测。魔具成功使用时在原位置闪一次绿光；消耗的魔具与因子淡出。新增因子直接复用原版卡牌飞入特效及粒子拖尾，只将终点设为魔法牌组图标。取消、无效操作及槽位调整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 修正版）：动画部分已实现，待游戏实测。奖励、魔具店等获取入口统一使用原版飞入特效及粒子拖尾；多件获得依次飞入魔法牌组。战斗奖励新增魔具掉落仍待实现。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