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CFB" w:rsidRDefault="00F34CFB">
      <w:pPr>
        <w:rPr>
          <w:rFonts w:ascii="宋体"/>
        </w:rPr>
      </w:pPr>
    </w:p>
    <w:p w:rsidR="00F34CFB" w:rsidRDefault="00F34CFB" w:rsidP="00F34CFB">
      <w:pPr>
        <w:jc w:val="center"/>
        <w:rPr>
          <w:rFonts w:ascii="黑体" w:eastAsia="黑体"/>
          <w:spacing w:val="40"/>
          <w:sz w:val="44"/>
        </w:rPr>
      </w:pPr>
      <w:r>
        <w:rPr>
          <w:rFonts w:ascii="黑体" w:eastAsia="黑体" w:hint="eastAsia"/>
          <w:spacing w:val="40"/>
          <w:sz w:val="44"/>
        </w:rPr>
        <w:t>南京工业大学课程教学进程表</w:t>
      </w:r>
    </w:p>
    <w:p w:rsidR="00F34CFB" w:rsidRDefault="00F34CFB" w:rsidP="00F34CFB">
      <w:pPr>
        <w:ind w:firstLineChars="300" w:firstLine="840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>课程</w:t>
      </w:r>
      <w:r w:rsidR="001D6C6F">
        <w:rPr>
          <w:rFonts w:ascii="宋体" w:hint="eastAsia"/>
          <w:sz w:val="28"/>
          <w:u w:val="single"/>
        </w:rPr>
        <w:t xml:space="preserve">  </w:t>
      </w:r>
      <w:r>
        <w:rPr>
          <w:rFonts w:ascii="宋体" w:hint="eastAsia"/>
          <w:sz w:val="28"/>
          <w:u w:val="single"/>
        </w:rPr>
        <w:t xml:space="preserve"> 大学物理B</w:t>
      </w:r>
      <w:r w:rsidR="004014F8">
        <w:rPr>
          <w:rFonts w:ascii="宋体" w:hint="eastAsia"/>
          <w:sz w:val="28"/>
          <w:u w:val="single"/>
        </w:rPr>
        <w:t>-1</w:t>
      </w:r>
      <w:r>
        <w:rPr>
          <w:rFonts w:ascii="宋体" w:hint="eastAsia"/>
          <w:sz w:val="28"/>
          <w:u w:val="single"/>
        </w:rPr>
        <w:t xml:space="preserve">   </w:t>
      </w:r>
      <w:r>
        <w:rPr>
          <w:rFonts w:ascii="宋体" w:hint="eastAsia"/>
          <w:sz w:val="28"/>
        </w:rPr>
        <w:t>学时</w:t>
      </w:r>
      <w:r>
        <w:rPr>
          <w:rFonts w:ascii="宋体"/>
          <w:sz w:val="28"/>
        </w:rPr>
        <w:t xml:space="preserve"> </w:t>
      </w:r>
      <w:r>
        <w:rPr>
          <w:rFonts w:ascii="宋体"/>
          <w:sz w:val="28"/>
          <w:u w:val="single"/>
        </w:rPr>
        <w:t xml:space="preserve">   </w:t>
      </w:r>
      <w:r w:rsidR="001D6C6F">
        <w:rPr>
          <w:rFonts w:ascii="宋体" w:hint="eastAsia"/>
          <w:sz w:val="28"/>
          <w:u w:val="single"/>
        </w:rPr>
        <w:t>40</w:t>
      </w:r>
      <w:r>
        <w:rPr>
          <w:rFonts w:ascii="宋体"/>
          <w:sz w:val="28"/>
          <w:u w:val="single"/>
        </w:rPr>
        <w:t xml:space="preserve">  </w:t>
      </w:r>
    </w:p>
    <w:p w:rsidR="00F34CFB" w:rsidRDefault="00F34CFB" w:rsidP="00F34CFB">
      <w:pPr>
        <w:ind w:leftChars="50" w:left="105" w:firstLineChars="237" w:firstLine="664"/>
        <w:rPr>
          <w:rFonts w:ascii="宋体"/>
          <w:sz w:val="28"/>
        </w:rPr>
      </w:pPr>
      <w:r>
        <w:rPr>
          <w:rFonts w:ascii="宋体" w:hint="eastAsia"/>
          <w:sz w:val="28"/>
        </w:rPr>
        <w:t>院（系）别</w:t>
      </w:r>
      <w:r>
        <w:rPr>
          <w:rFonts w:ascii="宋体" w:hint="eastAsia"/>
          <w:sz w:val="28"/>
          <w:u w:val="single"/>
        </w:rPr>
        <w:t xml:space="preserve"> </w:t>
      </w:r>
      <w:r w:rsidR="00290D7B">
        <w:rPr>
          <w:rFonts w:ascii="宋体" w:hint="eastAsia"/>
          <w:sz w:val="28"/>
          <w:u w:val="single"/>
        </w:rPr>
        <w:t xml:space="preserve">计算机科学与技术 </w:t>
      </w:r>
      <w:r>
        <w:rPr>
          <w:rFonts w:ascii="宋体" w:hint="eastAsia"/>
          <w:sz w:val="28"/>
        </w:rPr>
        <w:t>专业</w:t>
      </w:r>
      <w:r>
        <w:rPr>
          <w:rFonts w:ascii="宋体" w:hint="eastAsia"/>
          <w:sz w:val="28"/>
          <w:u w:val="single"/>
        </w:rPr>
        <w:t xml:space="preserve"> </w:t>
      </w:r>
      <w:r w:rsidR="00290D7B">
        <w:rPr>
          <w:rFonts w:ascii="宋体" w:hint="eastAsia"/>
          <w:sz w:val="28"/>
          <w:u w:val="single"/>
        </w:rPr>
        <w:t>计算机科学与技术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</w:rPr>
        <w:t>年级</w:t>
      </w:r>
      <w:r w:rsidR="0088177B">
        <w:rPr>
          <w:rFonts w:ascii="宋体" w:hint="eastAsia"/>
          <w:sz w:val="28"/>
          <w:u w:val="single"/>
        </w:rPr>
        <w:t xml:space="preserve">  202</w:t>
      </w:r>
      <w:r w:rsidR="00290D7B">
        <w:rPr>
          <w:rFonts w:ascii="宋体" w:hint="eastAsia"/>
          <w:sz w:val="28"/>
          <w:u w:val="single"/>
        </w:rPr>
        <w:t>1</w:t>
      </w:r>
      <w:r>
        <w:rPr>
          <w:rFonts w:ascii="宋体" w:hint="eastAsia"/>
          <w:sz w:val="28"/>
          <w:u w:val="single"/>
        </w:rPr>
        <w:t xml:space="preserve"> </w:t>
      </w:r>
      <w:r w:rsidR="0012583E">
        <w:rPr>
          <w:rFonts w:ascii="宋体" w:hint="eastAsia"/>
          <w:sz w:val="28"/>
        </w:rPr>
        <w:t xml:space="preserve"> </w:t>
      </w:r>
      <w:r w:rsidR="001D6C6F">
        <w:rPr>
          <w:rFonts w:ascii="宋体" w:hint="eastAsia"/>
          <w:sz w:val="28"/>
        </w:rPr>
        <w:t xml:space="preserve">  </w:t>
      </w:r>
      <w:r w:rsidR="0088177B">
        <w:rPr>
          <w:rFonts w:ascii="宋体" w:hint="eastAsia"/>
          <w:sz w:val="28"/>
          <w:u w:val="single"/>
        </w:rPr>
        <w:t xml:space="preserve"> 2020</w:t>
      </w:r>
      <w:r w:rsidR="00C37E06">
        <w:rPr>
          <w:rFonts w:ascii="宋体" w:hint="eastAsia"/>
          <w:sz w:val="28"/>
          <w:u w:val="single"/>
        </w:rPr>
        <w:t>-20</w:t>
      </w:r>
      <w:r w:rsidR="006F1F2A">
        <w:rPr>
          <w:rFonts w:ascii="宋体" w:hint="eastAsia"/>
          <w:sz w:val="28"/>
          <w:u w:val="single"/>
        </w:rPr>
        <w:t>2</w:t>
      </w:r>
      <w:r w:rsidR="0088177B">
        <w:rPr>
          <w:rFonts w:ascii="宋体"/>
          <w:sz w:val="28"/>
          <w:u w:val="single"/>
        </w:rPr>
        <w:t>1</w:t>
      </w:r>
      <w:r w:rsidR="0012583E"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</w:rPr>
        <w:t xml:space="preserve"> </w:t>
      </w:r>
      <w:r w:rsidR="0012583E">
        <w:rPr>
          <w:rFonts w:ascii="宋体" w:hint="eastAsia"/>
          <w:sz w:val="28"/>
        </w:rPr>
        <w:t>学年</w:t>
      </w:r>
      <w:r>
        <w:rPr>
          <w:rFonts w:ascii="宋体" w:hint="eastAsia"/>
          <w:sz w:val="28"/>
        </w:rPr>
        <w:t xml:space="preserve"> 第</w:t>
      </w:r>
      <w:r>
        <w:rPr>
          <w:rFonts w:ascii="宋体" w:hint="eastAsia"/>
          <w:sz w:val="28"/>
          <w:u w:val="single"/>
        </w:rPr>
        <w:t xml:space="preserve"> 二 </w:t>
      </w:r>
      <w:r>
        <w:rPr>
          <w:rFonts w:ascii="宋体" w:hint="eastAsia"/>
          <w:sz w:val="28"/>
        </w:rPr>
        <w:t>学期</w:t>
      </w:r>
    </w:p>
    <w:p w:rsidR="00F34CFB" w:rsidRDefault="00F34CFB" w:rsidP="00F34CFB">
      <w:pPr>
        <w:ind w:firstLineChars="250" w:firstLine="700"/>
        <w:rPr>
          <w:rFonts w:ascii="宋体"/>
          <w:sz w:val="28"/>
        </w:rPr>
      </w:pPr>
      <w:r>
        <w:rPr>
          <w:rFonts w:ascii="宋体" w:hint="eastAsia"/>
          <w:sz w:val="28"/>
        </w:rPr>
        <w:t>教师</w:t>
      </w:r>
      <w:r w:rsidR="004610DB">
        <w:rPr>
          <w:rFonts w:ascii="宋体" w:hint="eastAsia"/>
          <w:sz w:val="28"/>
        </w:rPr>
        <w:t xml:space="preserve">  </w:t>
      </w:r>
      <w:r>
        <w:rPr>
          <w:rFonts w:ascii="宋体" w:hint="eastAsia"/>
          <w:sz w:val="28"/>
          <w:u w:val="single"/>
        </w:rPr>
        <w:t xml:space="preserve"> </w:t>
      </w:r>
      <w:r w:rsidR="00CB4359">
        <w:rPr>
          <w:rFonts w:ascii="宋体" w:hint="eastAsia"/>
          <w:sz w:val="28"/>
          <w:u w:val="single"/>
        </w:rPr>
        <w:t xml:space="preserve">  </w:t>
      </w:r>
      <w:r w:rsidR="00290D7B">
        <w:rPr>
          <w:rFonts w:ascii="宋体" w:hint="eastAsia"/>
          <w:sz w:val="28"/>
          <w:u w:val="single"/>
        </w:rPr>
        <w:t>陈峰</w:t>
      </w:r>
      <w:r w:rsidR="00CB4359">
        <w:rPr>
          <w:rFonts w:ascii="宋体" w:hint="eastAsia"/>
          <w:sz w:val="28"/>
          <w:u w:val="single"/>
        </w:rPr>
        <w:t xml:space="preserve"> </w:t>
      </w:r>
      <w:r w:rsidR="004610DB">
        <w:rPr>
          <w:rFonts w:ascii="宋体" w:hint="eastAsia"/>
          <w:sz w:val="28"/>
          <w:u w:val="single"/>
        </w:rPr>
        <w:t xml:space="preserve">   </w:t>
      </w:r>
      <w:r w:rsidR="001D6C6F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</w:rPr>
        <w:t>日期</w:t>
      </w:r>
      <w:r>
        <w:rPr>
          <w:rFonts w:ascii="宋体" w:hint="eastAsia"/>
          <w:sz w:val="28"/>
          <w:u w:val="single"/>
        </w:rPr>
        <w:t xml:space="preserve">     </w:t>
      </w:r>
      <w:r w:rsidR="00CB4359">
        <w:rPr>
          <w:rFonts w:ascii="宋体"/>
          <w:sz w:val="28"/>
          <w:u w:val="single"/>
        </w:rPr>
        <w:t>20</w:t>
      </w:r>
      <w:r w:rsidR="0088177B">
        <w:rPr>
          <w:rFonts w:ascii="宋体" w:hint="eastAsia"/>
          <w:sz w:val="28"/>
          <w:u w:val="single"/>
        </w:rPr>
        <w:t>21</w:t>
      </w:r>
      <w:r>
        <w:rPr>
          <w:rFonts w:ascii="宋体"/>
          <w:sz w:val="28"/>
          <w:u w:val="single"/>
        </w:rPr>
        <w:t>/</w:t>
      </w:r>
      <w:r w:rsidR="0012583E">
        <w:rPr>
          <w:rFonts w:ascii="宋体" w:hint="eastAsia"/>
          <w:sz w:val="28"/>
          <w:u w:val="single"/>
        </w:rPr>
        <w:t>2</w:t>
      </w:r>
      <w:r>
        <w:rPr>
          <w:rFonts w:ascii="宋体"/>
          <w:sz w:val="28"/>
          <w:u w:val="single"/>
        </w:rPr>
        <w:t>/</w:t>
      </w:r>
      <w:r w:rsidR="00290D7B">
        <w:rPr>
          <w:rFonts w:ascii="宋体" w:hint="eastAsia"/>
          <w:sz w:val="28"/>
          <w:u w:val="single"/>
        </w:rPr>
        <w:t>19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教研室负责人</w:t>
      </w:r>
      <w:r w:rsidR="00555A60">
        <w:rPr>
          <w:rFonts w:ascii="宋体" w:hint="eastAsia"/>
          <w:sz w:val="28"/>
          <w:u w:val="single"/>
        </w:rPr>
        <w:t xml:space="preserve"> </w:t>
      </w:r>
      <w:r w:rsidR="00E21D25">
        <w:rPr>
          <w:rFonts w:ascii="宋体" w:hint="eastAsia"/>
          <w:sz w:val="28"/>
          <w:u w:val="single"/>
        </w:rPr>
        <w:t>吴高建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</w:rPr>
        <w:t xml:space="preserve"> </w:t>
      </w:r>
      <w:r w:rsidR="001D6C6F">
        <w:rPr>
          <w:rFonts w:ascii="宋体" w:hint="eastAsia"/>
          <w:sz w:val="28"/>
        </w:rPr>
        <w:t xml:space="preserve">   </w:t>
      </w:r>
      <w:r>
        <w:rPr>
          <w:rFonts w:ascii="宋体" w:hint="eastAsia"/>
          <w:sz w:val="28"/>
        </w:rPr>
        <w:t xml:space="preserve"> 日期</w:t>
      </w:r>
      <w:r>
        <w:rPr>
          <w:rFonts w:ascii="宋体" w:hint="eastAsia"/>
          <w:sz w:val="28"/>
          <w:u w:val="single"/>
        </w:rPr>
        <w:t xml:space="preserve">  </w:t>
      </w:r>
      <w:r w:rsidR="00555A60">
        <w:rPr>
          <w:rFonts w:ascii="宋体"/>
          <w:sz w:val="28"/>
          <w:u w:val="single"/>
        </w:rPr>
        <w:t>20</w:t>
      </w:r>
      <w:r w:rsidR="006F1F2A">
        <w:rPr>
          <w:rFonts w:ascii="宋体" w:hint="eastAsia"/>
          <w:sz w:val="28"/>
          <w:u w:val="single"/>
        </w:rPr>
        <w:t>2</w:t>
      </w:r>
      <w:r w:rsidR="0088177B">
        <w:rPr>
          <w:rFonts w:ascii="宋体"/>
          <w:sz w:val="28"/>
          <w:u w:val="single"/>
        </w:rPr>
        <w:t>1</w:t>
      </w:r>
      <w:r w:rsidR="007C4499">
        <w:rPr>
          <w:rFonts w:ascii="宋体"/>
          <w:sz w:val="28"/>
          <w:u w:val="single"/>
        </w:rPr>
        <w:t>/</w:t>
      </w:r>
      <w:r w:rsidR="00555A60">
        <w:rPr>
          <w:rFonts w:ascii="宋体" w:hint="eastAsia"/>
          <w:sz w:val="28"/>
          <w:u w:val="single"/>
        </w:rPr>
        <w:t>2</w:t>
      </w:r>
      <w:r>
        <w:rPr>
          <w:rFonts w:ascii="宋体"/>
          <w:sz w:val="28"/>
          <w:u w:val="single"/>
        </w:rPr>
        <w:t>/</w:t>
      </w:r>
      <w:r w:rsidR="00290D7B">
        <w:rPr>
          <w:rFonts w:ascii="宋体" w:hint="eastAsia"/>
          <w:sz w:val="28"/>
          <w:u w:val="single"/>
        </w:rPr>
        <w:t>19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735"/>
        <w:gridCol w:w="735"/>
        <w:gridCol w:w="1260"/>
        <w:gridCol w:w="6189"/>
        <w:gridCol w:w="1575"/>
        <w:gridCol w:w="1155"/>
      </w:tblGrid>
      <w:tr w:rsidR="00F34CFB">
        <w:trPr>
          <w:trHeight w:val="1070"/>
        </w:trPr>
        <w:tc>
          <w:tcPr>
            <w:tcW w:w="1155" w:type="dxa"/>
            <w:vAlign w:val="center"/>
          </w:tcPr>
          <w:p w:rsidR="00CE7B24" w:rsidRDefault="00CE7B24" w:rsidP="00E44FD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周次及起</w:t>
            </w:r>
          </w:p>
          <w:p w:rsidR="00F34CFB" w:rsidRDefault="00CE7B24" w:rsidP="00CE7B2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讫 日 期</w:t>
            </w:r>
          </w:p>
        </w:tc>
        <w:tc>
          <w:tcPr>
            <w:tcW w:w="735" w:type="dxa"/>
            <w:vAlign w:val="center"/>
          </w:tcPr>
          <w:p w:rsidR="00F34CFB" w:rsidRDefault="00F34CFB" w:rsidP="00E44FD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讲课</w:t>
            </w:r>
          </w:p>
          <w:p w:rsidR="00F34CFB" w:rsidRDefault="00F34CFB" w:rsidP="00F34C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学时</w:t>
            </w:r>
          </w:p>
        </w:tc>
        <w:tc>
          <w:tcPr>
            <w:tcW w:w="735" w:type="dxa"/>
            <w:vAlign w:val="center"/>
          </w:tcPr>
          <w:p w:rsidR="00F34CFB" w:rsidRDefault="00F34CFB" w:rsidP="00E44FD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自学</w:t>
            </w:r>
          </w:p>
          <w:p w:rsidR="00F34CFB" w:rsidRDefault="00F34CFB" w:rsidP="00F34C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学时</w:t>
            </w:r>
          </w:p>
        </w:tc>
        <w:tc>
          <w:tcPr>
            <w:tcW w:w="1260" w:type="dxa"/>
            <w:vAlign w:val="center"/>
          </w:tcPr>
          <w:p w:rsidR="00F34CFB" w:rsidRDefault="00F34CFB" w:rsidP="00F34CFB">
            <w:pPr>
              <w:spacing w:line="40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实验及其</w:t>
            </w:r>
          </w:p>
          <w:p w:rsidR="00F34CFB" w:rsidRDefault="00F34CFB" w:rsidP="00F34CFB">
            <w:pPr>
              <w:spacing w:line="40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它教学方</w:t>
            </w:r>
          </w:p>
          <w:p w:rsidR="00F34CFB" w:rsidRDefault="00F34CFB" w:rsidP="00F34CFB">
            <w:pPr>
              <w:spacing w:line="40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式学  时</w:t>
            </w:r>
          </w:p>
        </w:tc>
        <w:tc>
          <w:tcPr>
            <w:tcW w:w="6189" w:type="dxa"/>
            <w:vAlign w:val="center"/>
          </w:tcPr>
          <w:p w:rsidR="00F34CFB" w:rsidRDefault="00F34CFB" w:rsidP="00F34C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教    学     内    容    进    度    及   要    求</w:t>
            </w:r>
          </w:p>
        </w:tc>
        <w:tc>
          <w:tcPr>
            <w:tcW w:w="1575" w:type="dxa"/>
            <w:vAlign w:val="center"/>
          </w:tcPr>
          <w:p w:rsidR="00F34CFB" w:rsidRDefault="00F34CFB" w:rsidP="00F34C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教 学 方 式</w:t>
            </w:r>
          </w:p>
        </w:tc>
        <w:tc>
          <w:tcPr>
            <w:tcW w:w="1155" w:type="dxa"/>
            <w:vAlign w:val="center"/>
          </w:tcPr>
          <w:p w:rsidR="00F34CFB" w:rsidRDefault="00F34CFB" w:rsidP="00F34C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   注</w:t>
            </w:r>
          </w:p>
        </w:tc>
      </w:tr>
      <w:tr w:rsidR="003C4ACE" w:rsidTr="001030F7">
        <w:trPr>
          <w:trHeight w:hRule="exact" w:val="1599"/>
        </w:trPr>
        <w:tc>
          <w:tcPr>
            <w:tcW w:w="1155" w:type="dxa"/>
            <w:vAlign w:val="center"/>
          </w:tcPr>
          <w:p w:rsidR="003C4ACE" w:rsidRPr="00F739DD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F739DD">
              <w:rPr>
                <w:rFonts w:ascii="宋体" w:hint="eastAsia"/>
                <w:szCs w:val="21"/>
              </w:rPr>
              <w:t>第1 周</w:t>
            </w:r>
          </w:p>
          <w:p w:rsidR="003C4ACE" w:rsidRPr="00F739DD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</w:t>
            </w:r>
            <w:r w:rsidRPr="00F739DD">
              <w:rPr>
                <w:rFonts w:ascii="宋体" w:hint="eastAsia"/>
                <w:szCs w:val="21"/>
              </w:rPr>
              <w:t>月</w:t>
            </w:r>
            <w:r>
              <w:rPr>
                <w:rFonts w:ascii="宋体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1</w:t>
            </w:r>
            <w:r w:rsidRPr="00F739DD">
              <w:rPr>
                <w:rFonts w:ascii="宋体" w:hint="eastAsia"/>
                <w:szCs w:val="21"/>
              </w:rPr>
              <w:t>日</w:t>
            </w:r>
          </w:p>
          <w:p w:rsidR="003C4ACE" w:rsidRPr="00F739DD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F739DD">
              <w:rPr>
                <w:rFonts w:ascii="宋体" w:hint="eastAsia"/>
                <w:szCs w:val="21"/>
              </w:rPr>
              <w:t>至</w:t>
            </w:r>
          </w:p>
          <w:p w:rsidR="003C4ACE" w:rsidRPr="001577A2" w:rsidRDefault="003C4ACE" w:rsidP="003C4ACE">
            <w:pPr>
              <w:spacing w:line="24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Cs w:val="21"/>
              </w:rPr>
              <w:t>2</w:t>
            </w:r>
            <w:r w:rsidRPr="00F739DD">
              <w:rPr>
                <w:rFonts w:ascii="宋体" w:hint="eastAsia"/>
                <w:szCs w:val="21"/>
              </w:rPr>
              <w:t>月</w:t>
            </w:r>
            <w:r>
              <w:rPr>
                <w:rFonts w:ascii="宋体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7</w:t>
            </w:r>
            <w:r w:rsidRPr="00F739DD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2</w:t>
            </w: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</w:tcPr>
          <w:p w:rsidR="003C4ACE" w:rsidRDefault="003C4ACE" w:rsidP="003C4ACE">
            <w:pPr>
              <w:ind w:firstLineChars="200" w:firstLine="480"/>
              <w:rPr>
                <w:sz w:val="24"/>
                <w:szCs w:val="24"/>
              </w:rPr>
            </w:pPr>
          </w:p>
          <w:p w:rsidR="003C4ACE" w:rsidRPr="005B4B45" w:rsidRDefault="003C4ACE" w:rsidP="003C4ACE">
            <w:pPr>
              <w:ind w:firstLineChars="200" w:firstLine="480"/>
              <w:rPr>
                <w:sz w:val="24"/>
                <w:szCs w:val="24"/>
              </w:rPr>
            </w:pPr>
            <w:r w:rsidRPr="005B4B45">
              <w:rPr>
                <w:rFonts w:hint="eastAsia"/>
                <w:sz w:val="24"/>
                <w:szCs w:val="24"/>
              </w:rPr>
              <w:t>绪</w:t>
            </w:r>
            <w:r w:rsidRPr="005B4B45">
              <w:rPr>
                <w:rFonts w:hint="eastAsia"/>
                <w:sz w:val="24"/>
                <w:szCs w:val="24"/>
              </w:rPr>
              <w:t xml:space="preserve">   </w:t>
            </w:r>
            <w:r w:rsidRPr="005B4B45">
              <w:rPr>
                <w:rFonts w:hint="eastAsia"/>
                <w:sz w:val="24"/>
                <w:szCs w:val="24"/>
              </w:rPr>
              <w:t>论</w:t>
            </w:r>
          </w:p>
          <w:p w:rsidR="003C4ACE" w:rsidRPr="005B4B45" w:rsidRDefault="003C4ACE" w:rsidP="003C4ACE">
            <w:pPr>
              <w:rPr>
                <w:sz w:val="24"/>
                <w:szCs w:val="24"/>
              </w:rPr>
            </w:pPr>
            <w:r w:rsidRPr="005B4B45">
              <w:rPr>
                <w:rFonts w:hint="eastAsia"/>
                <w:sz w:val="24"/>
                <w:szCs w:val="24"/>
              </w:rPr>
              <w:t xml:space="preserve">1-1 </w:t>
            </w:r>
            <w:r w:rsidRPr="005B4B45">
              <w:rPr>
                <w:rFonts w:hint="eastAsia"/>
                <w:sz w:val="24"/>
                <w:szCs w:val="24"/>
              </w:rPr>
              <w:t>质点运动的描述</w:t>
            </w:r>
          </w:p>
          <w:p w:rsidR="003C4ACE" w:rsidRPr="007424E2" w:rsidRDefault="003C4ACE" w:rsidP="003C4ACE">
            <w:pPr>
              <w:rPr>
                <w:sz w:val="24"/>
                <w:szCs w:val="24"/>
              </w:rPr>
            </w:pPr>
            <w:r w:rsidRPr="005B4B45">
              <w:rPr>
                <w:rFonts w:hint="eastAsia"/>
                <w:sz w:val="24"/>
                <w:szCs w:val="24"/>
              </w:rPr>
              <w:t xml:space="preserve">1-2 </w:t>
            </w:r>
            <w:r>
              <w:rPr>
                <w:rFonts w:hint="eastAsia"/>
                <w:sz w:val="24"/>
                <w:szCs w:val="24"/>
              </w:rPr>
              <w:t>质点</w:t>
            </w:r>
            <w:r>
              <w:rPr>
                <w:sz w:val="24"/>
                <w:szCs w:val="24"/>
              </w:rPr>
              <w:t>运动学问题求解</w:t>
            </w: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线上</w:t>
            </w:r>
            <w:r>
              <w:rPr>
                <w:rFonts w:ascii="宋体"/>
                <w:sz w:val="24"/>
              </w:rPr>
              <w:t>授课</w:t>
            </w:r>
          </w:p>
        </w:tc>
        <w:tc>
          <w:tcPr>
            <w:tcW w:w="1155" w:type="dxa"/>
            <w:vAlign w:val="center"/>
          </w:tcPr>
          <w:p w:rsidR="003C4ACE" w:rsidRPr="005B4B45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  <w:r w:rsidRPr="005B4B45">
              <w:rPr>
                <w:rFonts w:ascii="宋体" w:hint="eastAsia"/>
                <w:sz w:val="24"/>
                <w:szCs w:val="24"/>
              </w:rPr>
              <w:t>1.</w:t>
            </w:r>
            <w:r>
              <w:rPr>
                <w:rFonts w:ascii="宋体" w:hint="eastAsia"/>
                <w:sz w:val="24"/>
                <w:szCs w:val="24"/>
              </w:rPr>
              <w:t>吴高建，</w:t>
            </w:r>
            <w:r>
              <w:rPr>
                <w:rFonts w:ascii="宋体"/>
                <w:sz w:val="24"/>
                <w:szCs w:val="24"/>
              </w:rPr>
              <w:t>张茹编，《</w:t>
            </w:r>
            <w:r>
              <w:rPr>
                <w:rFonts w:ascii="宋体" w:hint="eastAsia"/>
                <w:sz w:val="24"/>
                <w:szCs w:val="24"/>
              </w:rPr>
              <w:t>大学物理</w:t>
            </w:r>
            <w:r>
              <w:rPr>
                <w:rFonts w:ascii="宋体"/>
                <w:sz w:val="24"/>
                <w:szCs w:val="24"/>
              </w:rPr>
              <w:t>》</w:t>
            </w:r>
            <w:r>
              <w:rPr>
                <w:rFonts w:ascii="宋体" w:hint="eastAsia"/>
                <w:sz w:val="24"/>
                <w:szCs w:val="24"/>
              </w:rPr>
              <w:t>（上册）</w:t>
            </w:r>
          </w:p>
        </w:tc>
      </w:tr>
      <w:tr w:rsidR="003C4ACE" w:rsidTr="001030F7">
        <w:trPr>
          <w:trHeight w:hRule="exact" w:val="1705"/>
        </w:trPr>
        <w:tc>
          <w:tcPr>
            <w:tcW w:w="1155" w:type="dxa"/>
            <w:vAlign w:val="center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2 周</w:t>
            </w:r>
          </w:p>
          <w:p w:rsidR="003C4ACE" w:rsidRPr="00E44FD3" w:rsidRDefault="00290D7B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 w:rsidR="003C4ACE" w:rsidRPr="00E44FD3">
              <w:rPr>
                <w:rFonts w:ascii="宋体" w:hint="eastAsia"/>
                <w:szCs w:val="21"/>
              </w:rPr>
              <w:t>月</w:t>
            </w:r>
            <w:r>
              <w:rPr>
                <w:rFonts w:ascii="宋体" w:hint="eastAsia"/>
                <w:szCs w:val="21"/>
              </w:rPr>
              <w:t>28</w:t>
            </w:r>
            <w:r w:rsidR="003C4ACE"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3月</w:t>
            </w:r>
            <w:r w:rsidR="00290D7B">
              <w:rPr>
                <w:rFonts w:ascii="宋体" w:hint="eastAsia"/>
                <w:szCs w:val="21"/>
              </w:rPr>
              <w:t>6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</w:tcPr>
          <w:p w:rsidR="003C4ACE" w:rsidRDefault="003C4ACE" w:rsidP="003C4ACE">
            <w:pPr>
              <w:rPr>
                <w:rFonts w:ascii="宋体"/>
                <w:sz w:val="24"/>
                <w:szCs w:val="24"/>
              </w:rPr>
            </w:pPr>
          </w:p>
          <w:p w:rsidR="003C4ACE" w:rsidRDefault="003C4ACE" w:rsidP="003C4ACE">
            <w:pPr>
              <w:rPr>
                <w:sz w:val="24"/>
                <w:szCs w:val="24"/>
              </w:rPr>
            </w:pPr>
            <w:r w:rsidRPr="005B4B45">
              <w:rPr>
                <w:rFonts w:hint="eastAsia"/>
                <w:sz w:val="24"/>
                <w:szCs w:val="24"/>
              </w:rPr>
              <w:t xml:space="preserve">1-3 </w:t>
            </w:r>
            <w:r>
              <w:rPr>
                <w:rFonts w:hint="eastAsia"/>
                <w:sz w:val="24"/>
                <w:szCs w:val="24"/>
              </w:rPr>
              <w:t>平面</w:t>
            </w:r>
            <w:r>
              <w:rPr>
                <w:sz w:val="24"/>
                <w:szCs w:val="24"/>
              </w:rPr>
              <w:t>曲线运动和</w:t>
            </w:r>
            <w:r w:rsidRPr="005B4B45">
              <w:rPr>
                <w:rFonts w:hint="eastAsia"/>
                <w:sz w:val="24"/>
                <w:szCs w:val="24"/>
              </w:rPr>
              <w:t>圆周运动；</w:t>
            </w:r>
          </w:p>
          <w:p w:rsidR="003C4ACE" w:rsidRPr="007424E2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  <w:r w:rsidRPr="005B4B45">
              <w:rPr>
                <w:rFonts w:hint="eastAsia"/>
                <w:sz w:val="24"/>
                <w:szCs w:val="24"/>
              </w:rPr>
              <w:t xml:space="preserve">1-4 </w:t>
            </w:r>
            <w:r w:rsidRPr="005B4B45">
              <w:rPr>
                <w:rFonts w:hint="eastAsia"/>
                <w:sz w:val="24"/>
                <w:szCs w:val="24"/>
              </w:rPr>
              <w:t>相对运动</w:t>
            </w: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线上</w:t>
            </w:r>
            <w:r>
              <w:rPr>
                <w:rFonts w:ascii="宋体"/>
              </w:rPr>
              <w:t>授课</w:t>
            </w:r>
          </w:p>
        </w:tc>
        <w:tc>
          <w:tcPr>
            <w:tcW w:w="1155" w:type="dxa"/>
            <w:vAlign w:val="center"/>
          </w:tcPr>
          <w:p w:rsidR="003C4ACE" w:rsidRPr="005B4B45" w:rsidRDefault="003C4ACE" w:rsidP="003C4ACE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上海</w:t>
            </w:r>
            <w:r>
              <w:rPr>
                <w:rFonts w:ascii="宋体"/>
                <w:sz w:val="24"/>
                <w:szCs w:val="24"/>
              </w:rPr>
              <w:t>交大出版社</w:t>
            </w:r>
          </w:p>
        </w:tc>
      </w:tr>
      <w:tr w:rsidR="003C4ACE">
        <w:trPr>
          <w:trHeight w:hRule="exact" w:val="1507"/>
        </w:trPr>
        <w:tc>
          <w:tcPr>
            <w:tcW w:w="1155" w:type="dxa"/>
            <w:vAlign w:val="center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3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3月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="00290D7B">
              <w:rPr>
                <w:rFonts w:ascii="宋体" w:hint="eastAsia"/>
                <w:szCs w:val="21"/>
              </w:rPr>
              <w:t>7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3月</w:t>
            </w:r>
            <w:r w:rsidR="00290D7B">
              <w:rPr>
                <w:rFonts w:ascii="宋体" w:hint="eastAsia"/>
                <w:szCs w:val="21"/>
              </w:rPr>
              <w:t>13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</w:tcPr>
          <w:p w:rsidR="003C4ACE" w:rsidRDefault="003C4ACE" w:rsidP="003C4ACE">
            <w:pPr>
              <w:ind w:firstLineChars="50" w:firstLine="105"/>
              <w:rPr>
                <w:rFonts w:ascii="宋体"/>
              </w:rPr>
            </w:pPr>
          </w:p>
          <w:p w:rsidR="003C4ACE" w:rsidRDefault="003C4ACE" w:rsidP="003C4ACE">
            <w:pPr>
              <w:rPr>
                <w:sz w:val="24"/>
                <w:szCs w:val="24"/>
              </w:rPr>
            </w:pPr>
          </w:p>
          <w:p w:rsidR="003C4ACE" w:rsidRPr="007424E2" w:rsidRDefault="003C4ACE" w:rsidP="003C4ACE">
            <w:pPr>
              <w:rPr>
                <w:sz w:val="24"/>
                <w:szCs w:val="24"/>
              </w:rPr>
            </w:pPr>
            <w:r w:rsidRPr="005B4B45">
              <w:rPr>
                <w:rFonts w:hint="eastAsia"/>
                <w:sz w:val="24"/>
                <w:szCs w:val="24"/>
              </w:rPr>
              <w:t>第二章</w:t>
            </w:r>
            <w:r w:rsidRPr="005B4B45">
              <w:rPr>
                <w:rFonts w:hint="eastAsia"/>
                <w:sz w:val="24"/>
                <w:szCs w:val="24"/>
              </w:rPr>
              <w:t xml:space="preserve"> </w:t>
            </w:r>
            <w:r w:rsidRPr="005B4B45">
              <w:rPr>
                <w:rFonts w:hint="eastAsia"/>
                <w:sz w:val="24"/>
                <w:szCs w:val="24"/>
              </w:rPr>
              <w:t>牛顿</w:t>
            </w:r>
            <w:r>
              <w:rPr>
                <w:rFonts w:hint="eastAsia"/>
                <w:sz w:val="24"/>
                <w:szCs w:val="24"/>
              </w:rPr>
              <w:t>运动</w:t>
            </w:r>
            <w:r w:rsidRPr="005B4B45">
              <w:rPr>
                <w:rFonts w:hint="eastAsia"/>
                <w:sz w:val="24"/>
                <w:szCs w:val="24"/>
              </w:rPr>
              <w:t>定律</w:t>
            </w: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hint="eastAsia"/>
                <w:sz w:val="24"/>
              </w:rPr>
              <w:t>从</w:t>
            </w:r>
            <w:r>
              <w:rPr>
                <w:sz w:val="24"/>
              </w:rPr>
              <w:t>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  <w:r>
              <w:rPr>
                <w:sz w:val="24"/>
              </w:rPr>
              <w:t>开始以</w:t>
            </w:r>
            <w:r>
              <w:rPr>
                <w:rFonts w:hint="eastAsia"/>
                <w:sz w:val="24"/>
              </w:rPr>
              <w:t>课堂讲课为主（采用多媒体等多种教学手段）</w:t>
            </w: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2.习题书用科学出版社出《大学物理</w:t>
            </w:r>
          </w:p>
        </w:tc>
      </w:tr>
      <w:tr w:rsidR="003C4ACE" w:rsidTr="006F1F2A">
        <w:trPr>
          <w:trHeight w:hRule="exact" w:val="1761"/>
        </w:trPr>
        <w:tc>
          <w:tcPr>
            <w:tcW w:w="1155" w:type="dxa"/>
            <w:vAlign w:val="center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第4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3</w:t>
            </w:r>
            <w:r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14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3月</w:t>
            </w:r>
            <w:r>
              <w:rPr>
                <w:rFonts w:ascii="宋体" w:hint="eastAsia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0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  <w:vAlign w:val="center"/>
          </w:tcPr>
          <w:p w:rsidR="003C4ACE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5B4B45"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动量</w:t>
            </w:r>
            <w:r>
              <w:rPr>
                <w:sz w:val="24"/>
                <w:szCs w:val="24"/>
              </w:rPr>
              <w:t>定理和定量守恒定律</w:t>
            </w:r>
          </w:p>
          <w:p w:rsidR="003C4ACE" w:rsidRPr="005B4B45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3.3 </w:t>
            </w:r>
            <w:r>
              <w:rPr>
                <w:rFonts w:hint="eastAsia"/>
                <w:sz w:val="24"/>
                <w:szCs w:val="24"/>
              </w:rPr>
              <w:t>功</w:t>
            </w:r>
            <w:r>
              <w:rPr>
                <w:sz w:val="24"/>
                <w:szCs w:val="24"/>
              </w:rPr>
              <w:t>和动能定理</w:t>
            </w:r>
          </w:p>
          <w:p w:rsidR="003C4ACE" w:rsidRPr="00D474B6" w:rsidRDefault="003C4ACE" w:rsidP="003C4ACE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  <w:r w:rsidRPr="006251B3">
              <w:rPr>
                <w:rFonts w:ascii="宋体" w:hint="eastAsia"/>
                <w:sz w:val="24"/>
                <w:szCs w:val="24"/>
              </w:rPr>
              <w:t>解题指导与练习</w:t>
            </w:r>
            <w:r>
              <w:rPr>
                <w:rFonts w:ascii="宋体" w:hint="eastAsia"/>
              </w:rPr>
              <w:t>》</w:t>
            </w:r>
          </w:p>
        </w:tc>
      </w:tr>
      <w:tr w:rsidR="003C4ACE" w:rsidTr="006F1F2A">
        <w:trPr>
          <w:trHeight w:hRule="exact" w:val="1558"/>
        </w:trPr>
        <w:tc>
          <w:tcPr>
            <w:tcW w:w="1155" w:type="dxa"/>
            <w:vAlign w:val="center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5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3月</w:t>
            </w:r>
            <w:r>
              <w:rPr>
                <w:rFonts w:ascii="宋体" w:hint="eastAsia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1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</w:t>
            </w:r>
            <w:r w:rsidRPr="00E44FD3">
              <w:rPr>
                <w:rFonts w:ascii="宋体" w:hint="eastAsia"/>
                <w:szCs w:val="21"/>
              </w:rPr>
              <w:t>月</w:t>
            </w:r>
            <w:r>
              <w:rPr>
                <w:rFonts w:ascii="宋体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7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  <w:vAlign w:val="center"/>
          </w:tcPr>
          <w:p w:rsidR="003C4ACE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3.3 </w:t>
            </w:r>
            <w:r>
              <w:rPr>
                <w:rFonts w:hint="eastAsia"/>
                <w:sz w:val="24"/>
                <w:szCs w:val="24"/>
              </w:rPr>
              <w:t>功</w:t>
            </w:r>
            <w:r>
              <w:rPr>
                <w:sz w:val="24"/>
                <w:szCs w:val="24"/>
              </w:rPr>
              <w:t>和动能定理（</w:t>
            </w:r>
            <w:r>
              <w:rPr>
                <w:rFonts w:hint="eastAsia"/>
                <w:sz w:val="24"/>
                <w:szCs w:val="24"/>
              </w:rPr>
              <w:t>续</w:t>
            </w:r>
            <w:r>
              <w:rPr>
                <w:sz w:val="24"/>
                <w:szCs w:val="24"/>
              </w:rPr>
              <w:t>）</w:t>
            </w:r>
          </w:p>
          <w:p w:rsidR="003C4ACE" w:rsidRPr="00EF51EF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3.4 </w:t>
            </w:r>
            <w:r>
              <w:rPr>
                <w:rFonts w:hint="eastAsia"/>
                <w:sz w:val="24"/>
                <w:szCs w:val="24"/>
              </w:rPr>
              <w:t>保守力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势能</w:t>
            </w: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6F1F2A">
        <w:trPr>
          <w:trHeight w:hRule="exact" w:val="1719"/>
        </w:trPr>
        <w:tc>
          <w:tcPr>
            <w:tcW w:w="1155" w:type="dxa"/>
            <w:vAlign w:val="center"/>
          </w:tcPr>
          <w:p w:rsidR="003C4ACE" w:rsidRPr="00E44FD3" w:rsidRDefault="003C4ACE" w:rsidP="003C4ACE">
            <w:pPr>
              <w:spacing w:line="240" w:lineRule="exact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第6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</w:t>
            </w:r>
            <w:r w:rsidRPr="00E44FD3">
              <w:rPr>
                <w:rFonts w:ascii="宋体" w:hint="eastAsia"/>
                <w:szCs w:val="21"/>
              </w:rPr>
              <w:t>月</w:t>
            </w:r>
            <w:r>
              <w:rPr>
                <w:rFonts w:ascii="宋体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8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3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  <w:vAlign w:val="center"/>
          </w:tcPr>
          <w:p w:rsidR="003C4ACE" w:rsidRPr="005B4B45" w:rsidRDefault="003C4ACE" w:rsidP="003C4ACE"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 w:rsidRPr="005B4B45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功能原理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5B4B45">
              <w:rPr>
                <w:rFonts w:hint="eastAsia"/>
                <w:sz w:val="24"/>
                <w:szCs w:val="24"/>
              </w:rPr>
              <w:t>机械能守恒定律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能量</w:t>
            </w:r>
            <w:r>
              <w:rPr>
                <w:sz w:val="24"/>
                <w:szCs w:val="24"/>
              </w:rPr>
              <w:t>守恒定律</w:t>
            </w:r>
          </w:p>
          <w:p w:rsidR="003C4ACE" w:rsidRPr="005B4B45" w:rsidRDefault="003C4ACE" w:rsidP="003C4AC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*</w:t>
            </w:r>
            <w:r>
              <w:rPr>
                <w:rFonts w:ascii="宋体" w:hint="eastAsia"/>
                <w:sz w:val="24"/>
                <w:szCs w:val="24"/>
              </w:rPr>
              <w:t>3.6 碰撞</w:t>
            </w:r>
          </w:p>
          <w:p w:rsidR="003C4ACE" w:rsidRPr="00D474B6" w:rsidRDefault="003C4ACE" w:rsidP="003C4ACE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0B70D5">
        <w:trPr>
          <w:trHeight w:hRule="exact" w:val="1753"/>
        </w:trPr>
        <w:tc>
          <w:tcPr>
            <w:tcW w:w="1155" w:type="dxa"/>
            <w:vAlign w:val="center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第7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4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4月</w:t>
            </w:r>
            <w:r w:rsidR="00290D7B">
              <w:rPr>
                <w:rFonts w:ascii="宋体" w:hint="eastAsia"/>
                <w:szCs w:val="21"/>
              </w:rPr>
              <w:t>10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</w:tcPr>
          <w:p w:rsidR="003C4ACE" w:rsidRDefault="003C4ACE" w:rsidP="003C4ACE">
            <w:pPr>
              <w:rPr>
                <w:sz w:val="24"/>
              </w:rPr>
            </w:pPr>
          </w:p>
          <w:p w:rsidR="003C4ACE" w:rsidRPr="005B4B45" w:rsidRDefault="003C4ACE" w:rsidP="003C4AC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4.</w:t>
            </w:r>
            <w:r w:rsidRPr="005B4B45">
              <w:rPr>
                <w:rFonts w:ascii="宋体"/>
                <w:sz w:val="24"/>
                <w:szCs w:val="24"/>
              </w:rPr>
              <w:t>1</w:t>
            </w:r>
            <w:r>
              <w:rPr>
                <w:rFonts w:ascii="宋体" w:hint="eastAsia"/>
                <w:sz w:val="24"/>
                <w:szCs w:val="24"/>
              </w:rPr>
              <w:t>刚体</w:t>
            </w:r>
            <w:r w:rsidRPr="005B4B45">
              <w:rPr>
                <w:rFonts w:ascii="宋体" w:hint="eastAsia"/>
                <w:sz w:val="24"/>
                <w:szCs w:val="24"/>
              </w:rPr>
              <w:t>定轴转动</w:t>
            </w:r>
            <w:r>
              <w:rPr>
                <w:rFonts w:ascii="宋体" w:hint="eastAsia"/>
                <w:sz w:val="24"/>
                <w:szCs w:val="24"/>
              </w:rPr>
              <w:t>的</w:t>
            </w:r>
            <w:r>
              <w:rPr>
                <w:rFonts w:ascii="宋体"/>
                <w:sz w:val="24"/>
                <w:szCs w:val="24"/>
              </w:rPr>
              <w:t>描述</w:t>
            </w:r>
          </w:p>
          <w:p w:rsidR="003C4ACE" w:rsidRPr="007424E2" w:rsidRDefault="003C4ACE" w:rsidP="003C4ACE">
            <w:pPr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4.</w:t>
            </w:r>
            <w:r w:rsidRPr="005B4B45">
              <w:rPr>
                <w:rFonts w:ascii="宋体" w:hint="eastAsia"/>
                <w:sz w:val="24"/>
                <w:szCs w:val="24"/>
              </w:rPr>
              <w:t>2</w:t>
            </w:r>
            <w:r>
              <w:rPr>
                <w:rFonts w:ascii="宋体" w:hint="eastAsia"/>
                <w:sz w:val="24"/>
                <w:szCs w:val="24"/>
              </w:rPr>
              <w:t>力矩 转动定律</w:t>
            </w: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0B70D5">
        <w:trPr>
          <w:trHeight w:hRule="exact" w:val="1963"/>
        </w:trPr>
        <w:tc>
          <w:tcPr>
            <w:tcW w:w="1155" w:type="dxa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8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4月</w:t>
            </w:r>
            <w:r>
              <w:rPr>
                <w:rFonts w:ascii="宋体" w:hint="eastAsia"/>
                <w:szCs w:val="21"/>
              </w:rPr>
              <w:t>1</w:t>
            </w:r>
            <w:r w:rsidR="00290D7B">
              <w:rPr>
                <w:rFonts w:ascii="宋体" w:hint="eastAsia"/>
                <w:szCs w:val="21"/>
              </w:rPr>
              <w:t>1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4月</w:t>
            </w:r>
            <w:r>
              <w:rPr>
                <w:rFonts w:ascii="宋体"/>
                <w:szCs w:val="21"/>
              </w:rPr>
              <w:t>1</w:t>
            </w:r>
            <w:r w:rsidR="00290D7B">
              <w:rPr>
                <w:rFonts w:ascii="宋体" w:hint="eastAsia"/>
                <w:szCs w:val="21"/>
              </w:rPr>
              <w:t>7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</w:tcPr>
          <w:p w:rsidR="003C4ACE" w:rsidRDefault="003C4ACE" w:rsidP="003C4ACE">
            <w:pPr>
              <w:ind w:firstLineChars="50" w:firstLine="120"/>
              <w:rPr>
                <w:sz w:val="24"/>
              </w:rPr>
            </w:pPr>
          </w:p>
          <w:p w:rsidR="003C4ACE" w:rsidRDefault="003C4ACE" w:rsidP="003C4ACE">
            <w:pPr>
              <w:ind w:firstLineChars="50" w:firstLine="120"/>
              <w:rPr>
                <w:sz w:val="24"/>
              </w:rPr>
            </w:pPr>
          </w:p>
          <w:p w:rsidR="003C4ACE" w:rsidRPr="00EF51EF" w:rsidRDefault="003C4ACE" w:rsidP="003C4AC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4.</w:t>
            </w:r>
            <w:r w:rsidRPr="005B4B45">
              <w:rPr>
                <w:rFonts w:ascii="宋体" w:hint="eastAsia"/>
                <w:sz w:val="24"/>
                <w:szCs w:val="24"/>
              </w:rPr>
              <w:t>3</w:t>
            </w:r>
            <w:r>
              <w:rPr>
                <w:rFonts w:ascii="宋体" w:hint="eastAsia"/>
                <w:sz w:val="24"/>
                <w:szCs w:val="24"/>
              </w:rPr>
              <w:t xml:space="preserve">角动量定理 </w:t>
            </w:r>
            <w:r w:rsidRPr="005B4B45">
              <w:rPr>
                <w:rFonts w:ascii="宋体" w:hint="eastAsia"/>
                <w:sz w:val="24"/>
                <w:szCs w:val="24"/>
              </w:rPr>
              <w:t>角动量守恒定律</w:t>
            </w: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C45297">
        <w:trPr>
          <w:trHeight w:hRule="exact" w:val="1252"/>
        </w:trPr>
        <w:tc>
          <w:tcPr>
            <w:tcW w:w="1155" w:type="dxa"/>
          </w:tcPr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9 周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4月</w:t>
            </w:r>
            <w:r>
              <w:rPr>
                <w:rFonts w:ascii="宋体"/>
                <w:szCs w:val="21"/>
              </w:rPr>
              <w:t>1</w:t>
            </w:r>
            <w:r w:rsidR="00290D7B">
              <w:rPr>
                <w:rFonts w:ascii="宋体" w:hint="eastAsia"/>
                <w:szCs w:val="21"/>
              </w:rPr>
              <w:t>8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4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24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</w:tcPr>
          <w:p w:rsidR="003C4ACE" w:rsidRDefault="003C4ACE" w:rsidP="003C4ACE">
            <w:pPr>
              <w:rPr>
                <w:sz w:val="24"/>
                <w:szCs w:val="24"/>
              </w:rPr>
            </w:pPr>
          </w:p>
          <w:p w:rsidR="003C4ACE" w:rsidRDefault="003C4ACE" w:rsidP="003C4ACE">
            <w:pPr>
              <w:rPr>
                <w:sz w:val="24"/>
              </w:rPr>
            </w:pPr>
            <w:r>
              <w:rPr>
                <w:rFonts w:ascii="宋体" w:hint="eastAsia"/>
                <w:sz w:val="24"/>
                <w:szCs w:val="24"/>
              </w:rPr>
              <w:t>4.</w:t>
            </w:r>
            <w:r w:rsidRPr="005B4B45">
              <w:rPr>
                <w:rFonts w:ascii="宋体" w:hint="eastAsia"/>
                <w:sz w:val="24"/>
                <w:szCs w:val="24"/>
              </w:rPr>
              <w:t>4</w:t>
            </w:r>
            <w:r>
              <w:rPr>
                <w:rFonts w:ascii="宋体" w:hint="eastAsia"/>
                <w:sz w:val="24"/>
                <w:szCs w:val="24"/>
              </w:rPr>
              <w:t>刚体</w:t>
            </w:r>
            <w:r w:rsidRPr="005B4B45">
              <w:rPr>
                <w:rFonts w:ascii="宋体" w:hint="eastAsia"/>
                <w:sz w:val="24"/>
                <w:szCs w:val="24"/>
              </w:rPr>
              <w:t>定轴转动</w:t>
            </w:r>
            <w:r>
              <w:rPr>
                <w:rFonts w:ascii="宋体" w:hint="eastAsia"/>
                <w:sz w:val="24"/>
                <w:szCs w:val="24"/>
              </w:rPr>
              <w:t>的</w:t>
            </w:r>
            <w:r w:rsidRPr="005B4B45">
              <w:rPr>
                <w:rFonts w:ascii="宋体" w:hint="eastAsia"/>
                <w:sz w:val="24"/>
                <w:szCs w:val="24"/>
              </w:rPr>
              <w:t>动能定理</w:t>
            </w:r>
          </w:p>
          <w:p w:rsidR="003C4ACE" w:rsidRPr="007424E2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力学部分习题课</w:t>
            </w: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AB6E17">
        <w:trPr>
          <w:trHeight w:hRule="exact" w:val="1557"/>
        </w:trPr>
        <w:tc>
          <w:tcPr>
            <w:tcW w:w="1155" w:type="dxa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10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4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25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1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189" w:type="dxa"/>
          </w:tcPr>
          <w:p w:rsidR="003C4ACE" w:rsidRDefault="003C4ACE" w:rsidP="003C4ACE">
            <w:pPr>
              <w:rPr>
                <w:sz w:val="24"/>
              </w:rPr>
            </w:pPr>
          </w:p>
          <w:p w:rsidR="003C4ACE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5.1 </w:t>
            </w:r>
            <w:r>
              <w:rPr>
                <w:rFonts w:hint="eastAsia"/>
                <w:sz w:val="24"/>
                <w:szCs w:val="24"/>
              </w:rPr>
              <w:t>静电</w:t>
            </w:r>
            <w:r>
              <w:rPr>
                <w:sz w:val="24"/>
                <w:szCs w:val="24"/>
              </w:rPr>
              <w:t>现象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静电</w:t>
            </w:r>
            <w:r>
              <w:rPr>
                <w:sz w:val="24"/>
                <w:szCs w:val="24"/>
              </w:rPr>
              <w:t>的基本规律</w:t>
            </w:r>
          </w:p>
          <w:p w:rsidR="003C4ACE" w:rsidRPr="00E2585F" w:rsidRDefault="003C4ACE" w:rsidP="003C4ACE">
            <w:pPr>
              <w:rPr>
                <w:sz w:val="24"/>
              </w:rPr>
            </w:pPr>
            <w:r>
              <w:rPr>
                <w:sz w:val="24"/>
                <w:szCs w:val="24"/>
              </w:rPr>
              <w:t xml:space="preserve">5.2 </w:t>
            </w:r>
            <w:r>
              <w:rPr>
                <w:rFonts w:hint="eastAsia"/>
                <w:sz w:val="24"/>
                <w:szCs w:val="24"/>
              </w:rPr>
              <w:t>电场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电场强度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*5-3 </w:t>
            </w:r>
            <w:r>
              <w:rPr>
                <w:rFonts w:hint="eastAsia"/>
                <w:sz w:val="24"/>
                <w:szCs w:val="24"/>
              </w:rPr>
              <w:t>电偶极子</w:t>
            </w:r>
          </w:p>
        </w:tc>
        <w:tc>
          <w:tcPr>
            <w:tcW w:w="157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</w:tbl>
    <w:p w:rsidR="00F34CFB" w:rsidRDefault="00F34CFB" w:rsidP="00F34CFB">
      <w:pPr>
        <w:rPr>
          <w:rFonts w:ascii="宋体"/>
        </w:rPr>
      </w:pPr>
      <w:r>
        <w:rPr>
          <w:rFonts w:ascii="宋体" w:hint="eastAsia"/>
        </w:rPr>
        <w:t xml:space="preserve">     注：本表一式三份。一份交教师所在院（系），一份交学生班级，一份交教务处。</w:t>
      </w:r>
    </w:p>
    <w:p w:rsidR="00F34CFB" w:rsidRDefault="00F34CFB" w:rsidP="00F34CFB">
      <w:pPr>
        <w:rPr>
          <w:rFonts w:ascii="宋体"/>
        </w:rPr>
      </w:pPr>
    </w:p>
    <w:p w:rsidR="00F34CFB" w:rsidRDefault="00F34CFB" w:rsidP="00F34CFB">
      <w:pPr>
        <w:rPr>
          <w:rFonts w:ascii="宋体"/>
        </w:rPr>
      </w:pPr>
    </w:p>
    <w:p w:rsidR="00F34CFB" w:rsidRDefault="00F34CFB" w:rsidP="00F34CFB">
      <w:pPr>
        <w:rPr>
          <w:rFonts w:ascii="宋体"/>
        </w:rPr>
      </w:pPr>
    </w:p>
    <w:p w:rsidR="00806801" w:rsidRDefault="00806801" w:rsidP="00806801">
      <w:pPr>
        <w:jc w:val="center"/>
        <w:rPr>
          <w:rFonts w:ascii="黑体" w:eastAsia="黑体"/>
          <w:spacing w:val="40"/>
          <w:sz w:val="44"/>
        </w:rPr>
      </w:pPr>
      <w:r>
        <w:rPr>
          <w:rFonts w:ascii="黑体" w:eastAsia="黑体" w:hint="eastAsia"/>
          <w:spacing w:val="40"/>
          <w:sz w:val="44"/>
        </w:rPr>
        <w:t>南京工业大学课程教学进程表</w:t>
      </w:r>
    </w:p>
    <w:p w:rsidR="00806801" w:rsidRDefault="00806801" w:rsidP="00806801">
      <w:pPr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>课程</w:t>
      </w:r>
      <w:r>
        <w:rPr>
          <w:rFonts w:ascii="宋体" w:hint="eastAsia"/>
          <w:sz w:val="28"/>
          <w:u w:val="single"/>
        </w:rPr>
        <w:t xml:space="preserve">      大学物理B-1  </w:t>
      </w:r>
      <w:r>
        <w:rPr>
          <w:rFonts w:ascii="宋体" w:hint="eastAsia"/>
          <w:sz w:val="28"/>
        </w:rPr>
        <w:t xml:space="preserve">学时 </w:t>
      </w:r>
      <w:r w:rsidR="001D6C6F">
        <w:rPr>
          <w:rFonts w:ascii="宋体" w:hint="eastAsia"/>
          <w:sz w:val="28"/>
          <w:u w:val="single"/>
        </w:rPr>
        <w:t xml:space="preserve">  40</w:t>
      </w:r>
      <w:r>
        <w:rPr>
          <w:rFonts w:ascii="宋体" w:hint="eastAsia"/>
          <w:sz w:val="28"/>
          <w:u w:val="single"/>
        </w:rPr>
        <w:t xml:space="preserve">   </w:t>
      </w:r>
    </w:p>
    <w:p w:rsidR="00806801" w:rsidRDefault="00806801" w:rsidP="00806801">
      <w:pPr>
        <w:rPr>
          <w:rFonts w:ascii="宋体"/>
          <w:sz w:val="28"/>
        </w:rPr>
      </w:pPr>
      <w:r>
        <w:rPr>
          <w:rFonts w:ascii="宋体" w:hint="eastAsia"/>
          <w:sz w:val="28"/>
        </w:rPr>
        <w:t>院（系）别</w:t>
      </w:r>
      <w:r>
        <w:rPr>
          <w:rFonts w:ascii="宋体" w:hint="eastAsia"/>
          <w:sz w:val="28"/>
          <w:u w:val="single"/>
        </w:rPr>
        <w:t xml:space="preserve">  </w:t>
      </w:r>
      <w:r w:rsidR="001D6C6F">
        <w:rPr>
          <w:rFonts w:ascii="宋体" w:hint="eastAsia"/>
          <w:sz w:val="28"/>
          <w:u w:val="single"/>
        </w:rPr>
        <w:t xml:space="preserve">         </w:t>
      </w:r>
      <w:r>
        <w:rPr>
          <w:rFonts w:ascii="宋体" w:hint="eastAsia"/>
          <w:sz w:val="28"/>
          <w:u w:val="single"/>
        </w:rPr>
        <w:t xml:space="preserve">  </w:t>
      </w:r>
      <w:r>
        <w:rPr>
          <w:rFonts w:ascii="宋体" w:hint="eastAsia"/>
          <w:sz w:val="28"/>
        </w:rPr>
        <w:t xml:space="preserve"> 专业</w:t>
      </w:r>
      <w:r>
        <w:rPr>
          <w:rFonts w:ascii="宋体" w:hint="eastAsia"/>
          <w:sz w:val="28"/>
          <w:u w:val="single"/>
        </w:rPr>
        <w:t xml:space="preserve">          </w:t>
      </w:r>
      <w:r w:rsidR="001D6C6F">
        <w:rPr>
          <w:rFonts w:ascii="宋体" w:hint="eastAsia"/>
          <w:sz w:val="28"/>
          <w:u w:val="single"/>
        </w:rPr>
        <w:t xml:space="preserve">  </w:t>
      </w:r>
      <w:r>
        <w:rPr>
          <w:rFonts w:ascii="宋体" w:hint="eastAsia"/>
          <w:sz w:val="28"/>
          <w:u w:val="single"/>
        </w:rPr>
        <w:t xml:space="preserve">  </w:t>
      </w:r>
      <w:r>
        <w:rPr>
          <w:rFonts w:ascii="宋体" w:hint="eastAsia"/>
          <w:sz w:val="28"/>
        </w:rPr>
        <w:t xml:space="preserve">  年级</w:t>
      </w:r>
      <w:r w:rsidR="0088177B">
        <w:rPr>
          <w:rFonts w:ascii="宋体" w:hint="eastAsia"/>
          <w:sz w:val="28"/>
          <w:u w:val="single"/>
        </w:rPr>
        <w:t xml:space="preserve">  2020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</w:rPr>
        <w:t xml:space="preserve">  </w:t>
      </w:r>
      <w:r w:rsidR="0088177B">
        <w:rPr>
          <w:rFonts w:ascii="宋体" w:hint="eastAsia"/>
          <w:sz w:val="28"/>
          <w:szCs w:val="28"/>
          <w:u w:val="thick"/>
        </w:rPr>
        <w:t>2020</w:t>
      </w:r>
      <w:r>
        <w:rPr>
          <w:rFonts w:ascii="宋体" w:hint="eastAsia"/>
          <w:sz w:val="28"/>
          <w:szCs w:val="28"/>
          <w:u w:val="thick"/>
        </w:rPr>
        <w:t xml:space="preserve"> </w:t>
      </w:r>
      <w:r>
        <w:rPr>
          <w:rFonts w:ascii="宋体"/>
          <w:sz w:val="28"/>
          <w:szCs w:val="28"/>
          <w:u w:val="thick"/>
        </w:rPr>
        <w:t>—</w:t>
      </w:r>
      <w:r>
        <w:rPr>
          <w:rFonts w:ascii="宋体" w:hint="eastAsia"/>
          <w:sz w:val="28"/>
          <w:szCs w:val="28"/>
          <w:u w:val="thick"/>
        </w:rPr>
        <w:t xml:space="preserve"> 20</w:t>
      </w:r>
      <w:r w:rsidR="00625194">
        <w:rPr>
          <w:rFonts w:ascii="宋体" w:hint="eastAsia"/>
          <w:sz w:val="28"/>
          <w:szCs w:val="28"/>
          <w:u w:val="thick"/>
        </w:rPr>
        <w:t>2</w:t>
      </w:r>
      <w:r w:rsidR="0088177B">
        <w:rPr>
          <w:rFonts w:ascii="宋体"/>
          <w:sz w:val="28"/>
          <w:szCs w:val="28"/>
          <w:u w:val="thick"/>
        </w:rPr>
        <w:t>1</w:t>
      </w:r>
      <w:r>
        <w:rPr>
          <w:rFonts w:ascii="宋体" w:hint="eastAsia"/>
          <w:sz w:val="28"/>
        </w:rPr>
        <w:t>学年  第</w:t>
      </w:r>
      <w:r>
        <w:rPr>
          <w:rFonts w:ascii="宋体" w:hint="eastAsia"/>
          <w:sz w:val="28"/>
          <w:u w:val="single"/>
        </w:rPr>
        <w:t xml:space="preserve">  二 </w:t>
      </w:r>
      <w:r>
        <w:rPr>
          <w:rFonts w:ascii="宋体" w:hint="eastAsia"/>
          <w:sz w:val="28"/>
        </w:rPr>
        <w:t>学期</w:t>
      </w:r>
    </w:p>
    <w:p w:rsidR="00806801" w:rsidRPr="006F5CBD" w:rsidRDefault="00806801" w:rsidP="00806801">
      <w:pPr>
        <w:rPr>
          <w:rFonts w:ascii="宋体"/>
          <w:sz w:val="28"/>
        </w:rPr>
      </w:pPr>
      <w:r>
        <w:rPr>
          <w:rFonts w:ascii="宋体" w:hint="eastAsia"/>
          <w:sz w:val="28"/>
        </w:rPr>
        <w:t>教  师</w:t>
      </w:r>
      <w:r>
        <w:rPr>
          <w:rFonts w:ascii="宋体" w:hint="eastAsia"/>
          <w:sz w:val="28"/>
          <w:u w:val="single"/>
        </w:rPr>
        <w:t xml:space="preserve">   </w:t>
      </w:r>
      <w:r w:rsidR="001D6C6F">
        <w:rPr>
          <w:rFonts w:ascii="宋体" w:hint="eastAsia"/>
          <w:sz w:val="28"/>
          <w:u w:val="single"/>
        </w:rPr>
        <w:t xml:space="preserve">      </w:t>
      </w:r>
      <w:r>
        <w:rPr>
          <w:rFonts w:ascii="宋体" w:hint="eastAsia"/>
          <w:sz w:val="28"/>
          <w:u w:val="single"/>
        </w:rPr>
        <w:t xml:space="preserve">  </w:t>
      </w:r>
      <w:r w:rsidR="001D6C6F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</w:rPr>
        <w:t>日期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/>
          <w:sz w:val="28"/>
          <w:u w:val="single"/>
        </w:rPr>
        <w:t>20</w:t>
      </w:r>
      <w:r w:rsidR="0088177B">
        <w:rPr>
          <w:rFonts w:ascii="宋体" w:hint="eastAsia"/>
          <w:sz w:val="28"/>
          <w:u w:val="single"/>
        </w:rPr>
        <w:t>21</w:t>
      </w:r>
      <w:r>
        <w:rPr>
          <w:rFonts w:ascii="宋体"/>
          <w:sz w:val="28"/>
          <w:u w:val="single"/>
        </w:rPr>
        <w:t>/</w:t>
      </w:r>
      <w:r>
        <w:rPr>
          <w:rFonts w:ascii="宋体" w:hint="eastAsia"/>
          <w:sz w:val="28"/>
          <w:u w:val="single"/>
        </w:rPr>
        <w:t>2</w:t>
      </w:r>
      <w:r>
        <w:rPr>
          <w:rFonts w:ascii="宋体"/>
          <w:sz w:val="28"/>
          <w:u w:val="single"/>
        </w:rPr>
        <w:t>/</w:t>
      </w:r>
      <w:r w:rsidR="0088177B">
        <w:rPr>
          <w:rFonts w:ascii="宋体"/>
          <w:sz w:val="28"/>
          <w:u w:val="single"/>
        </w:rPr>
        <w:t>25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  <w:r w:rsidR="001D6C6F">
        <w:rPr>
          <w:rFonts w:ascii="宋体" w:hint="eastAsia"/>
          <w:sz w:val="28"/>
        </w:rPr>
        <w:t xml:space="preserve">  </w:t>
      </w:r>
      <w:r>
        <w:rPr>
          <w:rFonts w:ascii="宋体" w:hint="eastAsia"/>
          <w:sz w:val="28"/>
        </w:rPr>
        <w:t>教研室负责人</w:t>
      </w:r>
      <w:r>
        <w:rPr>
          <w:rFonts w:ascii="宋体" w:hint="eastAsia"/>
          <w:sz w:val="28"/>
          <w:u w:val="single"/>
        </w:rPr>
        <w:t xml:space="preserve"> </w:t>
      </w:r>
      <w:r w:rsidR="00E21D25">
        <w:rPr>
          <w:rFonts w:ascii="宋体" w:hint="eastAsia"/>
          <w:sz w:val="28"/>
          <w:u w:val="single"/>
        </w:rPr>
        <w:t>吴高建</w:t>
      </w:r>
      <w:r>
        <w:rPr>
          <w:rFonts w:ascii="宋体" w:hint="eastAsia"/>
          <w:sz w:val="28"/>
        </w:rPr>
        <w:t xml:space="preserve">  </w:t>
      </w:r>
      <w:r w:rsidR="001D6C6F">
        <w:rPr>
          <w:rFonts w:ascii="宋体" w:hint="eastAsia"/>
          <w:sz w:val="28"/>
        </w:rPr>
        <w:t xml:space="preserve">  </w:t>
      </w:r>
      <w:r>
        <w:rPr>
          <w:rFonts w:ascii="宋体" w:hint="eastAsia"/>
          <w:sz w:val="28"/>
        </w:rPr>
        <w:t>日期</w:t>
      </w:r>
      <w:r>
        <w:rPr>
          <w:rFonts w:ascii="宋体" w:hint="eastAsia"/>
          <w:sz w:val="28"/>
          <w:u w:val="single"/>
        </w:rPr>
        <w:t xml:space="preserve">  </w:t>
      </w:r>
      <w:r>
        <w:rPr>
          <w:rFonts w:ascii="宋体"/>
          <w:sz w:val="28"/>
          <w:u w:val="single"/>
        </w:rPr>
        <w:t>20</w:t>
      </w:r>
      <w:r w:rsidR="0088177B">
        <w:rPr>
          <w:rFonts w:ascii="宋体" w:hint="eastAsia"/>
          <w:sz w:val="28"/>
          <w:u w:val="single"/>
        </w:rPr>
        <w:t>21</w:t>
      </w:r>
      <w:r>
        <w:rPr>
          <w:rFonts w:ascii="宋体"/>
          <w:sz w:val="28"/>
          <w:u w:val="single"/>
        </w:rPr>
        <w:t>/</w:t>
      </w:r>
      <w:r>
        <w:rPr>
          <w:rFonts w:ascii="宋体" w:hint="eastAsia"/>
          <w:sz w:val="28"/>
          <w:u w:val="single"/>
        </w:rPr>
        <w:t>2</w:t>
      </w:r>
      <w:r>
        <w:rPr>
          <w:rFonts w:ascii="宋体"/>
          <w:sz w:val="28"/>
          <w:u w:val="single"/>
        </w:rPr>
        <w:t>/</w:t>
      </w:r>
      <w:r w:rsidR="0088177B">
        <w:rPr>
          <w:rFonts w:ascii="宋体"/>
          <w:sz w:val="28"/>
          <w:u w:val="single"/>
        </w:rPr>
        <w:t>25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735"/>
        <w:gridCol w:w="735"/>
        <w:gridCol w:w="1155"/>
        <w:gridCol w:w="6300"/>
        <w:gridCol w:w="1680"/>
        <w:gridCol w:w="1155"/>
      </w:tblGrid>
      <w:tr w:rsidR="00806801" w:rsidTr="00EF51EF">
        <w:trPr>
          <w:trHeight w:val="1070"/>
        </w:trPr>
        <w:tc>
          <w:tcPr>
            <w:tcW w:w="1254" w:type="dxa"/>
            <w:vAlign w:val="center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周次及起</w:t>
            </w:r>
          </w:p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讫 日 期</w:t>
            </w:r>
          </w:p>
        </w:tc>
        <w:tc>
          <w:tcPr>
            <w:tcW w:w="735" w:type="dxa"/>
            <w:vAlign w:val="center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讲课</w:t>
            </w:r>
          </w:p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学时</w:t>
            </w:r>
          </w:p>
        </w:tc>
        <w:tc>
          <w:tcPr>
            <w:tcW w:w="735" w:type="dxa"/>
            <w:vAlign w:val="center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自学</w:t>
            </w:r>
          </w:p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学时</w:t>
            </w:r>
          </w:p>
        </w:tc>
        <w:tc>
          <w:tcPr>
            <w:tcW w:w="1155" w:type="dxa"/>
            <w:vAlign w:val="center"/>
          </w:tcPr>
          <w:p w:rsidR="00806801" w:rsidRDefault="00806801" w:rsidP="00EF51EF">
            <w:pPr>
              <w:spacing w:line="40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实验及其</w:t>
            </w:r>
          </w:p>
          <w:p w:rsidR="00806801" w:rsidRDefault="00806801" w:rsidP="00EF51EF">
            <w:pPr>
              <w:spacing w:line="40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它教学方</w:t>
            </w:r>
          </w:p>
          <w:p w:rsidR="00806801" w:rsidRDefault="00806801" w:rsidP="00EF51EF">
            <w:pPr>
              <w:spacing w:line="40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式学  时</w:t>
            </w:r>
          </w:p>
        </w:tc>
        <w:tc>
          <w:tcPr>
            <w:tcW w:w="6300" w:type="dxa"/>
            <w:vAlign w:val="center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教    学     内    容    进    度    及   要    求</w:t>
            </w:r>
          </w:p>
        </w:tc>
        <w:tc>
          <w:tcPr>
            <w:tcW w:w="1680" w:type="dxa"/>
            <w:vAlign w:val="center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教 学 方 式</w:t>
            </w:r>
          </w:p>
        </w:tc>
        <w:tc>
          <w:tcPr>
            <w:tcW w:w="1155" w:type="dxa"/>
            <w:vAlign w:val="center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   注</w:t>
            </w: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11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 w:rsidRPr="00E44FD3">
              <w:rPr>
                <w:rFonts w:ascii="宋体" w:hint="eastAsia"/>
                <w:szCs w:val="21"/>
              </w:rPr>
              <w:t xml:space="preserve">月 </w:t>
            </w:r>
            <w:r w:rsidR="00290D7B">
              <w:rPr>
                <w:rFonts w:ascii="宋体" w:hint="eastAsia"/>
                <w:szCs w:val="21"/>
              </w:rPr>
              <w:t>2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5月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="00290D7B">
              <w:rPr>
                <w:rFonts w:ascii="宋体" w:hint="eastAsia"/>
                <w:szCs w:val="21"/>
              </w:rPr>
              <w:t>8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Pr="00417A9C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5B4B45">
              <w:rPr>
                <w:rFonts w:hint="eastAsia"/>
                <w:sz w:val="24"/>
                <w:szCs w:val="24"/>
              </w:rPr>
              <w:t xml:space="preserve">-4 </w:t>
            </w:r>
            <w:r>
              <w:rPr>
                <w:rFonts w:hint="eastAsia"/>
                <w:sz w:val="24"/>
                <w:szCs w:val="24"/>
              </w:rPr>
              <w:t>高斯定理</w:t>
            </w: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12 周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5月</w:t>
            </w:r>
            <w:r w:rsidR="00290D7B">
              <w:rPr>
                <w:rFonts w:ascii="宋体" w:hint="eastAsia"/>
                <w:szCs w:val="21"/>
              </w:rPr>
              <w:t>9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5月</w:t>
            </w:r>
            <w:r w:rsidR="00290D7B">
              <w:rPr>
                <w:rFonts w:ascii="宋体" w:hint="eastAsia"/>
                <w:szCs w:val="21"/>
              </w:rPr>
              <w:t>15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Pr="00880BC3" w:rsidRDefault="003C4ACE" w:rsidP="003C4ACE">
            <w:pPr>
              <w:rPr>
                <w:sz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5B4B45">
              <w:rPr>
                <w:rFonts w:hint="eastAsia"/>
                <w:sz w:val="24"/>
                <w:szCs w:val="24"/>
              </w:rPr>
              <w:t xml:space="preserve">5 </w:t>
            </w:r>
            <w:r>
              <w:rPr>
                <w:rFonts w:hint="eastAsia"/>
                <w:sz w:val="24"/>
                <w:szCs w:val="24"/>
              </w:rPr>
              <w:t>静电场</w:t>
            </w:r>
            <w:r>
              <w:rPr>
                <w:sz w:val="24"/>
                <w:szCs w:val="24"/>
              </w:rPr>
              <w:t>的环路定理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电势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习题课</w:t>
            </w: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13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5月</w:t>
            </w:r>
            <w:r w:rsidR="00290D7B">
              <w:rPr>
                <w:rFonts w:ascii="宋体" w:hint="eastAsia"/>
                <w:szCs w:val="21"/>
              </w:rPr>
              <w:t>16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5月</w:t>
            </w:r>
            <w:r w:rsidR="00290D7B">
              <w:rPr>
                <w:rFonts w:ascii="宋体" w:hint="eastAsia"/>
                <w:szCs w:val="21"/>
              </w:rPr>
              <w:t>22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Default="003C4ACE" w:rsidP="003C4AC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6</w:t>
            </w:r>
            <w:r>
              <w:rPr>
                <w:rFonts w:ascii="宋体"/>
                <w:sz w:val="24"/>
                <w:szCs w:val="24"/>
              </w:rPr>
              <w:t xml:space="preserve">.1 </w:t>
            </w:r>
            <w:r>
              <w:rPr>
                <w:rFonts w:ascii="宋体" w:hint="eastAsia"/>
                <w:sz w:val="24"/>
                <w:szCs w:val="24"/>
              </w:rPr>
              <w:t>导体</w:t>
            </w:r>
            <w:r>
              <w:rPr>
                <w:rFonts w:ascii="宋体"/>
                <w:sz w:val="24"/>
                <w:szCs w:val="24"/>
              </w:rPr>
              <w:t>的静电</w:t>
            </w:r>
            <w:r>
              <w:rPr>
                <w:rFonts w:ascii="宋体" w:hint="eastAsia"/>
                <w:sz w:val="24"/>
                <w:szCs w:val="24"/>
              </w:rPr>
              <w:t>特性</w:t>
            </w:r>
          </w:p>
          <w:p w:rsidR="003C4ACE" w:rsidRDefault="003C4ACE" w:rsidP="003C4AC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6</w:t>
            </w:r>
            <w:r>
              <w:rPr>
                <w:rFonts w:ascii="宋体"/>
                <w:sz w:val="24"/>
                <w:szCs w:val="24"/>
              </w:rPr>
              <w:t xml:space="preserve">.2 </w:t>
            </w:r>
            <w:r>
              <w:rPr>
                <w:rFonts w:ascii="宋体" w:hint="eastAsia"/>
                <w:sz w:val="24"/>
                <w:szCs w:val="24"/>
              </w:rPr>
              <w:t>电容器 电容</w:t>
            </w:r>
          </w:p>
          <w:p w:rsidR="003C4ACE" w:rsidRDefault="003C4ACE" w:rsidP="003C4ACE">
            <w:pPr>
              <w:rPr>
                <w:rFonts w:ascii="宋体"/>
                <w:sz w:val="24"/>
                <w:szCs w:val="24"/>
              </w:rPr>
            </w:pPr>
          </w:p>
          <w:p w:rsidR="003C4ACE" w:rsidRPr="00495EAE" w:rsidRDefault="003C4ACE" w:rsidP="003C4ACE">
            <w:pPr>
              <w:rPr>
                <w:rFonts w:ascii="宋体"/>
                <w:sz w:val="24"/>
                <w:szCs w:val="24"/>
              </w:rPr>
            </w:pPr>
            <w:r w:rsidRPr="00495EAE">
              <w:rPr>
                <w:rFonts w:ascii="宋体" w:hint="eastAsia"/>
                <w:sz w:val="24"/>
                <w:szCs w:val="24"/>
              </w:rPr>
              <w:t>6</w:t>
            </w:r>
            <w:r>
              <w:rPr>
                <w:rFonts w:ascii="宋体"/>
                <w:sz w:val="24"/>
                <w:szCs w:val="24"/>
              </w:rPr>
              <w:t>.</w:t>
            </w:r>
            <w:r w:rsidRPr="00495EAE">
              <w:rPr>
                <w:rFonts w:ascii="宋体"/>
                <w:sz w:val="24"/>
                <w:szCs w:val="24"/>
              </w:rPr>
              <w:t xml:space="preserve">2 </w:t>
            </w:r>
            <w:r w:rsidRPr="00495EAE">
              <w:rPr>
                <w:rFonts w:ascii="宋体" w:hint="eastAsia"/>
                <w:sz w:val="24"/>
                <w:szCs w:val="24"/>
              </w:rPr>
              <w:t>电容器 电容（续）</w:t>
            </w:r>
          </w:p>
          <w:p w:rsidR="003C4ACE" w:rsidRPr="00A74F56" w:rsidRDefault="003C4ACE" w:rsidP="003C4ACE">
            <w:pPr>
              <w:rPr>
                <w:sz w:val="24"/>
                <w:szCs w:val="24"/>
              </w:rPr>
            </w:pPr>
            <w:r w:rsidRPr="00495EAE"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Pr="00495EAE">
              <w:rPr>
                <w:sz w:val="24"/>
                <w:szCs w:val="24"/>
              </w:rPr>
              <w:t xml:space="preserve">3 </w:t>
            </w:r>
            <w:r w:rsidRPr="00495EAE">
              <w:rPr>
                <w:rFonts w:hint="eastAsia"/>
                <w:sz w:val="24"/>
                <w:szCs w:val="24"/>
              </w:rPr>
              <w:t>电介质</w:t>
            </w:r>
            <w:r w:rsidRPr="00495EAE">
              <w:rPr>
                <w:sz w:val="24"/>
                <w:szCs w:val="24"/>
              </w:rPr>
              <w:t>的静电特性</w:t>
            </w:r>
            <w:r w:rsidRPr="00495EAE">
              <w:rPr>
                <w:rFonts w:hint="eastAsia"/>
                <w:sz w:val="24"/>
                <w:szCs w:val="24"/>
              </w:rPr>
              <w:t>（简介）</w:t>
            </w: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14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5月</w:t>
            </w:r>
            <w:r>
              <w:rPr>
                <w:rFonts w:ascii="宋体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3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5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29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.4 </w:t>
            </w:r>
            <w:r>
              <w:rPr>
                <w:rFonts w:hint="eastAsia"/>
                <w:sz w:val="24"/>
                <w:szCs w:val="24"/>
              </w:rPr>
              <w:t>电容器</w:t>
            </w:r>
            <w:r>
              <w:rPr>
                <w:sz w:val="24"/>
                <w:szCs w:val="24"/>
              </w:rPr>
              <w:t>储能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静电场</w:t>
            </w:r>
            <w:r>
              <w:rPr>
                <w:sz w:val="24"/>
                <w:szCs w:val="24"/>
              </w:rPr>
              <w:t>的能量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习题课</w:t>
            </w:r>
          </w:p>
          <w:p w:rsidR="003C4ACE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7.1 </w:t>
            </w:r>
            <w:r>
              <w:rPr>
                <w:rFonts w:hint="eastAsia"/>
                <w:sz w:val="24"/>
                <w:szCs w:val="24"/>
              </w:rPr>
              <w:t>恒定</w:t>
            </w:r>
            <w:r>
              <w:rPr>
                <w:sz w:val="24"/>
                <w:szCs w:val="24"/>
              </w:rPr>
              <w:t>电流和导电规律（</w:t>
            </w:r>
            <w:r>
              <w:rPr>
                <w:rFonts w:hint="eastAsia"/>
                <w:sz w:val="24"/>
                <w:szCs w:val="24"/>
              </w:rPr>
              <w:t>简介</w:t>
            </w:r>
            <w:r>
              <w:rPr>
                <w:sz w:val="24"/>
                <w:szCs w:val="24"/>
              </w:rPr>
              <w:t>）</w:t>
            </w:r>
          </w:p>
          <w:p w:rsidR="003C4ACE" w:rsidRPr="00A74F56" w:rsidRDefault="003C4ACE" w:rsidP="003C4ACE">
            <w:pPr>
              <w:rPr>
                <w:sz w:val="24"/>
                <w:szCs w:val="24"/>
              </w:rPr>
            </w:pPr>
          </w:p>
          <w:p w:rsidR="003C4ACE" w:rsidRDefault="003C4ACE" w:rsidP="003C4A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8.1 </w:t>
            </w:r>
            <w:r>
              <w:rPr>
                <w:rFonts w:hint="eastAsia"/>
                <w:sz w:val="24"/>
                <w:szCs w:val="24"/>
              </w:rPr>
              <w:t>磁场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磁感应</w:t>
            </w:r>
            <w:r>
              <w:rPr>
                <w:sz w:val="24"/>
                <w:szCs w:val="24"/>
              </w:rPr>
              <w:t>强度</w:t>
            </w:r>
          </w:p>
          <w:p w:rsidR="003C4ACE" w:rsidRPr="007424E2" w:rsidRDefault="003C4ACE" w:rsidP="003C4ACE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8.2 </w:t>
            </w:r>
            <w:r>
              <w:rPr>
                <w:rFonts w:hint="eastAsia"/>
                <w:sz w:val="24"/>
                <w:szCs w:val="24"/>
              </w:rPr>
              <w:t>毕奥萨伐尔定律</w:t>
            </w: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15 周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5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30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5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Default="003C4ACE" w:rsidP="003C4AC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8.3 </w:t>
            </w:r>
            <w:r>
              <w:rPr>
                <w:rFonts w:hint="eastAsia"/>
                <w:sz w:val="24"/>
              </w:rPr>
              <w:t>磁场</w:t>
            </w:r>
            <w:r>
              <w:rPr>
                <w:sz w:val="24"/>
              </w:rPr>
              <w:t>的高斯定理</w:t>
            </w:r>
          </w:p>
          <w:p w:rsidR="003C4ACE" w:rsidRDefault="003C4ACE" w:rsidP="003C4AC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8.4 </w:t>
            </w:r>
            <w:r>
              <w:rPr>
                <w:rFonts w:hint="eastAsia"/>
                <w:sz w:val="24"/>
              </w:rPr>
              <w:t>磁场</w:t>
            </w:r>
            <w:r>
              <w:rPr>
                <w:sz w:val="24"/>
              </w:rPr>
              <w:t>的安培环路定理</w:t>
            </w:r>
          </w:p>
          <w:p w:rsidR="003C4ACE" w:rsidRDefault="003C4ACE" w:rsidP="003C4ACE">
            <w:pPr>
              <w:rPr>
                <w:sz w:val="24"/>
              </w:rPr>
            </w:pPr>
          </w:p>
          <w:p w:rsidR="003C4ACE" w:rsidRDefault="003C4ACE" w:rsidP="003C4ACE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 xml:space="preserve">8.5 </w:t>
            </w:r>
            <w:r>
              <w:rPr>
                <w:rFonts w:hint="eastAsia"/>
                <w:sz w:val="24"/>
              </w:rPr>
              <w:t>磁场中</w:t>
            </w:r>
            <w:r>
              <w:rPr>
                <w:sz w:val="24"/>
              </w:rPr>
              <w:t>的带电粒子</w:t>
            </w:r>
          </w:p>
          <w:p w:rsidR="003C4ACE" w:rsidRDefault="003C4ACE" w:rsidP="003C4ACE">
            <w:pPr>
              <w:spacing w:line="240" w:lineRule="exact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 xml:space="preserve">8.6 </w:t>
            </w:r>
            <w:r>
              <w:rPr>
                <w:rFonts w:hint="eastAsia"/>
                <w:sz w:val="24"/>
              </w:rPr>
              <w:t>磁场中</w:t>
            </w:r>
            <w:r>
              <w:rPr>
                <w:sz w:val="24"/>
              </w:rPr>
              <w:t>的载流导线</w:t>
            </w:r>
          </w:p>
          <w:p w:rsidR="003C4ACE" w:rsidRPr="00A74F56" w:rsidRDefault="003C4ACE" w:rsidP="003C4ACE">
            <w:pPr>
              <w:rPr>
                <w:sz w:val="24"/>
              </w:rPr>
            </w:pP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16 周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6月</w:t>
            </w:r>
            <w:r w:rsidR="00290D7B">
              <w:rPr>
                <w:rFonts w:ascii="宋体" w:hint="eastAsia"/>
                <w:szCs w:val="21"/>
              </w:rPr>
              <w:t>6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6月</w:t>
            </w:r>
            <w:r>
              <w:rPr>
                <w:rFonts w:ascii="宋体"/>
                <w:szCs w:val="21"/>
              </w:rPr>
              <w:t>1</w:t>
            </w:r>
            <w:r w:rsidR="00290D7B">
              <w:rPr>
                <w:rFonts w:ascii="宋体" w:hint="eastAsia"/>
                <w:szCs w:val="21"/>
              </w:rPr>
              <w:t>2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</w:t>
            </w: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Default="003C4ACE" w:rsidP="003C4ACE">
            <w:pPr>
              <w:spacing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第八章</w:t>
            </w:r>
            <w:r>
              <w:rPr>
                <w:rFonts w:ascii="宋体"/>
                <w:sz w:val="24"/>
              </w:rPr>
              <w:t>习题课</w:t>
            </w:r>
          </w:p>
          <w:p w:rsidR="003C4ACE" w:rsidRDefault="003C4ACE" w:rsidP="003C4ACE">
            <w:pPr>
              <w:spacing w:line="240" w:lineRule="exact"/>
              <w:rPr>
                <w:rFonts w:ascii="宋体"/>
                <w:sz w:val="24"/>
              </w:rPr>
            </w:pPr>
          </w:p>
          <w:p w:rsidR="003C4ACE" w:rsidRDefault="003C4ACE" w:rsidP="003C4ACE">
            <w:pPr>
              <w:spacing w:line="240" w:lineRule="exact"/>
              <w:rPr>
                <w:rFonts w:ascii="宋体"/>
                <w:sz w:val="24"/>
              </w:rPr>
            </w:pPr>
          </w:p>
          <w:p w:rsidR="003C4ACE" w:rsidRPr="00441DBC" w:rsidRDefault="003C4ACE" w:rsidP="003C4ACE">
            <w:pPr>
              <w:spacing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复习</w:t>
            </w: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17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6月</w:t>
            </w:r>
            <w:r>
              <w:rPr>
                <w:rFonts w:ascii="宋体"/>
                <w:szCs w:val="21"/>
              </w:rPr>
              <w:t>1</w:t>
            </w:r>
            <w:r w:rsidR="00290D7B">
              <w:rPr>
                <w:rFonts w:ascii="宋体" w:hint="eastAsia"/>
                <w:szCs w:val="21"/>
              </w:rPr>
              <w:t>3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6月</w:t>
            </w:r>
            <w:r w:rsidR="00290D7B">
              <w:rPr>
                <w:rFonts w:ascii="宋体" w:hint="eastAsia"/>
                <w:szCs w:val="21"/>
              </w:rPr>
              <w:t>19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Pr="006902B4" w:rsidRDefault="003C4ACE" w:rsidP="003C4ACE">
            <w:pPr>
              <w:spacing w:line="240" w:lineRule="exact"/>
              <w:rPr>
                <w:rFonts w:ascii="宋体"/>
                <w:sz w:val="24"/>
              </w:rPr>
            </w:pP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18 周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6月</w:t>
            </w:r>
            <w:r>
              <w:rPr>
                <w:rFonts w:ascii="宋体" w:hint="eastAsia"/>
                <w:szCs w:val="21"/>
              </w:rPr>
              <w:t xml:space="preserve"> 2</w:t>
            </w:r>
            <w:r w:rsidR="00290D7B">
              <w:rPr>
                <w:rFonts w:ascii="宋体" w:hint="eastAsia"/>
                <w:szCs w:val="21"/>
              </w:rPr>
              <w:t>0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6</w:t>
            </w:r>
            <w:r w:rsidRPr="00E44FD3">
              <w:rPr>
                <w:rFonts w:ascii="宋体" w:hint="eastAsia"/>
                <w:szCs w:val="21"/>
              </w:rPr>
              <w:t>月</w:t>
            </w:r>
            <w:r>
              <w:rPr>
                <w:rFonts w:ascii="宋体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6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Pr="00441DBC" w:rsidRDefault="003C4ACE" w:rsidP="003C4ACE">
            <w:pPr>
              <w:spacing w:line="240" w:lineRule="exact"/>
              <w:rPr>
                <w:rFonts w:ascii="宋体"/>
                <w:sz w:val="24"/>
              </w:rPr>
            </w:pP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3C4ACE" w:rsidTr="00EF51EF">
        <w:trPr>
          <w:trHeight w:hRule="exact" w:val="1507"/>
        </w:trPr>
        <w:tc>
          <w:tcPr>
            <w:tcW w:w="1254" w:type="dxa"/>
          </w:tcPr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第 19 周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6</w:t>
            </w:r>
            <w:r w:rsidRPr="00E44FD3">
              <w:rPr>
                <w:rFonts w:ascii="宋体" w:hint="eastAsia"/>
                <w:szCs w:val="21"/>
              </w:rPr>
              <w:t>月</w:t>
            </w:r>
            <w:r>
              <w:rPr>
                <w:rFonts w:ascii="宋体" w:hint="eastAsia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>2</w:t>
            </w:r>
            <w:r w:rsidR="00290D7B">
              <w:rPr>
                <w:rFonts w:ascii="宋体" w:hint="eastAsia"/>
                <w:szCs w:val="21"/>
              </w:rPr>
              <w:t>7</w:t>
            </w:r>
            <w:r w:rsidRPr="00E44FD3">
              <w:rPr>
                <w:rFonts w:ascii="宋体" w:hint="eastAsia"/>
                <w:szCs w:val="21"/>
              </w:rPr>
              <w:t>日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 w:rsidRPr="00E44FD3">
              <w:rPr>
                <w:rFonts w:ascii="宋体" w:hint="eastAsia"/>
                <w:szCs w:val="21"/>
              </w:rPr>
              <w:t>至</w:t>
            </w:r>
          </w:p>
          <w:p w:rsidR="003C4ACE" w:rsidRPr="00E44FD3" w:rsidRDefault="003C4ACE" w:rsidP="003C4ACE">
            <w:pPr>
              <w:snapToGrid w:val="0"/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7</w:t>
            </w:r>
            <w:r w:rsidRPr="00E44FD3">
              <w:rPr>
                <w:rFonts w:ascii="宋体" w:hint="eastAsia"/>
                <w:szCs w:val="21"/>
              </w:rPr>
              <w:t>月</w:t>
            </w:r>
            <w:r w:rsidR="00290D7B">
              <w:rPr>
                <w:rFonts w:ascii="宋体" w:hint="eastAsia"/>
                <w:szCs w:val="21"/>
              </w:rPr>
              <w:t>3</w:t>
            </w:r>
            <w:bookmarkStart w:id="0" w:name="_GoBack"/>
            <w:bookmarkEnd w:id="0"/>
            <w:r w:rsidRPr="00E44FD3">
              <w:rPr>
                <w:rFonts w:ascii="宋体" w:hint="eastAsia"/>
                <w:szCs w:val="21"/>
              </w:rPr>
              <w:t>日</w:t>
            </w:r>
          </w:p>
        </w:tc>
        <w:tc>
          <w:tcPr>
            <w:tcW w:w="735" w:type="dxa"/>
          </w:tcPr>
          <w:p w:rsidR="003C4ACE" w:rsidRPr="000A399B" w:rsidRDefault="003C4ACE" w:rsidP="003C4ACE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73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  <w:vAlign w:val="center"/>
          </w:tcPr>
          <w:p w:rsidR="003C4ACE" w:rsidRPr="006902B4" w:rsidRDefault="003C4ACE" w:rsidP="003C4ACE">
            <w:pPr>
              <w:spacing w:line="240" w:lineRule="exact"/>
              <w:ind w:firstLineChars="200" w:firstLine="480"/>
              <w:rPr>
                <w:rFonts w:ascii="宋体"/>
                <w:sz w:val="24"/>
              </w:rPr>
            </w:pPr>
          </w:p>
        </w:tc>
        <w:tc>
          <w:tcPr>
            <w:tcW w:w="1680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3C4ACE" w:rsidRDefault="003C4ACE" w:rsidP="003C4ACE">
            <w:pPr>
              <w:jc w:val="center"/>
              <w:rPr>
                <w:rFonts w:ascii="宋体"/>
              </w:rPr>
            </w:pPr>
          </w:p>
        </w:tc>
      </w:tr>
      <w:tr w:rsidR="00806801" w:rsidTr="00EF51EF">
        <w:trPr>
          <w:trHeight w:hRule="exact" w:val="1507"/>
        </w:trPr>
        <w:tc>
          <w:tcPr>
            <w:tcW w:w="1254" w:type="dxa"/>
          </w:tcPr>
          <w:p w:rsidR="00806801" w:rsidRDefault="00806801" w:rsidP="00EF51EF">
            <w:pPr>
              <w:spacing w:line="240" w:lineRule="exact"/>
              <w:jc w:val="center"/>
              <w:rPr>
                <w:rFonts w:ascii="宋体"/>
                <w:sz w:val="24"/>
                <w:szCs w:val="24"/>
              </w:rPr>
            </w:pPr>
          </w:p>
          <w:p w:rsidR="00806801" w:rsidRPr="00CD7EAE" w:rsidRDefault="00806801" w:rsidP="00EF51EF">
            <w:pPr>
              <w:spacing w:line="24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735" w:type="dxa"/>
          </w:tcPr>
          <w:p w:rsidR="00806801" w:rsidRPr="000A399B" w:rsidRDefault="00806801" w:rsidP="00EF51EF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806801" w:rsidRPr="000A399B" w:rsidRDefault="00806801" w:rsidP="00EF51EF">
            <w:pPr>
              <w:jc w:val="center"/>
              <w:rPr>
                <w:rFonts w:ascii="宋体"/>
                <w:sz w:val="24"/>
                <w:szCs w:val="24"/>
              </w:rPr>
            </w:pPr>
          </w:p>
          <w:p w:rsidR="00806801" w:rsidRPr="000A399B" w:rsidRDefault="00806801" w:rsidP="00EF51EF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735" w:type="dxa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</w:p>
        </w:tc>
        <w:tc>
          <w:tcPr>
            <w:tcW w:w="6300" w:type="dxa"/>
          </w:tcPr>
          <w:p w:rsidR="00806801" w:rsidRPr="002043D7" w:rsidRDefault="00806801" w:rsidP="00EF51EF">
            <w:pPr>
              <w:rPr>
                <w:rFonts w:ascii="宋体"/>
              </w:rPr>
            </w:pPr>
          </w:p>
        </w:tc>
        <w:tc>
          <w:tcPr>
            <w:tcW w:w="1680" w:type="dxa"/>
            <w:vAlign w:val="center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:rsidR="00806801" w:rsidRDefault="00806801" w:rsidP="00EF51EF">
            <w:pPr>
              <w:jc w:val="center"/>
              <w:rPr>
                <w:rFonts w:ascii="宋体"/>
              </w:rPr>
            </w:pPr>
          </w:p>
        </w:tc>
      </w:tr>
    </w:tbl>
    <w:p w:rsidR="00806801" w:rsidRDefault="00EF51EF" w:rsidP="00806801">
      <w:pPr>
        <w:rPr>
          <w:rFonts w:ascii="宋体"/>
        </w:rPr>
      </w:pPr>
      <w:r>
        <w:rPr>
          <w:rFonts w:ascii="宋体"/>
        </w:rPr>
        <w:br w:type="textWrapping" w:clear="all"/>
      </w:r>
      <w:r w:rsidR="00806801">
        <w:rPr>
          <w:rFonts w:ascii="宋体" w:hint="eastAsia"/>
        </w:rPr>
        <w:t xml:space="preserve">     注：本表一式三份。一份交教师所在院（系），一份交学生班级，一份交教务处。</w:t>
      </w:r>
    </w:p>
    <w:p w:rsidR="00806801" w:rsidRDefault="00806801" w:rsidP="00F34CFB">
      <w:pPr>
        <w:rPr>
          <w:rFonts w:ascii="宋体"/>
        </w:rPr>
      </w:pPr>
    </w:p>
    <w:p w:rsidR="00806801" w:rsidRDefault="00806801" w:rsidP="00F34CFB">
      <w:pPr>
        <w:rPr>
          <w:rFonts w:ascii="宋体"/>
        </w:rPr>
      </w:pPr>
    </w:p>
    <w:p w:rsidR="00806801" w:rsidRDefault="00806801" w:rsidP="00F34CFB">
      <w:pPr>
        <w:rPr>
          <w:rFonts w:ascii="宋体"/>
        </w:rPr>
      </w:pPr>
    </w:p>
    <w:p w:rsidR="00806801" w:rsidRDefault="00806801" w:rsidP="00F34CFB">
      <w:pPr>
        <w:rPr>
          <w:rFonts w:ascii="宋体"/>
        </w:rPr>
      </w:pPr>
    </w:p>
    <w:p w:rsidR="00806801" w:rsidRDefault="00806801" w:rsidP="00F34CFB">
      <w:pPr>
        <w:rPr>
          <w:rFonts w:ascii="宋体"/>
        </w:rPr>
      </w:pPr>
    </w:p>
    <w:p w:rsidR="00806801" w:rsidRPr="00806801" w:rsidRDefault="00806801" w:rsidP="00F34CFB">
      <w:pPr>
        <w:rPr>
          <w:rFonts w:ascii="宋体"/>
        </w:rPr>
      </w:pPr>
    </w:p>
    <w:p w:rsidR="00495EAE" w:rsidRPr="00214C1E" w:rsidRDefault="00495EAE" w:rsidP="004C6484">
      <w:pPr>
        <w:rPr>
          <w:b/>
          <w:bCs/>
          <w:sz w:val="30"/>
          <w:szCs w:val="30"/>
        </w:rPr>
      </w:pPr>
    </w:p>
    <w:p w:rsidR="009823AB" w:rsidRPr="00495EAE" w:rsidRDefault="004C6484" w:rsidP="009823AB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大</w:t>
      </w:r>
      <w:r w:rsidR="009823AB" w:rsidRPr="00495EAE">
        <w:rPr>
          <w:rFonts w:hint="eastAsia"/>
          <w:b/>
          <w:bCs/>
          <w:sz w:val="30"/>
          <w:szCs w:val="30"/>
        </w:rPr>
        <w:t>学物理</w:t>
      </w:r>
      <w:r>
        <w:rPr>
          <w:rFonts w:hint="eastAsia"/>
          <w:b/>
          <w:bCs/>
          <w:sz w:val="30"/>
          <w:szCs w:val="30"/>
        </w:rPr>
        <w:t>B</w:t>
      </w:r>
      <w:r w:rsidR="009823AB" w:rsidRPr="00495EAE">
        <w:rPr>
          <w:rFonts w:hint="eastAsia"/>
          <w:b/>
          <w:bCs/>
          <w:sz w:val="30"/>
          <w:szCs w:val="30"/>
        </w:rPr>
        <w:t>--1</w:t>
      </w:r>
      <w:r w:rsidR="009823AB" w:rsidRPr="00495EAE">
        <w:rPr>
          <w:rFonts w:hint="eastAsia"/>
          <w:b/>
          <w:bCs/>
          <w:sz w:val="30"/>
          <w:szCs w:val="30"/>
        </w:rPr>
        <w:t>统一教学要求</w:t>
      </w:r>
    </w:p>
    <w:p w:rsidR="009823AB" w:rsidRPr="0008410C" w:rsidRDefault="009823AB" w:rsidP="009823AB">
      <w:pPr>
        <w:ind w:firstLineChars="350" w:firstLine="984"/>
        <w:rPr>
          <w:b/>
          <w:bCs/>
          <w:sz w:val="28"/>
          <w:szCs w:val="28"/>
        </w:rPr>
      </w:pPr>
      <w:r w:rsidRPr="0008410C">
        <w:rPr>
          <w:rFonts w:ascii="宋体" w:hAnsi="宋体" w:hint="eastAsia"/>
          <w:b/>
          <w:bCs/>
          <w:sz w:val="28"/>
          <w:szCs w:val="28"/>
        </w:rPr>
        <w:t>★</w:t>
      </w:r>
      <w:r w:rsidR="00760514">
        <w:rPr>
          <w:rFonts w:hint="eastAsia"/>
          <w:b/>
          <w:bCs/>
          <w:sz w:val="28"/>
          <w:szCs w:val="28"/>
        </w:rPr>
        <w:t>供任课教师制订教学计划参考</w:t>
      </w:r>
    </w:p>
    <w:p w:rsidR="009823AB" w:rsidRPr="00760514" w:rsidRDefault="009823AB" w:rsidP="009823AB">
      <w:pPr>
        <w:ind w:firstLineChars="350" w:firstLine="984"/>
        <w:rPr>
          <w:b/>
          <w:bCs/>
          <w:color w:val="FF0000"/>
          <w:sz w:val="28"/>
          <w:szCs w:val="28"/>
        </w:rPr>
      </w:pPr>
      <w:r w:rsidRPr="0008410C">
        <w:rPr>
          <w:rFonts w:hint="eastAsia"/>
          <w:b/>
          <w:bCs/>
          <w:sz w:val="28"/>
          <w:szCs w:val="28"/>
        </w:rPr>
        <w:t>习题：大学物理习题</w:t>
      </w:r>
      <w:r>
        <w:rPr>
          <w:rFonts w:hint="eastAsia"/>
          <w:b/>
          <w:bCs/>
          <w:sz w:val="28"/>
          <w:szCs w:val="28"/>
        </w:rPr>
        <w:t>书</w:t>
      </w:r>
      <w:r w:rsidRPr="0008410C">
        <w:rPr>
          <w:rFonts w:hint="eastAsia"/>
          <w:b/>
          <w:bCs/>
          <w:sz w:val="28"/>
          <w:szCs w:val="28"/>
        </w:rPr>
        <w:t xml:space="preserve">      </w:t>
      </w:r>
      <w:r w:rsidRPr="00760514">
        <w:rPr>
          <w:rFonts w:hint="eastAsia"/>
          <w:b/>
          <w:bCs/>
          <w:color w:val="FF0000"/>
          <w:sz w:val="28"/>
          <w:szCs w:val="28"/>
        </w:rPr>
        <w:t>期末考试以此习题书为主要参考</w:t>
      </w:r>
    </w:p>
    <w:p w:rsidR="009823AB" w:rsidRPr="0008410C" w:rsidRDefault="009823AB" w:rsidP="009823AB">
      <w:pPr>
        <w:ind w:firstLineChars="350" w:firstLine="980"/>
        <w:rPr>
          <w:bCs/>
          <w:sz w:val="28"/>
          <w:szCs w:val="28"/>
        </w:rPr>
      </w:pPr>
      <w:r w:rsidRPr="0008410C">
        <w:rPr>
          <w:rFonts w:hint="eastAsia"/>
          <w:bCs/>
          <w:sz w:val="28"/>
          <w:szCs w:val="28"/>
        </w:rPr>
        <w:t>本学期总学时</w:t>
      </w:r>
      <w:r w:rsidR="007C69FE">
        <w:rPr>
          <w:rFonts w:hint="eastAsia"/>
          <w:bCs/>
          <w:sz w:val="28"/>
          <w:szCs w:val="28"/>
        </w:rPr>
        <w:t>40</w:t>
      </w:r>
      <w:r w:rsidRPr="0008410C">
        <w:rPr>
          <w:rFonts w:hint="eastAsia"/>
          <w:bCs/>
          <w:sz w:val="28"/>
          <w:szCs w:val="28"/>
        </w:rPr>
        <w:t>（力学</w:t>
      </w:r>
      <w:r w:rsidR="004C6484">
        <w:rPr>
          <w:rFonts w:hint="eastAsia"/>
          <w:bCs/>
          <w:sz w:val="28"/>
          <w:szCs w:val="28"/>
        </w:rPr>
        <w:t>1</w:t>
      </w:r>
      <w:r w:rsidR="007C69FE">
        <w:rPr>
          <w:rFonts w:hint="eastAsia"/>
          <w:bCs/>
          <w:sz w:val="28"/>
          <w:szCs w:val="28"/>
        </w:rPr>
        <w:t>8</w:t>
      </w:r>
      <w:r w:rsidRPr="0008410C">
        <w:rPr>
          <w:rFonts w:hint="eastAsia"/>
          <w:bCs/>
          <w:sz w:val="28"/>
          <w:szCs w:val="28"/>
        </w:rPr>
        <w:t>、静电</w:t>
      </w:r>
      <w:r>
        <w:rPr>
          <w:rFonts w:hint="eastAsia"/>
          <w:bCs/>
          <w:sz w:val="28"/>
          <w:szCs w:val="28"/>
        </w:rPr>
        <w:t>1</w:t>
      </w:r>
      <w:r w:rsidR="007C69FE"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、稳恒磁场</w:t>
      </w:r>
      <w:r w:rsidR="007C69FE">
        <w:rPr>
          <w:rFonts w:hint="eastAsia"/>
          <w:bCs/>
          <w:sz w:val="28"/>
          <w:szCs w:val="28"/>
        </w:rPr>
        <w:t>8</w:t>
      </w:r>
      <w:r w:rsidRPr="0008410C">
        <w:rPr>
          <w:rFonts w:hint="eastAsia"/>
          <w:bCs/>
          <w:sz w:val="28"/>
          <w:szCs w:val="28"/>
        </w:rPr>
        <w:t>、机动、复习和放假</w:t>
      </w:r>
      <w:r>
        <w:rPr>
          <w:rFonts w:hint="eastAsia"/>
          <w:bCs/>
          <w:sz w:val="28"/>
          <w:szCs w:val="28"/>
        </w:rPr>
        <w:t>2</w:t>
      </w:r>
      <w:r w:rsidRPr="0008410C">
        <w:rPr>
          <w:rFonts w:hint="eastAsia"/>
          <w:bCs/>
          <w:sz w:val="28"/>
          <w:szCs w:val="28"/>
        </w:rPr>
        <w:t>）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0"/>
        <w:gridCol w:w="1155"/>
        <w:gridCol w:w="7140"/>
      </w:tblGrid>
      <w:tr w:rsidR="009823AB" w:rsidRPr="0008410C" w:rsidTr="009403DD">
        <w:tc>
          <w:tcPr>
            <w:tcW w:w="5250" w:type="dxa"/>
            <w:vAlign w:val="center"/>
          </w:tcPr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内容</w:t>
            </w:r>
          </w:p>
        </w:tc>
        <w:tc>
          <w:tcPr>
            <w:tcW w:w="1155" w:type="dxa"/>
            <w:vAlign w:val="center"/>
          </w:tcPr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学时</w:t>
            </w:r>
          </w:p>
        </w:tc>
        <w:tc>
          <w:tcPr>
            <w:tcW w:w="7140" w:type="dxa"/>
            <w:vAlign w:val="center"/>
          </w:tcPr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</w:tr>
      <w:tr w:rsidR="009823AB" w:rsidRPr="0008410C" w:rsidTr="009403DD">
        <w:tc>
          <w:tcPr>
            <w:tcW w:w="5250" w:type="dxa"/>
          </w:tcPr>
          <w:p w:rsidR="009823AB" w:rsidRPr="0008410C" w:rsidRDefault="004C6484" w:rsidP="004C648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第一章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823AB" w:rsidRPr="0008410C">
              <w:rPr>
                <w:rFonts w:hint="eastAsia"/>
                <w:bCs/>
                <w:sz w:val="24"/>
                <w:szCs w:val="24"/>
              </w:rPr>
              <w:t>质点运动学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 xml:space="preserve">1-1 </w:t>
            </w:r>
            <w:r w:rsidRPr="0008410C">
              <w:rPr>
                <w:rFonts w:hint="eastAsia"/>
                <w:bCs/>
                <w:sz w:val="24"/>
                <w:szCs w:val="24"/>
              </w:rPr>
              <w:t>质点运动学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 xml:space="preserve">1-2 </w:t>
            </w:r>
            <w:r>
              <w:rPr>
                <w:rFonts w:hint="eastAsia"/>
                <w:bCs/>
                <w:sz w:val="24"/>
                <w:szCs w:val="24"/>
              </w:rPr>
              <w:t>质点</w:t>
            </w:r>
            <w:r>
              <w:rPr>
                <w:bCs/>
                <w:sz w:val="24"/>
                <w:szCs w:val="24"/>
              </w:rPr>
              <w:t>运动学问题求解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 xml:space="preserve">1-3 </w:t>
            </w:r>
            <w:r>
              <w:rPr>
                <w:rFonts w:hint="eastAsia"/>
                <w:bCs/>
                <w:sz w:val="24"/>
                <w:szCs w:val="24"/>
              </w:rPr>
              <w:t>一般曲线</w:t>
            </w:r>
            <w:r>
              <w:rPr>
                <w:bCs/>
                <w:sz w:val="24"/>
                <w:szCs w:val="24"/>
              </w:rPr>
              <w:t>运动和圆周运动</w:t>
            </w:r>
            <w:r w:rsidRPr="0008410C">
              <w:rPr>
                <w:rFonts w:hint="eastAsia"/>
                <w:bCs/>
                <w:sz w:val="24"/>
                <w:szCs w:val="24"/>
              </w:rPr>
              <w:t xml:space="preserve">   </w:t>
            </w:r>
            <w:r>
              <w:rPr>
                <w:bCs/>
                <w:sz w:val="24"/>
                <w:szCs w:val="24"/>
              </w:rPr>
              <w:t>*</w:t>
            </w:r>
            <w:r w:rsidRPr="0008410C">
              <w:rPr>
                <w:rFonts w:hint="eastAsia"/>
                <w:bCs/>
                <w:sz w:val="24"/>
                <w:szCs w:val="24"/>
              </w:rPr>
              <w:t xml:space="preserve">1-4 </w:t>
            </w:r>
            <w:r w:rsidRPr="0008410C">
              <w:rPr>
                <w:rFonts w:hint="eastAsia"/>
                <w:bCs/>
                <w:sz w:val="24"/>
                <w:szCs w:val="24"/>
              </w:rPr>
              <w:t>相对运动</w:t>
            </w:r>
          </w:p>
        </w:tc>
        <w:tc>
          <w:tcPr>
            <w:tcW w:w="1155" w:type="dxa"/>
          </w:tcPr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ind w:firstLineChars="150" w:firstLine="360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vAlign w:val="center"/>
          </w:tcPr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着重介绍基本知识，不涉及复杂计算，重点强调一维变速度，变加速度的计算，特别强调大学物理变量概念与微积分的广泛使用。</w:t>
            </w: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熟悉（</w:t>
            </w:r>
            <w:r w:rsidRPr="00B53D4C">
              <w:rPr>
                <w:rFonts w:hint="eastAsia"/>
                <w:bCs/>
                <w:sz w:val="24"/>
                <w:szCs w:val="24"/>
              </w:rPr>
              <w:t>1</w:t>
            </w:r>
            <w:r w:rsidRPr="00B53D4C">
              <w:rPr>
                <w:rFonts w:hint="eastAsia"/>
                <w:bCs/>
                <w:sz w:val="24"/>
                <w:szCs w:val="24"/>
              </w:rPr>
              <w:t>）矢量概念及应用；</w:t>
            </w:r>
          </w:p>
          <w:p w:rsidR="009823AB" w:rsidRPr="00B53D4C" w:rsidRDefault="009823AB" w:rsidP="009403DD">
            <w:pPr>
              <w:ind w:firstLineChars="200" w:firstLine="480"/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（</w:t>
            </w:r>
            <w:r w:rsidRPr="00B53D4C">
              <w:rPr>
                <w:rFonts w:hint="eastAsia"/>
                <w:bCs/>
                <w:sz w:val="24"/>
                <w:szCs w:val="24"/>
              </w:rPr>
              <w:t>2</w:t>
            </w:r>
            <w:r w:rsidRPr="00B53D4C">
              <w:rPr>
                <w:rFonts w:hint="eastAsia"/>
                <w:bCs/>
                <w:sz w:val="24"/>
                <w:szCs w:val="24"/>
              </w:rPr>
              <w:t>）微积分应用；</w:t>
            </w:r>
          </w:p>
          <w:p w:rsidR="009823AB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理解：一般曲线运动的切向和法向加速度。</w:t>
            </w:r>
          </w:p>
          <w:p w:rsidR="009823AB" w:rsidRDefault="009823AB" w:rsidP="009403DD">
            <w:pPr>
              <w:rPr>
                <w:bCs/>
                <w:sz w:val="24"/>
                <w:szCs w:val="24"/>
              </w:rPr>
            </w:pPr>
          </w:p>
          <w:p w:rsidR="009823AB" w:rsidRPr="009823AB" w:rsidRDefault="009823AB" w:rsidP="009403DD">
            <w:pPr>
              <w:rPr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Cs/>
                <w:color w:val="FF0000"/>
                <w:sz w:val="24"/>
                <w:szCs w:val="24"/>
              </w:rPr>
              <w:t>简介</w:t>
            </w:r>
            <w:r w:rsidRPr="009823AB">
              <w:rPr>
                <w:rFonts w:hint="eastAsia"/>
                <w:bCs/>
                <w:color w:val="FF0000"/>
                <w:sz w:val="24"/>
                <w:szCs w:val="24"/>
              </w:rPr>
              <w:t>相对</w:t>
            </w:r>
            <w:r w:rsidRPr="009823AB">
              <w:rPr>
                <w:bCs/>
                <w:color w:val="FF0000"/>
                <w:sz w:val="24"/>
                <w:szCs w:val="24"/>
              </w:rPr>
              <w:t>运动，不作考试要求</w:t>
            </w:r>
          </w:p>
        </w:tc>
      </w:tr>
      <w:tr w:rsidR="009823AB" w:rsidRPr="0008410C" w:rsidTr="009403DD">
        <w:tc>
          <w:tcPr>
            <w:tcW w:w="5250" w:type="dxa"/>
          </w:tcPr>
          <w:p w:rsidR="009823AB" w:rsidRPr="0008410C" w:rsidRDefault="004C6484" w:rsidP="004C648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第二章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823AB" w:rsidRPr="0008410C">
              <w:rPr>
                <w:rFonts w:hint="eastAsia"/>
                <w:bCs/>
                <w:sz w:val="24"/>
                <w:szCs w:val="24"/>
              </w:rPr>
              <w:t>牛顿</w:t>
            </w:r>
            <w:r w:rsidR="009823AB">
              <w:rPr>
                <w:rFonts w:hint="eastAsia"/>
                <w:bCs/>
                <w:sz w:val="24"/>
                <w:szCs w:val="24"/>
              </w:rPr>
              <w:t>运动</w:t>
            </w:r>
            <w:r w:rsidR="009823AB" w:rsidRPr="0008410C">
              <w:rPr>
                <w:rFonts w:hint="eastAsia"/>
                <w:bCs/>
                <w:sz w:val="24"/>
                <w:szCs w:val="24"/>
              </w:rPr>
              <w:t>定律</w:t>
            </w:r>
          </w:p>
          <w:p w:rsidR="009823AB" w:rsidRPr="0008410C" w:rsidRDefault="004C6484" w:rsidP="004C648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第三章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823AB">
              <w:rPr>
                <w:rFonts w:hint="eastAsia"/>
                <w:bCs/>
                <w:sz w:val="24"/>
                <w:szCs w:val="24"/>
              </w:rPr>
              <w:t>动量和</w:t>
            </w:r>
            <w:r w:rsidR="009823AB">
              <w:rPr>
                <w:bCs/>
                <w:sz w:val="24"/>
                <w:szCs w:val="24"/>
              </w:rPr>
              <w:t>能量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 xml:space="preserve">3-1 </w:t>
            </w:r>
            <w:r>
              <w:rPr>
                <w:rFonts w:hint="eastAsia"/>
                <w:bCs/>
                <w:sz w:val="24"/>
                <w:szCs w:val="24"/>
              </w:rPr>
              <w:t>动量</w:t>
            </w:r>
            <w:r>
              <w:rPr>
                <w:bCs/>
                <w:sz w:val="24"/>
                <w:szCs w:val="24"/>
              </w:rPr>
              <w:t>定理和动量守恒定律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3-3 </w:t>
            </w:r>
            <w:r>
              <w:rPr>
                <w:rFonts w:hint="eastAsia"/>
                <w:bCs/>
                <w:sz w:val="24"/>
                <w:szCs w:val="24"/>
              </w:rPr>
              <w:t>功</w:t>
            </w:r>
            <w:r>
              <w:rPr>
                <w:bCs/>
                <w:sz w:val="24"/>
                <w:szCs w:val="24"/>
              </w:rPr>
              <w:t>和动能定理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 xml:space="preserve">3-4 </w:t>
            </w:r>
            <w:r>
              <w:rPr>
                <w:rFonts w:hint="eastAsia"/>
                <w:bCs/>
                <w:sz w:val="24"/>
                <w:szCs w:val="24"/>
              </w:rPr>
              <w:t>保守力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势能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 xml:space="preserve">3-5 </w:t>
            </w:r>
            <w:r>
              <w:rPr>
                <w:rFonts w:hint="eastAsia"/>
                <w:bCs/>
                <w:sz w:val="24"/>
                <w:szCs w:val="24"/>
              </w:rPr>
              <w:t>功能</w:t>
            </w:r>
            <w:r>
              <w:rPr>
                <w:bCs/>
                <w:sz w:val="24"/>
                <w:szCs w:val="24"/>
              </w:rPr>
              <w:t>原理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机械能</w:t>
            </w:r>
            <w:r>
              <w:rPr>
                <w:bCs/>
                <w:sz w:val="24"/>
                <w:szCs w:val="24"/>
              </w:rPr>
              <w:t>守恒定律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能量</w:t>
            </w:r>
            <w:r>
              <w:rPr>
                <w:bCs/>
                <w:sz w:val="24"/>
                <w:szCs w:val="24"/>
              </w:rPr>
              <w:t>守恒定律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*</w:t>
            </w:r>
            <w:r w:rsidRPr="0008410C">
              <w:rPr>
                <w:rFonts w:hint="eastAsia"/>
                <w:bCs/>
                <w:sz w:val="24"/>
                <w:szCs w:val="24"/>
              </w:rPr>
              <w:t xml:space="preserve">3-6 </w:t>
            </w:r>
            <w:r>
              <w:rPr>
                <w:rFonts w:hint="eastAsia"/>
                <w:bCs/>
                <w:sz w:val="24"/>
                <w:szCs w:val="24"/>
              </w:rPr>
              <w:t>碰撞</w:t>
            </w:r>
          </w:p>
        </w:tc>
        <w:tc>
          <w:tcPr>
            <w:tcW w:w="1155" w:type="dxa"/>
          </w:tcPr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Default="009823AB" w:rsidP="004C6484">
            <w:pPr>
              <w:rPr>
                <w:bCs/>
                <w:sz w:val="24"/>
                <w:szCs w:val="24"/>
              </w:rPr>
            </w:pPr>
          </w:p>
          <w:p w:rsidR="009823AB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CC720E" w:rsidRDefault="00CC720E" w:rsidP="009403D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</w:t>
            </w:r>
          </w:p>
          <w:p w:rsidR="00CC720E" w:rsidRDefault="00CC720E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CC720E" w:rsidRPr="0008410C" w:rsidRDefault="00CC720E" w:rsidP="009403D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vAlign w:val="center"/>
          </w:tcPr>
          <w:p w:rsidR="009823AB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简介牛顿运动定律及应用即可！重点是举例。</w:t>
            </w:r>
          </w:p>
          <w:p w:rsidR="009823AB" w:rsidRDefault="009823AB" w:rsidP="009403DD">
            <w:pPr>
              <w:rPr>
                <w:bCs/>
                <w:sz w:val="24"/>
                <w:szCs w:val="24"/>
              </w:rPr>
            </w:pPr>
          </w:p>
          <w:p w:rsidR="004C6484" w:rsidRPr="004C6484" w:rsidRDefault="004C6484" w:rsidP="009403DD">
            <w:pPr>
              <w:rPr>
                <w:bCs/>
                <w:sz w:val="24"/>
                <w:szCs w:val="24"/>
              </w:rPr>
            </w:pPr>
            <w:r w:rsidRPr="004C6484">
              <w:rPr>
                <w:rFonts w:hint="eastAsia"/>
                <w:bCs/>
                <w:color w:val="FF0000"/>
                <w:sz w:val="24"/>
                <w:szCs w:val="24"/>
              </w:rPr>
              <w:t>本章</w:t>
            </w:r>
            <w:r w:rsidRPr="004C6484">
              <w:rPr>
                <w:bCs/>
                <w:color w:val="FF0000"/>
                <w:sz w:val="24"/>
                <w:szCs w:val="24"/>
              </w:rPr>
              <w:t>内容学生相对比较熟悉，</w:t>
            </w:r>
            <w:r w:rsidR="00CC720E" w:rsidRPr="00CC720E">
              <w:rPr>
                <w:rFonts w:hint="eastAsia"/>
                <w:bCs/>
                <w:color w:val="FF0000"/>
                <w:sz w:val="24"/>
                <w:szCs w:val="24"/>
              </w:rPr>
              <w:t>在教学中应注意提炼和升华，避免重复</w:t>
            </w:r>
            <w:r w:rsidR="00CC720E" w:rsidRPr="00CC720E">
              <w:rPr>
                <w:rFonts w:hint="eastAsia"/>
                <w:bCs/>
                <w:color w:val="FF0000"/>
                <w:sz w:val="24"/>
                <w:szCs w:val="24"/>
              </w:rPr>
              <w:t>,</w:t>
            </w:r>
            <w:r w:rsidRPr="00CC720E">
              <w:rPr>
                <w:rFonts w:hint="eastAsia"/>
                <w:bCs/>
                <w:color w:val="FF0000"/>
                <w:sz w:val="24"/>
                <w:szCs w:val="24"/>
              </w:rPr>
              <w:t>要</w:t>
            </w:r>
            <w:r w:rsidRPr="004C6484">
              <w:rPr>
                <w:rFonts w:hint="eastAsia"/>
                <w:bCs/>
                <w:color w:val="FF0000"/>
                <w:sz w:val="24"/>
                <w:szCs w:val="24"/>
              </w:rPr>
              <w:t>突出</w:t>
            </w:r>
            <w:r w:rsidRPr="004C6484">
              <w:rPr>
                <w:bCs/>
                <w:color w:val="FF0000"/>
                <w:sz w:val="24"/>
                <w:szCs w:val="24"/>
              </w:rPr>
              <w:t>与高中阶段不同的部分，作考试要求。</w:t>
            </w: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</w:p>
        </w:tc>
      </w:tr>
      <w:tr w:rsidR="009823AB" w:rsidRPr="0008410C" w:rsidTr="009403DD">
        <w:tc>
          <w:tcPr>
            <w:tcW w:w="5250" w:type="dxa"/>
            <w:vAlign w:val="center"/>
          </w:tcPr>
          <w:p w:rsidR="009823AB" w:rsidRPr="0008410C" w:rsidRDefault="000B7219" w:rsidP="000B7219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第四章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823AB" w:rsidRPr="0008410C">
              <w:rPr>
                <w:rFonts w:hint="eastAsia"/>
                <w:bCs/>
                <w:sz w:val="24"/>
                <w:szCs w:val="24"/>
              </w:rPr>
              <w:t>刚体力学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4-1</w:t>
            </w:r>
            <w:r>
              <w:rPr>
                <w:rFonts w:hint="eastAsia"/>
                <w:bCs/>
                <w:sz w:val="24"/>
                <w:szCs w:val="24"/>
              </w:rPr>
              <w:t>刚体</w:t>
            </w:r>
            <w:r w:rsidRPr="0008410C">
              <w:rPr>
                <w:rFonts w:hint="eastAsia"/>
                <w:bCs/>
                <w:sz w:val="24"/>
                <w:szCs w:val="24"/>
              </w:rPr>
              <w:t>定轴转动</w:t>
            </w:r>
            <w:r>
              <w:rPr>
                <w:rFonts w:hint="eastAsia"/>
                <w:bCs/>
                <w:sz w:val="24"/>
                <w:szCs w:val="24"/>
              </w:rPr>
              <w:t>的描述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4-2</w:t>
            </w:r>
            <w:r w:rsidRPr="0008410C">
              <w:rPr>
                <w:rFonts w:hint="eastAsia"/>
                <w:bCs/>
                <w:sz w:val="24"/>
                <w:szCs w:val="24"/>
              </w:rPr>
              <w:t>力矩</w:t>
            </w:r>
            <w:r w:rsidRPr="0008410C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8410C">
              <w:rPr>
                <w:rFonts w:hint="eastAsia"/>
                <w:bCs/>
                <w:sz w:val="24"/>
                <w:szCs w:val="24"/>
              </w:rPr>
              <w:t>转动定律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4-3</w:t>
            </w:r>
            <w:r w:rsidRPr="0008410C">
              <w:rPr>
                <w:rFonts w:hint="eastAsia"/>
                <w:bCs/>
                <w:sz w:val="24"/>
                <w:szCs w:val="24"/>
              </w:rPr>
              <w:t>角动量</w:t>
            </w:r>
            <w:r>
              <w:rPr>
                <w:rFonts w:hint="eastAsia"/>
                <w:bCs/>
                <w:sz w:val="24"/>
                <w:szCs w:val="24"/>
              </w:rPr>
              <w:t>定理</w:t>
            </w:r>
            <w:r w:rsidRPr="0008410C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8410C">
              <w:rPr>
                <w:rFonts w:hint="eastAsia"/>
                <w:bCs/>
                <w:sz w:val="24"/>
                <w:szCs w:val="24"/>
              </w:rPr>
              <w:t>角动量守恒定律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4-4</w:t>
            </w:r>
            <w:r w:rsidRPr="0008410C">
              <w:rPr>
                <w:rFonts w:hint="eastAsia"/>
                <w:bCs/>
                <w:sz w:val="24"/>
                <w:szCs w:val="24"/>
              </w:rPr>
              <w:t>刚体定轴转动的动能定理</w:t>
            </w:r>
          </w:p>
        </w:tc>
        <w:tc>
          <w:tcPr>
            <w:tcW w:w="1155" w:type="dxa"/>
            <w:vAlign w:val="center"/>
          </w:tcPr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4C6484" w:rsidP="009403D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vAlign w:val="center"/>
          </w:tcPr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习题重点是转动定律和角动量守恒定律的应用题。介绍角动量守恒定律的实际应用。</w:t>
            </w: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刚体是学生中学阶段没有接触过的概念，是难点，也是教学重点。注意与质点规律的联系和类比。</w:t>
            </w:r>
          </w:p>
        </w:tc>
      </w:tr>
      <w:tr w:rsidR="009823AB" w:rsidRPr="0008410C" w:rsidTr="009403DD">
        <w:tc>
          <w:tcPr>
            <w:tcW w:w="5250" w:type="dxa"/>
          </w:tcPr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第五章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静电场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-1 </w:t>
            </w:r>
            <w:r>
              <w:rPr>
                <w:rFonts w:hint="eastAsia"/>
                <w:sz w:val="24"/>
              </w:rPr>
              <w:t>静电</w:t>
            </w:r>
            <w:r>
              <w:rPr>
                <w:sz w:val="24"/>
              </w:rPr>
              <w:t>现象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静电</w:t>
            </w:r>
            <w:r>
              <w:rPr>
                <w:sz w:val="24"/>
              </w:rPr>
              <w:t>的基本规律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-2 </w:t>
            </w:r>
            <w:r>
              <w:rPr>
                <w:rFonts w:hint="eastAsia"/>
                <w:sz w:val="24"/>
              </w:rPr>
              <w:t>电场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电场强度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-3 </w:t>
            </w:r>
            <w:r>
              <w:rPr>
                <w:rFonts w:hint="eastAsia"/>
                <w:sz w:val="24"/>
              </w:rPr>
              <w:t>电偶极子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-4 </w:t>
            </w:r>
            <w:r>
              <w:rPr>
                <w:rFonts w:hint="eastAsia"/>
                <w:sz w:val="24"/>
              </w:rPr>
              <w:t>高斯定理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-5 </w:t>
            </w:r>
            <w:r>
              <w:rPr>
                <w:rFonts w:hint="eastAsia"/>
                <w:sz w:val="24"/>
              </w:rPr>
              <w:t>静电场</w:t>
            </w:r>
            <w:r>
              <w:rPr>
                <w:sz w:val="24"/>
              </w:rPr>
              <w:t>的环路定理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电势</w:t>
            </w:r>
          </w:p>
          <w:p w:rsidR="009823AB" w:rsidRPr="00B71635" w:rsidRDefault="009823AB" w:rsidP="009403DD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-6 </w:t>
            </w:r>
            <w:r>
              <w:rPr>
                <w:rFonts w:hint="eastAsia"/>
                <w:sz w:val="24"/>
              </w:rPr>
              <w:t>电场强度</w:t>
            </w:r>
            <w:r>
              <w:rPr>
                <w:sz w:val="24"/>
              </w:rPr>
              <w:t>和</w:t>
            </w:r>
            <w:r>
              <w:rPr>
                <w:rFonts w:hint="eastAsia"/>
                <w:sz w:val="24"/>
              </w:rPr>
              <w:t>电势</w:t>
            </w:r>
            <w:r>
              <w:rPr>
                <w:sz w:val="24"/>
              </w:rPr>
              <w:t>梯度</w:t>
            </w:r>
          </w:p>
        </w:tc>
        <w:tc>
          <w:tcPr>
            <w:tcW w:w="1155" w:type="dxa"/>
          </w:tcPr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4C6484" w:rsidRDefault="004C6484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140" w:type="dxa"/>
            <w:vAlign w:val="center"/>
          </w:tcPr>
          <w:p w:rsidR="009823AB" w:rsidRPr="00533960" w:rsidRDefault="009823AB" w:rsidP="009403DD">
            <w:pPr>
              <w:rPr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Cs/>
                <w:color w:val="FF0000"/>
                <w:sz w:val="24"/>
                <w:szCs w:val="24"/>
              </w:rPr>
              <w:t>5</w:t>
            </w:r>
            <w:r>
              <w:rPr>
                <w:bCs/>
                <w:color w:val="FF0000"/>
                <w:sz w:val="24"/>
                <w:szCs w:val="24"/>
              </w:rPr>
              <w:t>-6</w:t>
            </w:r>
            <w:r w:rsidRPr="00533960">
              <w:rPr>
                <w:rFonts w:hint="eastAsia"/>
                <w:bCs/>
                <w:color w:val="FF0000"/>
                <w:sz w:val="24"/>
                <w:szCs w:val="24"/>
              </w:rPr>
              <w:t xml:space="preserve"> </w:t>
            </w:r>
            <w:r w:rsidRPr="00533960">
              <w:rPr>
                <w:rFonts w:hint="eastAsia"/>
                <w:bCs/>
                <w:color w:val="FF0000"/>
                <w:sz w:val="24"/>
                <w:szCs w:val="24"/>
              </w:rPr>
              <w:t>只作教学简介要求，不作考试要求</w:t>
            </w: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通量的概念，高斯定理的理解和应用是本章重点和难点。</w:t>
            </w: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电磁学的重点在于通过库仑定律，高斯定理和</w:t>
            </w:r>
            <w:r w:rsidR="00CC720E">
              <w:rPr>
                <w:rFonts w:hint="eastAsia"/>
                <w:bCs/>
                <w:sz w:val="24"/>
                <w:szCs w:val="24"/>
              </w:rPr>
              <w:t>安培</w:t>
            </w:r>
            <w:r w:rsidRPr="00B53D4C">
              <w:rPr>
                <w:rFonts w:hint="eastAsia"/>
                <w:bCs/>
                <w:sz w:val="24"/>
                <w:szCs w:val="24"/>
              </w:rPr>
              <w:t>环路定理，毕</w:t>
            </w:r>
            <w:r w:rsidRPr="00B53D4C">
              <w:rPr>
                <w:rFonts w:hint="eastAsia"/>
                <w:bCs/>
                <w:sz w:val="24"/>
                <w:szCs w:val="24"/>
              </w:rPr>
              <w:t>-</w:t>
            </w:r>
            <w:r w:rsidRPr="00B53D4C">
              <w:rPr>
                <w:rFonts w:hint="eastAsia"/>
                <w:bCs/>
                <w:sz w:val="24"/>
                <w:szCs w:val="24"/>
              </w:rPr>
              <w:t>萨定律，法拉第电磁感应定律等，学习电磁场的概念以及场的研究方法。</w:t>
            </w:r>
          </w:p>
        </w:tc>
      </w:tr>
      <w:tr w:rsidR="009823AB" w:rsidRPr="0008410C" w:rsidTr="009403DD">
        <w:trPr>
          <w:trHeight w:val="70"/>
        </w:trPr>
        <w:tc>
          <w:tcPr>
            <w:tcW w:w="5250" w:type="dxa"/>
          </w:tcPr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第六章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静电</w:t>
            </w:r>
            <w:r>
              <w:rPr>
                <w:sz w:val="24"/>
              </w:rPr>
              <w:t>场中的导体和电介质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电能</w:t>
            </w:r>
            <w:r>
              <w:rPr>
                <w:sz w:val="24"/>
              </w:rPr>
              <w:t>存储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-1 </w:t>
            </w:r>
            <w:r>
              <w:rPr>
                <w:rFonts w:hint="eastAsia"/>
                <w:sz w:val="24"/>
              </w:rPr>
              <w:t>导体</w:t>
            </w:r>
            <w:r>
              <w:rPr>
                <w:sz w:val="24"/>
              </w:rPr>
              <w:t>的静电特性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-2 </w:t>
            </w:r>
            <w:r>
              <w:rPr>
                <w:rFonts w:hint="eastAsia"/>
                <w:sz w:val="24"/>
              </w:rPr>
              <w:t>电容器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电容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-3 </w:t>
            </w:r>
            <w:r>
              <w:rPr>
                <w:rFonts w:hint="eastAsia"/>
                <w:sz w:val="24"/>
              </w:rPr>
              <w:t>电介质</w:t>
            </w:r>
            <w:r>
              <w:rPr>
                <w:sz w:val="24"/>
              </w:rPr>
              <w:t>的静电特性</w:t>
            </w:r>
          </w:p>
          <w:p w:rsidR="009823AB" w:rsidRPr="004841B2" w:rsidRDefault="009823AB" w:rsidP="009403DD">
            <w:pPr>
              <w:rPr>
                <w:sz w:val="24"/>
              </w:rPr>
            </w:pPr>
            <w:r>
              <w:rPr>
                <w:sz w:val="24"/>
              </w:rPr>
              <w:t xml:space="preserve">6-4 </w:t>
            </w:r>
            <w:r>
              <w:rPr>
                <w:rFonts w:hint="eastAsia"/>
                <w:sz w:val="24"/>
              </w:rPr>
              <w:t>电容器</w:t>
            </w:r>
            <w:r>
              <w:rPr>
                <w:sz w:val="24"/>
              </w:rPr>
              <w:t>储能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静电场</w:t>
            </w:r>
            <w:r>
              <w:rPr>
                <w:sz w:val="24"/>
              </w:rPr>
              <w:t>的能量</w:t>
            </w:r>
          </w:p>
        </w:tc>
        <w:tc>
          <w:tcPr>
            <w:tcW w:w="1155" w:type="dxa"/>
          </w:tcPr>
          <w:p w:rsidR="009823AB" w:rsidRPr="0008410C" w:rsidRDefault="009823AB" w:rsidP="009403DD">
            <w:pPr>
              <w:ind w:firstLineChars="200" w:firstLine="480"/>
              <w:rPr>
                <w:bCs/>
                <w:sz w:val="24"/>
                <w:szCs w:val="24"/>
              </w:rPr>
            </w:pPr>
          </w:p>
          <w:p w:rsidR="009823AB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CC720E" w:rsidP="009403D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vAlign w:val="center"/>
          </w:tcPr>
          <w:p w:rsidR="009823AB" w:rsidRPr="00B53D4C" w:rsidRDefault="004C6484" w:rsidP="009403DD">
            <w:pPr>
              <w:rPr>
                <w:bCs/>
                <w:sz w:val="24"/>
                <w:szCs w:val="24"/>
              </w:rPr>
            </w:pPr>
            <w:r w:rsidRPr="004C6484">
              <w:rPr>
                <w:rFonts w:hint="eastAsia"/>
                <w:bCs/>
                <w:color w:val="FF0000"/>
                <w:sz w:val="24"/>
                <w:szCs w:val="24"/>
              </w:rPr>
              <w:t>对</w:t>
            </w:r>
            <w:r w:rsidRPr="004C6484">
              <w:rPr>
                <w:rFonts w:hint="eastAsia"/>
                <w:bCs/>
                <w:color w:val="FF0000"/>
                <w:sz w:val="24"/>
                <w:szCs w:val="24"/>
              </w:rPr>
              <w:t>B</w:t>
            </w:r>
            <w:r w:rsidRPr="004C6484">
              <w:rPr>
                <w:rFonts w:hint="eastAsia"/>
                <w:bCs/>
                <w:color w:val="FF0000"/>
                <w:sz w:val="24"/>
                <w:szCs w:val="24"/>
              </w:rPr>
              <w:t>班</w:t>
            </w:r>
            <w:r w:rsidR="00CC720E">
              <w:rPr>
                <w:bCs/>
                <w:color w:val="FF0000"/>
                <w:sz w:val="24"/>
                <w:szCs w:val="24"/>
              </w:rPr>
              <w:t>，</w:t>
            </w:r>
            <w:r w:rsidRPr="004C6484">
              <w:rPr>
                <w:bCs/>
                <w:color w:val="FF0000"/>
                <w:sz w:val="24"/>
                <w:szCs w:val="24"/>
              </w:rPr>
              <w:t>要求了解电介质的特性</w:t>
            </w:r>
            <w:r w:rsidRPr="004C6484">
              <w:rPr>
                <w:rFonts w:hint="eastAsia"/>
                <w:bCs/>
                <w:color w:val="FF0000"/>
                <w:sz w:val="24"/>
                <w:szCs w:val="24"/>
              </w:rPr>
              <w:t>、</w:t>
            </w:r>
            <w:r w:rsidR="00CC720E">
              <w:rPr>
                <w:bCs/>
                <w:color w:val="FF0000"/>
                <w:sz w:val="24"/>
                <w:szCs w:val="24"/>
              </w:rPr>
              <w:t>对电容器电容的影响</w:t>
            </w:r>
            <w:r w:rsidRPr="004C6484">
              <w:rPr>
                <w:bCs/>
                <w:color w:val="FF0000"/>
                <w:sz w:val="24"/>
                <w:szCs w:val="24"/>
              </w:rPr>
              <w:t>。</w:t>
            </w:r>
            <w:r w:rsidR="009823AB">
              <w:rPr>
                <w:rFonts w:hint="eastAsia"/>
                <w:bCs/>
                <w:sz w:val="24"/>
                <w:szCs w:val="24"/>
              </w:rPr>
              <w:t>电容器</w:t>
            </w:r>
            <w:r w:rsidR="009823AB">
              <w:rPr>
                <w:bCs/>
                <w:sz w:val="24"/>
                <w:szCs w:val="24"/>
              </w:rPr>
              <w:t>的计算</w:t>
            </w:r>
            <w:r w:rsidR="009823AB">
              <w:rPr>
                <w:rFonts w:hint="eastAsia"/>
                <w:bCs/>
                <w:sz w:val="24"/>
                <w:szCs w:val="24"/>
              </w:rPr>
              <w:t>和</w:t>
            </w:r>
            <w:r w:rsidR="009823AB">
              <w:rPr>
                <w:bCs/>
                <w:sz w:val="24"/>
                <w:szCs w:val="24"/>
              </w:rPr>
              <w:t>特性是本章重点。</w:t>
            </w: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</w:p>
          <w:p w:rsidR="009823AB" w:rsidRPr="00E31ECF" w:rsidRDefault="0088177B" w:rsidP="009403DD">
            <w:pPr>
              <w:rPr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Cs/>
                <w:color w:val="FF0000"/>
                <w:sz w:val="24"/>
                <w:szCs w:val="24"/>
              </w:rPr>
              <w:t>介绍</w:t>
            </w:r>
            <w:r w:rsidR="009823AB" w:rsidRPr="00E31ECF">
              <w:rPr>
                <w:rFonts w:hint="eastAsia"/>
                <w:bCs/>
                <w:color w:val="FF0000"/>
                <w:sz w:val="24"/>
                <w:szCs w:val="24"/>
              </w:rPr>
              <w:t>静电场中导体的实际应用，作考试要求。</w:t>
            </w:r>
          </w:p>
        </w:tc>
      </w:tr>
      <w:tr w:rsidR="009823AB" w:rsidRPr="0008410C" w:rsidTr="009403DD">
        <w:tc>
          <w:tcPr>
            <w:tcW w:w="5250" w:type="dxa"/>
          </w:tcPr>
          <w:p w:rsidR="009823AB" w:rsidRPr="004841B2" w:rsidRDefault="009823AB" w:rsidP="009403D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第八</w:t>
            </w:r>
            <w:r w:rsidRPr="0008410C">
              <w:rPr>
                <w:rFonts w:hint="eastAsia"/>
                <w:bCs/>
                <w:sz w:val="24"/>
                <w:szCs w:val="24"/>
              </w:rPr>
              <w:t>章</w:t>
            </w:r>
            <w:r w:rsidRPr="0008410C">
              <w:rPr>
                <w:rFonts w:hint="eastAsia"/>
                <w:bCs/>
                <w:sz w:val="24"/>
                <w:szCs w:val="24"/>
              </w:rPr>
              <w:t xml:space="preserve">  </w:t>
            </w:r>
            <w:r w:rsidRPr="0008410C">
              <w:rPr>
                <w:rFonts w:hint="eastAsia"/>
                <w:bCs/>
                <w:sz w:val="24"/>
                <w:szCs w:val="24"/>
              </w:rPr>
              <w:t>稳恒磁场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-1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磁场、磁感应强度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sz w:val="24"/>
              </w:rPr>
              <w:t>8-2</w:t>
            </w:r>
            <w:r>
              <w:rPr>
                <w:rFonts w:hint="eastAsia"/>
                <w:sz w:val="24"/>
              </w:rPr>
              <w:t>毕奥—萨伐尔定律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-3</w:t>
            </w:r>
            <w:r>
              <w:rPr>
                <w:rFonts w:hint="eastAsia"/>
                <w:sz w:val="24"/>
              </w:rPr>
              <w:t>磁场的高斯定理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-4</w:t>
            </w:r>
            <w:r>
              <w:rPr>
                <w:rFonts w:hint="eastAsia"/>
                <w:sz w:val="24"/>
              </w:rPr>
              <w:t>磁场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安培环路定理</w:t>
            </w:r>
          </w:p>
          <w:p w:rsidR="009823AB" w:rsidRDefault="009823AB" w:rsidP="009403DD">
            <w:pPr>
              <w:rPr>
                <w:sz w:val="24"/>
              </w:rPr>
            </w:pPr>
            <w:r>
              <w:rPr>
                <w:sz w:val="24"/>
              </w:rPr>
              <w:t xml:space="preserve">*8-5 </w:t>
            </w:r>
            <w:r>
              <w:rPr>
                <w:rFonts w:hint="eastAsia"/>
                <w:sz w:val="24"/>
              </w:rPr>
              <w:t>磁场中</w:t>
            </w:r>
            <w:r>
              <w:rPr>
                <w:sz w:val="24"/>
              </w:rPr>
              <w:t>运动的带电粒子</w:t>
            </w:r>
          </w:p>
          <w:p w:rsidR="009823AB" w:rsidRPr="000B4E9B" w:rsidRDefault="009823AB" w:rsidP="00E31EC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 xml:space="preserve">-6 </w:t>
            </w:r>
            <w:r>
              <w:rPr>
                <w:rFonts w:hint="eastAsia"/>
                <w:sz w:val="24"/>
              </w:rPr>
              <w:t>磁场中</w:t>
            </w:r>
            <w:r>
              <w:rPr>
                <w:sz w:val="24"/>
              </w:rPr>
              <w:t>的载流导线</w:t>
            </w:r>
          </w:p>
        </w:tc>
        <w:tc>
          <w:tcPr>
            <w:tcW w:w="1155" w:type="dxa"/>
          </w:tcPr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</w:p>
          <w:p w:rsidR="009823AB" w:rsidRDefault="009823AB" w:rsidP="009403DD">
            <w:pPr>
              <w:ind w:firstLineChars="150" w:firstLine="360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Default="009823AB" w:rsidP="004C6484">
            <w:pPr>
              <w:rPr>
                <w:bCs/>
                <w:sz w:val="24"/>
                <w:szCs w:val="24"/>
              </w:rPr>
            </w:pP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  <w:p w:rsidR="009823AB" w:rsidRPr="0008410C" w:rsidRDefault="009823AB" w:rsidP="00CC720E">
            <w:pPr>
              <w:jc w:val="center"/>
              <w:rPr>
                <w:bCs/>
                <w:sz w:val="24"/>
                <w:szCs w:val="24"/>
              </w:rPr>
            </w:pPr>
            <w:r w:rsidRPr="0008410C"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CC720E" w:rsidP="009403D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Default="009823AB" w:rsidP="009403D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</w:t>
            </w:r>
          </w:p>
          <w:p w:rsidR="009823AB" w:rsidRPr="0008410C" w:rsidRDefault="009823AB" w:rsidP="009403D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140" w:type="dxa"/>
            <w:vAlign w:val="center"/>
          </w:tcPr>
          <w:p w:rsidR="009823AB" w:rsidRPr="00533960" w:rsidRDefault="009823AB" w:rsidP="009403DD">
            <w:pPr>
              <w:rPr>
                <w:bCs/>
                <w:color w:val="FF0000"/>
                <w:sz w:val="24"/>
                <w:szCs w:val="24"/>
              </w:rPr>
            </w:pPr>
            <w:r>
              <w:rPr>
                <w:bCs/>
                <w:color w:val="FF0000"/>
                <w:sz w:val="24"/>
                <w:szCs w:val="24"/>
              </w:rPr>
              <w:t>8-5</w:t>
            </w:r>
            <w:r w:rsidR="00CC720E">
              <w:rPr>
                <w:rFonts w:hint="eastAsia"/>
                <w:bCs/>
                <w:color w:val="FF0000"/>
                <w:sz w:val="24"/>
                <w:szCs w:val="24"/>
              </w:rPr>
              <w:t>节</w:t>
            </w:r>
            <w:r w:rsidRPr="00533960">
              <w:rPr>
                <w:rFonts w:hint="eastAsia"/>
                <w:bCs/>
                <w:color w:val="FF0000"/>
                <w:sz w:val="24"/>
                <w:szCs w:val="24"/>
              </w:rPr>
              <w:t>作简介要求，不作考试要求。</w:t>
            </w: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和静电场部分相结合，突出介绍以点电荷的电场和电流源的磁场为基础的叠加法。强调电场强度、电场力、磁感应强度、磁场力的矢量性，加强学生应用微积分解决物理问题的训练。</w:t>
            </w: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</w:p>
          <w:p w:rsidR="009823AB" w:rsidRPr="00B53D4C" w:rsidRDefault="009823AB" w:rsidP="009403DD">
            <w:pPr>
              <w:rPr>
                <w:bCs/>
                <w:sz w:val="24"/>
                <w:szCs w:val="24"/>
              </w:rPr>
            </w:pPr>
            <w:r w:rsidRPr="00B53D4C">
              <w:rPr>
                <w:rFonts w:hint="eastAsia"/>
                <w:bCs/>
                <w:sz w:val="24"/>
                <w:szCs w:val="24"/>
              </w:rPr>
              <w:t>磁矩和磁力矩是学生容易混淆的两个概念。</w:t>
            </w:r>
          </w:p>
        </w:tc>
      </w:tr>
      <w:tr w:rsidR="009823AB" w:rsidRPr="0008410C" w:rsidTr="009403DD">
        <w:trPr>
          <w:trHeight w:val="1375"/>
        </w:trPr>
        <w:tc>
          <w:tcPr>
            <w:tcW w:w="5250" w:type="dxa"/>
          </w:tcPr>
          <w:p w:rsidR="009823AB" w:rsidRPr="0008410C" w:rsidRDefault="009823AB" w:rsidP="009403DD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放假、复习和机动</w:t>
            </w:r>
          </w:p>
        </w:tc>
        <w:tc>
          <w:tcPr>
            <w:tcW w:w="1155" w:type="dxa"/>
          </w:tcPr>
          <w:p w:rsidR="009823AB" w:rsidRPr="0008410C" w:rsidRDefault="009823AB" w:rsidP="004C6484">
            <w:pPr>
              <w:ind w:firstLineChars="150" w:firstLine="36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vAlign w:val="center"/>
          </w:tcPr>
          <w:p w:rsidR="009823AB" w:rsidRPr="004841B2" w:rsidRDefault="009823AB" w:rsidP="004C6484">
            <w:pPr>
              <w:rPr>
                <w:bCs/>
                <w:sz w:val="24"/>
                <w:szCs w:val="24"/>
              </w:rPr>
            </w:pPr>
          </w:p>
        </w:tc>
      </w:tr>
    </w:tbl>
    <w:p w:rsidR="009823AB" w:rsidRDefault="009823AB" w:rsidP="009823AB">
      <w:pPr>
        <w:rPr>
          <w:rFonts w:ascii="宋体"/>
          <w:sz w:val="24"/>
          <w:szCs w:val="24"/>
        </w:rPr>
      </w:pPr>
    </w:p>
    <w:p w:rsidR="009823AB" w:rsidRDefault="009823AB" w:rsidP="009823AB">
      <w:pPr>
        <w:rPr>
          <w:rFonts w:ascii="宋体"/>
          <w:sz w:val="24"/>
          <w:szCs w:val="24"/>
        </w:rPr>
      </w:pPr>
    </w:p>
    <w:p w:rsidR="009823AB" w:rsidRDefault="009823AB" w:rsidP="009823AB">
      <w:pPr>
        <w:rPr>
          <w:rFonts w:ascii="宋体"/>
          <w:sz w:val="24"/>
          <w:szCs w:val="24"/>
        </w:rPr>
      </w:pPr>
    </w:p>
    <w:p w:rsidR="009823AB" w:rsidRDefault="009823AB" w:rsidP="009823AB">
      <w:pPr>
        <w:rPr>
          <w:rFonts w:ascii="宋体"/>
          <w:sz w:val="24"/>
          <w:szCs w:val="24"/>
        </w:rPr>
      </w:pPr>
    </w:p>
    <w:p w:rsidR="009823AB" w:rsidRDefault="009823AB" w:rsidP="009823AB">
      <w:pPr>
        <w:rPr>
          <w:rFonts w:ascii="宋体"/>
          <w:sz w:val="24"/>
          <w:szCs w:val="24"/>
        </w:rPr>
      </w:pPr>
    </w:p>
    <w:p w:rsidR="009823AB" w:rsidRDefault="009823AB" w:rsidP="009823AB">
      <w:pPr>
        <w:rPr>
          <w:rFonts w:ascii="宋体"/>
          <w:sz w:val="24"/>
          <w:szCs w:val="24"/>
        </w:rPr>
      </w:pPr>
    </w:p>
    <w:p w:rsidR="009823AB" w:rsidRDefault="009823AB" w:rsidP="009823AB">
      <w:pPr>
        <w:rPr>
          <w:rFonts w:ascii="宋体"/>
          <w:sz w:val="24"/>
          <w:szCs w:val="24"/>
        </w:rPr>
      </w:pPr>
    </w:p>
    <w:p w:rsidR="009823AB" w:rsidRDefault="009823AB" w:rsidP="009823AB">
      <w:pPr>
        <w:rPr>
          <w:rFonts w:ascii="宋体"/>
          <w:sz w:val="24"/>
          <w:szCs w:val="24"/>
        </w:rPr>
      </w:pPr>
    </w:p>
    <w:p w:rsidR="009823AB" w:rsidRDefault="009823AB" w:rsidP="009823AB">
      <w:pPr>
        <w:rPr>
          <w:rFonts w:ascii="宋体"/>
          <w:sz w:val="24"/>
          <w:szCs w:val="24"/>
        </w:rPr>
      </w:pPr>
    </w:p>
    <w:p w:rsidR="00EE4C78" w:rsidRPr="009823AB" w:rsidRDefault="00EE4C78">
      <w:pPr>
        <w:rPr>
          <w:rFonts w:ascii="宋体"/>
          <w:sz w:val="24"/>
          <w:szCs w:val="24"/>
        </w:rPr>
      </w:pPr>
    </w:p>
    <w:sectPr w:rsidR="00EE4C78" w:rsidRPr="009823AB" w:rsidSect="00071F7A">
      <w:pgSz w:w="15876" w:h="23814" w:code="9"/>
      <w:pgMar w:top="1134" w:right="340" w:bottom="1134" w:left="94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062" w:rsidRDefault="00080062" w:rsidP="008C7619">
      <w:r>
        <w:separator/>
      </w:r>
    </w:p>
  </w:endnote>
  <w:endnote w:type="continuationSeparator" w:id="0">
    <w:p w:rsidR="00080062" w:rsidRDefault="00080062" w:rsidP="008C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062" w:rsidRDefault="00080062" w:rsidP="008C7619">
      <w:r>
        <w:separator/>
      </w:r>
    </w:p>
  </w:footnote>
  <w:footnote w:type="continuationSeparator" w:id="0">
    <w:p w:rsidR="00080062" w:rsidRDefault="00080062" w:rsidP="008C7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CBE"/>
    <w:multiLevelType w:val="singleLevel"/>
    <w:tmpl w:val="4EC2E38E"/>
    <w:lvl w:ilvl="0">
      <w:start w:val="1"/>
      <w:numFmt w:val="japaneseCounting"/>
      <w:lvlText w:val="第%1次"/>
      <w:lvlJc w:val="left"/>
      <w:pPr>
        <w:tabs>
          <w:tab w:val="num" w:pos="885"/>
        </w:tabs>
        <w:ind w:left="885" w:hanging="885"/>
      </w:pPr>
      <w:rPr>
        <w:rFonts w:hint="eastAsia"/>
      </w:rPr>
    </w:lvl>
  </w:abstractNum>
  <w:abstractNum w:abstractNumId="1" w15:restartNumberingAfterBreak="0">
    <w:nsid w:val="0CBF3C9B"/>
    <w:multiLevelType w:val="hybridMultilevel"/>
    <w:tmpl w:val="C12E9222"/>
    <w:lvl w:ilvl="0" w:tplc="C094A90C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D85A4F"/>
    <w:multiLevelType w:val="hybridMultilevel"/>
    <w:tmpl w:val="6AC0DB14"/>
    <w:lvl w:ilvl="0" w:tplc="B1DCFAF6">
      <w:start w:val="7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38168B"/>
    <w:multiLevelType w:val="hybridMultilevel"/>
    <w:tmpl w:val="95123BC2"/>
    <w:lvl w:ilvl="0" w:tplc="874253E2">
      <w:start w:val="5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D2105F"/>
    <w:multiLevelType w:val="hybridMultilevel"/>
    <w:tmpl w:val="3386F99C"/>
    <w:lvl w:ilvl="0" w:tplc="63F6565A">
      <w:start w:val="1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826F95"/>
    <w:multiLevelType w:val="multilevel"/>
    <w:tmpl w:val="0D14085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int="default"/>
        <w:sz w:val="24"/>
      </w:rPr>
    </w:lvl>
    <w:lvl w:ilvl="1">
      <w:start w:val="6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ascii="Times New Roman" w:hint="default"/>
        <w:sz w:val="24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Times New Roman" w:hint="default"/>
        <w:sz w:val="24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ascii="Times New Roman" w:hint="default"/>
        <w:sz w:val="24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ascii="Times New Roman" w:hint="default"/>
        <w:sz w:val="24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ascii="Times New Roman" w:hint="default"/>
        <w:sz w:val="24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ascii="Times New Roman" w:hint="default"/>
        <w:sz w:val="24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ascii="Times New Roman" w:hint="default"/>
        <w:sz w:val="24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ascii="Times New Roman" w:hint="default"/>
        <w:sz w:val="24"/>
      </w:rPr>
    </w:lvl>
  </w:abstractNum>
  <w:abstractNum w:abstractNumId="6" w15:restartNumberingAfterBreak="0">
    <w:nsid w:val="43821619"/>
    <w:multiLevelType w:val="hybridMultilevel"/>
    <w:tmpl w:val="1B862BCA"/>
    <w:lvl w:ilvl="0" w:tplc="3458874E">
      <w:start w:val="9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48E20A2"/>
    <w:multiLevelType w:val="hybridMultilevel"/>
    <w:tmpl w:val="78C469D4"/>
    <w:lvl w:ilvl="0" w:tplc="0E504FD0">
      <w:start w:val="9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95255FD"/>
    <w:multiLevelType w:val="hybridMultilevel"/>
    <w:tmpl w:val="B50AE40A"/>
    <w:lvl w:ilvl="0" w:tplc="9F4EFB5C">
      <w:start w:val="4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BE652C6"/>
    <w:multiLevelType w:val="hybridMultilevel"/>
    <w:tmpl w:val="A1524D1C"/>
    <w:lvl w:ilvl="0" w:tplc="67B04378">
      <w:start w:val="8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CE33FFD"/>
    <w:multiLevelType w:val="hybridMultilevel"/>
    <w:tmpl w:val="7220B470"/>
    <w:lvl w:ilvl="0" w:tplc="F3F23812">
      <w:start w:val="1"/>
      <w:numFmt w:val="japaneseCounting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7AD2F3C"/>
    <w:multiLevelType w:val="multilevel"/>
    <w:tmpl w:val="7220B470"/>
    <w:lvl w:ilvl="0">
      <w:start w:val="1"/>
      <w:numFmt w:val="japaneseCounting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E701D65"/>
    <w:multiLevelType w:val="hybridMultilevel"/>
    <w:tmpl w:val="99B642CC"/>
    <w:lvl w:ilvl="0" w:tplc="1CC054A4">
      <w:start w:val="10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1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88"/>
    <w:rsid w:val="00003BD4"/>
    <w:rsid w:val="00022DC2"/>
    <w:rsid w:val="00023688"/>
    <w:rsid w:val="00053C96"/>
    <w:rsid w:val="00056E7D"/>
    <w:rsid w:val="00057ACA"/>
    <w:rsid w:val="00071F7A"/>
    <w:rsid w:val="00080062"/>
    <w:rsid w:val="0008410C"/>
    <w:rsid w:val="000A026E"/>
    <w:rsid w:val="000A3832"/>
    <w:rsid w:val="000A399B"/>
    <w:rsid w:val="000B4922"/>
    <w:rsid w:val="000B4E9B"/>
    <w:rsid w:val="000B70D5"/>
    <w:rsid w:val="000B7219"/>
    <w:rsid w:val="000C0F62"/>
    <w:rsid w:val="000D17A0"/>
    <w:rsid w:val="000D3AB9"/>
    <w:rsid w:val="000E64B8"/>
    <w:rsid w:val="001030F7"/>
    <w:rsid w:val="001033B2"/>
    <w:rsid w:val="0010347F"/>
    <w:rsid w:val="00107F6B"/>
    <w:rsid w:val="001134DE"/>
    <w:rsid w:val="00120485"/>
    <w:rsid w:val="0012583E"/>
    <w:rsid w:val="00130229"/>
    <w:rsid w:val="001577A2"/>
    <w:rsid w:val="001729B2"/>
    <w:rsid w:val="00182455"/>
    <w:rsid w:val="001839A5"/>
    <w:rsid w:val="00183D84"/>
    <w:rsid w:val="00194B2B"/>
    <w:rsid w:val="001A799D"/>
    <w:rsid w:val="001B1AAE"/>
    <w:rsid w:val="001B2E00"/>
    <w:rsid w:val="001B4ED8"/>
    <w:rsid w:val="001C167F"/>
    <w:rsid w:val="001C6267"/>
    <w:rsid w:val="001D6C6F"/>
    <w:rsid w:val="001E10E3"/>
    <w:rsid w:val="002043D7"/>
    <w:rsid w:val="00214C1E"/>
    <w:rsid w:val="002260FB"/>
    <w:rsid w:val="002301AA"/>
    <w:rsid w:val="00253DD6"/>
    <w:rsid w:val="00261F3A"/>
    <w:rsid w:val="002657E9"/>
    <w:rsid w:val="00265D3E"/>
    <w:rsid w:val="00266EE5"/>
    <w:rsid w:val="00290D7B"/>
    <w:rsid w:val="00294088"/>
    <w:rsid w:val="002A24D5"/>
    <w:rsid w:val="002A3250"/>
    <w:rsid w:val="002A4B0E"/>
    <w:rsid w:val="002B0D59"/>
    <w:rsid w:val="002D1739"/>
    <w:rsid w:val="002D5E0E"/>
    <w:rsid w:val="002F24B6"/>
    <w:rsid w:val="002F6A33"/>
    <w:rsid w:val="00300AA0"/>
    <w:rsid w:val="00310091"/>
    <w:rsid w:val="00310E6A"/>
    <w:rsid w:val="003236C5"/>
    <w:rsid w:val="00327B52"/>
    <w:rsid w:val="00335708"/>
    <w:rsid w:val="003368F5"/>
    <w:rsid w:val="003402DD"/>
    <w:rsid w:val="00356230"/>
    <w:rsid w:val="00366040"/>
    <w:rsid w:val="00367168"/>
    <w:rsid w:val="00380F22"/>
    <w:rsid w:val="00383F59"/>
    <w:rsid w:val="003A64B5"/>
    <w:rsid w:val="003A6EF2"/>
    <w:rsid w:val="003B175A"/>
    <w:rsid w:val="003B499B"/>
    <w:rsid w:val="003C4ACE"/>
    <w:rsid w:val="003C73DA"/>
    <w:rsid w:val="003D50C6"/>
    <w:rsid w:val="003F26E5"/>
    <w:rsid w:val="003F6FC8"/>
    <w:rsid w:val="004014F8"/>
    <w:rsid w:val="004072A4"/>
    <w:rsid w:val="00417A9C"/>
    <w:rsid w:val="00426C7F"/>
    <w:rsid w:val="00441DBC"/>
    <w:rsid w:val="00444DEF"/>
    <w:rsid w:val="004610DB"/>
    <w:rsid w:val="00466EEF"/>
    <w:rsid w:val="00481D46"/>
    <w:rsid w:val="004841B2"/>
    <w:rsid w:val="00495EAE"/>
    <w:rsid w:val="004A5230"/>
    <w:rsid w:val="004B0820"/>
    <w:rsid w:val="004B100E"/>
    <w:rsid w:val="004C4E22"/>
    <w:rsid w:val="004C6484"/>
    <w:rsid w:val="004E11CC"/>
    <w:rsid w:val="00506AFE"/>
    <w:rsid w:val="005303C5"/>
    <w:rsid w:val="00533960"/>
    <w:rsid w:val="00533AB3"/>
    <w:rsid w:val="00555A60"/>
    <w:rsid w:val="00555AE1"/>
    <w:rsid w:val="00566893"/>
    <w:rsid w:val="00571043"/>
    <w:rsid w:val="00574100"/>
    <w:rsid w:val="0057483F"/>
    <w:rsid w:val="00577F39"/>
    <w:rsid w:val="00586DF6"/>
    <w:rsid w:val="00595830"/>
    <w:rsid w:val="00596611"/>
    <w:rsid w:val="00596BA8"/>
    <w:rsid w:val="005A655E"/>
    <w:rsid w:val="005B2B59"/>
    <w:rsid w:val="005B4125"/>
    <w:rsid w:val="005B4B45"/>
    <w:rsid w:val="005B5B3B"/>
    <w:rsid w:val="005C2F7C"/>
    <w:rsid w:val="005C3A34"/>
    <w:rsid w:val="005D7C62"/>
    <w:rsid w:val="005E578F"/>
    <w:rsid w:val="005F2E4B"/>
    <w:rsid w:val="005F4B2C"/>
    <w:rsid w:val="00603F46"/>
    <w:rsid w:val="00604653"/>
    <w:rsid w:val="0060488F"/>
    <w:rsid w:val="006064BD"/>
    <w:rsid w:val="00612A6D"/>
    <w:rsid w:val="00613C30"/>
    <w:rsid w:val="00622F95"/>
    <w:rsid w:val="00623606"/>
    <w:rsid w:val="00625194"/>
    <w:rsid w:val="006251B3"/>
    <w:rsid w:val="00627604"/>
    <w:rsid w:val="00637150"/>
    <w:rsid w:val="0064413B"/>
    <w:rsid w:val="006551BB"/>
    <w:rsid w:val="006776A0"/>
    <w:rsid w:val="00686EE8"/>
    <w:rsid w:val="0068760A"/>
    <w:rsid w:val="00687BED"/>
    <w:rsid w:val="006902B4"/>
    <w:rsid w:val="0069743F"/>
    <w:rsid w:val="006A2887"/>
    <w:rsid w:val="006A66B3"/>
    <w:rsid w:val="006D6E5F"/>
    <w:rsid w:val="006D7ECA"/>
    <w:rsid w:val="006F1F2A"/>
    <w:rsid w:val="006F2B67"/>
    <w:rsid w:val="006F2B68"/>
    <w:rsid w:val="006F3BDD"/>
    <w:rsid w:val="006F400D"/>
    <w:rsid w:val="006F5CBD"/>
    <w:rsid w:val="006F5F8C"/>
    <w:rsid w:val="00713B46"/>
    <w:rsid w:val="007164FF"/>
    <w:rsid w:val="007167F1"/>
    <w:rsid w:val="00726763"/>
    <w:rsid w:val="00735F96"/>
    <w:rsid w:val="007424E2"/>
    <w:rsid w:val="007534CA"/>
    <w:rsid w:val="00760514"/>
    <w:rsid w:val="0076282F"/>
    <w:rsid w:val="007655F0"/>
    <w:rsid w:val="00767541"/>
    <w:rsid w:val="0077082B"/>
    <w:rsid w:val="00780C7C"/>
    <w:rsid w:val="00795EDF"/>
    <w:rsid w:val="007A0894"/>
    <w:rsid w:val="007A50CE"/>
    <w:rsid w:val="007B4664"/>
    <w:rsid w:val="007C3732"/>
    <w:rsid w:val="007C4499"/>
    <w:rsid w:val="007C69FE"/>
    <w:rsid w:val="007D21BD"/>
    <w:rsid w:val="007E3835"/>
    <w:rsid w:val="007E7E97"/>
    <w:rsid w:val="007F626E"/>
    <w:rsid w:val="00806801"/>
    <w:rsid w:val="008069F5"/>
    <w:rsid w:val="0081247E"/>
    <w:rsid w:val="0082492A"/>
    <w:rsid w:val="008262FF"/>
    <w:rsid w:val="00831C3A"/>
    <w:rsid w:val="008436B9"/>
    <w:rsid w:val="00846121"/>
    <w:rsid w:val="0086524B"/>
    <w:rsid w:val="00870177"/>
    <w:rsid w:val="0087320A"/>
    <w:rsid w:val="00880BC3"/>
    <w:rsid w:val="00881088"/>
    <w:rsid w:val="0088177B"/>
    <w:rsid w:val="00886522"/>
    <w:rsid w:val="008869AF"/>
    <w:rsid w:val="008B21AE"/>
    <w:rsid w:val="008C18D0"/>
    <w:rsid w:val="008C48A2"/>
    <w:rsid w:val="008C7619"/>
    <w:rsid w:val="008C7FA1"/>
    <w:rsid w:val="008D3DE7"/>
    <w:rsid w:val="008D64D5"/>
    <w:rsid w:val="009116CC"/>
    <w:rsid w:val="00921F0F"/>
    <w:rsid w:val="0093792A"/>
    <w:rsid w:val="009403DD"/>
    <w:rsid w:val="009406E3"/>
    <w:rsid w:val="00945E64"/>
    <w:rsid w:val="009823AB"/>
    <w:rsid w:val="00987599"/>
    <w:rsid w:val="00991B5C"/>
    <w:rsid w:val="00996670"/>
    <w:rsid w:val="009A618E"/>
    <w:rsid w:val="009B3023"/>
    <w:rsid w:val="009C19FD"/>
    <w:rsid w:val="009D138D"/>
    <w:rsid w:val="009E216F"/>
    <w:rsid w:val="009F51D0"/>
    <w:rsid w:val="009F6971"/>
    <w:rsid w:val="00A04C56"/>
    <w:rsid w:val="00A1194F"/>
    <w:rsid w:val="00A20297"/>
    <w:rsid w:val="00A21D0C"/>
    <w:rsid w:val="00A536A8"/>
    <w:rsid w:val="00A56957"/>
    <w:rsid w:val="00A74F56"/>
    <w:rsid w:val="00A761E6"/>
    <w:rsid w:val="00A853B7"/>
    <w:rsid w:val="00A90074"/>
    <w:rsid w:val="00AA31C6"/>
    <w:rsid w:val="00AB6E17"/>
    <w:rsid w:val="00B22A8C"/>
    <w:rsid w:val="00B263D5"/>
    <w:rsid w:val="00B34E85"/>
    <w:rsid w:val="00B45B5D"/>
    <w:rsid w:val="00B53D4C"/>
    <w:rsid w:val="00B630F5"/>
    <w:rsid w:val="00B7122C"/>
    <w:rsid w:val="00B71635"/>
    <w:rsid w:val="00B8211D"/>
    <w:rsid w:val="00B83130"/>
    <w:rsid w:val="00B84D72"/>
    <w:rsid w:val="00B8580C"/>
    <w:rsid w:val="00B93589"/>
    <w:rsid w:val="00B96805"/>
    <w:rsid w:val="00B97606"/>
    <w:rsid w:val="00BB49E5"/>
    <w:rsid w:val="00BC60AF"/>
    <w:rsid w:val="00BC6876"/>
    <w:rsid w:val="00BC7EDC"/>
    <w:rsid w:val="00BF32D9"/>
    <w:rsid w:val="00C065A6"/>
    <w:rsid w:val="00C15EF5"/>
    <w:rsid w:val="00C176D8"/>
    <w:rsid w:val="00C23AD3"/>
    <w:rsid w:val="00C3309B"/>
    <w:rsid w:val="00C353A2"/>
    <w:rsid w:val="00C37E06"/>
    <w:rsid w:val="00C45297"/>
    <w:rsid w:val="00C50D33"/>
    <w:rsid w:val="00C6094C"/>
    <w:rsid w:val="00CA1417"/>
    <w:rsid w:val="00CB4359"/>
    <w:rsid w:val="00CB7635"/>
    <w:rsid w:val="00CC3229"/>
    <w:rsid w:val="00CC720E"/>
    <w:rsid w:val="00CD3AF0"/>
    <w:rsid w:val="00CD7EAE"/>
    <w:rsid w:val="00CE7B24"/>
    <w:rsid w:val="00CF3763"/>
    <w:rsid w:val="00D20AFE"/>
    <w:rsid w:val="00D26767"/>
    <w:rsid w:val="00D27D1B"/>
    <w:rsid w:val="00D474B6"/>
    <w:rsid w:val="00D522CF"/>
    <w:rsid w:val="00D67C35"/>
    <w:rsid w:val="00D85208"/>
    <w:rsid w:val="00D90494"/>
    <w:rsid w:val="00DB1385"/>
    <w:rsid w:val="00DD49C9"/>
    <w:rsid w:val="00DE0DB0"/>
    <w:rsid w:val="00DE1E37"/>
    <w:rsid w:val="00E00304"/>
    <w:rsid w:val="00E16DCA"/>
    <w:rsid w:val="00E21D25"/>
    <w:rsid w:val="00E2585F"/>
    <w:rsid w:val="00E30ED0"/>
    <w:rsid w:val="00E31ECF"/>
    <w:rsid w:val="00E4489E"/>
    <w:rsid w:val="00E44FD3"/>
    <w:rsid w:val="00E5741E"/>
    <w:rsid w:val="00E74F53"/>
    <w:rsid w:val="00E96016"/>
    <w:rsid w:val="00EA1E3E"/>
    <w:rsid w:val="00EA2167"/>
    <w:rsid w:val="00ED0C15"/>
    <w:rsid w:val="00EE4C78"/>
    <w:rsid w:val="00EF51EF"/>
    <w:rsid w:val="00EF7F06"/>
    <w:rsid w:val="00F065AB"/>
    <w:rsid w:val="00F12A2D"/>
    <w:rsid w:val="00F22C63"/>
    <w:rsid w:val="00F244E4"/>
    <w:rsid w:val="00F34CFB"/>
    <w:rsid w:val="00F40412"/>
    <w:rsid w:val="00F45DFF"/>
    <w:rsid w:val="00F70B42"/>
    <w:rsid w:val="00F739DD"/>
    <w:rsid w:val="00F820D6"/>
    <w:rsid w:val="00F84F23"/>
    <w:rsid w:val="00F85441"/>
    <w:rsid w:val="00F879DF"/>
    <w:rsid w:val="00F9451A"/>
    <w:rsid w:val="00FB3C04"/>
    <w:rsid w:val="00FC7F84"/>
    <w:rsid w:val="00FD1A2D"/>
    <w:rsid w:val="00FE786C"/>
    <w:rsid w:val="00FF1BFE"/>
    <w:rsid w:val="00FF46FA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A2133"/>
  <w15:docId w15:val="{57F503EC-1D0B-456F-AD88-BADF646A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7619"/>
    <w:rPr>
      <w:kern w:val="2"/>
      <w:sz w:val="18"/>
      <w:szCs w:val="18"/>
    </w:rPr>
  </w:style>
  <w:style w:type="paragraph" w:styleId="a5">
    <w:name w:val="footer"/>
    <w:basedOn w:val="a"/>
    <w:link w:val="a6"/>
    <w:rsid w:val="008C7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76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453</Words>
  <Characters>2583</Characters>
  <Application>Microsoft Office Word</Application>
  <DocSecurity>0</DocSecurity>
  <Lines>21</Lines>
  <Paragraphs>6</Paragraphs>
  <ScaleCrop>false</ScaleCrop>
  <Company>hf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南京工业大学课程教学进程表</dc:title>
  <dc:subject/>
  <dc:creator>zhang</dc:creator>
  <cp:keywords/>
  <cp:lastModifiedBy>Administrator</cp:lastModifiedBy>
  <cp:revision>9</cp:revision>
  <cp:lastPrinted>2010-03-19T01:01:00Z</cp:lastPrinted>
  <dcterms:created xsi:type="dcterms:W3CDTF">2020-02-09T16:25:00Z</dcterms:created>
  <dcterms:modified xsi:type="dcterms:W3CDTF">2022-02-20T07:18:00Z</dcterms:modified>
</cp:coreProperties>
</file>