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汇编语言上机报告4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lLMFW" w:id="0"/>
      <w:r>
        <w:rPr>
          <w:rFonts w:ascii="宋体" w:hAnsi="Times New Roman" w:eastAsia="宋体"/>
        </w:rPr>
        <w:t>第一题：</w:t>
      </w:r>
    </w:p>
    <w:bookmarkEnd w:id="0"/>
    <w:bookmarkStart w:name="D3vdq" w:id="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算法流程：</w:t>
      </w:r>
    </w:p>
    <w:bookmarkEnd w:id="1"/>
    <w:bookmarkStart w:name="NeoYe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2440645" cy="803159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43453" cy="3798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bookmarkStart w:name="lgEPY" w:id="3"/>
      <w:r>
        <w:rPr>
          <w:rFonts w:ascii="宋体" w:hAnsi="Times New Roman" w:eastAsia="宋体"/>
        </w:rPr>
        <w:t>运行结果解析：</w:t>
      </w:r>
    </w:p>
    <w:bookmarkEnd w:id="3"/>
    <w:bookmarkStart w:name="u4ff8c120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1、常规操作，将数据段由AX寄存器送入DS数据段中</w:t>
      </w:r>
    </w:p>
    <w:bookmarkEnd w:id="4"/>
    <w:bookmarkStart w:name="u72cc09ad" w:id="5"/>
    <w:p>
      <w:pPr>
        <w:spacing w:after="50" w:line="360" w:lineRule="auto" w:beforeLines="100"/>
        <w:ind w:left="0"/>
        <w:jc w:val="left"/>
      </w:pPr>
      <w:bookmarkStart w:name="u6d03e551" w:id="6"/>
      <w:r>
        <w:rPr>
          <w:rFonts w:eastAsia="宋体" w:ascii="宋体"/>
        </w:rPr>
        <w:drawing>
          <wp:inline distT="0" distB="0" distL="0" distR="0">
            <wp:extent cx="4267200" cy="207558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bookmarkEnd w:id="5"/>
    <w:bookmarkStart w:name="uf7b1c27e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2、设置CX中循环初值为10</w:t>
      </w:r>
    </w:p>
    <w:bookmarkEnd w:id="7"/>
    <w:bookmarkStart w:name="u71e893cd" w:id="8"/>
    <w:p>
      <w:pPr>
        <w:spacing w:after="50" w:line="360" w:lineRule="auto" w:beforeLines="100"/>
        <w:ind w:left="0"/>
        <w:jc w:val="left"/>
      </w:pPr>
      <w:bookmarkStart w:name="uba115e53" w:id="9"/>
      <w:r>
        <w:rPr>
          <w:rFonts w:eastAsia="宋体" w:ascii="宋体"/>
        </w:rPr>
        <w:drawing>
          <wp:inline distT="0" distB="0" distL="0" distR="0">
            <wp:extent cx="4182533" cy="203439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533" cy="203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bookmarkEnd w:id="8"/>
    <w:bookmarkStart w:name="u51b72a50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3、将CX压入栈空间内</w:t>
      </w:r>
    </w:p>
    <w:bookmarkEnd w:id="10"/>
    <w:bookmarkStart w:name="ub8d3d84a" w:id="11"/>
    <w:p>
      <w:pPr>
        <w:spacing w:after="50" w:line="360" w:lineRule="auto" w:beforeLines="100"/>
        <w:ind w:left="0"/>
        <w:jc w:val="left"/>
      </w:pPr>
      <w:bookmarkStart w:name="u187e56f9" w:id="12"/>
      <w:r>
        <w:rPr>
          <w:rFonts w:eastAsia="宋体" w:ascii="宋体"/>
        </w:rPr>
        <w:drawing>
          <wp:inline distT="0" distB="0" distL="0" distR="0">
            <wp:extent cx="4182533" cy="83821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533" cy="8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bookmarkEnd w:id="11"/>
    <w:bookmarkStart w:name="u0ee6c2bb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4、小于等于则跳转</w:t>
      </w:r>
    </w:p>
    <w:bookmarkEnd w:id="13"/>
    <w:bookmarkStart w:name="u30f663b9" w:id="14"/>
    <w:p>
      <w:pPr>
        <w:spacing w:after="50" w:line="360" w:lineRule="auto" w:beforeLines="100"/>
        <w:ind w:left="0"/>
        <w:jc w:val="left"/>
      </w:pPr>
      <w:bookmarkStart w:name="ud80bd532" w:id="15"/>
      <w:r>
        <w:rPr>
          <w:rFonts w:eastAsia="宋体" w:ascii="宋体"/>
        </w:rPr>
        <w:drawing>
          <wp:inline distT="0" distB="0" distL="0" distR="0">
            <wp:extent cx="4233333" cy="51469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333" cy="51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bookmarkEnd w:id="14"/>
    <w:bookmarkStart w:name="u55a8ed90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5、进入循环，开始遍历</w:t>
      </w:r>
    </w:p>
    <w:bookmarkEnd w:id="16"/>
    <w:bookmarkStart w:name="u4b03a76e" w:id="17"/>
    <w:p>
      <w:pPr>
        <w:spacing w:after="50" w:line="360" w:lineRule="auto" w:beforeLines="100"/>
        <w:ind w:left="0"/>
        <w:jc w:val="left"/>
      </w:pPr>
      <w:bookmarkStart w:name="u5c31b1e5" w:id="18"/>
      <w:r>
        <w:rPr>
          <w:rFonts w:eastAsia="宋体" w:ascii="宋体"/>
        </w:rPr>
        <w:drawing>
          <wp:inline distT="0" distB="0" distL="0" distR="0">
            <wp:extent cx="4555067" cy="219551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5067" cy="21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bookmarkEnd w:id="17"/>
    <w:bookmarkStart w:name="u55c07065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6、运行结果展示</w:t>
      </w:r>
    </w:p>
    <w:bookmarkEnd w:id="19"/>
    <w:bookmarkStart w:name="ucf6ad02b" w:id="20"/>
    <w:p>
      <w:pPr>
        <w:spacing w:after="50" w:line="360" w:lineRule="auto" w:beforeLines="100"/>
        <w:ind w:left="0"/>
        <w:jc w:val="left"/>
      </w:pPr>
      <w:bookmarkStart w:name="u887c4ec9" w:id="21"/>
      <w:r>
        <w:rPr>
          <w:rFonts w:eastAsia="宋体" w:ascii="宋体"/>
        </w:rPr>
        <w:drawing>
          <wp:inline distT="0" distB="0" distL="0" distR="0">
            <wp:extent cx="2912533" cy="96326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533" cy="9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bookmarkEnd w:id="2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