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990E" w14:textId="2759E6A9" w:rsidR="0022225A" w:rsidRDefault="0022225A" w:rsidP="0022225A">
      <w:pPr>
        <w:tabs>
          <w:tab w:val="num" w:pos="360"/>
        </w:tabs>
        <w:spacing w:beforeLines="50" w:before="156"/>
        <w:ind w:left="357" w:hanging="357"/>
      </w:pPr>
      <w:r>
        <w:rPr>
          <w:rFonts w:hAnsi="宋体" w:hint="eastAsia"/>
          <w:kern w:val="0"/>
        </w:rPr>
        <w:t>单</w:t>
      </w:r>
      <w:r w:rsidRPr="0092381C">
        <w:rPr>
          <w:rFonts w:hAnsi="宋体" w:hint="eastAsia"/>
          <w:kern w:val="0"/>
        </w:rPr>
        <w:t>总线结构</w:t>
      </w:r>
      <w:r>
        <w:rPr>
          <w:rFonts w:hAnsi="宋体" w:hint="eastAsia"/>
          <w:kern w:val="0"/>
        </w:rPr>
        <w:t>应用题</w:t>
      </w:r>
    </w:p>
    <w:p w14:paraId="1AF54D2C" w14:textId="77777777" w:rsidR="0022225A" w:rsidRPr="00EC2D06" w:rsidRDefault="0022225A" w:rsidP="00942E08">
      <w:pPr>
        <w:spacing w:beforeLines="50" w:before="156"/>
        <w:ind w:firstLineChars="135" w:firstLine="283"/>
        <w:rPr>
          <w:szCs w:val="21"/>
        </w:rPr>
      </w:pPr>
      <w:r w:rsidRPr="00543607"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rFonts w:hAnsi="宋体" w:hint="eastAsia"/>
          <w:kern w:val="0"/>
        </w:rPr>
        <w:t>为某单</w:t>
      </w:r>
      <w:r w:rsidRPr="0092381C">
        <w:rPr>
          <w:rFonts w:hAnsi="宋体" w:hint="eastAsia"/>
          <w:kern w:val="0"/>
        </w:rPr>
        <w:t>总线结构的</w:t>
      </w:r>
      <w:r>
        <w:rPr>
          <w:rFonts w:hAnsi="宋体" w:hint="eastAsia"/>
          <w:kern w:val="0"/>
        </w:rPr>
        <w:t>计算机框图</w:t>
      </w:r>
      <w:r w:rsidRPr="0092381C">
        <w:rPr>
          <w:rFonts w:hAnsi="宋体" w:hint="eastAsia"/>
          <w:kern w:val="0"/>
        </w:rPr>
        <w:t>，</w:t>
      </w:r>
      <w:r w:rsidRPr="007A5A9C">
        <w:rPr>
          <w:rFonts w:hAnsi="宋体" w:hint="eastAsia"/>
          <w:kern w:val="0"/>
        </w:rPr>
        <w:t xml:space="preserve"> CPU</w:t>
      </w:r>
      <w:r w:rsidRPr="007A5A9C">
        <w:rPr>
          <w:rFonts w:hAnsi="宋体" w:hint="eastAsia"/>
          <w:kern w:val="0"/>
        </w:rPr>
        <w:t>内部采用单总线</w:t>
      </w:r>
      <w:r w:rsidRPr="007A5A9C">
        <w:rPr>
          <w:rFonts w:hAnsi="宋体" w:hint="eastAsia"/>
          <w:kern w:val="0"/>
        </w:rPr>
        <w:t>IBUS</w:t>
      </w:r>
      <w:r w:rsidRPr="007A5A9C">
        <w:rPr>
          <w:rFonts w:hAnsi="宋体" w:hint="eastAsia"/>
          <w:kern w:val="0"/>
        </w:rPr>
        <w:t>将寄存器和算术逻辑运算部件连接起来。</w:t>
      </w:r>
      <w:r w:rsidRPr="0092381C">
        <w:rPr>
          <w:rFonts w:hAnsi="宋体" w:hint="eastAsia"/>
          <w:kern w:val="0"/>
        </w:rPr>
        <w:t>图中</w:t>
      </w:r>
      <w:r>
        <w:rPr>
          <w:rFonts w:hAnsi="宋体" w:hint="eastAsia"/>
          <w:kern w:val="0"/>
        </w:rPr>
        <w:t>G</w:t>
      </w:r>
      <w:r>
        <w:rPr>
          <w:rFonts w:hAnsi="宋体"/>
          <w:kern w:val="0"/>
        </w:rPr>
        <w:t>R</w:t>
      </w:r>
      <w:r>
        <w:rPr>
          <w:rFonts w:hAnsi="宋体" w:hint="eastAsia"/>
          <w:kern w:val="0"/>
        </w:rPr>
        <w:t>为通用寄存器组，</w:t>
      </w:r>
      <w:r>
        <w:rPr>
          <w:rFonts w:hAnsi="宋体" w:hint="eastAsia"/>
          <w:kern w:val="0"/>
        </w:rPr>
        <w:t>Y</w:t>
      </w:r>
      <w:r>
        <w:rPr>
          <w:rFonts w:hAnsi="宋体" w:hint="eastAsia"/>
          <w:kern w:val="0"/>
        </w:rPr>
        <w:t>和</w:t>
      </w:r>
      <w:r>
        <w:rPr>
          <w:rFonts w:hAnsi="宋体" w:hint="eastAsia"/>
          <w:kern w:val="0"/>
        </w:rPr>
        <w:t>Z</w:t>
      </w:r>
      <w:r>
        <w:rPr>
          <w:rFonts w:hAnsi="宋体" w:hint="eastAsia"/>
          <w:kern w:val="0"/>
        </w:rPr>
        <w:t>为两个暂存器，分别暂存操作数和中间结果。</w:t>
      </w:r>
      <w:r>
        <w:rPr>
          <w:rFonts w:hAnsi="宋体" w:hint="eastAsia"/>
          <w:kern w:val="0"/>
        </w:rPr>
        <w:t>A</w:t>
      </w:r>
      <w:r>
        <w:rPr>
          <w:rFonts w:hAnsi="宋体" w:hint="eastAsia"/>
          <w:kern w:val="0"/>
        </w:rPr>
        <w:t>、</w:t>
      </w:r>
      <w:r w:rsidRPr="0092381C">
        <w:rPr>
          <w:rFonts w:hAnsi="宋体" w:hint="eastAsia"/>
          <w:kern w:val="0"/>
        </w:rPr>
        <w:t>B</w:t>
      </w:r>
      <w:r>
        <w:rPr>
          <w:rFonts w:hAnsi="宋体" w:hint="eastAsia"/>
          <w:kern w:val="0"/>
        </w:rPr>
        <w:t>为</w:t>
      </w:r>
      <w:r>
        <w:rPr>
          <w:rFonts w:hAnsi="宋体" w:hint="eastAsia"/>
          <w:kern w:val="0"/>
        </w:rPr>
        <w:t>A</w:t>
      </w:r>
      <w:r>
        <w:rPr>
          <w:rFonts w:hAnsi="宋体"/>
          <w:kern w:val="0"/>
        </w:rPr>
        <w:t>LU</w:t>
      </w:r>
      <w:r>
        <w:rPr>
          <w:rFonts w:hAnsi="宋体" w:hint="eastAsia"/>
          <w:kern w:val="0"/>
        </w:rPr>
        <w:t>的两个输入端，并假定具有</w:t>
      </w:r>
      <w:r w:rsidRPr="0092381C">
        <w:rPr>
          <w:rFonts w:hAnsi="宋体" w:hint="eastAsia"/>
          <w:kern w:val="0"/>
        </w:rPr>
        <w:t>A</w:t>
      </w:r>
      <w:r w:rsidRPr="0092381C">
        <w:rPr>
          <w:rFonts w:hAnsi="宋体" w:hint="eastAsia"/>
          <w:kern w:val="0"/>
        </w:rPr>
        <w:t>＋</w:t>
      </w:r>
      <w:r w:rsidRPr="0092381C">
        <w:rPr>
          <w:rFonts w:hAnsi="宋体" w:hint="eastAsia"/>
          <w:kern w:val="0"/>
        </w:rPr>
        <w:t>B</w:t>
      </w:r>
      <w:r>
        <w:rPr>
          <w:rFonts w:hAnsi="宋体" w:hint="eastAsia"/>
          <w:kern w:val="0"/>
        </w:rPr>
        <w:t>、</w:t>
      </w:r>
      <w:r w:rsidRPr="0092381C">
        <w:rPr>
          <w:rFonts w:hAnsi="宋体" w:hint="eastAsia"/>
          <w:kern w:val="0"/>
        </w:rPr>
        <w:t>A</w:t>
      </w:r>
      <w:r w:rsidRPr="0092381C">
        <w:rPr>
          <w:rFonts w:hAnsi="宋体" w:hint="eastAsia"/>
          <w:kern w:val="0"/>
        </w:rPr>
        <w:t>－</w:t>
      </w:r>
      <w:r w:rsidRPr="0092381C">
        <w:rPr>
          <w:rFonts w:hAnsi="宋体" w:hint="eastAsia"/>
          <w:kern w:val="0"/>
        </w:rPr>
        <w:t>B</w:t>
      </w:r>
      <w:r>
        <w:rPr>
          <w:rFonts w:hAnsi="宋体" w:hint="eastAsia"/>
          <w:kern w:val="0"/>
        </w:rPr>
        <w:t>、</w:t>
      </w:r>
      <w:r w:rsidRPr="0092381C">
        <w:rPr>
          <w:rFonts w:hAnsi="宋体" w:hint="eastAsia"/>
          <w:kern w:val="0"/>
        </w:rPr>
        <w:t>A</w:t>
      </w:r>
      <w:r w:rsidRPr="0092381C">
        <w:rPr>
          <w:rFonts w:hAnsi="宋体" w:hint="eastAsia"/>
          <w:kern w:val="0"/>
        </w:rPr>
        <w:t>＋</w:t>
      </w:r>
      <w:r w:rsidRPr="0092381C">
        <w:rPr>
          <w:rFonts w:hAnsi="宋体" w:hint="eastAsia"/>
          <w:kern w:val="0"/>
        </w:rPr>
        <w:t>1</w:t>
      </w:r>
      <w:r>
        <w:rPr>
          <w:rFonts w:hAnsi="宋体" w:hint="eastAsia"/>
          <w:kern w:val="0"/>
        </w:rPr>
        <w:t>、</w:t>
      </w:r>
      <w:r w:rsidRPr="0092381C">
        <w:rPr>
          <w:rFonts w:hAnsi="宋体" w:hint="eastAsia"/>
          <w:kern w:val="0"/>
        </w:rPr>
        <w:t>A</w:t>
      </w:r>
      <w:r w:rsidRPr="0092381C">
        <w:rPr>
          <w:rFonts w:hAnsi="宋体" w:hint="eastAsia"/>
          <w:kern w:val="0"/>
        </w:rPr>
        <w:t>－</w:t>
      </w:r>
      <w:r w:rsidRPr="0092381C">
        <w:rPr>
          <w:rFonts w:hAnsi="宋体" w:hint="eastAsia"/>
          <w:kern w:val="0"/>
        </w:rPr>
        <w:t>1</w:t>
      </w:r>
      <w:r>
        <w:rPr>
          <w:rFonts w:hAnsi="宋体" w:hint="eastAsia"/>
          <w:kern w:val="0"/>
        </w:rPr>
        <w:t>等</w:t>
      </w:r>
      <w:r w:rsidRPr="0092381C">
        <w:rPr>
          <w:rFonts w:hAnsi="宋体" w:hint="eastAsia"/>
          <w:kern w:val="0"/>
        </w:rPr>
        <w:t>功能</w:t>
      </w:r>
      <w:r>
        <w:rPr>
          <w:rFonts w:hint="eastAsia"/>
          <w:szCs w:val="21"/>
        </w:rPr>
        <w:t>。</w:t>
      </w:r>
    </w:p>
    <w:p w14:paraId="4F9E5D1C" w14:textId="46626F70" w:rsidR="0022225A" w:rsidRDefault="00942E08" w:rsidP="0022225A">
      <w:pPr>
        <w:spacing w:beforeLines="50" w:before="156"/>
        <w:jc w:val="center"/>
        <w:rPr>
          <w:rFonts w:hAnsi="宋体"/>
          <w:kern w:val="0"/>
        </w:rPr>
      </w:pPr>
      <w:r>
        <w:rPr>
          <w:rFonts w:hAnsi="宋体"/>
          <w:kern w:val="0"/>
        </w:rPr>
        <w:pict w14:anchorId="579C1C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5pt;height:372.5pt">
            <v:imagedata r:id="rId5" o:title=""/>
          </v:shape>
        </w:pict>
      </w:r>
    </w:p>
    <w:p w14:paraId="0966E9FF" w14:textId="77777777" w:rsidR="0022225A" w:rsidRPr="003827B2" w:rsidRDefault="0022225A" w:rsidP="0022225A">
      <w:pPr>
        <w:tabs>
          <w:tab w:val="num" w:pos="528"/>
        </w:tabs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</w:p>
    <w:p w14:paraId="4C2B818D" w14:textId="1E51583A" w:rsidR="0022225A" w:rsidRPr="009B4557" w:rsidRDefault="0022225A" w:rsidP="0022225A">
      <w:pPr>
        <w:ind w:firstLineChars="200" w:firstLine="420"/>
      </w:pPr>
      <w:r>
        <w:rPr>
          <w:rFonts w:hAnsi="宋体" w:hint="eastAsia"/>
          <w:kern w:val="0"/>
          <w:lang w:val="pt-BR"/>
        </w:rPr>
        <w:t>写出</w:t>
      </w:r>
      <w:r>
        <w:rPr>
          <w:rFonts w:hint="eastAsia"/>
        </w:rPr>
        <w:t>执行加法指令</w:t>
      </w:r>
      <w:r>
        <w:rPr>
          <w:rFonts w:hint="eastAsia"/>
        </w:rPr>
        <w:t xml:space="preserve"> ADD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），</w:t>
      </w:r>
      <w:r>
        <w:rPr>
          <w:rFonts w:hint="eastAsia"/>
        </w:rPr>
        <w:t>R</w:t>
      </w:r>
      <w:r>
        <w:t>3</w:t>
      </w:r>
      <w:r w:rsidRPr="00433645">
        <w:rPr>
          <w:rFonts w:hAnsi="宋体"/>
          <w:kern w:val="0"/>
          <w:szCs w:val="21"/>
        </w:rPr>
        <w:t>（逗号前为源操作数，逗号后为目的操作数）</w:t>
      </w:r>
      <w:r>
        <w:rPr>
          <w:rFonts w:hint="eastAsia"/>
        </w:rPr>
        <w:t>的指令流程和控制信号序列。</w:t>
      </w:r>
    </w:p>
    <w:tbl>
      <w:tblPr>
        <w:tblpPr w:leftFromText="180" w:rightFromText="180" w:vertAnchor="text" w:horzAnchor="margin" w:tblpY="224"/>
        <w:tblW w:w="767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6"/>
        <w:gridCol w:w="4069"/>
      </w:tblGrid>
      <w:tr w:rsidR="0022225A" w:rsidRPr="009B4557" w14:paraId="56C7FA77" w14:textId="77777777" w:rsidTr="00187326">
        <w:trPr>
          <w:trHeight w:val="337"/>
          <w:tblCellSpacing w:w="0" w:type="dxa"/>
        </w:trPr>
        <w:tc>
          <w:tcPr>
            <w:tcW w:w="3606" w:type="dxa"/>
            <w:vAlign w:val="center"/>
          </w:tcPr>
          <w:p w14:paraId="3C15D49E" w14:textId="77777777" w:rsidR="0022225A" w:rsidRPr="00216A7B" w:rsidRDefault="0022225A" w:rsidP="00187326">
            <w:pPr>
              <w:widowControl/>
              <w:spacing w:line="240" w:lineRule="exact"/>
              <w:ind w:firstLineChars="100" w:firstLine="210"/>
              <w:jc w:val="center"/>
              <w:rPr>
                <w:color w:val="000000"/>
                <w:kern w:val="0"/>
              </w:rPr>
            </w:pPr>
            <w:r w:rsidRPr="00216A7B">
              <w:rPr>
                <w:bCs/>
                <w:color w:val="000000"/>
                <w:kern w:val="0"/>
              </w:rPr>
              <w:t>操作流程</w:t>
            </w:r>
          </w:p>
        </w:tc>
        <w:tc>
          <w:tcPr>
            <w:tcW w:w="4069" w:type="dxa"/>
            <w:vAlign w:val="center"/>
          </w:tcPr>
          <w:p w14:paraId="2C8A756F" w14:textId="77777777" w:rsidR="0022225A" w:rsidRPr="00216A7B" w:rsidRDefault="0022225A" w:rsidP="00187326">
            <w:pPr>
              <w:widowControl/>
              <w:spacing w:line="240" w:lineRule="exact"/>
              <w:ind w:firstLineChars="100" w:firstLine="210"/>
              <w:jc w:val="center"/>
              <w:rPr>
                <w:color w:val="000000"/>
                <w:kern w:val="0"/>
              </w:rPr>
            </w:pPr>
            <w:r w:rsidRPr="00216A7B">
              <w:rPr>
                <w:bCs/>
                <w:color w:val="000000"/>
                <w:kern w:val="0"/>
              </w:rPr>
              <w:t>控制信号序列</w:t>
            </w:r>
          </w:p>
        </w:tc>
      </w:tr>
      <w:tr w:rsidR="0022225A" w:rsidRPr="009B4557" w14:paraId="70C0B61E" w14:textId="77777777" w:rsidTr="00187326">
        <w:trPr>
          <w:trHeight w:val="249"/>
          <w:tblCellSpacing w:w="0" w:type="dxa"/>
        </w:trPr>
        <w:tc>
          <w:tcPr>
            <w:tcW w:w="3606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50E08A96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069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513170C9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22225A" w:rsidRPr="009B4557" w14:paraId="52F6BBA8" w14:textId="77777777" w:rsidTr="00187326">
        <w:trPr>
          <w:trHeight w:val="249"/>
          <w:tblCellSpacing w:w="0" w:type="dxa"/>
        </w:trPr>
        <w:tc>
          <w:tcPr>
            <w:tcW w:w="3606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2C179AB4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069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2096C455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22225A" w:rsidRPr="009B4557" w14:paraId="621BF870" w14:textId="77777777" w:rsidTr="00187326">
        <w:trPr>
          <w:trHeight w:val="249"/>
          <w:tblCellSpacing w:w="0" w:type="dxa"/>
        </w:trPr>
        <w:tc>
          <w:tcPr>
            <w:tcW w:w="3606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5E8A0082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069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6F426B51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22225A" w:rsidRPr="009B4557" w14:paraId="0735DF10" w14:textId="77777777" w:rsidTr="00187326">
        <w:trPr>
          <w:trHeight w:val="249"/>
          <w:tblCellSpacing w:w="0" w:type="dxa"/>
        </w:trPr>
        <w:tc>
          <w:tcPr>
            <w:tcW w:w="3606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6616BDD2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069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117D1907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22225A" w:rsidRPr="009B4557" w14:paraId="11B747DF" w14:textId="77777777" w:rsidTr="00187326">
        <w:trPr>
          <w:trHeight w:val="249"/>
          <w:tblCellSpacing w:w="0" w:type="dxa"/>
        </w:trPr>
        <w:tc>
          <w:tcPr>
            <w:tcW w:w="3606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38BB2129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069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7DF3EC25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22225A" w:rsidRPr="009B4557" w14:paraId="0E2B4E37" w14:textId="77777777" w:rsidTr="00187326">
        <w:trPr>
          <w:trHeight w:val="249"/>
          <w:tblCellSpacing w:w="0" w:type="dxa"/>
        </w:trPr>
        <w:tc>
          <w:tcPr>
            <w:tcW w:w="3606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3F4CF660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069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06949BD7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22225A" w:rsidRPr="009B4557" w14:paraId="07B2DDA4" w14:textId="77777777" w:rsidTr="00187326">
        <w:trPr>
          <w:trHeight w:val="249"/>
          <w:tblCellSpacing w:w="0" w:type="dxa"/>
        </w:trPr>
        <w:tc>
          <w:tcPr>
            <w:tcW w:w="3606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2E6455EB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069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5A40EC37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22225A" w:rsidRPr="009B4557" w14:paraId="504A7943" w14:textId="77777777" w:rsidTr="00187326">
        <w:trPr>
          <w:trHeight w:val="249"/>
          <w:tblCellSpacing w:w="0" w:type="dxa"/>
        </w:trPr>
        <w:tc>
          <w:tcPr>
            <w:tcW w:w="3606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73ED8004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069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7955166E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22225A" w:rsidRPr="009B4557" w14:paraId="066315E2" w14:textId="77777777" w:rsidTr="00187326">
        <w:trPr>
          <w:trHeight w:val="249"/>
          <w:tblCellSpacing w:w="0" w:type="dxa"/>
        </w:trPr>
        <w:tc>
          <w:tcPr>
            <w:tcW w:w="3606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541AF08E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069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288B6309" w14:textId="77777777" w:rsidR="0022225A" w:rsidRPr="009B4557" w:rsidRDefault="0022225A" w:rsidP="00187326">
            <w:pPr>
              <w:spacing w:line="240" w:lineRule="exact"/>
              <w:jc w:val="right"/>
              <w:rPr>
                <w:szCs w:val="21"/>
              </w:rPr>
            </w:pPr>
          </w:p>
        </w:tc>
      </w:tr>
    </w:tbl>
    <w:p w14:paraId="224B28C4" w14:textId="77777777" w:rsidR="0022225A" w:rsidRPr="003827B2" w:rsidRDefault="0022225A" w:rsidP="0022225A">
      <w:pPr>
        <w:autoSpaceDE w:val="0"/>
        <w:autoSpaceDN w:val="0"/>
        <w:adjustRightInd w:val="0"/>
        <w:ind w:firstLineChars="200" w:firstLine="420"/>
        <w:rPr>
          <w:color w:val="000000"/>
          <w:kern w:val="0"/>
        </w:rPr>
      </w:pPr>
    </w:p>
    <w:p w14:paraId="38679A61" w14:textId="77777777" w:rsidR="0022225A" w:rsidRPr="005326A1" w:rsidRDefault="0022225A" w:rsidP="0022225A">
      <w:pPr>
        <w:tabs>
          <w:tab w:val="num" w:pos="528"/>
        </w:tabs>
        <w:rPr>
          <w:szCs w:val="21"/>
        </w:rPr>
      </w:pPr>
    </w:p>
    <w:p w14:paraId="799A5766" w14:textId="77777777" w:rsidR="0022225A" w:rsidRDefault="0022225A" w:rsidP="0022225A">
      <w:pPr>
        <w:tabs>
          <w:tab w:val="num" w:pos="528"/>
        </w:tabs>
        <w:spacing w:before="240"/>
        <w:rPr>
          <w:szCs w:val="21"/>
        </w:rPr>
      </w:pPr>
    </w:p>
    <w:p w14:paraId="3117CDEE" w14:textId="77777777" w:rsidR="0022225A" w:rsidRDefault="0022225A" w:rsidP="0022225A">
      <w:pPr>
        <w:tabs>
          <w:tab w:val="num" w:pos="528"/>
        </w:tabs>
        <w:spacing w:before="240"/>
        <w:rPr>
          <w:szCs w:val="21"/>
        </w:rPr>
      </w:pPr>
    </w:p>
    <w:p w14:paraId="7943F042" w14:textId="77777777" w:rsidR="0022225A" w:rsidRDefault="0022225A" w:rsidP="0022225A">
      <w:pPr>
        <w:tabs>
          <w:tab w:val="num" w:pos="528"/>
        </w:tabs>
        <w:spacing w:before="240"/>
        <w:rPr>
          <w:szCs w:val="21"/>
        </w:rPr>
      </w:pPr>
    </w:p>
    <w:p w14:paraId="3E651B26" w14:textId="77777777" w:rsidR="0022225A" w:rsidRDefault="0022225A" w:rsidP="0022225A">
      <w:pPr>
        <w:tabs>
          <w:tab w:val="num" w:pos="528"/>
        </w:tabs>
        <w:spacing w:before="240"/>
        <w:rPr>
          <w:szCs w:val="21"/>
        </w:rPr>
      </w:pPr>
    </w:p>
    <w:p w14:paraId="47CF4E5B" w14:textId="77777777" w:rsidR="0022225A" w:rsidRDefault="0022225A" w:rsidP="0022225A">
      <w:pPr>
        <w:tabs>
          <w:tab w:val="num" w:pos="528"/>
        </w:tabs>
        <w:spacing w:before="240"/>
        <w:rPr>
          <w:szCs w:val="21"/>
        </w:rPr>
      </w:pPr>
    </w:p>
    <w:p w14:paraId="55C2A5FD" w14:textId="77777777" w:rsidR="003A4CAF" w:rsidRDefault="003A4CAF" w:rsidP="0022225A">
      <w:pPr>
        <w:spacing w:line="360" w:lineRule="auto"/>
        <w:ind w:firstLineChars="150" w:firstLine="315"/>
        <w:rPr>
          <w:rFonts w:hAnsi="宋体"/>
        </w:rPr>
      </w:pPr>
    </w:p>
    <w:p w14:paraId="093AB93B" w14:textId="26DBB52F" w:rsidR="0022225A" w:rsidRPr="009B4557" w:rsidRDefault="0022225A" w:rsidP="0022225A">
      <w:pPr>
        <w:spacing w:line="360" w:lineRule="auto"/>
        <w:ind w:firstLineChars="150" w:firstLine="315"/>
        <w:rPr>
          <w:color w:val="000000"/>
        </w:rPr>
      </w:pPr>
      <w:r w:rsidRPr="009B4557">
        <w:rPr>
          <w:rFonts w:hAnsi="宋体"/>
        </w:rPr>
        <w:lastRenderedPageBreak/>
        <w:t>答：</w:t>
      </w:r>
      <w:r>
        <w:rPr>
          <w:rFonts w:hAnsi="宋体" w:hint="eastAsia"/>
        </w:rPr>
        <w:t xml:space="preserve"> </w:t>
      </w:r>
      <w:r w:rsidRPr="009B4557">
        <w:rPr>
          <w:rFonts w:hAnsi="宋体"/>
        </w:rPr>
        <w:t>微程序如下：</w:t>
      </w:r>
      <w:r>
        <w:rPr>
          <w:rFonts w:hint="eastAsia"/>
        </w:rPr>
        <w:t xml:space="preserve"> </w:t>
      </w:r>
      <w:r>
        <w:t xml:space="preserve">  </w:t>
      </w:r>
    </w:p>
    <w:tbl>
      <w:tblPr>
        <w:tblW w:w="7575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0"/>
        <w:gridCol w:w="4715"/>
      </w:tblGrid>
      <w:tr w:rsidR="0022225A" w:rsidRPr="009B4557" w14:paraId="48459BC0" w14:textId="77777777" w:rsidTr="00187326">
        <w:trPr>
          <w:trHeight w:val="435"/>
          <w:tblCellSpacing w:w="0" w:type="dxa"/>
          <w:jc w:val="center"/>
        </w:trPr>
        <w:tc>
          <w:tcPr>
            <w:tcW w:w="7575" w:type="dxa"/>
            <w:gridSpan w:val="2"/>
            <w:vAlign w:val="center"/>
          </w:tcPr>
          <w:p w14:paraId="2CE0D484" w14:textId="77777777" w:rsidR="0022225A" w:rsidRPr="009B4557" w:rsidRDefault="0022225A" w:rsidP="00187326">
            <w:pPr>
              <w:tabs>
                <w:tab w:val="left" w:pos="3210"/>
              </w:tabs>
              <w:spacing w:line="360" w:lineRule="auto"/>
              <w:ind w:firstLineChars="200" w:firstLine="420"/>
              <w:jc w:val="center"/>
              <w:rPr>
                <w:color w:val="000000"/>
                <w:szCs w:val="28"/>
              </w:rPr>
            </w:pPr>
            <w:r w:rsidRPr="009B4557">
              <w:rPr>
                <w:color w:val="000000"/>
                <w:szCs w:val="28"/>
              </w:rPr>
              <w:t>ADD (R</w:t>
            </w:r>
            <w:r>
              <w:rPr>
                <w:color w:val="000000"/>
                <w:szCs w:val="28"/>
              </w:rPr>
              <w:t>2</w:t>
            </w:r>
            <w:r w:rsidRPr="009B4557">
              <w:rPr>
                <w:color w:val="000000"/>
                <w:szCs w:val="28"/>
              </w:rPr>
              <w:t>)</w:t>
            </w:r>
            <w:r w:rsidRPr="009B4557">
              <w:rPr>
                <w:color w:val="000000"/>
                <w:szCs w:val="28"/>
              </w:rPr>
              <w:t>，</w:t>
            </w:r>
            <w:r w:rsidRPr="009B4557">
              <w:rPr>
                <w:color w:val="000000"/>
                <w:szCs w:val="28"/>
              </w:rPr>
              <w:t>R</w:t>
            </w:r>
            <w:r>
              <w:rPr>
                <w:color w:val="000000"/>
                <w:szCs w:val="28"/>
              </w:rPr>
              <w:t>3</w:t>
            </w:r>
            <w:r w:rsidRPr="003E3B2B">
              <w:rPr>
                <w:bCs/>
                <w:color w:val="000000"/>
                <w:szCs w:val="28"/>
              </w:rPr>
              <w:t>微程序</w:t>
            </w:r>
          </w:p>
        </w:tc>
      </w:tr>
      <w:tr w:rsidR="0022225A" w:rsidRPr="009B4557" w14:paraId="196F1566" w14:textId="77777777" w:rsidTr="00187326">
        <w:trPr>
          <w:trHeight w:val="313"/>
          <w:tblCellSpacing w:w="0" w:type="dxa"/>
          <w:jc w:val="center"/>
        </w:trPr>
        <w:tc>
          <w:tcPr>
            <w:tcW w:w="2860" w:type="dxa"/>
            <w:vAlign w:val="center"/>
          </w:tcPr>
          <w:p w14:paraId="3174FFC0" w14:textId="77777777" w:rsidR="0022225A" w:rsidRPr="009B4557" w:rsidRDefault="0022225A" w:rsidP="00187326">
            <w:pPr>
              <w:ind w:firstLineChars="200" w:firstLine="420"/>
              <w:rPr>
                <w:color w:val="000000"/>
                <w:szCs w:val="28"/>
              </w:rPr>
            </w:pPr>
            <w:r w:rsidRPr="009B4557">
              <w:rPr>
                <w:bCs/>
                <w:color w:val="000000"/>
                <w:szCs w:val="28"/>
              </w:rPr>
              <w:t xml:space="preserve"> </w:t>
            </w:r>
            <w:r w:rsidRPr="009B4557">
              <w:rPr>
                <w:bCs/>
                <w:color w:val="000000"/>
                <w:szCs w:val="28"/>
              </w:rPr>
              <w:t>操作流程</w:t>
            </w:r>
          </w:p>
        </w:tc>
        <w:tc>
          <w:tcPr>
            <w:tcW w:w="4715" w:type="dxa"/>
            <w:vAlign w:val="center"/>
          </w:tcPr>
          <w:p w14:paraId="70842AE9" w14:textId="77777777" w:rsidR="0022225A" w:rsidRPr="009B4557" w:rsidRDefault="0022225A" w:rsidP="00187326">
            <w:pPr>
              <w:ind w:firstLineChars="200" w:firstLine="420"/>
              <w:rPr>
                <w:color w:val="000000"/>
                <w:szCs w:val="28"/>
              </w:rPr>
            </w:pPr>
            <w:r w:rsidRPr="009B4557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  </w:t>
            </w:r>
            <w:r w:rsidRPr="009B4557">
              <w:rPr>
                <w:bCs/>
                <w:color w:val="000000"/>
                <w:szCs w:val="28"/>
              </w:rPr>
              <w:t>控制信号序列</w:t>
            </w:r>
          </w:p>
        </w:tc>
      </w:tr>
      <w:tr w:rsidR="0022225A" w:rsidRPr="009B4557" w14:paraId="277C6828" w14:textId="77777777" w:rsidTr="00187326">
        <w:trPr>
          <w:trHeight w:val="303"/>
          <w:tblCellSpacing w:w="0" w:type="dxa"/>
          <w:jc w:val="center"/>
        </w:trPr>
        <w:tc>
          <w:tcPr>
            <w:tcW w:w="2860" w:type="dxa"/>
            <w:vAlign w:val="center"/>
          </w:tcPr>
          <w:p w14:paraId="55949B22" w14:textId="77777777" w:rsidR="0022225A" w:rsidRPr="009B4557" w:rsidRDefault="0022225A" w:rsidP="00187326">
            <w:pPr>
              <w:rPr>
                <w:szCs w:val="21"/>
              </w:rPr>
            </w:pPr>
            <w:r w:rsidRPr="009B4557">
              <w:rPr>
                <w:bCs/>
                <w:color w:val="000000"/>
                <w:szCs w:val="21"/>
              </w:rPr>
              <w:t>(1) (PC)→MAR</w:t>
            </w:r>
            <w:r w:rsidRPr="009B4557">
              <w:rPr>
                <w:bCs/>
                <w:color w:val="000000"/>
                <w:szCs w:val="21"/>
              </w:rPr>
              <w:t>，</w:t>
            </w:r>
            <w:proofErr w:type="spellStart"/>
            <w:r w:rsidRPr="009B4557">
              <w:rPr>
                <w:bCs/>
                <w:color w:val="000000"/>
                <w:szCs w:val="21"/>
              </w:rPr>
              <w:t>Read</w:t>
            </w:r>
            <w:r>
              <w:rPr>
                <w:bCs/>
                <w:color w:val="000000"/>
                <w:szCs w:val="21"/>
              </w:rPr>
              <w:t>,PC</w:t>
            </w:r>
            <w:r w:rsidRPr="009B4557">
              <w:rPr>
                <w:bCs/>
                <w:color w:val="000000"/>
                <w:szCs w:val="21"/>
              </w:rPr>
              <w:t>→</w:t>
            </w:r>
            <w:r>
              <w:rPr>
                <w:bCs/>
                <w:color w:val="000000"/>
                <w:szCs w:val="21"/>
              </w:rPr>
              <w:t>Y</w:t>
            </w:r>
            <w:proofErr w:type="spellEnd"/>
          </w:p>
        </w:tc>
        <w:tc>
          <w:tcPr>
            <w:tcW w:w="4715" w:type="dxa"/>
            <w:vAlign w:val="center"/>
          </w:tcPr>
          <w:p w14:paraId="41104037" w14:textId="20CD687A" w:rsidR="0022225A" w:rsidRPr="009B4557" w:rsidRDefault="0022225A" w:rsidP="00187326">
            <w:pPr>
              <w:ind w:firstLineChars="200" w:firstLine="420"/>
              <w:rPr>
                <w:szCs w:val="21"/>
              </w:rPr>
            </w:pPr>
            <w:proofErr w:type="spellStart"/>
            <w:r w:rsidRPr="009B4557">
              <w:rPr>
                <w:bCs/>
                <w:color w:val="000000"/>
                <w:szCs w:val="21"/>
              </w:rPr>
              <w:t>PC</w:t>
            </w:r>
            <w:r>
              <w:rPr>
                <w:bCs/>
                <w:color w:val="000000"/>
                <w:szCs w:val="21"/>
              </w:rPr>
              <w:t>out</w:t>
            </w:r>
            <w:proofErr w:type="spellEnd"/>
            <w:r w:rsidRPr="009B4557">
              <w:rPr>
                <w:bCs/>
                <w:color w:val="000000"/>
                <w:szCs w:val="21"/>
              </w:rPr>
              <w:t>、</w:t>
            </w:r>
            <w:proofErr w:type="spellStart"/>
            <w:r w:rsidRPr="009B4557">
              <w:rPr>
                <w:bCs/>
                <w:color w:val="000000"/>
                <w:szCs w:val="21"/>
              </w:rPr>
              <w:t>MAR</w:t>
            </w:r>
            <w:r>
              <w:rPr>
                <w:bCs/>
                <w:color w:val="000000"/>
                <w:szCs w:val="21"/>
              </w:rPr>
              <w:t>in</w:t>
            </w:r>
            <w:proofErr w:type="spellEnd"/>
            <w:r w:rsidRPr="009B4557">
              <w:rPr>
                <w:bCs/>
                <w:color w:val="000000"/>
                <w:szCs w:val="21"/>
              </w:rPr>
              <w:t>、</w:t>
            </w:r>
            <w:r w:rsidRPr="009B4557">
              <w:rPr>
                <w:bCs/>
                <w:color w:val="000000"/>
                <w:szCs w:val="21"/>
              </w:rPr>
              <w:t>Read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9B4557">
              <w:rPr>
                <w:bCs/>
                <w:color w:val="000000"/>
                <w:szCs w:val="21"/>
              </w:rPr>
              <w:t>Y</w:t>
            </w:r>
            <w:r>
              <w:rPr>
                <w:bCs/>
                <w:color w:val="000000"/>
                <w:szCs w:val="21"/>
              </w:rPr>
              <w:t xml:space="preserve">in    </w:t>
            </w:r>
          </w:p>
        </w:tc>
      </w:tr>
      <w:tr w:rsidR="0022225A" w:rsidRPr="009B4557" w14:paraId="49494EE8" w14:textId="77777777" w:rsidTr="00187326">
        <w:trPr>
          <w:trHeight w:val="278"/>
          <w:tblCellSpacing w:w="0" w:type="dxa"/>
          <w:jc w:val="center"/>
        </w:trPr>
        <w:tc>
          <w:tcPr>
            <w:tcW w:w="2860" w:type="dxa"/>
            <w:vAlign w:val="center"/>
          </w:tcPr>
          <w:p w14:paraId="6AB488C4" w14:textId="77777777" w:rsidR="0022225A" w:rsidRPr="009B4557" w:rsidRDefault="0022225A" w:rsidP="00187326">
            <w:pPr>
              <w:rPr>
                <w:szCs w:val="21"/>
              </w:rPr>
            </w:pPr>
            <w:r w:rsidRPr="009B4557">
              <w:rPr>
                <w:bCs/>
                <w:color w:val="000000"/>
                <w:szCs w:val="21"/>
              </w:rPr>
              <w:t xml:space="preserve">(2) </w:t>
            </w:r>
            <w:r>
              <w:rPr>
                <w:bCs/>
                <w:color w:val="000000"/>
                <w:szCs w:val="21"/>
              </w:rPr>
              <w:t>(</w:t>
            </w:r>
            <w:r w:rsidRPr="009B4557">
              <w:rPr>
                <w:bCs/>
                <w:color w:val="000000"/>
                <w:szCs w:val="21"/>
              </w:rPr>
              <w:t>MDR</w:t>
            </w:r>
            <w:r>
              <w:rPr>
                <w:bCs/>
                <w:color w:val="000000"/>
                <w:szCs w:val="21"/>
              </w:rPr>
              <w:t>)</w:t>
            </w:r>
            <w:r w:rsidRPr="009B4557">
              <w:rPr>
                <w:bCs/>
                <w:color w:val="000000"/>
                <w:szCs w:val="21"/>
              </w:rPr>
              <w:t>→IR</w:t>
            </w:r>
            <w:r>
              <w:rPr>
                <w:bCs/>
                <w:color w:val="000000"/>
                <w:szCs w:val="21"/>
              </w:rPr>
              <w:t>,</w:t>
            </w:r>
            <w:r w:rsidRPr="009B4557">
              <w:rPr>
                <w:bCs/>
                <w:color w:val="000000"/>
                <w:szCs w:val="21"/>
              </w:rPr>
              <w:t xml:space="preserve"> (</w:t>
            </w:r>
            <w:r>
              <w:rPr>
                <w:bCs/>
                <w:color w:val="000000"/>
                <w:szCs w:val="21"/>
              </w:rPr>
              <w:t>Y</w:t>
            </w:r>
            <w:r w:rsidRPr="009B4557">
              <w:rPr>
                <w:bCs/>
                <w:color w:val="000000"/>
                <w:szCs w:val="21"/>
              </w:rPr>
              <w:t>)+1→</w:t>
            </w:r>
            <w:r>
              <w:rPr>
                <w:bCs/>
                <w:color w:val="000000"/>
                <w:szCs w:val="21"/>
              </w:rPr>
              <w:t>Z</w:t>
            </w:r>
          </w:p>
        </w:tc>
        <w:tc>
          <w:tcPr>
            <w:tcW w:w="4715" w:type="dxa"/>
            <w:vAlign w:val="center"/>
          </w:tcPr>
          <w:p w14:paraId="2AEFB6EC" w14:textId="3C3ED571" w:rsidR="0022225A" w:rsidRPr="009B4557" w:rsidRDefault="0022225A" w:rsidP="00187326">
            <w:pPr>
              <w:ind w:firstLineChars="200" w:firstLine="420"/>
              <w:rPr>
                <w:szCs w:val="21"/>
              </w:rPr>
            </w:pPr>
            <w:proofErr w:type="spellStart"/>
            <w:r>
              <w:rPr>
                <w:bCs/>
                <w:color w:val="000000"/>
                <w:szCs w:val="21"/>
              </w:rPr>
              <w:t>MDRout</w:t>
            </w:r>
            <w:proofErr w:type="spellEnd"/>
            <w:r>
              <w:rPr>
                <w:rFonts w:hint="eastAsia"/>
                <w:bCs/>
                <w:color w:val="000000"/>
                <w:szCs w:val="21"/>
              </w:rPr>
              <w:t>、</w:t>
            </w:r>
            <w:proofErr w:type="spellStart"/>
            <w:r>
              <w:rPr>
                <w:rFonts w:hint="eastAsia"/>
                <w:bCs/>
                <w:color w:val="000000"/>
                <w:szCs w:val="21"/>
              </w:rPr>
              <w:t>I</w:t>
            </w:r>
            <w:r>
              <w:rPr>
                <w:bCs/>
                <w:color w:val="000000"/>
                <w:szCs w:val="21"/>
              </w:rPr>
              <w:t>Rin</w:t>
            </w:r>
            <w:proofErr w:type="spellEnd"/>
            <w:r>
              <w:rPr>
                <w:rFonts w:hint="eastAsia"/>
                <w:bCs/>
                <w:color w:val="000000"/>
                <w:szCs w:val="21"/>
              </w:rPr>
              <w:t>、</w:t>
            </w:r>
            <w:r>
              <w:rPr>
                <w:rFonts w:hint="eastAsia"/>
                <w:bCs/>
                <w:color w:val="000000"/>
                <w:szCs w:val="21"/>
              </w:rPr>
              <w:t>A+1</w:t>
            </w:r>
            <w:r w:rsidRPr="009B4557">
              <w:rPr>
                <w:bCs/>
                <w:color w:val="000000"/>
                <w:szCs w:val="21"/>
              </w:rPr>
              <w:t>、</w:t>
            </w:r>
            <w:r>
              <w:rPr>
                <w:rFonts w:hint="eastAsia"/>
                <w:bCs/>
                <w:color w:val="000000"/>
                <w:szCs w:val="21"/>
              </w:rPr>
              <w:t>Z</w:t>
            </w:r>
            <w:r>
              <w:rPr>
                <w:bCs/>
                <w:color w:val="000000"/>
                <w:szCs w:val="21"/>
              </w:rPr>
              <w:t xml:space="preserve">in    </w:t>
            </w:r>
          </w:p>
        </w:tc>
      </w:tr>
      <w:tr w:rsidR="0022225A" w:rsidRPr="009B4557" w14:paraId="5617DD6D" w14:textId="77777777" w:rsidTr="00187326">
        <w:trPr>
          <w:trHeight w:val="255"/>
          <w:tblCellSpacing w:w="0" w:type="dxa"/>
          <w:jc w:val="center"/>
        </w:trPr>
        <w:tc>
          <w:tcPr>
            <w:tcW w:w="2860" w:type="dxa"/>
            <w:vAlign w:val="center"/>
          </w:tcPr>
          <w:p w14:paraId="1C64E596" w14:textId="77777777" w:rsidR="0022225A" w:rsidRPr="009B4557" w:rsidRDefault="0022225A" w:rsidP="00187326">
            <w:pPr>
              <w:rPr>
                <w:szCs w:val="21"/>
              </w:rPr>
            </w:pPr>
            <w:r w:rsidRPr="009B4557">
              <w:rPr>
                <w:bCs/>
                <w:color w:val="000000"/>
                <w:szCs w:val="21"/>
              </w:rPr>
              <w:t xml:space="preserve">(3) </w:t>
            </w:r>
            <w:r>
              <w:rPr>
                <w:bCs/>
                <w:color w:val="000000"/>
                <w:szCs w:val="21"/>
              </w:rPr>
              <w:t>(Z)</w:t>
            </w:r>
            <w:r w:rsidRPr="009B4557">
              <w:rPr>
                <w:bCs/>
                <w:color w:val="000000"/>
                <w:szCs w:val="21"/>
              </w:rPr>
              <w:t xml:space="preserve"> →</w:t>
            </w:r>
            <w:r>
              <w:rPr>
                <w:bCs/>
                <w:color w:val="000000"/>
                <w:szCs w:val="21"/>
              </w:rPr>
              <w:t>PC</w:t>
            </w:r>
          </w:p>
        </w:tc>
        <w:tc>
          <w:tcPr>
            <w:tcW w:w="4715" w:type="dxa"/>
            <w:vAlign w:val="center"/>
          </w:tcPr>
          <w:p w14:paraId="65C87405" w14:textId="323D3E1E" w:rsidR="0022225A" w:rsidRPr="009B4557" w:rsidRDefault="0022225A" w:rsidP="00187326">
            <w:pPr>
              <w:ind w:firstLineChars="200" w:firstLine="420"/>
              <w:rPr>
                <w:szCs w:val="21"/>
              </w:rPr>
            </w:pPr>
            <w:proofErr w:type="spellStart"/>
            <w:r>
              <w:rPr>
                <w:bCs/>
                <w:color w:val="000000"/>
                <w:szCs w:val="21"/>
              </w:rPr>
              <w:t>Zout</w:t>
            </w:r>
            <w:proofErr w:type="spellEnd"/>
            <w:r>
              <w:rPr>
                <w:rFonts w:hint="eastAsia"/>
                <w:bCs/>
                <w:color w:val="000000"/>
                <w:szCs w:val="21"/>
              </w:rPr>
              <w:t>、</w:t>
            </w:r>
            <w:proofErr w:type="spellStart"/>
            <w:r>
              <w:rPr>
                <w:rFonts w:hint="eastAsia"/>
                <w:bCs/>
                <w:color w:val="000000"/>
                <w:szCs w:val="21"/>
              </w:rPr>
              <w:t>P</w:t>
            </w:r>
            <w:r>
              <w:rPr>
                <w:bCs/>
                <w:color w:val="000000"/>
                <w:szCs w:val="21"/>
              </w:rPr>
              <w:t>Cin</w:t>
            </w:r>
            <w:proofErr w:type="spellEnd"/>
            <w:r>
              <w:rPr>
                <w:bCs/>
                <w:color w:val="000000"/>
                <w:szCs w:val="21"/>
              </w:rPr>
              <w:t xml:space="preserve">                 </w:t>
            </w:r>
          </w:p>
        </w:tc>
      </w:tr>
      <w:tr w:rsidR="0022225A" w:rsidRPr="009B4557" w14:paraId="38AC05EE" w14:textId="77777777" w:rsidTr="00187326">
        <w:trPr>
          <w:trHeight w:val="231"/>
          <w:tblCellSpacing w:w="0" w:type="dxa"/>
          <w:jc w:val="center"/>
        </w:trPr>
        <w:tc>
          <w:tcPr>
            <w:tcW w:w="2860" w:type="dxa"/>
            <w:vAlign w:val="center"/>
          </w:tcPr>
          <w:p w14:paraId="6C9670DE" w14:textId="77777777" w:rsidR="0022225A" w:rsidRPr="009B4557" w:rsidRDefault="0022225A" w:rsidP="00187326">
            <w:pPr>
              <w:rPr>
                <w:szCs w:val="21"/>
                <w:lang w:val="pt-BR"/>
              </w:rPr>
            </w:pPr>
            <w:r w:rsidRPr="009B4557">
              <w:rPr>
                <w:bCs/>
                <w:color w:val="000000"/>
                <w:szCs w:val="21"/>
                <w:lang w:val="pt-BR"/>
              </w:rPr>
              <w:t>(4) (R</w:t>
            </w:r>
            <w:r>
              <w:rPr>
                <w:bCs/>
                <w:color w:val="000000"/>
                <w:szCs w:val="21"/>
                <w:lang w:val="pt-BR"/>
              </w:rPr>
              <w:t>2</w:t>
            </w:r>
            <w:r w:rsidRPr="009B4557">
              <w:rPr>
                <w:bCs/>
                <w:color w:val="000000"/>
                <w:szCs w:val="21"/>
                <w:lang w:val="pt-BR"/>
              </w:rPr>
              <w:t>)→MAR</w:t>
            </w:r>
            <w:r w:rsidRPr="009B4557">
              <w:rPr>
                <w:bCs/>
                <w:color w:val="000000"/>
                <w:szCs w:val="21"/>
                <w:lang w:val="pt-BR"/>
              </w:rPr>
              <w:t>，</w:t>
            </w:r>
            <w:r w:rsidRPr="009B4557">
              <w:rPr>
                <w:bCs/>
                <w:color w:val="000000"/>
                <w:szCs w:val="21"/>
                <w:lang w:val="pt-BR"/>
              </w:rPr>
              <w:t>Read</w:t>
            </w:r>
          </w:p>
        </w:tc>
        <w:tc>
          <w:tcPr>
            <w:tcW w:w="4715" w:type="dxa"/>
            <w:vAlign w:val="center"/>
          </w:tcPr>
          <w:p w14:paraId="6274DF6B" w14:textId="547604AB" w:rsidR="0022225A" w:rsidRPr="009B4557" w:rsidRDefault="0022225A" w:rsidP="00187326">
            <w:pPr>
              <w:ind w:firstLineChars="200" w:firstLine="420"/>
              <w:rPr>
                <w:szCs w:val="21"/>
                <w:lang w:val="pt-BR"/>
              </w:rPr>
            </w:pPr>
            <w:r w:rsidRPr="009B4557">
              <w:rPr>
                <w:bCs/>
                <w:color w:val="000000"/>
                <w:szCs w:val="21"/>
                <w:lang w:val="pt-BR"/>
              </w:rPr>
              <w:t>R</w:t>
            </w:r>
            <w:r>
              <w:rPr>
                <w:bCs/>
                <w:color w:val="000000"/>
                <w:szCs w:val="21"/>
                <w:lang w:val="pt-BR"/>
              </w:rPr>
              <w:t>2out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9B4557">
              <w:rPr>
                <w:bCs/>
                <w:color w:val="000000"/>
                <w:szCs w:val="21"/>
                <w:lang w:val="pt-BR"/>
              </w:rPr>
              <w:t>MAR</w:t>
            </w:r>
            <w:r>
              <w:rPr>
                <w:bCs/>
                <w:color w:val="000000"/>
                <w:szCs w:val="21"/>
                <w:lang w:val="pt-BR"/>
              </w:rPr>
              <w:t>in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9B4557">
              <w:rPr>
                <w:bCs/>
                <w:color w:val="000000"/>
                <w:szCs w:val="21"/>
                <w:lang w:val="pt-BR"/>
              </w:rPr>
              <w:t>Read</w:t>
            </w:r>
            <w:r>
              <w:rPr>
                <w:bCs/>
                <w:color w:val="000000"/>
                <w:szCs w:val="21"/>
                <w:lang w:val="pt-BR"/>
              </w:rPr>
              <w:t xml:space="preserve">       </w:t>
            </w:r>
          </w:p>
        </w:tc>
      </w:tr>
      <w:tr w:rsidR="0022225A" w:rsidRPr="009B4557" w14:paraId="242F9F59" w14:textId="77777777" w:rsidTr="00187326">
        <w:trPr>
          <w:trHeight w:val="70"/>
          <w:tblCellSpacing w:w="0" w:type="dxa"/>
          <w:jc w:val="center"/>
        </w:trPr>
        <w:tc>
          <w:tcPr>
            <w:tcW w:w="2860" w:type="dxa"/>
            <w:vAlign w:val="center"/>
          </w:tcPr>
          <w:p w14:paraId="3A6C512E" w14:textId="77777777" w:rsidR="0022225A" w:rsidRPr="009B4557" w:rsidRDefault="0022225A" w:rsidP="00187326">
            <w:pPr>
              <w:rPr>
                <w:szCs w:val="21"/>
              </w:rPr>
            </w:pPr>
            <w:r w:rsidRPr="009B4557">
              <w:rPr>
                <w:bCs/>
                <w:color w:val="000000"/>
                <w:szCs w:val="21"/>
              </w:rPr>
              <w:t xml:space="preserve">(5) </w:t>
            </w:r>
            <w:r>
              <w:rPr>
                <w:bCs/>
                <w:color w:val="000000"/>
                <w:szCs w:val="21"/>
              </w:rPr>
              <w:t>(</w:t>
            </w:r>
            <w:r w:rsidRPr="009B4557">
              <w:rPr>
                <w:bCs/>
                <w:color w:val="000000"/>
                <w:szCs w:val="21"/>
              </w:rPr>
              <w:t>MDR</w:t>
            </w:r>
            <w:r>
              <w:rPr>
                <w:bCs/>
                <w:color w:val="000000"/>
                <w:szCs w:val="21"/>
              </w:rPr>
              <w:t>)</w:t>
            </w:r>
            <w:r w:rsidRPr="009B4557">
              <w:rPr>
                <w:bCs/>
                <w:color w:val="000000"/>
                <w:szCs w:val="21"/>
              </w:rPr>
              <w:t>→Y</w:t>
            </w:r>
          </w:p>
        </w:tc>
        <w:tc>
          <w:tcPr>
            <w:tcW w:w="4715" w:type="dxa"/>
            <w:vAlign w:val="center"/>
          </w:tcPr>
          <w:p w14:paraId="687323C1" w14:textId="16F0AB33" w:rsidR="0022225A" w:rsidRPr="009B4557" w:rsidRDefault="0022225A" w:rsidP="00187326">
            <w:pPr>
              <w:ind w:firstLineChars="200" w:firstLine="420"/>
              <w:rPr>
                <w:szCs w:val="21"/>
              </w:rPr>
            </w:pPr>
            <w:proofErr w:type="spellStart"/>
            <w:r w:rsidRPr="009B4557">
              <w:rPr>
                <w:bCs/>
                <w:color w:val="000000"/>
                <w:szCs w:val="21"/>
              </w:rPr>
              <w:t>MDR</w:t>
            </w:r>
            <w:r>
              <w:rPr>
                <w:bCs/>
                <w:color w:val="000000"/>
                <w:szCs w:val="21"/>
              </w:rPr>
              <w:t>out</w:t>
            </w:r>
            <w:proofErr w:type="spellEnd"/>
            <w:r w:rsidRPr="009B4557">
              <w:rPr>
                <w:bCs/>
                <w:color w:val="000000"/>
                <w:szCs w:val="21"/>
              </w:rPr>
              <w:t>、</w:t>
            </w:r>
            <w:r w:rsidRPr="009B4557">
              <w:rPr>
                <w:bCs/>
                <w:color w:val="000000"/>
                <w:szCs w:val="21"/>
              </w:rPr>
              <w:t>Y</w:t>
            </w:r>
            <w:r>
              <w:rPr>
                <w:bCs/>
                <w:color w:val="000000"/>
                <w:szCs w:val="21"/>
              </w:rPr>
              <w:t xml:space="preserve">in              </w:t>
            </w:r>
          </w:p>
        </w:tc>
      </w:tr>
      <w:tr w:rsidR="0022225A" w:rsidRPr="009B4557" w14:paraId="6E47C919" w14:textId="77777777" w:rsidTr="00187326">
        <w:trPr>
          <w:trHeight w:val="70"/>
          <w:tblCellSpacing w:w="0" w:type="dxa"/>
          <w:jc w:val="center"/>
        </w:trPr>
        <w:tc>
          <w:tcPr>
            <w:tcW w:w="2860" w:type="dxa"/>
            <w:vAlign w:val="center"/>
          </w:tcPr>
          <w:p w14:paraId="5200D2F3" w14:textId="77777777" w:rsidR="0022225A" w:rsidRDefault="0022225A" w:rsidP="00187326">
            <w:pPr>
              <w:rPr>
                <w:bCs/>
                <w:color w:val="000000"/>
                <w:szCs w:val="21"/>
              </w:rPr>
            </w:pPr>
            <w:r w:rsidRPr="009B4557">
              <w:rPr>
                <w:bCs/>
                <w:color w:val="000000"/>
                <w:szCs w:val="21"/>
              </w:rPr>
              <w:t>(6) (Y)+(R</w:t>
            </w:r>
            <w:proofErr w:type="gramStart"/>
            <w:r>
              <w:rPr>
                <w:bCs/>
                <w:color w:val="000000"/>
                <w:szCs w:val="21"/>
              </w:rPr>
              <w:t>3</w:t>
            </w:r>
            <w:r w:rsidRPr="009B4557">
              <w:rPr>
                <w:bCs/>
                <w:color w:val="000000"/>
                <w:szCs w:val="21"/>
              </w:rPr>
              <w:t>)→</w:t>
            </w:r>
            <w:proofErr w:type="gramEnd"/>
            <w:r>
              <w:rPr>
                <w:bCs/>
                <w:color w:val="000000"/>
                <w:szCs w:val="21"/>
              </w:rPr>
              <w:t>Z</w:t>
            </w:r>
          </w:p>
          <w:p w14:paraId="04A9A845" w14:textId="77777777" w:rsidR="0022225A" w:rsidRPr="009B4557" w:rsidRDefault="0022225A" w:rsidP="00187326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(</w:t>
            </w:r>
            <w:r>
              <w:rPr>
                <w:bCs/>
                <w:color w:val="000000"/>
                <w:szCs w:val="21"/>
              </w:rPr>
              <w:t>7) (Z)</w:t>
            </w:r>
            <w:r w:rsidRPr="009B4557">
              <w:rPr>
                <w:bCs/>
                <w:color w:val="000000"/>
                <w:szCs w:val="21"/>
              </w:rPr>
              <w:t xml:space="preserve"> →</w:t>
            </w:r>
            <w:r>
              <w:rPr>
                <w:bCs/>
                <w:color w:val="000000"/>
                <w:szCs w:val="21"/>
              </w:rPr>
              <w:t>R3</w:t>
            </w:r>
          </w:p>
        </w:tc>
        <w:tc>
          <w:tcPr>
            <w:tcW w:w="4715" w:type="dxa"/>
            <w:vAlign w:val="center"/>
          </w:tcPr>
          <w:p w14:paraId="7BA9196F" w14:textId="3B95DF3B" w:rsidR="0022225A" w:rsidRDefault="0022225A" w:rsidP="00187326">
            <w:pPr>
              <w:ind w:firstLineChars="200" w:firstLine="420"/>
              <w:rPr>
                <w:bCs/>
                <w:color w:val="000000"/>
                <w:szCs w:val="21"/>
                <w:lang w:val="pt-BR"/>
              </w:rPr>
            </w:pPr>
            <w:r w:rsidRPr="009B4557">
              <w:rPr>
                <w:bCs/>
                <w:color w:val="000000"/>
                <w:szCs w:val="21"/>
                <w:lang w:val="pt-BR"/>
              </w:rPr>
              <w:t>R</w:t>
            </w:r>
            <w:r>
              <w:rPr>
                <w:bCs/>
                <w:color w:val="000000"/>
                <w:szCs w:val="21"/>
                <w:lang w:val="pt-BR"/>
              </w:rPr>
              <w:t>3out</w:t>
            </w:r>
            <w:r w:rsidRPr="009B4557">
              <w:rPr>
                <w:bCs/>
                <w:color w:val="000000"/>
                <w:szCs w:val="21"/>
              </w:rPr>
              <w:t>、</w:t>
            </w:r>
            <w:r>
              <w:rPr>
                <w:rFonts w:hint="eastAsia"/>
                <w:bCs/>
                <w:color w:val="000000"/>
                <w:szCs w:val="21"/>
                <w:lang w:val="pt-BR"/>
              </w:rPr>
              <w:t>A+B</w:t>
            </w:r>
            <w:r w:rsidRPr="009B4557">
              <w:rPr>
                <w:bCs/>
                <w:color w:val="000000"/>
                <w:szCs w:val="21"/>
              </w:rPr>
              <w:t>、</w:t>
            </w:r>
            <w:r>
              <w:rPr>
                <w:rFonts w:hint="eastAsia"/>
                <w:bCs/>
                <w:color w:val="000000"/>
                <w:szCs w:val="21"/>
              </w:rPr>
              <w:t>Z</w:t>
            </w:r>
            <w:r>
              <w:rPr>
                <w:bCs/>
                <w:color w:val="000000"/>
                <w:szCs w:val="21"/>
              </w:rPr>
              <w:t xml:space="preserve">in         </w:t>
            </w:r>
          </w:p>
          <w:p w14:paraId="2141A446" w14:textId="398CA596" w:rsidR="0022225A" w:rsidRPr="009B4557" w:rsidRDefault="0022225A" w:rsidP="00187326">
            <w:pPr>
              <w:ind w:firstLineChars="50" w:firstLine="105"/>
              <w:rPr>
                <w:szCs w:val="21"/>
                <w:lang w:val="pt-BR"/>
              </w:rPr>
            </w:pPr>
            <w:r>
              <w:rPr>
                <w:rFonts w:hint="eastAsia"/>
                <w:szCs w:val="21"/>
                <w:lang w:val="pt-BR"/>
              </w:rPr>
              <w:t xml:space="preserve"> </w:t>
            </w:r>
            <w:r>
              <w:rPr>
                <w:szCs w:val="21"/>
                <w:lang w:val="pt-BR"/>
              </w:rPr>
              <w:t xml:space="preserve">  Zout</w:t>
            </w:r>
            <w:r>
              <w:rPr>
                <w:rFonts w:hint="eastAsia"/>
                <w:szCs w:val="21"/>
                <w:lang w:val="pt-BR"/>
              </w:rPr>
              <w:t>、</w:t>
            </w:r>
            <w:r>
              <w:rPr>
                <w:rFonts w:hint="eastAsia"/>
                <w:szCs w:val="21"/>
                <w:lang w:val="pt-BR"/>
              </w:rPr>
              <w:t>R</w:t>
            </w:r>
            <w:r>
              <w:rPr>
                <w:szCs w:val="21"/>
                <w:lang w:val="pt-BR"/>
              </w:rPr>
              <w:t xml:space="preserve">3in                </w:t>
            </w:r>
          </w:p>
        </w:tc>
      </w:tr>
    </w:tbl>
    <w:p w14:paraId="6A267FCF" w14:textId="77777777" w:rsidR="003852E7" w:rsidRPr="00942E08" w:rsidRDefault="003852E7"/>
    <w:sectPr w:rsidR="003852E7" w:rsidRPr="00942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E8B"/>
    <w:multiLevelType w:val="hybridMultilevel"/>
    <w:tmpl w:val="B216753C"/>
    <w:lvl w:ilvl="0" w:tplc="31C837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5A"/>
    <w:rsid w:val="0022225A"/>
    <w:rsid w:val="003852E7"/>
    <w:rsid w:val="003A4CAF"/>
    <w:rsid w:val="0094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2C87"/>
  <w15:chartTrackingRefBased/>
  <w15:docId w15:val="{C277A90A-553D-473D-893E-FA006935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2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yuangen</dc:creator>
  <cp:keywords/>
  <dc:description/>
  <cp:lastModifiedBy>mi yuangen</cp:lastModifiedBy>
  <cp:revision>3</cp:revision>
  <dcterms:created xsi:type="dcterms:W3CDTF">2020-11-05T00:26:00Z</dcterms:created>
  <dcterms:modified xsi:type="dcterms:W3CDTF">2021-12-23T11:23:00Z</dcterms:modified>
</cp:coreProperties>
</file>