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一、第二次作业源码：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jieba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numpy as np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copy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#构建数据库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wordset={}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diction={}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train02(filename):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f=open(filename,encoding=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#一共有多少个句子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num=0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f.readlines():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匹配所有中文形成一个list包,按符号分割出所有的字符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line1 = re.findall(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'[\u4e00-\u9fa5]+'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line)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line1: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#存前一个字符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words1=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+words+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pre=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words1List=jieba.lcut(words1)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#计算一个词的频数和两个词连续出现的频数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words1List: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words1List: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diction.keys():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diction[word] +=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diction[word]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wordset: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wordset[pre]: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wordset[pre][word]+=1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wordset[pre][word]=1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wordset[pre] = {}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wordset[pre][word]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pre=word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num+=1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f.close()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np.save(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"./data/wordset.npy"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wordset)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np.save(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"./data/dict.npy"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diction)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ChineseTokenizer: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__init__(self,dictPath,diction,wordset):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中文分词器，包括FMM与BMM算法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#统计词的词典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self.dictionary = self.createDictionary(dictPath)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#统计一个词出现的频率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self.diction=diction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#统计两个词一起出现的频率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self.wordset=wordset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#创造统计词的词典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createDictionary(self,dictPath):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Dictonary = list()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open(dictPath,encoding=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Dictonary += line.strip().split(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Dictonary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FMM(self, sentence):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正向最大匹配算法，正向移动，缩短子串时删除末尾的字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param sentence: 待分词句子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return res: 分词列表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外层循环切句子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len(sentence) &gt; 0: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初始化一个切词划分窗口，取词典最长词长度和句长的最小值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split_win_len = min(4, len(sentence))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初始化词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sub_sen = sentence[0:split_win_len]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正向移动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内层循环匹配词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len(sub_sen) &gt; 0: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如果词在词典中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sub_sen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self.dictionary: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res.append(sub_sen)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如果词长度为1，说明词典中没有当前词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len(sub_sen) == 1: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res.append(sub_sen)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如果当前词在词典中没有，那么删除末尾的字，再进入while匹配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split_win_len -= 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划分窗口缩短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sub_sen = sub_sen[0:split_win_len]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子串尾部pop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一次匹配结束更新原句子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sentence = sentence[split_win_len:]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BMM(self, sentence):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逆向最大匹配算法，逆向移动，缩短子串时删除首部的字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param 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return: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res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len(sentence) &gt; 0: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split_win_len = min(4, len(sentence))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sub_sen = sentence[-split_win_len:]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len(sub_sen) &gt; 0: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sub_sen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self.dictionary: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逆向移动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res.append(sub_sen)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len(sub_sen) == 1: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res.append(sub_sen)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split_win_len -= 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划分窗口缩短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sub_sen = sub_sen[-split_win_len:]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子串首部pop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sentence = sentence[0:-split_win_len]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 = res[::-1]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#查找wordset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findWordset(self,worda,wordb):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self.wordset: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wordb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self.wordset[worda]: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self.wordset[worda][wordb]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#查找wordset中某一个的例子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findWordset1(self,word):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self.wordset: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len(self.wordset[word])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#查找diction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findDiction(self,word):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self.diction: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self.diction[word]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#计算得分，用拟二元文法模型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pingfen(self,Res):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Result=copy.deepcopy(Res)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Result.append(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Result.insert(0,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range(1,len(Result)):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res=1.0*(self.findWordset(Result[i-1],Result[i])+1)/(self.findDiction(Result[i-1])+self.findWordset1(Result[i-1]))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P=P*res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__name__==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#train02('C:/Users/19033/Desktop/PPT/NLP/作业/homework2/data/news2.txt')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diction = np.load(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'F:/课件/PPT/NLP/作业/homework2/data/dict1.npy'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allow_pickle=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'TRUE'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).item()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wordset = np.load(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'F:/课件/PPT/NLP/作业/homework2/data/wordset.npy'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allow_pickle=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'TRUE'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).item()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#print(diction)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#print(wordset)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model=ChineseTokenizer(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'F:/课件/PPT/NLP/作业/homework2/data/dict.txt'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,diction,wordset)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sentences=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"全国人民代表大会在北京人民大会堂隆重召开"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Fmmlist=model.FMM(sentences)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Bmmlist=model.BMM(sentences)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FmmlistPingfen=model.pingfen(Fmmlist)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BmmlistPingfen=model.pingfen(Bmmlist)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"前向分词结果为:"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,Fmmlist)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"前向分词概率为:"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,FmmlistPingfen)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"后向分词结果为:"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,Bmmlist)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"后向分词概率为:"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,BmmlistPingfen)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#消除歧义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(FmmlistPingfen&gt;BmmlistPingfen):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"我们选择前向分词,即最终分词结果为:"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(Fmmlist)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"我们选择后向分词,即最终分词结果为:"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(Bmmlist)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91475" cy="130492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具体运行结果如上，我们运用了二元文法模型来进行歧义的消除，进一步提高分词的精度，但可能是数据库本身的问题，导致爬取的结果不是很好。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8648D"/>
    <w:multiLevelType w:val="singleLevel"/>
    <w:tmpl w:val="1A48648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5E4B11"/>
    <w:multiLevelType w:val="multilevel"/>
    <w:tmpl w:val="4C5E4B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NTY4MzE1MWVkYjMwMjE3MzMyMmIyMDRmOTNiMDEifQ=="/>
  </w:docVars>
  <w:rsids>
    <w:rsidRoot w:val="00000000"/>
    <w:rsid w:val="29C10AA5"/>
    <w:rsid w:val="43E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855</Words>
  <Characters>3411</Characters>
  <Lines>0</Lines>
  <Paragraphs>0</Paragraphs>
  <TotalTime>5</TotalTime>
  <ScaleCrop>false</ScaleCrop>
  <LinksUpToDate>false</LinksUpToDate>
  <CharactersWithSpaces>5607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2022-11-19T11:24:46Z</dcterms:created>
  <dc:creator>19033</dc:creator>
  <cp:lastModifiedBy>如果</cp:lastModifiedBy>
  <dcterms:modified xsi:type="dcterms:W3CDTF">2022-11-19T11:29:48Z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50A7DD85E09842F0ADE1800F70A8DE23</vt:lpwstr>
  </property>
</Properties>
</file>