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has /hour and + should i change pricing to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for seeding the relationship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router.get("/services", (req, res)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db.Service.findAll().then(data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res.render("services", { services: data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router.get("/contactus", (req, res)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res.render("contactus", { data: "hello"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