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rPr>
                <w:rFonts w:hint="default"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u w:val="single"/>
                <w:cs/>
                <w:lang w:val="th-TH" w:bidi="th-TH"/>
              </w:rPr>
              <w:t xml:space="preserve">คำสั่งที่ </w:t>
            </w: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u w:val="single"/>
              </w:rPr>
              <w:t>1</w:t>
            </w:r>
            <w:r>
              <w:rPr>
                <w:rFonts w:hint="default"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ให้นักศึกษาตอบคำถามต่อไปนี้ให้ถูกต้องและสมบูรณ์</w:t>
            </w:r>
          </w:p>
          <w:p>
            <w:pPr>
              <w:numPr>
                <w:ilvl w:val="0"/>
                <w:numId w:val="1"/>
              </w:numP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คลาวด์ คอมพิวติ้ง คืออะไร</w:t>
            </w:r>
            <w:r>
              <w:rPr>
                <w:rFonts w:hint="default" w:ascii="TH Sarabun New" w:hAnsi="TH Sarabun New" w:cs="TH Sarabun New"/>
                <w:sz w:val="32"/>
                <w:szCs w:val="32"/>
              </w:rPr>
              <w:br w:type="textWrapping"/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คลาวด์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คอมพิวติ้ง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(Cloud Computing)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คือการให้บริการคอมพิวเตอร์ผ่านทางอินเทอร์เน็ต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ซึ่งสามารถเข้าถึงและใช้งานทรัพยากรต่างๆ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เช่น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เซิร์ฟเวอร์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ที่เก็บข้อมูล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ฐานข้อมูล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ซอฟต์แวร์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และเครือข่าย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ได้โดยไม่ต้องลงทุนในการจัดหาและดูแลรักษาเอง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ทรัพยากรเหล่านี้ถูกจัดเตรียมและให้บริการโดยผู้ให้บริการคลาวด์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เช่น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Amazon Web Services (AWS), Microsoft Azure, Google Cloud Platform (GCP)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และอื่นๆ</w:t>
            </w:r>
          </w:p>
          <w:p>
            <w:pPr>
              <w:ind w:left="72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จงสรุป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 xml:space="preserve">ที่มาของความคิดที่เกี่ยวข้องกับ </w:t>
            </w:r>
            <w:r>
              <w:rPr>
                <w:rFonts w:hint="default" w:ascii="TH Sarabun New" w:hAnsi="TH Sarabun New" w:cs="TH Sarabun New"/>
                <w:sz w:val="32"/>
                <w:szCs w:val="32"/>
              </w:rPr>
              <w:t>Cloud Computing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พอสังเขป</w:t>
            </w:r>
          </w:p>
          <w:p>
            <w:pPr>
              <w:ind w:left="72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  <w:p>
            <w:pPr>
              <w:ind w:left="72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1.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การประมวลผลแบบแบ่งปันเวลา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(Time-Sharing)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ในทศวรรษ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1960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ช่วยให้ผู้ใช้หลายคนใช้คอมพิวเตอร์เครื่องเดียวกันได้</w:t>
            </w:r>
          </w:p>
          <w:p>
            <w:pPr>
              <w:ind w:left="72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2.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เ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ครือข่ายคอมพิวเตอร์และอินเทอร์เน็ต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พัฒนา ขึ้น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ในทศวรรษ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1970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และ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1980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ทำให้การเชื่อมต่อและแลกเปลี่ยนข้อมูลง่ายขึ้น</w:t>
            </w:r>
          </w:p>
          <w:p>
            <w:pPr>
              <w:ind w:left="72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3.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การประมวลผลแบบกระจาย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(Distributed Computing)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ทศวรรษ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1990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รวมถึงการประมวลผลแบบกลุ่มและกริด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ช่วยให้ทรัพยากรคอมพิวเตอร์ทำงานร่วมกันได้</w:t>
            </w:r>
          </w:p>
          <w:p>
            <w:pPr>
              <w:ind w:left="72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4.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การเสมือนจริง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(Virtualization):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ต้นทศวรรษ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2000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ช่วยให้สร้างเครื่องเสมือนที่ทำงานบนฮาร์ดแวร์เดียวกันได้</w:t>
            </w:r>
          </w:p>
          <w:p>
            <w:pPr>
              <w:ind w:left="72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5.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การให้บริการผ่านอินเทอร์เน็ต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(Web Services):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ต้นทศวรรษ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2000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ทำให้การใช้งานบริการต่างๆ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ผ่านอินเทอร์เน็ตง่ายขึ้น</w:t>
            </w:r>
          </w:p>
          <w:p>
            <w:pPr>
              <w:ind w:left="72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6.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การพัฒนาของผู้ให้บริการคลาวด์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กลางทศวรรษ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2000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เช่น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Amazon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เปิดตัว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AWS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ในปี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2006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เป็นจุดเริ่มต้นสำคัญ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ของค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ลาวด์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คอมพิวติ้ง</w:t>
            </w:r>
          </w:p>
          <w:p>
            <w:pPr>
              <w:ind w:left="72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  <w:p>
            <w:pPr>
              <w:ind w:left="72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  <w:p>
            <w:pPr>
              <w:ind w:left="72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br w:type="textWrapping"/>
            </w:r>
          </w:p>
          <w:p>
            <w:pPr>
              <w:ind w:left="72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  <w:p>
            <w:pPr>
              <w:pStyle w:val="19"/>
              <w:numPr>
                <w:ilvl w:val="0"/>
                <w:numId w:val="1"/>
              </w:numPr>
              <w:rPr>
                <w:rFonts w:hint="default" w:ascii="TH Sarabun New" w:hAnsi="TH Sarabun New" w:cs="TH Sarabun New"/>
                <w:sz w:val="32"/>
                <w:szCs w:val="32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จงอธิบาย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 xml:space="preserve">ความแตกต่างระหว่าง </w:t>
            </w:r>
            <w:r>
              <w:rPr>
                <w:rFonts w:hint="default" w:ascii="TH Sarabun New" w:hAnsi="TH Sarabun New" w:cs="TH Sarabun New"/>
                <w:sz w:val="32"/>
                <w:szCs w:val="32"/>
              </w:rPr>
              <w:t xml:space="preserve">On-Cloud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 xml:space="preserve">กับ </w:t>
            </w:r>
            <w:r>
              <w:rPr>
                <w:rFonts w:hint="default" w:ascii="TH Sarabun New" w:hAnsi="TH Sarabun New" w:cs="TH Sarabun New"/>
                <w:sz w:val="32"/>
                <w:szCs w:val="32"/>
              </w:rPr>
              <w:t>On-Premise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>
            <w:pP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สถานที่โฮสต์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: On-Cloud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โฮสต์ในศูนย์ข้อมูลของผู้ให้บริการ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ส่วน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On-Premise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โฮสต์ในองค์กร</w:t>
            </w:r>
          </w:p>
          <w:p>
            <w:pP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ค่าใช้จ่าย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: On-Cloud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มีค่าใช้จ่ายตามการใช้งาน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ส่วน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On-Premise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มีค่าใช้จ่ายเริ่มต้นสูงและค่าใช้จ่ายในการบำรุงรักษาต่อเนื่อง</w:t>
            </w:r>
          </w:p>
          <w:p>
            <w:pP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การบำรุงรักษา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: On-Cloud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บำรุงรักษาโดยผู้ให้บริการ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ส่วน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On-Premise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ต้องดูแลรักษาเอง</w:t>
            </w:r>
          </w:p>
          <w:p>
            <w:pP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การปรับขนาด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: On-Cloud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ปรับขนาดได้ง่าย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ส่วน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On-Premise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ปรับขนาดยากและใช้เวลานาน</w:t>
            </w:r>
          </w:p>
          <w:p>
            <w:pP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การเข้าถึง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: On-Cloud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เข้าถึงได้จากทุกที่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ส่วน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On-Premise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การเข้าถึงอาจจำกัด</w:t>
            </w:r>
          </w:p>
          <w:p>
            <w:pP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ความปลอดภัย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: On-Cloud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ผู้ให้บริการดูแลความปลอดภัย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ส่วน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  <w:t xml:space="preserve"> On-Premise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  <w:t>องค์กรดูแลเอง</w:t>
            </w:r>
          </w:p>
          <w:p>
            <w:pPr>
              <w:rPr>
                <w:rFonts w:hint="default" w:ascii="TH Sarabun New" w:hAnsi="TH Sarabun New" w:cs="TH Sarabun New"/>
                <w:sz w:val="32"/>
                <w:szCs w:val="32"/>
                <w:cs/>
                <w:lang w:val="en-GB" w:bidi="th-TH"/>
              </w:rPr>
            </w:pPr>
          </w:p>
          <w:p>
            <w:pPr>
              <w:pStyle w:val="19"/>
              <w:numPr>
                <w:ilvl w:val="0"/>
                <w:numId w:val="1"/>
              </w:numP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จงบอก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คุณลักษณะของคลาวด์ คอมพิวติ้ง</w:t>
            </w:r>
          </w:p>
          <w:p>
            <w:pPr>
              <w:jc w:val="center"/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คุณลักษณะของคลาวด์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คอมพิวติ้งมีดังนี้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>:</w:t>
            </w:r>
          </w:p>
          <w:p>
            <w:pPr>
              <w:jc w:val="center"/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</w:p>
          <w:p>
            <w:pPr>
              <w:jc w:val="center"/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การให้บริการตามความต้องการ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ผู้ใช้สามารถจัดหาทรัพยากรคอมพิวเตอร์ได้ตามต้องการโดยไม่ต้องผ่านคนกลาง</w:t>
            </w:r>
          </w:p>
          <w:p>
            <w:pPr>
              <w:jc w:val="center"/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การเข้าถึงผ่านเครือข่าย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เข้าถึงบริการได้ผ่านอินเทอร์เน็ตจากทุกอุปกรณ์</w:t>
            </w:r>
          </w:p>
          <w:p>
            <w:pPr>
              <w:jc w:val="center"/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การรวมทรัพยากร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รวมทรัพยากรในคลัสเตอร์ใหญ่และจัดสรรให้ผู้ใช้หลายราย</w:t>
            </w:r>
          </w:p>
          <w:p>
            <w:pPr>
              <w:jc w:val="center"/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การปรับขนาดได้อย่างยืดหยุ่น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ปรับขนาดทรัพยากรได้ตามความต้องการอย่างรวดเร็ว</w:t>
            </w:r>
          </w:p>
          <w:p>
            <w:pPr>
              <w:jc w:val="center"/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การวัดผลและจ่ายตามการใช้งาน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จ่ายค่าบริการตามการใช้งานจริง</w:t>
            </w:r>
          </w:p>
          <w:p>
            <w:pPr>
              <w:jc w:val="center"/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ความมั่นคงและความปลอดภัย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มีมาตรการรักษาความปลอดภัยและการสำรองข้อมูลที่เข้มงวด</w:t>
            </w:r>
          </w:p>
          <w:p>
            <w:pPr>
              <w:jc w:val="center"/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การบริการแบบหลากหลาย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รองรับผู้ใช้หลายรายบนโครงสร้างพื้นฐานเดียวกัน</w:t>
            </w:r>
          </w:p>
          <w:p>
            <w:pPr>
              <w:jc w:val="center"/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การให้บริการในหลายรูปแบบ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IaaS, PaaS,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และ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 SaaS</w:t>
            </w:r>
          </w:p>
          <w:p>
            <w:pPr>
              <w:jc w:val="center"/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คุณลักษณะเหล่านี้ทำให้คลาวด์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คอมพิวติ้งมีความยืดหยุ่น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,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ประสิทธิภาพสูง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,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และคุ้มค่าในการจัดการทรัพยากรคอมพิวเตอร์</w:t>
            </w:r>
          </w:p>
          <w:p>
            <w:pPr>
              <w:jc w:val="center"/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</w:pPr>
          </w:p>
          <w:p>
            <w:pPr>
              <w:jc w:val="center"/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</w:pPr>
          </w:p>
          <w:p>
            <w:pPr>
              <w:jc w:val="center"/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</w:pPr>
          </w:p>
          <w:p>
            <w:pPr>
              <w:jc w:val="center"/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</w:pPr>
          </w:p>
          <w:p>
            <w:pPr>
              <w:pStyle w:val="19"/>
              <w:numPr>
                <w:ilvl w:val="0"/>
                <w:numId w:val="1"/>
              </w:numP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จงบอก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ประโยชน์ของคลาวด์ คอมพิวติ้ง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en-GB"/>
              </w:rPr>
              <w:br w:type="textWrapping"/>
            </w:r>
            <w:r>
              <w:rPr>
                <w:rFonts w:hint="cs" w:ascii="TH Sarabun New" w:hAnsi="TH Sarabun New" w:cs="TH Sarabun New"/>
                <w:sz w:val="32"/>
                <w:szCs w:val="32"/>
                <w:cs/>
                <w:lang w:val="en-US" w:bidi="th-TH"/>
              </w:rPr>
              <w:t xml:space="preserve">   </w:t>
            </w:r>
          </w:p>
          <w:p>
            <w:pPr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ประโยชน์ของคลาวด์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คอมพิวติ้ง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ได้แก่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>:</w:t>
            </w:r>
          </w:p>
          <w:p>
            <w:pPr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</w:p>
          <w:p>
            <w:pPr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 w:val="0"/>
                <w:lang w:val="en-US" w:bidi="th-TH"/>
              </w:rPr>
              <w:t>-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ความยืดหยุ่น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ปรับขนาดทรัพยากรได้ตามความต้องการอย่างรวดเร็ว</w:t>
            </w:r>
          </w:p>
          <w:p>
            <w:pPr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 w:val="0"/>
                <w:lang w:val="en-US" w:bidi="th-TH"/>
              </w:rPr>
              <w:t>-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ประหยัดค่าใช้จ่าย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ลดการลงทุนในฮาร์ดแวร์และซอฟต์แวร์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จ่ายตามการใช้งานจริง</w:t>
            </w:r>
          </w:p>
          <w:p>
            <w:pPr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 w:val="0"/>
                <w:lang w:val="en-US" w:bidi="th-TH"/>
              </w:rPr>
              <w:t>-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ความสะดวกในการเข้าถึง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เข้าถึงทรัพยากรจากทุกที่ผ่านอินเทอร์เน็ต</w:t>
            </w:r>
          </w:p>
          <w:p>
            <w:pPr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 w:val="0"/>
                <w:lang w:val="en-US" w:bidi="th-TH"/>
              </w:rPr>
              <w:t>-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ความต่อเนื่องและความมั่นคง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สำรองข้อมูลและกู้คืนระบบได้อย่างสม่ำเสมอ</w:t>
            </w:r>
          </w:p>
          <w:p>
            <w:pPr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 w:val="0"/>
                <w:lang w:val="en-US" w:bidi="th-TH"/>
              </w:rPr>
              <w:t>-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ความปลอดภัย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มีมาตรการรักษาความปลอดภัยที่เข้มงวด</w:t>
            </w:r>
          </w:p>
          <w:p>
            <w:pPr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 w:val="0"/>
                <w:lang w:val="en-US" w:bidi="th-TH"/>
              </w:rPr>
              <w:t>-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ความรวดเร็วในการนำไปใช้งาน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เริ่มใช้ทรัพยากรและปรับใช้แอปพลิเคชันได้รวดเร็ว</w:t>
            </w:r>
          </w:p>
          <w:p>
            <w:pPr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 w:val="0"/>
                <w:lang w:val="en-US" w:bidi="th-TH"/>
              </w:rPr>
              <w:t>-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การทำงานร่วมกันที่มีประสิทธิภาพ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รองรับการทำงานร่วมกันของทีมจากหลายสถานที่</w:t>
            </w:r>
          </w:p>
          <w:p>
            <w:pPr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 w:val="0"/>
                <w:lang w:val="en-US" w:bidi="th-TH"/>
              </w:rPr>
              <w:t>-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การสนับสนุนการเติบโตทางธุรกิจ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รองรับการเติบโตโดยไม่ต้องลงทุนในโครงสร้างพื้นฐานใหม่</w:t>
            </w:r>
          </w:p>
          <w:p>
            <w:pPr>
              <w:rPr>
                <w:rFonts w:hint="default" w:ascii="TH Sarabun New" w:hAnsi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 w:val="0"/>
                <w:lang w:val="en-US" w:bidi="th-TH"/>
              </w:rPr>
              <w:t>-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การจัดการและการวิเคราะห์ข้อมูล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มีเครื่องมือสำหรับจัดการและวิเคราะห์ข้อมูลเพื่อการตัดสินใจที่แม่นยำ</w:t>
            </w:r>
          </w:p>
          <w:p>
            <w:pP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Angsana New"/>
                <w:sz w:val="32"/>
                <w:szCs w:val="32"/>
                <w:cs w:val="0"/>
                <w:lang w:val="en-US" w:bidi="th-TH"/>
              </w:rPr>
              <w:t>-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การบริการที่มีมาตรฐานสูง</w:t>
            </w:r>
            <w:r>
              <w:rPr>
                <w:rFonts w:hint="default" w:ascii="TH Sarabun New" w:hAnsi="TH Sarabun New"/>
                <w:sz w:val="32"/>
                <w:szCs w:val="32"/>
                <w:lang w:val="en-GB"/>
              </w:rPr>
              <w:t xml:space="preserve">: </w:t>
            </w:r>
            <w:r>
              <w:rPr>
                <w:rFonts w:hint="default" w:ascii="TH Sarabun New" w:hAnsi="TH Sarabun New" w:cs="Angsana New"/>
                <w:sz w:val="32"/>
                <w:szCs w:val="32"/>
                <w:cs/>
                <w:lang w:val="en-GB" w:bidi="th-TH"/>
              </w:rPr>
              <w:t>มีมาตรฐานการให้บริการที่มั่นใจได้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</w:p>
        </w:tc>
      </w:tr>
    </w:tbl>
    <w:p>
      <w:pPr>
        <w:pStyle w:val="13"/>
        <w:tabs>
          <w:tab w:val="clear" w:pos="4320"/>
          <w:tab w:val="clear" w:pos="8640"/>
        </w:tabs>
        <w:rPr>
          <w:rFonts w:ascii="Angsana New" w:hAnsi="Angsana New"/>
          <w:sz w:val="32"/>
          <w:szCs w:val="32"/>
          <w:cs/>
        </w:rPr>
      </w:pPr>
    </w:p>
    <w:sectPr>
      <w:headerReference r:id="rId3" w:type="default"/>
      <w:footerReference r:id="rId5" w:type="default"/>
      <w:headerReference r:id="rId4" w:type="even"/>
      <w:pgSz w:w="11907" w:h="16840"/>
      <w:pgMar w:top="2880" w:right="1138" w:bottom="1138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Cordia New">
    <w:panose1 w:val="020B0304020202020204"/>
    <w:charset w:val="86"/>
    <w:family w:val="swiss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H SarabunPSK">
    <w:altName w:val="TH Sarabun New"/>
    <w:panose1 w:val="020B0500040200020003"/>
    <w:charset w:val="00"/>
    <w:family w:val="swiss"/>
    <w:pitch w:val="default"/>
    <w:sig w:usb0="00000000" w:usb1="00000000" w:usb2="00000000" w:usb3="00000000" w:csb0="00010183" w:csb1="00000000"/>
  </w:font>
  <w:font w:name="TH Sarabun New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558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93"/>
      <w:gridCol w:w="5528"/>
      <w:gridCol w:w="193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restart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</w:rPr>
          </w:pPr>
          <w:r>
            <w:rPr>
              <w:rStyle w:val="16"/>
              <w:rFonts w:ascii="TH SarabunPSK" w:hAnsi="TH SarabunPSK" w:cs="TH SarabunPSK"/>
            </w:rPr>
            <w:drawing>
              <wp:inline distT="0" distB="0" distL="0" distR="0">
                <wp:extent cx="1018540" cy="116903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854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  <w:b/>
              <w:bCs/>
              <w:sz w:val="40"/>
              <w:szCs w:val="40"/>
              <w:lang w:val="en-GB"/>
            </w:rPr>
          </w:pPr>
          <w:r>
            <w:rPr>
              <w:rStyle w:val="16"/>
              <w:rFonts w:hint="cs" w:ascii="TH SarabunPSK" w:hAnsi="TH SarabunPSK" w:cs="TH SarabunPSK"/>
              <w:b/>
              <w:bCs/>
              <w:sz w:val="40"/>
              <w:szCs w:val="40"/>
              <w:cs/>
              <w:lang w:val="th-TH" w:bidi="th-TH"/>
            </w:rPr>
            <w:t>ใบงาน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  <w:b/>
              <w:bCs/>
              <w:lang w:val="en-GB"/>
            </w:rPr>
          </w:pPr>
          <w:r>
            <w:rPr>
              <w:rStyle w:val="16"/>
              <w:rFonts w:hint="cs" w:ascii="TH SarabunPSK" w:hAnsi="TH SarabunPSK" w:cs="TH SarabunPSK"/>
              <w:b/>
              <w:bCs/>
              <w:cs/>
              <w:lang w:val="th-TH" w:bidi="th-TH"/>
            </w:rPr>
            <w:t xml:space="preserve">หน่วยที่ </w:t>
          </w:r>
          <w:r>
            <w:rPr>
              <w:rStyle w:val="16"/>
              <w:rFonts w:ascii="TH SarabunPSK" w:hAnsi="TH SarabunPSK" w:cs="TH SarabunPSK"/>
              <w:b/>
              <w:bCs/>
              <w:lang w:val="en-GB"/>
            </w:rPr>
            <w:t>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continue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  <w:cs/>
            </w:rPr>
          </w:pP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วิชา คลาวด์คอมพิวติ้งและเทคโนโลยีบล็อกเชน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  <w:lang w:val="en-GB"/>
            </w:rPr>
          </w:pP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 xml:space="preserve">สัปดาห์ที่ </w:t>
          </w:r>
          <w:r>
            <w:rPr>
              <w:rStyle w:val="16"/>
              <w:rFonts w:ascii="TH SarabunPSK" w:hAnsi="TH SarabunPSK" w:cs="TH SarabunPSK"/>
              <w:cs/>
            </w:rPr>
            <w:t>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continue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</w:rPr>
          </w:pP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รหัสวิชา</w:t>
          </w:r>
          <w:r>
            <w:rPr>
              <w:rStyle w:val="16"/>
              <w:rFonts w:ascii="TH SarabunPSK" w:hAnsi="TH SarabunPSK" w:cs="TH SarabunPSK"/>
            </w:rPr>
            <w:t xml:space="preserve"> </w:t>
          </w:r>
          <w:r>
            <w:rPr>
              <w:rStyle w:val="16"/>
              <w:rFonts w:ascii="TH SarabunPSK" w:hAnsi="TH SarabunPSK" w:cs="TH SarabunPSK"/>
              <w:cs/>
            </w:rPr>
            <w:t xml:space="preserve">29-4901-3005        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  <w:cs/>
            </w:rPr>
          </w:pPr>
          <w:r>
            <w:rPr>
              <w:rStyle w:val="16"/>
              <w:rFonts w:ascii="TH SarabunPSK" w:hAnsi="TH SarabunPSK" w:cs="TH SarabunPSK"/>
            </w:rPr>
            <w:t xml:space="preserve">3 </w:t>
          </w: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หน่วยกิต</w:t>
          </w:r>
          <w:r>
            <w:rPr>
              <w:rStyle w:val="16"/>
              <w:rFonts w:ascii="TH SarabunPSK" w:hAnsi="TH SarabunPSK" w:cs="TH SarabunPSK"/>
            </w:rPr>
            <w:t xml:space="preserve"> 5</w:t>
          </w:r>
          <w:r>
            <w:rPr>
              <w:rStyle w:val="16"/>
              <w:rFonts w:ascii="TH SarabunPSK" w:hAnsi="TH SarabunPSK" w:cs="TH SarabunPSK"/>
              <w:cs/>
            </w:rPr>
            <w:t xml:space="preserve"> </w:t>
          </w: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ชั่วโมง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continue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hint="cs" w:ascii="TH SarabunPSK" w:hAnsi="TH SarabunPSK" w:cs="TH SarabunPSK"/>
              <w:cs/>
            </w:rPr>
          </w:pP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 xml:space="preserve">ชื่อหน่วย 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ความรู้เบื้องต้นเกี่ยวกับคลาวด์คอมพิวติ้ง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</w:rPr>
          </w:pP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 xml:space="preserve">จำนวน </w:t>
          </w:r>
          <w:r>
            <w:rPr>
              <w:rStyle w:val="16"/>
              <w:rFonts w:ascii="TH SarabunPSK" w:hAnsi="TH SarabunPSK" w:cs="TH SarabunPSK"/>
            </w:rPr>
            <w:t>5</w:t>
          </w:r>
          <w:r>
            <w:rPr>
              <w:rStyle w:val="16"/>
              <w:rFonts w:ascii="TH SarabunPSK" w:hAnsi="TH SarabunPSK" w:cs="TH SarabunPSK"/>
              <w:cs/>
            </w:rPr>
            <w:t xml:space="preserve"> </w:t>
          </w: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ชั่วโมง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9558" w:type="dxa"/>
          <w:gridSpan w:val="3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</w:rPr>
          </w:pP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รหัสนักศึกษา</w:t>
          </w:r>
          <w:r>
            <w:rPr>
              <w:rStyle w:val="16"/>
              <w:rFonts w:hint="default" w:ascii="TH SarabunPSK" w:hAnsi="TH SarabunPSK"/>
            </w:rPr>
            <w:t>6649010018</w:t>
          </w:r>
          <w:r>
            <w:rPr>
              <w:rStyle w:val="16"/>
              <w:rFonts w:hint="default" w:ascii="TH SarabunPSK" w:hAnsi="TH SarabunPSK"/>
              <w:lang w:val="en-US"/>
            </w:rPr>
            <w:t xml:space="preserve"> 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ชื่อ</w:t>
          </w:r>
          <w:r>
            <w:rPr>
              <w:rStyle w:val="16"/>
              <w:rFonts w:ascii="TH SarabunPSK" w:hAnsi="TH SarabunPSK" w:cs="TH SarabunPSK"/>
            </w:rPr>
            <w:t>-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นามสกุล</w:t>
          </w:r>
          <w:r>
            <w:rPr>
              <w:rStyle w:val="16"/>
              <w:rFonts w:ascii="TH SarabunPSK" w:hAnsi="TH SarabunPSK" w:cs="TH SarabunPSK"/>
            </w:rPr>
            <w:t>…</w:t>
          </w:r>
          <w:r>
            <w:rPr>
              <w:rStyle w:val="16"/>
              <w:rFonts w:hint="cs" w:ascii="TH SarabunPSK" w:hAnsi="TH SarabunPSK" w:cs="TH SarabunPSK"/>
              <w:cs/>
              <w:lang w:bidi="th-TH"/>
            </w:rPr>
            <w:t>ทักษ์ดนัย</w:t>
          </w:r>
          <w:r>
            <w:rPr>
              <w:rStyle w:val="16"/>
              <w:rFonts w:hint="cs" w:ascii="TH SarabunPSK" w:hAnsi="TH SarabunPSK" w:cs="TH SarabunPSK"/>
              <w:cs/>
              <w:lang w:val="en-US" w:bidi="th-TH"/>
            </w:rPr>
            <w:t xml:space="preserve"> คำทอง</w:t>
          </w:r>
          <w:r>
            <w:rPr>
              <w:rStyle w:val="16"/>
              <w:rFonts w:ascii="TH SarabunPSK" w:hAnsi="TH SarabunPSK" w:cs="TH SarabunPSK"/>
            </w:rPr>
            <w:t>......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สาขางาน</w:t>
          </w:r>
          <w:r>
            <w:rPr>
              <w:rStyle w:val="16"/>
              <w:rFonts w:ascii="TH SarabunPSK" w:hAnsi="TH SarabunPSK" w:cs="TH SarabunPSK"/>
            </w:rPr>
            <w:t>………</w:t>
          </w:r>
          <w:r>
            <w:rPr>
              <w:rStyle w:val="16"/>
              <w:rFonts w:hint="default" w:ascii="TH SarabunPSK" w:hAnsi="TH SarabunPSK" w:cs="TH SarabunPSK"/>
              <w:lang w:val="en-US"/>
            </w:rPr>
            <w:t>IT</w:t>
          </w:r>
          <w:r>
            <w:rPr>
              <w:rStyle w:val="16"/>
              <w:rFonts w:ascii="TH SarabunPSK" w:hAnsi="TH SarabunPSK" w:cs="TH SarabunPSK"/>
            </w:rPr>
            <w:t>….…………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ระดับชั้น</w:t>
          </w:r>
          <w:r>
            <w:rPr>
              <w:rStyle w:val="16"/>
              <w:rFonts w:ascii="TH SarabunPSK" w:hAnsi="TH SarabunPSK" w:cs="TH SarabunPSK"/>
            </w:rPr>
            <w:t>……</w:t>
          </w:r>
          <w:r>
            <w:rPr>
              <w:rStyle w:val="16"/>
              <w:rFonts w:hint="cs" w:ascii="TH SarabunPSK" w:hAnsi="TH SarabunPSK" w:cs="TH SarabunPSK"/>
              <w:cs/>
              <w:lang w:bidi="th-TH"/>
            </w:rPr>
            <w:t>ป</w:t>
          </w:r>
          <w:r>
            <w:rPr>
              <w:rStyle w:val="16"/>
              <w:rFonts w:hint="cs" w:ascii="TH SarabunPSK" w:hAnsi="TH SarabunPSK" w:cs="TH SarabunPSK"/>
              <w:cs/>
              <w:lang w:val="en-US" w:bidi="th-TH"/>
            </w:rPr>
            <w:t xml:space="preserve"> ตรี</w:t>
          </w:r>
          <w:r>
            <w:rPr>
              <w:rStyle w:val="16"/>
              <w:rFonts w:hint="default" w:ascii="TH SarabunPSK" w:hAnsi="TH SarabunPSK" w:cs="TH SarabunPSK"/>
              <w:cs w:val="0"/>
              <w:lang w:val="en-US" w:bidi="th-TH"/>
            </w:rPr>
            <w:t>1</w:t>
          </w:r>
          <w:r>
            <w:rPr>
              <w:rStyle w:val="16"/>
              <w:rFonts w:ascii="TH SarabunPSK" w:hAnsi="TH SarabunPSK" w:cs="TH SarabunPSK"/>
            </w:rPr>
            <w:t>…</w:t>
          </w:r>
        </w:p>
      </w:tc>
    </w:tr>
  </w:tbl>
  <w:p>
    <w:pPr>
      <w:pStyle w:val="14"/>
      <w:tabs>
        <w:tab w:val="right" w:pos="9360"/>
        <w:tab w:val="clear" w:pos="8640"/>
      </w:tabs>
      <w:rPr>
        <w:rFonts w:ascii="TH SarabunPSK" w:hAnsi="TH SarabunPSK" w:cs="TH SarabunPSK"/>
      </w:rPr>
    </w:pPr>
    <w:r>
      <w:rPr>
        <w:rStyle w:val="16"/>
        <w:rFonts w:ascii="TH SarabunPSK" w:hAnsi="TH SarabunPSK" w:cs="TH SarabunPSK"/>
      </w:rPr>
      <w:tab/>
    </w:r>
    <w:r>
      <w:rPr>
        <w:rStyle w:val="16"/>
        <w:rFonts w:ascii="TH SarabunPSK" w:hAnsi="TH SarabunPSK" w:cs="TH SarabunPSK"/>
      </w:rPr>
      <w:tab/>
    </w: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right" w:pos="9360"/>
        <w:tab w:val="clear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3532F6"/>
    <w:multiLevelType w:val="multilevel"/>
    <w:tmpl w:val="753532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97"/>
    <w:rsid w:val="000118F7"/>
    <w:rsid w:val="0007048C"/>
    <w:rsid w:val="000709A8"/>
    <w:rsid w:val="00083092"/>
    <w:rsid w:val="000A4FFA"/>
    <w:rsid w:val="000A54C1"/>
    <w:rsid w:val="000B43AB"/>
    <w:rsid w:val="000B6725"/>
    <w:rsid w:val="000E2701"/>
    <w:rsid w:val="00120E15"/>
    <w:rsid w:val="0013754B"/>
    <w:rsid w:val="001C3BE1"/>
    <w:rsid w:val="00206084"/>
    <w:rsid w:val="002433F9"/>
    <w:rsid w:val="0025673A"/>
    <w:rsid w:val="002578EF"/>
    <w:rsid w:val="00282328"/>
    <w:rsid w:val="002A77BB"/>
    <w:rsid w:val="002F0007"/>
    <w:rsid w:val="0032397C"/>
    <w:rsid w:val="00357566"/>
    <w:rsid w:val="003C61A0"/>
    <w:rsid w:val="003D5545"/>
    <w:rsid w:val="00407222"/>
    <w:rsid w:val="00411AF1"/>
    <w:rsid w:val="004A61FD"/>
    <w:rsid w:val="00522084"/>
    <w:rsid w:val="00522241"/>
    <w:rsid w:val="005242D5"/>
    <w:rsid w:val="00553EDB"/>
    <w:rsid w:val="00560413"/>
    <w:rsid w:val="00584AA7"/>
    <w:rsid w:val="005A06D8"/>
    <w:rsid w:val="00616FD4"/>
    <w:rsid w:val="0069777B"/>
    <w:rsid w:val="00744CD9"/>
    <w:rsid w:val="0075569E"/>
    <w:rsid w:val="007947F3"/>
    <w:rsid w:val="00805462"/>
    <w:rsid w:val="00867A0E"/>
    <w:rsid w:val="00892572"/>
    <w:rsid w:val="00897C80"/>
    <w:rsid w:val="008A11FA"/>
    <w:rsid w:val="008C093B"/>
    <w:rsid w:val="008F7FF9"/>
    <w:rsid w:val="00936BC8"/>
    <w:rsid w:val="00955A54"/>
    <w:rsid w:val="009A6DAE"/>
    <w:rsid w:val="009C5317"/>
    <w:rsid w:val="00A27AF7"/>
    <w:rsid w:val="00A27B4A"/>
    <w:rsid w:val="00A85BCF"/>
    <w:rsid w:val="00AC35A8"/>
    <w:rsid w:val="00AF37F8"/>
    <w:rsid w:val="00AF53A0"/>
    <w:rsid w:val="00BD506E"/>
    <w:rsid w:val="00C477EB"/>
    <w:rsid w:val="00C60F74"/>
    <w:rsid w:val="00C66F68"/>
    <w:rsid w:val="00CB204A"/>
    <w:rsid w:val="00CC249E"/>
    <w:rsid w:val="00CC2A30"/>
    <w:rsid w:val="00CC5A68"/>
    <w:rsid w:val="00CD63F1"/>
    <w:rsid w:val="00D2291D"/>
    <w:rsid w:val="00D3076E"/>
    <w:rsid w:val="00D331C2"/>
    <w:rsid w:val="00D5686F"/>
    <w:rsid w:val="00DE4A97"/>
    <w:rsid w:val="00E703EC"/>
    <w:rsid w:val="00E7086A"/>
    <w:rsid w:val="00EA2CEF"/>
    <w:rsid w:val="00EA7E34"/>
    <w:rsid w:val="00EC44D3"/>
    <w:rsid w:val="00F05222"/>
    <w:rsid w:val="00F23ADF"/>
    <w:rsid w:val="00F45215"/>
    <w:rsid w:val="00F8183E"/>
    <w:rsid w:val="00F902AF"/>
    <w:rsid w:val="00FC1371"/>
    <w:rsid w:val="5962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ordia New" w:hAnsi="Cordia New" w:eastAsia="Cordia New" w:cs="Angsana New"/>
      <w:sz w:val="28"/>
      <w:szCs w:val="28"/>
      <w:lang w:val="en-US" w:eastAsia="en-US" w:bidi="th-TH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ngsanaUPC" w:hAnsi="AngsanaUPC" w:cs="AngsanaUPC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rFonts w:ascii="AngsanaUPC" w:hAnsi="AngsanaUPC" w:cs="AngsanaUPC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AngsanaUPC" w:hAnsi="AngsanaUPC" w:cs="AngsanaUPC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AngsanaUPC" w:hAnsi="AngsanaUPC" w:cs="AngsanaUPC"/>
      <w:sz w:val="32"/>
      <w:szCs w:val="32"/>
    </w:rPr>
  </w:style>
  <w:style w:type="paragraph" w:styleId="6">
    <w:name w:val="heading 5"/>
    <w:basedOn w:val="1"/>
    <w:next w:val="1"/>
    <w:qFormat/>
    <w:uiPriority w:val="0"/>
    <w:pPr>
      <w:keepNext/>
      <w:tabs>
        <w:tab w:val="left" w:pos="1440"/>
      </w:tabs>
      <w:ind w:left="720"/>
      <w:outlineLvl w:val="4"/>
    </w:pPr>
    <w:rPr>
      <w:rFonts w:ascii="AngsanaUPC" w:hAnsi="AngsanaUPC" w:cs="AngsanaUPC"/>
      <w:sz w:val="32"/>
      <w:szCs w:val="32"/>
    </w:rPr>
  </w:style>
  <w:style w:type="paragraph" w:styleId="7">
    <w:name w:val="heading 6"/>
    <w:basedOn w:val="1"/>
    <w:next w:val="1"/>
    <w:qFormat/>
    <w:uiPriority w:val="0"/>
    <w:pPr>
      <w:keepNext/>
      <w:ind w:firstLine="720"/>
      <w:outlineLvl w:val="5"/>
    </w:pPr>
    <w:rPr>
      <w:rFonts w:ascii="AngsanaUPC" w:hAnsi="AngsanaUPC" w:cs="AngsanaUPC"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uiPriority w:val="0"/>
    <w:rPr>
      <w:rFonts w:ascii="Tahoma" w:hAnsi="Tahoma"/>
      <w:sz w:val="16"/>
      <w:szCs w:val="20"/>
    </w:rPr>
  </w:style>
  <w:style w:type="paragraph" w:styleId="11">
    <w:name w:val="Body Text"/>
    <w:basedOn w:val="1"/>
    <w:uiPriority w:val="0"/>
    <w:pPr>
      <w:tabs>
        <w:tab w:val="left" w:pos="720"/>
      </w:tabs>
      <w:jc w:val="thaiDistribute"/>
    </w:pPr>
    <w:rPr>
      <w:rFonts w:ascii="AngsanaUPC" w:hAnsi="AngsanaUPC" w:cs="AngsanaUPC"/>
      <w:sz w:val="32"/>
      <w:szCs w:val="32"/>
    </w:rPr>
  </w:style>
  <w:style w:type="character" w:styleId="12">
    <w:name w:val="FollowedHyperlink"/>
    <w:uiPriority w:val="0"/>
    <w:rPr>
      <w:color w:val="800080"/>
      <w:u w:val="single"/>
      <w:lang w:bidi="th-TH"/>
    </w:rPr>
  </w:style>
  <w:style w:type="paragraph" w:styleId="13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4">
    <w:name w:val="header"/>
    <w:basedOn w:val="1"/>
    <w:uiPriority w:val="0"/>
    <w:pPr>
      <w:tabs>
        <w:tab w:val="center" w:pos="4320"/>
        <w:tab w:val="right" w:pos="8640"/>
      </w:tabs>
    </w:pPr>
    <w:rPr>
      <w:rFonts w:ascii="AngsanaUPC" w:hAnsi="AngsanaUPC" w:cs="AngsanaUPC"/>
      <w:sz w:val="32"/>
      <w:szCs w:val="32"/>
    </w:rPr>
  </w:style>
  <w:style w:type="character" w:styleId="15">
    <w:name w:val="Hyperlink"/>
    <w:uiPriority w:val="0"/>
    <w:rPr>
      <w:color w:val="0000FF"/>
      <w:u w:val="single"/>
      <w:lang w:bidi="th-TH"/>
    </w:rPr>
  </w:style>
  <w:style w:type="character" w:styleId="16">
    <w:name w:val="page number"/>
    <w:basedOn w:val="8"/>
    <w:uiPriority w:val="0"/>
  </w:style>
  <w:style w:type="table" w:styleId="17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Balloon Text Char"/>
    <w:link w:val="10"/>
    <w:uiPriority w:val="0"/>
    <w:rPr>
      <w:rFonts w:ascii="Tahoma" w:hAnsi="Tahoma"/>
      <w:sz w:val="16"/>
    </w:rPr>
  </w:style>
  <w:style w:type="paragraph" w:styleId="19">
    <w:name w:val="List Paragraph"/>
    <w:basedOn w:val="1"/>
    <w:qFormat/>
    <w:uiPriority w:val="34"/>
    <w:pPr>
      <w:ind w:left="720"/>
      <w:contextualSpacing/>
    </w:pPr>
    <w:rPr>
      <w:szCs w:val="3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Homealone</Company>
  <Pages>3</Pages>
  <Words>162</Words>
  <Characters>926</Characters>
  <Lines>7</Lines>
  <Paragraphs>2</Paragraphs>
  <TotalTime>66</TotalTime>
  <ScaleCrop>false</ScaleCrop>
  <LinksUpToDate>false</LinksUpToDate>
  <CharactersWithSpaces>1086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2022-08-09T11:59:00Z</dcterms:created>
  <dc:creator>Hongbin, Mr.Wichan</dc:creator>
  <cp:lastModifiedBy>018-ทักษ์ดนั��</cp:lastModifiedBy>
  <cp:lastPrinted>2018-05-28T01:06:00Z</cp:lastPrinted>
  <dcterms:modified xsi:type="dcterms:W3CDTF">2024-05-27T17:07:37Z</dcterms:modified>
  <dc:title>แผนการสอน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A78B6BDB8AAB4E7FA5D1ED4D36D0DB25_13</vt:lpwstr>
  </property>
</Properties>
</file>