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5D4DF" w14:textId="44778400" w:rsidR="008164D1" w:rsidRDefault="008164D1" w:rsidP="00E4046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64D1">
        <w:rPr>
          <w:rFonts w:ascii="Times New Roman" w:hAnsi="Times New Roman" w:cs="Times New Roman"/>
          <w:b/>
          <w:bCs/>
          <w:sz w:val="28"/>
          <w:szCs w:val="28"/>
        </w:rPr>
        <w:t xml:space="preserve">PENJELASAN TUGAS </w:t>
      </w:r>
      <w:r>
        <w:rPr>
          <w:rFonts w:ascii="Times New Roman" w:hAnsi="Times New Roman" w:cs="Times New Roman"/>
          <w:b/>
          <w:bCs/>
          <w:sz w:val="28"/>
          <w:szCs w:val="28"/>
        </w:rPr>
        <w:t>INTERN VIROSE</w:t>
      </w:r>
    </w:p>
    <w:p w14:paraId="6FADB78E" w14:textId="720721DA" w:rsidR="008164D1" w:rsidRDefault="008164D1" w:rsidP="008164D1">
      <w:pPr>
        <w:pStyle w:val="ListParagraph"/>
        <w:numPr>
          <w:ilvl w:val="0"/>
          <w:numId w:val="1"/>
        </w:numPr>
        <w:tabs>
          <w:tab w:val="left" w:pos="142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64D1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8164D1">
        <w:rPr>
          <w:rFonts w:ascii="Times New Roman" w:hAnsi="Times New Roman" w:cs="Times New Roman"/>
          <w:b/>
          <w:bCs/>
          <w:sz w:val="24"/>
          <w:szCs w:val="24"/>
        </w:rPr>
        <w:t xml:space="preserve"> Board</w:t>
      </w:r>
    </w:p>
    <w:p w14:paraId="19428FAE" w14:textId="4D883420" w:rsidR="0050615D" w:rsidRDefault="0050615D" w:rsidP="0050615D">
      <w:pPr>
        <w:pStyle w:val="ListParagraph"/>
        <w:tabs>
          <w:tab w:val="left" w:pos="142"/>
        </w:tabs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615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447DB2" wp14:editId="2AE5538C">
            <wp:extent cx="3766782" cy="2956640"/>
            <wp:effectExtent l="0" t="0" r="5715" b="0"/>
            <wp:docPr id="132899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90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069" cy="298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B40A" w14:textId="77777777" w:rsidR="008164D1" w:rsidRPr="008164D1" w:rsidRDefault="008164D1" w:rsidP="008164D1">
      <w:pPr>
        <w:pStyle w:val="ListParagraph"/>
        <w:numPr>
          <w:ilvl w:val="0"/>
          <w:numId w:val="2"/>
        </w:numPr>
        <w:tabs>
          <w:tab w:val="left" w:pos="14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164D1">
        <w:rPr>
          <w:rFonts w:ascii="Times New Roman" w:hAnsi="Times New Roman" w:cs="Times New Roman"/>
          <w:sz w:val="24"/>
          <w:szCs w:val="24"/>
        </w:rPr>
        <w:t>ESP32</w:t>
      </w:r>
    </w:p>
    <w:p w14:paraId="37BCCD5C" w14:textId="77777777" w:rsidR="008164D1" w:rsidRPr="008164D1" w:rsidRDefault="008164D1" w:rsidP="008164D1">
      <w:pPr>
        <w:pStyle w:val="ListParagraph"/>
        <w:numPr>
          <w:ilvl w:val="0"/>
          <w:numId w:val="2"/>
        </w:numPr>
        <w:tabs>
          <w:tab w:val="left" w:pos="14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164D1">
        <w:rPr>
          <w:rFonts w:ascii="Times New Roman" w:hAnsi="Times New Roman" w:cs="Times New Roman"/>
          <w:sz w:val="24"/>
          <w:szCs w:val="24"/>
        </w:rPr>
        <w:t>OLED Display</w:t>
      </w:r>
    </w:p>
    <w:p w14:paraId="611F0136" w14:textId="77777777" w:rsidR="008164D1" w:rsidRPr="008164D1" w:rsidRDefault="008164D1" w:rsidP="008164D1">
      <w:pPr>
        <w:pStyle w:val="ListParagraph"/>
        <w:numPr>
          <w:ilvl w:val="0"/>
          <w:numId w:val="2"/>
        </w:numPr>
        <w:tabs>
          <w:tab w:val="left" w:pos="14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164D1">
        <w:rPr>
          <w:rFonts w:ascii="Times New Roman" w:hAnsi="Times New Roman" w:cs="Times New Roman"/>
          <w:sz w:val="24"/>
          <w:szCs w:val="24"/>
        </w:rPr>
        <w:t>3 Push Button</w:t>
      </w:r>
    </w:p>
    <w:p w14:paraId="7D7E56B2" w14:textId="77777777" w:rsidR="008164D1" w:rsidRPr="008164D1" w:rsidRDefault="008164D1" w:rsidP="008164D1">
      <w:pPr>
        <w:pStyle w:val="ListParagraph"/>
        <w:numPr>
          <w:ilvl w:val="0"/>
          <w:numId w:val="2"/>
        </w:numPr>
        <w:tabs>
          <w:tab w:val="left" w:pos="14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164D1">
        <w:rPr>
          <w:rFonts w:ascii="Times New Roman" w:hAnsi="Times New Roman" w:cs="Times New Roman"/>
          <w:sz w:val="24"/>
          <w:szCs w:val="24"/>
        </w:rPr>
        <w:t>Sensor DHT, RTC, LDR</w:t>
      </w:r>
    </w:p>
    <w:p w14:paraId="72D0E1F2" w14:textId="77777777" w:rsidR="008164D1" w:rsidRPr="008164D1" w:rsidRDefault="008164D1" w:rsidP="008164D1">
      <w:pPr>
        <w:pStyle w:val="ListParagraph"/>
        <w:numPr>
          <w:ilvl w:val="0"/>
          <w:numId w:val="2"/>
        </w:numPr>
        <w:tabs>
          <w:tab w:val="left" w:pos="14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164D1">
        <w:rPr>
          <w:rFonts w:ascii="Times New Roman" w:hAnsi="Times New Roman" w:cs="Times New Roman"/>
          <w:sz w:val="24"/>
          <w:szCs w:val="24"/>
        </w:rPr>
        <w:t>LED Merah dan Hijau</w:t>
      </w:r>
    </w:p>
    <w:p w14:paraId="01A5419A" w14:textId="5F9CDFDD" w:rsidR="008164D1" w:rsidRDefault="008164D1" w:rsidP="008164D1">
      <w:pPr>
        <w:pStyle w:val="ListParagraph"/>
        <w:numPr>
          <w:ilvl w:val="0"/>
          <w:numId w:val="2"/>
        </w:numPr>
        <w:tabs>
          <w:tab w:val="left" w:pos="142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164D1">
        <w:rPr>
          <w:rFonts w:ascii="Times New Roman" w:hAnsi="Times New Roman" w:cs="Times New Roman"/>
          <w:sz w:val="24"/>
          <w:szCs w:val="24"/>
        </w:rPr>
        <w:t>Servo</w:t>
      </w:r>
    </w:p>
    <w:p w14:paraId="19968AA5" w14:textId="77777777" w:rsidR="008164D1" w:rsidRDefault="008164D1" w:rsidP="00E40462">
      <w:pPr>
        <w:pStyle w:val="ListParagraph"/>
        <w:tabs>
          <w:tab w:val="left" w:pos="142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4C9C51D" w14:textId="00A67855" w:rsidR="008164D1" w:rsidRDefault="008164D1" w:rsidP="008164D1">
      <w:pPr>
        <w:pStyle w:val="ListParagraph"/>
        <w:numPr>
          <w:ilvl w:val="0"/>
          <w:numId w:val="1"/>
        </w:numPr>
        <w:tabs>
          <w:tab w:val="left" w:pos="142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4D1">
        <w:rPr>
          <w:rFonts w:ascii="Times New Roman" w:hAnsi="Times New Roman" w:cs="Times New Roman"/>
          <w:b/>
          <w:bCs/>
          <w:sz w:val="24"/>
          <w:szCs w:val="24"/>
        </w:rPr>
        <w:t>Fitur</w:t>
      </w:r>
      <w:r w:rsidR="003C4DC4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3C4DC4">
        <w:rPr>
          <w:rFonts w:ascii="Times New Roman" w:hAnsi="Times New Roman" w:cs="Times New Roman"/>
          <w:b/>
          <w:bCs/>
          <w:sz w:val="24"/>
          <w:szCs w:val="24"/>
        </w:rPr>
        <w:t>tersedia</w:t>
      </w:r>
      <w:proofErr w:type="spellEnd"/>
    </w:p>
    <w:p w14:paraId="029D6786" w14:textId="21FD75BC" w:rsidR="00E90826" w:rsidRPr="00E90826" w:rsidRDefault="008164D1" w:rsidP="00E90826">
      <w:pPr>
        <w:pStyle w:val="ListParagraph"/>
        <w:numPr>
          <w:ilvl w:val="0"/>
          <w:numId w:val="3"/>
        </w:numPr>
        <w:tabs>
          <w:tab w:val="left" w:pos="142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64D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</w:p>
    <w:p w14:paraId="00D38A9B" w14:textId="44260BBF" w:rsidR="00E90826" w:rsidRDefault="00E90826" w:rsidP="00E90826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908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8EA7D7" wp14:editId="072665A5">
            <wp:extent cx="2751827" cy="2558089"/>
            <wp:effectExtent l="0" t="0" r="0" b="0"/>
            <wp:docPr id="198772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27816" name=""/>
                    <pic:cNvPicPr/>
                  </pic:nvPicPr>
                  <pic:blipFill rotWithShape="1">
                    <a:blip r:embed="rId6"/>
                    <a:srcRect t="7313" b="7108"/>
                    <a:stretch/>
                  </pic:blipFill>
                  <pic:spPr bwMode="auto">
                    <a:xfrm>
                      <a:off x="0" y="0"/>
                      <a:ext cx="2812179" cy="261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295AE" w14:textId="0395D6E2" w:rsidR="008164D1" w:rsidRDefault="008164D1" w:rsidP="008164D1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64D1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RTC (Real-Time Clock). Di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OLED,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mode: DHT (sensor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), LDR (sensor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), dan Alarm.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4D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164D1">
        <w:rPr>
          <w:rFonts w:ascii="Times New Roman" w:hAnsi="Times New Roman" w:cs="Times New Roman"/>
          <w:sz w:val="24"/>
          <w:szCs w:val="24"/>
        </w:rPr>
        <w:t>.</w:t>
      </w:r>
    </w:p>
    <w:p w14:paraId="5DD42764" w14:textId="269DD752" w:rsidR="00D8699A" w:rsidRDefault="00D8699A" w:rsidP="00D8699A">
      <w:pPr>
        <w:pStyle w:val="ListParagraph"/>
        <w:numPr>
          <w:ilvl w:val="0"/>
          <w:numId w:val="3"/>
        </w:numPr>
        <w:tabs>
          <w:tab w:val="left" w:pos="142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1 : Sensor DHT (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CE25302" w14:textId="6FF03D4E" w:rsidR="00E90826" w:rsidRDefault="00E90826" w:rsidP="00E90826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908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6CBE30" wp14:editId="43DEB739">
            <wp:extent cx="5067300" cy="3083640"/>
            <wp:effectExtent l="0" t="0" r="0" b="2540"/>
            <wp:docPr id="72024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47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632" cy="30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3B3B" w14:textId="5B3C7CDE" w:rsidR="00D8699A" w:rsidRPr="00D8699A" w:rsidRDefault="00D8699A" w:rsidP="00D8699A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8699A">
        <w:rPr>
          <w:rFonts w:ascii="Times New Roman" w:hAnsi="Times New Roman" w:cs="Times New Roman"/>
          <w:sz w:val="24"/>
          <w:szCs w:val="24"/>
        </w:rPr>
        <w:t xml:space="preserve">Dalam mode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sensor DHT22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di OLED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DHT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8699A">
        <w:rPr>
          <w:rFonts w:ascii="Times New Roman" w:hAnsi="Times New Roman" w:cs="Times New Roman"/>
          <w:sz w:val="24"/>
          <w:szCs w:val="24"/>
        </w:rPr>
        <w:t xml:space="preserve">Servo motor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servo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99A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, LED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, LED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>.</w:t>
      </w:r>
    </w:p>
    <w:p w14:paraId="45EAFCB0" w14:textId="3667847A" w:rsidR="00D8699A" w:rsidRDefault="00D8699A" w:rsidP="00D8699A">
      <w:pPr>
        <w:pStyle w:val="ListParagraph"/>
        <w:numPr>
          <w:ilvl w:val="0"/>
          <w:numId w:val="3"/>
        </w:numPr>
        <w:tabs>
          <w:tab w:val="left" w:pos="142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2: Sensor LDR (Cahaya)</w:t>
      </w:r>
    </w:p>
    <w:p w14:paraId="067F1BC6" w14:textId="043A6A19" w:rsidR="00E90826" w:rsidRDefault="00E90826" w:rsidP="00E90826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908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04EC77" wp14:editId="0921C3F2">
            <wp:extent cx="4606206" cy="2686050"/>
            <wp:effectExtent l="0" t="0" r="4445" b="0"/>
            <wp:docPr id="32432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23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887" cy="26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D94E" w14:textId="788D8F27" w:rsidR="00D8699A" w:rsidRDefault="00D8699A" w:rsidP="00D8699A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8699A">
        <w:rPr>
          <w:rFonts w:ascii="Times New Roman" w:hAnsi="Times New Roman" w:cs="Times New Roman"/>
          <w:sz w:val="24"/>
          <w:szCs w:val="24"/>
        </w:rPr>
        <w:t xml:space="preserve">Pada mode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, sensor LDR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lux dan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OLED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status (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Sensor LDR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699A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</w:p>
    <w:p w14:paraId="6E7836CF" w14:textId="6C1FDA97" w:rsidR="00D8699A" w:rsidRDefault="00D8699A" w:rsidP="00D8699A">
      <w:pPr>
        <w:pStyle w:val="ListParagraph"/>
        <w:numPr>
          <w:ilvl w:val="0"/>
          <w:numId w:val="3"/>
        </w:numPr>
        <w:tabs>
          <w:tab w:val="left" w:pos="142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3: Alarm</w:t>
      </w:r>
    </w:p>
    <w:p w14:paraId="75B36A70" w14:textId="30EC6004" w:rsidR="00E90826" w:rsidRDefault="00E90826" w:rsidP="00E90826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908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C3A0A" wp14:editId="7FBBE048">
            <wp:extent cx="3105150" cy="3595001"/>
            <wp:effectExtent l="0" t="0" r="0" b="5715"/>
            <wp:docPr id="51250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07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158" cy="360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68AE" w14:textId="477F59F2" w:rsidR="00D8699A" w:rsidRDefault="00D8699A" w:rsidP="00D8699A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Button pada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Hijau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Button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Merah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Button Biru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2C7D251" w14:textId="3E312BFD" w:rsidR="00D8699A" w:rsidRDefault="00D8699A" w:rsidP="00D8699A">
      <w:pPr>
        <w:pStyle w:val="ListParagraph"/>
        <w:numPr>
          <w:ilvl w:val="0"/>
          <w:numId w:val="4"/>
        </w:numPr>
        <w:tabs>
          <w:tab w:val="left" w:pos="14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r w:rsidRPr="00D8699A">
        <w:rPr>
          <w:rFonts w:ascii="Times New Roman" w:hAnsi="Times New Roman" w:cs="Times New Roman"/>
          <w:sz w:val="24"/>
          <w:szCs w:val="24"/>
        </w:rPr>
        <w:t>Alarm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: </w:t>
      </w:r>
      <w:r w:rsidR="003C4DC4">
        <w:rPr>
          <w:rFonts w:ascii="Times New Roman" w:hAnsi="Times New Roman" w:cs="Times New Roman"/>
          <w:sz w:val="24"/>
          <w:szCs w:val="24"/>
        </w:rPr>
        <w:t xml:space="preserve">Layar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oled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m</w:t>
      </w:r>
      <w:r w:rsidRPr="00D8699A">
        <w:rPr>
          <w:rFonts w:ascii="Times New Roman" w:hAnsi="Times New Roman" w:cs="Times New Roman"/>
          <w:sz w:val="24"/>
          <w:szCs w:val="24"/>
        </w:rPr>
        <w:t>engatur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alarm.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jam dan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alarm, dan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alarm pada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Oled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Hijau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alarm, Button Merah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dan button Biru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Jam.</w:t>
      </w:r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BBFAE" w14:textId="068F3B8C" w:rsidR="00E90826" w:rsidRPr="00D8699A" w:rsidRDefault="00E90826" w:rsidP="00E90826">
      <w:pPr>
        <w:pStyle w:val="ListParagraph"/>
        <w:tabs>
          <w:tab w:val="left" w:pos="14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908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C0E63" wp14:editId="5DF0C7B7">
            <wp:extent cx="3105583" cy="3591426"/>
            <wp:effectExtent l="0" t="0" r="0" b="9525"/>
            <wp:docPr id="16638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8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6130" w14:textId="4C658937" w:rsidR="00D8699A" w:rsidRDefault="00D8699A" w:rsidP="00D8699A">
      <w:pPr>
        <w:pStyle w:val="ListParagraph"/>
        <w:numPr>
          <w:ilvl w:val="0"/>
          <w:numId w:val="4"/>
        </w:numPr>
        <w:tabs>
          <w:tab w:val="left" w:pos="14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8699A">
        <w:rPr>
          <w:rFonts w:ascii="Times New Roman" w:hAnsi="Times New Roman" w:cs="Times New Roman"/>
          <w:sz w:val="24"/>
          <w:szCs w:val="24"/>
        </w:rPr>
        <w:t xml:space="preserve">Countdown: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jam dan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>.</w:t>
      </w:r>
      <w:r w:rsidR="003C4D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submode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Button Hijau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countdown. Button Merah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D1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dan Button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D1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jam</w:t>
      </w:r>
      <w:r w:rsidR="001E3031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countdown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E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031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709FEDC3" w14:textId="2426A74E" w:rsidR="00E90826" w:rsidRPr="00D8699A" w:rsidRDefault="00E90826" w:rsidP="00E90826">
      <w:pPr>
        <w:pStyle w:val="ListParagraph"/>
        <w:tabs>
          <w:tab w:val="left" w:pos="14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908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ED23F0" wp14:editId="1988AEC4">
            <wp:extent cx="3277057" cy="3572374"/>
            <wp:effectExtent l="0" t="0" r="0" b="9525"/>
            <wp:docPr id="44974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49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F641" w14:textId="57283FB5" w:rsidR="00D8699A" w:rsidRDefault="00D8699A" w:rsidP="00D8699A">
      <w:pPr>
        <w:pStyle w:val="ListParagraph"/>
        <w:numPr>
          <w:ilvl w:val="0"/>
          <w:numId w:val="4"/>
        </w:numPr>
        <w:tabs>
          <w:tab w:val="left" w:pos="14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8699A">
        <w:rPr>
          <w:rFonts w:ascii="Times New Roman" w:hAnsi="Times New Roman" w:cs="Times New Roman"/>
          <w:sz w:val="24"/>
          <w:szCs w:val="24"/>
        </w:rPr>
        <w:t xml:space="preserve">Stopwatch: Stopwatch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869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8699A">
        <w:rPr>
          <w:rFonts w:ascii="Times New Roman" w:hAnsi="Times New Roman" w:cs="Times New Roman"/>
          <w:sz w:val="24"/>
          <w:szCs w:val="24"/>
        </w:rPr>
        <w:t>.</w:t>
      </w:r>
      <w:r w:rsidR="003C4DC4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start stopwatch dan button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D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4DC4">
        <w:rPr>
          <w:rFonts w:ascii="Times New Roman" w:hAnsi="Times New Roman" w:cs="Times New Roman"/>
          <w:sz w:val="24"/>
          <w:szCs w:val="24"/>
        </w:rPr>
        <w:t xml:space="preserve"> pause stopwatch.</w:t>
      </w:r>
    </w:p>
    <w:p w14:paraId="02E15ED9" w14:textId="1B0D39AF" w:rsidR="00E90826" w:rsidRDefault="00E90826" w:rsidP="00E90826">
      <w:pPr>
        <w:pStyle w:val="ListParagraph"/>
        <w:tabs>
          <w:tab w:val="left" w:pos="14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908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6AA006" wp14:editId="468A01E3">
            <wp:extent cx="3229426" cy="3677163"/>
            <wp:effectExtent l="0" t="0" r="9525" b="0"/>
            <wp:docPr id="95724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49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7794" w14:textId="77777777" w:rsidR="00BB03DD" w:rsidRDefault="00BB03DD" w:rsidP="00BB03DD">
      <w:pPr>
        <w:pStyle w:val="ListParagraph"/>
        <w:tabs>
          <w:tab w:val="left" w:pos="142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7317D3C0" w14:textId="1C6C2661" w:rsidR="00BB03DD" w:rsidRDefault="00BB03DD" w:rsidP="0014445E">
      <w:pPr>
        <w:pStyle w:val="ListParagraph"/>
        <w:numPr>
          <w:ilvl w:val="0"/>
          <w:numId w:val="1"/>
        </w:numPr>
        <w:tabs>
          <w:tab w:val="left" w:pos="142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</w:p>
    <w:p w14:paraId="02CA3633" w14:textId="42362F65" w:rsidR="00BB03DD" w:rsidRDefault="00BB03DD" w:rsidP="0014445E">
      <w:pPr>
        <w:pStyle w:val="ListParagraph"/>
        <w:numPr>
          <w:ilvl w:val="0"/>
          <w:numId w:val="3"/>
        </w:numPr>
        <w:tabs>
          <w:tab w:val="left" w:pos="142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BB03DD">
        <w:rPr>
          <w:rFonts w:ascii="Times New Roman" w:hAnsi="Times New Roman" w:cs="Times New Roman"/>
          <w:sz w:val="24"/>
          <w:szCs w:val="24"/>
        </w:rPr>
        <w:t>Mode Default</w:t>
      </w:r>
    </w:p>
    <w:p w14:paraId="70B7907F" w14:textId="1B67A328" w:rsidR="00BB03DD" w:rsidRDefault="00BB03DD" w:rsidP="0014445E">
      <w:pPr>
        <w:pStyle w:val="ListParagraph"/>
        <w:numPr>
          <w:ilvl w:val="0"/>
          <w:numId w:val="6"/>
        </w:numPr>
        <w:tabs>
          <w:tab w:val="left" w:pos="142"/>
        </w:tabs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mode Utama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DHT, LDR dan Alarm.</w:t>
      </w:r>
    </w:p>
    <w:p w14:paraId="5F6C3BB2" w14:textId="6F5EB1E0" w:rsidR="00BB03DD" w:rsidRDefault="00BB03DD" w:rsidP="0014445E">
      <w:pPr>
        <w:pStyle w:val="ListParagraph"/>
        <w:numPr>
          <w:ilvl w:val="0"/>
          <w:numId w:val="6"/>
        </w:numPr>
        <w:tabs>
          <w:tab w:val="left" w:pos="142"/>
        </w:tabs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Biru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495DF658" w14:textId="3BC67FE2" w:rsidR="00BB03DD" w:rsidRDefault="00BB03DD" w:rsidP="0014445E">
      <w:pPr>
        <w:pStyle w:val="ListParagraph"/>
        <w:numPr>
          <w:ilvl w:val="0"/>
          <w:numId w:val="6"/>
        </w:numPr>
        <w:tabs>
          <w:tab w:val="left" w:pos="142"/>
        </w:tabs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Merah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2F993A42" w14:textId="075914ED" w:rsidR="00BB03DD" w:rsidRDefault="00BB03DD" w:rsidP="0014445E">
      <w:pPr>
        <w:pStyle w:val="ListParagraph"/>
        <w:numPr>
          <w:ilvl w:val="0"/>
          <w:numId w:val="6"/>
        </w:numPr>
        <w:tabs>
          <w:tab w:val="left" w:pos="142"/>
        </w:tabs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LDR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DHT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15161A" w14:textId="34CA12CB" w:rsidR="00BB03DD" w:rsidRDefault="00BB03DD" w:rsidP="0014445E">
      <w:pPr>
        <w:pStyle w:val="ListParagraph"/>
        <w:numPr>
          <w:ilvl w:val="0"/>
          <w:numId w:val="6"/>
        </w:numPr>
        <w:tabs>
          <w:tab w:val="left" w:pos="142"/>
        </w:tabs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30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71CC9412" w14:textId="159E75DF" w:rsidR="00BB03DD" w:rsidRDefault="00BB03DD" w:rsidP="0014445E">
      <w:pPr>
        <w:pStyle w:val="ListParagraph"/>
        <w:numPr>
          <w:ilvl w:val="0"/>
          <w:numId w:val="5"/>
        </w:numPr>
        <w:tabs>
          <w:tab w:val="left" w:pos="142"/>
          <w:tab w:val="left" w:pos="567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Alarm</w:t>
      </w:r>
    </w:p>
    <w:p w14:paraId="5A02A947" w14:textId="1CFC3453" w:rsidR="00BB03DD" w:rsidRDefault="00BB03DD" w:rsidP="0014445E">
      <w:pPr>
        <w:pStyle w:val="ListParagraph"/>
        <w:numPr>
          <w:ilvl w:val="0"/>
          <w:numId w:val="7"/>
        </w:numPr>
        <w:tabs>
          <w:tab w:val="left" w:pos="142"/>
        </w:tabs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SetAlarm</w:t>
      </w:r>
      <w:proofErr w:type="spellEnd"/>
      <w:r>
        <w:rPr>
          <w:rFonts w:ascii="Times New Roman" w:hAnsi="Times New Roman" w:cs="Times New Roman"/>
          <w:sz w:val="24"/>
          <w:szCs w:val="24"/>
        </w:rPr>
        <w:t>, Countdown, dan stopwatch.</w:t>
      </w:r>
    </w:p>
    <w:p w14:paraId="6FE151A6" w14:textId="2ABE0BB1" w:rsidR="00BB03DD" w:rsidRDefault="00BB03DD" w:rsidP="0014445E">
      <w:pPr>
        <w:pStyle w:val="ListParagraph"/>
        <w:numPr>
          <w:ilvl w:val="0"/>
          <w:numId w:val="7"/>
        </w:numPr>
        <w:tabs>
          <w:tab w:val="left" w:pos="142"/>
        </w:tabs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SetAlarm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alarm,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jam.</w:t>
      </w:r>
    </w:p>
    <w:p w14:paraId="696D6F46" w14:textId="33ACAB46" w:rsidR="00171D1B" w:rsidRDefault="00171D1B" w:rsidP="0014445E">
      <w:pPr>
        <w:pStyle w:val="ListParagraph"/>
        <w:numPr>
          <w:ilvl w:val="0"/>
          <w:numId w:val="7"/>
        </w:numPr>
        <w:tabs>
          <w:tab w:val="left" w:pos="142"/>
        </w:tabs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Countdown,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countdown,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jam,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BFC85D" w14:textId="02CFC052" w:rsidR="00171D1B" w:rsidRDefault="00171D1B" w:rsidP="0014445E">
      <w:pPr>
        <w:pStyle w:val="ListParagraph"/>
        <w:numPr>
          <w:ilvl w:val="0"/>
          <w:numId w:val="7"/>
        </w:numPr>
        <w:tabs>
          <w:tab w:val="left" w:pos="142"/>
        </w:tabs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Stopwatch,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stopwatch dan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pause stopwatch.</w:t>
      </w:r>
    </w:p>
    <w:p w14:paraId="032B843D" w14:textId="77777777" w:rsidR="0014445E" w:rsidRDefault="0014445E" w:rsidP="0014445E">
      <w:pPr>
        <w:pStyle w:val="ListParagraph"/>
        <w:tabs>
          <w:tab w:val="left" w:pos="142"/>
        </w:tabs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48FEE500" w14:textId="48B3669C" w:rsidR="0014445E" w:rsidRDefault="0014445E" w:rsidP="0014445E">
      <w:pPr>
        <w:pStyle w:val="ListParagraph"/>
        <w:numPr>
          <w:ilvl w:val="0"/>
          <w:numId w:val="1"/>
        </w:numPr>
        <w:tabs>
          <w:tab w:val="left" w:pos="142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4445E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14445E">
        <w:rPr>
          <w:rFonts w:ascii="Times New Roman" w:hAnsi="Times New Roman" w:cs="Times New Roman"/>
          <w:b/>
          <w:bCs/>
          <w:sz w:val="24"/>
          <w:szCs w:val="24"/>
        </w:rPr>
        <w:t xml:space="preserve"> Kode Program</w:t>
      </w:r>
    </w:p>
    <w:p w14:paraId="01E4A9A7" w14:textId="6E5A5A89" w:rsidR="006607B0" w:rsidRDefault="0014445E" w:rsidP="0050615D">
      <w:pPr>
        <w:pStyle w:val="ListParagraph"/>
        <w:numPr>
          <w:ilvl w:val="0"/>
          <w:numId w:val="8"/>
        </w:numPr>
        <w:tabs>
          <w:tab w:val="left" w:pos="142"/>
        </w:tabs>
        <w:spacing w:line="24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445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4445E">
        <w:rPr>
          <w:rFonts w:ascii="Times New Roman" w:hAnsi="Times New Roman" w:cs="Times New Roman"/>
          <w:sz w:val="24"/>
          <w:szCs w:val="24"/>
        </w:rPr>
        <w:t xml:space="preserve"> Library dan </w:t>
      </w:r>
      <w:proofErr w:type="spellStart"/>
      <w:r w:rsidRPr="0014445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4445E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7D720E74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#include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&lt;</w:t>
      </w:r>
      <w:proofErr w:type="spellStart"/>
      <w:r w:rsidRPr="006607B0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Adafruit_GFX.h</w:t>
      </w:r>
      <w:proofErr w:type="spellEnd"/>
      <w:r w:rsidRPr="006607B0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&gt;</w:t>
      </w:r>
    </w:p>
    <w:p w14:paraId="1BA17B0B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#include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&lt;</w:t>
      </w:r>
      <w:r w:rsidRPr="006607B0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Adafruit_SSD1306.h</w:t>
      </w:r>
      <w:r w:rsidRPr="006607B0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&gt;</w:t>
      </w:r>
    </w:p>
    <w:p w14:paraId="1CFA1510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#include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&lt;</w:t>
      </w:r>
      <w:proofErr w:type="spellStart"/>
      <w:r w:rsidRPr="006607B0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DHTesp.h</w:t>
      </w:r>
      <w:proofErr w:type="spellEnd"/>
      <w:r w:rsidRPr="006607B0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&gt;</w:t>
      </w:r>
    </w:p>
    <w:p w14:paraId="4106C5E7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#include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&lt;</w:t>
      </w:r>
      <w:r w:rsidRPr="006607B0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ESP32Servo.h</w:t>
      </w:r>
      <w:r w:rsidRPr="006607B0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&gt;</w:t>
      </w:r>
    </w:p>
    <w:p w14:paraId="3BE30682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#include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&lt;</w:t>
      </w:r>
      <w:proofErr w:type="spellStart"/>
      <w:r w:rsidRPr="006607B0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RTClib.h</w:t>
      </w:r>
      <w:proofErr w:type="spellEnd"/>
      <w:r w:rsidRPr="006607B0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&gt;</w:t>
      </w:r>
    </w:p>
    <w:p w14:paraId="0F7D9008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#include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&lt;</w:t>
      </w:r>
      <w:proofErr w:type="spellStart"/>
      <w:r w:rsidRPr="006607B0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Wire.h</w:t>
      </w:r>
      <w:proofErr w:type="spellEnd"/>
      <w:r w:rsidRPr="006607B0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&gt;</w:t>
      </w:r>
    </w:p>
    <w:p w14:paraId="5F0B3E79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#define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GREEN_BUTTON_PIN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19</w:t>
      </w:r>
    </w:p>
    <w:p w14:paraId="4D68914E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#define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RED_BUTTON_PIN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18</w:t>
      </w:r>
    </w:p>
    <w:p w14:paraId="3F9B4603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#define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BLUE_BUTTON_PIN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5</w:t>
      </w:r>
    </w:p>
    <w:p w14:paraId="42D9B16A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lastRenderedPageBreak/>
        <w:t>#define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GREEN_LED_PIN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16</w:t>
      </w:r>
    </w:p>
    <w:p w14:paraId="3477FE8F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#define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RED_LED_PIN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17</w:t>
      </w:r>
    </w:p>
    <w:p w14:paraId="7A6D7FA0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const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int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DHT_PIN </w:t>
      </w: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15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55C6087F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#define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LDR_PIN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13</w:t>
      </w:r>
    </w:p>
    <w:p w14:paraId="2940D537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const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int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servoPin</w:t>
      </w:r>
      <w:proofErr w:type="spellEnd"/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6607B0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4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1E0399B4" w14:textId="77777777" w:rsidR="006607B0" w:rsidRDefault="006607B0" w:rsidP="0050615D">
      <w:pPr>
        <w:pStyle w:val="ListParagraph"/>
        <w:tabs>
          <w:tab w:val="left" w:pos="142"/>
        </w:tabs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CE73891" w14:textId="189EC54B" w:rsidR="006607B0" w:rsidRDefault="006607B0" w:rsidP="006607B0">
      <w:pPr>
        <w:pStyle w:val="ListParagraph"/>
        <w:numPr>
          <w:ilvl w:val="0"/>
          <w:numId w:val="8"/>
        </w:numPr>
        <w:tabs>
          <w:tab w:val="left" w:pos="142"/>
        </w:tabs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</w:p>
    <w:p w14:paraId="6EED61D7" w14:textId="61833B12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14:ligatures w14:val="none"/>
        </w:rPr>
        <w:t>Adafruit_SSD1306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oled</w:t>
      </w:r>
      <w:proofErr w:type="spellEnd"/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r w:rsidRPr="006607B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14:ligatures w14:val="none"/>
        </w:rPr>
        <w:t>SCREEN_WIDTH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, </w:t>
      </w:r>
      <w:r w:rsidRPr="006607B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14:ligatures w14:val="none"/>
        </w:rPr>
        <w:t>SCREEN_HEIGHT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, </w:t>
      </w:r>
      <w:r w:rsidRPr="006607B0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&amp;</w:t>
      </w:r>
      <w:r w:rsidRPr="006607B0">
        <w:rPr>
          <w:rFonts w:ascii="Consolas" w:eastAsia="Times New Roman" w:hAnsi="Consolas" w:cs="Times New Roman"/>
          <w:i/>
          <w:iCs/>
          <w:color w:val="F8F8F2"/>
          <w:kern w:val="0"/>
          <w:sz w:val="24"/>
          <w:szCs w:val="24"/>
          <w14:ligatures w14:val="none"/>
        </w:rPr>
        <w:t>Wire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,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</w:t>
      </w:r>
      <w:r w:rsidRPr="006607B0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);</w:t>
      </w:r>
    </w:p>
    <w:p w14:paraId="6DB285E2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14:ligatures w14:val="none"/>
        </w:rPr>
        <w:t>Servo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servo;</w:t>
      </w:r>
    </w:p>
    <w:p w14:paraId="798622DC" w14:textId="77777777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proofErr w:type="spellStart"/>
      <w:r w:rsidRPr="006607B0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14:ligatures w14:val="none"/>
        </w:rPr>
        <w:t>DHTesp</w:t>
      </w:r>
      <w:proofErr w:type="spellEnd"/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dhtSensor;</w:t>
      </w:r>
    </w:p>
    <w:p w14:paraId="1B2F94DD" w14:textId="0A8DF2EF" w:rsidR="006607B0" w:rsidRPr="006607B0" w:rsidRDefault="006607B0" w:rsidP="006607B0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6607B0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14:ligatures w14:val="none"/>
        </w:rPr>
        <w:t>RTC_DS1307</w:t>
      </w:r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rtc</w:t>
      </w:r>
      <w:proofErr w:type="spellEnd"/>
      <w:r w:rsidRPr="006607B0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55E3E9DF" w14:textId="77777777" w:rsidR="006607B0" w:rsidRDefault="006607B0" w:rsidP="0050615D">
      <w:pPr>
        <w:pStyle w:val="ListParagraph"/>
        <w:tabs>
          <w:tab w:val="left" w:pos="142"/>
        </w:tabs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A0CBCC7" w14:textId="55EEB466" w:rsidR="006607B0" w:rsidRDefault="006607B0" w:rsidP="00C871FE">
      <w:pPr>
        <w:pStyle w:val="ListParagraph"/>
        <w:numPr>
          <w:ilvl w:val="0"/>
          <w:numId w:val="8"/>
        </w:numPr>
        <w:tabs>
          <w:tab w:val="left" w:pos="142"/>
        </w:tabs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0CFB757" w14:textId="77777777" w:rsidR="00C871FE" w:rsidRPr="00C871FE" w:rsidRDefault="00C871FE" w:rsidP="00C871FE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871FE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void</w:t>
      </w:r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C871FE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displayTimeWithMenu</w:t>
      </w:r>
      <w:proofErr w:type="spellEnd"/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();</w:t>
      </w:r>
    </w:p>
    <w:p w14:paraId="6BB9700D" w14:textId="77777777" w:rsidR="00C871FE" w:rsidRPr="00C871FE" w:rsidRDefault="00C871FE" w:rsidP="00C871FE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871FE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void</w:t>
      </w:r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C871FE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handleDHTMode</w:t>
      </w:r>
      <w:proofErr w:type="spellEnd"/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();</w:t>
      </w:r>
    </w:p>
    <w:p w14:paraId="440C8ED8" w14:textId="77777777" w:rsidR="00C871FE" w:rsidRPr="00C871FE" w:rsidRDefault="00C871FE" w:rsidP="00C871FE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871FE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void</w:t>
      </w:r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C871FE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handleLDRMode</w:t>
      </w:r>
      <w:proofErr w:type="spellEnd"/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();</w:t>
      </w:r>
    </w:p>
    <w:p w14:paraId="30D0D281" w14:textId="77777777" w:rsidR="00C871FE" w:rsidRPr="00C871FE" w:rsidRDefault="00C871FE" w:rsidP="00C871FE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871FE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void</w:t>
      </w:r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C871FE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handleAlarmMode</w:t>
      </w:r>
      <w:proofErr w:type="spellEnd"/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();</w:t>
      </w:r>
    </w:p>
    <w:p w14:paraId="56287721" w14:textId="4E1C5045" w:rsidR="00C871FE" w:rsidRPr="00C871FE" w:rsidRDefault="00C871FE" w:rsidP="00C871FE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871FE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void</w:t>
      </w:r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C871FE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drawAnimation</w:t>
      </w:r>
      <w:proofErr w:type="spellEnd"/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r w:rsidRPr="00C871FE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int</w:t>
      </w:r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871FE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frame</w:t>
      </w:r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);</w:t>
      </w:r>
    </w:p>
    <w:p w14:paraId="696F05C7" w14:textId="77777777" w:rsidR="00C871FE" w:rsidRPr="00C871FE" w:rsidRDefault="00C871FE" w:rsidP="00C871FE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871FE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void</w:t>
      </w:r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C871FE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handleCountdown</w:t>
      </w:r>
      <w:proofErr w:type="spellEnd"/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();</w:t>
      </w:r>
    </w:p>
    <w:p w14:paraId="633D867F" w14:textId="77777777" w:rsidR="00C871FE" w:rsidRPr="00C871FE" w:rsidRDefault="00C871FE" w:rsidP="00C871FE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871FE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void</w:t>
      </w:r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C871FE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handleStopwatch</w:t>
      </w:r>
      <w:proofErr w:type="spellEnd"/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();</w:t>
      </w:r>
    </w:p>
    <w:p w14:paraId="4A5DA2DB" w14:textId="77777777" w:rsidR="00C871FE" w:rsidRPr="00C871FE" w:rsidRDefault="00C871FE" w:rsidP="00C871FE">
      <w:pPr>
        <w:shd w:val="clear" w:color="auto" w:fill="282A36"/>
        <w:spacing w:after="0" w:line="360" w:lineRule="auto"/>
        <w:ind w:left="709"/>
        <w:jc w:val="both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871FE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void</w:t>
      </w:r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C871FE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setAlarm</w:t>
      </w:r>
      <w:proofErr w:type="spellEnd"/>
      <w:r w:rsidRPr="00C871FE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();</w:t>
      </w:r>
    </w:p>
    <w:p w14:paraId="2301D76D" w14:textId="77777777" w:rsidR="00C871FE" w:rsidRDefault="00C871FE" w:rsidP="0050615D">
      <w:pPr>
        <w:pStyle w:val="ListParagraph"/>
        <w:tabs>
          <w:tab w:val="left" w:pos="142"/>
        </w:tabs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9A246D8" w14:textId="564904B3" w:rsidR="00C871FE" w:rsidRPr="00C871FE" w:rsidRDefault="00C871FE" w:rsidP="00C871FE">
      <w:pPr>
        <w:pStyle w:val="ListParagraph"/>
        <w:numPr>
          <w:ilvl w:val="0"/>
          <w:numId w:val="8"/>
        </w:numPr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871FE">
        <w:rPr>
          <w:rFonts w:ascii="Times New Roman" w:hAnsi="Times New Roman" w:cs="Times New Roman"/>
          <w:sz w:val="24"/>
          <w:szCs w:val="24"/>
        </w:rPr>
        <w:t>setup(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1FE">
        <w:rPr>
          <w:rFonts w:ascii="Times New Roman" w:hAnsi="Times New Roman" w:cs="Times New Roman"/>
          <w:sz w:val="24"/>
          <w:szCs w:val="24"/>
        </w:rPr>
        <w:t>) Function:</w:t>
      </w:r>
    </w:p>
    <w:p w14:paraId="4158ADAB" w14:textId="39BC1AD5" w:rsidR="00C871FE" w:rsidRPr="00C871FE" w:rsidRDefault="00C871FE" w:rsidP="00C871FE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1F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>:</w:t>
      </w:r>
    </w:p>
    <w:p w14:paraId="020B3FB5" w14:textId="77777777" w:rsidR="00C871FE" w:rsidRPr="00C871FE" w:rsidRDefault="00C871FE" w:rsidP="00C871FE">
      <w:pPr>
        <w:pStyle w:val="ListParagraph"/>
        <w:numPr>
          <w:ilvl w:val="0"/>
          <w:numId w:val="9"/>
        </w:numPr>
        <w:tabs>
          <w:tab w:val="left" w:pos="142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1FE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OLED, servo, sensor DHT, RTC, dan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LED.</w:t>
      </w:r>
    </w:p>
    <w:p w14:paraId="0497BA48" w14:textId="77777777" w:rsidR="00C871FE" w:rsidRPr="00C871FE" w:rsidRDefault="00C871FE" w:rsidP="00C871FE">
      <w:pPr>
        <w:pStyle w:val="ListParagraph"/>
        <w:numPr>
          <w:ilvl w:val="0"/>
          <w:numId w:val="9"/>
        </w:numPr>
        <w:tabs>
          <w:tab w:val="left" w:pos="142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1FE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RTC dan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RTC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>.</w:t>
      </w:r>
    </w:p>
    <w:p w14:paraId="31C42F12" w14:textId="4BD20020" w:rsidR="00C871FE" w:rsidRDefault="00C871FE" w:rsidP="00C871FE">
      <w:pPr>
        <w:pStyle w:val="ListParagraph"/>
        <w:numPr>
          <w:ilvl w:val="0"/>
          <w:numId w:val="9"/>
        </w:numPr>
        <w:tabs>
          <w:tab w:val="left" w:pos="142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1F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1F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871FE">
        <w:rPr>
          <w:rFonts w:ascii="Times New Roman" w:hAnsi="Times New Roman" w:cs="Times New Roman"/>
          <w:sz w:val="24"/>
          <w:szCs w:val="24"/>
        </w:rPr>
        <w:t xml:space="preserve"> "VI-ROSE" pada OLED.</w:t>
      </w:r>
    </w:p>
    <w:p w14:paraId="20490543" w14:textId="77777777" w:rsidR="00995110" w:rsidRDefault="00995110" w:rsidP="00995110">
      <w:pPr>
        <w:pStyle w:val="ListParagraph"/>
        <w:numPr>
          <w:ilvl w:val="0"/>
          <w:numId w:val="11"/>
        </w:numPr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95110">
        <w:rPr>
          <w:rFonts w:ascii="Times New Roman" w:hAnsi="Times New Roman" w:cs="Times New Roman"/>
          <w:sz w:val="24"/>
          <w:szCs w:val="24"/>
        </w:rPr>
        <w:t>loop() Function:</w:t>
      </w:r>
    </w:p>
    <w:p w14:paraId="646037DA" w14:textId="4B373715" w:rsidR="00995110" w:rsidRPr="00995110" w:rsidRDefault="00995110" w:rsidP="00995110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1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kali:</w:t>
      </w:r>
    </w:p>
    <w:p w14:paraId="5A4BA233" w14:textId="77777777" w:rsidR="00995110" w:rsidRPr="00995110" w:rsidRDefault="00995110" w:rsidP="00995110">
      <w:pPr>
        <w:pStyle w:val="ListParagraph"/>
        <w:numPr>
          <w:ilvl w:val="0"/>
          <w:numId w:val="12"/>
        </w:numPr>
        <w:tabs>
          <w:tab w:val="clear" w:pos="720"/>
          <w:tab w:val="left" w:pos="142"/>
          <w:tab w:val="num" w:pos="1134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).</w:t>
      </w:r>
    </w:p>
    <w:p w14:paraId="229A6FF9" w14:textId="77777777" w:rsidR="00995110" w:rsidRPr="00995110" w:rsidRDefault="00995110" w:rsidP="00995110">
      <w:pPr>
        <w:pStyle w:val="ListParagraph"/>
        <w:numPr>
          <w:ilvl w:val="0"/>
          <w:numId w:val="12"/>
        </w:numPr>
        <w:tabs>
          <w:tab w:val="clear" w:pos="720"/>
          <w:tab w:val="left" w:pos="142"/>
          <w:tab w:val="num" w:pos="1134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110">
        <w:rPr>
          <w:rFonts w:ascii="Times New Roman" w:hAnsi="Times New Roman" w:cs="Times New Roman"/>
          <w:sz w:val="24"/>
          <w:szCs w:val="24"/>
        </w:rPr>
        <w:lastRenderedPageBreak/>
        <w:t>Menavigasi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mode default (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) dan mode sensor/alarm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.</w:t>
      </w:r>
    </w:p>
    <w:p w14:paraId="19C65716" w14:textId="77777777" w:rsidR="00995110" w:rsidRPr="00995110" w:rsidRDefault="00995110" w:rsidP="00995110">
      <w:pPr>
        <w:pStyle w:val="ListParagraph"/>
        <w:numPr>
          <w:ilvl w:val="0"/>
          <w:numId w:val="12"/>
        </w:numPr>
        <w:tabs>
          <w:tab w:val="clear" w:pos="720"/>
          <w:tab w:val="left" w:pos="142"/>
          <w:tab w:val="num" w:pos="1134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11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mode.</w:t>
      </w:r>
    </w:p>
    <w:p w14:paraId="6907A03C" w14:textId="77777777" w:rsidR="00995110" w:rsidRPr="00995110" w:rsidRDefault="00995110" w:rsidP="00995110">
      <w:pPr>
        <w:pStyle w:val="ListParagraph"/>
        <w:numPr>
          <w:ilvl w:val="0"/>
          <w:numId w:val="12"/>
        </w:numPr>
        <w:tabs>
          <w:tab w:val="clear" w:pos="720"/>
          <w:tab w:val="left" w:pos="142"/>
          <w:tab w:val="num" w:pos="1134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9511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mode alarm,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sub-mode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alarm, countdown, dan stopwatch.</w:t>
      </w:r>
    </w:p>
    <w:p w14:paraId="6FA13537" w14:textId="5689232B" w:rsidR="00995110" w:rsidRDefault="00995110" w:rsidP="00995110">
      <w:pPr>
        <w:pStyle w:val="ListParagraph"/>
        <w:numPr>
          <w:ilvl w:val="0"/>
          <w:numId w:val="12"/>
        </w:numPr>
        <w:tabs>
          <w:tab w:val="clear" w:pos="720"/>
          <w:tab w:val="left" w:pos="142"/>
          <w:tab w:val="num" w:pos="1134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1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timeout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.</w:t>
      </w:r>
    </w:p>
    <w:p w14:paraId="5B28736A" w14:textId="77777777" w:rsidR="00995110" w:rsidRDefault="00995110" w:rsidP="00995110">
      <w:pPr>
        <w:pStyle w:val="ListParagraph"/>
        <w:numPr>
          <w:ilvl w:val="0"/>
          <w:numId w:val="11"/>
        </w:numPr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displayTimeWithMenu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() Function:</w:t>
      </w:r>
    </w:p>
    <w:p w14:paraId="6AC0DA2D" w14:textId="5C8FA043" w:rsidR="00995110" w:rsidRPr="00F41265" w:rsidRDefault="00995110" w:rsidP="00F41265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RTC)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mode (DHT, LDR, Alarm) pada OLED.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.</w:t>
      </w:r>
    </w:p>
    <w:p w14:paraId="4400F4DB" w14:textId="77777777" w:rsidR="00995110" w:rsidRPr="00995110" w:rsidRDefault="00995110" w:rsidP="00995110">
      <w:pPr>
        <w:pStyle w:val="ListParagraph"/>
        <w:numPr>
          <w:ilvl w:val="0"/>
          <w:numId w:val="11"/>
        </w:numPr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110">
        <w:rPr>
          <w:rFonts w:ascii="Times New Roman" w:hAnsi="Times New Roman" w:cs="Times New Roman"/>
          <w:sz w:val="24"/>
          <w:szCs w:val="24"/>
        </w:rPr>
        <w:t>handleDHTMode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() Function:</w:t>
      </w:r>
    </w:p>
    <w:p w14:paraId="6555209B" w14:textId="29824583" w:rsidR="00995110" w:rsidRPr="00995110" w:rsidRDefault="00995110" w:rsidP="00995110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sensor DHT22 (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pada OLED, dan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servo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:</w:t>
      </w:r>
    </w:p>
    <w:p w14:paraId="0DD0CDED" w14:textId="77777777" w:rsidR="00995110" w:rsidRPr="00995110" w:rsidRDefault="00995110" w:rsidP="00995110">
      <w:pPr>
        <w:pStyle w:val="ListParagraph"/>
        <w:numPr>
          <w:ilvl w:val="0"/>
          <w:numId w:val="13"/>
        </w:numPr>
        <w:tabs>
          <w:tab w:val="left" w:pos="142"/>
        </w:tabs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995110">
        <w:rPr>
          <w:rFonts w:ascii="Times New Roman" w:hAnsi="Times New Roman" w:cs="Times New Roman"/>
          <w:sz w:val="24"/>
          <w:szCs w:val="24"/>
        </w:rPr>
        <w:t xml:space="preserve">Servo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.</w:t>
      </w:r>
    </w:p>
    <w:p w14:paraId="26E19986" w14:textId="1E78BAFE" w:rsidR="00995110" w:rsidRDefault="00995110" w:rsidP="00995110">
      <w:pPr>
        <w:pStyle w:val="ListParagraph"/>
        <w:numPr>
          <w:ilvl w:val="0"/>
          <w:numId w:val="13"/>
        </w:numPr>
        <w:tabs>
          <w:tab w:val="left" w:pos="142"/>
        </w:tabs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995110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, dan LED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.</w:t>
      </w:r>
    </w:p>
    <w:p w14:paraId="7B559366" w14:textId="77777777" w:rsidR="00995110" w:rsidRDefault="00995110" w:rsidP="0050615D">
      <w:pPr>
        <w:pStyle w:val="ListParagraph"/>
        <w:numPr>
          <w:ilvl w:val="0"/>
          <w:numId w:val="11"/>
        </w:numPr>
        <w:tabs>
          <w:tab w:val="left" w:pos="142"/>
          <w:tab w:val="left" w:pos="567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110">
        <w:rPr>
          <w:rFonts w:ascii="Times New Roman" w:hAnsi="Times New Roman" w:cs="Times New Roman"/>
          <w:sz w:val="24"/>
          <w:szCs w:val="24"/>
        </w:rPr>
        <w:t>handleLDRMode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() Function:</w:t>
      </w:r>
    </w:p>
    <w:p w14:paraId="569A54EE" w14:textId="61F278CD" w:rsidR="00995110" w:rsidRDefault="00995110" w:rsidP="00995110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sensor LDR (Light Dependent Resistor)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pada OLED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. Servo dan LED juga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.</w:t>
      </w:r>
    </w:p>
    <w:p w14:paraId="605ADF9D" w14:textId="77777777" w:rsidR="00995110" w:rsidRPr="00995110" w:rsidRDefault="00995110" w:rsidP="00995110">
      <w:pPr>
        <w:pStyle w:val="ListParagraph"/>
        <w:numPr>
          <w:ilvl w:val="0"/>
          <w:numId w:val="11"/>
        </w:numPr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110">
        <w:rPr>
          <w:rFonts w:ascii="Times New Roman" w:hAnsi="Times New Roman" w:cs="Times New Roman"/>
          <w:sz w:val="24"/>
          <w:szCs w:val="24"/>
        </w:rPr>
        <w:t>handleAlarmMode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() Function:</w:t>
      </w:r>
    </w:p>
    <w:p w14:paraId="6462E74B" w14:textId="19416D9E" w:rsidR="00995110" w:rsidRDefault="00995110" w:rsidP="00995110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95110">
        <w:rPr>
          <w:rFonts w:ascii="Times New Roman" w:hAnsi="Times New Roman" w:cs="Times New Roman"/>
          <w:sz w:val="24"/>
          <w:szCs w:val="24"/>
        </w:rPr>
        <w:t xml:space="preserve">Mode alarm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alarm, countdown,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stopwatch.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sub-mode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.</w:t>
      </w:r>
    </w:p>
    <w:p w14:paraId="250035C2" w14:textId="77777777" w:rsidR="00995110" w:rsidRPr="00995110" w:rsidRDefault="00995110" w:rsidP="0050615D">
      <w:pPr>
        <w:pStyle w:val="ListParagraph"/>
        <w:numPr>
          <w:ilvl w:val="0"/>
          <w:numId w:val="11"/>
        </w:numPr>
        <w:tabs>
          <w:tab w:val="left" w:pos="142"/>
        </w:tabs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110">
        <w:rPr>
          <w:rFonts w:ascii="Times New Roman" w:hAnsi="Times New Roman" w:cs="Times New Roman"/>
          <w:sz w:val="24"/>
          <w:szCs w:val="24"/>
        </w:rPr>
        <w:t>setAlarm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() Function:</w:t>
      </w:r>
    </w:p>
    <w:p w14:paraId="57599E0A" w14:textId="141B13B1" w:rsidR="00995110" w:rsidRDefault="00995110" w:rsidP="00995110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1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/jam. Jika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alarm yang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"Alarm!"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di OLED dan alarm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110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995110">
        <w:rPr>
          <w:rFonts w:ascii="Times New Roman" w:hAnsi="Times New Roman" w:cs="Times New Roman"/>
          <w:sz w:val="24"/>
          <w:szCs w:val="24"/>
        </w:rPr>
        <w:t>.</w:t>
      </w:r>
    </w:p>
    <w:p w14:paraId="2B53DCA9" w14:textId="77777777" w:rsidR="0050615D" w:rsidRPr="0050615D" w:rsidRDefault="0050615D" w:rsidP="0050615D">
      <w:pPr>
        <w:pStyle w:val="ListParagraph"/>
        <w:numPr>
          <w:ilvl w:val="0"/>
          <w:numId w:val="11"/>
        </w:numPr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15D">
        <w:rPr>
          <w:rFonts w:ascii="Times New Roman" w:hAnsi="Times New Roman" w:cs="Times New Roman"/>
          <w:sz w:val="24"/>
          <w:szCs w:val="24"/>
        </w:rPr>
        <w:t>handleCountdown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>() Function:</w:t>
      </w:r>
    </w:p>
    <w:p w14:paraId="2159B782" w14:textId="4B44F677" w:rsidR="0050615D" w:rsidRDefault="0050615D" w:rsidP="0050615D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15D">
        <w:rPr>
          <w:rFonts w:ascii="Times New Roman" w:hAnsi="Times New Roman" w:cs="Times New Roman"/>
          <w:sz w:val="24"/>
          <w:szCs w:val="24"/>
        </w:rPr>
        <w:lastRenderedPageBreak/>
        <w:t>Mengelola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countdown.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countdown (jam dan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memulainya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. Countdown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>.</w:t>
      </w:r>
    </w:p>
    <w:p w14:paraId="137E138D" w14:textId="77777777" w:rsidR="0050615D" w:rsidRPr="0050615D" w:rsidRDefault="0050615D" w:rsidP="0050615D">
      <w:pPr>
        <w:pStyle w:val="ListParagraph"/>
        <w:numPr>
          <w:ilvl w:val="0"/>
          <w:numId w:val="11"/>
        </w:numPr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15D">
        <w:rPr>
          <w:rFonts w:ascii="Times New Roman" w:hAnsi="Times New Roman" w:cs="Times New Roman"/>
          <w:sz w:val="24"/>
          <w:szCs w:val="24"/>
        </w:rPr>
        <w:t>handleStopwatch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>() Function:</w:t>
      </w:r>
    </w:p>
    <w:p w14:paraId="59C74630" w14:textId="66C0C1B1" w:rsidR="0050615D" w:rsidRPr="00995110" w:rsidRDefault="0050615D" w:rsidP="0050615D">
      <w:pPr>
        <w:pStyle w:val="ListParagraph"/>
        <w:tabs>
          <w:tab w:val="left" w:pos="142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15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stopwatch. Stopwatch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15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0615D">
        <w:rPr>
          <w:rFonts w:ascii="Times New Roman" w:hAnsi="Times New Roman" w:cs="Times New Roman"/>
          <w:sz w:val="24"/>
          <w:szCs w:val="24"/>
        </w:rPr>
        <w:t xml:space="preserve"> di OLED.</w:t>
      </w:r>
    </w:p>
    <w:p w14:paraId="6EEBE1AE" w14:textId="77777777" w:rsidR="00995110" w:rsidRPr="006607B0" w:rsidRDefault="00995110" w:rsidP="00995110">
      <w:pPr>
        <w:pStyle w:val="ListParagraph"/>
        <w:tabs>
          <w:tab w:val="left" w:pos="142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6C413F4" w14:textId="77777777" w:rsidR="006607B0" w:rsidRDefault="006607B0" w:rsidP="006607B0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13C6A" w14:textId="77777777" w:rsidR="006607B0" w:rsidRDefault="006607B0" w:rsidP="006607B0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766D9" w14:textId="77777777" w:rsidR="006607B0" w:rsidRPr="006607B0" w:rsidRDefault="006607B0" w:rsidP="006607B0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607B0" w:rsidRPr="006607B0" w:rsidSect="008164D1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92B0D"/>
    <w:multiLevelType w:val="hybridMultilevel"/>
    <w:tmpl w:val="90D0085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B61685"/>
    <w:multiLevelType w:val="multilevel"/>
    <w:tmpl w:val="313A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2461"/>
    <w:multiLevelType w:val="hybridMultilevel"/>
    <w:tmpl w:val="9D6004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6784DF8"/>
    <w:multiLevelType w:val="hybridMultilevel"/>
    <w:tmpl w:val="40322C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A6A2B25"/>
    <w:multiLevelType w:val="hybridMultilevel"/>
    <w:tmpl w:val="770C969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B974D36"/>
    <w:multiLevelType w:val="hybridMultilevel"/>
    <w:tmpl w:val="5686C6F2"/>
    <w:lvl w:ilvl="0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41CA235B"/>
    <w:multiLevelType w:val="hybridMultilevel"/>
    <w:tmpl w:val="16EC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810EE"/>
    <w:multiLevelType w:val="multilevel"/>
    <w:tmpl w:val="97ECAC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5330D"/>
    <w:multiLevelType w:val="hybridMultilevel"/>
    <w:tmpl w:val="87FAF52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10D26D6"/>
    <w:multiLevelType w:val="hybridMultilevel"/>
    <w:tmpl w:val="5080CC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2EC3262"/>
    <w:multiLevelType w:val="hybridMultilevel"/>
    <w:tmpl w:val="2BB63DAE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686D5CAD"/>
    <w:multiLevelType w:val="hybridMultilevel"/>
    <w:tmpl w:val="E2FA1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8B0EDC"/>
    <w:multiLevelType w:val="hybridMultilevel"/>
    <w:tmpl w:val="75E672D8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 w16cid:durableId="1149595009">
    <w:abstractNumId w:val="6"/>
  </w:num>
  <w:num w:numId="2" w16cid:durableId="1822035338">
    <w:abstractNumId w:val="0"/>
  </w:num>
  <w:num w:numId="3" w16cid:durableId="1696079525">
    <w:abstractNumId w:val="9"/>
  </w:num>
  <w:num w:numId="4" w16cid:durableId="258491591">
    <w:abstractNumId w:val="8"/>
  </w:num>
  <w:num w:numId="5" w16cid:durableId="1255822034">
    <w:abstractNumId w:val="12"/>
  </w:num>
  <w:num w:numId="6" w16cid:durableId="1699970437">
    <w:abstractNumId w:val="5"/>
  </w:num>
  <w:num w:numId="7" w16cid:durableId="3674612">
    <w:abstractNumId w:val="10"/>
  </w:num>
  <w:num w:numId="8" w16cid:durableId="1752582508">
    <w:abstractNumId w:val="11"/>
  </w:num>
  <w:num w:numId="9" w16cid:durableId="323820880">
    <w:abstractNumId w:val="4"/>
  </w:num>
  <w:num w:numId="10" w16cid:durableId="1362129913">
    <w:abstractNumId w:val="1"/>
  </w:num>
  <w:num w:numId="11" w16cid:durableId="2061050364">
    <w:abstractNumId w:val="3"/>
  </w:num>
  <w:num w:numId="12" w16cid:durableId="1021199275">
    <w:abstractNumId w:val="7"/>
  </w:num>
  <w:num w:numId="13" w16cid:durableId="30542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D1"/>
    <w:rsid w:val="0000674E"/>
    <w:rsid w:val="0014445E"/>
    <w:rsid w:val="00171D1B"/>
    <w:rsid w:val="001E3031"/>
    <w:rsid w:val="002121E0"/>
    <w:rsid w:val="003C4DC4"/>
    <w:rsid w:val="0045795F"/>
    <w:rsid w:val="0050615D"/>
    <w:rsid w:val="006607B0"/>
    <w:rsid w:val="007200D0"/>
    <w:rsid w:val="008164D1"/>
    <w:rsid w:val="00995110"/>
    <w:rsid w:val="00BB03DD"/>
    <w:rsid w:val="00C871FE"/>
    <w:rsid w:val="00D8699A"/>
    <w:rsid w:val="00E40462"/>
    <w:rsid w:val="00E90826"/>
    <w:rsid w:val="00F4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F200"/>
  <w15:chartTrackingRefBased/>
  <w15:docId w15:val="{01719E66-EAB8-41C6-9631-BBF6AA45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3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59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27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5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4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9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44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94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7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7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37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95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7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27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4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58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71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9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9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74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70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8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71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05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5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9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8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00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2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2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65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9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22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75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1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4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22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30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1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88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35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6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7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97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7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6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2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6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27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9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45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1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9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3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97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6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4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9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34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7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8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77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3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9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4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35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2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5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8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97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3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3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40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5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4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9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2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94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9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04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5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5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4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6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7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6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6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83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3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79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2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69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33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89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9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3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6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00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6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7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44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9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44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8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0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1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2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Fikri Hidayat</dc:creator>
  <cp:keywords/>
  <dc:description/>
  <cp:lastModifiedBy>Muhammad Fikri Hidayat</cp:lastModifiedBy>
  <cp:revision>4</cp:revision>
  <dcterms:created xsi:type="dcterms:W3CDTF">2024-10-18T12:14:00Z</dcterms:created>
  <dcterms:modified xsi:type="dcterms:W3CDTF">2024-10-18T16:18:00Z</dcterms:modified>
</cp:coreProperties>
</file>