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2932721"/>
        <w:docPartObj>
          <w:docPartGallery w:val="Cover Pages"/>
          <w:docPartUnique/>
        </w:docPartObj>
      </w:sdtPr>
      <w:sdtEndPr/>
      <w:sdtContent>
        <w:p w14:paraId="11DACEA9" w14:textId="77777777" w:rsidR="00C41F6F" w:rsidRDefault="00C41F6F">
          <w:pPr>
            <w:spacing w:line="259" w:lineRule="auto"/>
            <w:jc w:val="left"/>
          </w:pPr>
          <w:r>
            <w:rPr>
              <w:noProof/>
              <w:lang w:eastAsia="en-ID"/>
            </w:rPr>
            <mc:AlternateContent>
              <mc:Choice Requires="wps">
                <w:drawing>
                  <wp:anchor distT="0" distB="0" distL="114300" distR="114300" simplePos="0" relativeHeight="251659264" behindDoc="0" locked="0" layoutInCell="1" allowOverlap="1" wp14:anchorId="66415FB3" wp14:editId="7501416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87"/>
                                </w:tblGrid>
                                <w:tr w:rsidR="00C41F6F" w14:paraId="420F051E" w14:textId="77777777">
                                  <w:trPr>
                                    <w:jc w:val="center"/>
                                  </w:trPr>
                                  <w:tc>
                                    <w:tcPr>
                                      <w:tcW w:w="2568" w:type="pct"/>
                                      <w:vAlign w:val="center"/>
                                    </w:tcPr>
                                    <w:p w14:paraId="4073A6C8" w14:textId="77777777" w:rsidR="00C41F6F" w:rsidRDefault="00C41F6F">
                                      <w:pPr>
                                        <w:jc w:val="right"/>
                                      </w:pPr>
                                      <w:r>
                                        <w:rPr>
                                          <w:noProof/>
                                          <w:lang w:eastAsia="en-ID"/>
                                        </w:rPr>
                                        <w:drawing>
                                          <wp:inline distT="0" distB="0" distL="0" distR="0" wp14:anchorId="26EBB6B5" wp14:editId="3BCD0F47">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D21BED" w14:textId="77777777" w:rsidR="00C41F6F" w:rsidRDefault="00C41F6F">
                                          <w:pPr>
                                            <w:pStyle w:val="NoSpacing"/>
                                            <w:spacing w:line="312" w:lineRule="auto"/>
                                            <w:jc w:val="right"/>
                                            <w:rPr>
                                              <w:caps/>
                                              <w:color w:val="191919" w:themeColor="text1" w:themeTint="E6"/>
                                              <w:sz w:val="72"/>
                                              <w:szCs w:val="72"/>
                                            </w:rPr>
                                          </w:pPr>
                                          <w:r>
                                            <w:rPr>
                                              <w:caps/>
                                              <w:color w:val="191919" w:themeColor="text1" w:themeTint="E6"/>
                                              <w:sz w:val="72"/>
                                              <w:szCs w:val="72"/>
                                            </w:rPr>
                                            <w:t>Wine analysis report</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8621B3" w14:textId="77777777" w:rsidR="00C41F6F" w:rsidRDefault="007C644C" w:rsidP="007C644C">
                                          <w:pPr>
                                            <w:jc w:val="right"/>
                                            <w:rPr>
                                              <w:szCs w:val="24"/>
                                            </w:rPr>
                                          </w:pPr>
                                          <w:r>
                                            <w:rPr>
                                              <w:color w:val="000000" w:themeColor="text1"/>
                                              <w:szCs w:val="24"/>
                                            </w:rPr>
                                            <w:t>Dummy Project</w:t>
                                          </w:r>
                                        </w:p>
                                      </w:sdtContent>
                                    </w:sdt>
                                  </w:tc>
                                  <w:tc>
                                    <w:tcPr>
                                      <w:tcW w:w="2432" w:type="pct"/>
                                      <w:vAlign w:val="center"/>
                                    </w:tcPr>
                                    <w:p w14:paraId="76C79841" w14:textId="77777777" w:rsidR="00C41F6F" w:rsidRDefault="00C41F6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228F9B6" w14:textId="77777777" w:rsidR="00C41F6F" w:rsidRDefault="008227EC">
                                          <w:pPr>
                                            <w:rPr>
                                              <w:color w:val="000000" w:themeColor="text1"/>
                                            </w:rPr>
                                          </w:pPr>
                                          <w:r w:rsidRPr="008227EC">
                                            <w:rPr>
                                              <w:color w:val="000000" w:themeColor="text1"/>
                                            </w:rPr>
                                            <w:t>This is a data science dummy project of wine prediction. This analysis uses several classification models such as Logistic Regression, Decision Tree Classifier, and Random Forest Classifier. Hasil dari analisis adalah ada 4 fitur yang menentukan kualitas wine.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9009DF2" w14:textId="77777777" w:rsidR="00C41F6F" w:rsidRDefault="00C41F6F">
                                          <w:pPr>
                                            <w:pStyle w:val="NoSpacing"/>
                                            <w:rPr>
                                              <w:color w:val="ED7D31" w:themeColor="accent2"/>
                                              <w:sz w:val="26"/>
                                              <w:szCs w:val="26"/>
                                            </w:rPr>
                                          </w:pPr>
                                          <w:r>
                                            <w:rPr>
                                              <w:color w:val="ED7D31" w:themeColor="accent2"/>
                                              <w:sz w:val="26"/>
                                              <w:szCs w:val="26"/>
                                              <w:lang w:val="en-ID"/>
                                            </w:rPr>
                                            <w:t>HP</w:t>
                                          </w:r>
                                        </w:p>
                                      </w:sdtContent>
                                    </w:sdt>
                                    <w:p w14:paraId="07B83D29" w14:textId="77777777" w:rsidR="00C41F6F" w:rsidRDefault="003C705E">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41F6F">
                                            <w:rPr>
                                              <w:color w:val="44546A" w:themeColor="text2"/>
                                            </w:rPr>
                                            <w:t>[Course title]</w:t>
                                          </w:r>
                                        </w:sdtContent>
                                      </w:sdt>
                                    </w:p>
                                  </w:tc>
                                </w:tr>
                              </w:tbl>
                              <w:p w14:paraId="554424B7" w14:textId="77777777" w:rsidR="00C41F6F" w:rsidRDefault="00C41F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415FB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87"/>
                          </w:tblGrid>
                          <w:tr w:rsidR="00C41F6F" w14:paraId="420F051E" w14:textId="77777777">
                            <w:trPr>
                              <w:jc w:val="center"/>
                            </w:trPr>
                            <w:tc>
                              <w:tcPr>
                                <w:tcW w:w="2568" w:type="pct"/>
                                <w:vAlign w:val="center"/>
                              </w:tcPr>
                              <w:p w14:paraId="4073A6C8" w14:textId="77777777" w:rsidR="00C41F6F" w:rsidRDefault="00C41F6F">
                                <w:pPr>
                                  <w:jc w:val="right"/>
                                </w:pPr>
                                <w:r>
                                  <w:rPr>
                                    <w:noProof/>
                                    <w:lang w:eastAsia="en-ID"/>
                                  </w:rPr>
                                  <w:drawing>
                                    <wp:inline distT="0" distB="0" distL="0" distR="0" wp14:anchorId="26EBB6B5" wp14:editId="3BCD0F47">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D21BED" w14:textId="77777777" w:rsidR="00C41F6F" w:rsidRDefault="00C41F6F">
                                    <w:pPr>
                                      <w:pStyle w:val="NoSpacing"/>
                                      <w:spacing w:line="312" w:lineRule="auto"/>
                                      <w:jc w:val="right"/>
                                      <w:rPr>
                                        <w:caps/>
                                        <w:color w:val="191919" w:themeColor="text1" w:themeTint="E6"/>
                                        <w:sz w:val="72"/>
                                        <w:szCs w:val="72"/>
                                      </w:rPr>
                                    </w:pPr>
                                    <w:r>
                                      <w:rPr>
                                        <w:caps/>
                                        <w:color w:val="191919" w:themeColor="text1" w:themeTint="E6"/>
                                        <w:sz w:val="72"/>
                                        <w:szCs w:val="72"/>
                                      </w:rPr>
                                      <w:t>Wine analysis report</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8621B3" w14:textId="77777777" w:rsidR="00C41F6F" w:rsidRDefault="007C644C" w:rsidP="007C644C">
                                    <w:pPr>
                                      <w:jc w:val="right"/>
                                      <w:rPr>
                                        <w:szCs w:val="24"/>
                                      </w:rPr>
                                    </w:pPr>
                                    <w:r>
                                      <w:rPr>
                                        <w:color w:val="000000" w:themeColor="text1"/>
                                        <w:szCs w:val="24"/>
                                      </w:rPr>
                                      <w:t>Dummy Project</w:t>
                                    </w:r>
                                  </w:p>
                                </w:sdtContent>
                              </w:sdt>
                            </w:tc>
                            <w:tc>
                              <w:tcPr>
                                <w:tcW w:w="2432" w:type="pct"/>
                                <w:vAlign w:val="center"/>
                              </w:tcPr>
                              <w:p w14:paraId="76C79841" w14:textId="77777777" w:rsidR="00C41F6F" w:rsidRDefault="00C41F6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228F9B6" w14:textId="77777777" w:rsidR="00C41F6F" w:rsidRDefault="008227EC">
                                    <w:pPr>
                                      <w:rPr>
                                        <w:color w:val="000000" w:themeColor="text1"/>
                                      </w:rPr>
                                    </w:pPr>
                                    <w:r w:rsidRPr="008227EC">
                                      <w:rPr>
                                        <w:color w:val="000000" w:themeColor="text1"/>
                                      </w:rPr>
                                      <w:t>This is a data science dummy project of wine prediction. This analysis uses several classification models such as Logistic Regression, Decision Tree Classifier, and Random Forest Classifier. Hasil dari analisis adalah ada 4 fitur yang menentukan kualitas wine.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9009DF2" w14:textId="77777777" w:rsidR="00C41F6F" w:rsidRDefault="00C41F6F">
                                    <w:pPr>
                                      <w:pStyle w:val="NoSpacing"/>
                                      <w:rPr>
                                        <w:color w:val="ED7D31" w:themeColor="accent2"/>
                                        <w:sz w:val="26"/>
                                        <w:szCs w:val="26"/>
                                      </w:rPr>
                                    </w:pPr>
                                    <w:r>
                                      <w:rPr>
                                        <w:color w:val="ED7D31" w:themeColor="accent2"/>
                                        <w:sz w:val="26"/>
                                        <w:szCs w:val="26"/>
                                        <w:lang w:val="en-ID"/>
                                      </w:rPr>
                                      <w:t>HP</w:t>
                                    </w:r>
                                  </w:p>
                                </w:sdtContent>
                              </w:sdt>
                              <w:p w14:paraId="07B83D29" w14:textId="77777777" w:rsidR="00C41F6F" w:rsidRDefault="003C705E">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41F6F">
                                      <w:rPr>
                                        <w:color w:val="44546A" w:themeColor="text2"/>
                                      </w:rPr>
                                      <w:t>[Course title]</w:t>
                                    </w:r>
                                  </w:sdtContent>
                                </w:sdt>
                              </w:p>
                            </w:tc>
                          </w:tr>
                        </w:tbl>
                        <w:p w14:paraId="554424B7" w14:textId="77777777" w:rsidR="00C41F6F" w:rsidRDefault="00C41F6F"/>
                      </w:txbxContent>
                    </v:textbox>
                    <w10:wrap anchorx="page" anchory="page"/>
                  </v:shape>
                </w:pict>
              </mc:Fallback>
            </mc:AlternateContent>
          </w:r>
          <w:r>
            <w:br w:type="page"/>
          </w:r>
        </w:p>
      </w:sdtContent>
    </w:sdt>
    <w:p w14:paraId="1236E93D" w14:textId="77777777" w:rsidR="004F4912" w:rsidRDefault="004F4912" w:rsidP="004F4912">
      <w:pPr>
        <w:pStyle w:val="Title"/>
      </w:pPr>
      <w:r>
        <w:lastRenderedPageBreak/>
        <w:t>Wine Analysis Report</w:t>
      </w:r>
    </w:p>
    <w:p w14:paraId="5F9E7358" w14:textId="77777777" w:rsidR="004F4912" w:rsidRDefault="00A15F12" w:rsidP="004F4912">
      <w:pPr>
        <w:pStyle w:val="Heading1"/>
        <w:numPr>
          <w:ilvl w:val="0"/>
          <w:numId w:val="2"/>
        </w:numPr>
        <w:ind w:left="284" w:hanging="284"/>
      </w:pPr>
      <w:r>
        <w:t>Introduction</w:t>
      </w:r>
    </w:p>
    <w:p w14:paraId="5CBBDAEC" w14:textId="77777777" w:rsidR="00A15F12" w:rsidRDefault="00A15F12" w:rsidP="00615F8C">
      <w:pPr>
        <w:ind w:firstLine="284"/>
      </w:pPr>
      <w:r w:rsidRPr="00A15F12">
        <w:t xml:space="preserve">Wine is the fermented </w:t>
      </w:r>
      <w:r w:rsidR="008E7897" w:rsidRPr="00A15F12">
        <w:t>juices</w:t>
      </w:r>
      <w:r w:rsidRPr="00A15F12">
        <w:t xml:space="preserve"> of the grape and become the luxury symbol for mid-to-high class</w:t>
      </w:r>
      <w:r w:rsidR="008E7897">
        <w:t>, especially for wine collector</w:t>
      </w:r>
      <w:r w:rsidRPr="00A15F12">
        <w:t xml:space="preserve">. Wine is not only drinkable, but also became one of many ingredients for cook. </w:t>
      </w:r>
      <w:r w:rsidR="00615F8C">
        <w:t>A</w:t>
      </w:r>
      <w:r w:rsidRPr="00A15F12">
        <w:t>ccording to </w:t>
      </w:r>
      <w:hyperlink r:id="rId8" w:tgtFrame="_blank" w:history="1">
        <w:r w:rsidRPr="00A15F12">
          <w:rPr>
            <w:rStyle w:val="Hyperlink"/>
          </w:rPr>
          <w:t>Forbes</w:t>
        </w:r>
      </w:hyperlink>
      <w:r w:rsidRPr="00A15F12">
        <w:t>, Italy be the most wine exporting countries and U.S. is the most wine consumers in 2022. Althought still in covid pandemic era, Italy shiped about 20 million hectolitre of wine of the beverage, followed by Spain and France. The overall production this year is nearly 260 milllion hectoliters. From this data, we can conclude that there is a lot of big fan of wine around the world and this post-fermented product is one of the daily needs either for cook or drink.</w:t>
      </w:r>
    </w:p>
    <w:p w14:paraId="2DCA756A" w14:textId="77777777" w:rsidR="00B46D12" w:rsidRDefault="005B6B12" w:rsidP="00B46D12">
      <w:pPr>
        <w:ind w:firstLine="284"/>
      </w:pPr>
      <w:r>
        <w:t xml:space="preserve">However, </w:t>
      </w:r>
      <w:r w:rsidR="00615F8C">
        <w:t>according</w:t>
      </w:r>
      <w:r w:rsidR="00244C89">
        <w:t xml:space="preserve"> to various websites</w:t>
      </w:r>
      <w:r>
        <w:t xml:space="preserve"> like New York Times and Bordeaux Science Agro, Institute of Agricultural Science</w:t>
      </w:r>
      <w:r w:rsidR="00244C89">
        <w:t>, climate change</w:t>
      </w:r>
      <w:r>
        <w:t xml:space="preserve"> is</w:t>
      </w:r>
      <w:r w:rsidR="00244C89">
        <w:t xml:space="preserve"> one of the plenty of challenges in the future. Wine is the most sensitive and nuanced of agricultural product. Around the wine-producer world, have to contemplated and experimented with adaptations, not only hotter summer, but also colder winters, drought and the sort unexpected, sometimes violent event that stem of climate change: hailstorm, flooding, forest fires, and many more. </w:t>
      </w:r>
      <w:r w:rsidR="00B46D12" w:rsidRPr="00B46D12">
        <w:t>And more disruptions are coming, much faster than anybody expected. The accelerating effects of climate change are forcing the wine industry, especially those who see wine as an agricultural product rather than an industrial beverage, to take decisive steps to</w:t>
      </w:r>
      <w:r w:rsidR="00B46D12">
        <w:t xml:space="preserve"> counter or adapt to the shift.</w:t>
      </w:r>
      <w:r w:rsidR="003B43FC">
        <w:t xml:space="preserve"> </w:t>
      </w:r>
    </w:p>
    <w:p w14:paraId="4B0729A4" w14:textId="77777777" w:rsidR="00D34B44" w:rsidRDefault="00B97FD9" w:rsidP="00D34B44">
      <w:pPr>
        <w:ind w:firstLine="284"/>
      </w:pPr>
      <w:r>
        <w:t>Based on the report</w:t>
      </w:r>
      <w:r w:rsidR="003B43FC">
        <w:t xml:space="preserve"> of International Organization of Vine</w:t>
      </w:r>
      <w:r w:rsidR="008B6863">
        <w:t xml:space="preserve"> and Wine (OIV), in the European Union (EU), </w:t>
      </w:r>
      <w:r w:rsidR="002C5910">
        <w:t>luckilly</w:t>
      </w:r>
      <w:r w:rsidR="002C5910" w:rsidRPr="002C5910">
        <w:t xml:space="preserve"> there is an increase of 2 points in 2022 from the previous year due to rare disease and rain in many areas</w:t>
      </w:r>
      <w:r w:rsidR="000E0390">
        <w:t xml:space="preserve">. However, </w:t>
      </w:r>
      <w:r w:rsidR="000E0390">
        <w:rPr>
          <w:i/>
        </w:rPr>
        <w:t xml:space="preserve">stakeholders </w:t>
      </w:r>
      <w:r w:rsidR="000E0390">
        <w:t xml:space="preserve">still worried </w:t>
      </w:r>
      <w:r w:rsidR="00AC5833">
        <w:t>of</w:t>
      </w:r>
      <w:r w:rsidR="000E0390">
        <w:t xml:space="preserve"> </w:t>
      </w:r>
      <w:r w:rsidR="00A770AC">
        <w:t>the</w:t>
      </w:r>
      <w:r w:rsidR="00B8243E">
        <w:t xml:space="preserve"> climate change influence, such</w:t>
      </w:r>
      <w:r w:rsidR="00A770AC">
        <w:t xml:space="preserve"> as </w:t>
      </w:r>
      <w:r w:rsidR="000E0390">
        <w:t>extreme heat and lack of rainfall.</w:t>
      </w:r>
      <w:r w:rsidR="0063744E">
        <w:t xml:space="preserve"> </w:t>
      </w:r>
      <w:r w:rsidR="0056324F">
        <w:t xml:space="preserve">The </w:t>
      </w:r>
      <w:r w:rsidR="0056324F" w:rsidRPr="0056324F">
        <w:t>2017 was the worst year for the winemaking industry.</w:t>
      </w:r>
      <w:r w:rsidR="0056324F">
        <w:t xml:space="preserve"> </w:t>
      </w:r>
      <w:r w:rsidR="0056324F" w:rsidRPr="0056324F">
        <w:t>Wine production has fallen dramatically from previous years due to extreme weather, from drought to frost, in many areas</w:t>
      </w:r>
      <w:r w:rsidR="0063744E">
        <w:t>.</w:t>
      </w:r>
      <w:r w:rsidR="002C5910">
        <w:t xml:space="preserve"> </w:t>
      </w:r>
      <w:r w:rsidR="007917F0" w:rsidRPr="007917F0">
        <w:t xml:space="preserve">With </w:t>
      </w:r>
      <w:r w:rsidR="007917F0">
        <w:t xml:space="preserve">the appearance </w:t>
      </w:r>
      <w:r w:rsidR="007917F0" w:rsidRPr="007917F0">
        <w:t>climate change, stakeholders are starting to be pessimistic about wine production in the future.</w:t>
      </w:r>
      <w:r w:rsidR="007917F0">
        <w:t xml:space="preserve"> </w:t>
      </w:r>
      <w:r w:rsidR="00D34B44" w:rsidRPr="00D34B44">
        <w:t>As</w:t>
      </w:r>
      <w:r w:rsidR="00D34B44">
        <w:t xml:space="preserve"> a</w:t>
      </w:r>
      <w:r w:rsidR="00D34B44" w:rsidRPr="00D34B44">
        <w:t xml:space="preserve"> data scientists/data analysts, we are given the task of how to maintain the quality of wine in times of </w:t>
      </w:r>
      <w:r w:rsidR="00D34B44">
        <w:t xml:space="preserve">climate change and maximize the </w:t>
      </w:r>
      <w:r w:rsidR="00D34B44" w:rsidRPr="00D34B44">
        <w:t>benefits of existing wine production.</w:t>
      </w:r>
    </w:p>
    <w:p w14:paraId="6CD55304" w14:textId="77777777" w:rsidR="00DF462A" w:rsidRDefault="008B6863" w:rsidP="00DF462A">
      <w:pPr>
        <w:keepNext/>
        <w:ind w:firstLine="284"/>
        <w:jc w:val="center"/>
      </w:pPr>
      <w:r w:rsidRPr="008B6863">
        <w:rPr>
          <w:noProof/>
          <w:lang w:eastAsia="en-ID"/>
        </w:rPr>
        <w:lastRenderedPageBreak/>
        <w:drawing>
          <wp:inline distT="0" distB="0" distL="0" distR="0" wp14:anchorId="4C36CB0F" wp14:editId="6D18D297">
            <wp:extent cx="5452539" cy="213185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996" cy="2135556"/>
                    </a:xfrm>
                    <a:prstGeom prst="rect">
                      <a:avLst/>
                    </a:prstGeom>
                  </pic:spPr>
                </pic:pic>
              </a:graphicData>
            </a:graphic>
          </wp:inline>
        </w:drawing>
      </w:r>
    </w:p>
    <w:p w14:paraId="4EDEA382" w14:textId="0794FD9D" w:rsidR="00615F8C" w:rsidRPr="00DF462A" w:rsidRDefault="00DF462A" w:rsidP="00DF462A">
      <w:pPr>
        <w:pStyle w:val="Caption"/>
        <w:jc w:val="center"/>
        <w:rPr>
          <w:i w:val="0"/>
          <w:color w:val="auto"/>
          <w:sz w:val="24"/>
          <w:szCs w:val="24"/>
        </w:rPr>
      </w:pPr>
      <w:r w:rsidRPr="00DF462A">
        <w:rPr>
          <w:i w:val="0"/>
          <w:color w:val="auto"/>
          <w:sz w:val="24"/>
          <w:szCs w:val="24"/>
        </w:rPr>
        <w:t xml:space="preserve">Figure </w:t>
      </w:r>
      <w:r w:rsidRPr="00DF462A">
        <w:rPr>
          <w:i w:val="0"/>
          <w:color w:val="auto"/>
          <w:sz w:val="24"/>
          <w:szCs w:val="24"/>
        </w:rPr>
        <w:fldChar w:fldCharType="begin"/>
      </w:r>
      <w:r w:rsidRPr="00DF462A">
        <w:rPr>
          <w:i w:val="0"/>
          <w:color w:val="auto"/>
          <w:sz w:val="24"/>
          <w:szCs w:val="24"/>
        </w:rPr>
        <w:instrText xml:space="preserve"> SEQ Figure \* ARABIC </w:instrText>
      </w:r>
      <w:r w:rsidRPr="00DF462A">
        <w:rPr>
          <w:i w:val="0"/>
          <w:color w:val="auto"/>
          <w:sz w:val="24"/>
          <w:szCs w:val="24"/>
        </w:rPr>
        <w:fldChar w:fldCharType="separate"/>
      </w:r>
      <w:r w:rsidR="00EC07A5">
        <w:rPr>
          <w:i w:val="0"/>
          <w:noProof/>
          <w:color w:val="auto"/>
          <w:sz w:val="24"/>
          <w:szCs w:val="24"/>
        </w:rPr>
        <w:t>1</w:t>
      </w:r>
      <w:r w:rsidRPr="00DF462A">
        <w:rPr>
          <w:i w:val="0"/>
          <w:color w:val="auto"/>
          <w:sz w:val="24"/>
          <w:szCs w:val="24"/>
        </w:rPr>
        <w:fldChar w:fldCharType="end"/>
      </w:r>
      <w:r w:rsidRPr="00DF462A">
        <w:rPr>
          <w:i w:val="0"/>
          <w:color w:val="auto"/>
          <w:sz w:val="24"/>
          <w:szCs w:val="24"/>
        </w:rPr>
        <w:t>.1</w:t>
      </w:r>
      <w:r>
        <w:rPr>
          <w:i w:val="0"/>
          <w:color w:val="auto"/>
          <w:sz w:val="24"/>
          <w:szCs w:val="24"/>
        </w:rPr>
        <w:t xml:space="preserve"> Grafik produksi wine setiap tahun</w:t>
      </w:r>
    </w:p>
    <w:p w14:paraId="4E339129" w14:textId="77777777" w:rsidR="00B46D12" w:rsidRDefault="00B46D12" w:rsidP="00B46D12">
      <w:pPr>
        <w:pStyle w:val="Heading1"/>
        <w:numPr>
          <w:ilvl w:val="0"/>
          <w:numId w:val="2"/>
        </w:numPr>
        <w:ind w:left="284" w:hanging="284"/>
      </w:pPr>
      <w:r>
        <w:t>Method</w:t>
      </w:r>
      <w:r w:rsidR="00F61246">
        <w:t>ology</w:t>
      </w:r>
    </w:p>
    <w:p w14:paraId="2B54B10E" w14:textId="77777777" w:rsidR="00EB59CF" w:rsidRDefault="00515A4F" w:rsidP="00515A4F">
      <w:pPr>
        <w:ind w:firstLine="284"/>
      </w:pPr>
      <w:r>
        <w:t>The s</w:t>
      </w:r>
      <w:r w:rsidR="001908D2">
        <w:t xml:space="preserve">ource of the data entirely from </w:t>
      </w:r>
      <w:hyperlink r:id="rId10" w:history="1">
        <w:r w:rsidR="001908D2" w:rsidRPr="005C334B">
          <w:rPr>
            <w:rStyle w:val="Hyperlink"/>
          </w:rPr>
          <w:t>UC Machine Learning Dataset</w:t>
        </w:r>
      </w:hyperlink>
      <w:r>
        <w:t xml:space="preserve">. This </w:t>
      </w:r>
      <w:r w:rsidR="0002268F">
        <w:t xml:space="preserve">csv </w:t>
      </w:r>
      <w:r>
        <w:t>data uploaded by Cortez from University of California Davis and contain s</w:t>
      </w:r>
      <w:r w:rsidRPr="00515A4F">
        <w:t>everal varia</w:t>
      </w:r>
      <w:r w:rsidR="002C14E3">
        <w:t>bles of physicochemical of wine.</w:t>
      </w:r>
    </w:p>
    <w:p w14:paraId="6B1933C9" w14:textId="5549BD99" w:rsidR="00307F62" w:rsidRPr="005A2D64" w:rsidRDefault="00307F62" w:rsidP="005A2D64">
      <w:pPr>
        <w:pStyle w:val="Caption"/>
        <w:keepNext/>
        <w:jc w:val="center"/>
        <w:rPr>
          <w:i w:val="0"/>
          <w:color w:val="auto"/>
          <w:sz w:val="24"/>
          <w:szCs w:val="24"/>
        </w:rPr>
      </w:pPr>
      <w:r w:rsidRPr="005A2D64">
        <w:rPr>
          <w:i w:val="0"/>
          <w:color w:val="auto"/>
          <w:sz w:val="24"/>
          <w:szCs w:val="24"/>
        </w:rPr>
        <w:t xml:space="preserve">Table 2. </w:t>
      </w:r>
      <w:r w:rsidRPr="005A2D64">
        <w:rPr>
          <w:i w:val="0"/>
          <w:color w:val="auto"/>
          <w:sz w:val="24"/>
          <w:szCs w:val="24"/>
        </w:rPr>
        <w:fldChar w:fldCharType="begin"/>
      </w:r>
      <w:r w:rsidRPr="005A2D64">
        <w:rPr>
          <w:i w:val="0"/>
          <w:color w:val="auto"/>
          <w:sz w:val="24"/>
          <w:szCs w:val="24"/>
        </w:rPr>
        <w:instrText xml:space="preserve"> SEQ Table_2. \* ARABIC </w:instrText>
      </w:r>
      <w:r w:rsidRPr="005A2D64">
        <w:rPr>
          <w:i w:val="0"/>
          <w:color w:val="auto"/>
          <w:sz w:val="24"/>
          <w:szCs w:val="24"/>
        </w:rPr>
        <w:fldChar w:fldCharType="separate"/>
      </w:r>
      <w:r w:rsidR="00EC07A5">
        <w:rPr>
          <w:i w:val="0"/>
          <w:noProof/>
          <w:color w:val="auto"/>
          <w:sz w:val="24"/>
          <w:szCs w:val="24"/>
        </w:rPr>
        <w:t>1</w:t>
      </w:r>
      <w:r w:rsidRPr="005A2D64">
        <w:rPr>
          <w:i w:val="0"/>
          <w:color w:val="auto"/>
          <w:sz w:val="24"/>
          <w:szCs w:val="24"/>
        </w:rPr>
        <w:fldChar w:fldCharType="end"/>
      </w:r>
      <w:r w:rsidR="005A2D64">
        <w:rPr>
          <w:i w:val="0"/>
          <w:color w:val="auto"/>
          <w:sz w:val="24"/>
          <w:szCs w:val="24"/>
        </w:rPr>
        <w:t xml:space="preserve"> Physicochemical of Wine</w:t>
      </w:r>
    </w:p>
    <w:tbl>
      <w:tblPr>
        <w:tblStyle w:val="TableGrid"/>
        <w:tblW w:w="0" w:type="auto"/>
        <w:jc w:val="center"/>
        <w:tblLook w:val="04A0" w:firstRow="1" w:lastRow="0" w:firstColumn="1" w:lastColumn="0" w:noHBand="0" w:noVBand="1"/>
      </w:tblPr>
      <w:tblGrid>
        <w:gridCol w:w="567"/>
        <w:gridCol w:w="3118"/>
      </w:tblGrid>
      <w:tr w:rsidR="005A2D64" w14:paraId="5DA8E261" w14:textId="77777777" w:rsidTr="00515A4F">
        <w:trPr>
          <w:jc w:val="center"/>
        </w:trPr>
        <w:tc>
          <w:tcPr>
            <w:tcW w:w="567" w:type="dxa"/>
            <w:vAlign w:val="center"/>
          </w:tcPr>
          <w:p w14:paraId="40E48DB8" w14:textId="77777777" w:rsidR="005A2D64" w:rsidRDefault="005A2D64" w:rsidP="00515A4F">
            <w:pPr>
              <w:jc w:val="center"/>
            </w:pPr>
            <w:r>
              <w:t>NO</w:t>
            </w:r>
          </w:p>
        </w:tc>
        <w:tc>
          <w:tcPr>
            <w:tcW w:w="3118" w:type="dxa"/>
            <w:vAlign w:val="center"/>
          </w:tcPr>
          <w:p w14:paraId="1B1DB4AC" w14:textId="77777777" w:rsidR="005A2D64" w:rsidRDefault="005A2D64" w:rsidP="00515A4F">
            <w:pPr>
              <w:jc w:val="center"/>
            </w:pPr>
            <w:r>
              <w:t>Features</w:t>
            </w:r>
          </w:p>
        </w:tc>
      </w:tr>
      <w:tr w:rsidR="005A2D64" w14:paraId="543A3D5E" w14:textId="77777777" w:rsidTr="00515A4F">
        <w:trPr>
          <w:jc w:val="center"/>
        </w:trPr>
        <w:tc>
          <w:tcPr>
            <w:tcW w:w="567" w:type="dxa"/>
            <w:vAlign w:val="center"/>
          </w:tcPr>
          <w:p w14:paraId="33019069" w14:textId="77777777" w:rsidR="005A2D64" w:rsidRDefault="005A2D64" w:rsidP="00515A4F">
            <w:pPr>
              <w:jc w:val="center"/>
            </w:pPr>
            <w:r>
              <w:t>1</w:t>
            </w:r>
          </w:p>
        </w:tc>
        <w:tc>
          <w:tcPr>
            <w:tcW w:w="3118" w:type="dxa"/>
            <w:vAlign w:val="center"/>
          </w:tcPr>
          <w:p w14:paraId="5E0DD892" w14:textId="77777777" w:rsidR="005A2D64" w:rsidRDefault="005A2D64" w:rsidP="00515A4F">
            <w:pPr>
              <w:jc w:val="center"/>
            </w:pPr>
            <w:r>
              <w:t>Fixed acidity</w:t>
            </w:r>
          </w:p>
        </w:tc>
      </w:tr>
      <w:tr w:rsidR="005A2D64" w14:paraId="3C3EDE62" w14:textId="77777777" w:rsidTr="00515A4F">
        <w:trPr>
          <w:jc w:val="center"/>
        </w:trPr>
        <w:tc>
          <w:tcPr>
            <w:tcW w:w="567" w:type="dxa"/>
            <w:vAlign w:val="center"/>
          </w:tcPr>
          <w:p w14:paraId="5951214E" w14:textId="77777777" w:rsidR="005A2D64" w:rsidRDefault="005A2D64" w:rsidP="00515A4F">
            <w:pPr>
              <w:jc w:val="center"/>
            </w:pPr>
            <w:r>
              <w:t>2</w:t>
            </w:r>
          </w:p>
        </w:tc>
        <w:tc>
          <w:tcPr>
            <w:tcW w:w="3118" w:type="dxa"/>
            <w:vAlign w:val="center"/>
          </w:tcPr>
          <w:p w14:paraId="1877853B" w14:textId="77777777" w:rsidR="005A2D64" w:rsidRDefault="005A2D64" w:rsidP="00515A4F">
            <w:pPr>
              <w:jc w:val="center"/>
            </w:pPr>
            <w:r>
              <w:t>Volatile acidity</w:t>
            </w:r>
          </w:p>
        </w:tc>
      </w:tr>
      <w:tr w:rsidR="005A2D64" w14:paraId="3916E5D8" w14:textId="77777777" w:rsidTr="00515A4F">
        <w:trPr>
          <w:jc w:val="center"/>
        </w:trPr>
        <w:tc>
          <w:tcPr>
            <w:tcW w:w="567" w:type="dxa"/>
            <w:vAlign w:val="center"/>
          </w:tcPr>
          <w:p w14:paraId="52E6270C" w14:textId="77777777" w:rsidR="005A2D64" w:rsidRDefault="005A2D64" w:rsidP="00515A4F">
            <w:pPr>
              <w:jc w:val="center"/>
            </w:pPr>
            <w:r>
              <w:t>3</w:t>
            </w:r>
          </w:p>
        </w:tc>
        <w:tc>
          <w:tcPr>
            <w:tcW w:w="3118" w:type="dxa"/>
            <w:vAlign w:val="center"/>
          </w:tcPr>
          <w:p w14:paraId="6274E235" w14:textId="77777777" w:rsidR="005A2D64" w:rsidRDefault="005A2D64" w:rsidP="00515A4F">
            <w:pPr>
              <w:jc w:val="center"/>
            </w:pPr>
            <w:r>
              <w:t>Citric acid</w:t>
            </w:r>
          </w:p>
        </w:tc>
      </w:tr>
      <w:tr w:rsidR="005A2D64" w14:paraId="6A5D9718" w14:textId="77777777" w:rsidTr="00515A4F">
        <w:trPr>
          <w:jc w:val="center"/>
        </w:trPr>
        <w:tc>
          <w:tcPr>
            <w:tcW w:w="567" w:type="dxa"/>
            <w:vAlign w:val="center"/>
          </w:tcPr>
          <w:p w14:paraId="3E7C5A19" w14:textId="77777777" w:rsidR="005A2D64" w:rsidRDefault="005A2D64" w:rsidP="00515A4F">
            <w:pPr>
              <w:jc w:val="center"/>
            </w:pPr>
            <w:r>
              <w:t>4</w:t>
            </w:r>
          </w:p>
        </w:tc>
        <w:tc>
          <w:tcPr>
            <w:tcW w:w="3118" w:type="dxa"/>
            <w:vAlign w:val="center"/>
          </w:tcPr>
          <w:p w14:paraId="439947A0" w14:textId="77777777" w:rsidR="005A2D64" w:rsidRDefault="005A2D64" w:rsidP="00515A4F">
            <w:pPr>
              <w:jc w:val="center"/>
            </w:pPr>
            <w:r>
              <w:t>Residual sugar</w:t>
            </w:r>
          </w:p>
        </w:tc>
      </w:tr>
      <w:tr w:rsidR="005A2D64" w14:paraId="4D7A6922" w14:textId="77777777" w:rsidTr="00515A4F">
        <w:trPr>
          <w:jc w:val="center"/>
        </w:trPr>
        <w:tc>
          <w:tcPr>
            <w:tcW w:w="567" w:type="dxa"/>
            <w:vAlign w:val="center"/>
          </w:tcPr>
          <w:p w14:paraId="237A68FC" w14:textId="77777777" w:rsidR="005A2D64" w:rsidRDefault="005A2D64" w:rsidP="00515A4F">
            <w:pPr>
              <w:jc w:val="center"/>
            </w:pPr>
            <w:r>
              <w:t>5</w:t>
            </w:r>
          </w:p>
        </w:tc>
        <w:tc>
          <w:tcPr>
            <w:tcW w:w="3118" w:type="dxa"/>
            <w:vAlign w:val="center"/>
          </w:tcPr>
          <w:p w14:paraId="2A1A494A" w14:textId="77777777" w:rsidR="005A2D64" w:rsidRDefault="005A2D64" w:rsidP="00515A4F">
            <w:pPr>
              <w:jc w:val="center"/>
            </w:pPr>
            <w:r>
              <w:t xml:space="preserve">Chlorides </w:t>
            </w:r>
          </w:p>
        </w:tc>
      </w:tr>
      <w:tr w:rsidR="005A2D64" w14:paraId="0EF06E3A" w14:textId="77777777" w:rsidTr="00515A4F">
        <w:trPr>
          <w:jc w:val="center"/>
        </w:trPr>
        <w:tc>
          <w:tcPr>
            <w:tcW w:w="567" w:type="dxa"/>
            <w:vAlign w:val="center"/>
          </w:tcPr>
          <w:p w14:paraId="6C20219A" w14:textId="77777777" w:rsidR="005A2D64" w:rsidRDefault="005A2D64" w:rsidP="00515A4F">
            <w:pPr>
              <w:jc w:val="center"/>
            </w:pPr>
            <w:r>
              <w:t>6</w:t>
            </w:r>
          </w:p>
        </w:tc>
        <w:tc>
          <w:tcPr>
            <w:tcW w:w="3118" w:type="dxa"/>
            <w:vAlign w:val="center"/>
          </w:tcPr>
          <w:p w14:paraId="27B61280" w14:textId="77777777" w:rsidR="005A2D64" w:rsidRDefault="005A2D64" w:rsidP="00515A4F">
            <w:pPr>
              <w:jc w:val="center"/>
            </w:pPr>
            <w:r>
              <w:t>Free sulfur dioxide</w:t>
            </w:r>
          </w:p>
        </w:tc>
      </w:tr>
      <w:tr w:rsidR="005A2D64" w14:paraId="0F3A0D92" w14:textId="77777777" w:rsidTr="00515A4F">
        <w:trPr>
          <w:jc w:val="center"/>
        </w:trPr>
        <w:tc>
          <w:tcPr>
            <w:tcW w:w="567" w:type="dxa"/>
            <w:vAlign w:val="center"/>
          </w:tcPr>
          <w:p w14:paraId="38C1639D" w14:textId="77777777" w:rsidR="005A2D64" w:rsidRDefault="005A2D64" w:rsidP="00515A4F">
            <w:pPr>
              <w:jc w:val="center"/>
            </w:pPr>
            <w:r>
              <w:t>7</w:t>
            </w:r>
          </w:p>
        </w:tc>
        <w:tc>
          <w:tcPr>
            <w:tcW w:w="3118" w:type="dxa"/>
            <w:vAlign w:val="center"/>
          </w:tcPr>
          <w:p w14:paraId="6E174EE1" w14:textId="77777777" w:rsidR="005A2D64" w:rsidRDefault="005A2D64" w:rsidP="00515A4F">
            <w:pPr>
              <w:jc w:val="center"/>
            </w:pPr>
            <w:r>
              <w:t>Density</w:t>
            </w:r>
          </w:p>
        </w:tc>
      </w:tr>
      <w:tr w:rsidR="005A2D64" w14:paraId="12E60C14" w14:textId="77777777" w:rsidTr="00515A4F">
        <w:trPr>
          <w:jc w:val="center"/>
        </w:trPr>
        <w:tc>
          <w:tcPr>
            <w:tcW w:w="567" w:type="dxa"/>
            <w:vAlign w:val="center"/>
          </w:tcPr>
          <w:p w14:paraId="41274905" w14:textId="77777777" w:rsidR="005A2D64" w:rsidRDefault="005A2D64" w:rsidP="00515A4F">
            <w:pPr>
              <w:jc w:val="center"/>
            </w:pPr>
            <w:r>
              <w:t>8</w:t>
            </w:r>
          </w:p>
        </w:tc>
        <w:tc>
          <w:tcPr>
            <w:tcW w:w="3118" w:type="dxa"/>
            <w:vAlign w:val="center"/>
          </w:tcPr>
          <w:p w14:paraId="1B291A63" w14:textId="77777777" w:rsidR="005A2D64" w:rsidRDefault="005A2D64" w:rsidP="00515A4F">
            <w:pPr>
              <w:jc w:val="center"/>
            </w:pPr>
            <w:r>
              <w:t>pH</w:t>
            </w:r>
          </w:p>
        </w:tc>
      </w:tr>
      <w:tr w:rsidR="005A2D64" w14:paraId="476BF9D2" w14:textId="77777777" w:rsidTr="00515A4F">
        <w:trPr>
          <w:jc w:val="center"/>
        </w:trPr>
        <w:tc>
          <w:tcPr>
            <w:tcW w:w="567" w:type="dxa"/>
            <w:vAlign w:val="center"/>
          </w:tcPr>
          <w:p w14:paraId="1E6A1304" w14:textId="77777777" w:rsidR="005A2D64" w:rsidRDefault="005A2D64" w:rsidP="00515A4F">
            <w:pPr>
              <w:jc w:val="center"/>
            </w:pPr>
            <w:r>
              <w:t>9</w:t>
            </w:r>
          </w:p>
        </w:tc>
        <w:tc>
          <w:tcPr>
            <w:tcW w:w="3118" w:type="dxa"/>
            <w:vAlign w:val="center"/>
          </w:tcPr>
          <w:p w14:paraId="66683952" w14:textId="77777777" w:rsidR="005A2D64" w:rsidRDefault="005A2D64" w:rsidP="00515A4F">
            <w:pPr>
              <w:jc w:val="center"/>
            </w:pPr>
            <w:r>
              <w:t>Sulphates</w:t>
            </w:r>
          </w:p>
        </w:tc>
      </w:tr>
      <w:tr w:rsidR="005A2D64" w14:paraId="4A480892" w14:textId="77777777" w:rsidTr="00515A4F">
        <w:trPr>
          <w:jc w:val="center"/>
        </w:trPr>
        <w:tc>
          <w:tcPr>
            <w:tcW w:w="567" w:type="dxa"/>
            <w:vAlign w:val="center"/>
          </w:tcPr>
          <w:p w14:paraId="145BD0DF" w14:textId="77777777" w:rsidR="005A2D64" w:rsidRDefault="005A2D64" w:rsidP="00515A4F">
            <w:pPr>
              <w:jc w:val="center"/>
            </w:pPr>
            <w:r>
              <w:t>10</w:t>
            </w:r>
          </w:p>
        </w:tc>
        <w:tc>
          <w:tcPr>
            <w:tcW w:w="3118" w:type="dxa"/>
            <w:vAlign w:val="center"/>
          </w:tcPr>
          <w:p w14:paraId="2168BDDA" w14:textId="77777777" w:rsidR="005A2D64" w:rsidRDefault="005A2D64" w:rsidP="00515A4F">
            <w:pPr>
              <w:jc w:val="center"/>
            </w:pPr>
            <w:r>
              <w:t>alcohol</w:t>
            </w:r>
          </w:p>
        </w:tc>
      </w:tr>
    </w:tbl>
    <w:p w14:paraId="487DA19B" w14:textId="77777777" w:rsidR="00A404F4" w:rsidRDefault="002C14E3" w:rsidP="00A404F4">
      <w:r>
        <w:t xml:space="preserve">There are 10 features and quality as a label (target). </w:t>
      </w:r>
      <w:r w:rsidR="005A2D64">
        <w:t>The workflow of this project represented by Figure 2.1.</w:t>
      </w:r>
      <w:r w:rsidR="00A404F4">
        <w:t xml:space="preserve"> After upload the data from the source, we do the data mining to check:</w:t>
      </w:r>
    </w:p>
    <w:p w14:paraId="16AD859D" w14:textId="77777777" w:rsidR="00A404F4" w:rsidRDefault="00A404F4" w:rsidP="00A404F4">
      <w:pPr>
        <w:pStyle w:val="ListParagraph"/>
        <w:numPr>
          <w:ilvl w:val="0"/>
          <w:numId w:val="3"/>
        </w:numPr>
      </w:pPr>
      <w:r>
        <w:t>Mean, Median, Mode (3M)</w:t>
      </w:r>
    </w:p>
    <w:p w14:paraId="19EB8465" w14:textId="77777777" w:rsidR="00A404F4" w:rsidRDefault="00A404F4" w:rsidP="00A404F4">
      <w:pPr>
        <w:pStyle w:val="ListParagraph"/>
        <w:numPr>
          <w:ilvl w:val="0"/>
          <w:numId w:val="3"/>
        </w:numPr>
      </w:pPr>
      <w:r>
        <w:t>Maximum and Minimum value each feature</w:t>
      </w:r>
    </w:p>
    <w:p w14:paraId="7B42DE8B" w14:textId="77777777" w:rsidR="00A404F4" w:rsidRDefault="00A404F4" w:rsidP="00A404F4">
      <w:pPr>
        <w:pStyle w:val="ListParagraph"/>
        <w:numPr>
          <w:ilvl w:val="0"/>
          <w:numId w:val="3"/>
        </w:numPr>
      </w:pPr>
      <w:r>
        <w:t>Interval feature-feature and feature-label data value</w:t>
      </w:r>
    </w:p>
    <w:p w14:paraId="4F60821E" w14:textId="77777777" w:rsidR="00A404F4" w:rsidRDefault="00A404F4" w:rsidP="00A404F4">
      <w:pPr>
        <w:pStyle w:val="ListParagraph"/>
        <w:numPr>
          <w:ilvl w:val="0"/>
          <w:numId w:val="3"/>
        </w:numPr>
      </w:pPr>
      <w:r>
        <w:t>Null data, and</w:t>
      </w:r>
    </w:p>
    <w:p w14:paraId="446C8A0C" w14:textId="77777777" w:rsidR="00A404F4" w:rsidRDefault="00A404F4" w:rsidP="00A404F4">
      <w:pPr>
        <w:pStyle w:val="ListParagraph"/>
        <w:numPr>
          <w:ilvl w:val="0"/>
          <w:numId w:val="3"/>
        </w:numPr>
      </w:pPr>
      <w:r>
        <w:lastRenderedPageBreak/>
        <w:t>Duplicate value</w:t>
      </w:r>
    </w:p>
    <w:p w14:paraId="12F8BD56" w14:textId="77777777" w:rsidR="00515A4F" w:rsidRDefault="00A404F4" w:rsidP="00A404F4">
      <w:pPr>
        <w:ind w:firstLine="284"/>
      </w:pPr>
      <w:r>
        <w:t>We handle the missing value or duplicated value first by using imputation method or delete it if just a small number of it. In Exploratory Data Analysis (EDA) step, we visualize some graphs and statistics like p-value and correlation by using Pearson Correlation in order to get information about correlation between feature and label. Outlier can be seen by using Normal (Gaussian) Distribution or boxplot. Outlier deletion depends on the number of data and type of the outlier. In this case, we do not delete it because the given dataset only has small number of data.</w:t>
      </w:r>
    </w:p>
    <w:p w14:paraId="6B8450F3" w14:textId="77777777" w:rsidR="001B5A40" w:rsidRPr="001B5A40" w:rsidRDefault="001B5A40" w:rsidP="001B5A40">
      <w:pPr>
        <w:ind w:firstLine="284"/>
      </w:pPr>
      <w:r w:rsidRPr="001B5A40">
        <w:t>After handle the outlier, import some models. In this project, machine learning model that will be used is logistic regression and linear regression, since this dataset allow us use two models. After import these models, separate dataset into feature and label. If the machine learning model is classification, a few of adjustment is needed for both datasets. Then, input the samples into the decided model (either classification or regression). Model need to evaluated in order to know that this is a good model or not. The model can be said to be good if when making predictions there is no overfitted or underfitted. If this happens, then use hyperparameters to determine the best model and parameters. After the model is determined, model testing is carried out again. If the model has been evaluated and ends with no overfit and underfit, the next step is to save the dataset into a train and test dataset in csv form. The final stage is reporting to stakeholders in the form of an analysis report.</w:t>
      </w:r>
    </w:p>
    <w:p w14:paraId="4E2269C5" w14:textId="77777777" w:rsidR="001B5A40" w:rsidRDefault="001B5A40" w:rsidP="00A404F4">
      <w:pPr>
        <w:ind w:firstLine="284"/>
      </w:pPr>
    </w:p>
    <w:p w14:paraId="19408F33" w14:textId="77777777" w:rsidR="0002268F" w:rsidRDefault="00F61246" w:rsidP="0002268F">
      <w:pPr>
        <w:keepNext/>
        <w:ind w:firstLine="284"/>
        <w:jc w:val="center"/>
      </w:pPr>
      <w:r w:rsidRPr="00F61246">
        <w:rPr>
          <w:noProof/>
          <w:lang w:eastAsia="en-ID"/>
        </w:rPr>
        <w:lastRenderedPageBreak/>
        <w:drawing>
          <wp:inline distT="0" distB="0" distL="0" distR="0" wp14:anchorId="6C53EA62" wp14:editId="6A53916F">
            <wp:extent cx="4554933" cy="5476240"/>
            <wp:effectExtent l="0" t="0" r="0" b="0"/>
            <wp:docPr id="1" name="Picture 1" descr="C:\Users\HP\Documents\Machine Learning for Ameteurs\Wine Data\ML diagram 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Machine Learning for Ameteurs\Wine Data\ML diagram dar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971" cy="5487106"/>
                    </a:xfrm>
                    <a:prstGeom prst="rect">
                      <a:avLst/>
                    </a:prstGeom>
                    <a:noFill/>
                    <a:ln>
                      <a:noFill/>
                    </a:ln>
                  </pic:spPr>
                </pic:pic>
              </a:graphicData>
            </a:graphic>
          </wp:inline>
        </w:drawing>
      </w:r>
    </w:p>
    <w:p w14:paraId="5CC248D4" w14:textId="703AB8BB" w:rsidR="0002268F" w:rsidRPr="001B5A40" w:rsidRDefault="0002268F" w:rsidP="001B5A40">
      <w:pPr>
        <w:pStyle w:val="Caption"/>
        <w:jc w:val="center"/>
        <w:rPr>
          <w:i w:val="0"/>
          <w:color w:val="auto"/>
          <w:sz w:val="24"/>
          <w:szCs w:val="24"/>
        </w:rPr>
      </w:pPr>
      <w:r w:rsidRPr="0002268F">
        <w:rPr>
          <w:i w:val="0"/>
          <w:color w:val="auto"/>
          <w:sz w:val="24"/>
          <w:szCs w:val="24"/>
        </w:rPr>
        <w:t xml:space="preserve">Figure 2. </w:t>
      </w:r>
      <w:r w:rsidRPr="0002268F">
        <w:rPr>
          <w:i w:val="0"/>
          <w:color w:val="auto"/>
          <w:sz w:val="24"/>
          <w:szCs w:val="24"/>
        </w:rPr>
        <w:fldChar w:fldCharType="begin"/>
      </w:r>
      <w:r w:rsidRPr="0002268F">
        <w:rPr>
          <w:i w:val="0"/>
          <w:color w:val="auto"/>
          <w:sz w:val="24"/>
          <w:szCs w:val="24"/>
        </w:rPr>
        <w:instrText xml:space="preserve"> SEQ Figure_2. \* ARABIC </w:instrText>
      </w:r>
      <w:r w:rsidRPr="0002268F">
        <w:rPr>
          <w:i w:val="0"/>
          <w:color w:val="auto"/>
          <w:sz w:val="24"/>
          <w:szCs w:val="24"/>
        </w:rPr>
        <w:fldChar w:fldCharType="separate"/>
      </w:r>
      <w:r w:rsidR="00EC07A5">
        <w:rPr>
          <w:i w:val="0"/>
          <w:noProof/>
          <w:color w:val="auto"/>
          <w:sz w:val="24"/>
          <w:szCs w:val="24"/>
        </w:rPr>
        <w:t>1</w:t>
      </w:r>
      <w:r w:rsidRPr="0002268F">
        <w:rPr>
          <w:i w:val="0"/>
          <w:color w:val="auto"/>
          <w:sz w:val="24"/>
          <w:szCs w:val="24"/>
        </w:rPr>
        <w:fldChar w:fldCharType="end"/>
      </w:r>
      <w:r>
        <w:rPr>
          <w:i w:val="0"/>
          <w:color w:val="auto"/>
          <w:sz w:val="24"/>
          <w:szCs w:val="24"/>
        </w:rPr>
        <w:t xml:space="preserve"> Flowchart of the project</w:t>
      </w:r>
    </w:p>
    <w:p w14:paraId="2470DACA" w14:textId="77777777" w:rsidR="00B46D12" w:rsidRDefault="00B46D12" w:rsidP="00B46D12">
      <w:pPr>
        <w:pStyle w:val="Heading1"/>
        <w:numPr>
          <w:ilvl w:val="0"/>
          <w:numId w:val="2"/>
        </w:numPr>
        <w:ind w:left="284" w:hanging="284"/>
      </w:pPr>
      <w:r>
        <w:t>Result</w:t>
      </w:r>
    </w:p>
    <w:p w14:paraId="18862ED5" w14:textId="77777777" w:rsidR="004F2E22" w:rsidRDefault="00ED4554" w:rsidP="004F2E22">
      <w:pPr>
        <w:ind w:firstLine="284"/>
      </w:pPr>
      <w:r w:rsidRPr="00ED4554">
        <w:t>After doing data mining, there are no null data and duplicated data in the feature, and also the results of this process can be seen in</w:t>
      </w:r>
      <w:r>
        <w:t xml:space="preserve"> Table</w:t>
      </w:r>
      <w:r w:rsidR="00EC61A7">
        <w:t xml:space="preserve"> 3.1.</w:t>
      </w:r>
      <w:r w:rsidR="004F2E22">
        <w:t xml:space="preserve"> </w:t>
      </w:r>
      <w:r w:rsidR="004F2E22" w:rsidRPr="004F2E22">
        <w:t>If you look closely, none of the features have a long range of values other than 'total sulfur dioxide'. The distance between these feature values is very large (can be seen from Min and Max) from other features (features) and labels (feature-labels), so it needs to be rescaled to avoid overfits or underfits during training and testing of machine learning models</w:t>
      </w:r>
      <w:r w:rsidR="004F2E22">
        <w:t xml:space="preserve">. </w:t>
      </w:r>
      <w:r w:rsidR="004F2E22" w:rsidRPr="004F2E22">
        <w:t xml:space="preserve">On the other hand, `chlorides` is also undervalued, but you don't need to change this as this data source doesn't specify what units of 'chlorides' are and which types of wine have this amount. Therefore, I will not change it, unless there is a special calculation method in research related to wine. After doing data mining and checking for null </w:t>
      </w:r>
      <w:r w:rsidR="004F2E22" w:rsidRPr="004F2E22">
        <w:lastRenderedPageBreak/>
        <w:t>and duplicate values, we move on to the exploratory data analysis stage. At this stage, we look at the Pearson Correlation, outliers, distribution and some graphs such as barplots</w:t>
      </w:r>
      <w:r w:rsidR="004F2E22">
        <w:t>.</w:t>
      </w:r>
    </w:p>
    <w:p w14:paraId="6EBF64BD" w14:textId="1B3011B5" w:rsidR="004E0756" w:rsidRPr="004E0756" w:rsidRDefault="004E0756" w:rsidP="004E0756">
      <w:pPr>
        <w:pStyle w:val="Caption"/>
        <w:keepNext/>
        <w:jc w:val="center"/>
        <w:rPr>
          <w:i w:val="0"/>
          <w:color w:val="auto"/>
          <w:sz w:val="24"/>
          <w:szCs w:val="24"/>
        </w:rPr>
      </w:pPr>
      <w:r w:rsidRPr="004E0756">
        <w:rPr>
          <w:i w:val="0"/>
          <w:color w:val="auto"/>
          <w:sz w:val="24"/>
          <w:szCs w:val="24"/>
        </w:rPr>
        <w:t xml:space="preserve">Table 3. </w:t>
      </w:r>
      <w:r w:rsidRPr="004E0756">
        <w:rPr>
          <w:i w:val="0"/>
          <w:color w:val="auto"/>
          <w:sz w:val="24"/>
          <w:szCs w:val="24"/>
        </w:rPr>
        <w:fldChar w:fldCharType="begin"/>
      </w:r>
      <w:r w:rsidRPr="004E0756">
        <w:rPr>
          <w:i w:val="0"/>
          <w:color w:val="auto"/>
          <w:sz w:val="24"/>
          <w:szCs w:val="24"/>
        </w:rPr>
        <w:instrText xml:space="preserve"> SEQ Table_3. \* ARABIC </w:instrText>
      </w:r>
      <w:r w:rsidRPr="004E0756">
        <w:rPr>
          <w:i w:val="0"/>
          <w:color w:val="auto"/>
          <w:sz w:val="24"/>
          <w:szCs w:val="24"/>
        </w:rPr>
        <w:fldChar w:fldCharType="separate"/>
      </w:r>
      <w:r w:rsidR="00EC07A5">
        <w:rPr>
          <w:i w:val="0"/>
          <w:noProof/>
          <w:color w:val="auto"/>
          <w:sz w:val="24"/>
          <w:szCs w:val="24"/>
        </w:rPr>
        <w:t>1</w:t>
      </w:r>
      <w:r w:rsidRPr="004E0756">
        <w:rPr>
          <w:i w:val="0"/>
          <w:color w:val="auto"/>
          <w:sz w:val="24"/>
          <w:szCs w:val="24"/>
        </w:rPr>
        <w:fldChar w:fldCharType="end"/>
      </w:r>
      <w:r>
        <w:rPr>
          <w:i w:val="0"/>
          <w:color w:val="auto"/>
          <w:sz w:val="24"/>
          <w:szCs w:val="24"/>
        </w:rPr>
        <w:t xml:space="preserve"> Data Mining Result</w:t>
      </w:r>
    </w:p>
    <w:tbl>
      <w:tblPr>
        <w:tblW w:w="8118" w:type="dxa"/>
        <w:jc w:val="center"/>
        <w:tblLook w:val="04A0" w:firstRow="1" w:lastRow="0" w:firstColumn="1" w:lastColumn="0" w:noHBand="0" w:noVBand="1"/>
      </w:tblPr>
      <w:tblGrid>
        <w:gridCol w:w="2064"/>
        <w:gridCol w:w="900"/>
        <w:gridCol w:w="733"/>
        <w:gridCol w:w="718"/>
        <w:gridCol w:w="607"/>
        <w:gridCol w:w="718"/>
        <w:gridCol w:w="830"/>
        <w:gridCol w:w="718"/>
        <w:gridCol w:w="830"/>
      </w:tblGrid>
      <w:tr w:rsidR="00B72ADA" w:rsidRPr="00B72ADA" w14:paraId="005BA99C" w14:textId="77777777" w:rsidTr="00AB4FE2">
        <w:trPr>
          <w:trHeight w:val="290"/>
          <w:jc w:val="center"/>
        </w:trPr>
        <w:tc>
          <w:tcPr>
            <w:tcW w:w="2064" w:type="dxa"/>
            <w:tcBorders>
              <w:top w:val="nil"/>
              <w:left w:val="nil"/>
              <w:bottom w:val="single" w:sz="12" w:space="0" w:color="FFFFFF"/>
              <w:right w:val="single" w:sz="4" w:space="0" w:color="FFFFFF"/>
            </w:tcBorders>
            <w:shd w:val="clear" w:color="4F81BD" w:fill="4F81BD"/>
            <w:noWrap/>
            <w:vAlign w:val="center"/>
            <w:hideMark/>
          </w:tcPr>
          <w:p w14:paraId="3F888BD0" w14:textId="77777777" w:rsidR="00B72ADA" w:rsidRPr="00B72ADA" w:rsidRDefault="0080267F" w:rsidP="00B72ADA">
            <w:pPr>
              <w:spacing w:after="0" w:line="240" w:lineRule="auto"/>
              <w:jc w:val="center"/>
              <w:rPr>
                <w:rFonts w:ascii="Calibri" w:eastAsia="Times New Roman" w:hAnsi="Calibri" w:cs="Calibri"/>
                <w:b/>
                <w:bCs/>
                <w:color w:val="FFFFFF"/>
                <w:sz w:val="22"/>
                <w:lang w:eastAsia="en-ID"/>
              </w:rPr>
            </w:pPr>
            <w:r>
              <w:rPr>
                <w:rFonts w:ascii="Calibri" w:eastAsia="Times New Roman" w:hAnsi="Calibri" w:cs="Calibri"/>
                <w:b/>
                <w:bCs/>
                <w:color w:val="FFFFFF"/>
                <w:sz w:val="22"/>
                <w:lang w:eastAsia="en-ID"/>
              </w:rPr>
              <w:t>Features</w:t>
            </w:r>
          </w:p>
        </w:tc>
        <w:tc>
          <w:tcPr>
            <w:tcW w:w="900" w:type="dxa"/>
            <w:tcBorders>
              <w:top w:val="nil"/>
              <w:left w:val="single" w:sz="4" w:space="0" w:color="FFFFFF"/>
              <w:bottom w:val="single" w:sz="12" w:space="0" w:color="FFFFFF"/>
              <w:right w:val="single" w:sz="4" w:space="0" w:color="FFFFFF"/>
            </w:tcBorders>
            <w:shd w:val="clear" w:color="4F81BD" w:fill="4F81BD"/>
            <w:noWrap/>
            <w:vAlign w:val="center"/>
            <w:hideMark/>
          </w:tcPr>
          <w:p w14:paraId="74688CCA"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count</w:t>
            </w:r>
          </w:p>
        </w:tc>
        <w:tc>
          <w:tcPr>
            <w:tcW w:w="733" w:type="dxa"/>
            <w:tcBorders>
              <w:top w:val="nil"/>
              <w:left w:val="single" w:sz="4" w:space="0" w:color="FFFFFF"/>
              <w:bottom w:val="single" w:sz="12" w:space="0" w:color="FFFFFF"/>
              <w:right w:val="single" w:sz="4" w:space="0" w:color="FFFFFF"/>
            </w:tcBorders>
            <w:shd w:val="clear" w:color="4F81BD" w:fill="4F81BD"/>
            <w:noWrap/>
            <w:vAlign w:val="center"/>
            <w:hideMark/>
          </w:tcPr>
          <w:p w14:paraId="69EE269A"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mean</w:t>
            </w:r>
          </w:p>
        </w:tc>
        <w:tc>
          <w:tcPr>
            <w:tcW w:w="718" w:type="dxa"/>
            <w:tcBorders>
              <w:top w:val="nil"/>
              <w:left w:val="single" w:sz="4" w:space="0" w:color="FFFFFF"/>
              <w:bottom w:val="single" w:sz="12" w:space="0" w:color="FFFFFF"/>
              <w:right w:val="single" w:sz="4" w:space="0" w:color="FFFFFF"/>
            </w:tcBorders>
            <w:shd w:val="clear" w:color="4F81BD" w:fill="4F81BD"/>
            <w:noWrap/>
            <w:vAlign w:val="center"/>
            <w:hideMark/>
          </w:tcPr>
          <w:p w14:paraId="704BE0A5"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std</w:t>
            </w:r>
          </w:p>
        </w:tc>
        <w:tc>
          <w:tcPr>
            <w:tcW w:w="607" w:type="dxa"/>
            <w:tcBorders>
              <w:top w:val="nil"/>
              <w:left w:val="single" w:sz="4" w:space="0" w:color="FFFFFF"/>
              <w:bottom w:val="single" w:sz="12" w:space="0" w:color="FFFFFF"/>
              <w:right w:val="single" w:sz="4" w:space="0" w:color="FFFFFF"/>
            </w:tcBorders>
            <w:shd w:val="clear" w:color="4F81BD" w:fill="4F81BD"/>
            <w:noWrap/>
            <w:vAlign w:val="center"/>
            <w:hideMark/>
          </w:tcPr>
          <w:p w14:paraId="29F62011"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min</w:t>
            </w:r>
          </w:p>
        </w:tc>
        <w:tc>
          <w:tcPr>
            <w:tcW w:w="718" w:type="dxa"/>
            <w:tcBorders>
              <w:top w:val="nil"/>
              <w:left w:val="single" w:sz="4" w:space="0" w:color="FFFFFF"/>
              <w:bottom w:val="single" w:sz="12" w:space="0" w:color="FFFFFF"/>
              <w:right w:val="single" w:sz="4" w:space="0" w:color="FFFFFF"/>
            </w:tcBorders>
            <w:shd w:val="clear" w:color="4F81BD" w:fill="4F81BD"/>
            <w:noWrap/>
            <w:vAlign w:val="center"/>
            <w:hideMark/>
          </w:tcPr>
          <w:p w14:paraId="6238E50B"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25%</w:t>
            </w:r>
          </w:p>
        </w:tc>
        <w:tc>
          <w:tcPr>
            <w:tcW w:w="830" w:type="dxa"/>
            <w:tcBorders>
              <w:top w:val="nil"/>
              <w:left w:val="single" w:sz="4" w:space="0" w:color="FFFFFF"/>
              <w:bottom w:val="single" w:sz="12" w:space="0" w:color="FFFFFF"/>
              <w:right w:val="single" w:sz="4" w:space="0" w:color="FFFFFF"/>
            </w:tcBorders>
            <w:shd w:val="clear" w:color="4F81BD" w:fill="4F81BD"/>
            <w:noWrap/>
            <w:vAlign w:val="center"/>
            <w:hideMark/>
          </w:tcPr>
          <w:p w14:paraId="3BB7D207"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50%</w:t>
            </w:r>
          </w:p>
        </w:tc>
        <w:tc>
          <w:tcPr>
            <w:tcW w:w="718" w:type="dxa"/>
            <w:tcBorders>
              <w:top w:val="nil"/>
              <w:left w:val="single" w:sz="4" w:space="0" w:color="FFFFFF"/>
              <w:bottom w:val="single" w:sz="12" w:space="0" w:color="FFFFFF"/>
              <w:right w:val="single" w:sz="4" w:space="0" w:color="FFFFFF"/>
            </w:tcBorders>
            <w:shd w:val="clear" w:color="4F81BD" w:fill="4F81BD"/>
            <w:noWrap/>
            <w:vAlign w:val="center"/>
            <w:hideMark/>
          </w:tcPr>
          <w:p w14:paraId="16013A20"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75%</w:t>
            </w:r>
          </w:p>
        </w:tc>
        <w:tc>
          <w:tcPr>
            <w:tcW w:w="830" w:type="dxa"/>
            <w:tcBorders>
              <w:top w:val="nil"/>
              <w:left w:val="single" w:sz="4" w:space="0" w:color="FFFFFF"/>
              <w:bottom w:val="single" w:sz="12" w:space="0" w:color="FFFFFF"/>
              <w:right w:val="nil"/>
            </w:tcBorders>
            <w:shd w:val="clear" w:color="4F81BD" w:fill="4F81BD"/>
            <w:noWrap/>
            <w:vAlign w:val="center"/>
            <w:hideMark/>
          </w:tcPr>
          <w:p w14:paraId="481FA076" w14:textId="77777777" w:rsidR="00B72ADA" w:rsidRPr="00B72ADA" w:rsidRDefault="00B72ADA" w:rsidP="00B72ADA">
            <w:pPr>
              <w:spacing w:after="0" w:line="240" w:lineRule="auto"/>
              <w:jc w:val="center"/>
              <w:rPr>
                <w:rFonts w:ascii="Calibri" w:eastAsia="Times New Roman" w:hAnsi="Calibri" w:cs="Calibri"/>
                <w:b/>
                <w:bCs/>
                <w:color w:val="FFFFFF"/>
                <w:sz w:val="22"/>
                <w:lang w:eastAsia="en-ID"/>
              </w:rPr>
            </w:pPr>
            <w:r w:rsidRPr="00B72ADA">
              <w:rPr>
                <w:rFonts w:ascii="Calibri" w:eastAsia="Times New Roman" w:hAnsi="Calibri" w:cs="Calibri"/>
                <w:b/>
                <w:bCs/>
                <w:color w:val="FFFFFF"/>
                <w:sz w:val="22"/>
                <w:lang w:eastAsia="en-ID"/>
              </w:rPr>
              <w:t>max</w:t>
            </w:r>
          </w:p>
        </w:tc>
      </w:tr>
      <w:tr w:rsidR="004E0756" w:rsidRPr="00B72ADA" w14:paraId="34040942"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B8CCE4" w:fill="B8CCE4"/>
            <w:noWrap/>
            <w:vAlign w:val="center"/>
            <w:hideMark/>
          </w:tcPr>
          <w:p w14:paraId="578677D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fixed acidity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CB19AA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487BFF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8.31</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6DBDD1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1.75</w:t>
            </w:r>
          </w:p>
        </w:tc>
        <w:tc>
          <w:tcPr>
            <w:tcW w:w="60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BBC9E7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4.6</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E17BAB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7.1</w:t>
            </w:r>
          </w:p>
        </w:tc>
        <w:tc>
          <w:tcPr>
            <w:tcW w:w="83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F62812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7.9</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10289D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9.1</w:t>
            </w:r>
          </w:p>
        </w:tc>
        <w:tc>
          <w:tcPr>
            <w:tcW w:w="830" w:type="dxa"/>
            <w:tcBorders>
              <w:top w:val="single" w:sz="4" w:space="0" w:color="FFFFFF"/>
              <w:left w:val="single" w:sz="4" w:space="0" w:color="FFFFFF"/>
              <w:bottom w:val="single" w:sz="4" w:space="0" w:color="FFFFFF"/>
              <w:right w:val="nil"/>
            </w:tcBorders>
            <w:shd w:val="clear" w:color="B8CCE4" w:fill="B8CCE4"/>
            <w:noWrap/>
            <w:vAlign w:val="center"/>
            <w:hideMark/>
          </w:tcPr>
          <w:p w14:paraId="596FE07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15.9</w:t>
            </w:r>
          </w:p>
        </w:tc>
      </w:tr>
      <w:tr w:rsidR="004E0756" w:rsidRPr="00B72ADA" w14:paraId="6B5FEE5E"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DCE6F1" w:fill="DCE6F1"/>
            <w:noWrap/>
            <w:vAlign w:val="center"/>
            <w:hideMark/>
          </w:tcPr>
          <w:p w14:paraId="19E3F2D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volatile acidity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8E8992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E47F54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0.53</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998D67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0.18</w:t>
            </w:r>
          </w:p>
        </w:tc>
        <w:tc>
          <w:tcPr>
            <w:tcW w:w="60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76980C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0.12</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57F414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0.393</w:t>
            </w:r>
          </w:p>
        </w:tc>
        <w:tc>
          <w:tcPr>
            <w:tcW w:w="83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DF8A7A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0.52</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744572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0.64</w:t>
            </w:r>
          </w:p>
        </w:tc>
        <w:tc>
          <w:tcPr>
            <w:tcW w:w="830" w:type="dxa"/>
            <w:tcBorders>
              <w:top w:val="single" w:sz="4" w:space="0" w:color="FFFFFF"/>
              <w:left w:val="single" w:sz="4" w:space="0" w:color="FFFFFF"/>
              <w:bottom w:val="single" w:sz="4" w:space="0" w:color="FFFFFF"/>
              <w:right w:val="nil"/>
            </w:tcBorders>
            <w:shd w:val="clear" w:color="DCE6F1" w:fill="DCE6F1"/>
            <w:noWrap/>
            <w:vAlign w:val="center"/>
            <w:hideMark/>
          </w:tcPr>
          <w:p w14:paraId="23CF864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1.58</w:t>
            </w:r>
          </w:p>
        </w:tc>
      </w:tr>
      <w:tr w:rsidR="004E0756" w:rsidRPr="00B72ADA" w14:paraId="093CCB40"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B8CCE4" w:fill="B8CCE4"/>
            <w:noWrap/>
            <w:vAlign w:val="center"/>
            <w:hideMark/>
          </w:tcPr>
          <w:p w14:paraId="5A48876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citric acid</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B7F72FB"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36AC4A0"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0.27</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20605D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0.2</w:t>
            </w:r>
          </w:p>
        </w:tc>
        <w:tc>
          <w:tcPr>
            <w:tcW w:w="60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C1BE40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50793D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0.09</w:t>
            </w:r>
          </w:p>
        </w:tc>
        <w:tc>
          <w:tcPr>
            <w:tcW w:w="83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EC095D3"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0.25</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D4081E3"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0.42</w:t>
            </w:r>
          </w:p>
        </w:tc>
        <w:tc>
          <w:tcPr>
            <w:tcW w:w="830" w:type="dxa"/>
            <w:tcBorders>
              <w:top w:val="single" w:sz="4" w:space="0" w:color="FFFFFF"/>
              <w:left w:val="single" w:sz="4" w:space="0" w:color="FFFFFF"/>
              <w:bottom w:val="single" w:sz="4" w:space="0" w:color="FFFFFF"/>
              <w:right w:val="nil"/>
            </w:tcBorders>
            <w:shd w:val="clear" w:color="B8CCE4" w:fill="B8CCE4"/>
            <w:noWrap/>
            <w:vAlign w:val="center"/>
            <w:hideMark/>
          </w:tcPr>
          <w:p w14:paraId="0EC3D130"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w:t>
            </w:r>
          </w:p>
        </w:tc>
      </w:tr>
      <w:tr w:rsidR="004E0756" w:rsidRPr="00B72ADA" w14:paraId="655CD2A4"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DCE6F1" w:fill="DCE6F1"/>
            <w:noWrap/>
            <w:vAlign w:val="center"/>
            <w:hideMark/>
          </w:tcPr>
          <w:p w14:paraId="7C4DFB30"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residual sugar</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6AA4F5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EB2431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2.53</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7C5F4E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1.36</w:t>
            </w:r>
          </w:p>
        </w:tc>
        <w:tc>
          <w:tcPr>
            <w:tcW w:w="60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050DFF8"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0.9</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9ACDA6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1.9</w:t>
            </w:r>
          </w:p>
        </w:tc>
        <w:tc>
          <w:tcPr>
            <w:tcW w:w="83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7445D51"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2.2</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4BCCCD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2.6</w:t>
            </w:r>
          </w:p>
        </w:tc>
        <w:tc>
          <w:tcPr>
            <w:tcW w:w="830" w:type="dxa"/>
            <w:tcBorders>
              <w:top w:val="single" w:sz="4" w:space="0" w:color="FFFFFF"/>
              <w:left w:val="single" w:sz="4" w:space="0" w:color="FFFFFF"/>
              <w:bottom w:val="single" w:sz="4" w:space="0" w:color="FFFFFF"/>
              <w:right w:val="nil"/>
            </w:tcBorders>
            <w:shd w:val="clear" w:color="DCE6F1" w:fill="DCE6F1"/>
            <w:noWrap/>
            <w:vAlign w:val="center"/>
            <w:hideMark/>
          </w:tcPr>
          <w:p w14:paraId="6A0BE4F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15.5</w:t>
            </w:r>
          </w:p>
        </w:tc>
      </w:tr>
      <w:tr w:rsidR="004E0756" w:rsidRPr="00B72ADA" w14:paraId="09500F6B"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B8CCE4" w:fill="B8CCE4"/>
            <w:noWrap/>
            <w:vAlign w:val="center"/>
            <w:hideMark/>
          </w:tcPr>
          <w:p w14:paraId="3509CCC6"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chlorides</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40190A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B1871B9"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0.09</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3CFB27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0.05</w:t>
            </w:r>
          </w:p>
        </w:tc>
        <w:tc>
          <w:tcPr>
            <w:tcW w:w="60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1FEDE3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0.01</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99FD36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0.07</w:t>
            </w:r>
          </w:p>
        </w:tc>
        <w:tc>
          <w:tcPr>
            <w:tcW w:w="83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37DCDB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0.079</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C49C14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0.09</w:t>
            </w:r>
          </w:p>
        </w:tc>
        <w:tc>
          <w:tcPr>
            <w:tcW w:w="830" w:type="dxa"/>
            <w:tcBorders>
              <w:top w:val="single" w:sz="4" w:space="0" w:color="FFFFFF"/>
              <w:left w:val="single" w:sz="4" w:space="0" w:color="FFFFFF"/>
              <w:bottom w:val="single" w:sz="4" w:space="0" w:color="FFFFFF"/>
              <w:right w:val="nil"/>
            </w:tcBorders>
            <w:shd w:val="clear" w:color="B8CCE4" w:fill="B8CCE4"/>
            <w:noWrap/>
            <w:vAlign w:val="center"/>
            <w:hideMark/>
          </w:tcPr>
          <w:p w14:paraId="54883B19"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0.611</w:t>
            </w:r>
          </w:p>
        </w:tc>
      </w:tr>
      <w:tr w:rsidR="004E0756" w:rsidRPr="00B72ADA" w14:paraId="26909628"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DCE6F1" w:fill="DCE6F1"/>
            <w:noWrap/>
            <w:vAlign w:val="center"/>
            <w:hideMark/>
          </w:tcPr>
          <w:p w14:paraId="5F6C2D79"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free sulfur dioxide</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4195E3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C41177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15.62</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82EDB46"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10.25</w:t>
            </w:r>
          </w:p>
        </w:tc>
        <w:tc>
          <w:tcPr>
            <w:tcW w:w="60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89EBD3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CCD7D9B"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7</w:t>
            </w:r>
          </w:p>
        </w:tc>
        <w:tc>
          <w:tcPr>
            <w:tcW w:w="83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2589DF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13</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CB0F3D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21</w:t>
            </w:r>
          </w:p>
        </w:tc>
        <w:tc>
          <w:tcPr>
            <w:tcW w:w="830" w:type="dxa"/>
            <w:tcBorders>
              <w:top w:val="single" w:sz="4" w:space="0" w:color="FFFFFF"/>
              <w:left w:val="single" w:sz="4" w:space="0" w:color="FFFFFF"/>
              <w:bottom w:val="single" w:sz="4" w:space="0" w:color="FFFFFF"/>
              <w:right w:val="nil"/>
            </w:tcBorders>
            <w:shd w:val="clear" w:color="DCE6F1" w:fill="DCE6F1"/>
            <w:noWrap/>
            <w:vAlign w:val="center"/>
            <w:hideMark/>
          </w:tcPr>
          <w:p w14:paraId="1B8709D3"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68</w:t>
            </w:r>
          </w:p>
        </w:tc>
      </w:tr>
      <w:tr w:rsidR="004E0756" w:rsidRPr="00B72ADA" w14:paraId="365C4668"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B8CCE4" w:fill="B8CCE4"/>
            <w:noWrap/>
            <w:vAlign w:val="center"/>
            <w:hideMark/>
          </w:tcPr>
          <w:p w14:paraId="13DD4058"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total sulfur dioxide</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9FA323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E64E49B"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45.91</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FA307D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32.78</w:t>
            </w:r>
          </w:p>
        </w:tc>
        <w:tc>
          <w:tcPr>
            <w:tcW w:w="60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C70B4E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6</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AD99846"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21</w:t>
            </w:r>
          </w:p>
        </w:tc>
        <w:tc>
          <w:tcPr>
            <w:tcW w:w="83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8B3ADC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37</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01E0740"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61</w:t>
            </w:r>
          </w:p>
        </w:tc>
        <w:tc>
          <w:tcPr>
            <w:tcW w:w="830" w:type="dxa"/>
            <w:tcBorders>
              <w:top w:val="single" w:sz="4" w:space="0" w:color="FFFFFF"/>
              <w:left w:val="single" w:sz="4" w:space="0" w:color="FFFFFF"/>
              <w:bottom w:val="single" w:sz="4" w:space="0" w:color="FFFFFF"/>
              <w:right w:val="nil"/>
            </w:tcBorders>
            <w:shd w:val="clear" w:color="B8CCE4" w:fill="B8CCE4"/>
            <w:noWrap/>
            <w:vAlign w:val="center"/>
            <w:hideMark/>
          </w:tcPr>
          <w:p w14:paraId="4B09144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289</w:t>
            </w:r>
          </w:p>
        </w:tc>
      </w:tr>
      <w:tr w:rsidR="004E0756" w:rsidRPr="00B72ADA" w14:paraId="53388128"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DCE6F1" w:fill="DCE6F1"/>
            <w:noWrap/>
            <w:vAlign w:val="center"/>
            <w:hideMark/>
          </w:tcPr>
          <w:p w14:paraId="0D05D05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density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3172553"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9FFBB1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0.997</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2B853D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0.002</w:t>
            </w:r>
          </w:p>
        </w:tc>
        <w:tc>
          <w:tcPr>
            <w:tcW w:w="60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4744E31"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0.99</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CE8A2C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0.996</w:t>
            </w:r>
          </w:p>
        </w:tc>
        <w:tc>
          <w:tcPr>
            <w:tcW w:w="83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3B9186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0.9967</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EEB555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0.998</w:t>
            </w:r>
          </w:p>
        </w:tc>
        <w:tc>
          <w:tcPr>
            <w:tcW w:w="830" w:type="dxa"/>
            <w:tcBorders>
              <w:top w:val="single" w:sz="4" w:space="0" w:color="FFFFFF"/>
              <w:left w:val="single" w:sz="4" w:space="0" w:color="FFFFFF"/>
              <w:bottom w:val="single" w:sz="4" w:space="0" w:color="FFFFFF"/>
              <w:right w:val="nil"/>
            </w:tcBorders>
            <w:shd w:val="clear" w:color="DCE6F1" w:fill="DCE6F1"/>
            <w:noWrap/>
            <w:vAlign w:val="center"/>
            <w:hideMark/>
          </w:tcPr>
          <w:p w14:paraId="453667C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1.0037</w:t>
            </w:r>
          </w:p>
        </w:tc>
      </w:tr>
      <w:tr w:rsidR="004E0756" w:rsidRPr="00B72ADA" w14:paraId="739B0578"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B8CCE4" w:fill="B8CCE4"/>
            <w:noWrap/>
            <w:vAlign w:val="center"/>
            <w:hideMark/>
          </w:tcPr>
          <w:p w14:paraId="39BFAE0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pH</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9841BD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C2D8E2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3.311</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AB44A9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0.157</w:t>
            </w:r>
          </w:p>
        </w:tc>
        <w:tc>
          <w:tcPr>
            <w:tcW w:w="60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19E2819"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2.74</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B75051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3.205</w:t>
            </w:r>
          </w:p>
        </w:tc>
        <w:tc>
          <w:tcPr>
            <w:tcW w:w="83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3525F6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3.31</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A222CB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3.4</w:t>
            </w:r>
          </w:p>
        </w:tc>
        <w:tc>
          <w:tcPr>
            <w:tcW w:w="830" w:type="dxa"/>
            <w:tcBorders>
              <w:top w:val="single" w:sz="4" w:space="0" w:color="FFFFFF"/>
              <w:left w:val="single" w:sz="4" w:space="0" w:color="FFFFFF"/>
              <w:bottom w:val="single" w:sz="4" w:space="0" w:color="FFFFFF"/>
              <w:right w:val="nil"/>
            </w:tcBorders>
            <w:shd w:val="clear" w:color="B8CCE4" w:fill="B8CCE4"/>
            <w:noWrap/>
            <w:vAlign w:val="center"/>
            <w:hideMark/>
          </w:tcPr>
          <w:p w14:paraId="3C1B04FC"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4.01</w:t>
            </w:r>
          </w:p>
        </w:tc>
      </w:tr>
      <w:tr w:rsidR="004E0756" w:rsidRPr="00B72ADA" w14:paraId="24461F9C"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DCE6F1" w:fill="DCE6F1"/>
            <w:noWrap/>
            <w:vAlign w:val="center"/>
            <w:hideMark/>
          </w:tcPr>
          <w:p w14:paraId="1D2DC934"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sulphates</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08C8611"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9FFFA2B"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0.658</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C2CFBB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0.17</w:t>
            </w:r>
          </w:p>
        </w:tc>
        <w:tc>
          <w:tcPr>
            <w:tcW w:w="60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4C28F3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0.33</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6FDE5D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0.55</w:t>
            </w:r>
          </w:p>
        </w:tc>
        <w:tc>
          <w:tcPr>
            <w:tcW w:w="83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56711F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0.62</w:t>
            </w:r>
          </w:p>
        </w:tc>
        <w:tc>
          <w:tcPr>
            <w:tcW w:w="71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E28243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0.73</w:t>
            </w:r>
          </w:p>
        </w:tc>
        <w:tc>
          <w:tcPr>
            <w:tcW w:w="830" w:type="dxa"/>
            <w:tcBorders>
              <w:top w:val="single" w:sz="4" w:space="0" w:color="FFFFFF"/>
              <w:left w:val="single" w:sz="4" w:space="0" w:color="FFFFFF"/>
              <w:bottom w:val="single" w:sz="4" w:space="0" w:color="FFFFFF"/>
              <w:right w:val="nil"/>
            </w:tcBorders>
            <w:shd w:val="clear" w:color="DCE6F1" w:fill="DCE6F1"/>
            <w:noWrap/>
            <w:vAlign w:val="center"/>
            <w:hideMark/>
          </w:tcPr>
          <w:p w14:paraId="4503224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2</w:t>
            </w:r>
          </w:p>
        </w:tc>
      </w:tr>
      <w:tr w:rsidR="004E0756" w:rsidRPr="00B72ADA" w14:paraId="3DF29B33"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B8CCE4" w:fill="B8CCE4"/>
            <w:noWrap/>
            <w:vAlign w:val="center"/>
            <w:hideMark/>
          </w:tcPr>
          <w:p w14:paraId="31377126"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alcohol</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6FC919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26A8FC6"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10.44</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D1A55B4"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1.082</w:t>
            </w:r>
          </w:p>
        </w:tc>
        <w:tc>
          <w:tcPr>
            <w:tcW w:w="60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656ABC4"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8.4</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6083BB9"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9.5</w:t>
            </w:r>
          </w:p>
        </w:tc>
        <w:tc>
          <w:tcPr>
            <w:tcW w:w="83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4E7E08D"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10.2</w:t>
            </w:r>
          </w:p>
        </w:tc>
        <w:tc>
          <w:tcPr>
            <w:tcW w:w="71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E9E71D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11.1</w:t>
            </w:r>
          </w:p>
        </w:tc>
        <w:tc>
          <w:tcPr>
            <w:tcW w:w="830" w:type="dxa"/>
            <w:tcBorders>
              <w:top w:val="single" w:sz="4" w:space="0" w:color="FFFFFF"/>
              <w:left w:val="single" w:sz="4" w:space="0" w:color="FFFFFF"/>
              <w:bottom w:val="single" w:sz="4" w:space="0" w:color="FFFFFF"/>
              <w:right w:val="nil"/>
            </w:tcBorders>
            <w:shd w:val="clear" w:color="B8CCE4" w:fill="B8CCE4"/>
            <w:noWrap/>
            <w:vAlign w:val="center"/>
            <w:hideMark/>
          </w:tcPr>
          <w:p w14:paraId="7F821F2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14.9</w:t>
            </w:r>
          </w:p>
        </w:tc>
      </w:tr>
      <w:tr w:rsidR="004E0756" w:rsidRPr="00B72ADA" w14:paraId="1E5EA2C2" w14:textId="77777777" w:rsidTr="00AB4FE2">
        <w:trPr>
          <w:trHeight w:val="290"/>
          <w:jc w:val="center"/>
        </w:trPr>
        <w:tc>
          <w:tcPr>
            <w:tcW w:w="2064" w:type="dxa"/>
            <w:tcBorders>
              <w:top w:val="single" w:sz="4" w:space="0" w:color="FFFFFF"/>
              <w:left w:val="nil"/>
              <w:bottom w:val="single" w:sz="4" w:space="0" w:color="FFFFFF"/>
              <w:right w:val="single" w:sz="4" w:space="0" w:color="FFFFFF"/>
            </w:tcBorders>
            <w:shd w:val="clear" w:color="auto" w:fill="A8D08D" w:themeFill="accent6" w:themeFillTint="99"/>
            <w:noWrap/>
            <w:vAlign w:val="center"/>
            <w:hideMark/>
          </w:tcPr>
          <w:p w14:paraId="1F38C0A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quality</w:t>
            </w:r>
          </w:p>
        </w:tc>
        <w:tc>
          <w:tcPr>
            <w:tcW w:w="900"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5F42B6CE"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1D6BE04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5.657</w:t>
            </w:r>
          </w:p>
        </w:tc>
        <w:tc>
          <w:tcPr>
            <w:tcW w:w="718"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4E876BF7"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0.806</w:t>
            </w:r>
          </w:p>
        </w:tc>
        <w:tc>
          <w:tcPr>
            <w:tcW w:w="607"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3C45C5B6"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3</w:t>
            </w:r>
          </w:p>
        </w:tc>
        <w:tc>
          <w:tcPr>
            <w:tcW w:w="718"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5BBEAEEF"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5</w:t>
            </w:r>
          </w:p>
        </w:tc>
        <w:tc>
          <w:tcPr>
            <w:tcW w:w="830"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3D49DC2B"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6</w:t>
            </w:r>
          </w:p>
        </w:tc>
        <w:tc>
          <w:tcPr>
            <w:tcW w:w="718" w:type="dxa"/>
            <w:tcBorders>
              <w:top w:val="single" w:sz="4" w:space="0" w:color="FFFFFF"/>
              <w:left w:val="single" w:sz="4" w:space="0" w:color="FFFFFF"/>
              <w:bottom w:val="single" w:sz="4" w:space="0" w:color="FFFFFF"/>
              <w:right w:val="single" w:sz="4" w:space="0" w:color="FFFFFF"/>
            </w:tcBorders>
            <w:shd w:val="clear" w:color="auto" w:fill="A8D08D" w:themeFill="accent6" w:themeFillTint="99"/>
            <w:noWrap/>
            <w:vAlign w:val="center"/>
            <w:hideMark/>
          </w:tcPr>
          <w:p w14:paraId="55903330"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6</w:t>
            </w:r>
          </w:p>
        </w:tc>
        <w:tc>
          <w:tcPr>
            <w:tcW w:w="830" w:type="dxa"/>
            <w:tcBorders>
              <w:top w:val="single" w:sz="4" w:space="0" w:color="FFFFFF"/>
              <w:left w:val="single" w:sz="4" w:space="0" w:color="FFFFFF"/>
              <w:bottom w:val="single" w:sz="4" w:space="0" w:color="FFFFFF"/>
              <w:right w:val="nil"/>
            </w:tcBorders>
            <w:shd w:val="clear" w:color="auto" w:fill="A8D08D" w:themeFill="accent6" w:themeFillTint="99"/>
            <w:noWrap/>
            <w:vAlign w:val="center"/>
            <w:hideMark/>
          </w:tcPr>
          <w:p w14:paraId="1808A2E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8</w:t>
            </w:r>
          </w:p>
        </w:tc>
      </w:tr>
      <w:tr w:rsidR="004E0756" w:rsidRPr="00B72ADA" w14:paraId="19F0D10C" w14:textId="77777777" w:rsidTr="00AB4FE2">
        <w:trPr>
          <w:trHeight w:val="290"/>
          <w:jc w:val="center"/>
        </w:trPr>
        <w:tc>
          <w:tcPr>
            <w:tcW w:w="2064" w:type="dxa"/>
            <w:tcBorders>
              <w:top w:val="single" w:sz="4" w:space="0" w:color="FFFFFF"/>
              <w:left w:val="nil"/>
              <w:bottom w:val="nil"/>
              <w:right w:val="single" w:sz="4" w:space="0" w:color="FFFFFF"/>
            </w:tcBorders>
            <w:shd w:val="clear" w:color="B8CCE4" w:fill="B8CCE4"/>
            <w:noWrap/>
            <w:vAlign w:val="center"/>
            <w:hideMark/>
          </w:tcPr>
          <w:p w14:paraId="2F96A559"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Id</w:t>
            </w:r>
          </w:p>
        </w:tc>
        <w:tc>
          <w:tcPr>
            <w:tcW w:w="900" w:type="dxa"/>
            <w:tcBorders>
              <w:top w:val="single" w:sz="4" w:space="0" w:color="FFFFFF"/>
              <w:left w:val="single" w:sz="4" w:space="0" w:color="FFFFFF"/>
              <w:bottom w:val="nil"/>
              <w:right w:val="single" w:sz="4" w:space="0" w:color="FFFFFF"/>
            </w:tcBorders>
            <w:shd w:val="clear" w:color="B8CCE4" w:fill="B8CCE4"/>
            <w:noWrap/>
            <w:vAlign w:val="center"/>
            <w:hideMark/>
          </w:tcPr>
          <w:p w14:paraId="41521C00"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1143</w:t>
            </w:r>
          </w:p>
        </w:tc>
        <w:tc>
          <w:tcPr>
            <w:tcW w:w="733" w:type="dxa"/>
            <w:tcBorders>
              <w:top w:val="single" w:sz="4" w:space="0" w:color="FFFFFF"/>
              <w:left w:val="single" w:sz="4" w:space="0" w:color="FFFFFF"/>
              <w:bottom w:val="nil"/>
              <w:right w:val="single" w:sz="4" w:space="0" w:color="FFFFFF"/>
            </w:tcBorders>
            <w:shd w:val="clear" w:color="B8CCE4" w:fill="B8CCE4"/>
            <w:noWrap/>
            <w:vAlign w:val="center"/>
            <w:hideMark/>
          </w:tcPr>
          <w:p w14:paraId="06090F95"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805</w:t>
            </w:r>
          </w:p>
        </w:tc>
        <w:tc>
          <w:tcPr>
            <w:tcW w:w="718" w:type="dxa"/>
            <w:tcBorders>
              <w:top w:val="single" w:sz="4" w:space="0" w:color="FFFFFF"/>
              <w:left w:val="single" w:sz="4" w:space="0" w:color="FFFFFF"/>
              <w:bottom w:val="nil"/>
              <w:right w:val="single" w:sz="4" w:space="0" w:color="FFFFFF"/>
            </w:tcBorders>
            <w:shd w:val="clear" w:color="B8CCE4" w:fill="B8CCE4"/>
            <w:noWrap/>
            <w:vAlign w:val="center"/>
            <w:hideMark/>
          </w:tcPr>
          <w:p w14:paraId="24A789F8"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464</w:t>
            </w:r>
          </w:p>
        </w:tc>
        <w:tc>
          <w:tcPr>
            <w:tcW w:w="607" w:type="dxa"/>
            <w:tcBorders>
              <w:top w:val="single" w:sz="4" w:space="0" w:color="FFFFFF"/>
              <w:left w:val="single" w:sz="4" w:space="0" w:color="FFFFFF"/>
              <w:bottom w:val="nil"/>
              <w:right w:val="single" w:sz="4" w:space="0" w:color="FFFFFF"/>
            </w:tcBorders>
            <w:shd w:val="clear" w:color="B8CCE4" w:fill="B8CCE4"/>
            <w:noWrap/>
            <w:vAlign w:val="center"/>
            <w:hideMark/>
          </w:tcPr>
          <w:p w14:paraId="4A64A378"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0</w:t>
            </w:r>
          </w:p>
        </w:tc>
        <w:tc>
          <w:tcPr>
            <w:tcW w:w="718" w:type="dxa"/>
            <w:tcBorders>
              <w:top w:val="single" w:sz="4" w:space="0" w:color="FFFFFF"/>
              <w:left w:val="single" w:sz="4" w:space="0" w:color="FFFFFF"/>
              <w:bottom w:val="nil"/>
              <w:right w:val="single" w:sz="4" w:space="0" w:color="FFFFFF"/>
            </w:tcBorders>
            <w:shd w:val="clear" w:color="B8CCE4" w:fill="B8CCE4"/>
            <w:noWrap/>
            <w:vAlign w:val="center"/>
            <w:hideMark/>
          </w:tcPr>
          <w:p w14:paraId="11E00B2A"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411</w:t>
            </w:r>
          </w:p>
        </w:tc>
        <w:tc>
          <w:tcPr>
            <w:tcW w:w="830" w:type="dxa"/>
            <w:tcBorders>
              <w:top w:val="single" w:sz="4" w:space="0" w:color="FFFFFF"/>
              <w:left w:val="single" w:sz="4" w:space="0" w:color="FFFFFF"/>
              <w:bottom w:val="nil"/>
              <w:right w:val="single" w:sz="4" w:space="0" w:color="FFFFFF"/>
            </w:tcBorders>
            <w:shd w:val="clear" w:color="B8CCE4" w:fill="B8CCE4"/>
            <w:noWrap/>
            <w:vAlign w:val="center"/>
            <w:hideMark/>
          </w:tcPr>
          <w:p w14:paraId="5B18F231"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794</w:t>
            </w:r>
          </w:p>
        </w:tc>
        <w:tc>
          <w:tcPr>
            <w:tcW w:w="718" w:type="dxa"/>
            <w:tcBorders>
              <w:top w:val="single" w:sz="4" w:space="0" w:color="FFFFFF"/>
              <w:left w:val="single" w:sz="4" w:space="0" w:color="FFFFFF"/>
              <w:bottom w:val="nil"/>
              <w:right w:val="single" w:sz="4" w:space="0" w:color="FFFFFF"/>
            </w:tcBorders>
            <w:shd w:val="clear" w:color="B8CCE4" w:fill="B8CCE4"/>
            <w:noWrap/>
            <w:vAlign w:val="center"/>
            <w:hideMark/>
          </w:tcPr>
          <w:p w14:paraId="67103AE2"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1210</w:t>
            </w:r>
          </w:p>
        </w:tc>
        <w:tc>
          <w:tcPr>
            <w:tcW w:w="830" w:type="dxa"/>
            <w:tcBorders>
              <w:top w:val="single" w:sz="4" w:space="0" w:color="FFFFFF"/>
              <w:left w:val="single" w:sz="4" w:space="0" w:color="FFFFFF"/>
              <w:bottom w:val="nil"/>
              <w:right w:val="nil"/>
            </w:tcBorders>
            <w:shd w:val="clear" w:color="B8CCE4" w:fill="B8CCE4"/>
            <w:noWrap/>
            <w:vAlign w:val="center"/>
            <w:hideMark/>
          </w:tcPr>
          <w:p w14:paraId="74AFDE51" w14:textId="77777777" w:rsidR="00B72ADA" w:rsidRPr="00B72ADA" w:rsidRDefault="00B72ADA" w:rsidP="00B72ADA">
            <w:pPr>
              <w:spacing w:after="0" w:line="240" w:lineRule="auto"/>
              <w:jc w:val="center"/>
              <w:rPr>
                <w:rFonts w:ascii="Calibri" w:eastAsia="Times New Roman" w:hAnsi="Calibri" w:cs="Calibri"/>
                <w:color w:val="000000"/>
                <w:sz w:val="22"/>
                <w:lang w:eastAsia="en-ID"/>
              </w:rPr>
            </w:pPr>
            <w:r w:rsidRPr="00B72ADA">
              <w:rPr>
                <w:rFonts w:ascii="Calibri" w:eastAsia="Times New Roman" w:hAnsi="Calibri" w:cs="Calibri"/>
                <w:color w:val="000000"/>
                <w:sz w:val="22"/>
                <w:lang w:eastAsia="en-ID"/>
              </w:rPr>
              <w:t>1597</w:t>
            </w:r>
          </w:p>
        </w:tc>
      </w:tr>
    </w:tbl>
    <w:p w14:paraId="46908A82" w14:textId="77777777" w:rsidR="004E0756" w:rsidRDefault="004E0756" w:rsidP="004E0756"/>
    <w:p w14:paraId="321E6C34" w14:textId="77777777" w:rsidR="00440CBC" w:rsidRDefault="00A43338" w:rsidP="00C466FD">
      <w:r>
        <w:t xml:space="preserve">The ‘Id’ feature is not </w:t>
      </w:r>
      <w:r w:rsidR="00585B42">
        <w:t>give an information, so we decided to drop it</w:t>
      </w:r>
      <w:r w:rsidR="00C466FD" w:rsidRPr="00C466FD">
        <w:t>.</w:t>
      </w:r>
      <w:r w:rsidR="00C466FD">
        <w:t xml:space="preserve"> </w:t>
      </w:r>
      <w:r w:rsidR="00440CBC" w:rsidRPr="002770F3">
        <w:t>At exploratory data analysis process, we are using the Pearson Correlation method to know which psychochemical had significant impact to the quality of wine. The resul</w:t>
      </w:r>
      <w:r w:rsidR="00440CBC">
        <w:t xml:space="preserve">t in order </w:t>
      </w:r>
      <w:r w:rsidR="00440CBC" w:rsidRPr="002770F3">
        <w:t>of this method is:</w:t>
      </w:r>
    </w:p>
    <w:p w14:paraId="5429CB99" w14:textId="77777777" w:rsidR="00440CBC" w:rsidRDefault="00440CBC" w:rsidP="00440CBC">
      <w:pPr>
        <w:pStyle w:val="ListParagraph"/>
        <w:numPr>
          <w:ilvl w:val="0"/>
          <w:numId w:val="4"/>
        </w:numPr>
      </w:pPr>
      <w:r>
        <w:t xml:space="preserve">Alcohol </w:t>
      </w:r>
    </w:p>
    <w:p w14:paraId="62749C13" w14:textId="77777777" w:rsidR="00440CBC" w:rsidRDefault="00440CBC" w:rsidP="00440CBC">
      <w:pPr>
        <w:pStyle w:val="ListParagraph"/>
        <w:numPr>
          <w:ilvl w:val="0"/>
          <w:numId w:val="4"/>
        </w:numPr>
      </w:pPr>
      <w:r>
        <w:t>Volatile acidity</w:t>
      </w:r>
    </w:p>
    <w:p w14:paraId="2E946988" w14:textId="77777777" w:rsidR="00440CBC" w:rsidRDefault="00440CBC" w:rsidP="00440CBC">
      <w:pPr>
        <w:pStyle w:val="ListParagraph"/>
        <w:numPr>
          <w:ilvl w:val="0"/>
          <w:numId w:val="4"/>
        </w:numPr>
      </w:pPr>
      <w:r>
        <w:t>Sulphates</w:t>
      </w:r>
    </w:p>
    <w:p w14:paraId="0EA15E13" w14:textId="77777777" w:rsidR="00440CBC" w:rsidRDefault="00440CBC" w:rsidP="00440CBC">
      <w:pPr>
        <w:pStyle w:val="ListParagraph"/>
        <w:numPr>
          <w:ilvl w:val="0"/>
          <w:numId w:val="4"/>
        </w:numPr>
      </w:pPr>
      <w:r>
        <w:t>Citric Acid</w:t>
      </w:r>
    </w:p>
    <w:p w14:paraId="5FA2C64F" w14:textId="77777777" w:rsidR="00440CBC" w:rsidRDefault="00440CBC" w:rsidP="00440CBC">
      <w:pPr>
        <w:ind w:firstLine="284"/>
      </w:pPr>
      <w:r>
        <w:t xml:space="preserve">The rest of the psychochemical is not as significant as these. Every wine always </w:t>
      </w:r>
      <w:r w:rsidRPr="00D97A5C">
        <w:t>has alcohol in it due to fermentation process. Surprisingly, the level of this physiochemical depends on amount of sugar of the grape at harvest time. The yeast consumes the sugar and convert it into alcohol during fermentation.</w:t>
      </w:r>
      <w:r>
        <w:t xml:space="preserve"> Alcohol is the highest influence to the quality of wine among all psychochemical features.</w:t>
      </w:r>
    </w:p>
    <w:p w14:paraId="029EA283" w14:textId="77777777" w:rsidR="00440CBC" w:rsidRDefault="00440CBC" w:rsidP="00440CBC">
      <w:pPr>
        <w:ind w:firstLine="284"/>
      </w:pPr>
      <w:r w:rsidRPr="00DC59A7">
        <w:t>Volatile acidity (VA) is a measure of the wine's volatile (or gaseous) acids.</w:t>
      </w:r>
      <w:r>
        <w:t xml:space="preserve"> Acetic acid is primary volatile acid in wine and also primary acid associated with the smell and taste of vinegar. On the Figure 3.1, </w:t>
      </w:r>
      <w:r w:rsidRPr="00B82195">
        <w:t>This acidity decreases as the quality of the wine increases. This indicates that the less acetic acid in the wine, the better the quality of the wine.</w:t>
      </w:r>
      <w:r>
        <w:t xml:space="preserve"> </w:t>
      </w:r>
    </w:p>
    <w:p w14:paraId="1ACD3EF4" w14:textId="77777777" w:rsidR="00440CBC" w:rsidRDefault="00440CBC" w:rsidP="00440CBC">
      <w:pPr>
        <w:ind w:firstLine="284"/>
      </w:pPr>
      <w:r>
        <w:lastRenderedPageBreak/>
        <w:t>Wine is the pr</w:t>
      </w:r>
      <w:r w:rsidR="0027416E">
        <w:t>oduct of fermentation using grape and yeast</w:t>
      </w:r>
      <w:r>
        <w:t xml:space="preserve">. One of results of the </w:t>
      </w:r>
      <w:r w:rsidR="005F22B5">
        <w:t>fermented</w:t>
      </w:r>
      <w:r>
        <w:t xml:space="preserve"> using yeast is sulphate (sulfit). Almost all of the wine have this chemical product. Winemaker have been adding </w:t>
      </w:r>
      <w:r w:rsidR="005F22B5">
        <w:t>sulphur</w:t>
      </w:r>
      <w:r>
        <w:t xml:space="preserve"> dioxide (sulphates) since the 1800s. Sulfur dioxide added in order to protect wine against oxidation, which can affe</w:t>
      </w:r>
      <w:r w:rsidR="00D20F93">
        <w:t>ct the color and taste of wine.</w:t>
      </w:r>
    </w:p>
    <w:p w14:paraId="4EF4D56F" w14:textId="77777777" w:rsidR="00440CBC" w:rsidRPr="00C8342E" w:rsidRDefault="006011FB" w:rsidP="00440CBC">
      <w:pPr>
        <w:ind w:firstLine="284"/>
      </w:pPr>
      <w:r w:rsidRPr="00C8342E">
        <w:t>Citric acid is an acid that is usually added as an acid supplement during the fermentation process to help winemakers increase the acidity of wine, especially grapes grown in warmer climates</w:t>
      </w:r>
      <w:r w:rsidR="00A073D4" w:rsidRPr="00C8342E">
        <w:t>.</w:t>
      </w:r>
      <w:r w:rsidR="009F2BF1" w:rsidRPr="00C8342E">
        <w:t xml:space="preserve"> </w:t>
      </w:r>
      <w:r w:rsidR="00C8342E" w:rsidRPr="00C8342E">
        <w:t>This acid is a weak organic acid, which is often used as a natural preservative. Citric acid acts as an antimicrobial to prevent the growth of bacteria and fungi.</w:t>
      </w:r>
      <w:r w:rsidR="0008623E" w:rsidRPr="00C8342E">
        <w:t xml:space="preserve"> </w:t>
      </w:r>
      <w:r w:rsidR="00C8342E" w:rsidRPr="00C8342E">
        <w:t>When viewed from the Pearson Correlation, the correlation value with 'quality' is quite high when compared to other features outside the top 4</w:t>
      </w:r>
      <w:r w:rsidR="00C56B41" w:rsidRPr="00C8342E">
        <w:t>.</w:t>
      </w:r>
      <w:r w:rsidR="00617CA4" w:rsidRPr="00C8342E">
        <w:t xml:space="preserve"> </w:t>
      </w:r>
      <w:r w:rsidR="00C8342E" w:rsidRPr="00C8342E">
        <w:t>This indicates that this feature has a significant influence on the quality of the wine</w:t>
      </w:r>
      <w:r w:rsidR="00617CA4" w:rsidRPr="00C8342E">
        <w:t>.</w:t>
      </w:r>
      <w:r w:rsidR="00C8342E" w:rsidRPr="00C8342E">
        <w:t xml:space="preserve"> We can see the average content of alcohol, volatile acidity, sulphates, and citric acid.</w:t>
      </w:r>
    </w:p>
    <w:p w14:paraId="21ACD60C" w14:textId="77777777" w:rsidR="004A2589" w:rsidRDefault="004A2589" w:rsidP="004A2589">
      <w:pPr>
        <w:keepNext/>
        <w:ind w:firstLine="284"/>
        <w:jc w:val="center"/>
      </w:pPr>
      <w:r>
        <w:rPr>
          <w:noProof/>
          <w:color w:val="F4B083" w:themeColor="accent2" w:themeTint="99"/>
          <w:lang w:eastAsia="en-ID"/>
        </w:rPr>
        <w:drawing>
          <wp:inline distT="0" distB="0" distL="0" distR="0" wp14:anchorId="22FF3574" wp14:editId="33B26CB9">
            <wp:extent cx="5129109" cy="3914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1772" cy="3916561"/>
                    </a:xfrm>
                    <a:prstGeom prst="rect">
                      <a:avLst/>
                    </a:prstGeom>
                    <a:noFill/>
                  </pic:spPr>
                </pic:pic>
              </a:graphicData>
            </a:graphic>
          </wp:inline>
        </w:drawing>
      </w:r>
    </w:p>
    <w:p w14:paraId="7E9C5236" w14:textId="248C1E81" w:rsidR="004A2589" w:rsidRPr="004A2589" w:rsidRDefault="004A2589" w:rsidP="004A2589">
      <w:pPr>
        <w:pStyle w:val="Caption"/>
        <w:jc w:val="center"/>
        <w:rPr>
          <w:i w:val="0"/>
          <w:color w:val="auto"/>
          <w:sz w:val="24"/>
          <w:szCs w:val="24"/>
        </w:rPr>
      </w:pPr>
      <w:r w:rsidRPr="004A2589">
        <w:rPr>
          <w:i w:val="0"/>
          <w:color w:val="auto"/>
          <w:sz w:val="24"/>
          <w:szCs w:val="24"/>
        </w:rPr>
        <w:t xml:space="preserve">Figure 3. </w:t>
      </w:r>
      <w:r w:rsidRPr="004A2589">
        <w:rPr>
          <w:i w:val="0"/>
          <w:color w:val="auto"/>
          <w:sz w:val="24"/>
          <w:szCs w:val="24"/>
        </w:rPr>
        <w:fldChar w:fldCharType="begin"/>
      </w:r>
      <w:r w:rsidRPr="004A2589">
        <w:rPr>
          <w:i w:val="0"/>
          <w:color w:val="auto"/>
          <w:sz w:val="24"/>
          <w:szCs w:val="24"/>
        </w:rPr>
        <w:instrText xml:space="preserve"> SEQ Figure_3. \* ARABIC </w:instrText>
      </w:r>
      <w:r w:rsidRPr="004A2589">
        <w:rPr>
          <w:i w:val="0"/>
          <w:color w:val="auto"/>
          <w:sz w:val="24"/>
          <w:szCs w:val="24"/>
        </w:rPr>
        <w:fldChar w:fldCharType="separate"/>
      </w:r>
      <w:r w:rsidR="00EC07A5">
        <w:rPr>
          <w:i w:val="0"/>
          <w:noProof/>
          <w:color w:val="auto"/>
          <w:sz w:val="24"/>
          <w:szCs w:val="24"/>
        </w:rPr>
        <w:t>1</w:t>
      </w:r>
      <w:r w:rsidRPr="004A2589">
        <w:rPr>
          <w:i w:val="0"/>
          <w:color w:val="auto"/>
          <w:sz w:val="24"/>
          <w:szCs w:val="24"/>
        </w:rPr>
        <w:fldChar w:fldCharType="end"/>
      </w:r>
      <w:r>
        <w:rPr>
          <w:i w:val="0"/>
          <w:color w:val="auto"/>
          <w:sz w:val="24"/>
          <w:szCs w:val="24"/>
        </w:rPr>
        <w:t xml:space="preserve"> The </w:t>
      </w:r>
      <w:r w:rsidR="00133D21">
        <w:rPr>
          <w:i w:val="0"/>
          <w:color w:val="auto"/>
          <w:sz w:val="24"/>
          <w:szCs w:val="24"/>
        </w:rPr>
        <w:t>barplot of the most influence feature</w:t>
      </w:r>
    </w:p>
    <w:p w14:paraId="4E0AE93D" w14:textId="77777777" w:rsidR="00CB47F4" w:rsidRDefault="0040218C" w:rsidP="002770F3">
      <w:pPr>
        <w:ind w:firstLine="284"/>
      </w:pPr>
      <w:r>
        <w:t xml:space="preserve">The </w:t>
      </w:r>
      <w:r w:rsidR="00CD0C36">
        <w:t xml:space="preserve">Figure 3.1 </w:t>
      </w:r>
      <w:r>
        <w:t>shows</w:t>
      </w:r>
      <w:r w:rsidR="004C3450">
        <w:t xml:space="preserve"> a</w:t>
      </w:r>
      <w:r w:rsidR="00CD0C36">
        <w:t xml:space="preserve"> </w:t>
      </w:r>
      <w:r w:rsidR="004C3450">
        <w:t>Gaussian distribution</w:t>
      </w:r>
      <w:r w:rsidR="00984EBC">
        <w:t xml:space="preserve"> </w:t>
      </w:r>
      <w:r w:rsidR="004C3450">
        <w:t xml:space="preserve">of a few </w:t>
      </w:r>
      <w:r w:rsidR="00F7202C">
        <w:t>of features</w:t>
      </w:r>
      <w:r w:rsidR="00984EBC">
        <w:t xml:space="preserve">. </w:t>
      </w:r>
      <w:r w:rsidR="00EC6564" w:rsidRPr="00EC6564">
        <w:t>If you look at the figure, it can be seen that the feature 'alcohol', one of the features of the wine dataset, has an asymmetrical Gaussian distribution when compared to 're</w:t>
      </w:r>
      <w:r w:rsidR="00EC6564">
        <w:t>sidual sugar' and 'citric acid'</w:t>
      </w:r>
      <w:r w:rsidR="00D42554">
        <w:t xml:space="preserve">. </w:t>
      </w:r>
      <w:r w:rsidR="005F22B5" w:rsidRPr="005F22B5">
        <w:t>This indicates that the distribution of data on these features is uneven</w:t>
      </w:r>
      <w:r w:rsidR="00F7202C">
        <w:t xml:space="preserve">. </w:t>
      </w:r>
      <w:r w:rsidR="00E17DEB" w:rsidRPr="00E17DEB">
        <w:t xml:space="preserve">The distribution of data can </w:t>
      </w:r>
      <w:r w:rsidR="00E17DEB" w:rsidRPr="00E17DEB">
        <w:lastRenderedPageBreak/>
        <w:t>also influence machine learning models</w:t>
      </w:r>
      <w:r w:rsidR="005A43DF">
        <w:t xml:space="preserve">. </w:t>
      </w:r>
      <w:r w:rsidR="00E17DEB" w:rsidRPr="00E17DEB">
        <w:t>For example, the 'alcohol' graph is skewed to the left, indicating that small values occur more frequently than large ones, resulting in predictions from the machine learning model being more accurate on those values for that feature than vice versa.</w:t>
      </w:r>
      <w:r w:rsidR="00E17DEB">
        <w:t xml:space="preserve"> </w:t>
      </w:r>
      <w:r w:rsidR="00E17DEB" w:rsidRPr="00E17DEB">
        <w:t>Skewness is a measurement to find out the symmetry of the Gaussian distribution in data.</w:t>
      </w:r>
      <w:r w:rsidR="00A5502F">
        <w:t xml:space="preserve"> </w:t>
      </w:r>
      <w:r w:rsidR="00E17DEB" w:rsidRPr="00E17DEB">
        <w:t>This measurement is also useful for knowing outliers in the data</w:t>
      </w:r>
      <w:r w:rsidR="00A5502F">
        <w:t xml:space="preserve">. </w:t>
      </w:r>
      <w:r w:rsidR="008F379E" w:rsidRPr="008F379E">
        <w:t>However, the number of data outliers cannot be known</w:t>
      </w:r>
      <w:r w:rsidR="00A5502F">
        <w:t xml:space="preserve">. </w:t>
      </w:r>
      <w:r w:rsidR="008F379E" w:rsidRPr="008F379E">
        <w:t>Therefore, one way to find out the number is to use the quantile method with a boxplot as a visualization</w:t>
      </w:r>
      <w:r w:rsidR="00094ADA">
        <w:t>.</w:t>
      </w:r>
    </w:p>
    <w:p w14:paraId="13A29A4F" w14:textId="77777777" w:rsidR="008A2874" w:rsidRDefault="00FD4CF1" w:rsidP="008A2874">
      <w:pPr>
        <w:keepNext/>
        <w:ind w:firstLine="284"/>
        <w:jc w:val="center"/>
      </w:pPr>
      <w:r w:rsidRPr="00FD4CF1">
        <w:rPr>
          <w:noProof/>
          <w:lang w:eastAsia="en-ID"/>
        </w:rPr>
        <w:drawing>
          <wp:inline distT="0" distB="0" distL="0" distR="0" wp14:anchorId="5F01B6EB" wp14:editId="5FD33AAC">
            <wp:extent cx="4931326" cy="44729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Machine Learning for Ameteurs\Wine Data\Densityplot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36907" cy="4478002"/>
                    </a:xfrm>
                    <a:prstGeom prst="rect">
                      <a:avLst/>
                    </a:prstGeom>
                    <a:noFill/>
                    <a:ln>
                      <a:noFill/>
                    </a:ln>
                  </pic:spPr>
                </pic:pic>
              </a:graphicData>
            </a:graphic>
          </wp:inline>
        </w:drawing>
      </w:r>
    </w:p>
    <w:p w14:paraId="600697AC" w14:textId="3C3D307B" w:rsidR="00CA0342" w:rsidRPr="00F5035F" w:rsidRDefault="008A2874" w:rsidP="00F5035F">
      <w:pPr>
        <w:pStyle w:val="Caption"/>
        <w:jc w:val="center"/>
        <w:rPr>
          <w:i w:val="0"/>
          <w:color w:val="auto"/>
          <w:sz w:val="24"/>
          <w:szCs w:val="24"/>
        </w:rPr>
      </w:pPr>
      <w:r w:rsidRPr="008A2874">
        <w:rPr>
          <w:i w:val="0"/>
          <w:color w:val="auto"/>
          <w:sz w:val="24"/>
          <w:szCs w:val="24"/>
        </w:rPr>
        <w:t xml:space="preserve">Figure 3. </w:t>
      </w:r>
      <w:r w:rsidRPr="008A2874">
        <w:rPr>
          <w:i w:val="0"/>
          <w:color w:val="auto"/>
          <w:sz w:val="24"/>
          <w:szCs w:val="24"/>
        </w:rPr>
        <w:fldChar w:fldCharType="begin"/>
      </w:r>
      <w:r w:rsidRPr="008A2874">
        <w:rPr>
          <w:i w:val="0"/>
          <w:color w:val="auto"/>
          <w:sz w:val="24"/>
          <w:szCs w:val="24"/>
        </w:rPr>
        <w:instrText xml:space="preserve"> SEQ Figure_3. \* ARABIC </w:instrText>
      </w:r>
      <w:r w:rsidRPr="008A2874">
        <w:rPr>
          <w:i w:val="0"/>
          <w:color w:val="auto"/>
          <w:sz w:val="24"/>
          <w:szCs w:val="24"/>
        </w:rPr>
        <w:fldChar w:fldCharType="separate"/>
      </w:r>
      <w:r w:rsidR="00EC07A5">
        <w:rPr>
          <w:i w:val="0"/>
          <w:noProof/>
          <w:color w:val="auto"/>
          <w:sz w:val="24"/>
          <w:szCs w:val="24"/>
        </w:rPr>
        <w:t>2</w:t>
      </w:r>
      <w:r w:rsidRPr="008A2874">
        <w:rPr>
          <w:i w:val="0"/>
          <w:color w:val="auto"/>
          <w:sz w:val="24"/>
          <w:szCs w:val="24"/>
        </w:rPr>
        <w:fldChar w:fldCharType="end"/>
      </w:r>
      <w:r>
        <w:rPr>
          <w:i w:val="0"/>
          <w:color w:val="auto"/>
          <w:sz w:val="24"/>
          <w:szCs w:val="24"/>
        </w:rPr>
        <w:t>. Distribution of wine’s feature</w:t>
      </w:r>
    </w:p>
    <w:p w14:paraId="77F58C8E" w14:textId="77777777" w:rsidR="00CA0342" w:rsidRDefault="00007C61" w:rsidP="00440CBC">
      <w:pPr>
        <w:ind w:firstLine="284"/>
      </w:pPr>
      <w:r w:rsidRPr="00007C61">
        <w:t>Outliers are data points that are far from the average observation data.</w:t>
      </w:r>
      <w:r>
        <w:t xml:space="preserve"> </w:t>
      </w:r>
      <w:r w:rsidR="003934FB" w:rsidRPr="003934FB">
        <w:t>This anomaly is found in every processed data.</w:t>
      </w:r>
      <w:r w:rsidR="00FD4CF1">
        <w:t xml:space="preserve"> </w:t>
      </w:r>
      <w:r w:rsidR="00914CAF" w:rsidRPr="00914CAF">
        <w:t>We have seen the distribution of data on several features, one of which is the 'alcohol' feature, which h</w:t>
      </w:r>
      <w:r w:rsidR="00914CAF">
        <w:t>as an asymmetrical distribution</w:t>
      </w:r>
      <w:r w:rsidR="004C3689">
        <w:t>.</w:t>
      </w:r>
      <w:r w:rsidR="00440CBC">
        <w:t xml:space="preserve"> </w:t>
      </w:r>
      <w:r w:rsidR="00021615" w:rsidRPr="00021615">
        <w:t>This indicates the presence of outliers. In order to find out the outliers contained in each feature, one of the methods used is quartile</w:t>
      </w:r>
      <w:r w:rsidR="00FD586C">
        <w:t xml:space="preserve">. </w:t>
      </w:r>
      <w:r w:rsidR="00021615" w:rsidRPr="00021615">
        <w:t>Quartile is a term in statistics for dividing data into 3 intervals (quartiles 1, 2 and 3) based on data values.</w:t>
      </w:r>
      <w:r w:rsidR="00281988">
        <w:t xml:space="preserve"> </w:t>
      </w:r>
      <w:r w:rsidR="00021615" w:rsidRPr="00021615">
        <w:t>The median or quartile 2 is the reference in this method because it is not affected by extreme values (outliers) in the distribution.</w:t>
      </w:r>
    </w:p>
    <w:p w14:paraId="221E1315" w14:textId="77777777" w:rsidR="00A9297E" w:rsidRDefault="00CC25DF" w:rsidP="00440CBC">
      <w:pPr>
        <w:ind w:firstLine="284"/>
      </w:pPr>
      <w:r>
        <w:lastRenderedPageBreak/>
        <w:t>In Figure 3.3</w:t>
      </w:r>
      <w:r w:rsidR="00622C1C">
        <w:t>, 'sulphates</w:t>
      </w:r>
      <w:r w:rsidR="00BD22C6" w:rsidRPr="00BD22C6">
        <w:t xml:space="preserve">', </w:t>
      </w:r>
      <w:r w:rsidR="00622C1C">
        <w:t>one of the</w:t>
      </w:r>
      <w:r w:rsidR="00BD22C6" w:rsidRPr="00BD22C6">
        <w:t xml:space="preserve"> feature</w:t>
      </w:r>
      <w:r w:rsidR="00622C1C">
        <w:t>s</w:t>
      </w:r>
      <w:r w:rsidR="00BD22C6" w:rsidRPr="00BD22C6">
        <w:t xml:space="preserve"> that has a large influence on labels, and some other features have some outliers and this can affect predictions</w:t>
      </w:r>
      <w:r w:rsidR="00A9297E">
        <w:t>.</w:t>
      </w:r>
      <w:r w:rsidR="00CF3DD2">
        <w:t xml:space="preserve"> </w:t>
      </w:r>
      <w:r w:rsidR="00EF4AFC" w:rsidRPr="00EF4AFC">
        <w:t>Therefore, the outliers need to be removed or replaced with several imputation techniques such as imputation mean, imputed median, or r</w:t>
      </w:r>
      <w:r w:rsidR="00EF4AFC">
        <w:t>eplace them with outlier limits</w:t>
      </w:r>
      <w:r w:rsidR="0056216B">
        <w:t xml:space="preserve">. </w:t>
      </w:r>
      <w:r w:rsidR="00AD70BC" w:rsidRPr="00AD70BC">
        <w:t>However, there needs to be consideration before removing outliers, such as outlier categories and the amount of data in the dataset</w:t>
      </w:r>
      <w:r w:rsidR="0056216B">
        <w:t xml:space="preserve">. </w:t>
      </w:r>
      <w:r w:rsidR="0082259D" w:rsidRPr="0082259D">
        <w:t>In this case, I did not delete or change this outlier because the amount of data is small and if it is replaced or deleted, it will also interfere with machine learning predictions</w:t>
      </w:r>
      <w:r w:rsidR="00D72028">
        <w:t>.</w:t>
      </w:r>
    </w:p>
    <w:p w14:paraId="76CECAE4" w14:textId="77777777" w:rsidR="00224808" w:rsidRDefault="00A9297E" w:rsidP="00224808">
      <w:pPr>
        <w:keepNext/>
        <w:ind w:firstLine="284"/>
        <w:jc w:val="center"/>
      </w:pPr>
      <w:r w:rsidRPr="00A9297E">
        <w:rPr>
          <w:noProof/>
          <w:lang w:eastAsia="en-ID"/>
        </w:rPr>
        <w:drawing>
          <wp:inline distT="0" distB="0" distL="0" distR="0" wp14:anchorId="457EC881" wp14:editId="2BDEC58C">
            <wp:extent cx="5007705" cy="3121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Machine Learning for Ameteurs\Wine Data\outlier.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09454" cy="3122115"/>
                    </a:xfrm>
                    <a:prstGeom prst="rect">
                      <a:avLst/>
                    </a:prstGeom>
                    <a:noFill/>
                    <a:ln>
                      <a:noFill/>
                    </a:ln>
                  </pic:spPr>
                </pic:pic>
              </a:graphicData>
            </a:graphic>
          </wp:inline>
        </w:drawing>
      </w:r>
    </w:p>
    <w:p w14:paraId="764A8ADB" w14:textId="03A0A42D" w:rsidR="00A9297E" w:rsidRPr="00224808" w:rsidRDefault="00224808" w:rsidP="00224808">
      <w:pPr>
        <w:pStyle w:val="Caption"/>
        <w:jc w:val="center"/>
        <w:rPr>
          <w:i w:val="0"/>
          <w:color w:val="auto"/>
          <w:sz w:val="24"/>
          <w:szCs w:val="24"/>
        </w:rPr>
      </w:pPr>
      <w:r w:rsidRPr="00224808">
        <w:rPr>
          <w:i w:val="0"/>
          <w:color w:val="auto"/>
          <w:sz w:val="24"/>
          <w:szCs w:val="24"/>
        </w:rPr>
        <w:t xml:space="preserve">Figure 3. </w:t>
      </w:r>
      <w:r w:rsidRPr="00224808">
        <w:rPr>
          <w:i w:val="0"/>
          <w:color w:val="auto"/>
          <w:sz w:val="24"/>
          <w:szCs w:val="24"/>
        </w:rPr>
        <w:fldChar w:fldCharType="begin"/>
      </w:r>
      <w:r w:rsidRPr="00224808">
        <w:rPr>
          <w:i w:val="0"/>
          <w:color w:val="auto"/>
          <w:sz w:val="24"/>
          <w:szCs w:val="24"/>
        </w:rPr>
        <w:instrText xml:space="preserve"> SEQ Figure_3. \* ARABIC </w:instrText>
      </w:r>
      <w:r w:rsidRPr="00224808">
        <w:rPr>
          <w:i w:val="0"/>
          <w:color w:val="auto"/>
          <w:sz w:val="24"/>
          <w:szCs w:val="24"/>
        </w:rPr>
        <w:fldChar w:fldCharType="separate"/>
      </w:r>
      <w:r w:rsidR="00EC07A5">
        <w:rPr>
          <w:i w:val="0"/>
          <w:noProof/>
          <w:color w:val="auto"/>
          <w:sz w:val="24"/>
          <w:szCs w:val="24"/>
        </w:rPr>
        <w:t>3</w:t>
      </w:r>
      <w:r w:rsidRPr="00224808">
        <w:rPr>
          <w:i w:val="0"/>
          <w:color w:val="auto"/>
          <w:sz w:val="24"/>
          <w:szCs w:val="24"/>
        </w:rPr>
        <w:fldChar w:fldCharType="end"/>
      </w:r>
      <w:r w:rsidR="009F52B5">
        <w:rPr>
          <w:i w:val="0"/>
          <w:color w:val="auto"/>
          <w:sz w:val="24"/>
          <w:szCs w:val="24"/>
        </w:rPr>
        <w:t>.</w:t>
      </w:r>
      <w:r>
        <w:rPr>
          <w:i w:val="0"/>
          <w:color w:val="auto"/>
          <w:sz w:val="24"/>
          <w:szCs w:val="24"/>
        </w:rPr>
        <w:t xml:space="preserve"> </w:t>
      </w:r>
      <w:r w:rsidR="00794AFE" w:rsidRPr="00794AFE">
        <w:rPr>
          <w:i w:val="0"/>
          <w:color w:val="auto"/>
          <w:sz w:val="24"/>
          <w:szCs w:val="24"/>
        </w:rPr>
        <w:t>Outlier on several influential features</w:t>
      </w:r>
    </w:p>
    <w:p w14:paraId="24BDE17B" w14:textId="77777777" w:rsidR="00EF4AFC" w:rsidRDefault="00902168" w:rsidP="002318A6">
      <w:pPr>
        <w:ind w:firstLine="284"/>
      </w:pPr>
      <w:r w:rsidRPr="00902168">
        <w:t>The machine learning models used in this research are classification and regression</w:t>
      </w:r>
      <w:r w:rsidR="000D1A67">
        <w:t xml:space="preserve">. </w:t>
      </w:r>
      <w:r w:rsidR="0057331C" w:rsidRPr="0057331C">
        <w:t>In the classification model, the target/label data needs to be classified into high-quality wines (quality 7 and 8) and low-quality wines (quality below 7).</w:t>
      </w:r>
      <w:r w:rsidR="0057331C">
        <w:t xml:space="preserve"> </w:t>
      </w:r>
      <w:r w:rsidR="00470855" w:rsidRPr="00470855">
        <w:t>High quality wine is changed to 1 and the rest to 0. Evaluation of the model used is accuracy, precision, ROC, and AUC</w:t>
      </w:r>
      <w:r w:rsidR="0025403D">
        <w:t xml:space="preserve">. </w:t>
      </w:r>
      <w:r w:rsidR="00470855" w:rsidRPr="00470855">
        <w:t>Accuracy is how close the prediction is to the actual value, while accuracy is how close the values are in several trials</w:t>
      </w:r>
      <w:r w:rsidR="0025403D">
        <w:t>.</w:t>
      </w:r>
      <w:r w:rsidR="00C26606">
        <w:t xml:space="preserve"> </w:t>
      </w:r>
      <w:r w:rsidR="00CC3B35" w:rsidRPr="00CC3B35">
        <w:t>ROC (Receiver Operating Characteristic) - AUC (Area Under Curve) is a performance measure</w:t>
      </w:r>
      <w:r w:rsidR="009F52B5">
        <w:t>ment</w:t>
      </w:r>
      <w:r w:rsidR="00CC3B35" w:rsidRPr="00CC3B35">
        <w:t xml:space="preserve"> for classification problems.</w:t>
      </w:r>
      <w:r w:rsidR="00BB2FE8">
        <w:t xml:space="preserve"> </w:t>
      </w:r>
      <w:r w:rsidR="001257EE" w:rsidRPr="001257EE">
        <w:t>ROC is a probability curve (likelihood), while AUC represents t</w:t>
      </w:r>
      <w:r w:rsidR="001257EE">
        <w:t>he size or degree of separation</w:t>
      </w:r>
      <w:r w:rsidR="00BC2A8F">
        <w:t xml:space="preserve">. </w:t>
      </w:r>
      <w:r w:rsidR="00EF4AFC" w:rsidRPr="00EF4AFC">
        <w:t>If the AUC value is high, then the model is considered good enough in predicting output.</w:t>
      </w:r>
    </w:p>
    <w:p w14:paraId="237FF125" w14:textId="77777777" w:rsidR="002318A6" w:rsidRDefault="00B74F41" w:rsidP="002318A6">
      <w:pPr>
        <w:ind w:firstLine="284"/>
      </w:pPr>
      <w:r w:rsidRPr="00B74F41">
        <w:t xml:space="preserve">True Positive (TP) is the result where the model predicts the positive class correctly, while False Negative (FN) is the result where the model predicts a negative value, </w:t>
      </w:r>
      <w:r>
        <w:t xml:space="preserve">but the actual value is </w:t>
      </w:r>
      <w:r w:rsidRPr="00B74F41">
        <w:t>positive.</w:t>
      </w:r>
      <w:r w:rsidR="000B49DC">
        <w:t xml:space="preserve"> </w:t>
      </w:r>
      <w:r w:rsidRPr="00B74F41">
        <w:t xml:space="preserve">False Positive (FP) is the result of calculations in predicting a positive value, which </w:t>
      </w:r>
      <w:r w:rsidRPr="00B74F41">
        <w:lastRenderedPageBreak/>
        <w:t>is actually a negative value, while True Negative (TN) is the result of correctly predicting a negative value</w:t>
      </w:r>
      <w:r w:rsidR="00430CD8">
        <w:t>.</w:t>
      </w:r>
      <w:r w:rsidR="00430F0D">
        <w:t xml:space="preserve"> </w:t>
      </w:r>
      <w:r w:rsidR="005E2099" w:rsidRPr="005E2099">
        <w:t>These four results can be shown with th</w:t>
      </w:r>
      <w:r w:rsidR="00794AFE">
        <w:t>e confusion matrix in Figure 3.4</w:t>
      </w:r>
      <w:r w:rsidR="005E2099" w:rsidRPr="005E2099">
        <w:t>.</w:t>
      </w:r>
    </w:p>
    <w:p w14:paraId="7E52DA86" w14:textId="77777777" w:rsidR="006404B0" w:rsidRDefault="006404B0" w:rsidP="006404B0">
      <w:pPr>
        <w:keepNext/>
        <w:ind w:firstLine="284"/>
        <w:jc w:val="center"/>
      </w:pPr>
      <w:r w:rsidRPr="006404B0">
        <w:rPr>
          <w:noProof/>
          <w:lang w:eastAsia="en-ID"/>
        </w:rPr>
        <w:drawing>
          <wp:inline distT="0" distB="0" distL="0" distR="0" wp14:anchorId="1C4D46AE" wp14:editId="5B9D4B3D">
            <wp:extent cx="4041921" cy="3109865"/>
            <wp:effectExtent l="0" t="0" r="0" b="0"/>
            <wp:docPr id="7" name="Picture 7" descr="What is a confusion matrix?. Everything you Should Know about… | by  Anuganti Suresh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nfusion matrix?. Everything you Should Know about… | by  Anuganti Suresh | Analytics Vidhya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443" cy="3118730"/>
                    </a:xfrm>
                    <a:prstGeom prst="rect">
                      <a:avLst/>
                    </a:prstGeom>
                    <a:noFill/>
                    <a:ln>
                      <a:noFill/>
                    </a:ln>
                  </pic:spPr>
                </pic:pic>
              </a:graphicData>
            </a:graphic>
          </wp:inline>
        </w:drawing>
      </w:r>
    </w:p>
    <w:p w14:paraId="4B964ED3" w14:textId="0E6A8C3F" w:rsidR="006404B0" w:rsidRDefault="006404B0" w:rsidP="006404B0">
      <w:pPr>
        <w:pStyle w:val="Caption"/>
        <w:jc w:val="center"/>
        <w:rPr>
          <w:i w:val="0"/>
          <w:color w:val="auto"/>
          <w:sz w:val="24"/>
          <w:szCs w:val="24"/>
        </w:rPr>
      </w:pPr>
      <w:r w:rsidRPr="006404B0">
        <w:rPr>
          <w:i w:val="0"/>
          <w:color w:val="auto"/>
          <w:sz w:val="24"/>
          <w:szCs w:val="24"/>
        </w:rPr>
        <w:t xml:space="preserve">Figure 3. </w:t>
      </w:r>
      <w:r w:rsidRPr="006404B0">
        <w:rPr>
          <w:i w:val="0"/>
          <w:color w:val="auto"/>
          <w:sz w:val="24"/>
          <w:szCs w:val="24"/>
        </w:rPr>
        <w:fldChar w:fldCharType="begin"/>
      </w:r>
      <w:r w:rsidRPr="006404B0">
        <w:rPr>
          <w:i w:val="0"/>
          <w:color w:val="auto"/>
          <w:sz w:val="24"/>
          <w:szCs w:val="24"/>
        </w:rPr>
        <w:instrText xml:space="preserve"> SEQ Figure_3. \* ARABIC </w:instrText>
      </w:r>
      <w:r w:rsidRPr="006404B0">
        <w:rPr>
          <w:i w:val="0"/>
          <w:color w:val="auto"/>
          <w:sz w:val="24"/>
          <w:szCs w:val="24"/>
        </w:rPr>
        <w:fldChar w:fldCharType="separate"/>
      </w:r>
      <w:r w:rsidR="00EC07A5">
        <w:rPr>
          <w:i w:val="0"/>
          <w:noProof/>
          <w:color w:val="auto"/>
          <w:sz w:val="24"/>
          <w:szCs w:val="24"/>
        </w:rPr>
        <w:t>4</w:t>
      </w:r>
      <w:r w:rsidRPr="006404B0">
        <w:rPr>
          <w:i w:val="0"/>
          <w:color w:val="auto"/>
          <w:sz w:val="24"/>
          <w:szCs w:val="24"/>
        </w:rPr>
        <w:fldChar w:fldCharType="end"/>
      </w:r>
      <w:r>
        <w:rPr>
          <w:i w:val="0"/>
          <w:color w:val="auto"/>
          <w:sz w:val="24"/>
          <w:szCs w:val="24"/>
        </w:rPr>
        <w:t xml:space="preserve"> Confusion Matrix</w:t>
      </w:r>
    </w:p>
    <w:p w14:paraId="605AD023" w14:textId="573FAAB9" w:rsidR="009D1C9F" w:rsidRDefault="00EC07A5" w:rsidP="006404B0">
      <w:r>
        <w:t>By knowing</w:t>
      </w:r>
      <w:bookmarkStart w:id="0" w:name="_GoBack"/>
      <w:bookmarkEnd w:id="0"/>
      <w:r w:rsidR="001E6ADF">
        <w:t xml:space="preserve"> TP dan </w:t>
      </w:r>
      <w:r w:rsidR="00DB08AE">
        <w:t>True Positive Rate</w:t>
      </w:r>
      <w:r w:rsidR="006404B0" w:rsidRPr="006404B0">
        <w:t xml:space="preserve"> (</w:t>
      </w:r>
      <w:r w:rsidR="00DB08AE">
        <w:t>TPR/</w:t>
      </w:r>
      <w:r w:rsidR="006404B0" w:rsidRPr="006404B0">
        <w:t xml:space="preserve">sensitivity) </w:t>
      </w:r>
      <w:r w:rsidR="00CA3758">
        <w:t>can be calculated by</w:t>
      </w:r>
    </w:p>
    <w:p w14:paraId="16EFC69A" w14:textId="77777777" w:rsidR="009D1C9F" w:rsidRDefault="00DB08AE" w:rsidP="009D1C9F">
      <w:pPr>
        <w:jc w:val="center"/>
      </w:pPr>
      <m:oMathPara>
        <m:oMath>
          <m:r>
            <w:rPr>
              <w:rFonts w:ascii="Cambria Math" w:hAnsi="Cambria Math"/>
            </w:rPr>
            <m:t xml:space="preserve">sensitivity=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oMath>
      </m:oMathPara>
    </w:p>
    <w:p w14:paraId="07A2CD67" w14:textId="77777777" w:rsidR="009D1C9F" w:rsidRDefault="00A23F50" w:rsidP="006404B0">
      <w:r>
        <w:t xml:space="preserve">TPR tells us what proportion of positive class got correctly classified. </w:t>
      </w:r>
      <w:r w:rsidR="00CA3758">
        <w:t>whereas</w:t>
      </w:r>
      <w:r w:rsidR="009D1C9F">
        <w:t xml:space="preserve"> </w:t>
      </w:r>
      <w:r w:rsidR="00DB08AE">
        <w:t>False Positive Rate</w:t>
      </w:r>
      <w:r w:rsidR="009D1C9F">
        <w:t xml:space="preserve"> (</w:t>
      </w:r>
      <w:r w:rsidR="00991D5D">
        <w:t>FPR</w:t>
      </w:r>
      <w:r w:rsidR="009D1C9F">
        <w:t xml:space="preserve">) </w:t>
      </w:r>
      <w:r w:rsidR="00CA3758">
        <w:t>is</w:t>
      </w:r>
    </w:p>
    <w:p w14:paraId="0BAE9887" w14:textId="77777777" w:rsidR="009D1C9F" w:rsidRDefault="00991D5D" w:rsidP="009D1C9F">
      <w:pPr>
        <w:jc w:val="center"/>
      </w:pPr>
      <m:oMathPara>
        <m:oMath>
          <m:r>
            <w:rPr>
              <w:rFonts w:ascii="Cambria Math" w:hAnsi="Cambria Math"/>
            </w:rPr>
            <m:t>FPR=1-Specificity=1-</m:t>
          </m:r>
          <m:f>
            <m:fPr>
              <m:ctrlPr>
                <w:rPr>
                  <w:rFonts w:ascii="Cambria Math" w:hAnsi="Cambria Math"/>
                  <w:i/>
                </w:rPr>
              </m:ctrlPr>
            </m:fPr>
            <m:num>
              <m:r>
                <w:rPr>
                  <w:rFonts w:ascii="Cambria Math" w:hAnsi="Cambria Math"/>
                </w:rPr>
                <m:t xml:space="preserve">TN </m:t>
              </m:r>
            </m:num>
            <m:den>
              <m:r>
                <w:rPr>
                  <w:rFonts w:ascii="Cambria Math" w:hAnsi="Cambria Math"/>
                </w:rPr>
                <m:t>TN+FP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TN+FP</m:t>
              </m:r>
            </m:den>
          </m:f>
        </m:oMath>
      </m:oMathPara>
    </w:p>
    <w:p w14:paraId="441E17AF" w14:textId="77777777" w:rsidR="00A24D65" w:rsidRDefault="00A23F50" w:rsidP="006404B0">
      <w:r>
        <w:t>which tells us how many negative class got correctly classified</w:t>
      </w:r>
      <w:r w:rsidR="008A5EE0" w:rsidRPr="008A5EE0">
        <w:t xml:space="preserve"> The confusion matrix can be seen in Figure 3.5</w:t>
      </w:r>
      <w:r w:rsidR="003A022D" w:rsidRPr="003A022D">
        <w:t xml:space="preserve">The confusion matrix shows that the Logistic Regression model can correctly predict about 250 samples (True Positive: 242 and True Negative: 17) of wine quality, while there are 32 </w:t>
      </w:r>
      <w:r w:rsidR="00525E6D">
        <w:t>false</w:t>
      </w:r>
      <w:r w:rsidR="003A022D" w:rsidRPr="003A022D">
        <w:t xml:space="preserve"> predictions (False Positive: 9 and False Negative: 23).</w:t>
      </w:r>
      <w:r w:rsidR="004F263D">
        <w:t xml:space="preserve"> </w:t>
      </w:r>
      <w:r w:rsidR="007B16F6" w:rsidRPr="007B16F6">
        <w:t>Accuracy on this model is 0.89.</w:t>
      </w:r>
    </w:p>
    <w:p w14:paraId="517F6798" w14:textId="77777777" w:rsidR="00074EDB" w:rsidRDefault="00074EDB" w:rsidP="00074EDB">
      <w:pPr>
        <w:keepNext/>
        <w:jc w:val="center"/>
      </w:pPr>
      <w:r>
        <w:rPr>
          <w:noProof/>
          <w:lang w:eastAsia="en-ID"/>
        </w:rPr>
        <w:lastRenderedPageBreak/>
        <w:drawing>
          <wp:inline distT="0" distB="0" distL="0" distR="0" wp14:anchorId="3C5C4EAF" wp14:editId="3C435C27">
            <wp:extent cx="3688578" cy="276663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 matrix of logreg.png"/>
                    <pic:cNvPicPr/>
                  </pic:nvPicPr>
                  <pic:blipFill>
                    <a:blip r:embed="rId16">
                      <a:extLst>
                        <a:ext uri="{28A0092B-C50C-407E-A947-70E740481C1C}">
                          <a14:useLocalDpi xmlns:a14="http://schemas.microsoft.com/office/drawing/2010/main" val="0"/>
                        </a:ext>
                      </a:extLst>
                    </a:blip>
                    <a:stretch>
                      <a:fillRect/>
                    </a:stretch>
                  </pic:blipFill>
                  <pic:spPr>
                    <a:xfrm>
                      <a:off x="0" y="0"/>
                      <a:ext cx="3691857" cy="2769098"/>
                    </a:xfrm>
                    <a:prstGeom prst="rect">
                      <a:avLst/>
                    </a:prstGeom>
                  </pic:spPr>
                </pic:pic>
              </a:graphicData>
            </a:graphic>
          </wp:inline>
        </w:drawing>
      </w:r>
    </w:p>
    <w:p w14:paraId="1FB615F3" w14:textId="00608B7C" w:rsidR="00074EDB" w:rsidRPr="00074EDB" w:rsidRDefault="00074EDB" w:rsidP="00074EDB">
      <w:pPr>
        <w:pStyle w:val="Caption"/>
        <w:jc w:val="center"/>
        <w:rPr>
          <w:i w:val="0"/>
          <w:color w:val="auto"/>
          <w:sz w:val="24"/>
          <w:szCs w:val="24"/>
        </w:rPr>
      </w:pPr>
      <w:r w:rsidRPr="00074EDB">
        <w:rPr>
          <w:i w:val="0"/>
          <w:color w:val="auto"/>
          <w:sz w:val="24"/>
          <w:szCs w:val="24"/>
        </w:rPr>
        <w:t xml:space="preserve">Figure 3. </w:t>
      </w:r>
      <w:r w:rsidRPr="00074EDB">
        <w:rPr>
          <w:i w:val="0"/>
          <w:color w:val="auto"/>
          <w:sz w:val="24"/>
          <w:szCs w:val="24"/>
        </w:rPr>
        <w:fldChar w:fldCharType="begin"/>
      </w:r>
      <w:r w:rsidRPr="00074EDB">
        <w:rPr>
          <w:i w:val="0"/>
          <w:color w:val="auto"/>
          <w:sz w:val="24"/>
          <w:szCs w:val="24"/>
        </w:rPr>
        <w:instrText xml:space="preserve"> SEQ Figure_3. \* ARABIC </w:instrText>
      </w:r>
      <w:r w:rsidRPr="00074EDB">
        <w:rPr>
          <w:i w:val="0"/>
          <w:color w:val="auto"/>
          <w:sz w:val="24"/>
          <w:szCs w:val="24"/>
        </w:rPr>
        <w:fldChar w:fldCharType="separate"/>
      </w:r>
      <w:r w:rsidR="00EC07A5">
        <w:rPr>
          <w:i w:val="0"/>
          <w:noProof/>
          <w:color w:val="auto"/>
          <w:sz w:val="24"/>
          <w:szCs w:val="24"/>
        </w:rPr>
        <w:t>5</w:t>
      </w:r>
      <w:r w:rsidRPr="00074EDB">
        <w:rPr>
          <w:i w:val="0"/>
          <w:color w:val="auto"/>
          <w:sz w:val="24"/>
          <w:szCs w:val="24"/>
        </w:rPr>
        <w:fldChar w:fldCharType="end"/>
      </w:r>
      <w:r w:rsidRPr="00074EDB">
        <w:rPr>
          <w:i w:val="0"/>
          <w:color w:val="auto"/>
          <w:sz w:val="24"/>
          <w:szCs w:val="24"/>
        </w:rPr>
        <w:t>. Confusion matrix of Logistic Regression</w:t>
      </w:r>
    </w:p>
    <w:p w14:paraId="2774DC0D" w14:textId="77777777" w:rsidR="00FD7C6E" w:rsidRDefault="00FD7C6E" w:rsidP="006404B0"/>
    <w:p w14:paraId="492AB138" w14:textId="184AF526" w:rsidR="006404B0" w:rsidRDefault="008F6B0A" w:rsidP="008F6B0A">
      <w:r>
        <w:t xml:space="preserve">     </w:t>
      </w:r>
      <w:r w:rsidR="00A71F04" w:rsidRPr="00A71F04">
        <w:t>These two formulas are important for calculating ROC</w:t>
      </w:r>
      <w:r w:rsidR="005B6799">
        <w:t xml:space="preserve">. </w:t>
      </w:r>
      <w:r w:rsidR="006404B0" w:rsidRPr="00D7550E">
        <w:t xml:space="preserve">ROC is a graph consisting of </w:t>
      </w:r>
      <w:r w:rsidR="005F502C">
        <w:t>sensitivity</w:t>
      </w:r>
      <w:r w:rsidR="006404B0" w:rsidRPr="00D7550E">
        <w:t xml:space="preserve"> on the y-axis and </w:t>
      </w:r>
      <w:r w:rsidR="005F502C">
        <w:t xml:space="preserve">specificity </w:t>
      </w:r>
      <w:r w:rsidR="006404B0" w:rsidRPr="00D7550E">
        <w:t>on the x-axis</w:t>
      </w:r>
      <w:r w:rsidR="004C2246">
        <w:t xml:space="preserve"> (see Figure 3.6</w:t>
      </w:r>
      <w:r w:rsidR="00526ADA">
        <w:t xml:space="preserve">). </w:t>
      </w:r>
      <w:r w:rsidR="00B86D87" w:rsidRPr="00B86D87">
        <w:t>The image is a ROC graph from predictions using the machine leaning Logistic Regression classification model</w:t>
      </w:r>
      <w:r w:rsidR="00A92BD3">
        <w:t xml:space="preserve">. </w:t>
      </w:r>
      <w:r w:rsidR="00A71F04" w:rsidRPr="00A71F04">
        <w:t>The blue line depicts no difference between positive and negative values in the predicted results of machine learning</w:t>
      </w:r>
      <w:r w:rsidR="00211FF0">
        <w:t xml:space="preserve">. </w:t>
      </w:r>
      <w:r w:rsidR="00A71F04" w:rsidRPr="00A71F04">
        <w:t>If the results of the ROC graph are the same as the diagonal, in this case, it means that the machine learning model cannot distinguish between high and low quality wines</w:t>
      </w:r>
      <w:r w:rsidR="00211FF0">
        <w:t>.</w:t>
      </w:r>
      <w:r w:rsidR="00127A7A">
        <w:t xml:space="preserve"> </w:t>
      </w:r>
      <w:r w:rsidR="00B74F41" w:rsidRPr="00B74F41">
        <w:t>If we look at Figure 3.5, the logistic regression classification model can show quite good performance</w:t>
      </w:r>
      <w:r w:rsidR="00127A7A">
        <w:t xml:space="preserve">. </w:t>
      </w:r>
      <w:r w:rsidR="00794AFE" w:rsidRPr="00794AFE">
        <w:t xml:space="preserve">This model can distinguish between high quality and </w:t>
      </w:r>
      <w:r w:rsidR="009845D4" w:rsidRPr="00794AFE">
        <w:t>low-quality</w:t>
      </w:r>
      <w:r w:rsidR="00794AFE" w:rsidRPr="00794AFE">
        <w:t xml:space="preserve"> wines well with an AU</w:t>
      </w:r>
      <w:r w:rsidR="009845D4">
        <w:t>C</w:t>
      </w:r>
      <w:r w:rsidR="00794AFE" w:rsidRPr="00794AFE">
        <w:t xml:space="preserve"> (A</w:t>
      </w:r>
      <w:r w:rsidR="00794AFE">
        <w:t>rea Under Curved) score of 0.86</w:t>
      </w:r>
      <w:r w:rsidR="00127A7A">
        <w:t xml:space="preserve">. </w:t>
      </w:r>
      <w:r w:rsidR="0049076A" w:rsidRPr="0049076A">
        <w:t>The model will be considered bad if the AU</w:t>
      </w:r>
      <w:r w:rsidR="009845D4">
        <w:t>C</w:t>
      </w:r>
      <w:r w:rsidR="0049076A" w:rsidRPr="0049076A">
        <w:t xml:space="preserve"> score is close to 0.5 which indicates that the model cannot distinguish the quality of the wine.</w:t>
      </w:r>
    </w:p>
    <w:p w14:paraId="05DD8AAA" w14:textId="77777777" w:rsidR="00817E5D" w:rsidRPr="006404B0" w:rsidRDefault="006D67E5" w:rsidP="006404B0">
      <w:r w:rsidRPr="006D67E5">
        <w:t>Although Logistic Regression shows good results, this model is not the best model</w:t>
      </w:r>
      <w:r>
        <w:t xml:space="preserve"> </w:t>
      </w:r>
      <w:r w:rsidR="0064072D">
        <w:t>on wine quality prediction</w:t>
      </w:r>
      <w:r w:rsidRPr="006D67E5">
        <w:t>.</w:t>
      </w:r>
      <w:r>
        <w:t xml:space="preserve"> </w:t>
      </w:r>
      <w:r w:rsidR="002F055F" w:rsidRPr="002F055F">
        <w:t>Therefore, we need to compare it with other classification models such as the Random Forest Classifier, Decision Tree Classifier, Support Vector Machine, and others with the GridSearc</w:t>
      </w:r>
      <w:r w:rsidR="002F055F">
        <w:t>hCV feature as a hyperparameter</w:t>
      </w:r>
      <w:r w:rsidR="005855C0">
        <w:t>.</w:t>
      </w:r>
      <w:r w:rsidR="00F223A1">
        <w:t xml:space="preserve"> </w:t>
      </w:r>
    </w:p>
    <w:p w14:paraId="1F1D3CA7" w14:textId="77777777" w:rsidR="00526ADA" w:rsidRDefault="000134EB" w:rsidP="00526ADA">
      <w:pPr>
        <w:keepNext/>
        <w:ind w:firstLine="284"/>
        <w:jc w:val="center"/>
      </w:pPr>
      <w:r w:rsidRPr="000134EB">
        <w:rPr>
          <w:noProof/>
          <w:lang w:eastAsia="en-ID"/>
        </w:rPr>
        <w:lastRenderedPageBreak/>
        <w:drawing>
          <wp:inline distT="0" distB="0" distL="0" distR="0" wp14:anchorId="7F331011" wp14:editId="64FC5C73">
            <wp:extent cx="3524837" cy="264362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Machine Learning for Ameteurs\Wine Data\Logreg roc scor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24837" cy="2643628"/>
                    </a:xfrm>
                    <a:prstGeom prst="rect">
                      <a:avLst/>
                    </a:prstGeom>
                    <a:noFill/>
                    <a:ln>
                      <a:noFill/>
                    </a:ln>
                  </pic:spPr>
                </pic:pic>
              </a:graphicData>
            </a:graphic>
          </wp:inline>
        </w:drawing>
      </w:r>
    </w:p>
    <w:p w14:paraId="3FACA28B" w14:textId="42C2FE06" w:rsidR="004A0E15" w:rsidRPr="004F2EBD" w:rsidRDefault="00526ADA" w:rsidP="00EE6DAB">
      <w:pPr>
        <w:pStyle w:val="Caption"/>
        <w:jc w:val="center"/>
        <w:rPr>
          <w:i w:val="0"/>
          <w:color w:val="auto"/>
          <w:sz w:val="24"/>
          <w:szCs w:val="24"/>
        </w:rPr>
      </w:pPr>
      <w:r w:rsidRPr="00526ADA">
        <w:rPr>
          <w:i w:val="0"/>
          <w:color w:val="auto"/>
          <w:sz w:val="24"/>
          <w:szCs w:val="24"/>
        </w:rPr>
        <w:t xml:space="preserve">Figure 3. </w:t>
      </w:r>
      <w:r w:rsidRPr="00526ADA">
        <w:rPr>
          <w:i w:val="0"/>
          <w:color w:val="auto"/>
          <w:sz w:val="24"/>
          <w:szCs w:val="24"/>
        </w:rPr>
        <w:fldChar w:fldCharType="begin"/>
      </w:r>
      <w:r w:rsidRPr="00526ADA">
        <w:rPr>
          <w:i w:val="0"/>
          <w:color w:val="auto"/>
          <w:sz w:val="24"/>
          <w:szCs w:val="24"/>
        </w:rPr>
        <w:instrText xml:space="preserve"> SEQ Figure_3. \* ARABIC </w:instrText>
      </w:r>
      <w:r w:rsidRPr="00526ADA">
        <w:rPr>
          <w:i w:val="0"/>
          <w:color w:val="auto"/>
          <w:sz w:val="24"/>
          <w:szCs w:val="24"/>
        </w:rPr>
        <w:fldChar w:fldCharType="separate"/>
      </w:r>
      <w:r w:rsidR="00EC07A5">
        <w:rPr>
          <w:i w:val="0"/>
          <w:noProof/>
          <w:color w:val="auto"/>
          <w:sz w:val="24"/>
          <w:szCs w:val="24"/>
        </w:rPr>
        <w:t>6</w:t>
      </w:r>
      <w:r w:rsidRPr="00526ADA">
        <w:rPr>
          <w:i w:val="0"/>
          <w:color w:val="auto"/>
          <w:sz w:val="24"/>
          <w:szCs w:val="24"/>
        </w:rPr>
        <w:fldChar w:fldCharType="end"/>
      </w:r>
      <w:r>
        <w:rPr>
          <w:i w:val="0"/>
          <w:color w:val="auto"/>
          <w:sz w:val="24"/>
          <w:szCs w:val="24"/>
        </w:rPr>
        <w:t xml:space="preserve"> ROC Curve of Logistic Regression Model</w:t>
      </w:r>
    </w:p>
    <w:p w14:paraId="5CE47A19" w14:textId="77777777" w:rsidR="00B46D12" w:rsidRDefault="00B46D12" w:rsidP="00B46D12">
      <w:pPr>
        <w:pStyle w:val="Heading1"/>
        <w:numPr>
          <w:ilvl w:val="0"/>
          <w:numId w:val="2"/>
        </w:numPr>
        <w:ind w:left="284" w:hanging="284"/>
      </w:pPr>
      <w:r>
        <w:t>Decision Recommendation</w:t>
      </w:r>
    </w:p>
    <w:p w14:paraId="442CF57C" w14:textId="77777777" w:rsidR="00CB0C67" w:rsidRDefault="00415644" w:rsidP="00CB0C67">
      <w:pPr>
        <w:ind w:firstLine="284"/>
      </w:pPr>
      <w:r w:rsidRPr="00415644">
        <w:t>After processing and analyzing existing data, as a data analyst/data scientist, I recommend improving the quality of wine, winemakers, sta</w:t>
      </w:r>
      <w:r>
        <w:t xml:space="preserve">keholders, or </w:t>
      </w:r>
      <w:r w:rsidR="005E06CB">
        <w:t xml:space="preserve">the </w:t>
      </w:r>
      <w:r>
        <w:t>company officials needs to</w:t>
      </w:r>
      <w:r w:rsidR="00CB0C67">
        <w:t>:</w:t>
      </w:r>
    </w:p>
    <w:p w14:paraId="0BD27F2D" w14:textId="77777777" w:rsidR="005E06CB" w:rsidRDefault="005E06CB" w:rsidP="005E06CB">
      <w:pPr>
        <w:pStyle w:val="ListParagraph"/>
        <w:numPr>
          <w:ilvl w:val="0"/>
          <w:numId w:val="5"/>
        </w:numPr>
      </w:pPr>
      <w:r w:rsidRPr="005E06CB">
        <w:t>Pay attention to the 4 psychochemicals of wine (alcohol, volatile acidity, sulphates and citric acid) as aspects that need to be prioritized in improving the quality of wine.</w:t>
      </w:r>
    </w:p>
    <w:p w14:paraId="25658EC2" w14:textId="77777777" w:rsidR="00370C5B" w:rsidRPr="00CB0C67" w:rsidRDefault="006E698A" w:rsidP="00655C48">
      <w:pPr>
        <w:pStyle w:val="ListParagraph"/>
        <w:numPr>
          <w:ilvl w:val="0"/>
          <w:numId w:val="5"/>
        </w:numPr>
      </w:pPr>
      <w:r w:rsidRPr="006E698A">
        <w:t>Reducing the quantity of high quality wine prod</w:t>
      </w:r>
      <w:r>
        <w:t>uced to reduce production costs</w:t>
      </w:r>
      <w:r w:rsidR="009D6B42">
        <w:t xml:space="preserve">. </w:t>
      </w:r>
      <w:r w:rsidR="008A120A" w:rsidRPr="008A120A">
        <w:t>Moreover, if production decreases, the wine will become scarce in the market (or in the auction ma</w:t>
      </w:r>
      <w:r w:rsidR="008A120A">
        <w:t>rket), the price will skyrocket</w:t>
      </w:r>
      <w:r w:rsidR="009D6B42">
        <w:t xml:space="preserve">. </w:t>
      </w:r>
      <w:r w:rsidR="00655C48" w:rsidRPr="00655C48">
        <w:t>Upper middle class people will be interested in buying the wine.</w:t>
      </w:r>
    </w:p>
    <w:p w14:paraId="44225ECD" w14:textId="77777777" w:rsidR="00370C5B" w:rsidRDefault="00655C48" w:rsidP="00655C48">
      <w:pPr>
        <w:pStyle w:val="ListParagraph"/>
        <w:numPr>
          <w:ilvl w:val="0"/>
          <w:numId w:val="5"/>
        </w:numPr>
      </w:pPr>
      <w:r w:rsidRPr="00655C48">
        <w:t>Increase production of low quality wines.</w:t>
      </w:r>
      <w:r>
        <w:t xml:space="preserve"> </w:t>
      </w:r>
      <w:r w:rsidRPr="00655C48">
        <w:t>If the amount of wine available is abundant in the market at a relatively affordable price, people of any economic class are interested in buying it, either for drinking or as a cooking ingredient.</w:t>
      </w:r>
    </w:p>
    <w:p w14:paraId="759BAC65" w14:textId="77777777" w:rsidR="005F7692" w:rsidRDefault="00CC2EC2" w:rsidP="00CC2EC2">
      <w:pPr>
        <w:pStyle w:val="ListParagraph"/>
        <w:numPr>
          <w:ilvl w:val="0"/>
          <w:numId w:val="5"/>
        </w:numPr>
      </w:pPr>
      <w:r w:rsidRPr="00CC2EC2">
        <w:t>It is necessary to have data - such as the price of wine, the amount of production, the type of wine, the origin of production, sales results, the year of production, and so on - obtained from survey results to find out what kind of wine consumers want such as sweet wine, sour wine, wine that is specifically for</w:t>
      </w:r>
      <w:r w:rsidR="00883181">
        <w:t xml:space="preserve">. </w:t>
      </w:r>
    </w:p>
    <w:p w14:paraId="70319B4B" w14:textId="77777777" w:rsidR="00EF03CE" w:rsidRDefault="00474798" w:rsidP="00EF03CE">
      <w:r>
        <w:t>The roles for data scientist are as follows</w:t>
      </w:r>
      <w:r w:rsidR="00EF03CE">
        <w:t>:</w:t>
      </w:r>
    </w:p>
    <w:p w14:paraId="3A1F8F26" w14:textId="77777777" w:rsidR="00EF03CE" w:rsidRPr="00CB0C67" w:rsidRDefault="00C10848" w:rsidP="0021366E">
      <w:pPr>
        <w:pStyle w:val="ListParagraph"/>
        <w:numPr>
          <w:ilvl w:val="0"/>
          <w:numId w:val="6"/>
        </w:numPr>
      </w:pPr>
      <w:r w:rsidRPr="00C10848">
        <w:t>Perform feature engineering on data before making predictions with machine learning models.</w:t>
      </w:r>
      <w:r w:rsidR="009C74B4">
        <w:t xml:space="preserve"> </w:t>
      </w:r>
      <w:r w:rsidR="0021366E" w:rsidRPr="0021366E">
        <w:t>Before doing so, ask an expert or look for references that specifically discuss the quality of the wine, such as what important features are not recorded in the data</w:t>
      </w:r>
      <w:r w:rsidR="00197984">
        <w:t>.</w:t>
      </w:r>
    </w:p>
    <w:p w14:paraId="67C364DE" w14:textId="77777777" w:rsidR="00B46D12" w:rsidRDefault="00B46D12" w:rsidP="00B46D12">
      <w:pPr>
        <w:pStyle w:val="Heading1"/>
        <w:numPr>
          <w:ilvl w:val="0"/>
          <w:numId w:val="2"/>
        </w:numPr>
        <w:ind w:left="567" w:hanging="567"/>
      </w:pPr>
      <w:r>
        <w:lastRenderedPageBreak/>
        <w:t>Conclusion</w:t>
      </w:r>
    </w:p>
    <w:p w14:paraId="2A4F830A" w14:textId="66D9204C" w:rsidR="004F263D" w:rsidRDefault="00197FC0" w:rsidP="005F7692">
      <w:r w:rsidRPr="00197FC0">
        <w:t xml:space="preserve">Based on the results of data analysis, alcohol, volatile acidity, sulphates, and citric acid are </w:t>
      </w:r>
      <w:r w:rsidR="001753A2" w:rsidRPr="00197FC0">
        <w:t>psychochemical</w:t>
      </w:r>
      <w:r w:rsidR="003241AE">
        <w:t>s</w:t>
      </w:r>
      <w:r w:rsidRPr="00197FC0">
        <w:t xml:space="preserve"> that have an impact on wine quality using Pearson Correlation</w:t>
      </w:r>
      <w:r w:rsidR="005F7692">
        <w:t>.</w:t>
      </w:r>
      <w:r w:rsidR="00AE6F8C">
        <w:t xml:space="preserve"> </w:t>
      </w:r>
      <w:r w:rsidRPr="00197FC0">
        <w:t>With the confusion matrix, the accuracy of the logistic regression model is 0.89, which means this model is good enough to predict the quality of wine.</w:t>
      </w:r>
      <w:r w:rsidR="009845D4">
        <w:t xml:space="preserve"> </w:t>
      </w:r>
      <w:r w:rsidR="001753A2" w:rsidRPr="001753A2">
        <w:t>Moreover, this model can differentiate wine quality as proven by the AUC score of 0.86.</w:t>
      </w:r>
    </w:p>
    <w:p w14:paraId="4762D712" w14:textId="77777777" w:rsidR="004F263D" w:rsidRDefault="004F263D" w:rsidP="004F263D">
      <w:pPr>
        <w:pStyle w:val="Heading1"/>
      </w:pPr>
      <w:r>
        <w:t>Reference</w:t>
      </w:r>
    </w:p>
    <w:p w14:paraId="51DE41EA" w14:textId="77777777" w:rsidR="003241AE" w:rsidRDefault="003241AE" w:rsidP="003241AE">
      <w:pPr>
        <w:pStyle w:val="ListParagraph"/>
        <w:numPr>
          <w:ilvl w:val="0"/>
          <w:numId w:val="7"/>
        </w:numPr>
      </w:pPr>
      <w:r>
        <w:t>Puckette, Madeline. What is Residual Sugar in Wine?. 2020. https://winefolly.com/deep-dive/what-is-residual-sugar-in-wine/</w:t>
      </w:r>
    </w:p>
    <w:p w14:paraId="56938B25" w14:textId="77777777" w:rsidR="003241AE" w:rsidRDefault="003241AE" w:rsidP="003241AE">
      <w:pPr>
        <w:pStyle w:val="ListParagraph"/>
        <w:numPr>
          <w:ilvl w:val="0"/>
          <w:numId w:val="7"/>
        </w:numPr>
      </w:pPr>
      <w:r>
        <w:t>Howard, Cathy. What is Residual Sugar in Wine?. 2015. https://whicherridge.com.au/blog/what-is-residual-sugar-in-wine/#:~:text=The%20residual%20sugar%20remaining%20in,0.3%20to%202%20g%2FL.</w:t>
      </w:r>
    </w:p>
    <w:p w14:paraId="754DDBD0" w14:textId="15C8D932" w:rsidR="003241AE" w:rsidRDefault="003241AE" w:rsidP="003241AE">
      <w:pPr>
        <w:pStyle w:val="ListParagraph"/>
        <w:numPr>
          <w:ilvl w:val="0"/>
          <w:numId w:val="7"/>
        </w:numPr>
      </w:pPr>
      <w:r>
        <w:t>Nierman, Doug. Acidity is a fundamental property of wine, imparting sourness and resistance to microbial infection. 2004.</w:t>
      </w:r>
      <w:r>
        <w:t xml:space="preserve"> </w:t>
      </w:r>
      <w:r>
        <w:t>https://waterhouse.ucdavis.edu/whats-in-wine/fixed-</w:t>
      </w:r>
      <w:r>
        <w:t>a</w:t>
      </w:r>
      <w:r>
        <w:t>cidity#:~:text=The%20predominant%20fixed%20acids%20found,2%2C000%20mg%2FL%20succinic%20acid.</w:t>
      </w:r>
    </w:p>
    <w:p w14:paraId="46F69E71" w14:textId="77777777" w:rsidR="003241AE" w:rsidRDefault="003241AE" w:rsidP="003241AE">
      <w:pPr>
        <w:pStyle w:val="ListParagraph"/>
        <w:numPr>
          <w:ilvl w:val="0"/>
          <w:numId w:val="7"/>
        </w:numPr>
      </w:pPr>
      <w:r>
        <w:t>Iland, Patrick. Monitoring the Winemaking Process from Grapes to Wine: Techniques and Concepts. 2014</w:t>
      </w:r>
    </w:p>
    <w:p w14:paraId="7E2933D5" w14:textId="77777777" w:rsidR="003241AE" w:rsidRDefault="003241AE" w:rsidP="003241AE">
      <w:pPr>
        <w:pStyle w:val="ListParagraph"/>
        <w:numPr>
          <w:ilvl w:val="0"/>
          <w:numId w:val="7"/>
        </w:numPr>
      </w:pPr>
      <w:r>
        <w:t>Jacobson, Jeal. N, Introduction to Wine Laboratory and Procedures.2016. ISBN:0-387-24377-1</w:t>
      </w:r>
    </w:p>
    <w:p w14:paraId="35E1AF79" w14:textId="77777777" w:rsidR="004F263D" w:rsidRPr="004F263D" w:rsidRDefault="004F263D" w:rsidP="00557717">
      <w:pPr>
        <w:pStyle w:val="ListParagraph"/>
        <w:numPr>
          <w:ilvl w:val="0"/>
          <w:numId w:val="7"/>
        </w:numPr>
      </w:pPr>
    </w:p>
    <w:p w14:paraId="2E1577F2" w14:textId="77777777" w:rsidR="00B74F41" w:rsidRPr="00B74F41" w:rsidRDefault="00977C55" w:rsidP="00B74F41">
      <w:pPr>
        <w:pStyle w:val="Heading1"/>
      </w:pPr>
      <w:r>
        <w:t>Appendix</w:t>
      </w:r>
    </w:p>
    <w:p w14:paraId="08A7413B" w14:textId="77777777" w:rsidR="000134EB" w:rsidRDefault="000134EB" w:rsidP="000134EB"/>
    <w:p w14:paraId="137E1E66" w14:textId="77777777" w:rsidR="000134EB" w:rsidRDefault="000134EB" w:rsidP="000134EB"/>
    <w:p w14:paraId="6860D7BD" w14:textId="77777777" w:rsidR="00A15F12" w:rsidRPr="00A15F12" w:rsidRDefault="00A15F12" w:rsidP="00A15F12">
      <w:pPr>
        <w:ind w:left="284"/>
      </w:pPr>
    </w:p>
    <w:sectPr w:rsidR="00A15F12" w:rsidRPr="00A15F12" w:rsidSect="00C41F6F">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A5C"/>
    <w:multiLevelType w:val="hybridMultilevel"/>
    <w:tmpl w:val="D1009098"/>
    <w:lvl w:ilvl="0" w:tplc="DC46079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13C409F5"/>
    <w:multiLevelType w:val="hybridMultilevel"/>
    <w:tmpl w:val="31281060"/>
    <w:lvl w:ilvl="0" w:tplc="6A9A256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5A257DD8"/>
    <w:multiLevelType w:val="hybridMultilevel"/>
    <w:tmpl w:val="D73488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C0E29CA"/>
    <w:multiLevelType w:val="hybridMultilevel"/>
    <w:tmpl w:val="385A3B18"/>
    <w:lvl w:ilvl="0" w:tplc="99421ED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FAF5DC8"/>
    <w:multiLevelType w:val="hybridMultilevel"/>
    <w:tmpl w:val="30CC5D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7926645"/>
    <w:multiLevelType w:val="hybridMultilevel"/>
    <w:tmpl w:val="3F5E85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C3B2AFC"/>
    <w:multiLevelType w:val="hybridMultilevel"/>
    <w:tmpl w:val="F82401DE"/>
    <w:lvl w:ilvl="0" w:tplc="257C7B12">
      <w:start w:val="1"/>
      <w:numFmt w:val="upperRoman"/>
      <w:lvlText w:val="%1."/>
      <w:lvlJc w:val="left"/>
      <w:pPr>
        <w:ind w:left="72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12"/>
    <w:rsid w:val="0000534B"/>
    <w:rsid w:val="00007C61"/>
    <w:rsid w:val="000134EB"/>
    <w:rsid w:val="00021615"/>
    <w:rsid w:val="00021902"/>
    <w:rsid w:val="0002268F"/>
    <w:rsid w:val="000241EE"/>
    <w:rsid w:val="00030B76"/>
    <w:rsid w:val="00035929"/>
    <w:rsid w:val="00074EDB"/>
    <w:rsid w:val="000828A5"/>
    <w:rsid w:val="0008623E"/>
    <w:rsid w:val="00094ADA"/>
    <w:rsid w:val="000B4964"/>
    <w:rsid w:val="000B49DC"/>
    <w:rsid w:val="000C659A"/>
    <w:rsid w:val="000D1A67"/>
    <w:rsid w:val="000E0390"/>
    <w:rsid w:val="000F262C"/>
    <w:rsid w:val="001002C3"/>
    <w:rsid w:val="001257EE"/>
    <w:rsid w:val="00127A7A"/>
    <w:rsid w:val="00133D21"/>
    <w:rsid w:val="001753A2"/>
    <w:rsid w:val="001844A4"/>
    <w:rsid w:val="001908D2"/>
    <w:rsid w:val="00192F89"/>
    <w:rsid w:val="00197984"/>
    <w:rsid w:val="00197FC0"/>
    <w:rsid w:val="001A2578"/>
    <w:rsid w:val="001B5A40"/>
    <w:rsid w:val="001D4E64"/>
    <w:rsid w:val="001D555A"/>
    <w:rsid w:val="001D5A2A"/>
    <w:rsid w:val="001D5F0F"/>
    <w:rsid w:val="001E6ADF"/>
    <w:rsid w:val="001F72DB"/>
    <w:rsid w:val="00211FF0"/>
    <w:rsid w:val="0021366E"/>
    <w:rsid w:val="00224324"/>
    <w:rsid w:val="00224808"/>
    <w:rsid w:val="002318A6"/>
    <w:rsid w:val="00244C89"/>
    <w:rsid w:val="0025403D"/>
    <w:rsid w:val="002705C9"/>
    <w:rsid w:val="00271383"/>
    <w:rsid w:val="0027416E"/>
    <w:rsid w:val="002770F3"/>
    <w:rsid w:val="00281988"/>
    <w:rsid w:val="00285B9B"/>
    <w:rsid w:val="00286A97"/>
    <w:rsid w:val="00294210"/>
    <w:rsid w:val="002B6D4D"/>
    <w:rsid w:val="002C14E3"/>
    <w:rsid w:val="002C5910"/>
    <w:rsid w:val="002F055F"/>
    <w:rsid w:val="00307F62"/>
    <w:rsid w:val="003233E2"/>
    <w:rsid w:val="003241AE"/>
    <w:rsid w:val="0035266B"/>
    <w:rsid w:val="00370C5B"/>
    <w:rsid w:val="00375C9B"/>
    <w:rsid w:val="003777C2"/>
    <w:rsid w:val="00387114"/>
    <w:rsid w:val="003908DF"/>
    <w:rsid w:val="00390947"/>
    <w:rsid w:val="003934FB"/>
    <w:rsid w:val="003A022D"/>
    <w:rsid w:val="003B43FC"/>
    <w:rsid w:val="003C0FBA"/>
    <w:rsid w:val="003C5361"/>
    <w:rsid w:val="003C705E"/>
    <w:rsid w:val="003D1A14"/>
    <w:rsid w:val="003D4C71"/>
    <w:rsid w:val="003E138B"/>
    <w:rsid w:val="003E2B9D"/>
    <w:rsid w:val="003E5875"/>
    <w:rsid w:val="0040218C"/>
    <w:rsid w:val="004067DC"/>
    <w:rsid w:val="00415644"/>
    <w:rsid w:val="00430CD8"/>
    <w:rsid w:val="00430F0D"/>
    <w:rsid w:val="00440CBC"/>
    <w:rsid w:val="00445E32"/>
    <w:rsid w:val="00470855"/>
    <w:rsid w:val="00471AE3"/>
    <w:rsid w:val="00474798"/>
    <w:rsid w:val="004767E9"/>
    <w:rsid w:val="004843DB"/>
    <w:rsid w:val="0049076A"/>
    <w:rsid w:val="004A0E15"/>
    <w:rsid w:val="004A2589"/>
    <w:rsid w:val="004A28B1"/>
    <w:rsid w:val="004C2246"/>
    <w:rsid w:val="004C3450"/>
    <w:rsid w:val="004C3689"/>
    <w:rsid w:val="004E0756"/>
    <w:rsid w:val="004E2337"/>
    <w:rsid w:val="004E2F24"/>
    <w:rsid w:val="004E6122"/>
    <w:rsid w:val="004F263D"/>
    <w:rsid w:val="004F2E22"/>
    <w:rsid w:val="004F2EBD"/>
    <w:rsid w:val="004F4912"/>
    <w:rsid w:val="00515A4F"/>
    <w:rsid w:val="00516347"/>
    <w:rsid w:val="00525E6D"/>
    <w:rsid w:val="00526873"/>
    <w:rsid w:val="00526ADA"/>
    <w:rsid w:val="00557717"/>
    <w:rsid w:val="0056216B"/>
    <w:rsid w:val="0056324F"/>
    <w:rsid w:val="0056379E"/>
    <w:rsid w:val="00571B14"/>
    <w:rsid w:val="0057331C"/>
    <w:rsid w:val="005855C0"/>
    <w:rsid w:val="00585B42"/>
    <w:rsid w:val="00590685"/>
    <w:rsid w:val="005A2D64"/>
    <w:rsid w:val="005A43DF"/>
    <w:rsid w:val="005A44BB"/>
    <w:rsid w:val="005A6100"/>
    <w:rsid w:val="005A683E"/>
    <w:rsid w:val="005B298E"/>
    <w:rsid w:val="005B477C"/>
    <w:rsid w:val="005B6799"/>
    <w:rsid w:val="005B6B12"/>
    <w:rsid w:val="005C334B"/>
    <w:rsid w:val="005E06CB"/>
    <w:rsid w:val="005E2099"/>
    <w:rsid w:val="005F0B04"/>
    <w:rsid w:val="005F22B5"/>
    <w:rsid w:val="005F502C"/>
    <w:rsid w:val="005F7692"/>
    <w:rsid w:val="006011FB"/>
    <w:rsid w:val="006113A7"/>
    <w:rsid w:val="00615F8C"/>
    <w:rsid w:val="00617CA4"/>
    <w:rsid w:val="00622C1C"/>
    <w:rsid w:val="0063744E"/>
    <w:rsid w:val="006404B0"/>
    <w:rsid w:val="0064072D"/>
    <w:rsid w:val="00645317"/>
    <w:rsid w:val="0064585E"/>
    <w:rsid w:val="00655C48"/>
    <w:rsid w:val="006A097A"/>
    <w:rsid w:val="006B0048"/>
    <w:rsid w:val="006B132B"/>
    <w:rsid w:val="006D3055"/>
    <w:rsid w:val="006D67E5"/>
    <w:rsid w:val="006D7C97"/>
    <w:rsid w:val="006E698A"/>
    <w:rsid w:val="00711F93"/>
    <w:rsid w:val="007151E2"/>
    <w:rsid w:val="00745B64"/>
    <w:rsid w:val="00762F45"/>
    <w:rsid w:val="0077189F"/>
    <w:rsid w:val="007725A6"/>
    <w:rsid w:val="007839C5"/>
    <w:rsid w:val="00785D64"/>
    <w:rsid w:val="007874D8"/>
    <w:rsid w:val="007917F0"/>
    <w:rsid w:val="00794AFE"/>
    <w:rsid w:val="007964E6"/>
    <w:rsid w:val="007B16F6"/>
    <w:rsid w:val="007C3640"/>
    <w:rsid w:val="007C611E"/>
    <w:rsid w:val="007C644C"/>
    <w:rsid w:val="007D4633"/>
    <w:rsid w:val="007E7A3F"/>
    <w:rsid w:val="0080267F"/>
    <w:rsid w:val="00810FFD"/>
    <w:rsid w:val="00813278"/>
    <w:rsid w:val="00815B53"/>
    <w:rsid w:val="00816F25"/>
    <w:rsid w:val="00817E5D"/>
    <w:rsid w:val="00822169"/>
    <w:rsid w:val="0082259D"/>
    <w:rsid w:val="008227EC"/>
    <w:rsid w:val="00836165"/>
    <w:rsid w:val="00837346"/>
    <w:rsid w:val="00871E9A"/>
    <w:rsid w:val="00883181"/>
    <w:rsid w:val="008A120A"/>
    <w:rsid w:val="008A2874"/>
    <w:rsid w:val="008A5EE0"/>
    <w:rsid w:val="008B2CE3"/>
    <w:rsid w:val="008B46F5"/>
    <w:rsid w:val="008B6863"/>
    <w:rsid w:val="008C39B8"/>
    <w:rsid w:val="008E7897"/>
    <w:rsid w:val="008F379E"/>
    <w:rsid w:val="008F52F8"/>
    <w:rsid w:val="008F5627"/>
    <w:rsid w:val="008F6B0A"/>
    <w:rsid w:val="00902168"/>
    <w:rsid w:val="00905DD2"/>
    <w:rsid w:val="00914CAF"/>
    <w:rsid w:val="00915A9C"/>
    <w:rsid w:val="009162DF"/>
    <w:rsid w:val="0092536C"/>
    <w:rsid w:val="00931117"/>
    <w:rsid w:val="00945BDD"/>
    <w:rsid w:val="0094773C"/>
    <w:rsid w:val="00947F30"/>
    <w:rsid w:val="00977C55"/>
    <w:rsid w:val="009845D4"/>
    <w:rsid w:val="00984EBC"/>
    <w:rsid w:val="00991D5D"/>
    <w:rsid w:val="009C2A1E"/>
    <w:rsid w:val="009C4963"/>
    <w:rsid w:val="009C74B4"/>
    <w:rsid w:val="009D1C9F"/>
    <w:rsid w:val="009D6B42"/>
    <w:rsid w:val="009D760E"/>
    <w:rsid w:val="009F2BF1"/>
    <w:rsid w:val="009F52B5"/>
    <w:rsid w:val="00A073D4"/>
    <w:rsid w:val="00A15F12"/>
    <w:rsid w:val="00A23F50"/>
    <w:rsid w:val="00A24D65"/>
    <w:rsid w:val="00A351EB"/>
    <w:rsid w:val="00A404F4"/>
    <w:rsid w:val="00A43338"/>
    <w:rsid w:val="00A477E2"/>
    <w:rsid w:val="00A5502F"/>
    <w:rsid w:val="00A71F04"/>
    <w:rsid w:val="00A770AC"/>
    <w:rsid w:val="00A80C54"/>
    <w:rsid w:val="00A819D8"/>
    <w:rsid w:val="00A9297E"/>
    <w:rsid w:val="00A92BD3"/>
    <w:rsid w:val="00AB139F"/>
    <w:rsid w:val="00AB2AC7"/>
    <w:rsid w:val="00AB4FE2"/>
    <w:rsid w:val="00AC5833"/>
    <w:rsid w:val="00AC676F"/>
    <w:rsid w:val="00AD70BC"/>
    <w:rsid w:val="00AE6F8C"/>
    <w:rsid w:val="00AF3C66"/>
    <w:rsid w:val="00B21E77"/>
    <w:rsid w:val="00B2605A"/>
    <w:rsid w:val="00B30EC2"/>
    <w:rsid w:val="00B41594"/>
    <w:rsid w:val="00B460A9"/>
    <w:rsid w:val="00B46D12"/>
    <w:rsid w:val="00B54D25"/>
    <w:rsid w:val="00B72ADA"/>
    <w:rsid w:val="00B74F41"/>
    <w:rsid w:val="00B82195"/>
    <w:rsid w:val="00B8243E"/>
    <w:rsid w:val="00B86D87"/>
    <w:rsid w:val="00B96BC4"/>
    <w:rsid w:val="00B97FD9"/>
    <w:rsid w:val="00BB2FE8"/>
    <w:rsid w:val="00BB3499"/>
    <w:rsid w:val="00BB7C18"/>
    <w:rsid w:val="00BC2A8F"/>
    <w:rsid w:val="00BD22C6"/>
    <w:rsid w:val="00BD325F"/>
    <w:rsid w:val="00BF179C"/>
    <w:rsid w:val="00C10848"/>
    <w:rsid w:val="00C23DF0"/>
    <w:rsid w:val="00C26606"/>
    <w:rsid w:val="00C30B2F"/>
    <w:rsid w:val="00C30F88"/>
    <w:rsid w:val="00C41F6F"/>
    <w:rsid w:val="00C44828"/>
    <w:rsid w:val="00C466FD"/>
    <w:rsid w:val="00C56B41"/>
    <w:rsid w:val="00C57AEF"/>
    <w:rsid w:val="00C65286"/>
    <w:rsid w:val="00C71FAF"/>
    <w:rsid w:val="00C8342E"/>
    <w:rsid w:val="00CA0342"/>
    <w:rsid w:val="00CA3758"/>
    <w:rsid w:val="00CB0C67"/>
    <w:rsid w:val="00CB47F4"/>
    <w:rsid w:val="00CC25DF"/>
    <w:rsid w:val="00CC2EC2"/>
    <w:rsid w:val="00CC3B35"/>
    <w:rsid w:val="00CD0C36"/>
    <w:rsid w:val="00CE41CE"/>
    <w:rsid w:val="00CE6EF9"/>
    <w:rsid w:val="00CE7560"/>
    <w:rsid w:val="00CF2505"/>
    <w:rsid w:val="00CF3DD2"/>
    <w:rsid w:val="00D00FCF"/>
    <w:rsid w:val="00D06B36"/>
    <w:rsid w:val="00D20F93"/>
    <w:rsid w:val="00D2229A"/>
    <w:rsid w:val="00D34B44"/>
    <w:rsid w:val="00D42554"/>
    <w:rsid w:val="00D517D7"/>
    <w:rsid w:val="00D72028"/>
    <w:rsid w:val="00D7550E"/>
    <w:rsid w:val="00D97A5C"/>
    <w:rsid w:val="00DA5BE3"/>
    <w:rsid w:val="00DB08AE"/>
    <w:rsid w:val="00DB263D"/>
    <w:rsid w:val="00DC59A7"/>
    <w:rsid w:val="00DC7376"/>
    <w:rsid w:val="00DD5D90"/>
    <w:rsid w:val="00DD7466"/>
    <w:rsid w:val="00DF3468"/>
    <w:rsid w:val="00DF462A"/>
    <w:rsid w:val="00E1397C"/>
    <w:rsid w:val="00E17DEB"/>
    <w:rsid w:val="00E41737"/>
    <w:rsid w:val="00E41A76"/>
    <w:rsid w:val="00E44F8D"/>
    <w:rsid w:val="00E508E1"/>
    <w:rsid w:val="00E55AD0"/>
    <w:rsid w:val="00E650CA"/>
    <w:rsid w:val="00E72AA5"/>
    <w:rsid w:val="00E81635"/>
    <w:rsid w:val="00EB2DCF"/>
    <w:rsid w:val="00EB59CF"/>
    <w:rsid w:val="00EC07A5"/>
    <w:rsid w:val="00EC61A7"/>
    <w:rsid w:val="00EC6564"/>
    <w:rsid w:val="00ED0C18"/>
    <w:rsid w:val="00ED4554"/>
    <w:rsid w:val="00ED5BE2"/>
    <w:rsid w:val="00ED5E58"/>
    <w:rsid w:val="00EE6DAB"/>
    <w:rsid w:val="00EF03CE"/>
    <w:rsid w:val="00EF1AC2"/>
    <w:rsid w:val="00EF4AFC"/>
    <w:rsid w:val="00F223A1"/>
    <w:rsid w:val="00F223EB"/>
    <w:rsid w:val="00F34C7C"/>
    <w:rsid w:val="00F475F7"/>
    <w:rsid w:val="00F5035F"/>
    <w:rsid w:val="00F54685"/>
    <w:rsid w:val="00F54C22"/>
    <w:rsid w:val="00F61246"/>
    <w:rsid w:val="00F64F65"/>
    <w:rsid w:val="00F67A83"/>
    <w:rsid w:val="00F7202C"/>
    <w:rsid w:val="00F95C70"/>
    <w:rsid w:val="00FA776A"/>
    <w:rsid w:val="00FD4CF1"/>
    <w:rsid w:val="00FD586C"/>
    <w:rsid w:val="00FD7C6E"/>
    <w:rsid w:val="00FE578F"/>
    <w:rsid w:val="00FF045D"/>
    <w:rsid w:val="00FF34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615A"/>
  <w15:chartTrackingRefBased/>
  <w15:docId w15:val="{D6551311-5350-4416-86F7-06942844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1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F4912"/>
    <w:pPr>
      <w:keepNext/>
      <w:keepLines/>
      <w:spacing w:before="240" w:after="0"/>
      <w:jc w:val="left"/>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912"/>
    <w:pPr>
      <w:spacing w:after="0"/>
      <w:contextualSpacing/>
      <w:jc w:val="center"/>
    </w:pPr>
    <w:rPr>
      <w:rFonts w:eastAsiaTheme="majorEastAsia" w:cstheme="majorBidi"/>
      <w:spacing w:val="-10"/>
      <w:kern w:val="28"/>
      <w:sz w:val="34"/>
      <w:szCs w:val="56"/>
    </w:rPr>
  </w:style>
  <w:style w:type="character" w:customStyle="1" w:styleId="TitleChar">
    <w:name w:val="Title Char"/>
    <w:basedOn w:val="DefaultParagraphFont"/>
    <w:link w:val="Title"/>
    <w:uiPriority w:val="10"/>
    <w:rsid w:val="004F4912"/>
    <w:rPr>
      <w:rFonts w:ascii="Times New Roman" w:eastAsiaTheme="majorEastAsia" w:hAnsi="Times New Roman" w:cstheme="majorBidi"/>
      <w:spacing w:val="-10"/>
      <w:kern w:val="28"/>
      <w:sz w:val="34"/>
      <w:szCs w:val="56"/>
    </w:rPr>
  </w:style>
  <w:style w:type="character" w:customStyle="1" w:styleId="Heading1Char">
    <w:name w:val="Heading 1 Char"/>
    <w:basedOn w:val="DefaultParagraphFont"/>
    <w:link w:val="Heading1"/>
    <w:uiPriority w:val="9"/>
    <w:rsid w:val="004F4912"/>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A15F12"/>
    <w:rPr>
      <w:color w:val="0563C1" w:themeColor="hyperlink"/>
      <w:u w:val="single"/>
    </w:rPr>
  </w:style>
  <w:style w:type="paragraph" w:styleId="ListParagraph">
    <w:name w:val="List Paragraph"/>
    <w:basedOn w:val="Normal"/>
    <w:uiPriority w:val="34"/>
    <w:qFormat/>
    <w:rsid w:val="00B46D12"/>
    <w:pPr>
      <w:ind w:left="720"/>
      <w:contextualSpacing/>
    </w:pPr>
  </w:style>
  <w:style w:type="table" w:styleId="TableGrid">
    <w:name w:val="Table Grid"/>
    <w:basedOn w:val="TableNormal"/>
    <w:uiPriority w:val="39"/>
    <w:rsid w:val="0051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477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C334B"/>
    <w:rPr>
      <w:color w:val="954F72" w:themeColor="followedHyperlink"/>
      <w:u w:val="single"/>
    </w:rPr>
  </w:style>
  <w:style w:type="character" w:styleId="PlaceholderText">
    <w:name w:val="Placeholder Text"/>
    <w:basedOn w:val="DefaultParagraphFont"/>
    <w:uiPriority w:val="99"/>
    <w:semiHidden/>
    <w:rsid w:val="009D1C9F"/>
    <w:rPr>
      <w:color w:val="808080"/>
    </w:rPr>
  </w:style>
  <w:style w:type="paragraph" w:styleId="NoSpacing">
    <w:name w:val="No Spacing"/>
    <w:link w:val="NoSpacingChar"/>
    <w:uiPriority w:val="1"/>
    <w:qFormat/>
    <w:rsid w:val="00C41F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1F6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83260">
      <w:bodyDiv w:val="1"/>
      <w:marLeft w:val="0"/>
      <w:marRight w:val="0"/>
      <w:marTop w:val="0"/>
      <w:marBottom w:val="0"/>
      <w:divBdr>
        <w:top w:val="none" w:sz="0" w:space="0" w:color="auto"/>
        <w:left w:val="none" w:sz="0" w:space="0" w:color="auto"/>
        <w:bottom w:val="none" w:sz="0" w:space="0" w:color="auto"/>
        <w:right w:val="none" w:sz="0" w:space="0" w:color="auto"/>
      </w:divBdr>
    </w:div>
    <w:div w:id="18457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izthach/2023/04/20/wine-exports-break-world-record-in-2022/?sh=258b7709451f"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hyperlink" Target="https://archive.ics.uci.edu/dataset/186/wine+qualit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data science dummy project of wine prediction. This analysis uses several classification models such as Logistic Regression, Decision Tree Classifier, and Random Forest Classifier. Hasil dari analisis adalah ada 4 fitur yang menentukan kualitas wine.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9D75-52C6-4BD1-8D7A-FCBE20B4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6743</TotalTime>
  <Pages>1</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Wine analysis report</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analysis report</dc:title>
  <dc:subject>Dummy Project</dc:subject>
  <dc:creator>HP</dc:creator>
  <cp:keywords/>
  <dc:description/>
  <cp:lastModifiedBy>fikriabdillah1998@gmail.com</cp:lastModifiedBy>
  <cp:revision>255</cp:revision>
  <cp:lastPrinted>2023-10-28T12:52:00Z</cp:lastPrinted>
  <dcterms:created xsi:type="dcterms:W3CDTF">2023-07-15T13:18:00Z</dcterms:created>
  <dcterms:modified xsi:type="dcterms:W3CDTF">2023-10-28T13:36:00Z</dcterms:modified>
</cp:coreProperties>
</file>