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F8DC9" w14:textId="65F185E5" w:rsidR="00F43962" w:rsidRDefault="00CA276D" w:rsidP="00CA27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PENGEMBANGAN E-LEARNING PADA MATA PELAJARAN MENGOPERASIKAN APLIKASI PERANGKAT LUNAK </w:t>
      </w:r>
      <w:r w:rsidR="003F5163">
        <w:rPr>
          <w:rFonts w:ascii="Times New Roman" w:hAnsi="Times New Roman" w:cs="Times New Roman"/>
          <w:sz w:val="28"/>
          <w:szCs w:val="28"/>
        </w:rPr>
        <w:t>DI SMK NEGERI 4 KENDAL</w:t>
      </w:r>
      <w:r w:rsidR="003F5163">
        <w:rPr>
          <w:rFonts w:ascii="Times New Roman" w:hAnsi="Times New Roman" w:cs="Times New Roman"/>
          <w:sz w:val="28"/>
          <w:szCs w:val="28"/>
        </w:rPr>
        <w:t xml:space="preserve"> </w:t>
      </w:r>
      <w:r w:rsidR="00D0782B">
        <w:rPr>
          <w:rFonts w:ascii="Times New Roman" w:hAnsi="Times New Roman" w:cs="Times New Roman"/>
          <w:sz w:val="28"/>
          <w:szCs w:val="28"/>
        </w:rPr>
        <w:t>BERBASIS</w:t>
      </w:r>
      <w:r>
        <w:rPr>
          <w:rFonts w:ascii="Times New Roman" w:hAnsi="Times New Roman" w:cs="Times New Roman"/>
          <w:sz w:val="28"/>
          <w:szCs w:val="28"/>
        </w:rPr>
        <w:t xml:space="preserve"> PHP DAN MYSQL </w:t>
      </w:r>
    </w:p>
    <w:p w14:paraId="4AC1EBCB" w14:textId="0C7FAC15" w:rsidR="00D0782B" w:rsidRDefault="00D0782B" w:rsidP="00CA27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F9533C" w14:textId="73214336" w:rsidR="00D0782B" w:rsidRDefault="00D0782B" w:rsidP="00CA27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5E1C61A1" w14:textId="24A10641" w:rsidR="00D0782B" w:rsidRDefault="00D0782B" w:rsidP="008242D1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0782B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memahamkan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proses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pebelajar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>.</w:t>
      </w:r>
    </w:p>
    <w:p w14:paraId="5079A60F" w14:textId="5438EA89" w:rsidR="00D0782B" w:rsidRDefault="00D0782B" w:rsidP="008242D1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782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 w:rsidRPr="00D0782B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D0782B">
        <w:rPr>
          <w:rFonts w:ascii="Times New Roman" w:hAnsi="Times New Roman" w:cs="Times New Roman"/>
          <w:sz w:val="24"/>
          <w:szCs w:val="24"/>
        </w:rPr>
        <w:t>.</w:t>
      </w:r>
      <w:r w:rsid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ibadah,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>.</w:t>
      </w:r>
      <w:r w:rsid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semboyan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2D1" w:rsidRPr="008242D1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8242D1" w:rsidRPr="008242D1">
        <w:rPr>
          <w:rFonts w:ascii="Times New Roman" w:hAnsi="Times New Roman" w:cs="Times New Roman"/>
          <w:sz w:val="24"/>
          <w:szCs w:val="24"/>
        </w:rPr>
        <w:t>.</w:t>
      </w:r>
      <w:r w:rsidR="008242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8A761E" w14:textId="6A4372F6" w:rsidR="008242D1" w:rsidRDefault="008242D1" w:rsidP="00D0782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242D1">
        <w:rPr>
          <w:rFonts w:ascii="Times New Roman" w:hAnsi="Times New Roman" w:cs="Times New Roman"/>
          <w:sz w:val="24"/>
          <w:szCs w:val="24"/>
        </w:rPr>
        <w:t xml:space="preserve">SMK Negeri </w:t>
      </w:r>
      <w:r>
        <w:rPr>
          <w:rFonts w:ascii="Times New Roman" w:hAnsi="Times New Roman" w:cs="Times New Roman"/>
          <w:sz w:val="24"/>
          <w:szCs w:val="24"/>
        </w:rPr>
        <w:t xml:space="preserve">4 Kendal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siswa-siswinya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(AP).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r w:rsidRPr="008242D1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Adminsitrasi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pencetak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K3, dan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(LAN).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internet di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389E26D4" w14:textId="00031F3F" w:rsidR="008242D1" w:rsidRDefault="008242D1" w:rsidP="00D0782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Keikutsertaan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mensukseskan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kondusif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proses transfer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guru.</w:t>
      </w:r>
    </w:p>
    <w:p w14:paraId="12D263B2" w14:textId="0E9DAAF3" w:rsidR="008242D1" w:rsidRDefault="008242D1" w:rsidP="008242D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guru.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</w:t>
      </w:r>
      <w:r w:rsidRPr="008242D1"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bosan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canggung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desain-desain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>.</w:t>
      </w:r>
    </w:p>
    <w:p w14:paraId="51B3D26A" w14:textId="41E613E2" w:rsidR="008242D1" w:rsidRDefault="008242D1" w:rsidP="008242D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242D1">
        <w:rPr>
          <w:rFonts w:ascii="Times New Roman" w:hAnsi="Times New Roman" w:cs="Times New Roman"/>
          <w:sz w:val="24"/>
          <w:szCs w:val="24"/>
        </w:rPr>
        <w:t xml:space="preserve">Demi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guru di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. Guru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: 1)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2)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dan 3)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media.</w:t>
      </w:r>
    </w:p>
    <w:p w14:paraId="3295A34A" w14:textId="644DF851" w:rsidR="008242D1" w:rsidRDefault="008242D1" w:rsidP="008242D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e-learning. E-learning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e-learning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IPTEK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, dan </w:t>
      </w:r>
      <w:r w:rsidRPr="008242D1">
        <w:rPr>
          <w:rFonts w:ascii="Times New Roman" w:hAnsi="Times New Roman" w:cs="Times New Roman"/>
          <w:sz w:val="24"/>
          <w:szCs w:val="24"/>
        </w:rPr>
        <w:lastRenderedPageBreak/>
        <w:t xml:space="preserve">guru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mencitrakan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e-learning,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3C205B" w14:textId="6E8E71F7" w:rsidR="008242D1" w:rsidRDefault="008242D1" w:rsidP="008242D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F5163" w:rsidRPr="003F516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F5163" w:rsidRPr="003F5163">
        <w:rPr>
          <w:rFonts w:ascii="Times New Roman" w:hAnsi="Times New Roman" w:cs="Times New Roman"/>
          <w:sz w:val="24"/>
          <w:szCs w:val="24"/>
        </w:rPr>
        <w:t xml:space="preserve"> E-Learning Pada Mata Pelajaran </w:t>
      </w:r>
      <w:proofErr w:type="spellStart"/>
      <w:r w:rsidR="003F5163" w:rsidRPr="003F5163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="003F5163" w:rsidRPr="003F5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163" w:rsidRPr="003F516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F5163" w:rsidRPr="003F5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163" w:rsidRPr="003F51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3F5163" w:rsidRPr="003F5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163" w:rsidRPr="003F516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3F5163">
        <w:rPr>
          <w:rFonts w:ascii="Times New Roman" w:hAnsi="Times New Roman" w:cs="Times New Roman"/>
          <w:sz w:val="24"/>
          <w:szCs w:val="24"/>
        </w:rPr>
        <w:t xml:space="preserve"> </w:t>
      </w:r>
      <w:r w:rsidR="003F5163" w:rsidRPr="003F5163">
        <w:rPr>
          <w:rFonts w:ascii="Times New Roman" w:hAnsi="Times New Roman" w:cs="Times New Roman"/>
          <w:sz w:val="24"/>
          <w:szCs w:val="24"/>
        </w:rPr>
        <w:t>Di S</w:t>
      </w:r>
      <w:r w:rsidR="003F5163">
        <w:rPr>
          <w:rFonts w:ascii="Times New Roman" w:hAnsi="Times New Roman" w:cs="Times New Roman"/>
          <w:sz w:val="24"/>
          <w:szCs w:val="24"/>
        </w:rPr>
        <w:t>MK</w:t>
      </w:r>
      <w:r w:rsidR="003F5163" w:rsidRPr="003F5163">
        <w:rPr>
          <w:rFonts w:ascii="Times New Roman" w:hAnsi="Times New Roman" w:cs="Times New Roman"/>
          <w:sz w:val="24"/>
          <w:szCs w:val="24"/>
        </w:rPr>
        <w:t xml:space="preserve"> Negeri 4 Kendal</w:t>
      </w:r>
      <w:r w:rsidR="003F5163" w:rsidRPr="003F5163">
        <w:rPr>
          <w:rFonts w:ascii="Times New Roman" w:hAnsi="Times New Roman" w:cs="Times New Roman"/>
          <w:sz w:val="24"/>
          <w:szCs w:val="24"/>
        </w:rPr>
        <w:t xml:space="preserve"> B</w:t>
      </w:r>
      <w:proofErr w:type="spellStart"/>
      <w:r w:rsidR="003F5163" w:rsidRPr="003F5163">
        <w:rPr>
          <w:rFonts w:ascii="Times New Roman" w:hAnsi="Times New Roman" w:cs="Times New Roman"/>
          <w:sz w:val="24"/>
          <w:szCs w:val="24"/>
        </w:rPr>
        <w:t>erbasis</w:t>
      </w:r>
      <w:proofErr w:type="spellEnd"/>
      <w:r w:rsidR="003F5163" w:rsidRPr="003F5163">
        <w:rPr>
          <w:rFonts w:ascii="Times New Roman" w:hAnsi="Times New Roman" w:cs="Times New Roman"/>
          <w:sz w:val="24"/>
          <w:szCs w:val="24"/>
        </w:rPr>
        <w:t xml:space="preserve"> Php Dan </w:t>
      </w:r>
      <w:proofErr w:type="spellStart"/>
      <w:r w:rsidR="003F5163" w:rsidRPr="003F516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D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242D1">
        <w:rPr>
          <w:rFonts w:ascii="Times New Roman" w:hAnsi="Times New Roman" w:cs="Times New Roman"/>
          <w:sz w:val="24"/>
          <w:szCs w:val="24"/>
        </w:rPr>
        <w:t>.</w:t>
      </w:r>
    </w:p>
    <w:p w14:paraId="69B70C83" w14:textId="2E67DA21" w:rsidR="003F5163" w:rsidRDefault="003F5163" w:rsidP="008242D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127E3FA" w14:textId="7307D528" w:rsidR="003F5163" w:rsidRPr="00D0782B" w:rsidRDefault="003F5163" w:rsidP="008242D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3F5163" w:rsidRPr="00D0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6D"/>
    <w:rsid w:val="003F5163"/>
    <w:rsid w:val="008242D1"/>
    <w:rsid w:val="00CA276D"/>
    <w:rsid w:val="00CF008A"/>
    <w:rsid w:val="00D0782B"/>
    <w:rsid w:val="00F4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2685"/>
  <w15:chartTrackingRefBased/>
  <w15:docId w15:val="{454C6A4D-C1D6-4B84-B123-7131C6DC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Fikry Hasan</dc:creator>
  <cp:keywords/>
  <dc:description/>
  <cp:lastModifiedBy>Muhammad Fikry Hasan</cp:lastModifiedBy>
  <cp:revision>1</cp:revision>
  <dcterms:created xsi:type="dcterms:W3CDTF">2020-12-09T15:28:00Z</dcterms:created>
  <dcterms:modified xsi:type="dcterms:W3CDTF">2020-12-09T16:26:00Z</dcterms:modified>
</cp:coreProperties>
</file>