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83C1" w14:textId="77777777" w:rsidR="004A5C29" w:rsidRDefault="004A5C29" w:rsidP="004A5C29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</w:rPr>
        <w:t>Абсолютные и относительные показатели объектов недвижимости, индексы роста и темпы роста</w:t>
      </w:r>
    </w:p>
    <w:p w14:paraId="085C6FEA" w14:textId="7F124340" w:rsidR="004A5C29" w:rsidRDefault="004A5C29" w:rsidP="004A5C29">
      <w:pPr>
        <w:pStyle w:val="a3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Выбранная недвижимость:</w:t>
      </w:r>
      <w:r>
        <w:rPr>
          <w:rFonts w:ascii="Calibri" w:hAnsi="Calibri" w:cs="Calibri"/>
          <w:color w:val="000000"/>
        </w:rPr>
        <w:t xml:space="preserve"> двухкомнатная квартира в районе ЮАО, около станций метро </w:t>
      </w:r>
      <w:r>
        <w:rPr>
          <w:rFonts w:ascii="Calibri" w:hAnsi="Calibri" w:cs="Calibri"/>
          <w:color w:val="000000"/>
        </w:rPr>
        <w:t xml:space="preserve">Коломенская и </w:t>
      </w:r>
      <w:proofErr w:type="spellStart"/>
      <w:r>
        <w:rPr>
          <w:rFonts w:ascii="Calibri" w:hAnsi="Calibri" w:cs="Calibri"/>
          <w:color w:val="000000"/>
        </w:rPr>
        <w:t>Нагатинская</w:t>
      </w:r>
      <w:proofErr w:type="spellEnd"/>
      <w:r>
        <w:rPr>
          <w:rFonts w:ascii="Calibri" w:hAnsi="Calibri" w:cs="Calibri"/>
          <w:color w:val="000000"/>
        </w:rPr>
        <w:t>.</w:t>
      </w:r>
    </w:p>
    <w:p w14:paraId="390A0606" w14:textId="77777777" w:rsidR="00660402" w:rsidRPr="00660402" w:rsidRDefault="00660402" w:rsidP="006604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Данные за 2021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660402" w:rsidRPr="00660402" w14:paraId="203C12FA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5F57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9AB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Средняя цена</w:t>
            </w:r>
          </w:p>
        </w:tc>
      </w:tr>
      <w:tr w:rsidR="00660402" w:rsidRPr="00660402" w14:paraId="1EE6DB60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CDC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ED50" w14:textId="60CED3FA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000 000</w:t>
            </w:r>
          </w:p>
        </w:tc>
      </w:tr>
      <w:tr w:rsidR="00660402" w:rsidRPr="00660402" w14:paraId="63D38B8D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AA607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01E35" w14:textId="194EF3D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200 000</w:t>
            </w:r>
          </w:p>
        </w:tc>
      </w:tr>
      <w:tr w:rsidR="00660402" w:rsidRPr="00660402" w14:paraId="4E197B7B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982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4157F" w14:textId="1C2A3F40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500 000</w:t>
            </w:r>
          </w:p>
        </w:tc>
      </w:tr>
      <w:tr w:rsidR="00660402" w:rsidRPr="00660402" w14:paraId="2D3EC635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0F6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3981A" w14:textId="235D848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3682E33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6B1E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3ABCF" w14:textId="29A41C6E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50 000</w:t>
            </w:r>
          </w:p>
        </w:tc>
      </w:tr>
      <w:tr w:rsidR="00660402" w:rsidRPr="00660402" w14:paraId="7AB9D934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59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94FDE" w14:textId="2EEEBD9A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41361FCC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8CC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EBD4" w14:textId="671454B6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201934BC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EB1A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1ED4B" w14:textId="224C529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1AD9C89B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8C5A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3315F" w14:textId="01BE1634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660402" w:rsidRPr="00660402" w14:paraId="5640206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1AA8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84DDE" w14:textId="1101B8E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5847A12B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7F8B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C800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14 450 000</w:t>
            </w:r>
          </w:p>
        </w:tc>
      </w:tr>
      <w:tr w:rsidR="00660402" w:rsidRPr="00660402" w14:paraId="31C135D6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EE3A9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9999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15 200 000</w:t>
            </w:r>
          </w:p>
        </w:tc>
      </w:tr>
    </w:tbl>
    <w:p w14:paraId="7AAAEAB4" w14:textId="0ED6AC06" w:rsidR="00660402" w:rsidRDefault="00660402" w:rsidP="004A5C29">
      <w:pPr>
        <w:pStyle w:val="a3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</w:p>
    <w:p w14:paraId="5D1AF0D1" w14:textId="77777777" w:rsidR="00660402" w:rsidRPr="00660402" w:rsidRDefault="00660402" w:rsidP="006604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Данные за 2022 год: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662"/>
      </w:tblGrid>
      <w:tr w:rsidR="00660402" w:rsidRPr="00660402" w14:paraId="51BB3C4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7C5B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0A79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Средняя цена</w:t>
            </w:r>
          </w:p>
        </w:tc>
      </w:tr>
      <w:tr w:rsidR="00660402" w:rsidRPr="00660402" w14:paraId="2C4DD9F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4E8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4751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15 000 000</w:t>
            </w:r>
          </w:p>
        </w:tc>
      </w:tr>
      <w:tr w:rsidR="00660402" w:rsidRPr="00660402" w14:paraId="627A14E6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F98F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48F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15 200 000</w:t>
            </w:r>
          </w:p>
        </w:tc>
      </w:tr>
      <w:tr w:rsidR="00660402" w:rsidRPr="00660402" w14:paraId="6CC61C2A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A31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1DB2" w14:textId="62DB77B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1AF18CA9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36F2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A9E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16 000 000</w:t>
            </w:r>
          </w:p>
        </w:tc>
      </w:tr>
      <w:tr w:rsidR="00660402" w:rsidRPr="00660402" w14:paraId="179932A2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DFA6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EE14" w14:textId="67E42C6A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50 000</w:t>
            </w:r>
          </w:p>
        </w:tc>
      </w:tr>
      <w:tr w:rsidR="00660402" w:rsidRPr="00660402" w14:paraId="23F2D22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8419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A699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16 900 000</w:t>
            </w:r>
          </w:p>
        </w:tc>
      </w:tr>
      <w:tr w:rsidR="00660402" w:rsidRPr="00660402" w14:paraId="7797C763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F06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1E71" w14:textId="490592E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392F183B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92837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7437" w14:textId="0712C622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660402" w:rsidRPr="00660402" w14:paraId="6252A663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566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14B1" w14:textId="3943651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2EA3F663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606D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69DD" w14:textId="38F6F7AC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  <w:tr w:rsidR="00660402" w:rsidRPr="00660402" w14:paraId="4E64D465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092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3187" w14:textId="3B858AAC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30 000</w:t>
            </w:r>
          </w:p>
        </w:tc>
      </w:tr>
      <w:tr w:rsidR="00660402" w:rsidRPr="00660402" w14:paraId="223BD085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5040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94D00" w14:textId="7D93F0B3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</w:tr>
    </w:tbl>
    <w:p w14:paraId="5C92120F" w14:textId="2F85F9A4" w:rsidR="00660402" w:rsidRDefault="00660402" w:rsidP="004A5C29">
      <w:pPr>
        <w:pStyle w:val="a3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</w:p>
    <w:p w14:paraId="12D3D312" w14:textId="77777777" w:rsidR="00660402" w:rsidRPr="00660402" w:rsidRDefault="00660402" w:rsidP="0066040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Теперь рассчитаем индексы и темпы прироста:</w:t>
      </w:r>
    </w:p>
    <w:p w14:paraId="635506F2" w14:textId="77777777" w:rsidR="00660402" w:rsidRPr="00660402" w:rsidRDefault="00660402" w:rsidP="00660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Индекс цен (месячный) = (Средняя цена в текущем месяце / средняя цена в предыдущем месяце) * 100%</w:t>
      </w:r>
    </w:p>
    <w:p w14:paraId="4FF84E9A" w14:textId="77777777" w:rsidR="00660402" w:rsidRPr="00660402" w:rsidRDefault="00660402" w:rsidP="00660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Темп прироста (месячный) = Индекс цен (месячный) – 100%</w:t>
      </w:r>
    </w:p>
    <w:p w14:paraId="03EC37E0" w14:textId="77777777" w:rsidR="00660402" w:rsidRPr="00660402" w:rsidRDefault="00660402" w:rsidP="00660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Индекс цен (годовой) = (Средняя цена в текущем месяце / Средняя цена в том же месяце годом ранее) * 100%</w:t>
      </w:r>
    </w:p>
    <w:p w14:paraId="18283C42" w14:textId="77777777" w:rsidR="00660402" w:rsidRPr="00660402" w:rsidRDefault="00660402" w:rsidP="00660402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Темп прироста (годовой) = Индекс цен (годовой) - 100%</w:t>
      </w:r>
    </w:p>
    <w:p w14:paraId="6C645B1E" w14:textId="77777777" w:rsidR="00660402" w:rsidRPr="00660402" w:rsidRDefault="00660402" w:rsidP="00660402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040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Теперь посчитаем значения за 2022 год: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392"/>
        <w:gridCol w:w="1856"/>
        <w:gridCol w:w="1738"/>
        <w:gridCol w:w="1655"/>
        <w:gridCol w:w="1537"/>
      </w:tblGrid>
      <w:tr w:rsidR="00660402" w:rsidRPr="00660402" w14:paraId="2597A6E7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87AD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8E8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Средняя цена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C32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Индекс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A1C7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Темп (месячный)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D327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Индекс (годовой)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71ED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Темп (годовой)</w:t>
            </w:r>
          </w:p>
        </w:tc>
      </w:tr>
      <w:tr w:rsidR="00660402" w:rsidRPr="00660402" w14:paraId="64D071B4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C29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8BA9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ACC9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7FE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7A9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8789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50%</w:t>
            </w:r>
          </w:p>
        </w:tc>
      </w:tr>
      <w:tr w:rsidR="00660402" w:rsidRPr="00660402" w14:paraId="2AB7290D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E58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11FE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15 200 000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886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F327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D71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B6DF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49%</w:t>
            </w:r>
          </w:p>
        </w:tc>
      </w:tr>
      <w:tr w:rsidR="00660402" w:rsidRPr="00660402" w14:paraId="3538FE83" w14:textId="77777777" w:rsidTr="00660402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9CA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CB710" w14:textId="60364041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DF7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CAF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F3D2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147,6%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8E01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47,6%</w:t>
            </w:r>
          </w:p>
        </w:tc>
      </w:tr>
      <w:tr w:rsidR="00660402" w:rsidRPr="00660402" w14:paraId="76DEF7C0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8B79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8DB9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16 000 000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729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3E83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462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145,4%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931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45,4%</w:t>
            </w:r>
          </w:p>
        </w:tc>
      </w:tr>
      <w:tr w:rsidR="00660402" w:rsidRPr="00660402" w14:paraId="6E350BF1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808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5A329" w14:textId="27B18AFE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154F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E90B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A05F7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144%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ACB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44%</w:t>
            </w:r>
          </w:p>
        </w:tc>
      </w:tr>
      <w:tr w:rsidR="00660402" w:rsidRPr="00660402" w14:paraId="1B464D4D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103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DF6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16 900 000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89AC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418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8F0A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AA4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42%</w:t>
            </w:r>
          </w:p>
        </w:tc>
      </w:tr>
      <w:tr w:rsidR="00660402" w:rsidRPr="00660402" w14:paraId="79A171F1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4A1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Июль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C991" w14:textId="72766219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F938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B38F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5724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139,6%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D4AF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39,6%</w:t>
            </w:r>
          </w:p>
        </w:tc>
      </w:tr>
      <w:tr w:rsidR="00660402" w:rsidRPr="00660402" w14:paraId="24F8F5A0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D1BB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C39EE" w14:textId="256217D2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7372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B46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649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131,3%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A4C2B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31,3%</w:t>
            </w:r>
          </w:p>
        </w:tc>
      </w:tr>
      <w:tr w:rsidR="00660402" w:rsidRPr="00660402" w14:paraId="4A9CED4A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3B31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A93DC" w14:textId="78EFA3D8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7276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E8085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51E5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128,6%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005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28,6%</w:t>
            </w:r>
          </w:p>
        </w:tc>
      </w:tr>
      <w:tr w:rsidR="00660402" w:rsidRPr="00660402" w14:paraId="54C96DD2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133E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DF74" w14:textId="306A77F5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4C3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C96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51CF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122,8%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4BBD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22,8%</w:t>
            </w:r>
          </w:p>
        </w:tc>
      </w:tr>
      <w:tr w:rsidR="00660402" w:rsidRPr="00660402" w14:paraId="4D886F86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6FB2A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46FC" w14:textId="3CEA1BB0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60B62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94,9%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FA6A3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8949B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CC88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13%</w:t>
            </w:r>
          </w:p>
        </w:tc>
      </w:tr>
      <w:tr w:rsidR="00660402" w:rsidRPr="00660402" w14:paraId="7F62A1A8" w14:textId="77777777" w:rsidTr="006604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B33A9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994EA" w14:textId="163A7306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16 </w:t>
            </w:r>
            <w:r w:rsidR="00777D4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2A986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98,1%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E75B0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5AC04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105,2%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4EF71" w14:textId="77777777" w:rsidR="00660402" w:rsidRPr="00660402" w:rsidRDefault="00660402" w:rsidP="006604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04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5,2%</w:t>
            </w:r>
          </w:p>
        </w:tc>
      </w:tr>
    </w:tbl>
    <w:p w14:paraId="41C6D0BC" w14:textId="77777777" w:rsidR="00660402" w:rsidRDefault="00660402" w:rsidP="004A5C29">
      <w:pPr>
        <w:pStyle w:val="a3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</w:p>
    <w:p w14:paraId="1D131E6B" w14:textId="77777777" w:rsidR="004A5C29" w:rsidRDefault="004A5C29" w:rsidP="004A5C29">
      <w:pPr>
        <w:pStyle w:val="a3"/>
        <w:spacing w:before="0" w:beforeAutospacing="0" w:after="160" w:afterAutospacing="0"/>
        <w:jc w:val="both"/>
      </w:pPr>
    </w:p>
    <w:p w14:paraId="53509C37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График ежемесячного роста цен за 2022 год:</w:t>
      </w:r>
    </w:p>
    <w:p w14:paraId="5685BA4D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91162" w14:textId="4A752FEC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880ED0E" wp14:editId="348E1981">
            <wp:extent cx="5940425" cy="2646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CEA5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054F4" w14:textId="77777777" w:rsidR="00777D49" w:rsidRPr="00777D49" w:rsidRDefault="00777D49" w:rsidP="0077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 графике отображена динамика изменения темпа роста цен</w:t>
      </w:r>
    </w:p>
    <w:p w14:paraId="5EC7D347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1454D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График изменения месячных индексов роста цен за 2022 год:</w:t>
      </w:r>
    </w:p>
    <w:p w14:paraId="52CC7423" w14:textId="5134DE29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5512F512" wp14:editId="7D08AF2A">
            <wp:extent cx="5940425" cy="2475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4267" w14:textId="77777777" w:rsidR="00777D49" w:rsidRPr="00777D49" w:rsidRDefault="00777D49" w:rsidP="00777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01B2C" w14:textId="77777777" w:rsidR="00777D49" w:rsidRPr="00777D49" w:rsidRDefault="00777D49" w:rsidP="00777D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D4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 графике отображена динамика изменения месячных индексов роста цен</w:t>
      </w:r>
    </w:p>
    <w:p w14:paraId="77D597F4" w14:textId="6B4EB349" w:rsidR="00B628BE" w:rsidRDefault="00B628BE"/>
    <w:p w14:paraId="4540F1A7" w14:textId="4A98304C" w:rsidR="00856765" w:rsidRDefault="00856765">
      <w:r>
        <w:t>Ссылка на сайт с которого брались данные о квартире</w:t>
      </w:r>
      <w:r w:rsidRPr="00856765">
        <w:t xml:space="preserve">: </w:t>
      </w:r>
      <w:r w:rsidRPr="00856765">
        <w:t>https://www.realtymag.ru/kvartira/prodazha/district/moskva/nagatino-sadovniki/prices/2021</w:t>
      </w:r>
    </w:p>
    <w:sectPr w:rsidR="00856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65"/>
    <w:multiLevelType w:val="multilevel"/>
    <w:tmpl w:val="4B50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C4"/>
    <w:rsid w:val="003248C4"/>
    <w:rsid w:val="004A5C29"/>
    <w:rsid w:val="00660402"/>
    <w:rsid w:val="00777D49"/>
    <w:rsid w:val="00856765"/>
    <w:rsid w:val="00B6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AC19"/>
  <w15:chartTrackingRefBased/>
  <w15:docId w15:val="{8CAC0809-841E-4EF7-B696-AC43EBF5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Гоенко</dc:creator>
  <cp:keywords/>
  <dc:description/>
  <cp:lastModifiedBy>Филипп Гоенко</cp:lastModifiedBy>
  <cp:revision>3</cp:revision>
  <dcterms:created xsi:type="dcterms:W3CDTF">2023-12-09T15:00:00Z</dcterms:created>
  <dcterms:modified xsi:type="dcterms:W3CDTF">2023-12-09T15:15:00Z</dcterms:modified>
</cp:coreProperties>
</file>