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67E" w:rsidRDefault="00D2260C">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Abstract</w:t>
      </w:r>
    </w:p>
    <w:p w:rsidR="0042167E" w:rsidRDefault="00D2260C">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 this paper, an innovative strategy to generate broad band strong ground motion records is presented. The methodology couples the outcomes of two different analyses: (1) the wave-forms obtained by a forward deterministic physics-based simulation (PBS) of the seismic scenario and (2) the response spectra predicted through Artificial Neural Networks (ANN), trained on a selected database. The time-histories obtained with PBS embodies a detailed underlying seismological model (i.e. source-, path- and site-effects), but it is reliable in a low-frequency (LF) range (i.e. up to 1.5-2 Hz) due to computational limitations. On the other hand, ANN predicts response spectral ordinates at short-periods (SP), once trained on a set of strong ground motion records. The ANN is constrained by PBS long-period (LP) spectral ordinates and it predicts the SP ones, since PBS values have no sense in this range. Before applying the ANN to LF synthetics, the latter are enriched at high-frequencies (HF), by merging their Fourier’s spectra with empiric/stochastic ones, generated independently. Finally, the hybrid pseudo-acceleration response spectrum is iteratively scaled to match ANN prediction at short-period. The procedure is validated for two Italian strong ground motion events, whose numerical seismic scenarios were available. A comparison between recorded and simulated intensity map at short-period is presented.</w:t>
      </w:r>
    </w:p>
    <w:p w:rsidR="0042167E" w:rsidRDefault="00D2260C">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Introduction</w:t>
      </w:r>
    </w:p>
    <w:p w:rsidR="007F08B2" w:rsidRDefault="00196000" w:rsidP="00B10CFC">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An accurate estimation of the ground motion is a key issue for an adequate </w:t>
      </w:r>
      <w:r w:rsidR="00D84F80">
        <w:rPr>
          <w:rFonts w:ascii="Helvetica" w:hAnsi="Helvetica" w:cs="Helvetica"/>
          <w:sz w:val="24"/>
          <w:szCs w:val="24"/>
        </w:rPr>
        <w:t>assessment</w:t>
      </w:r>
      <w:r>
        <w:rPr>
          <w:rFonts w:ascii="Helvetica" w:hAnsi="Helvetica" w:cs="Helvetica"/>
          <w:sz w:val="24"/>
          <w:szCs w:val="24"/>
        </w:rPr>
        <w:t xml:space="preserve"> of the seismic hazard at </w:t>
      </w:r>
      <w:r w:rsidR="00D84F80">
        <w:rPr>
          <w:rFonts w:ascii="Helvetica" w:hAnsi="Helvetica" w:cs="Helvetica"/>
          <w:sz w:val="24"/>
          <w:szCs w:val="24"/>
        </w:rPr>
        <w:t>the</w:t>
      </w:r>
      <w:r w:rsidR="008C4FB6">
        <w:rPr>
          <w:rFonts w:ascii="Helvetica" w:hAnsi="Helvetica" w:cs="Helvetica"/>
          <w:sz w:val="24"/>
          <w:szCs w:val="24"/>
        </w:rPr>
        <w:t xml:space="preserve"> site of interest</w:t>
      </w:r>
      <w:r w:rsidR="00884D06">
        <w:rPr>
          <w:rFonts w:ascii="Helvetica" w:hAnsi="Helvetica" w:cs="Helvetica"/>
          <w:sz w:val="24"/>
          <w:szCs w:val="24"/>
        </w:rPr>
        <w:t xml:space="preserve">. </w:t>
      </w:r>
      <w:r w:rsidR="00E3448F">
        <w:rPr>
          <w:rFonts w:ascii="Helvetica" w:hAnsi="Helvetica" w:cs="Helvetica"/>
          <w:sz w:val="24"/>
          <w:szCs w:val="24"/>
        </w:rPr>
        <w:t>In fact, a</w:t>
      </w:r>
      <w:r w:rsidR="00F61F40">
        <w:rPr>
          <w:rFonts w:ascii="Helvetica" w:hAnsi="Helvetica" w:cs="Helvetica"/>
          <w:sz w:val="24"/>
          <w:szCs w:val="24"/>
        </w:rPr>
        <w:t xml:space="preserve">iming at bridging </w:t>
      </w:r>
      <w:r w:rsidR="00F61F40" w:rsidRPr="00D2260C">
        <w:rPr>
          <w:rFonts w:ascii="Helvetica" w:hAnsi="Helvetica" w:cs="Helvetica"/>
          <w:sz w:val="24"/>
          <w:szCs w:val="24"/>
        </w:rPr>
        <w:t>earthquake information from earth sciences and the engineering practice for mitigating the earthquake hazard</w:t>
      </w:r>
      <w:r w:rsidR="00F61F40">
        <w:rPr>
          <w:rFonts w:ascii="Helvetica" w:hAnsi="Helvetica" w:cs="Helvetica"/>
          <w:sz w:val="24"/>
          <w:szCs w:val="24"/>
        </w:rPr>
        <w:t xml:space="preserve"> (Aki, 2003) and</w:t>
      </w:r>
      <w:r w:rsidR="00D2260C">
        <w:rPr>
          <w:rFonts w:ascii="Helvetica" w:hAnsi="Helvetica" w:cs="Helvetica"/>
          <w:sz w:val="24"/>
          <w:szCs w:val="24"/>
        </w:rPr>
        <w:t xml:space="preserve"> forced by the complexity of ground excitation records</w:t>
      </w:r>
      <w:r w:rsidR="003D5D92">
        <w:rPr>
          <w:rFonts w:ascii="Helvetica" w:hAnsi="Helvetica" w:cs="Helvetica"/>
          <w:sz w:val="24"/>
          <w:szCs w:val="24"/>
        </w:rPr>
        <w:t>, strong-motion seismology</w:t>
      </w:r>
      <w:r w:rsidR="00D2260C">
        <w:rPr>
          <w:rFonts w:ascii="Helvetica" w:hAnsi="Helvetica" w:cs="Helvetica"/>
          <w:sz w:val="24"/>
          <w:szCs w:val="24"/>
        </w:rPr>
        <w:t xml:space="preserve"> firstly</w:t>
      </w:r>
      <w:r w:rsidR="00D2260C" w:rsidRPr="00D2260C">
        <w:rPr>
          <w:rFonts w:ascii="Helvetica" w:hAnsi="Helvetica" w:cs="Helvetica"/>
          <w:sz w:val="24"/>
          <w:szCs w:val="24"/>
        </w:rPr>
        <w:t xml:space="preserve"> </w:t>
      </w:r>
      <w:r w:rsidR="00D2260C">
        <w:rPr>
          <w:rFonts w:ascii="Helvetica" w:hAnsi="Helvetica" w:cs="Helvetica"/>
          <w:sz w:val="24"/>
          <w:szCs w:val="24"/>
        </w:rPr>
        <w:t>proposed</w:t>
      </w:r>
      <w:r w:rsidR="003D5D92">
        <w:rPr>
          <w:rFonts w:ascii="Helvetica" w:hAnsi="Helvetica" w:cs="Helvetica"/>
          <w:sz w:val="24"/>
          <w:szCs w:val="24"/>
        </w:rPr>
        <w:t xml:space="preserve"> to describe the earthquake shaking by means of some key </w:t>
      </w:r>
      <w:r w:rsidR="003D5D92" w:rsidRPr="003D5D92">
        <w:rPr>
          <w:rFonts w:ascii="Helvetica" w:hAnsi="Helvetica" w:cs="Helvetica"/>
          <w:sz w:val="24"/>
          <w:szCs w:val="24"/>
        </w:rPr>
        <w:t>ground motion parameters (e.g., amplitude, frequency content,</w:t>
      </w:r>
      <w:r w:rsidR="003D5D92">
        <w:rPr>
          <w:rFonts w:ascii="Helvetica" w:hAnsi="Helvetica" w:cs="Helvetica"/>
          <w:sz w:val="24"/>
          <w:szCs w:val="24"/>
        </w:rPr>
        <w:t xml:space="preserve"> and duration) and linking these latter with the</w:t>
      </w:r>
      <w:r w:rsidR="00D2260C">
        <w:rPr>
          <w:rFonts w:ascii="Helvetica" w:hAnsi="Helvetica" w:cs="Helvetica"/>
          <w:sz w:val="24"/>
          <w:szCs w:val="24"/>
        </w:rPr>
        <w:t xml:space="preserve"> damages produced to structures and facilities.</w:t>
      </w:r>
    </w:p>
    <w:p w:rsidR="00884D06" w:rsidRDefault="005A74DC" w:rsidP="00B10CFC">
      <w:pPr>
        <w:autoSpaceDE w:val="0"/>
        <w:autoSpaceDN w:val="0"/>
        <w:adjustRightInd w:val="0"/>
        <w:spacing w:after="180" w:line="240" w:lineRule="auto"/>
        <w:jc w:val="both"/>
        <w:rPr>
          <w:rFonts w:ascii="Helvetica" w:hAnsi="Helvetica" w:cs="Helvetica"/>
          <w:sz w:val="24"/>
          <w:szCs w:val="24"/>
        </w:rPr>
      </w:pPr>
      <w:r w:rsidRPr="005A74DC">
        <w:rPr>
          <w:rFonts w:ascii="Helvetica" w:hAnsi="Helvetica" w:cs="Helvetica"/>
          <w:sz w:val="24"/>
          <w:szCs w:val="24"/>
        </w:rPr>
        <w:t xml:space="preserve">The concept of elastic response spectrum was introduced by Maurice </w:t>
      </w:r>
      <w:r>
        <w:rPr>
          <w:rFonts w:ascii="Helvetica" w:hAnsi="Helvetica" w:cs="Helvetica"/>
          <w:sz w:val="24"/>
          <w:szCs w:val="24"/>
        </w:rPr>
        <w:t xml:space="preserve">A. </w:t>
      </w:r>
      <w:proofErr w:type="spellStart"/>
      <w:r>
        <w:rPr>
          <w:rFonts w:ascii="Helvetica" w:hAnsi="Helvetica" w:cs="Helvetica"/>
          <w:sz w:val="24"/>
          <w:szCs w:val="24"/>
        </w:rPr>
        <w:t>Biot</w:t>
      </w:r>
      <w:proofErr w:type="spellEnd"/>
      <w:r>
        <w:rPr>
          <w:rFonts w:ascii="Helvetica" w:hAnsi="Helvetica" w:cs="Helvetica"/>
          <w:sz w:val="24"/>
          <w:szCs w:val="24"/>
        </w:rPr>
        <w:t xml:space="preserve"> (</w:t>
      </w:r>
      <w:proofErr w:type="spellStart"/>
      <w:r>
        <w:rPr>
          <w:rFonts w:ascii="Helvetica" w:hAnsi="Helvetica" w:cs="Helvetica"/>
          <w:sz w:val="24"/>
          <w:szCs w:val="24"/>
        </w:rPr>
        <w:t>Biot</w:t>
      </w:r>
      <w:proofErr w:type="spellEnd"/>
      <w:r>
        <w:rPr>
          <w:rFonts w:ascii="Helvetica" w:hAnsi="Helvetica" w:cs="Helvetica"/>
          <w:sz w:val="24"/>
          <w:szCs w:val="24"/>
        </w:rPr>
        <w:t xml:space="preserve"> 1933, 1934, 1941) and it becomes a </w:t>
      </w:r>
      <w:r w:rsidRPr="005A74DC">
        <w:rPr>
          <w:rFonts w:ascii="Helvetica" w:hAnsi="Helvetica" w:cs="Helvetica"/>
          <w:sz w:val="24"/>
          <w:szCs w:val="24"/>
        </w:rPr>
        <w:t>fu</w:t>
      </w:r>
      <w:r>
        <w:rPr>
          <w:rFonts w:ascii="Helvetica" w:hAnsi="Helvetica" w:cs="Helvetica"/>
          <w:sz w:val="24"/>
          <w:szCs w:val="24"/>
        </w:rPr>
        <w:t xml:space="preserve">ndamental method in earthquake </w:t>
      </w:r>
      <w:r w:rsidRPr="005A74DC">
        <w:rPr>
          <w:rFonts w:ascii="Helvetica" w:hAnsi="Helvetica" w:cs="Helvetica"/>
          <w:sz w:val="24"/>
          <w:szCs w:val="24"/>
        </w:rPr>
        <w:t>engineering (</w:t>
      </w:r>
      <w:proofErr w:type="spellStart"/>
      <w:r w:rsidRPr="005A74DC">
        <w:rPr>
          <w:rFonts w:ascii="Helvetica" w:hAnsi="Helvetica" w:cs="Helvetica"/>
          <w:sz w:val="24"/>
          <w:szCs w:val="24"/>
        </w:rPr>
        <w:t>Housner</w:t>
      </w:r>
      <w:proofErr w:type="spellEnd"/>
      <w:r w:rsidRPr="005A74DC">
        <w:rPr>
          <w:rFonts w:ascii="Helvetica" w:hAnsi="Helvetica" w:cs="Helvetica"/>
          <w:sz w:val="24"/>
          <w:szCs w:val="24"/>
        </w:rPr>
        <w:t xml:space="preserve"> 1941; </w:t>
      </w:r>
      <w:proofErr w:type="spellStart"/>
      <w:r w:rsidRPr="005A74DC">
        <w:rPr>
          <w:rFonts w:ascii="Helvetica" w:hAnsi="Helvetica" w:cs="Helvetica"/>
          <w:sz w:val="24"/>
          <w:szCs w:val="24"/>
        </w:rPr>
        <w:t>Housner</w:t>
      </w:r>
      <w:proofErr w:type="spellEnd"/>
      <w:r w:rsidRPr="005A74DC">
        <w:rPr>
          <w:rFonts w:ascii="Helvetica" w:hAnsi="Helvetica" w:cs="Helvetica"/>
          <w:sz w:val="24"/>
          <w:szCs w:val="24"/>
        </w:rPr>
        <w:t xml:space="preserve"> et al., 1953; Hudson, 1962).</w:t>
      </w:r>
      <w:r>
        <w:rPr>
          <w:rFonts w:ascii="Helvetica" w:hAnsi="Helvetica" w:cs="Helvetica"/>
          <w:sz w:val="24"/>
          <w:szCs w:val="24"/>
        </w:rPr>
        <w:t xml:space="preserve"> </w:t>
      </w:r>
      <w:r w:rsidR="00D87026">
        <w:rPr>
          <w:rFonts w:ascii="Helvetica" w:hAnsi="Helvetica" w:cs="Helvetica"/>
          <w:sz w:val="24"/>
          <w:szCs w:val="24"/>
        </w:rPr>
        <w:t xml:space="preserve">Since the early ‘40s </w:t>
      </w:r>
      <w:r w:rsidR="00D87026" w:rsidRPr="00D87026">
        <w:rPr>
          <w:rFonts w:ascii="Helvetica" w:hAnsi="Helvetica" w:cs="Helvetica"/>
          <w:sz w:val="24"/>
          <w:szCs w:val="24"/>
        </w:rPr>
        <w:t xml:space="preserve">at Caltech, George W. </w:t>
      </w:r>
      <w:proofErr w:type="spellStart"/>
      <w:r w:rsidR="00D87026" w:rsidRPr="00D87026">
        <w:rPr>
          <w:rFonts w:ascii="Helvetica" w:hAnsi="Helvetica" w:cs="Helvetica"/>
          <w:sz w:val="24"/>
          <w:szCs w:val="24"/>
        </w:rPr>
        <w:t>Housner</w:t>
      </w:r>
      <w:proofErr w:type="spellEnd"/>
      <w:r w:rsidR="00D87026" w:rsidRPr="00D87026">
        <w:rPr>
          <w:rFonts w:ascii="Helvetica" w:hAnsi="Helvetica" w:cs="Helvetica"/>
          <w:sz w:val="24"/>
          <w:szCs w:val="24"/>
        </w:rPr>
        <w:t xml:space="preserve"> began to publish calculations of response spectra from </w:t>
      </w:r>
      <w:proofErr w:type="spellStart"/>
      <w:r w:rsidR="00D87026" w:rsidRPr="00D87026">
        <w:rPr>
          <w:rFonts w:ascii="Helvetica" w:hAnsi="Helvetica" w:cs="Helvetica"/>
          <w:sz w:val="24"/>
          <w:szCs w:val="24"/>
        </w:rPr>
        <w:t>accelerographs</w:t>
      </w:r>
      <w:proofErr w:type="spellEnd"/>
      <w:r>
        <w:rPr>
          <w:rFonts w:ascii="Helvetica" w:hAnsi="Helvetica" w:cs="Helvetica"/>
          <w:sz w:val="24"/>
          <w:szCs w:val="24"/>
        </w:rPr>
        <w:t xml:space="preserve">, nevertheless </w:t>
      </w:r>
      <w:r w:rsidR="00884D06">
        <w:rPr>
          <w:rFonts w:ascii="Helvetica" w:hAnsi="Helvetica" w:cs="Helvetica"/>
          <w:sz w:val="24"/>
          <w:szCs w:val="24"/>
        </w:rPr>
        <w:t>for design purposes it turned out to be</w:t>
      </w:r>
      <w:r w:rsidRPr="005A74DC">
        <w:rPr>
          <w:rFonts w:ascii="Helvetica" w:hAnsi="Helvetica" w:cs="Helvetica"/>
          <w:sz w:val="24"/>
          <w:szCs w:val="24"/>
        </w:rPr>
        <w:t xml:space="preserve"> more</w:t>
      </w:r>
      <w:r>
        <w:rPr>
          <w:rFonts w:ascii="Helvetica" w:hAnsi="Helvetica" w:cs="Helvetica"/>
          <w:sz w:val="24"/>
          <w:szCs w:val="24"/>
        </w:rPr>
        <w:t xml:space="preserve"> </w:t>
      </w:r>
      <w:r w:rsidRPr="005A74DC">
        <w:rPr>
          <w:rFonts w:ascii="Helvetica" w:hAnsi="Helvetica" w:cs="Helvetica"/>
          <w:sz w:val="24"/>
          <w:szCs w:val="24"/>
        </w:rPr>
        <w:t>appropriate to use a</w:t>
      </w:r>
      <w:r>
        <w:rPr>
          <w:rFonts w:ascii="Helvetica" w:hAnsi="Helvetica" w:cs="Helvetica"/>
          <w:sz w:val="24"/>
          <w:szCs w:val="24"/>
        </w:rPr>
        <w:t xml:space="preserve"> collection of different recorded ground motions in order to create the so called “design </w:t>
      </w:r>
      <w:proofErr w:type="spellStart"/>
      <w:r>
        <w:rPr>
          <w:rFonts w:ascii="Helvetica" w:hAnsi="Helvetica" w:cs="Helvetica"/>
          <w:sz w:val="24"/>
          <w:szCs w:val="24"/>
        </w:rPr>
        <w:t>spetcrum</w:t>
      </w:r>
      <w:proofErr w:type="spellEnd"/>
      <w:r>
        <w:rPr>
          <w:rFonts w:ascii="Helvetica" w:hAnsi="Helvetica" w:cs="Helvetica"/>
          <w:sz w:val="24"/>
          <w:szCs w:val="24"/>
        </w:rPr>
        <w:t xml:space="preserve">” as already suggested by </w:t>
      </w:r>
      <w:proofErr w:type="spellStart"/>
      <w:r>
        <w:rPr>
          <w:rFonts w:ascii="Helvetica" w:hAnsi="Helvetica" w:cs="Helvetica"/>
          <w:sz w:val="24"/>
          <w:szCs w:val="24"/>
        </w:rPr>
        <w:t>Biot</w:t>
      </w:r>
      <w:proofErr w:type="spellEnd"/>
      <w:r>
        <w:rPr>
          <w:rFonts w:ascii="Helvetica" w:hAnsi="Helvetica" w:cs="Helvetica"/>
          <w:sz w:val="24"/>
          <w:szCs w:val="24"/>
        </w:rPr>
        <w:t xml:space="preserve"> in 1941:“When we possess a collection</w:t>
      </w:r>
      <w:r w:rsidRPr="005A74DC">
        <w:rPr>
          <w:rFonts w:ascii="Helvetica" w:hAnsi="Helvetica" w:cs="Helvetica"/>
          <w:sz w:val="24"/>
          <w:szCs w:val="24"/>
        </w:rPr>
        <w:t xml:space="preserve"> of earthquake spectrums at a given location, it is suggested that a simplified envelope should be used as a standard spectrum for the purpose of design in that region.”</w:t>
      </w:r>
      <w:r>
        <w:rPr>
          <w:rFonts w:ascii="Helvetica" w:hAnsi="Helvetica" w:cs="Helvetica"/>
          <w:sz w:val="24"/>
          <w:szCs w:val="24"/>
        </w:rPr>
        <w:t xml:space="preserve"> </w:t>
      </w:r>
      <w:r w:rsidRPr="005A74DC">
        <w:rPr>
          <w:rFonts w:ascii="Helvetica" w:hAnsi="Helvetica" w:cs="Helvetica"/>
          <w:sz w:val="24"/>
          <w:szCs w:val="24"/>
        </w:rPr>
        <w:t xml:space="preserve">Newmark and </w:t>
      </w:r>
      <w:r>
        <w:rPr>
          <w:rFonts w:ascii="Helvetica" w:hAnsi="Helvetica" w:cs="Helvetica"/>
          <w:sz w:val="24"/>
          <w:szCs w:val="24"/>
        </w:rPr>
        <w:t>Hall (1982) proposed a design spectrum which</w:t>
      </w:r>
      <w:r w:rsidRPr="005A74DC">
        <w:rPr>
          <w:rFonts w:ascii="Helvetica" w:hAnsi="Helvetica" w:cs="Helvetica"/>
          <w:sz w:val="24"/>
          <w:szCs w:val="24"/>
        </w:rPr>
        <w:t xml:space="preserve"> has been used extensively in research</w:t>
      </w:r>
      <w:r>
        <w:rPr>
          <w:rFonts w:ascii="Helvetica" w:hAnsi="Helvetica" w:cs="Helvetica"/>
          <w:sz w:val="24"/>
          <w:szCs w:val="24"/>
        </w:rPr>
        <w:t xml:space="preserve"> and engineering practice:</w:t>
      </w:r>
      <w:r w:rsidR="00553F08">
        <w:rPr>
          <w:rFonts w:ascii="Helvetica" w:hAnsi="Helvetica" w:cs="Helvetica"/>
          <w:sz w:val="24"/>
          <w:szCs w:val="24"/>
        </w:rPr>
        <w:t xml:space="preserve"> the procedure starts with peak values of ground acceleration, velocity and displacement.</w:t>
      </w:r>
      <w:r w:rsidR="008C4FB6">
        <w:rPr>
          <w:rFonts w:ascii="Helvetica" w:hAnsi="Helvetica" w:cs="Helvetica"/>
          <w:sz w:val="24"/>
          <w:szCs w:val="24"/>
        </w:rPr>
        <w:t xml:space="preserve"> </w:t>
      </w:r>
      <w:r w:rsidR="00535CFA">
        <w:rPr>
          <w:rFonts w:ascii="Helvetica" w:hAnsi="Helvetica" w:cs="Helvetica"/>
          <w:sz w:val="24"/>
          <w:szCs w:val="24"/>
        </w:rPr>
        <w:t>Also</w:t>
      </w:r>
      <w:r w:rsidR="00F61F40">
        <w:rPr>
          <w:rFonts w:ascii="Helvetica" w:hAnsi="Helvetica" w:cs="Helvetica"/>
          <w:sz w:val="24"/>
          <w:szCs w:val="24"/>
        </w:rPr>
        <w:t xml:space="preserve"> f</w:t>
      </w:r>
      <w:r w:rsidR="00D2260C">
        <w:rPr>
          <w:rFonts w:ascii="Helvetica" w:hAnsi="Helvetica" w:cs="Helvetica"/>
          <w:sz w:val="24"/>
          <w:szCs w:val="24"/>
        </w:rPr>
        <w:t xml:space="preserve">or this reason, the ever since core business of strong-motion seismology has been the </w:t>
      </w:r>
      <w:r w:rsidR="009B1BD6">
        <w:rPr>
          <w:rFonts w:ascii="Helvetica" w:hAnsi="Helvetica" w:cs="Helvetica"/>
          <w:sz w:val="24"/>
          <w:szCs w:val="24"/>
        </w:rPr>
        <w:t xml:space="preserve">reliable </w:t>
      </w:r>
      <w:r w:rsidR="00D2260C">
        <w:rPr>
          <w:rFonts w:ascii="Helvetica" w:hAnsi="Helvetica" w:cs="Helvetica"/>
          <w:sz w:val="24"/>
          <w:szCs w:val="24"/>
        </w:rPr>
        <w:t>prediction of peak time-domain amplitudes</w:t>
      </w:r>
      <w:r w:rsidR="00B10CFC">
        <w:rPr>
          <w:rFonts w:ascii="Helvetica" w:hAnsi="Helvetica" w:cs="Helvetica"/>
          <w:sz w:val="24"/>
          <w:szCs w:val="24"/>
        </w:rPr>
        <w:t>.</w:t>
      </w:r>
    </w:p>
    <w:p w:rsidR="00884D06" w:rsidRDefault="00884D06" w:rsidP="00B10CFC">
      <w:pPr>
        <w:autoSpaceDE w:val="0"/>
        <w:autoSpaceDN w:val="0"/>
        <w:adjustRightInd w:val="0"/>
        <w:spacing w:after="180" w:line="240" w:lineRule="auto"/>
        <w:jc w:val="both"/>
        <w:rPr>
          <w:rFonts w:ascii="Helvetica" w:hAnsi="Helvetica" w:cs="Helvetica"/>
          <w:sz w:val="24"/>
          <w:szCs w:val="24"/>
        </w:rPr>
      </w:pPr>
    </w:p>
    <w:p w:rsidR="00884D06" w:rsidRDefault="00884D06" w:rsidP="004718D3">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lastRenderedPageBreak/>
        <w:t>To this end, recorded seismograms of increasingly good quality are commonly made available after major events, allowing,</w:t>
      </w:r>
      <w:r w:rsidRPr="00D84F80">
        <w:t xml:space="preserve"> </w:t>
      </w:r>
      <w:r w:rsidRPr="00D84F80">
        <w:rPr>
          <w:rFonts w:ascii="Helvetica" w:hAnsi="Helvetica" w:cs="Helvetica"/>
          <w:sz w:val="24"/>
          <w:szCs w:val="24"/>
        </w:rPr>
        <w:t>among various other purposes</w:t>
      </w:r>
      <w:r>
        <w:rPr>
          <w:rFonts w:ascii="Helvetica" w:hAnsi="Helvetica" w:cs="Helvetica"/>
          <w:sz w:val="24"/>
          <w:szCs w:val="24"/>
        </w:rPr>
        <w:t xml:space="preserve">, to calibrate </w:t>
      </w:r>
      <w:r w:rsidRPr="00D84F80">
        <w:rPr>
          <w:rFonts w:ascii="Helvetica" w:hAnsi="Helvetica" w:cs="Helvetica"/>
          <w:sz w:val="24"/>
          <w:szCs w:val="24"/>
        </w:rPr>
        <w:t xml:space="preserve">ground-motion </w:t>
      </w:r>
      <w:r>
        <w:rPr>
          <w:rFonts w:ascii="Helvetica" w:hAnsi="Helvetica" w:cs="Helvetica"/>
          <w:sz w:val="24"/>
          <w:szCs w:val="24"/>
        </w:rPr>
        <w:t>prediction equations</w:t>
      </w:r>
      <w:r w:rsidRPr="00D84F80">
        <w:rPr>
          <w:rFonts w:ascii="Helvetica" w:hAnsi="Helvetica" w:cs="Helvetica"/>
          <w:sz w:val="24"/>
          <w:szCs w:val="24"/>
        </w:rPr>
        <w:t xml:space="preserve"> </w:t>
      </w:r>
      <w:r w:rsidR="004718D3">
        <w:rPr>
          <w:rFonts w:ascii="Helvetica" w:hAnsi="Helvetica" w:cs="Helvetica"/>
          <w:sz w:val="24"/>
          <w:szCs w:val="24"/>
        </w:rPr>
        <w:t>(GMPE</w:t>
      </w:r>
      <w:r w:rsidR="004718D3" w:rsidRPr="00271675">
        <w:rPr>
          <w:rFonts w:ascii="Helvetica" w:hAnsi="Helvetica" w:cs="Helvetica"/>
          <w:sz w:val="24"/>
          <w:szCs w:val="24"/>
        </w:rPr>
        <w:t>, or “attenuation” relationship</w:t>
      </w:r>
      <w:r w:rsidR="004718D3">
        <w:rPr>
          <w:rFonts w:ascii="Helvetica" w:hAnsi="Helvetica" w:cs="Helvetica"/>
          <w:sz w:val="24"/>
          <w:szCs w:val="24"/>
        </w:rPr>
        <w:t xml:space="preserve">) </w:t>
      </w:r>
      <w:r w:rsidRPr="00D84F80">
        <w:rPr>
          <w:rFonts w:ascii="Helvetica" w:hAnsi="Helvetica" w:cs="Helvetica"/>
          <w:sz w:val="24"/>
          <w:szCs w:val="24"/>
        </w:rPr>
        <w:t>across the entire frequency band of engineering interest</w:t>
      </w:r>
      <w:r>
        <w:rPr>
          <w:rFonts w:ascii="Helvetica" w:hAnsi="Helvetica" w:cs="Helvetica"/>
          <w:sz w:val="24"/>
          <w:szCs w:val="24"/>
        </w:rPr>
        <w:t>.</w:t>
      </w:r>
      <w:r w:rsidR="004718D3">
        <w:rPr>
          <w:rFonts w:ascii="Helvetica" w:hAnsi="Helvetica" w:cs="Helvetica"/>
          <w:sz w:val="24"/>
          <w:szCs w:val="24"/>
        </w:rPr>
        <w:t xml:space="preserve"> GMPE</w:t>
      </w:r>
      <w:r>
        <w:rPr>
          <w:rFonts w:ascii="Helvetica" w:hAnsi="Helvetica" w:cs="Helvetica"/>
          <w:sz w:val="24"/>
          <w:szCs w:val="24"/>
        </w:rPr>
        <w:t xml:space="preserve"> are usually referred to as </w:t>
      </w:r>
      <w:r>
        <w:rPr>
          <w:rFonts w:ascii="Helvetica" w:hAnsi="Helvetica" w:cs="Helvetica"/>
          <w:i/>
          <w:iCs/>
          <w:sz w:val="24"/>
          <w:szCs w:val="24"/>
        </w:rPr>
        <w:t>empirical</w:t>
      </w:r>
      <w:r>
        <w:rPr>
          <w:rFonts w:ascii="Helvetica" w:hAnsi="Helvetica" w:cs="Helvetica"/>
          <w:sz w:val="24"/>
          <w:szCs w:val="24"/>
        </w:rPr>
        <w:t xml:space="preserve"> models, since the calibration </w:t>
      </w:r>
      <w:r w:rsidRPr="00551250">
        <w:rPr>
          <w:rFonts w:ascii="Helvetica" w:hAnsi="Helvetica" w:cs="Helvetica"/>
          <w:sz w:val="24"/>
          <w:szCs w:val="24"/>
        </w:rPr>
        <w:t>is based primarily on empirical ground motion data</w:t>
      </w:r>
      <w:r>
        <w:rPr>
          <w:rFonts w:ascii="Helvetica" w:hAnsi="Helvetica" w:cs="Helvetica"/>
          <w:sz w:val="24"/>
          <w:szCs w:val="24"/>
        </w:rPr>
        <w:t xml:space="preserve"> and provides</w:t>
      </w:r>
      <w:r w:rsidRPr="00271675">
        <w:rPr>
          <w:rFonts w:ascii="Helvetica" w:hAnsi="Helvetica" w:cs="Helvetica"/>
          <w:sz w:val="24"/>
          <w:szCs w:val="24"/>
        </w:rPr>
        <w:t xml:space="preserve"> a statistical</w:t>
      </w:r>
      <w:r>
        <w:rPr>
          <w:rFonts w:ascii="Helvetica" w:hAnsi="Helvetica" w:cs="Helvetica"/>
          <w:sz w:val="24"/>
          <w:szCs w:val="24"/>
        </w:rPr>
        <w:t xml:space="preserve"> </w:t>
      </w:r>
      <w:r w:rsidRPr="00271675">
        <w:rPr>
          <w:rFonts w:ascii="Helvetica" w:hAnsi="Helvetica" w:cs="Helvetica"/>
          <w:sz w:val="24"/>
          <w:szCs w:val="24"/>
        </w:rPr>
        <w:t>estimate of the expected ground motion</w:t>
      </w:r>
      <w:r>
        <w:rPr>
          <w:rFonts w:ascii="Helvetica" w:hAnsi="Helvetica" w:cs="Helvetica"/>
          <w:sz w:val="24"/>
          <w:szCs w:val="24"/>
        </w:rPr>
        <w:t xml:space="preserve"> and the standard deviation by means of certain earthquake parameters (e.g.: magnitude, distance, soil condition , etc.). </w:t>
      </w:r>
      <w:r w:rsidR="009B1BD6">
        <w:rPr>
          <w:rFonts w:ascii="Helvetica" w:hAnsi="Helvetica" w:cs="Helvetica"/>
          <w:sz w:val="24"/>
          <w:szCs w:val="24"/>
        </w:rPr>
        <w:t>It is worth to mention that d</w:t>
      </w:r>
      <w:r w:rsidR="004718D3">
        <w:rPr>
          <w:rFonts w:ascii="Helvetica" w:hAnsi="Helvetica" w:cs="Helvetica"/>
          <w:sz w:val="24"/>
          <w:szCs w:val="24"/>
        </w:rPr>
        <w:t>uring the last decades</w:t>
      </w:r>
      <w:r>
        <w:rPr>
          <w:rFonts w:ascii="Helvetica" w:hAnsi="Helvetica" w:cs="Helvetica"/>
          <w:sz w:val="24"/>
          <w:szCs w:val="24"/>
        </w:rPr>
        <w:t>, some authors proposed to use GMPEs calibrated on a</w:t>
      </w:r>
      <w:r w:rsidRPr="00C57647">
        <w:rPr>
          <w:rFonts w:ascii="Helvetica" w:hAnsi="Helvetica" w:cs="Helvetica"/>
          <w:sz w:val="24"/>
          <w:szCs w:val="24"/>
        </w:rPr>
        <w:t xml:space="preserve"> combination of both empirical and</w:t>
      </w:r>
      <w:r>
        <w:rPr>
          <w:rFonts w:ascii="Helvetica" w:hAnsi="Helvetica" w:cs="Helvetica"/>
          <w:sz w:val="24"/>
          <w:szCs w:val="24"/>
        </w:rPr>
        <w:t xml:space="preserve"> </w:t>
      </w:r>
      <w:r w:rsidRPr="00C57647">
        <w:rPr>
          <w:rFonts w:ascii="Helvetica" w:hAnsi="Helvetica" w:cs="Helvetica"/>
          <w:sz w:val="24"/>
          <w:szCs w:val="24"/>
        </w:rPr>
        <w:t>numerically simulat</w:t>
      </w:r>
      <w:r>
        <w:rPr>
          <w:rFonts w:ascii="Helvetica" w:hAnsi="Helvetica" w:cs="Helvetica"/>
          <w:sz w:val="24"/>
          <w:szCs w:val="24"/>
        </w:rPr>
        <w:t>ed ground motion data to overcome the limitation related to available observed data (</w:t>
      </w:r>
      <w:proofErr w:type="spellStart"/>
      <w:r>
        <w:rPr>
          <w:rFonts w:ascii="Helvetica" w:hAnsi="Helvetica" w:cs="Helvetica"/>
          <w:sz w:val="24"/>
          <w:szCs w:val="24"/>
        </w:rPr>
        <w:t>Abrahmson&amp;Silva</w:t>
      </w:r>
      <w:proofErr w:type="spellEnd"/>
      <w:r>
        <w:rPr>
          <w:rFonts w:ascii="Helvetica" w:hAnsi="Helvetica" w:cs="Helvetica"/>
          <w:sz w:val="24"/>
          <w:szCs w:val="24"/>
        </w:rPr>
        <w:t xml:space="preserve"> 2007).</w:t>
      </w:r>
    </w:p>
    <w:p w:rsidR="00535CFA" w:rsidRDefault="00884D06" w:rsidP="00884D06">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Due to simplicity and limited computational cost, the aforementioned GMPEs are vastly used to estimate the ground shaking for a given scenario or to assess the seismic hazard within a given region and furthermore they play a crucial role, overall steering the seismic design procedures, and specifically prescribing the design spectrum that should be adopted for earthquake-resistant design of structures. </w:t>
      </w:r>
    </w:p>
    <w:p w:rsidR="009B1BD6" w:rsidRDefault="00D2260C" w:rsidP="00EC4B44">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Although </w:t>
      </w:r>
      <w:r w:rsidR="00A503B7">
        <w:rPr>
          <w:rFonts w:ascii="Helvetica" w:hAnsi="Helvetica" w:cs="Helvetica"/>
          <w:sz w:val="24"/>
          <w:szCs w:val="24"/>
        </w:rPr>
        <w:t xml:space="preserve">the concept of </w:t>
      </w:r>
      <w:r>
        <w:rPr>
          <w:rFonts w:ascii="Helvetica" w:hAnsi="Helvetica" w:cs="Helvetica"/>
          <w:sz w:val="24"/>
          <w:szCs w:val="24"/>
        </w:rPr>
        <w:t xml:space="preserve">design spectrum is undoubtedly a convenient tool, </w:t>
      </w:r>
      <w:r w:rsidR="00A503B7">
        <w:rPr>
          <w:rFonts w:ascii="Helvetica" w:hAnsi="Helvetica" w:cs="Helvetica"/>
          <w:sz w:val="24"/>
          <w:szCs w:val="24"/>
        </w:rPr>
        <w:t>the statistical analysis of</w:t>
      </w:r>
      <w:r w:rsidR="00A503B7" w:rsidRPr="00A503B7">
        <w:rPr>
          <w:rFonts w:ascii="Helvetica" w:hAnsi="Helvetica" w:cs="Helvetica"/>
          <w:sz w:val="24"/>
          <w:szCs w:val="24"/>
        </w:rPr>
        <w:t xml:space="preserve"> </w:t>
      </w:r>
      <w:r w:rsidR="00A503B7">
        <w:rPr>
          <w:rFonts w:ascii="Helvetica" w:hAnsi="Helvetica" w:cs="Helvetica"/>
          <w:sz w:val="24"/>
          <w:szCs w:val="24"/>
        </w:rPr>
        <w:t xml:space="preserve">the collection of spectra derived from recorded ground motions in different earthquakes, is going inevitably </w:t>
      </w:r>
      <w:r w:rsidR="00C646CC">
        <w:rPr>
          <w:rFonts w:ascii="Helvetica" w:hAnsi="Helvetica" w:cs="Helvetica"/>
          <w:sz w:val="24"/>
          <w:szCs w:val="24"/>
        </w:rPr>
        <w:t xml:space="preserve">to </w:t>
      </w:r>
      <w:r w:rsidR="00A503B7">
        <w:rPr>
          <w:rFonts w:ascii="Helvetica" w:hAnsi="Helvetica" w:cs="Helvetica"/>
          <w:sz w:val="24"/>
          <w:szCs w:val="24"/>
        </w:rPr>
        <w:t>loose some of their characteristics.</w:t>
      </w:r>
      <w:r w:rsidR="00541246">
        <w:rPr>
          <w:rFonts w:ascii="Helvetica" w:hAnsi="Helvetica" w:cs="Helvetica"/>
          <w:sz w:val="24"/>
          <w:szCs w:val="24"/>
        </w:rPr>
        <w:t xml:space="preserve"> </w:t>
      </w:r>
      <w:r>
        <w:rPr>
          <w:rFonts w:ascii="Helvetica" w:hAnsi="Helvetica" w:cs="Helvetica"/>
          <w:sz w:val="24"/>
          <w:szCs w:val="24"/>
        </w:rPr>
        <w:t>Thus, despite the overall effectiveness and simplicity of the GMPEs, this empirical appro</w:t>
      </w:r>
      <w:r w:rsidR="009B1BD6">
        <w:rPr>
          <w:rFonts w:ascii="Helvetica" w:hAnsi="Helvetica" w:cs="Helvetica"/>
          <w:sz w:val="24"/>
          <w:szCs w:val="24"/>
        </w:rPr>
        <w:t xml:space="preserve">ach has major shortcomings: </w:t>
      </w:r>
    </w:p>
    <w:p w:rsidR="009B1BD6" w:rsidRDefault="00D2260C" w:rsidP="00EC4B44">
      <w:pPr>
        <w:pStyle w:val="Paragrafoelenco"/>
        <w:numPr>
          <w:ilvl w:val="0"/>
          <w:numId w:val="1"/>
        </w:numPr>
        <w:autoSpaceDE w:val="0"/>
        <w:autoSpaceDN w:val="0"/>
        <w:adjustRightInd w:val="0"/>
        <w:spacing w:after="180" w:line="240" w:lineRule="auto"/>
        <w:jc w:val="both"/>
        <w:rPr>
          <w:rFonts w:ascii="Helvetica" w:hAnsi="Helvetica" w:cs="Helvetica"/>
          <w:sz w:val="24"/>
          <w:szCs w:val="24"/>
        </w:rPr>
      </w:pPr>
      <w:r w:rsidRPr="009B1BD6">
        <w:rPr>
          <w:rFonts w:ascii="Helvetica" w:hAnsi="Helvetica" w:cs="Helvetica"/>
          <w:sz w:val="24"/>
          <w:szCs w:val="24"/>
        </w:rPr>
        <w:t xml:space="preserve">classical GMPEs predicts peak values, whereas time-histories </w:t>
      </w:r>
      <w:r w:rsidR="009B1BD6" w:rsidRPr="009B1BD6">
        <w:rPr>
          <w:rFonts w:ascii="Helvetica" w:hAnsi="Helvetica" w:cs="Helvetica"/>
          <w:sz w:val="24"/>
          <w:szCs w:val="24"/>
        </w:rPr>
        <w:t>should be preferred</w:t>
      </w:r>
      <w:r w:rsidR="009B1BD6">
        <w:rPr>
          <w:rFonts w:ascii="Helvetica" w:hAnsi="Helvetica" w:cs="Helvetica"/>
          <w:sz w:val="24"/>
          <w:szCs w:val="24"/>
        </w:rPr>
        <w:t>;</w:t>
      </w:r>
    </w:p>
    <w:p w:rsidR="009B1BD6" w:rsidRDefault="00D2260C" w:rsidP="00EC4B44">
      <w:pPr>
        <w:pStyle w:val="Paragrafoelenco"/>
        <w:numPr>
          <w:ilvl w:val="0"/>
          <w:numId w:val="1"/>
        </w:numPr>
        <w:autoSpaceDE w:val="0"/>
        <w:autoSpaceDN w:val="0"/>
        <w:adjustRightInd w:val="0"/>
        <w:spacing w:after="180" w:line="240" w:lineRule="auto"/>
        <w:jc w:val="both"/>
        <w:rPr>
          <w:rFonts w:ascii="Helvetica" w:hAnsi="Helvetica" w:cs="Helvetica"/>
          <w:sz w:val="24"/>
          <w:szCs w:val="24"/>
        </w:rPr>
      </w:pPr>
      <w:r w:rsidRPr="009B1BD6">
        <w:rPr>
          <w:rFonts w:ascii="Helvetica" w:hAnsi="Helvetica" w:cs="Helvetica"/>
          <w:sz w:val="24"/>
          <w:szCs w:val="24"/>
        </w:rPr>
        <w:t xml:space="preserve">the available records </w:t>
      </w:r>
      <w:r w:rsidR="009B1BD6">
        <w:rPr>
          <w:rFonts w:ascii="Helvetica" w:hAnsi="Helvetica" w:cs="Helvetica"/>
          <w:sz w:val="24"/>
          <w:szCs w:val="24"/>
        </w:rPr>
        <w:t>adopted to calibrate a</w:t>
      </w:r>
      <w:r w:rsidRPr="009B1BD6">
        <w:rPr>
          <w:rFonts w:ascii="Helvetica" w:hAnsi="Helvetica" w:cs="Helvetica"/>
          <w:sz w:val="24"/>
          <w:szCs w:val="24"/>
        </w:rPr>
        <w:t xml:space="preserve"> GMPE </w:t>
      </w:r>
      <w:r w:rsidR="009B1BD6">
        <w:rPr>
          <w:rFonts w:ascii="Helvetica" w:hAnsi="Helvetica" w:cs="Helvetica"/>
          <w:sz w:val="24"/>
          <w:szCs w:val="24"/>
        </w:rPr>
        <w:t>are not always adequate to</w:t>
      </w:r>
      <w:r w:rsidRPr="009B1BD6">
        <w:rPr>
          <w:rFonts w:ascii="Helvetica" w:hAnsi="Helvetica" w:cs="Helvetica"/>
          <w:sz w:val="24"/>
          <w:szCs w:val="24"/>
        </w:rPr>
        <w:t xml:space="preserve"> match the needs of major potential engineering applications (e.g. there are a few records available for large earthquake in near-field </w:t>
      </w:r>
      <w:r w:rsidR="009B1BD6">
        <w:rPr>
          <w:rFonts w:ascii="Helvetica" w:hAnsi="Helvetica" w:cs="Helvetica"/>
          <w:sz w:val="24"/>
          <w:szCs w:val="24"/>
        </w:rPr>
        <w:t>conditions);</w:t>
      </w:r>
    </w:p>
    <w:p w:rsidR="009B1BD6" w:rsidRDefault="00D2260C" w:rsidP="00EC4B44">
      <w:pPr>
        <w:pStyle w:val="Paragrafoelenco"/>
        <w:numPr>
          <w:ilvl w:val="0"/>
          <w:numId w:val="1"/>
        </w:numPr>
        <w:autoSpaceDE w:val="0"/>
        <w:autoSpaceDN w:val="0"/>
        <w:adjustRightInd w:val="0"/>
        <w:spacing w:after="180" w:line="240" w:lineRule="auto"/>
        <w:jc w:val="both"/>
        <w:rPr>
          <w:rFonts w:ascii="Helvetica" w:hAnsi="Helvetica" w:cs="Helvetica"/>
          <w:sz w:val="24"/>
          <w:szCs w:val="24"/>
        </w:rPr>
      </w:pPr>
      <w:r w:rsidRPr="009B1BD6">
        <w:rPr>
          <w:rFonts w:ascii="Helvetica" w:hAnsi="Helvetica" w:cs="Helvetica"/>
          <w:sz w:val="24"/>
          <w:szCs w:val="24"/>
        </w:rPr>
        <w:t>the</w:t>
      </w:r>
      <w:r w:rsidR="009B1BD6">
        <w:rPr>
          <w:rFonts w:ascii="Helvetica" w:hAnsi="Helvetica" w:cs="Helvetica"/>
          <w:sz w:val="24"/>
          <w:szCs w:val="24"/>
        </w:rPr>
        <w:t xml:space="preserve"> data-driven prediction implies that</w:t>
      </w:r>
      <w:r w:rsidRPr="009B1BD6">
        <w:rPr>
          <w:rFonts w:ascii="Helvetica" w:hAnsi="Helvetica" w:cs="Helvetica"/>
          <w:sz w:val="24"/>
          <w:szCs w:val="24"/>
        </w:rPr>
        <w:t xml:space="preserve"> the coefficients</w:t>
      </w:r>
      <w:r w:rsidR="009B1BD6">
        <w:rPr>
          <w:rFonts w:ascii="Helvetica" w:hAnsi="Helvetica" w:cs="Helvetica"/>
          <w:sz w:val="24"/>
          <w:szCs w:val="24"/>
        </w:rPr>
        <w:t xml:space="preserve"> will</w:t>
      </w:r>
      <w:r w:rsidRPr="009B1BD6">
        <w:rPr>
          <w:rFonts w:ascii="Helvetica" w:hAnsi="Helvetica" w:cs="Helvetica"/>
          <w:sz w:val="24"/>
          <w:szCs w:val="24"/>
        </w:rPr>
        <w:t xml:space="preserve"> vary when calibra</w:t>
      </w:r>
      <w:r w:rsidR="009B1BD6">
        <w:rPr>
          <w:rFonts w:ascii="Helvetica" w:hAnsi="Helvetica" w:cs="Helvetica"/>
          <w:sz w:val="24"/>
          <w:szCs w:val="24"/>
        </w:rPr>
        <w:t>tion databases are updated and that only a somehow</w:t>
      </w:r>
      <w:r w:rsidR="00EC4B44">
        <w:rPr>
          <w:rFonts w:ascii="Helvetica" w:hAnsi="Helvetica" w:cs="Helvetica"/>
          <w:sz w:val="24"/>
          <w:szCs w:val="24"/>
        </w:rPr>
        <w:t xml:space="preserve"> generic site condition</w:t>
      </w:r>
      <w:r w:rsidRPr="009B1BD6">
        <w:rPr>
          <w:rFonts w:ascii="Helvetica" w:hAnsi="Helvetica" w:cs="Helvetica"/>
          <w:sz w:val="24"/>
          <w:szCs w:val="24"/>
        </w:rPr>
        <w:t xml:space="preserve"> </w:t>
      </w:r>
      <w:r w:rsidR="009B1BD6">
        <w:rPr>
          <w:rFonts w:ascii="Helvetica" w:hAnsi="Helvetica" w:cs="Helvetica"/>
          <w:sz w:val="24"/>
          <w:szCs w:val="24"/>
        </w:rPr>
        <w:t xml:space="preserve">can be </w:t>
      </w:r>
      <w:r w:rsidR="00EC4B44">
        <w:rPr>
          <w:rFonts w:ascii="Helvetica" w:hAnsi="Helvetica" w:cs="Helvetica"/>
          <w:sz w:val="24"/>
          <w:szCs w:val="24"/>
        </w:rPr>
        <w:t>represented</w:t>
      </w:r>
      <w:r w:rsidR="009B1BD6">
        <w:rPr>
          <w:rFonts w:ascii="Helvetica" w:hAnsi="Helvetica" w:cs="Helvetica"/>
          <w:sz w:val="24"/>
          <w:szCs w:val="24"/>
        </w:rPr>
        <w:t xml:space="preserve"> (defined, for instance, by means of Vs30</w:t>
      </w:r>
      <w:r w:rsidRPr="009B1BD6">
        <w:rPr>
          <w:rFonts w:ascii="Helvetica" w:hAnsi="Helvetica" w:cs="Helvetica"/>
          <w:sz w:val="24"/>
          <w:szCs w:val="24"/>
        </w:rPr>
        <w:t xml:space="preserve"> ), bypassing cruc</w:t>
      </w:r>
      <w:r w:rsidR="009B1BD6">
        <w:rPr>
          <w:rFonts w:ascii="Helvetica" w:hAnsi="Helvetica" w:cs="Helvetica"/>
          <w:sz w:val="24"/>
          <w:szCs w:val="24"/>
        </w:rPr>
        <w:t>ial site-specific features</w:t>
      </w:r>
      <w:r w:rsidR="007F08B2">
        <w:rPr>
          <w:rFonts w:ascii="Helvetica" w:hAnsi="Helvetica" w:cs="Helvetica"/>
          <w:sz w:val="24"/>
          <w:szCs w:val="24"/>
        </w:rPr>
        <w:t xml:space="preserve"> (e.g.: complex geological context)</w:t>
      </w:r>
      <w:r w:rsidR="00EC4B44">
        <w:rPr>
          <w:rFonts w:ascii="Helvetica" w:hAnsi="Helvetica" w:cs="Helvetica"/>
          <w:sz w:val="24"/>
          <w:szCs w:val="24"/>
        </w:rPr>
        <w:t>;</w:t>
      </w:r>
    </w:p>
    <w:p w:rsidR="009B1BD6" w:rsidRDefault="00D2260C" w:rsidP="00EC4B44">
      <w:pPr>
        <w:pStyle w:val="Paragrafoelenco"/>
        <w:numPr>
          <w:ilvl w:val="0"/>
          <w:numId w:val="1"/>
        </w:numPr>
        <w:autoSpaceDE w:val="0"/>
        <w:autoSpaceDN w:val="0"/>
        <w:adjustRightInd w:val="0"/>
        <w:spacing w:after="180" w:line="240" w:lineRule="auto"/>
        <w:jc w:val="both"/>
        <w:rPr>
          <w:rFonts w:ascii="Helvetica" w:hAnsi="Helvetica" w:cs="Helvetica"/>
          <w:sz w:val="24"/>
          <w:szCs w:val="24"/>
        </w:rPr>
      </w:pPr>
      <w:r w:rsidRPr="009B1BD6">
        <w:rPr>
          <w:rFonts w:ascii="Helvetica" w:hAnsi="Helvetica" w:cs="Helvetica"/>
          <w:sz w:val="24"/>
          <w:szCs w:val="24"/>
        </w:rPr>
        <w:t xml:space="preserve">the point-wise prediction provided cannot reproduce ground motion </w:t>
      </w:r>
      <w:r w:rsidR="009B1BD6">
        <w:rPr>
          <w:rFonts w:ascii="Helvetica" w:hAnsi="Helvetica" w:cs="Helvetica"/>
          <w:sz w:val="24"/>
          <w:szCs w:val="24"/>
        </w:rPr>
        <w:t xml:space="preserve">specific spatial </w:t>
      </w:r>
      <w:r w:rsidR="00EC4B44">
        <w:rPr>
          <w:rFonts w:ascii="Helvetica" w:hAnsi="Helvetica" w:cs="Helvetica"/>
          <w:sz w:val="24"/>
          <w:szCs w:val="24"/>
        </w:rPr>
        <w:t>variability and</w:t>
      </w:r>
      <w:r w:rsidR="007F08B2">
        <w:rPr>
          <w:rFonts w:ascii="Helvetica" w:hAnsi="Helvetica" w:cs="Helvetica"/>
          <w:sz w:val="24"/>
          <w:szCs w:val="24"/>
        </w:rPr>
        <w:t>/or</w:t>
      </w:r>
      <w:r w:rsidR="00EC4B44">
        <w:rPr>
          <w:rFonts w:ascii="Helvetica" w:hAnsi="Helvetica" w:cs="Helvetica"/>
          <w:sz w:val="24"/>
          <w:szCs w:val="24"/>
        </w:rPr>
        <w:t xml:space="preserve"> coherency;</w:t>
      </w:r>
    </w:p>
    <w:p w:rsidR="00535CFA" w:rsidRPr="009B1BD6" w:rsidRDefault="00D2260C" w:rsidP="00EC4B44">
      <w:pPr>
        <w:pStyle w:val="Paragrafoelenco"/>
        <w:numPr>
          <w:ilvl w:val="0"/>
          <w:numId w:val="1"/>
        </w:numPr>
        <w:autoSpaceDE w:val="0"/>
        <w:autoSpaceDN w:val="0"/>
        <w:adjustRightInd w:val="0"/>
        <w:spacing w:after="180" w:line="240" w:lineRule="auto"/>
        <w:jc w:val="both"/>
        <w:rPr>
          <w:rFonts w:ascii="Helvetica" w:hAnsi="Helvetica" w:cs="Helvetica"/>
          <w:sz w:val="24"/>
          <w:szCs w:val="24"/>
        </w:rPr>
      </w:pPr>
      <w:r w:rsidRPr="009B1BD6">
        <w:rPr>
          <w:rFonts w:ascii="Helvetica" w:hAnsi="Helvetica" w:cs="Helvetica"/>
          <w:sz w:val="24"/>
          <w:szCs w:val="24"/>
        </w:rPr>
        <w:t>the s</w:t>
      </w:r>
      <w:r w:rsidR="00EC4B44">
        <w:rPr>
          <w:rFonts w:ascii="Helvetica" w:hAnsi="Helvetica" w:cs="Helvetica"/>
          <w:sz w:val="24"/>
          <w:szCs w:val="24"/>
        </w:rPr>
        <w:t>hape of the predicted spectra tends to be</w:t>
      </w:r>
      <w:r w:rsidRPr="009B1BD6">
        <w:rPr>
          <w:rFonts w:ascii="Helvetica" w:hAnsi="Helvetica" w:cs="Helvetica"/>
          <w:sz w:val="24"/>
          <w:szCs w:val="24"/>
        </w:rPr>
        <w:t xml:space="preserve"> </w:t>
      </w:r>
      <w:r w:rsidR="00EC4B44">
        <w:rPr>
          <w:rFonts w:ascii="Helvetica" w:hAnsi="Helvetica" w:cs="Helvetica"/>
          <w:sz w:val="24"/>
          <w:szCs w:val="24"/>
        </w:rPr>
        <w:t>mostly</w:t>
      </w:r>
      <w:r w:rsidRPr="009B1BD6">
        <w:rPr>
          <w:rFonts w:ascii="Helvetica" w:hAnsi="Helvetica" w:cs="Helvetica"/>
          <w:sz w:val="24"/>
          <w:szCs w:val="24"/>
        </w:rPr>
        <w:t xml:space="preserve"> dependent on magnitude and </w:t>
      </w:r>
      <w:r w:rsidR="00EC4B44">
        <w:rPr>
          <w:rFonts w:ascii="Helvetica" w:hAnsi="Helvetica" w:cs="Helvetica"/>
          <w:sz w:val="24"/>
          <w:szCs w:val="24"/>
        </w:rPr>
        <w:t xml:space="preserve">to a minor extent is related to the </w:t>
      </w:r>
      <w:r w:rsidRPr="009B1BD6">
        <w:rPr>
          <w:rFonts w:ascii="Helvetica" w:hAnsi="Helvetica" w:cs="Helvetica"/>
          <w:sz w:val="24"/>
          <w:szCs w:val="24"/>
        </w:rPr>
        <w:t>distance.</w:t>
      </w:r>
    </w:p>
    <w:p w:rsidR="00EC4B44" w:rsidRDefault="00D2260C" w:rsidP="00EC4B44">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br/>
        <w:t xml:space="preserve">Peak values predicted through GMPEs may be </w:t>
      </w:r>
      <w:r w:rsidR="00EC4B44">
        <w:rPr>
          <w:rFonts w:ascii="Helvetica" w:hAnsi="Helvetica" w:cs="Helvetica"/>
          <w:sz w:val="24"/>
          <w:szCs w:val="24"/>
        </w:rPr>
        <w:t xml:space="preserve">also </w:t>
      </w:r>
      <w:r>
        <w:rPr>
          <w:rFonts w:ascii="Helvetica" w:hAnsi="Helvetica" w:cs="Helvetica"/>
          <w:sz w:val="24"/>
          <w:szCs w:val="24"/>
        </w:rPr>
        <w:t xml:space="preserve">obtained by a </w:t>
      </w:r>
      <w:r>
        <w:rPr>
          <w:rFonts w:ascii="Helvetica" w:hAnsi="Helvetica" w:cs="Helvetica"/>
          <w:i/>
          <w:iCs/>
          <w:sz w:val="24"/>
          <w:szCs w:val="24"/>
        </w:rPr>
        <w:t>stochastic</w:t>
      </w:r>
      <w:r>
        <w:rPr>
          <w:rFonts w:ascii="Helvetica" w:hAnsi="Helvetica" w:cs="Helvetica"/>
          <w:sz w:val="24"/>
          <w:szCs w:val="24"/>
        </w:rPr>
        <w:t xml:space="preserve"> approach. For instance, various formulas from random vibration theory will often suffice for applications requiring only peak motions. Hanks and McGuire</w:t>
      </w:r>
      <w:r w:rsidR="00EC4B44">
        <w:rPr>
          <w:rFonts w:ascii="Helvetica" w:hAnsi="Helvetica" w:cs="Helvetica"/>
          <w:sz w:val="24"/>
          <w:szCs w:val="24"/>
        </w:rPr>
        <w:t xml:space="preserve"> (</w:t>
      </w:r>
      <w:r w:rsidR="00EC4B44" w:rsidRPr="00EC4B44">
        <w:rPr>
          <w:rFonts w:ascii="Helvetica" w:hAnsi="Helvetica" w:cs="Helvetica"/>
          <w:color w:val="FF0000"/>
          <w:sz w:val="24"/>
          <w:szCs w:val="24"/>
        </w:rPr>
        <w:t>reference</w:t>
      </w:r>
      <w:r w:rsidR="00EC4B44">
        <w:rPr>
          <w:rFonts w:ascii="Helvetica" w:hAnsi="Helvetica" w:cs="Helvetica"/>
          <w:sz w:val="24"/>
          <w:szCs w:val="24"/>
        </w:rPr>
        <w:t>)</w:t>
      </w:r>
      <w:r>
        <w:rPr>
          <w:rFonts w:ascii="Helvetica" w:hAnsi="Helvetica" w:cs="Helvetica"/>
          <w:sz w:val="24"/>
          <w:szCs w:val="24"/>
        </w:rPr>
        <w:t xml:space="preserve"> used such an approach in their prediction of peak acceleration. </w:t>
      </w:r>
      <w:proofErr w:type="spellStart"/>
      <w:r>
        <w:rPr>
          <w:rFonts w:ascii="Helvetica" w:hAnsi="Helvetica" w:cs="Helvetica"/>
          <w:sz w:val="24"/>
          <w:szCs w:val="24"/>
        </w:rPr>
        <w:t>Boore</w:t>
      </w:r>
      <w:proofErr w:type="spellEnd"/>
      <w:r>
        <w:rPr>
          <w:rFonts w:ascii="Helvetica" w:hAnsi="Helvetica" w:cs="Helvetica"/>
          <w:sz w:val="24"/>
          <w:szCs w:val="24"/>
        </w:rPr>
        <w:t xml:space="preserve"> </w:t>
      </w:r>
      <w:r w:rsidR="00EC4B44">
        <w:rPr>
          <w:rFonts w:ascii="Helvetica" w:hAnsi="Helvetica" w:cs="Helvetica"/>
          <w:sz w:val="24"/>
          <w:szCs w:val="24"/>
        </w:rPr>
        <w:t>(</w:t>
      </w:r>
      <w:r w:rsidR="00EC4B44" w:rsidRPr="00EC4B44">
        <w:rPr>
          <w:rFonts w:ascii="Helvetica" w:hAnsi="Helvetica" w:cs="Helvetica"/>
          <w:color w:val="FF0000"/>
          <w:sz w:val="24"/>
          <w:szCs w:val="24"/>
        </w:rPr>
        <w:t>reference</w:t>
      </w:r>
      <w:r w:rsidR="00EC4B44">
        <w:rPr>
          <w:rFonts w:ascii="Helvetica" w:hAnsi="Helvetica" w:cs="Helvetica"/>
          <w:sz w:val="24"/>
          <w:szCs w:val="24"/>
        </w:rPr>
        <w:t>)</w:t>
      </w:r>
      <w:r w:rsidR="00EC4B44">
        <w:rPr>
          <w:rFonts w:ascii="Helvetica" w:hAnsi="Helvetica" w:cs="Helvetica"/>
          <w:sz w:val="24"/>
          <w:szCs w:val="24"/>
        </w:rPr>
        <w:t xml:space="preserve"> </w:t>
      </w:r>
      <w:r>
        <w:rPr>
          <w:rFonts w:ascii="Helvetica" w:hAnsi="Helvetica" w:cs="Helvetica"/>
          <w:sz w:val="24"/>
          <w:szCs w:val="24"/>
        </w:rPr>
        <w:t xml:space="preserve">extended this technique, by exploiting the statistical moments of the squared amplitude spectra. </w:t>
      </w:r>
    </w:p>
    <w:p w:rsidR="007F08B2" w:rsidRDefault="00EC4B44" w:rsidP="00EC4B44">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One of the major </w:t>
      </w:r>
      <w:r w:rsidR="00D2260C">
        <w:rPr>
          <w:rFonts w:ascii="Helvetica" w:hAnsi="Helvetica" w:cs="Helvetica"/>
          <w:sz w:val="24"/>
          <w:szCs w:val="24"/>
        </w:rPr>
        <w:t xml:space="preserve">improvement due to the stochastic approach resides in its capability of generate time-histories. The idea beneath it is rather simple: the earthquake ground motion </w:t>
      </w:r>
      <w:r w:rsidR="007F08B2">
        <w:rPr>
          <w:rFonts w:ascii="Helvetica" w:hAnsi="Helvetica" w:cs="Helvetica"/>
          <w:sz w:val="24"/>
          <w:szCs w:val="24"/>
        </w:rPr>
        <w:t xml:space="preserve">is interpreted </w:t>
      </w:r>
      <w:r w:rsidR="00D2260C">
        <w:rPr>
          <w:rFonts w:ascii="Helvetica" w:hAnsi="Helvetica" w:cs="Helvetica"/>
          <w:sz w:val="24"/>
          <w:szCs w:val="24"/>
        </w:rPr>
        <w:t xml:space="preserve">as a non-stationary time-varying stochastic process and the </w:t>
      </w:r>
      <w:r w:rsidR="00D2260C">
        <w:rPr>
          <w:rFonts w:ascii="Helvetica" w:hAnsi="Helvetica" w:cs="Helvetica"/>
          <w:sz w:val="24"/>
          <w:szCs w:val="24"/>
        </w:rPr>
        <w:lastRenderedPageBreak/>
        <w:t xml:space="preserve">synthetic spectrum is generally expressed as frequency-domain scaling function of the source intensity. Some models exploiting time and frequency modulating functions have been proposed, as far as time-varying autoregressive moving average (ARMA) model </w:t>
      </w:r>
      <w:proofErr w:type="spellStart"/>
      <w:r w:rsidR="00D2260C">
        <w:rPr>
          <w:rFonts w:ascii="Helvetica" w:hAnsi="Helvetica" w:cs="Helvetica"/>
          <w:sz w:val="24"/>
          <w:szCs w:val="24"/>
        </w:rPr>
        <w:t>etc</w:t>
      </w:r>
      <w:proofErr w:type="spellEnd"/>
      <w:r w:rsidR="00D2260C">
        <w:rPr>
          <w:rFonts w:ascii="Helvetica" w:hAnsi="Helvetica" w:cs="Helvetica"/>
          <w:sz w:val="24"/>
          <w:szCs w:val="24"/>
        </w:rPr>
        <w:t xml:space="preserve"> (</w:t>
      </w:r>
      <w:r w:rsidR="007F08B2" w:rsidRPr="00EC4B44">
        <w:rPr>
          <w:rFonts w:ascii="Helvetica" w:hAnsi="Helvetica" w:cs="Helvetica"/>
          <w:color w:val="FF0000"/>
          <w:sz w:val="24"/>
          <w:szCs w:val="24"/>
        </w:rPr>
        <w:t>reference</w:t>
      </w:r>
      <w:r w:rsidR="00D2260C">
        <w:rPr>
          <w:rFonts w:ascii="Helvetica" w:hAnsi="Helvetica" w:cs="Helvetica"/>
          <w:sz w:val="24"/>
          <w:szCs w:val="24"/>
        </w:rPr>
        <w:t xml:space="preserve">). </w:t>
      </w:r>
      <w:r w:rsidR="006B56A1">
        <w:rPr>
          <w:rFonts w:ascii="Helvetica" w:hAnsi="Helvetica" w:cs="Helvetica"/>
          <w:sz w:val="24"/>
          <w:szCs w:val="24"/>
        </w:rPr>
        <w:t>I</w:t>
      </w:r>
      <w:r w:rsidR="006B56A1">
        <w:rPr>
          <w:rFonts w:ascii="Helvetica" w:hAnsi="Helvetica" w:cs="Helvetica"/>
          <w:sz w:val="24"/>
          <w:szCs w:val="24"/>
        </w:rPr>
        <w:t>t is worth to remark that those approaches are still data-driven, being empirically calibrated upon available seismic databases and albeit the boost of w</w:t>
      </w:r>
      <w:r w:rsidR="006B56A1" w:rsidRPr="00D84F80">
        <w:rPr>
          <w:rFonts w:ascii="Helvetica" w:hAnsi="Helvetica" w:cs="Helvetica"/>
          <w:sz w:val="24"/>
          <w:szCs w:val="24"/>
        </w:rPr>
        <w:t>orldwide strong-motion data resources</w:t>
      </w:r>
      <w:r w:rsidR="006B56A1">
        <w:rPr>
          <w:rFonts w:ascii="Helvetica" w:hAnsi="Helvetica" w:cs="Helvetica"/>
          <w:sz w:val="24"/>
          <w:szCs w:val="24"/>
        </w:rPr>
        <w:t xml:space="preserve">, certain magnitude-distance ranges </w:t>
      </w:r>
      <w:r w:rsidR="006B56A1">
        <w:rPr>
          <w:rFonts w:ascii="Helvetica" w:hAnsi="Helvetica" w:cs="Helvetica"/>
          <w:sz w:val="24"/>
          <w:szCs w:val="24"/>
        </w:rPr>
        <w:t xml:space="preserve">or specific site conditions </w:t>
      </w:r>
      <w:r w:rsidR="006B56A1">
        <w:rPr>
          <w:rFonts w:ascii="Helvetica" w:hAnsi="Helvetica" w:cs="Helvetica"/>
          <w:sz w:val="24"/>
          <w:szCs w:val="24"/>
        </w:rPr>
        <w:t>remain poorly covered</w:t>
      </w:r>
      <w:r w:rsidR="006B56A1">
        <w:rPr>
          <w:rFonts w:ascii="Helvetica" w:hAnsi="Helvetica" w:cs="Helvetica"/>
          <w:sz w:val="24"/>
          <w:szCs w:val="24"/>
        </w:rPr>
        <w:t>.</w:t>
      </w:r>
    </w:p>
    <w:p w:rsidR="00B075F4" w:rsidRDefault="00D2260C" w:rsidP="00EC4B44">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An interesting approach was </w:t>
      </w:r>
      <w:r w:rsidR="007F08B2">
        <w:rPr>
          <w:rFonts w:ascii="Helvetica" w:hAnsi="Helvetica" w:cs="Helvetica"/>
          <w:sz w:val="24"/>
          <w:szCs w:val="24"/>
        </w:rPr>
        <w:t xml:space="preserve">also </w:t>
      </w:r>
      <w:r>
        <w:rPr>
          <w:rFonts w:ascii="Helvetica" w:hAnsi="Helvetica" w:cs="Helvetica"/>
          <w:sz w:val="24"/>
          <w:szCs w:val="24"/>
        </w:rPr>
        <w:t xml:space="preserve">proposed by </w:t>
      </w:r>
      <w:proofErr w:type="spellStart"/>
      <w:r>
        <w:rPr>
          <w:rFonts w:ascii="Helvetica" w:hAnsi="Helvetica" w:cs="Helvetica"/>
          <w:sz w:val="24"/>
          <w:szCs w:val="24"/>
        </w:rPr>
        <w:t>Sabetta</w:t>
      </w:r>
      <w:proofErr w:type="spellEnd"/>
      <w:r>
        <w:rPr>
          <w:rFonts w:ascii="Helvetica" w:hAnsi="Helvetica" w:cs="Helvetica"/>
          <w:sz w:val="24"/>
          <w:szCs w:val="24"/>
        </w:rPr>
        <w:t xml:space="preserve"> and Pugliese </w:t>
      </w:r>
      <w:r w:rsidR="00EC4B44" w:rsidRPr="00EC4B44">
        <w:rPr>
          <w:rFonts w:ascii="Helvetica" w:hAnsi="Helvetica" w:cs="Helvetica"/>
          <w:sz w:val="24"/>
          <w:szCs w:val="24"/>
        </w:rPr>
        <w:t>(</w:t>
      </w:r>
      <w:r w:rsidR="00EC4B44" w:rsidRPr="00EC4B44">
        <w:rPr>
          <w:rFonts w:ascii="Helvetica" w:hAnsi="Helvetica" w:cs="Helvetica"/>
          <w:color w:val="FF0000"/>
          <w:sz w:val="24"/>
          <w:szCs w:val="24"/>
        </w:rPr>
        <w:t>reference</w:t>
      </w:r>
      <w:r w:rsidR="00EC4B44" w:rsidRPr="00EC4B44">
        <w:rPr>
          <w:rFonts w:ascii="Helvetica" w:hAnsi="Helvetica" w:cs="Helvetica"/>
          <w:sz w:val="24"/>
          <w:szCs w:val="24"/>
        </w:rPr>
        <w:t xml:space="preserve">) </w:t>
      </w:r>
      <w:r>
        <w:rPr>
          <w:rFonts w:ascii="Helvetica" w:hAnsi="Helvetica" w:cs="Helvetica"/>
          <w:sz w:val="24"/>
          <w:szCs w:val="24"/>
        </w:rPr>
        <w:t xml:space="preserve">to study the attenuation of response spectra and to simulate artificial </w:t>
      </w:r>
      <w:proofErr w:type="spellStart"/>
      <w:r>
        <w:rPr>
          <w:rFonts w:ascii="Helvetica" w:hAnsi="Helvetica" w:cs="Helvetica"/>
          <w:sz w:val="24"/>
          <w:szCs w:val="24"/>
        </w:rPr>
        <w:t>accelerograms</w:t>
      </w:r>
      <w:proofErr w:type="spellEnd"/>
      <w:r>
        <w:rPr>
          <w:rFonts w:ascii="Helvetica" w:hAnsi="Helvetica" w:cs="Helvetica"/>
          <w:sz w:val="24"/>
          <w:szCs w:val="24"/>
        </w:rPr>
        <w:t xml:space="preserve"> as a function of magnitude, distance, and site geology (based on the Italian strong-motion data). Using multiple regressions, the authors developed empirical predictive equations for the vertical and horizontal components of response spectra corresponding, between 0.25 and 25 Hz. The great advantage of this class of empirical/stochastic methods is the limited number of parameters required, easily retrieved from recorded wave-forms or from available seismological information at the site of interest. Basic yet generic information from other sites with similar features can be used for this purpose.</w:t>
      </w:r>
    </w:p>
    <w:p w:rsidR="006B56A1" w:rsidRDefault="00D2260C" w:rsidP="006B56A1">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br/>
        <w:t xml:space="preserve">However, more refined stochastic approaches require a deeper insight on the underlying seismological model of the radiated spectra. The </w:t>
      </w:r>
      <w:r>
        <w:rPr>
          <w:rFonts w:ascii="Helvetica" w:hAnsi="Helvetica" w:cs="Helvetica"/>
          <w:i/>
          <w:iCs/>
          <w:sz w:val="24"/>
          <w:szCs w:val="24"/>
        </w:rPr>
        <w:t>stochastic method</w:t>
      </w:r>
      <w:r>
        <w:rPr>
          <w:rFonts w:ascii="Helvetica" w:hAnsi="Helvetica" w:cs="Helvetica"/>
          <w:sz w:val="24"/>
          <w:szCs w:val="24"/>
        </w:rPr>
        <w:t xml:space="preserve"> proposed by </w:t>
      </w:r>
      <w:proofErr w:type="spellStart"/>
      <w:r>
        <w:rPr>
          <w:rFonts w:ascii="Helvetica" w:hAnsi="Helvetica" w:cs="Helvetica"/>
          <w:sz w:val="24"/>
          <w:szCs w:val="24"/>
        </w:rPr>
        <w:t>Boore</w:t>
      </w:r>
      <w:proofErr w:type="spellEnd"/>
      <w:r>
        <w:rPr>
          <w:rFonts w:ascii="Helvetica" w:hAnsi="Helvetica" w:cs="Helvetica"/>
          <w:sz w:val="24"/>
          <w:szCs w:val="24"/>
        </w:rPr>
        <w:t>, for instance, filters a suite of windowed, stochastic time series so that the amplitude spectra are equal, on the average, to the specified spectra. Originally developed for a point-source, the stochastic method has been extended to finite-fault simulations, i.e. by considering each sub-fault as a point-source and convolving all the contributions. Besides peak acceleration, the model fits all the essential aspects of high-frequency (HF) ground motions (i.e. above 0.1 Hz). It has been tested on hundreds of recordings from earthquakes with seismic moments spanning more than 12 orders of magnitude and in diverse tectonic environments. However, the main parameters that affect ground motions (source, path, and site) are still cast into simple functional forms. This inevitably leads to major approximations, especially in complex near-fault conditions or when non-linear site-effects are observed.</w:t>
      </w:r>
    </w:p>
    <w:p w:rsidR="007F08B2" w:rsidRDefault="00D2260C" w:rsidP="006B56A1">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br/>
        <w:t xml:space="preserve">In recent year a great interest has been given to deterministic numerical simulations of seismic scenarios, i.e. for the so called </w:t>
      </w:r>
      <w:r>
        <w:rPr>
          <w:rFonts w:ascii="Helvetica" w:hAnsi="Helvetica" w:cs="Helvetica"/>
          <w:i/>
          <w:iCs/>
          <w:sz w:val="24"/>
          <w:szCs w:val="24"/>
        </w:rPr>
        <w:t>forward Physics-Based Simulations</w:t>
      </w:r>
      <w:r>
        <w:rPr>
          <w:rFonts w:ascii="Helvetica" w:hAnsi="Helvetica" w:cs="Helvetica"/>
          <w:sz w:val="24"/>
          <w:szCs w:val="24"/>
        </w:rPr>
        <w:t xml:space="preserve"> (PBS). </w:t>
      </w:r>
    </w:p>
    <w:p w:rsidR="00790882" w:rsidRDefault="00D2260C" w:rsidP="00541246">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 xml:space="preserve">The ever increasing computational power (e.g. massively parallel supercomputers) made a 3D numerical simulations of the source-to-site seismic wave propagation at </w:t>
      </w:r>
      <w:r w:rsidR="006B56A1">
        <w:rPr>
          <w:rFonts w:ascii="Helvetica" w:hAnsi="Helvetica" w:cs="Helvetica"/>
          <w:sz w:val="24"/>
          <w:szCs w:val="24"/>
        </w:rPr>
        <w:t xml:space="preserve">local or </w:t>
      </w:r>
      <w:r>
        <w:rPr>
          <w:rFonts w:ascii="Helvetica" w:hAnsi="Helvetica" w:cs="Helvetica"/>
          <w:sz w:val="24"/>
          <w:szCs w:val="24"/>
        </w:rPr>
        <w:t xml:space="preserve">regional scale </w:t>
      </w:r>
      <w:r w:rsidR="00E3448F">
        <w:rPr>
          <w:rFonts w:ascii="Helvetica" w:hAnsi="Helvetica" w:cs="Helvetica"/>
          <w:sz w:val="24"/>
          <w:szCs w:val="24"/>
        </w:rPr>
        <w:t xml:space="preserve">relatively </w:t>
      </w:r>
      <w:r>
        <w:rPr>
          <w:rFonts w:ascii="Helvetica" w:hAnsi="Helvetica" w:cs="Helvetica"/>
          <w:sz w:val="24"/>
          <w:szCs w:val="24"/>
        </w:rPr>
        <w:t xml:space="preserve">fast and efficient. For this reason, PBS is rapidly becoming the leading and most reliable tool to construct ground shaking scenarios </w:t>
      </w:r>
      <w:r w:rsidR="00E3448F">
        <w:rPr>
          <w:rFonts w:ascii="Helvetica" w:hAnsi="Helvetica" w:cs="Helvetica"/>
          <w:sz w:val="24"/>
          <w:szCs w:val="24"/>
        </w:rPr>
        <w:t xml:space="preserve">for </w:t>
      </w:r>
      <w:r>
        <w:rPr>
          <w:rFonts w:ascii="Helvetica" w:hAnsi="Helvetica" w:cs="Helvetica"/>
          <w:sz w:val="24"/>
          <w:szCs w:val="24"/>
        </w:rPr>
        <w:t xml:space="preserve">future earthquakes. The method encompasses (1) </w:t>
      </w:r>
      <w:r w:rsidR="00541246">
        <w:rPr>
          <w:rFonts w:ascii="Helvetica" w:hAnsi="Helvetica" w:cs="Helvetica"/>
          <w:sz w:val="24"/>
          <w:szCs w:val="24"/>
        </w:rPr>
        <w:t xml:space="preserve">the detailed </w:t>
      </w:r>
      <w:r>
        <w:rPr>
          <w:rFonts w:ascii="Helvetica" w:hAnsi="Helvetica" w:cs="Helvetica"/>
          <w:sz w:val="24"/>
          <w:szCs w:val="24"/>
        </w:rPr>
        <w:t xml:space="preserve">description </w:t>
      </w:r>
      <w:r w:rsidR="00541246">
        <w:rPr>
          <w:rFonts w:ascii="Helvetica" w:hAnsi="Helvetica" w:cs="Helvetica"/>
          <w:sz w:val="24"/>
          <w:szCs w:val="24"/>
        </w:rPr>
        <w:t xml:space="preserve">of the rupture process </w:t>
      </w:r>
      <w:r>
        <w:rPr>
          <w:rFonts w:ascii="Helvetica" w:hAnsi="Helvetica" w:cs="Helvetica"/>
          <w:sz w:val="24"/>
          <w:szCs w:val="24"/>
        </w:rPr>
        <w:t xml:space="preserve">(kinematic or dynamic), along with (2) the detailed 3D </w:t>
      </w:r>
      <w:r w:rsidR="00541246">
        <w:rPr>
          <w:rFonts w:ascii="Helvetica" w:hAnsi="Helvetica" w:cs="Helvetica"/>
          <w:sz w:val="24"/>
          <w:szCs w:val="24"/>
        </w:rPr>
        <w:t xml:space="preserve">description of the </w:t>
      </w:r>
      <w:r w:rsidR="00541246">
        <w:rPr>
          <w:rFonts w:ascii="Helvetica" w:hAnsi="Helvetica" w:cs="Helvetica"/>
          <w:sz w:val="24"/>
          <w:szCs w:val="24"/>
        </w:rPr>
        <w:t xml:space="preserve">geological </w:t>
      </w:r>
      <w:r w:rsidR="00541246">
        <w:rPr>
          <w:rFonts w:ascii="Helvetica" w:hAnsi="Helvetica" w:cs="Helvetica"/>
          <w:sz w:val="24"/>
          <w:szCs w:val="24"/>
        </w:rPr>
        <w:t>profile,</w:t>
      </w:r>
      <w:r>
        <w:rPr>
          <w:rFonts w:ascii="Helvetica" w:hAnsi="Helvetica" w:cs="Helvetica"/>
          <w:sz w:val="24"/>
          <w:szCs w:val="24"/>
        </w:rPr>
        <w:t xml:space="preserve"> topography and eventual</w:t>
      </w:r>
      <w:r w:rsidR="00790882">
        <w:rPr>
          <w:rFonts w:ascii="Helvetica" w:hAnsi="Helvetica" w:cs="Helvetica"/>
          <w:sz w:val="24"/>
          <w:szCs w:val="24"/>
        </w:rPr>
        <w:t>ly (3) non-linear site effects.</w:t>
      </w:r>
    </w:p>
    <w:p w:rsidR="00790882" w:rsidRDefault="00D2260C" w:rsidP="00541246">
      <w:pPr>
        <w:autoSpaceDE w:val="0"/>
        <w:autoSpaceDN w:val="0"/>
        <w:adjustRightInd w:val="0"/>
        <w:spacing w:after="180" w:line="240" w:lineRule="auto"/>
        <w:jc w:val="both"/>
        <w:rPr>
          <w:rFonts w:ascii="Helvetica" w:hAnsi="Helvetica" w:cs="Helvetica"/>
          <w:sz w:val="24"/>
          <w:szCs w:val="24"/>
        </w:rPr>
      </w:pPr>
      <w:r>
        <w:rPr>
          <w:rFonts w:ascii="Helvetica" w:hAnsi="Helvetica" w:cs="Helvetica"/>
          <w:sz w:val="24"/>
          <w:szCs w:val="24"/>
        </w:rPr>
        <w:t>Although very powerful, PBS has some major drawbacks: (1) the computational burden increases as long as the mesh becomes finer (for instance, to describe complex geological configurations); a restriction to low-frequency (LF) analysis (nowadays</w:t>
      </w:r>
      <w:r w:rsidR="00541246">
        <w:rPr>
          <w:rFonts w:ascii="Helvetica" w:hAnsi="Helvetica" w:cs="Helvetica"/>
          <w:sz w:val="24"/>
          <w:szCs w:val="24"/>
        </w:rPr>
        <w:t xml:space="preserve"> </w:t>
      </w:r>
      <w:r w:rsidR="00790882">
        <w:rPr>
          <w:rFonts w:ascii="Helvetica" w:hAnsi="Helvetica" w:cs="Helvetica"/>
          <w:sz w:val="24"/>
          <w:szCs w:val="24"/>
        </w:rPr>
        <w:t>reliable</w:t>
      </w:r>
      <w:r w:rsidR="00541246">
        <w:rPr>
          <w:rFonts w:ascii="Helvetica" w:hAnsi="Helvetica" w:cs="Helvetica"/>
          <w:sz w:val="24"/>
          <w:szCs w:val="24"/>
        </w:rPr>
        <w:t xml:space="preserve"> </w:t>
      </w:r>
      <w:r w:rsidR="00541246">
        <w:rPr>
          <w:rFonts w:ascii="Helvetica" w:hAnsi="Helvetica" w:cs="Helvetica"/>
          <w:sz w:val="24"/>
          <w:szCs w:val="24"/>
        </w:rPr>
        <w:lastRenderedPageBreak/>
        <w:t>engineering</w:t>
      </w:r>
      <w:r w:rsidR="00790882">
        <w:rPr>
          <w:rFonts w:ascii="Helvetica" w:hAnsi="Helvetica" w:cs="Helvetica"/>
          <w:sz w:val="24"/>
          <w:szCs w:val="24"/>
        </w:rPr>
        <w:t xml:space="preserve"> applications hardly overcome the limit of </w:t>
      </w:r>
      <w:r>
        <w:rPr>
          <w:rFonts w:ascii="Helvetica" w:hAnsi="Helvetica" w:cs="Helvetica"/>
          <w:sz w:val="24"/>
          <w:szCs w:val="24"/>
        </w:rPr>
        <w:t>2</w:t>
      </w:r>
      <w:r w:rsidR="00541246">
        <w:rPr>
          <w:rFonts w:ascii="Helvetica" w:hAnsi="Helvetica" w:cs="Helvetica"/>
          <w:sz w:val="24"/>
          <w:szCs w:val="24"/>
        </w:rPr>
        <w:t>-3</w:t>
      </w:r>
      <w:r>
        <w:rPr>
          <w:rFonts w:ascii="Helvetica" w:hAnsi="Helvetica" w:cs="Helvetica"/>
          <w:sz w:val="24"/>
          <w:szCs w:val="24"/>
        </w:rPr>
        <w:t xml:space="preserve"> Hz</w:t>
      </w:r>
      <w:r w:rsidR="00541246">
        <w:rPr>
          <w:rFonts w:ascii="Helvetica" w:hAnsi="Helvetica" w:cs="Helvetica"/>
          <w:sz w:val="24"/>
          <w:szCs w:val="24"/>
        </w:rPr>
        <w:t xml:space="preserve"> </w:t>
      </w:r>
      <w:r>
        <w:rPr>
          <w:rFonts w:ascii="Helvetica" w:hAnsi="Helvetica" w:cs="Helvetica"/>
          <w:sz w:val="24"/>
          <w:szCs w:val="24"/>
        </w:rPr>
        <w:t xml:space="preserve">); (2) </w:t>
      </w:r>
      <w:r w:rsidR="00790882">
        <w:rPr>
          <w:rFonts w:ascii="Helvetica" w:hAnsi="Helvetica" w:cs="Helvetica"/>
          <w:sz w:val="24"/>
          <w:szCs w:val="24"/>
        </w:rPr>
        <w:t>a deep knowledge of the area under investigation is required, thus leading to the assessment of a large set</w:t>
      </w:r>
      <w:r>
        <w:rPr>
          <w:rFonts w:ascii="Helvetica" w:hAnsi="Helvetica" w:cs="Helvetica"/>
          <w:sz w:val="24"/>
          <w:szCs w:val="24"/>
        </w:rPr>
        <w:t xml:space="preserve"> of </w:t>
      </w:r>
      <w:r w:rsidR="00790882">
        <w:rPr>
          <w:rFonts w:ascii="Helvetica" w:hAnsi="Helvetica" w:cs="Helvetica"/>
          <w:sz w:val="24"/>
          <w:szCs w:val="24"/>
        </w:rPr>
        <w:t xml:space="preserve">parameters </w:t>
      </w:r>
      <w:r>
        <w:rPr>
          <w:rFonts w:ascii="Helvetica" w:hAnsi="Helvetica" w:cs="Helvetica"/>
          <w:sz w:val="24"/>
          <w:szCs w:val="24"/>
        </w:rPr>
        <w:t>(e.g. the geological properties of soil layer and crustal bedrock, the description of the fault rupture)</w:t>
      </w:r>
      <w:r w:rsidR="00790882">
        <w:rPr>
          <w:rFonts w:ascii="Helvetica" w:hAnsi="Helvetica" w:cs="Helvetica"/>
          <w:sz w:val="24"/>
          <w:szCs w:val="24"/>
        </w:rPr>
        <w:t xml:space="preserve"> in order</w:t>
      </w:r>
      <w:r>
        <w:rPr>
          <w:rFonts w:ascii="Helvetica" w:hAnsi="Helvetica" w:cs="Helvetica"/>
          <w:sz w:val="24"/>
          <w:szCs w:val="24"/>
        </w:rPr>
        <w:t xml:space="preserve"> to depi</w:t>
      </w:r>
      <w:r w:rsidR="00790882">
        <w:rPr>
          <w:rFonts w:ascii="Helvetica" w:hAnsi="Helvetica" w:cs="Helvetica"/>
          <w:sz w:val="24"/>
          <w:szCs w:val="24"/>
        </w:rPr>
        <w:t>ct a reliable seismic scenario.</w:t>
      </w:r>
    </w:p>
    <w:p w:rsidR="00E86F80" w:rsidRPr="000C4FCA" w:rsidRDefault="004A328D" w:rsidP="00541246">
      <w:pPr>
        <w:autoSpaceDE w:val="0"/>
        <w:autoSpaceDN w:val="0"/>
        <w:adjustRightInd w:val="0"/>
        <w:spacing w:after="180" w:line="240" w:lineRule="auto"/>
        <w:jc w:val="both"/>
        <w:rPr>
          <w:rFonts w:ascii="Helvetica" w:hAnsi="Helvetica" w:cs="Helvetica"/>
          <w:sz w:val="24"/>
          <w:szCs w:val="24"/>
        </w:rPr>
      </w:pPr>
      <w:r w:rsidRPr="00B83501">
        <w:rPr>
          <w:rFonts w:ascii="Helvetica" w:hAnsi="Helvetica" w:cs="Helvetica"/>
          <w:sz w:val="24"/>
          <w:szCs w:val="24"/>
        </w:rPr>
        <w:t>P</w:t>
      </w:r>
      <w:r w:rsidR="00D2260C" w:rsidRPr="00B83501">
        <w:rPr>
          <w:rFonts w:ascii="Helvetica" w:hAnsi="Helvetica" w:cs="Helvetica"/>
          <w:sz w:val="24"/>
          <w:szCs w:val="24"/>
        </w:rPr>
        <w:t xml:space="preserve">hysics-based modelling </w:t>
      </w:r>
      <w:r w:rsidRPr="00B83501">
        <w:rPr>
          <w:rFonts w:ascii="Helvetica" w:hAnsi="Helvetica" w:cs="Helvetica"/>
          <w:sz w:val="24"/>
          <w:szCs w:val="24"/>
        </w:rPr>
        <w:t xml:space="preserve">already proved in the past decades to be well suited </w:t>
      </w:r>
      <w:r w:rsidR="00D2260C" w:rsidRPr="00B83501">
        <w:rPr>
          <w:rFonts w:ascii="Helvetica" w:hAnsi="Helvetica" w:cs="Helvetica"/>
          <w:sz w:val="24"/>
          <w:szCs w:val="24"/>
        </w:rPr>
        <w:t xml:space="preserve">for </w:t>
      </w:r>
      <w:r w:rsidRPr="00B83501">
        <w:rPr>
          <w:rFonts w:ascii="Helvetica" w:hAnsi="Helvetica" w:cs="Helvetica"/>
          <w:sz w:val="24"/>
          <w:szCs w:val="24"/>
        </w:rPr>
        <w:t>global (</w:t>
      </w:r>
      <w:r w:rsidRPr="00E86F80">
        <w:rPr>
          <w:rFonts w:ascii="Helvetica" w:hAnsi="Helvetica" w:cs="Helvetica"/>
          <w:color w:val="FF0000"/>
          <w:sz w:val="24"/>
          <w:szCs w:val="24"/>
        </w:rPr>
        <w:t>references</w:t>
      </w:r>
      <w:r w:rsidRPr="00B83501">
        <w:rPr>
          <w:rFonts w:ascii="Helvetica" w:hAnsi="Helvetica" w:cs="Helvetica"/>
          <w:sz w:val="24"/>
          <w:szCs w:val="24"/>
        </w:rPr>
        <w:t xml:space="preserve">) and </w:t>
      </w:r>
      <w:r w:rsidR="00D2260C" w:rsidRPr="00B83501">
        <w:rPr>
          <w:rFonts w:ascii="Helvetica" w:hAnsi="Helvetica" w:cs="Helvetica"/>
          <w:sz w:val="24"/>
          <w:szCs w:val="24"/>
        </w:rPr>
        <w:t>regional scale simulation</w:t>
      </w:r>
      <w:r w:rsidRPr="00B83501">
        <w:rPr>
          <w:rFonts w:ascii="Helvetica" w:hAnsi="Helvetica" w:cs="Helvetica"/>
          <w:sz w:val="24"/>
          <w:szCs w:val="24"/>
        </w:rPr>
        <w:t xml:space="preserve"> </w:t>
      </w:r>
      <w:r w:rsidRPr="00B83501">
        <w:rPr>
          <w:rFonts w:ascii="Helvetica" w:hAnsi="Helvetica" w:cs="Helvetica"/>
          <w:sz w:val="24"/>
          <w:szCs w:val="24"/>
        </w:rPr>
        <w:t>(</w:t>
      </w:r>
      <w:r w:rsidRPr="00E86F80">
        <w:rPr>
          <w:rFonts w:ascii="Helvetica" w:hAnsi="Helvetica" w:cs="Helvetica"/>
          <w:color w:val="FF0000"/>
          <w:sz w:val="24"/>
          <w:szCs w:val="24"/>
        </w:rPr>
        <w:t>references</w:t>
      </w:r>
      <w:r w:rsidRPr="00B83501">
        <w:rPr>
          <w:rFonts w:ascii="Helvetica" w:hAnsi="Helvetica" w:cs="Helvetica"/>
          <w:sz w:val="24"/>
          <w:szCs w:val="24"/>
        </w:rPr>
        <w:t>)</w:t>
      </w:r>
      <w:r w:rsidRPr="00B83501">
        <w:rPr>
          <w:rFonts w:ascii="Helvetica" w:hAnsi="Helvetica" w:cs="Helvetica"/>
          <w:sz w:val="24"/>
          <w:szCs w:val="24"/>
        </w:rPr>
        <w:t xml:space="preserve">, nevertheless </w:t>
      </w:r>
      <w:r w:rsidR="00E86557" w:rsidRPr="00B83501">
        <w:rPr>
          <w:rFonts w:ascii="Helvetica" w:hAnsi="Helvetica" w:cs="Helvetica"/>
          <w:sz w:val="24"/>
          <w:szCs w:val="24"/>
        </w:rPr>
        <w:t>only few numerical codes worldwide (</w:t>
      </w:r>
      <w:r w:rsidR="00E86557" w:rsidRPr="00E86F80">
        <w:rPr>
          <w:rFonts w:ascii="Helvetica" w:hAnsi="Helvetica" w:cs="Helvetica"/>
          <w:color w:val="FF0000"/>
          <w:sz w:val="24"/>
          <w:szCs w:val="24"/>
        </w:rPr>
        <w:t>references</w:t>
      </w:r>
      <w:r w:rsidR="00E86557" w:rsidRPr="00B83501">
        <w:rPr>
          <w:rFonts w:ascii="Helvetica" w:hAnsi="Helvetica" w:cs="Helvetica"/>
          <w:sz w:val="24"/>
          <w:szCs w:val="24"/>
        </w:rPr>
        <w:t xml:space="preserve">) challenged this physically-based technique to study </w:t>
      </w:r>
      <w:r w:rsidR="00E86F80">
        <w:rPr>
          <w:rFonts w:ascii="Helvetica" w:hAnsi="Helvetica" w:cs="Helvetica"/>
          <w:sz w:val="24"/>
          <w:szCs w:val="24"/>
        </w:rPr>
        <w:t>within a</w:t>
      </w:r>
      <w:r w:rsidR="00E86557" w:rsidRPr="00B83501">
        <w:rPr>
          <w:rFonts w:ascii="Helvetica" w:hAnsi="Helvetica" w:cs="Helvetica"/>
          <w:sz w:val="24"/>
          <w:szCs w:val="24"/>
        </w:rPr>
        <w:t xml:space="preserve"> single numerical model the dynamic problem from the source of earthquake up to the structures. </w:t>
      </w:r>
      <w:r w:rsidR="00D2260C" w:rsidRPr="00B83501">
        <w:rPr>
          <w:rFonts w:ascii="Helvetica" w:hAnsi="Helvetica" w:cs="Helvetica"/>
          <w:sz w:val="24"/>
          <w:szCs w:val="24"/>
        </w:rPr>
        <w:t xml:space="preserve">Even with large computational resources available, this </w:t>
      </w:r>
      <w:r w:rsidR="006D66D5">
        <w:rPr>
          <w:rFonts w:ascii="Helvetica" w:hAnsi="Helvetica" w:cs="Helvetica"/>
          <w:sz w:val="24"/>
          <w:szCs w:val="24"/>
        </w:rPr>
        <w:t>kind of studies remain</w:t>
      </w:r>
      <w:r w:rsidRPr="00B83501">
        <w:rPr>
          <w:rFonts w:ascii="Helvetica" w:hAnsi="Helvetica" w:cs="Helvetica"/>
          <w:sz w:val="24"/>
          <w:szCs w:val="24"/>
        </w:rPr>
        <w:t xml:space="preserve"> extremely challenging</w:t>
      </w:r>
      <w:r w:rsidR="00E86557" w:rsidRPr="00B83501">
        <w:rPr>
          <w:rFonts w:ascii="Helvetica" w:hAnsi="Helvetica" w:cs="Helvetica"/>
          <w:sz w:val="24"/>
          <w:szCs w:val="24"/>
        </w:rPr>
        <w:t xml:space="preserve"> due to </w:t>
      </w:r>
      <w:r w:rsidR="006D66D5">
        <w:rPr>
          <w:rFonts w:ascii="Helvetica" w:hAnsi="Helvetica" w:cs="Helvetica"/>
          <w:sz w:val="24"/>
          <w:szCs w:val="24"/>
        </w:rPr>
        <w:t>remarkable</w:t>
      </w:r>
      <w:r w:rsidR="00E86557" w:rsidRPr="00B83501">
        <w:rPr>
          <w:rFonts w:ascii="Helvetica" w:hAnsi="Helvetica" w:cs="Helvetica"/>
          <w:sz w:val="24"/>
          <w:szCs w:val="24"/>
        </w:rPr>
        <w:t xml:space="preserve"> difference in terms of spatial </w:t>
      </w:r>
      <w:r w:rsidR="006D66D5">
        <w:rPr>
          <w:rFonts w:ascii="Helvetica" w:hAnsi="Helvetica" w:cs="Helvetica"/>
          <w:sz w:val="24"/>
          <w:szCs w:val="24"/>
        </w:rPr>
        <w:t xml:space="preserve">and temporal </w:t>
      </w:r>
      <w:r w:rsidR="00E86557" w:rsidRPr="00B83501">
        <w:rPr>
          <w:rFonts w:ascii="Helvetica" w:hAnsi="Helvetica" w:cs="Helvetica"/>
          <w:sz w:val="24"/>
          <w:szCs w:val="24"/>
        </w:rPr>
        <w:t xml:space="preserve">scale </w:t>
      </w:r>
      <w:r w:rsidR="006D66D5">
        <w:rPr>
          <w:rFonts w:ascii="Helvetica" w:hAnsi="Helvetica" w:cs="Helvetica"/>
          <w:sz w:val="24"/>
          <w:szCs w:val="24"/>
        </w:rPr>
        <w:t>required to accomplish the simultaneous analysis of this domain</w:t>
      </w:r>
      <w:r w:rsidR="006D66D5">
        <w:rPr>
          <w:rFonts w:ascii="Helvetica" w:hAnsi="Helvetica" w:cs="Helvetica"/>
          <w:color w:val="FF0000"/>
          <w:sz w:val="24"/>
          <w:szCs w:val="24"/>
        </w:rPr>
        <w:t>.</w:t>
      </w:r>
      <w:r w:rsidR="000C4FCA">
        <w:rPr>
          <w:rFonts w:ascii="Helvetica" w:hAnsi="Helvetica" w:cs="Helvetica"/>
          <w:color w:val="FF0000"/>
          <w:sz w:val="24"/>
          <w:szCs w:val="24"/>
        </w:rPr>
        <w:t xml:space="preserve"> </w:t>
      </w:r>
      <w:r w:rsidR="00E86F80" w:rsidRPr="000C4FCA">
        <w:rPr>
          <w:rFonts w:ascii="Helvetica" w:hAnsi="Helvetica" w:cs="Helvetica"/>
          <w:sz w:val="24"/>
          <w:szCs w:val="24"/>
        </w:rPr>
        <w:t xml:space="preserve">Even neglecting the aforementioned computational challenge, the high-frequency band in PBS remains </w:t>
      </w:r>
      <w:r w:rsidR="000C4FCA" w:rsidRPr="000C4FCA">
        <w:rPr>
          <w:rFonts w:ascii="Helvetica" w:hAnsi="Helvetica" w:cs="Helvetica"/>
          <w:sz w:val="24"/>
          <w:szCs w:val="24"/>
        </w:rPr>
        <w:t xml:space="preserve">essentially </w:t>
      </w:r>
      <w:r w:rsidR="00E86F80" w:rsidRPr="000C4FCA">
        <w:rPr>
          <w:rFonts w:ascii="Helvetica" w:hAnsi="Helvetica" w:cs="Helvetica"/>
          <w:sz w:val="24"/>
          <w:szCs w:val="24"/>
        </w:rPr>
        <w:t xml:space="preserve">an </w:t>
      </w:r>
      <w:r w:rsidR="000C4FCA" w:rsidRPr="000C4FCA">
        <w:rPr>
          <w:rFonts w:ascii="Helvetica" w:hAnsi="Helvetica" w:cs="Helvetica"/>
          <w:sz w:val="24"/>
          <w:szCs w:val="24"/>
        </w:rPr>
        <w:t xml:space="preserve">opened </w:t>
      </w:r>
      <w:r w:rsidR="00E86F80" w:rsidRPr="000C4FCA">
        <w:rPr>
          <w:rFonts w:ascii="Helvetica" w:hAnsi="Helvetica" w:cs="Helvetica"/>
          <w:sz w:val="24"/>
          <w:szCs w:val="24"/>
        </w:rPr>
        <w:t xml:space="preserve">issue, due to the fact that at the moment is not possible resolving the source rupture process above 1 Hz and furthermore there is no chance to characterize the mechanical properties for large areas with the kind of </w:t>
      </w:r>
      <w:r w:rsidR="000C4FCA" w:rsidRPr="000C4FCA">
        <w:rPr>
          <w:rFonts w:ascii="Helvetica" w:hAnsi="Helvetica" w:cs="Helvetica"/>
          <w:sz w:val="24"/>
          <w:szCs w:val="24"/>
        </w:rPr>
        <w:t>accuracy</w:t>
      </w:r>
      <w:r w:rsidR="00E86F80" w:rsidRPr="000C4FCA">
        <w:rPr>
          <w:rFonts w:ascii="Helvetica" w:hAnsi="Helvetica" w:cs="Helvetica"/>
          <w:sz w:val="24"/>
          <w:szCs w:val="24"/>
        </w:rPr>
        <w:t xml:space="preserve"> that should be required in order to physically</w:t>
      </w:r>
      <w:r w:rsidR="000C4FCA" w:rsidRPr="000C4FCA">
        <w:rPr>
          <w:rFonts w:ascii="Helvetica" w:hAnsi="Helvetica" w:cs="Helvetica"/>
          <w:sz w:val="24"/>
          <w:szCs w:val="24"/>
        </w:rPr>
        <w:t xml:space="preserve"> follow the process of propagation</w:t>
      </w:r>
      <w:r w:rsidR="00E86F80" w:rsidRPr="000C4FCA">
        <w:rPr>
          <w:rFonts w:ascii="Helvetica" w:hAnsi="Helvetica" w:cs="Helvetica"/>
          <w:sz w:val="24"/>
          <w:szCs w:val="24"/>
        </w:rPr>
        <w:t xml:space="preserve"> </w:t>
      </w:r>
      <w:r w:rsidR="000C4FCA" w:rsidRPr="000C4FCA">
        <w:rPr>
          <w:rFonts w:ascii="Helvetica" w:hAnsi="Helvetica" w:cs="Helvetica"/>
          <w:sz w:val="24"/>
          <w:szCs w:val="24"/>
        </w:rPr>
        <w:t xml:space="preserve">of </w:t>
      </w:r>
      <w:r w:rsidR="00E86F80" w:rsidRPr="000C4FCA">
        <w:rPr>
          <w:rFonts w:ascii="Helvetica" w:hAnsi="Helvetica" w:cs="Helvetica"/>
          <w:sz w:val="24"/>
          <w:szCs w:val="24"/>
        </w:rPr>
        <w:t xml:space="preserve">the waves. </w:t>
      </w:r>
    </w:p>
    <w:p w:rsidR="000C4FCA" w:rsidRDefault="000C4FCA" w:rsidP="00541246">
      <w:pPr>
        <w:autoSpaceDE w:val="0"/>
        <w:autoSpaceDN w:val="0"/>
        <w:adjustRightInd w:val="0"/>
        <w:spacing w:after="180" w:line="240" w:lineRule="auto"/>
        <w:jc w:val="both"/>
        <w:rPr>
          <w:rFonts w:ascii="Helvetica" w:hAnsi="Helvetica" w:cs="Helvetica"/>
          <w:color w:val="FF0000"/>
          <w:sz w:val="24"/>
          <w:szCs w:val="24"/>
        </w:rPr>
      </w:pPr>
      <w:r w:rsidRPr="000C4FCA">
        <w:rPr>
          <w:rFonts w:ascii="Helvetica" w:hAnsi="Helvetica" w:cs="Helvetica"/>
          <w:sz w:val="24"/>
          <w:szCs w:val="24"/>
        </w:rPr>
        <w:t>Having said that, r</w:t>
      </w:r>
      <w:r w:rsidR="00D2260C" w:rsidRPr="000C4FCA">
        <w:rPr>
          <w:rFonts w:ascii="Helvetica" w:hAnsi="Helvetica" w:cs="Helvetica"/>
          <w:sz w:val="24"/>
          <w:szCs w:val="24"/>
        </w:rPr>
        <w:t xml:space="preserve">ealistic broad-band (BB) signals (i.e. between 0 and 25 Hz) </w:t>
      </w:r>
      <w:r w:rsidRPr="000C4FCA">
        <w:rPr>
          <w:rFonts w:ascii="Helvetica" w:hAnsi="Helvetica" w:cs="Helvetica"/>
          <w:sz w:val="24"/>
          <w:szCs w:val="24"/>
        </w:rPr>
        <w:t>can</w:t>
      </w:r>
      <w:r w:rsidR="00D2260C" w:rsidRPr="000C4FCA">
        <w:rPr>
          <w:rFonts w:ascii="Helvetica" w:hAnsi="Helvetica" w:cs="Helvetica"/>
          <w:sz w:val="24"/>
          <w:szCs w:val="24"/>
        </w:rPr>
        <w:t xml:space="preserve"> be obtained by</w:t>
      </w:r>
      <w:r w:rsidRPr="000C4FCA">
        <w:rPr>
          <w:rFonts w:ascii="Helvetica" w:hAnsi="Helvetica" w:cs="Helvetica"/>
          <w:sz w:val="24"/>
          <w:szCs w:val="24"/>
        </w:rPr>
        <w:t xml:space="preserve"> the </w:t>
      </w:r>
      <w:r w:rsidR="00D2260C" w:rsidRPr="000C4FCA">
        <w:rPr>
          <w:rFonts w:ascii="Helvetica" w:hAnsi="Helvetica" w:cs="Helvetica"/>
          <w:sz w:val="24"/>
          <w:szCs w:val="24"/>
        </w:rPr>
        <w:t>enrichment of LF records</w:t>
      </w:r>
      <w:r w:rsidRPr="000C4FCA">
        <w:rPr>
          <w:rFonts w:ascii="Helvetica" w:hAnsi="Helvetica" w:cs="Helvetica"/>
          <w:sz w:val="24"/>
          <w:szCs w:val="24"/>
        </w:rPr>
        <w:t xml:space="preserve"> based on PBS</w:t>
      </w:r>
      <w:r w:rsidR="00D2260C" w:rsidRPr="000C4FCA">
        <w:rPr>
          <w:rFonts w:ascii="Helvetica" w:hAnsi="Helvetica" w:cs="Helvetica"/>
          <w:sz w:val="24"/>
          <w:szCs w:val="24"/>
        </w:rPr>
        <w:t xml:space="preserve">. Several successful attempts have been made to </w:t>
      </w:r>
      <w:r w:rsidR="00D2260C" w:rsidRPr="000C4FCA">
        <w:rPr>
          <w:rFonts w:ascii="Helvetica" w:hAnsi="Helvetica" w:cs="Helvetica"/>
          <w:i/>
          <w:iCs/>
          <w:sz w:val="24"/>
          <w:szCs w:val="24"/>
        </w:rPr>
        <w:t>hybridize</w:t>
      </w:r>
      <w:r w:rsidR="00D2260C" w:rsidRPr="000C4FCA">
        <w:rPr>
          <w:rFonts w:ascii="Helvetica" w:hAnsi="Helvetica" w:cs="Helvetica"/>
          <w:sz w:val="24"/>
          <w:szCs w:val="24"/>
        </w:rPr>
        <w:t xml:space="preserve"> LF record with HF predictions, obtained separately with empirical/stochastic methods</w:t>
      </w:r>
      <w:r>
        <w:rPr>
          <w:rFonts w:ascii="Helvetica" w:hAnsi="Helvetica" w:cs="Helvetica"/>
          <w:color w:val="FF0000"/>
          <w:sz w:val="24"/>
          <w:szCs w:val="24"/>
        </w:rPr>
        <w:t xml:space="preserve"> (references)</w:t>
      </w:r>
      <w:r w:rsidR="00D2260C" w:rsidRPr="00790882">
        <w:rPr>
          <w:rFonts w:ascii="Helvetica" w:hAnsi="Helvetica" w:cs="Helvetica"/>
          <w:color w:val="FF0000"/>
          <w:sz w:val="24"/>
          <w:szCs w:val="24"/>
        </w:rPr>
        <w:t xml:space="preserve">. </w:t>
      </w:r>
      <w:r w:rsidR="00D2260C" w:rsidRPr="000C4FCA">
        <w:rPr>
          <w:rFonts w:ascii="Helvetica" w:hAnsi="Helvetica" w:cs="Helvetica"/>
          <w:sz w:val="24"/>
          <w:szCs w:val="24"/>
        </w:rPr>
        <w:t xml:space="preserve">The two wave-forms are convolved together by </w:t>
      </w:r>
      <w:r w:rsidR="00D2260C" w:rsidRPr="000C4FCA">
        <w:rPr>
          <w:rFonts w:ascii="Helvetica" w:hAnsi="Helvetica" w:cs="Helvetica"/>
          <w:i/>
          <w:iCs/>
          <w:sz w:val="24"/>
          <w:szCs w:val="24"/>
        </w:rPr>
        <w:t>sewing</w:t>
      </w:r>
      <w:r w:rsidR="00D2260C" w:rsidRPr="000C4FCA">
        <w:rPr>
          <w:rFonts w:ascii="Helvetica" w:hAnsi="Helvetica" w:cs="Helvetica"/>
          <w:sz w:val="24"/>
          <w:szCs w:val="24"/>
        </w:rPr>
        <w:t xml:space="preserve"> the LF and HF Fourier’s spectra, high-pass and low-pass filtered respectively. No phase processing is performed on the two records. Unfortunately, hybrid wave-forms barely reflect the motion spatial coherence and near-field features due to the mentioned limitations of empirical/stochastic approaches. In this sense, final response spectra at long-period (LP) are intrinsically incompatible with short-period (SP) ones.</w:t>
      </w:r>
    </w:p>
    <w:p w:rsidR="0042167E" w:rsidRPr="00790882" w:rsidRDefault="00D2260C" w:rsidP="00541246">
      <w:pPr>
        <w:autoSpaceDE w:val="0"/>
        <w:autoSpaceDN w:val="0"/>
        <w:adjustRightInd w:val="0"/>
        <w:spacing w:after="180" w:line="240" w:lineRule="auto"/>
        <w:jc w:val="both"/>
        <w:rPr>
          <w:rFonts w:ascii="Helvetica" w:hAnsi="Helvetica" w:cs="Helvetica"/>
          <w:color w:val="FF0000"/>
          <w:sz w:val="24"/>
          <w:szCs w:val="24"/>
        </w:rPr>
      </w:pPr>
      <w:r w:rsidRPr="00790882">
        <w:rPr>
          <w:rFonts w:ascii="Helvetica" w:hAnsi="Helvetica" w:cs="Helvetica"/>
          <w:color w:val="FF0000"/>
          <w:sz w:val="24"/>
          <w:szCs w:val="24"/>
        </w:rPr>
        <w:br/>
      </w:r>
      <w:r w:rsidRPr="000C4FCA">
        <w:rPr>
          <w:rFonts w:ascii="Helvetica" w:hAnsi="Helvetica" w:cs="Helvetica"/>
          <w:sz w:val="24"/>
          <w:szCs w:val="24"/>
        </w:rPr>
        <w:t xml:space="preserve">In this paper we propose an alternative strategy for spectral ordinate estimation at short period. The described approach is based on the combination of physics-based simulation with Artificial Neural Networks (ANN). An ANN is a data-processing algorithm (or an actual hardware) designed upon biological neural networks. In other words, it can be regarded as a statistical-computational framework set up to artificially reproduce the predictive capability of interconnected logic units (i.e. neurons). A neural network is constructed by organizing sets of interconnected neurons in layers to estimate or approximate non-linear functions that usually depends on a large number of inputs. Due to their adaptive interconnection, the neurons </w:t>
      </w:r>
      <w:r w:rsidRPr="000C4FCA">
        <w:rPr>
          <w:rFonts w:ascii="Helvetica" w:hAnsi="Helvetica" w:cs="Helvetica"/>
          <w:i/>
          <w:iCs/>
          <w:sz w:val="24"/>
          <w:szCs w:val="24"/>
        </w:rPr>
        <w:t>learn</w:t>
      </w:r>
      <w:r w:rsidRPr="000C4FCA">
        <w:rPr>
          <w:rFonts w:ascii="Helvetica" w:hAnsi="Helvetica" w:cs="Helvetica"/>
          <w:sz w:val="24"/>
          <w:szCs w:val="24"/>
        </w:rPr>
        <w:t xml:space="preserve"> from examples, and exhibit some structural capability for generalization. Moreover, neural networks normally have great potential for parallelism, since the computations of the components are independent of each other. An ANN has the following basic features: it contains sets of adaptive weights, i.e. numerical parameters that are tuned by a learning algorithm and it is capable of approximating non-linear functions of their inputs. The adaptive weights can be thought of as connection strengths between neurons, which are activated during the </w:t>
      </w:r>
      <w:r w:rsidRPr="000C4FCA">
        <w:rPr>
          <w:rFonts w:ascii="Helvetica" w:hAnsi="Helvetica" w:cs="Helvetica"/>
          <w:i/>
          <w:iCs/>
          <w:sz w:val="24"/>
          <w:szCs w:val="24"/>
        </w:rPr>
        <w:t>training</w:t>
      </w:r>
      <w:r w:rsidRPr="000C4FCA">
        <w:rPr>
          <w:rFonts w:ascii="Helvetica" w:hAnsi="Helvetica" w:cs="Helvetica"/>
          <w:sz w:val="24"/>
          <w:szCs w:val="24"/>
        </w:rPr>
        <w:t xml:space="preserve"> phase (upon a set of data, compatible with the expected outcome) and exploited during the </w:t>
      </w:r>
      <w:r w:rsidRPr="000C4FCA">
        <w:rPr>
          <w:rFonts w:ascii="Helvetica" w:hAnsi="Helvetica" w:cs="Helvetica"/>
          <w:i/>
          <w:iCs/>
          <w:sz w:val="24"/>
          <w:szCs w:val="24"/>
        </w:rPr>
        <w:t>prediction</w:t>
      </w:r>
      <w:r w:rsidRPr="000C4FCA">
        <w:rPr>
          <w:rFonts w:ascii="Helvetica" w:hAnsi="Helvetica" w:cs="Helvetica"/>
          <w:sz w:val="24"/>
          <w:szCs w:val="24"/>
        </w:rPr>
        <w:t xml:space="preserve"> phase.</w:t>
      </w:r>
      <w:r w:rsidRPr="000C4FCA">
        <w:rPr>
          <w:rFonts w:ascii="Helvetica" w:hAnsi="Helvetica" w:cs="Helvetica"/>
          <w:sz w:val="24"/>
          <w:szCs w:val="24"/>
        </w:rPr>
        <w:br/>
        <w:t xml:space="preserve">In this context, ANNs are trained upon exemplary strong ground motion database, taking LP spectral ordinates as input data (once a corner period has been arbitrarily chosen). </w:t>
      </w:r>
      <w:r w:rsidRPr="000C4FCA">
        <w:rPr>
          <w:rFonts w:ascii="Helvetica" w:hAnsi="Helvetica" w:cs="Helvetica"/>
          <w:sz w:val="24"/>
          <w:szCs w:val="24"/>
        </w:rPr>
        <w:lastRenderedPageBreak/>
        <w:t>Applying the trained ANN upon the synthetic time-histories provided by deterministic numerical simulations (PBS or hybridized), one gets two response spectra, exactly coincident at long-period, but diverging at short-periods. Therefore, by scaling the synthetic response spectrum upon ANN prediction at short periods, one gets broad-band synthetics whose response spectrum is predicted by ANN constrained by deterministic analysis of the earthquake scenario.</w:t>
      </w:r>
      <w:r w:rsidRPr="000C4FCA">
        <w:rPr>
          <w:rFonts w:ascii="Helvetica" w:hAnsi="Helvetica" w:cs="Helvetica"/>
          <w:sz w:val="24"/>
          <w:szCs w:val="24"/>
        </w:rPr>
        <w:br/>
        <w:t>In Section [sec:syn2ann_ann_training], the ANN training procedure is described in detail. The design of the training workflow is presented at first: neural networks are constructed by testing their regression performance on validation sets. In the following, two crucial aspects are discussed: the sensitivity to the site-class of the training dataset and the predictive performance with respect to the vertical component of motion. Section [sec:syn2ann_recipe] outlines the recipe to produce broad-band strong ground motions from 3D physics-based numerical simulations, following the workflow depicted in Figure [fig:syn2ann_flow_chart]). Some applications of the methodology are also presented in the following. Specifically, two Italian strong ground motion earthquakes are considered, namely: (1) the 2009 M</w:t>
      </w:r>
      <w:r w:rsidRPr="000C4FCA">
        <w:rPr>
          <w:rFonts w:ascii="Helvetica" w:hAnsi="Helvetica" w:cs="Helvetica"/>
          <w:i/>
          <w:iCs/>
          <w:sz w:val="24"/>
          <w:szCs w:val="24"/>
          <w:vertAlign w:val="subscript"/>
        </w:rPr>
        <w:t>W</w:t>
      </w:r>
      <w:r w:rsidRPr="000C4FCA">
        <w:rPr>
          <w:rFonts w:ascii="Helvetica" w:hAnsi="Helvetica" w:cs="Helvetica"/>
          <w:sz w:val="24"/>
          <w:szCs w:val="24"/>
        </w:rPr>
        <w:t>6.3 L’Aquila earthquake, Central Italy and (2) M</w:t>
      </w:r>
      <w:r w:rsidRPr="000C4FCA">
        <w:rPr>
          <w:rFonts w:ascii="Helvetica" w:hAnsi="Helvetica" w:cs="Helvetica"/>
          <w:i/>
          <w:iCs/>
          <w:sz w:val="24"/>
          <w:szCs w:val="24"/>
          <w:vertAlign w:val="subscript"/>
        </w:rPr>
        <w:t>W</w:t>
      </w:r>
      <w:r w:rsidRPr="000C4FCA">
        <w:rPr>
          <w:rFonts w:ascii="Helvetica" w:hAnsi="Helvetica" w:cs="Helvetica"/>
          <w:sz w:val="24"/>
          <w:szCs w:val="24"/>
        </w:rPr>
        <w:t xml:space="preserve">6.0 2012 May 29 earthquake in the Po Plain, Northern Italy. Recording stations nearby the </w:t>
      </w:r>
      <w:proofErr w:type="spellStart"/>
      <w:r w:rsidRPr="000C4FCA">
        <w:rPr>
          <w:rFonts w:ascii="Helvetica" w:hAnsi="Helvetica" w:cs="Helvetica"/>
          <w:sz w:val="24"/>
          <w:szCs w:val="24"/>
        </w:rPr>
        <w:t>epicentres</w:t>
      </w:r>
      <w:proofErr w:type="spellEnd"/>
      <w:r w:rsidRPr="000C4FCA">
        <w:rPr>
          <w:rFonts w:ascii="Helvetica" w:hAnsi="Helvetica" w:cs="Helvetica"/>
          <w:sz w:val="24"/>
          <w:szCs w:val="24"/>
        </w:rPr>
        <w:t xml:space="preserve"> were considered in this study, since they experienced an intense ground shaking in near-field conditions.</w:t>
      </w:r>
    </w:p>
    <w:p w:rsidR="00541246" w:rsidRDefault="00541246" w:rsidP="00541246">
      <w:pPr>
        <w:autoSpaceDE w:val="0"/>
        <w:autoSpaceDN w:val="0"/>
        <w:adjustRightInd w:val="0"/>
        <w:spacing w:after="180" w:line="240" w:lineRule="auto"/>
        <w:jc w:val="both"/>
        <w:rPr>
          <w:rFonts w:ascii="Helvetica" w:hAnsi="Helvetica" w:cs="Helvetica"/>
          <w:sz w:val="24"/>
          <w:szCs w:val="24"/>
        </w:rPr>
      </w:pPr>
    </w:p>
    <w:p w:rsidR="00541246" w:rsidRDefault="00541246">
      <w:pPr>
        <w:rPr>
          <w:rFonts w:ascii="Helvetica" w:hAnsi="Helvetica" w:cs="Helvetica"/>
          <w:sz w:val="24"/>
          <w:szCs w:val="24"/>
        </w:rPr>
      </w:pPr>
      <w:r>
        <w:rPr>
          <w:rFonts w:ascii="Helvetica" w:hAnsi="Helvetica" w:cs="Helvetica"/>
          <w:sz w:val="24"/>
          <w:szCs w:val="24"/>
        </w:rPr>
        <w:br w:type="page"/>
      </w:r>
    </w:p>
    <w:p w:rsidR="00D2260C" w:rsidRDefault="00D2260C">
      <w:pPr>
        <w:autoSpaceDE w:val="0"/>
        <w:autoSpaceDN w:val="0"/>
        <w:adjustRightInd w:val="0"/>
        <w:spacing w:after="180" w:line="240" w:lineRule="auto"/>
        <w:rPr>
          <w:rFonts w:ascii="Helvetica" w:hAnsi="Helvetica" w:cs="Helvetica"/>
          <w:sz w:val="24"/>
          <w:szCs w:val="24"/>
        </w:rPr>
      </w:pPr>
    </w:p>
    <w:p w:rsidR="00D2260C" w:rsidRDefault="00D2260C">
      <w:pPr>
        <w:autoSpaceDE w:val="0"/>
        <w:autoSpaceDN w:val="0"/>
        <w:adjustRightInd w:val="0"/>
        <w:spacing w:after="180" w:line="240" w:lineRule="auto"/>
        <w:rPr>
          <w:rFonts w:ascii="Helvetica" w:hAnsi="Helvetica" w:cs="Helvetica"/>
          <w:sz w:val="24"/>
          <w:szCs w:val="24"/>
        </w:rPr>
      </w:pPr>
    </w:p>
    <w:p w:rsidR="00D2260C" w:rsidRDefault="00D2260C" w:rsidP="00D2260C">
      <w:pPr>
        <w:autoSpaceDE w:val="0"/>
        <w:autoSpaceDN w:val="0"/>
        <w:adjustRightInd w:val="0"/>
        <w:spacing w:after="180" w:line="240" w:lineRule="auto"/>
        <w:rPr>
          <w:rFonts w:ascii="Helvetica" w:hAnsi="Helvetica" w:cs="Helvetica"/>
          <w:sz w:val="24"/>
          <w:szCs w:val="24"/>
        </w:rPr>
      </w:pPr>
      <w:r w:rsidRPr="00D2260C">
        <w:rPr>
          <w:rFonts w:ascii="Helvetica" w:hAnsi="Helvetica" w:cs="Helvetica"/>
          <w:sz w:val="24"/>
          <w:szCs w:val="24"/>
        </w:rPr>
        <w:t>Aki, K. (2003). A perspective on the history of strong motion seismology, Phy</w:t>
      </w:r>
      <w:r>
        <w:rPr>
          <w:rFonts w:ascii="Helvetica" w:hAnsi="Helvetica" w:cs="Helvetica"/>
          <w:sz w:val="24"/>
          <w:szCs w:val="24"/>
        </w:rPr>
        <w:t>s. Earth. and Planet. Int. 137,</w:t>
      </w:r>
      <w:r w:rsidRPr="00D2260C">
        <w:rPr>
          <w:rFonts w:ascii="Helvetica" w:hAnsi="Helvetica" w:cs="Helvetica"/>
          <w:sz w:val="24"/>
          <w:szCs w:val="24"/>
        </w:rPr>
        <w:t>5.11.</w:t>
      </w:r>
    </w:p>
    <w:p w:rsidR="00C57647" w:rsidRDefault="00C57647" w:rsidP="00D2260C">
      <w:pPr>
        <w:autoSpaceDE w:val="0"/>
        <w:autoSpaceDN w:val="0"/>
        <w:adjustRightInd w:val="0"/>
        <w:spacing w:after="180" w:line="240" w:lineRule="auto"/>
        <w:rPr>
          <w:rFonts w:ascii="Helvetica" w:hAnsi="Helvetica" w:cs="Helvetica"/>
          <w:sz w:val="24"/>
          <w:szCs w:val="24"/>
        </w:rPr>
      </w:pPr>
    </w:p>
    <w:p w:rsidR="00C57647" w:rsidRPr="00C57647" w:rsidRDefault="00C57647" w:rsidP="00C57647">
      <w:pPr>
        <w:autoSpaceDE w:val="0"/>
        <w:autoSpaceDN w:val="0"/>
        <w:adjustRightInd w:val="0"/>
        <w:spacing w:after="180" w:line="240" w:lineRule="auto"/>
        <w:rPr>
          <w:rFonts w:ascii="Helvetica" w:hAnsi="Helvetica" w:cs="Helvetica"/>
          <w:sz w:val="24"/>
          <w:szCs w:val="24"/>
        </w:rPr>
      </w:pPr>
      <w:r w:rsidRPr="00C57647">
        <w:rPr>
          <w:rFonts w:ascii="Helvetica" w:hAnsi="Helvetica" w:cs="Helvetica"/>
          <w:sz w:val="24"/>
          <w:szCs w:val="24"/>
        </w:rPr>
        <w:t>Abrahamson &amp; Silva NGA Ground Motion Relations</w:t>
      </w:r>
      <w:r>
        <w:rPr>
          <w:rFonts w:ascii="Helvetica" w:hAnsi="Helvetica" w:cs="Helvetica"/>
          <w:sz w:val="24"/>
          <w:szCs w:val="24"/>
        </w:rPr>
        <w:t xml:space="preserve"> </w:t>
      </w:r>
      <w:r w:rsidRPr="00C57647">
        <w:rPr>
          <w:rFonts w:ascii="Helvetica" w:hAnsi="Helvetica" w:cs="Helvetica"/>
          <w:sz w:val="24"/>
          <w:szCs w:val="24"/>
        </w:rPr>
        <w:t>for the Geometric Mean Horizontal Component of</w:t>
      </w:r>
      <w:r>
        <w:rPr>
          <w:rFonts w:ascii="Helvetica" w:hAnsi="Helvetica" w:cs="Helvetica"/>
          <w:sz w:val="24"/>
          <w:szCs w:val="24"/>
        </w:rPr>
        <w:t xml:space="preserve"> </w:t>
      </w:r>
      <w:r w:rsidRPr="00C57647">
        <w:rPr>
          <w:rFonts w:ascii="Helvetica" w:hAnsi="Helvetica" w:cs="Helvetica"/>
          <w:sz w:val="24"/>
          <w:szCs w:val="24"/>
        </w:rPr>
        <w:t>Peak and Spectral Ground Motion Parameters</w:t>
      </w:r>
      <w:r>
        <w:rPr>
          <w:rFonts w:ascii="Helvetica" w:hAnsi="Helvetica" w:cs="Helvetica"/>
          <w:sz w:val="24"/>
          <w:szCs w:val="24"/>
        </w:rPr>
        <w:t xml:space="preserve">. </w:t>
      </w:r>
      <w:r w:rsidRPr="00C57647">
        <w:rPr>
          <w:rFonts w:ascii="Helvetica" w:hAnsi="Helvetica" w:cs="Helvetica"/>
          <w:sz w:val="24"/>
          <w:szCs w:val="24"/>
        </w:rPr>
        <w:t>Norman A. Abrahamson</w:t>
      </w:r>
    </w:p>
    <w:p w:rsidR="00D87026" w:rsidRDefault="00C57647" w:rsidP="00C57647">
      <w:pPr>
        <w:autoSpaceDE w:val="0"/>
        <w:autoSpaceDN w:val="0"/>
        <w:adjustRightInd w:val="0"/>
        <w:spacing w:after="180" w:line="240" w:lineRule="auto"/>
        <w:rPr>
          <w:rFonts w:ascii="Helvetica" w:hAnsi="Helvetica" w:cs="Helvetica"/>
          <w:sz w:val="24"/>
          <w:szCs w:val="24"/>
        </w:rPr>
      </w:pPr>
      <w:r w:rsidRPr="00C57647">
        <w:rPr>
          <w:rFonts w:ascii="Helvetica" w:hAnsi="Helvetica" w:cs="Helvetica"/>
          <w:sz w:val="24"/>
          <w:szCs w:val="24"/>
        </w:rPr>
        <w:t>PEER Report 200x/xx</w:t>
      </w:r>
      <w:r>
        <w:rPr>
          <w:rFonts w:ascii="Helvetica" w:hAnsi="Helvetica" w:cs="Helvetica"/>
          <w:sz w:val="24"/>
          <w:szCs w:val="24"/>
        </w:rPr>
        <w:t xml:space="preserve">, </w:t>
      </w:r>
      <w:r w:rsidRPr="00C57647">
        <w:rPr>
          <w:rFonts w:ascii="Helvetica" w:hAnsi="Helvetica" w:cs="Helvetica"/>
          <w:sz w:val="24"/>
          <w:szCs w:val="24"/>
        </w:rPr>
        <w:t>Pacific Earthquake Engineering Research Center</w:t>
      </w:r>
      <w:r>
        <w:rPr>
          <w:rFonts w:ascii="Helvetica" w:hAnsi="Helvetica" w:cs="Helvetica"/>
          <w:sz w:val="24"/>
          <w:szCs w:val="24"/>
        </w:rPr>
        <w:t xml:space="preserve">, </w:t>
      </w:r>
      <w:r w:rsidRPr="00C57647">
        <w:rPr>
          <w:rFonts w:ascii="Helvetica" w:hAnsi="Helvetica" w:cs="Helvetica"/>
          <w:sz w:val="24"/>
          <w:szCs w:val="24"/>
        </w:rPr>
        <w:t>College of Engineering</w:t>
      </w:r>
      <w:r>
        <w:rPr>
          <w:rFonts w:ascii="Helvetica" w:hAnsi="Helvetica" w:cs="Helvetica"/>
          <w:sz w:val="24"/>
          <w:szCs w:val="24"/>
        </w:rPr>
        <w:t xml:space="preserve">, </w:t>
      </w:r>
      <w:r w:rsidRPr="00C57647">
        <w:rPr>
          <w:rFonts w:ascii="Helvetica" w:hAnsi="Helvetica" w:cs="Helvetica"/>
          <w:sz w:val="24"/>
          <w:szCs w:val="24"/>
        </w:rPr>
        <w:t>University of California, Berkeley</w:t>
      </w:r>
      <w:r>
        <w:rPr>
          <w:rFonts w:ascii="Helvetica" w:hAnsi="Helvetica" w:cs="Helvetica"/>
          <w:sz w:val="24"/>
          <w:szCs w:val="24"/>
        </w:rPr>
        <w:t xml:space="preserve">, </w:t>
      </w:r>
      <w:r w:rsidRPr="00C57647">
        <w:rPr>
          <w:rFonts w:ascii="Helvetica" w:hAnsi="Helvetica" w:cs="Helvetica"/>
          <w:sz w:val="24"/>
          <w:szCs w:val="24"/>
        </w:rPr>
        <w:t>July 9, 2007</w:t>
      </w:r>
      <w:r>
        <w:rPr>
          <w:rFonts w:ascii="Helvetica" w:hAnsi="Helvetica" w:cs="Helvetica"/>
          <w:sz w:val="24"/>
          <w:szCs w:val="24"/>
        </w:rPr>
        <w:t xml:space="preserve">, </w:t>
      </w:r>
      <w:r w:rsidRPr="00C57647">
        <w:rPr>
          <w:rFonts w:ascii="Helvetica" w:hAnsi="Helvetica" w:cs="Helvetica"/>
          <w:sz w:val="24"/>
          <w:szCs w:val="24"/>
        </w:rPr>
        <w:t>Draft Version 2</w:t>
      </w:r>
    </w:p>
    <w:p w:rsidR="00D87026" w:rsidRDefault="00D87026" w:rsidP="00C57647">
      <w:pPr>
        <w:autoSpaceDE w:val="0"/>
        <w:autoSpaceDN w:val="0"/>
        <w:adjustRightInd w:val="0"/>
        <w:spacing w:after="180" w:line="240" w:lineRule="auto"/>
        <w:rPr>
          <w:rFonts w:ascii="Helvetica" w:hAnsi="Helvetica" w:cs="Helvetica"/>
          <w:sz w:val="24"/>
          <w:szCs w:val="24"/>
        </w:rPr>
      </w:pPr>
    </w:p>
    <w:p w:rsidR="00553F08" w:rsidRDefault="00553F08" w:rsidP="00553F08">
      <w:pPr>
        <w:autoSpaceDE w:val="0"/>
        <w:autoSpaceDN w:val="0"/>
        <w:adjustRightInd w:val="0"/>
        <w:spacing w:after="180" w:line="240" w:lineRule="auto"/>
        <w:rPr>
          <w:rFonts w:ascii="Helvetica" w:hAnsi="Helvetica" w:cs="Helvetica"/>
          <w:sz w:val="24"/>
          <w:szCs w:val="24"/>
        </w:rPr>
      </w:pPr>
      <w:proofErr w:type="spellStart"/>
      <w:r>
        <w:rPr>
          <w:rFonts w:ascii="Helvetica" w:hAnsi="Helvetica" w:cs="Helvetica"/>
          <w:sz w:val="24"/>
          <w:szCs w:val="24"/>
        </w:rPr>
        <w:t>B</w:t>
      </w:r>
      <w:r w:rsidRPr="00553F08">
        <w:rPr>
          <w:rFonts w:ascii="Helvetica" w:hAnsi="Helvetica" w:cs="Helvetica"/>
          <w:sz w:val="24"/>
          <w:szCs w:val="24"/>
        </w:rPr>
        <w:t>iot</w:t>
      </w:r>
      <w:proofErr w:type="spellEnd"/>
      <w:r w:rsidRPr="00553F08">
        <w:rPr>
          <w:rFonts w:ascii="Helvetica" w:hAnsi="Helvetica" w:cs="Helvetica"/>
          <w:sz w:val="24"/>
          <w:szCs w:val="24"/>
        </w:rPr>
        <w:t>,  M.A.  (1933).  Theory  of  elastic  systems  vibrating  under  transient  impulse  with  an  application  to</w:t>
      </w:r>
      <w:r>
        <w:rPr>
          <w:rFonts w:ascii="Helvetica" w:hAnsi="Helvetica" w:cs="Helvetica"/>
          <w:sz w:val="24"/>
          <w:szCs w:val="24"/>
        </w:rPr>
        <w:t xml:space="preserve"> </w:t>
      </w:r>
      <w:r w:rsidRPr="00553F08">
        <w:rPr>
          <w:rFonts w:ascii="Helvetica" w:hAnsi="Helvetica" w:cs="Helvetica"/>
          <w:sz w:val="24"/>
          <w:szCs w:val="24"/>
        </w:rPr>
        <w:t xml:space="preserve">earthquake-proof buildings. </w:t>
      </w:r>
      <w:r>
        <w:rPr>
          <w:rFonts w:ascii="Helvetica" w:hAnsi="Helvetica" w:cs="Helvetica"/>
          <w:sz w:val="24"/>
          <w:szCs w:val="24"/>
        </w:rPr>
        <w:t xml:space="preserve"> </w:t>
      </w:r>
      <w:r w:rsidRPr="00553F08">
        <w:rPr>
          <w:rFonts w:ascii="Helvetica" w:hAnsi="Helvetica" w:cs="Helvetica"/>
          <w:sz w:val="24"/>
          <w:szCs w:val="24"/>
        </w:rPr>
        <w:t xml:space="preserve">Proceedings, </w:t>
      </w:r>
      <w:r>
        <w:rPr>
          <w:rFonts w:ascii="Helvetica" w:hAnsi="Helvetica" w:cs="Helvetica"/>
          <w:sz w:val="24"/>
          <w:szCs w:val="24"/>
        </w:rPr>
        <w:t xml:space="preserve"> </w:t>
      </w:r>
      <w:r w:rsidRPr="00553F08">
        <w:rPr>
          <w:rFonts w:ascii="Helvetica" w:hAnsi="Helvetica" w:cs="Helvetica"/>
          <w:sz w:val="24"/>
          <w:szCs w:val="24"/>
        </w:rPr>
        <w:t>National</w:t>
      </w:r>
      <w:r>
        <w:rPr>
          <w:rFonts w:ascii="Helvetica" w:hAnsi="Helvetica" w:cs="Helvetica"/>
          <w:sz w:val="24"/>
          <w:szCs w:val="24"/>
        </w:rPr>
        <w:t xml:space="preserve"> </w:t>
      </w:r>
      <w:r w:rsidRPr="00553F08">
        <w:rPr>
          <w:rFonts w:ascii="Helvetica" w:hAnsi="Helvetica" w:cs="Helvetica"/>
          <w:sz w:val="24"/>
          <w:szCs w:val="24"/>
        </w:rPr>
        <w:t>Academy</w:t>
      </w:r>
      <w:r>
        <w:rPr>
          <w:rFonts w:ascii="Helvetica" w:hAnsi="Helvetica" w:cs="Helvetica"/>
          <w:sz w:val="24"/>
          <w:szCs w:val="24"/>
        </w:rPr>
        <w:t xml:space="preserve"> </w:t>
      </w:r>
      <w:r w:rsidRPr="00553F08">
        <w:rPr>
          <w:rFonts w:ascii="Helvetica" w:hAnsi="Helvetica" w:cs="Helvetica"/>
          <w:sz w:val="24"/>
          <w:szCs w:val="24"/>
        </w:rPr>
        <w:t>of</w:t>
      </w:r>
      <w:r>
        <w:rPr>
          <w:rFonts w:ascii="Helvetica" w:hAnsi="Helvetica" w:cs="Helvetica"/>
          <w:sz w:val="24"/>
          <w:szCs w:val="24"/>
        </w:rPr>
        <w:t xml:space="preserve"> </w:t>
      </w:r>
      <w:r w:rsidRPr="00553F08">
        <w:rPr>
          <w:rFonts w:ascii="Helvetica" w:hAnsi="Helvetica" w:cs="Helvetica"/>
          <w:sz w:val="24"/>
          <w:szCs w:val="24"/>
        </w:rPr>
        <w:t>Sciences</w:t>
      </w:r>
      <w:r>
        <w:rPr>
          <w:rFonts w:ascii="Helvetica" w:hAnsi="Helvetica" w:cs="Helvetica"/>
          <w:sz w:val="24"/>
          <w:szCs w:val="24"/>
        </w:rPr>
        <w:t xml:space="preserve"> </w:t>
      </w:r>
      <w:r w:rsidRPr="00553F08">
        <w:rPr>
          <w:rFonts w:ascii="Helvetica" w:hAnsi="Helvetica" w:cs="Helvetica"/>
          <w:sz w:val="24"/>
          <w:szCs w:val="24"/>
        </w:rPr>
        <w:t>, 19, 262–268.</w:t>
      </w:r>
    </w:p>
    <w:p w:rsidR="00553F08" w:rsidRPr="00553F08" w:rsidRDefault="00553F08" w:rsidP="00553F08">
      <w:pPr>
        <w:autoSpaceDE w:val="0"/>
        <w:autoSpaceDN w:val="0"/>
        <w:adjustRightInd w:val="0"/>
        <w:spacing w:after="180" w:line="240" w:lineRule="auto"/>
        <w:rPr>
          <w:rFonts w:ascii="Helvetica" w:hAnsi="Helvetica" w:cs="Helvetica"/>
          <w:sz w:val="24"/>
          <w:szCs w:val="24"/>
        </w:rPr>
      </w:pPr>
    </w:p>
    <w:p w:rsidR="00553F08" w:rsidRPr="003B199F" w:rsidRDefault="00553F08" w:rsidP="00553F08">
      <w:pPr>
        <w:autoSpaceDE w:val="0"/>
        <w:autoSpaceDN w:val="0"/>
        <w:adjustRightInd w:val="0"/>
        <w:spacing w:after="180" w:line="240" w:lineRule="auto"/>
        <w:rPr>
          <w:rFonts w:ascii="Helvetica" w:hAnsi="Helvetica" w:cs="Helvetica"/>
          <w:sz w:val="24"/>
          <w:szCs w:val="24"/>
        </w:rPr>
      </w:pPr>
      <w:proofErr w:type="spellStart"/>
      <w:r w:rsidRPr="00553F08">
        <w:rPr>
          <w:rFonts w:ascii="Helvetica" w:hAnsi="Helvetica" w:cs="Helvetica"/>
          <w:sz w:val="24"/>
          <w:szCs w:val="24"/>
        </w:rPr>
        <w:t>Biot</w:t>
      </w:r>
      <w:proofErr w:type="spellEnd"/>
      <w:r w:rsidRPr="00553F08">
        <w:rPr>
          <w:rFonts w:ascii="Helvetica" w:hAnsi="Helvetica" w:cs="Helvetica"/>
          <w:sz w:val="24"/>
          <w:szCs w:val="24"/>
        </w:rPr>
        <w:t xml:space="preserve">,  M.A.  (1934).  Theory  of  vibration  of  buildings  during  earthquake. </w:t>
      </w:r>
      <w:r>
        <w:rPr>
          <w:rFonts w:ascii="Helvetica" w:hAnsi="Helvetica" w:cs="Helvetica"/>
          <w:sz w:val="24"/>
          <w:szCs w:val="24"/>
        </w:rPr>
        <w:t xml:space="preserve"> </w:t>
      </w:r>
      <w:proofErr w:type="spellStart"/>
      <w:r>
        <w:rPr>
          <w:rFonts w:ascii="Helvetica" w:hAnsi="Helvetica" w:cs="Helvetica"/>
          <w:sz w:val="24"/>
          <w:szCs w:val="24"/>
        </w:rPr>
        <w:t>Zeitschrift</w:t>
      </w:r>
      <w:proofErr w:type="spellEnd"/>
      <w:r>
        <w:rPr>
          <w:rFonts w:ascii="Helvetica" w:hAnsi="Helvetica" w:cs="Helvetica"/>
          <w:sz w:val="24"/>
          <w:szCs w:val="24"/>
        </w:rPr>
        <w:t xml:space="preserve"> </w:t>
      </w:r>
      <w:proofErr w:type="spellStart"/>
      <w:r w:rsidRPr="00553F08">
        <w:rPr>
          <w:rFonts w:ascii="Helvetica" w:hAnsi="Helvetica" w:cs="Helvetica"/>
          <w:sz w:val="24"/>
          <w:szCs w:val="24"/>
        </w:rPr>
        <w:t>für</w:t>
      </w:r>
      <w:proofErr w:type="spellEnd"/>
      <w:r>
        <w:rPr>
          <w:rFonts w:ascii="Helvetica" w:hAnsi="Helvetica" w:cs="Helvetica"/>
          <w:sz w:val="24"/>
          <w:szCs w:val="24"/>
        </w:rPr>
        <w:t xml:space="preserve"> </w:t>
      </w:r>
      <w:proofErr w:type="spellStart"/>
      <w:r w:rsidRPr="00553F08">
        <w:rPr>
          <w:rFonts w:ascii="Helvetica" w:hAnsi="Helvetica" w:cs="Helvetica"/>
          <w:sz w:val="24"/>
          <w:szCs w:val="24"/>
        </w:rPr>
        <w:t>angewandte</w:t>
      </w:r>
      <w:proofErr w:type="spellEnd"/>
      <w:r>
        <w:rPr>
          <w:rFonts w:ascii="Helvetica" w:hAnsi="Helvetica" w:cs="Helvetica"/>
          <w:sz w:val="24"/>
          <w:szCs w:val="24"/>
        </w:rPr>
        <w:t xml:space="preserve"> </w:t>
      </w:r>
      <w:proofErr w:type="spellStart"/>
      <w:r w:rsidRPr="007360A8">
        <w:rPr>
          <w:rFonts w:ascii="Helvetica" w:hAnsi="Helvetica" w:cs="Helvetica"/>
          <w:sz w:val="24"/>
          <w:szCs w:val="24"/>
        </w:rPr>
        <w:t>Mathematik</w:t>
      </w:r>
      <w:proofErr w:type="spellEnd"/>
      <w:r w:rsidRPr="003B199F">
        <w:rPr>
          <w:rFonts w:ascii="Helvetica" w:hAnsi="Helvetica" w:cs="Helvetica"/>
          <w:sz w:val="24"/>
          <w:szCs w:val="24"/>
        </w:rPr>
        <w:t xml:space="preserve"> </w:t>
      </w:r>
      <w:r w:rsidRPr="007360A8">
        <w:rPr>
          <w:rFonts w:ascii="Helvetica" w:hAnsi="Helvetica" w:cs="Helvetica"/>
          <w:sz w:val="24"/>
          <w:szCs w:val="24"/>
        </w:rPr>
        <w:t>und</w:t>
      </w:r>
      <w:r w:rsidRPr="003B199F">
        <w:rPr>
          <w:rFonts w:ascii="Helvetica" w:hAnsi="Helvetica" w:cs="Helvetica"/>
          <w:sz w:val="24"/>
          <w:szCs w:val="24"/>
        </w:rPr>
        <w:t xml:space="preserve"> </w:t>
      </w:r>
      <w:proofErr w:type="spellStart"/>
      <w:r w:rsidRPr="007360A8">
        <w:rPr>
          <w:rFonts w:ascii="Helvetica" w:hAnsi="Helvetica" w:cs="Helvetica"/>
          <w:sz w:val="24"/>
          <w:szCs w:val="24"/>
        </w:rPr>
        <w:t>Mechanik</w:t>
      </w:r>
      <w:proofErr w:type="spellEnd"/>
      <w:r w:rsidRPr="003B199F">
        <w:rPr>
          <w:rFonts w:ascii="Helvetica" w:hAnsi="Helvetica" w:cs="Helvetica"/>
          <w:sz w:val="24"/>
          <w:szCs w:val="24"/>
        </w:rPr>
        <w:t xml:space="preserve"> </w:t>
      </w:r>
      <w:r w:rsidRPr="007360A8">
        <w:rPr>
          <w:rFonts w:ascii="Helvetica" w:hAnsi="Helvetica" w:cs="Helvetica"/>
          <w:sz w:val="24"/>
          <w:szCs w:val="24"/>
        </w:rPr>
        <w:t>, 14, 213–223.</w:t>
      </w:r>
    </w:p>
    <w:p w:rsidR="00553F08" w:rsidRPr="007360A8" w:rsidRDefault="00553F08" w:rsidP="00553F08">
      <w:pPr>
        <w:autoSpaceDE w:val="0"/>
        <w:autoSpaceDN w:val="0"/>
        <w:adjustRightInd w:val="0"/>
        <w:spacing w:after="180" w:line="240" w:lineRule="auto"/>
        <w:rPr>
          <w:rFonts w:ascii="Helvetica" w:hAnsi="Helvetica" w:cs="Helvetica"/>
          <w:sz w:val="24"/>
          <w:szCs w:val="24"/>
        </w:rPr>
      </w:pPr>
    </w:p>
    <w:p w:rsidR="00553F08" w:rsidRDefault="00553F08" w:rsidP="00553F08">
      <w:pPr>
        <w:autoSpaceDE w:val="0"/>
        <w:autoSpaceDN w:val="0"/>
        <w:adjustRightInd w:val="0"/>
        <w:spacing w:after="180" w:line="240" w:lineRule="auto"/>
        <w:rPr>
          <w:rFonts w:ascii="Helvetica" w:hAnsi="Helvetica" w:cs="Helvetica"/>
          <w:sz w:val="24"/>
          <w:szCs w:val="24"/>
        </w:rPr>
      </w:pPr>
      <w:proofErr w:type="spellStart"/>
      <w:r w:rsidRPr="007360A8">
        <w:rPr>
          <w:rFonts w:ascii="Helvetica" w:hAnsi="Helvetica" w:cs="Helvetica"/>
          <w:sz w:val="24"/>
          <w:szCs w:val="24"/>
        </w:rPr>
        <w:t>Biot</w:t>
      </w:r>
      <w:proofErr w:type="spellEnd"/>
      <w:r w:rsidRPr="007360A8">
        <w:rPr>
          <w:rFonts w:ascii="Helvetica" w:hAnsi="Helvetica" w:cs="Helvetica"/>
          <w:sz w:val="24"/>
          <w:szCs w:val="24"/>
        </w:rPr>
        <w:t xml:space="preserve">,  M.A.  </w:t>
      </w:r>
      <w:r w:rsidRPr="00553F08">
        <w:rPr>
          <w:rFonts w:ascii="Helvetica" w:hAnsi="Helvetica" w:cs="Helvetica"/>
          <w:sz w:val="24"/>
          <w:szCs w:val="24"/>
        </w:rPr>
        <w:t>(1941).  A  mechanical  analyzer  for  the  prediction  of  earthquake  stresses.  Bulletin of</w:t>
      </w:r>
      <w:r>
        <w:rPr>
          <w:rFonts w:ascii="Helvetica" w:hAnsi="Helvetica" w:cs="Helvetica"/>
          <w:sz w:val="24"/>
          <w:szCs w:val="24"/>
        </w:rPr>
        <w:t xml:space="preserve"> </w:t>
      </w:r>
      <w:r w:rsidRPr="00553F08">
        <w:rPr>
          <w:rFonts w:ascii="Helvetica" w:hAnsi="Helvetica" w:cs="Helvetica"/>
          <w:sz w:val="24"/>
          <w:szCs w:val="24"/>
        </w:rPr>
        <w:t>the</w:t>
      </w:r>
      <w:r>
        <w:rPr>
          <w:rFonts w:ascii="Helvetica" w:hAnsi="Helvetica" w:cs="Helvetica"/>
          <w:sz w:val="24"/>
          <w:szCs w:val="24"/>
        </w:rPr>
        <w:t xml:space="preserve"> </w:t>
      </w:r>
      <w:r w:rsidRPr="00553F08">
        <w:rPr>
          <w:rFonts w:ascii="Helvetica" w:hAnsi="Helvetica" w:cs="Helvetica"/>
          <w:sz w:val="24"/>
          <w:szCs w:val="24"/>
        </w:rPr>
        <w:t>Seismological</w:t>
      </w:r>
      <w:r>
        <w:rPr>
          <w:rFonts w:ascii="Helvetica" w:hAnsi="Helvetica" w:cs="Helvetica"/>
          <w:sz w:val="24"/>
          <w:szCs w:val="24"/>
        </w:rPr>
        <w:t xml:space="preserve"> </w:t>
      </w:r>
      <w:r w:rsidRPr="00553F08">
        <w:rPr>
          <w:rFonts w:ascii="Helvetica" w:hAnsi="Helvetica" w:cs="Helvetica"/>
          <w:sz w:val="24"/>
          <w:szCs w:val="24"/>
        </w:rPr>
        <w:t>Society</w:t>
      </w:r>
      <w:r>
        <w:rPr>
          <w:rFonts w:ascii="Helvetica" w:hAnsi="Helvetica" w:cs="Helvetica"/>
          <w:sz w:val="24"/>
          <w:szCs w:val="24"/>
        </w:rPr>
        <w:t xml:space="preserve"> </w:t>
      </w:r>
      <w:r w:rsidRPr="00553F08">
        <w:rPr>
          <w:rFonts w:ascii="Helvetica" w:hAnsi="Helvetica" w:cs="Helvetica"/>
          <w:sz w:val="24"/>
          <w:szCs w:val="24"/>
        </w:rPr>
        <w:t>of</w:t>
      </w:r>
      <w:r>
        <w:rPr>
          <w:rFonts w:ascii="Helvetica" w:hAnsi="Helvetica" w:cs="Helvetica"/>
          <w:sz w:val="24"/>
          <w:szCs w:val="24"/>
        </w:rPr>
        <w:t xml:space="preserve"> </w:t>
      </w:r>
      <w:r w:rsidRPr="00553F08">
        <w:rPr>
          <w:rFonts w:ascii="Helvetica" w:hAnsi="Helvetica" w:cs="Helvetica"/>
          <w:sz w:val="24"/>
          <w:szCs w:val="24"/>
        </w:rPr>
        <w:t>America</w:t>
      </w:r>
      <w:r>
        <w:rPr>
          <w:rFonts w:ascii="Helvetica" w:hAnsi="Helvetica" w:cs="Helvetica"/>
          <w:sz w:val="24"/>
          <w:szCs w:val="24"/>
        </w:rPr>
        <w:t xml:space="preserve"> </w:t>
      </w:r>
      <w:r w:rsidRPr="00553F08">
        <w:rPr>
          <w:rFonts w:ascii="Helvetica" w:hAnsi="Helvetica" w:cs="Helvetica"/>
          <w:sz w:val="24"/>
          <w:szCs w:val="24"/>
        </w:rPr>
        <w:t>, 31, 151–171.</w:t>
      </w:r>
    </w:p>
    <w:p w:rsidR="00553F08" w:rsidRDefault="00553F08" w:rsidP="00C57647">
      <w:pPr>
        <w:autoSpaceDE w:val="0"/>
        <w:autoSpaceDN w:val="0"/>
        <w:adjustRightInd w:val="0"/>
        <w:spacing w:after="180" w:line="240" w:lineRule="auto"/>
        <w:rPr>
          <w:rFonts w:ascii="Helvetica" w:hAnsi="Helvetica" w:cs="Helvetica"/>
          <w:sz w:val="24"/>
          <w:szCs w:val="24"/>
        </w:rPr>
      </w:pPr>
    </w:p>
    <w:p w:rsidR="00553F08" w:rsidRDefault="00553F08" w:rsidP="00553F08">
      <w:pPr>
        <w:autoSpaceDE w:val="0"/>
        <w:autoSpaceDN w:val="0"/>
        <w:adjustRightInd w:val="0"/>
        <w:spacing w:after="180" w:line="240" w:lineRule="auto"/>
        <w:rPr>
          <w:rFonts w:ascii="Helvetica" w:hAnsi="Helvetica" w:cs="Helvetica"/>
          <w:sz w:val="24"/>
          <w:szCs w:val="24"/>
        </w:rPr>
      </w:pPr>
      <w:proofErr w:type="spellStart"/>
      <w:r w:rsidRPr="00553F08">
        <w:rPr>
          <w:rFonts w:ascii="Helvetica" w:hAnsi="Helvetica" w:cs="Helvetica"/>
          <w:sz w:val="24"/>
          <w:szCs w:val="24"/>
        </w:rPr>
        <w:t>Housner</w:t>
      </w:r>
      <w:proofErr w:type="spellEnd"/>
      <w:r w:rsidRPr="00553F08">
        <w:rPr>
          <w:rFonts w:ascii="Helvetica" w:hAnsi="Helvetica" w:cs="Helvetica"/>
          <w:sz w:val="24"/>
          <w:szCs w:val="24"/>
        </w:rPr>
        <w:t xml:space="preserve">, G.W. (1941). Calculating the response of an oscillator to arbitrary ground </w:t>
      </w:r>
      <w:r>
        <w:rPr>
          <w:rFonts w:ascii="Helvetica" w:hAnsi="Helvetica" w:cs="Helvetica"/>
          <w:sz w:val="24"/>
          <w:szCs w:val="24"/>
        </w:rPr>
        <w:t>m</w:t>
      </w:r>
      <w:r w:rsidRPr="00553F08">
        <w:rPr>
          <w:rFonts w:ascii="Helvetica" w:hAnsi="Helvetica" w:cs="Helvetica"/>
          <w:sz w:val="24"/>
          <w:szCs w:val="24"/>
        </w:rPr>
        <w:t>otion. Bulletin of</w:t>
      </w:r>
      <w:r>
        <w:rPr>
          <w:rFonts w:ascii="Helvetica" w:hAnsi="Helvetica" w:cs="Helvetica"/>
          <w:sz w:val="24"/>
          <w:szCs w:val="24"/>
        </w:rPr>
        <w:t xml:space="preserve"> </w:t>
      </w:r>
      <w:r w:rsidRPr="00553F08">
        <w:rPr>
          <w:rFonts w:ascii="Helvetica" w:hAnsi="Helvetica" w:cs="Helvetica"/>
          <w:sz w:val="24"/>
          <w:szCs w:val="24"/>
        </w:rPr>
        <w:t>the</w:t>
      </w:r>
      <w:r>
        <w:rPr>
          <w:rFonts w:ascii="Helvetica" w:hAnsi="Helvetica" w:cs="Helvetica"/>
          <w:sz w:val="24"/>
          <w:szCs w:val="24"/>
        </w:rPr>
        <w:t xml:space="preserve"> </w:t>
      </w:r>
      <w:r w:rsidRPr="00553F08">
        <w:rPr>
          <w:rFonts w:ascii="Helvetica" w:hAnsi="Helvetica" w:cs="Helvetica"/>
          <w:sz w:val="24"/>
          <w:szCs w:val="24"/>
        </w:rPr>
        <w:t>Seismological</w:t>
      </w:r>
      <w:r>
        <w:rPr>
          <w:rFonts w:ascii="Helvetica" w:hAnsi="Helvetica" w:cs="Helvetica"/>
          <w:sz w:val="24"/>
          <w:szCs w:val="24"/>
        </w:rPr>
        <w:t xml:space="preserve"> </w:t>
      </w:r>
      <w:r w:rsidRPr="00553F08">
        <w:rPr>
          <w:rFonts w:ascii="Helvetica" w:hAnsi="Helvetica" w:cs="Helvetica"/>
          <w:sz w:val="24"/>
          <w:szCs w:val="24"/>
        </w:rPr>
        <w:t>Society</w:t>
      </w:r>
      <w:r>
        <w:rPr>
          <w:rFonts w:ascii="Helvetica" w:hAnsi="Helvetica" w:cs="Helvetica"/>
          <w:sz w:val="24"/>
          <w:szCs w:val="24"/>
        </w:rPr>
        <w:t xml:space="preserve"> </w:t>
      </w:r>
      <w:r w:rsidRPr="00553F08">
        <w:rPr>
          <w:rFonts w:ascii="Helvetica" w:hAnsi="Helvetica" w:cs="Helvetica"/>
          <w:sz w:val="24"/>
          <w:szCs w:val="24"/>
        </w:rPr>
        <w:t>of</w:t>
      </w:r>
      <w:r>
        <w:rPr>
          <w:rFonts w:ascii="Helvetica" w:hAnsi="Helvetica" w:cs="Helvetica"/>
          <w:sz w:val="24"/>
          <w:szCs w:val="24"/>
        </w:rPr>
        <w:t xml:space="preserve"> </w:t>
      </w:r>
      <w:r w:rsidRPr="00553F08">
        <w:rPr>
          <w:rFonts w:ascii="Helvetica" w:hAnsi="Helvetica" w:cs="Helvetica"/>
          <w:sz w:val="24"/>
          <w:szCs w:val="24"/>
        </w:rPr>
        <w:t>America</w:t>
      </w:r>
      <w:r>
        <w:rPr>
          <w:rFonts w:ascii="Helvetica" w:hAnsi="Helvetica" w:cs="Helvetica"/>
          <w:sz w:val="24"/>
          <w:szCs w:val="24"/>
        </w:rPr>
        <w:t xml:space="preserve"> </w:t>
      </w:r>
      <w:r w:rsidRPr="00553F08">
        <w:rPr>
          <w:rFonts w:ascii="Helvetica" w:hAnsi="Helvetica" w:cs="Helvetica"/>
          <w:sz w:val="24"/>
          <w:szCs w:val="24"/>
        </w:rPr>
        <w:t>, 31, 143–149.</w:t>
      </w:r>
    </w:p>
    <w:p w:rsidR="00553F08" w:rsidRDefault="00553F08" w:rsidP="00C57647">
      <w:pPr>
        <w:autoSpaceDE w:val="0"/>
        <w:autoSpaceDN w:val="0"/>
        <w:adjustRightInd w:val="0"/>
        <w:spacing w:after="180" w:line="240" w:lineRule="auto"/>
        <w:rPr>
          <w:rFonts w:ascii="Helvetica" w:hAnsi="Helvetica" w:cs="Helvetica"/>
          <w:sz w:val="24"/>
          <w:szCs w:val="24"/>
        </w:rPr>
      </w:pPr>
    </w:p>
    <w:p w:rsidR="00553F08" w:rsidRDefault="00553F08" w:rsidP="00C57647">
      <w:pPr>
        <w:autoSpaceDE w:val="0"/>
        <w:autoSpaceDN w:val="0"/>
        <w:adjustRightInd w:val="0"/>
        <w:spacing w:after="180" w:line="240" w:lineRule="auto"/>
        <w:rPr>
          <w:rFonts w:ascii="Helvetica" w:hAnsi="Helvetica" w:cs="Helvetica"/>
          <w:sz w:val="24"/>
          <w:szCs w:val="24"/>
        </w:rPr>
      </w:pPr>
      <w:proofErr w:type="spellStart"/>
      <w:r w:rsidRPr="00553F08">
        <w:rPr>
          <w:rFonts w:ascii="Helvetica" w:hAnsi="Helvetica" w:cs="Helvetica"/>
          <w:sz w:val="24"/>
          <w:szCs w:val="24"/>
        </w:rPr>
        <w:t>Housner</w:t>
      </w:r>
      <w:proofErr w:type="spellEnd"/>
      <w:r w:rsidRPr="00553F08">
        <w:rPr>
          <w:rFonts w:ascii="Helvetica" w:hAnsi="Helvetica" w:cs="Helvetica"/>
          <w:sz w:val="24"/>
          <w:szCs w:val="24"/>
        </w:rPr>
        <w:t>, G. W. (1952) Spectrum Intensities of Strong-Motion Earthquakes. In: Proceedings of the Symposium on Earthquake and Blast Effects on Structures : Los Angeles, California, June 1952. Earthquake Engineering</w:t>
      </w:r>
    </w:p>
    <w:p w:rsidR="00553F08" w:rsidRDefault="00553F08" w:rsidP="00C57647">
      <w:pPr>
        <w:autoSpaceDE w:val="0"/>
        <w:autoSpaceDN w:val="0"/>
        <w:adjustRightInd w:val="0"/>
        <w:spacing w:after="180" w:line="240" w:lineRule="auto"/>
        <w:rPr>
          <w:rFonts w:ascii="Helvetica" w:hAnsi="Helvetica" w:cs="Helvetica"/>
          <w:sz w:val="24"/>
          <w:szCs w:val="24"/>
        </w:rPr>
      </w:pPr>
    </w:p>
    <w:p w:rsidR="00553F08" w:rsidRDefault="00553F08" w:rsidP="00553F08">
      <w:pPr>
        <w:autoSpaceDE w:val="0"/>
        <w:autoSpaceDN w:val="0"/>
        <w:adjustRightInd w:val="0"/>
        <w:spacing w:after="180" w:line="240" w:lineRule="auto"/>
        <w:rPr>
          <w:rFonts w:ascii="Helvetica" w:hAnsi="Helvetica" w:cs="Helvetica"/>
          <w:sz w:val="24"/>
          <w:szCs w:val="24"/>
        </w:rPr>
      </w:pPr>
      <w:r w:rsidRPr="00553F08">
        <w:rPr>
          <w:rFonts w:ascii="Helvetica" w:hAnsi="Helvetica" w:cs="Helvetica"/>
          <w:sz w:val="24"/>
          <w:szCs w:val="24"/>
        </w:rPr>
        <w:t xml:space="preserve">Hudson,  D.E.  (1962).  Some  problems  in  the  application  of  spectrum </w:t>
      </w:r>
      <w:r>
        <w:rPr>
          <w:rFonts w:ascii="Helvetica" w:hAnsi="Helvetica" w:cs="Helvetica"/>
          <w:sz w:val="24"/>
          <w:szCs w:val="24"/>
        </w:rPr>
        <w:t>t</w:t>
      </w:r>
      <w:r w:rsidRPr="00553F08">
        <w:rPr>
          <w:rFonts w:ascii="Helvetica" w:hAnsi="Helvetica" w:cs="Helvetica"/>
          <w:sz w:val="24"/>
          <w:szCs w:val="24"/>
        </w:rPr>
        <w:t>echniques  to  strong-motion</w:t>
      </w:r>
      <w:r>
        <w:rPr>
          <w:rFonts w:ascii="Helvetica" w:hAnsi="Helvetica" w:cs="Helvetica"/>
          <w:sz w:val="24"/>
          <w:szCs w:val="24"/>
        </w:rPr>
        <w:t xml:space="preserve"> </w:t>
      </w:r>
      <w:r w:rsidRPr="00553F08">
        <w:rPr>
          <w:rFonts w:ascii="Helvetica" w:hAnsi="Helvetica" w:cs="Helvetica"/>
          <w:sz w:val="24"/>
          <w:szCs w:val="24"/>
        </w:rPr>
        <w:t xml:space="preserve">earthquake analysis. </w:t>
      </w:r>
      <w:r>
        <w:rPr>
          <w:rFonts w:ascii="Helvetica" w:hAnsi="Helvetica" w:cs="Helvetica"/>
          <w:sz w:val="24"/>
          <w:szCs w:val="24"/>
        </w:rPr>
        <w:t xml:space="preserve"> </w:t>
      </w:r>
      <w:r w:rsidRPr="00553F08">
        <w:rPr>
          <w:rFonts w:ascii="Helvetica" w:hAnsi="Helvetica" w:cs="Helvetica"/>
          <w:sz w:val="24"/>
          <w:szCs w:val="24"/>
        </w:rPr>
        <w:t xml:space="preserve">Bulletin </w:t>
      </w:r>
      <w:r>
        <w:rPr>
          <w:rFonts w:ascii="Helvetica" w:hAnsi="Helvetica" w:cs="Helvetica"/>
          <w:sz w:val="24"/>
          <w:szCs w:val="24"/>
        </w:rPr>
        <w:t xml:space="preserve"> </w:t>
      </w:r>
      <w:r w:rsidRPr="00553F08">
        <w:rPr>
          <w:rFonts w:ascii="Helvetica" w:hAnsi="Helvetica" w:cs="Helvetica"/>
          <w:sz w:val="24"/>
          <w:szCs w:val="24"/>
        </w:rPr>
        <w:t>of</w:t>
      </w:r>
      <w:r>
        <w:rPr>
          <w:rFonts w:ascii="Helvetica" w:hAnsi="Helvetica" w:cs="Helvetica"/>
          <w:sz w:val="24"/>
          <w:szCs w:val="24"/>
        </w:rPr>
        <w:t xml:space="preserve"> </w:t>
      </w:r>
      <w:r w:rsidRPr="00553F08">
        <w:rPr>
          <w:rFonts w:ascii="Helvetica" w:hAnsi="Helvetica" w:cs="Helvetica"/>
          <w:sz w:val="24"/>
          <w:szCs w:val="24"/>
        </w:rPr>
        <w:t>Seismological</w:t>
      </w:r>
      <w:r>
        <w:rPr>
          <w:rFonts w:ascii="Helvetica" w:hAnsi="Helvetica" w:cs="Helvetica"/>
          <w:sz w:val="24"/>
          <w:szCs w:val="24"/>
        </w:rPr>
        <w:t xml:space="preserve"> </w:t>
      </w:r>
      <w:r w:rsidRPr="00553F08">
        <w:rPr>
          <w:rFonts w:ascii="Helvetica" w:hAnsi="Helvetica" w:cs="Helvetica"/>
          <w:sz w:val="24"/>
          <w:szCs w:val="24"/>
        </w:rPr>
        <w:t>Society</w:t>
      </w:r>
      <w:r>
        <w:rPr>
          <w:rFonts w:ascii="Helvetica" w:hAnsi="Helvetica" w:cs="Helvetica"/>
          <w:sz w:val="24"/>
          <w:szCs w:val="24"/>
        </w:rPr>
        <w:t xml:space="preserve"> </w:t>
      </w:r>
      <w:r w:rsidRPr="00553F08">
        <w:rPr>
          <w:rFonts w:ascii="Helvetica" w:hAnsi="Helvetica" w:cs="Helvetica"/>
          <w:sz w:val="24"/>
          <w:szCs w:val="24"/>
        </w:rPr>
        <w:t>Of</w:t>
      </w:r>
      <w:r>
        <w:rPr>
          <w:rFonts w:ascii="Helvetica" w:hAnsi="Helvetica" w:cs="Helvetica"/>
          <w:sz w:val="24"/>
          <w:szCs w:val="24"/>
        </w:rPr>
        <w:t xml:space="preserve"> </w:t>
      </w:r>
      <w:r w:rsidRPr="00553F08">
        <w:rPr>
          <w:rFonts w:ascii="Helvetica" w:hAnsi="Helvetica" w:cs="Helvetica"/>
          <w:sz w:val="24"/>
          <w:szCs w:val="24"/>
        </w:rPr>
        <w:t>America, 52, 417–430.</w:t>
      </w:r>
    </w:p>
    <w:p w:rsidR="00553F08" w:rsidRDefault="00553F08" w:rsidP="00C57647">
      <w:pPr>
        <w:autoSpaceDE w:val="0"/>
        <w:autoSpaceDN w:val="0"/>
        <w:adjustRightInd w:val="0"/>
        <w:spacing w:after="180" w:line="240" w:lineRule="auto"/>
        <w:rPr>
          <w:rFonts w:ascii="Helvetica" w:hAnsi="Helvetica" w:cs="Helvetica"/>
          <w:sz w:val="24"/>
          <w:szCs w:val="24"/>
        </w:rPr>
      </w:pPr>
    </w:p>
    <w:p w:rsidR="00D87026" w:rsidRDefault="00553F08" w:rsidP="00C57647">
      <w:pPr>
        <w:autoSpaceDE w:val="0"/>
        <w:autoSpaceDN w:val="0"/>
        <w:adjustRightInd w:val="0"/>
        <w:spacing w:after="180" w:line="240" w:lineRule="auto"/>
        <w:rPr>
          <w:rFonts w:ascii="Helvetica" w:hAnsi="Helvetica" w:cs="Helvetica"/>
          <w:sz w:val="24"/>
          <w:szCs w:val="24"/>
        </w:rPr>
      </w:pPr>
      <w:r w:rsidRPr="00553F08">
        <w:rPr>
          <w:rFonts w:ascii="Helvetica" w:hAnsi="Helvetica" w:cs="Helvetica"/>
          <w:sz w:val="24"/>
          <w:szCs w:val="24"/>
        </w:rPr>
        <w:t>Newmark,  N.M.  and  Hall,  W.J.  (1982).Earthquake Spectra and Design. Monograph, Earthquake Engineering Research Institute, Berkeley, California.</w:t>
      </w:r>
    </w:p>
    <w:p w:rsidR="007360A8" w:rsidRDefault="007360A8" w:rsidP="00C57647">
      <w:pPr>
        <w:autoSpaceDE w:val="0"/>
        <w:autoSpaceDN w:val="0"/>
        <w:adjustRightInd w:val="0"/>
        <w:spacing w:after="180" w:line="240" w:lineRule="auto"/>
        <w:rPr>
          <w:rFonts w:ascii="Helvetica" w:hAnsi="Helvetica" w:cs="Helvetica"/>
          <w:sz w:val="24"/>
          <w:szCs w:val="24"/>
        </w:rPr>
      </w:pPr>
    </w:p>
    <w:p w:rsidR="007360A8" w:rsidRDefault="007360A8" w:rsidP="000C4FCA">
      <w:pPr>
        <w:rPr>
          <w:rFonts w:ascii="Helvetica" w:hAnsi="Helvetica" w:cs="Helvetica"/>
          <w:sz w:val="24"/>
          <w:szCs w:val="24"/>
        </w:rPr>
      </w:pPr>
    </w:p>
    <w:p w:rsidR="007360A8" w:rsidRPr="003B199F" w:rsidRDefault="000C4FCA" w:rsidP="00C5764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Some</w:t>
      </w:r>
      <w:r w:rsidR="007360A8" w:rsidRPr="003B199F">
        <w:rPr>
          <w:rFonts w:ascii="Helvetica" w:hAnsi="Helvetica" w:cs="Helvetica"/>
          <w:sz w:val="24"/>
          <w:szCs w:val="24"/>
        </w:rPr>
        <w:t xml:space="preserve"> links:</w:t>
      </w:r>
    </w:p>
    <w:p w:rsidR="007360A8" w:rsidRPr="003B199F" w:rsidRDefault="007360A8" w:rsidP="00C57647">
      <w:pPr>
        <w:autoSpaceDE w:val="0"/>
        <w:autoSpaceDN w:val="0"/>
        <w:adjustRightInd w:val="0"/>
        <w:spacing w:after="180" w:line="240" w:lineRule="auto"/>
        <w:rPr>
          <w:rFonts w:ascii="Helvetica" w:hAnsi="Helvetica" w:cs="Helvetica"/>
          <w:sz w:val="24"/>
          <w:szCs w:val="24"/>
        </w:rPr>
      </w:pPr>
    </w:p>
    <w:p w:rsidR="007360A8" w:rsidRPr="003B199F" w:rsidRDefault="007360A8" w:rsidP="00C57647">
      <w:pPr>
        <w:autoSpaceDE w:val="0"/>
        <w:autoSpaceDN w:val="0"/>
        <w:adjustRightInd w:val="0"/>
        <w:spacing w:after="180" w:line="240" w:lineRule="auto"/>
        <w:rPr>
          <w:rFonts w:ascii="Helvetica" w:hAnsi="Helvetica" w:cs="Helvetica"/>
          <w:sz w:val="24"/>
          <w:szCs w:val="24"/>
        </w:rPr>
      </w:pPr>
      <w:r w:rsidRPr="003B199F">
        <w:rPr>
          <w:rFonts w:ascii="Helvetica" w:hAnsi="Helvetica" w:cs="Helvetica"/>
          <w:sz w:val="24"/>
          <w:szCs w:val="24"/>
        </w:rPr>
        <w:t xml:space="preserve">N. M. Newmark and R. Riddell, 'Inelastic spectra for seismic design', Proc. 7th </w:t>
      </w:r>
      <w:proofErr w:type="spellStart"/>
      <w:r w:rsidRPr="003B199F">
        <w:rPr>
          <w:rFonts w:ascii="Helvetica" w:hAnsi="Helvetica" w:cs="Helvetica"/>
          <w:sz w:val="24"/>
          <w:szCs w:val="24"/>
        </w:rPr>
        <w:t>worldconf</w:t>
      </w:r>
      <w:proofErr w:type="spellEnd"/>
      <w:r w:rsidRPr="003B199F">
        <w:rPr>
          <w:rFonts w:ascii="Helvetica" w:hAnsi="Helvetica" w:cs="Helvetica"/>
          <w:sz w:val="24"/>
          <w:szCs w:val="24"/>
        </w:rPr>
        <w:t xml:space="preserve">. </w:t>
      </w:r>
      <w:proofErr w:type="spellStart"/>
      <w:r w:rsidRPr="003B199F">
        <w:rPr>
          <w:rFonts w:ascii="Helvetica" w:hAnsi="Helvetica" w:cs="Helvetica"/>
          <w:sz w:val="24"/>
          <w:szCs w:val="24"/>
        </w:rPr>
        <w:t>eurthquuke</w:t>
      </w:r>
      <w:proofErr w:type="spellEnd"/>
      <w:r w:rsidRPr="003B199F">
        <w:rPr>
          <w:rFonts w:ascii="Helvetica" w:hAnsi="Helvetica" w:cs="Helvetica"/>
          <w:sz w:val="24"/>
          <w:szCs w:val="24"/>
        </w:rPr>
        <w:t xml:space="preserve"> </w:t>
      </w:r>
      <w:proofErr w:type="spellStart"/>
      <w:r w:rsidRPr="003B199F">
        <w:rPr>
          <w:rFonts w:ascii="Helvetica" w:hAnsi="Helvetica" w:cs="Helvetica"/>
          <w:sz w:val="24"/>
          <w:szCs w:val="24"/>
        </w:rPr>
        <w:t>eng.</w:t>
      </w:r>
      <w:proofErr w:type="spellEnd"/>
      <w:r w:rsidRPr="003B199F">
        <w:rPr>
          <w:rFonts w:ascii="Helvetica" w:hAnsi="Helvetica" w:cs="Helvetica"/>
          <w:sz w:val="24"/>
          <w:szCs w:val="24"/>
        </w:rPr>
        <w:t xml:space="preserve"> Istanbul, Turkey 4, 129- </w:t>
      </w:r>
      <w:proofErr w:type="spellStart"/>
      <w:r w:rsidRPr="003B199F">
        <w:rPr>
          <w:rFonts w:ascii="Helvetica" w:hAnsi="Helvetica" w:cs="Helvetica"/>
          <w:sz w:val="24"/>
          <w:szCs w:val="24"/>
        </w:rPr>
        <w:t>eng.</w:t>
      </w:r>
      <w:proofErr w:type="spellEnd"/>
      <w:r w:rsidRPr="003B199F">
        <w:rPr>
          <w:rFonts w:ascii="Helvetica" w:hAnsi="Helvetica" w:cs="Helvetica"/>
          <w:sz w:val="24"/>
          <w:szCs w:val="24"/>
        </w:rPr>
        <w:t xml:space="preserve"> Istanbul, Turkey (1980).</w:t>
      </w:r>
    </w:p>
    <w:p w:rsidR="007360A8" w:rsidRPr="003B199F" w:rsidRDefault="007360A8" w:rsidP="00C57647">
      <w:pPr>
        <w:autoSpaceDE w:val="0"/>
        <w:autoSpaceDN w:val="0"/>
        <w:adjustRightInd w:val="0"/>
        <w:spacing w:after="180" w:line="240" w:lineRule="auto"/>
        <w:rPr>
          <w:rFonts w:ascii="Helvetica" w:hAnsi="Helvetica" w:cs="Helvetica"/>
          <w:sz w:val="24"/>
          <w:szCs w:val="24"/>
        </w:rPr>
      </w:pPr>
      <w:hyperlink r:id="rId8" w:history="1">
        <w:r w:rsidRPr="003B199F">
          <w:rPr>
            <w:rStyle w:val="Collegamentoipertestuale"/>
          </w:rPr>
          <w:t>http://www.iitk.ac.in/nicee/wcee/article/7_vol4_129.pdf</w:t>
        </w:r>
      </w:hyperlink>
    </w:p>
    <w:p w:rsidR="007360A8" w:rsidRDefault="007360A8" w:rsidP="00C57647">
      <w:pPr>
        <w:autoSpaceDE w:val="0"/>
        <w:autoSpaceDN w:val="0"/>
        <w:adjustRightInd w:val="0"/>
        <w:spacing w:after="180" w:line="240" w:lineRule="auto"/>
        <w:rPr>
          <w:rFonts w:ascii="Helvetica" w:hAnsi="Helvetica" w:cs="Helvetica"/>
          <w:sz w:val="24"/>
          <w:szCs w:val="24"/>
        </w:rPr>
      </w:pPr>
    </w:p>
    <w:p w:rsidR="007360A8" w:rsidRDefault="007360A8" w:rsidP="00C57647">
      <w:pPr>
        <w:autoSpaceDE w:val="0"/>
        <w:autoSpaceDN w:val="0"/>
        <w:adjustRightInd w:val="0"/>
        <w:spacing w:after="180" w:line="240" w:lineRule="auto"/>
        <w:rPr>
          <w:rFonts w:ascii="Helvetica" w:hAnsi="Helvetica" w:cs="Helvetica"/>
          <w:sz w:val="24"/>
          <w:szCs w:val="24"/>
        </w:rPr>
      </w:pPr>
      <w:hyperlink r:id="rId9" w:history="1">
        <w:r w:rsidRPr="00CB62B2">
          <w:rPr>
            <w:rStyle w:val="Collegamentoipertestuale"/>
            <w:rFonts w:ascii="Helvetica" w:hAnsi="Helvetica" w:cs="Helvetica"/>
            <w:sz w:val="24"/>
            <w:szCs w:val="24"/>
          </w:rPr>
          <w:t>http://peer.berkeley.edu/course_modules/eqrd/index.htm?c227top.htm&amp;227cont.htm&amp;ElResp/elresp5.htm</w:t>
        </w:r>
      </w:hyperlink>
    </w:p>
    <w:p w:rsidR="007360A8" w:rsidRDefault="007360A8" w:rsidP="00C57647">
      <w:pPr>
        <w:autoSpaceDE w:val="0"/>
        <w:autoSpaceDN w:val="0"/>
        <w:adjustRightInd w:val="0"/>
        <w:spacing w:after="180" w:line="240" w:lineRule="auto"/>
        <w:rPr>
          <w:rFonts w:ascii="Helvetica" w:hAnsi="Helvetica" w:cs="Helvetica"/>
          <w:sz w:val="24"/>
          <w:szCs w:val="24"/>
        </w:rPr>
      </w:pPr>
    </w:p>
    <w:p w:rsidR="007360A8" w:rsidRDefault="007360A8" w:rsidP="00C57647">
      <w:pPr>
        <w:autoSpaceDE w:val="0"/>
        <w:autoSpaceDN w:val="0"/>
        <w:adjustRightInd w:val="0"/>
        <w:spacing w:after="180" w:line="240" w:lineRule="auto"/>
        <w:rPr>
          <w:rFonts w:ascii="Helvetica" w:hAnsi="Helvetica" w:cs="Helvetica"/>
          <w:sz w:val="24"/>
          <w:szCs w:val="24"/>
        </w:rPr>
      </w:pPr>
      <w:proofErr w:type="spellStart"/>
      <w:r>
        <w:rPr>
          <w:rFonts w:ascii="Helvetica" w:hAnsi="Helvetica" w:cs="Helvetica"/>
          <w:sz w:val="24"/>
          <w:szCs w:val="24"/>
        </w:rPr>
        <w:t>Riddel</w:t>
      </w:r>
      <w:proofErr w:type="spellEnd"/>
      <w:r>
        <w:rPr>
          <w:rFonts w:ascii="Helvetica" w:hAnsi="Helvetica" w:cs="Helvetica"/>
          <w:sz w:val="24"/>
          <w:szCs w:val="24"/>
        </w:rPr>
        <w:t>:</w:t>
      </w:r>
    </w:p>
    <w:p w:rsidR="007360A8" w:rsidRDefault="007360A8" w:rsidP="00C57647">
      <w:pPr>
        <w:autoSpaceDE w:val="0"/>
        <w:autoSpaceDN w:val="0"/>
        <w:adjustRightInd w:val="0"/>
        <w:spacing w:after="180" w:line="240" w:lineRule="auto"/>
        <w:rPr>
          <w:rFonts w:ascii="Helvetica" w:hAnsi="Helvetica" w:cs="Helvetica"/>
          <w:sz w:val="24"/>
          <w:szCs w:val="24"/>
        </w:rPr>
      </w:pPr>
      <w:hyperlink r:id="rId10" w:history="1">
        <w:r w:rsidRPr="00CB62B2">
          <w:rPr>
            <w:rStyle w:val="Collegamentoipertestuale"/>
            <w:rFonts w:ascii="Helvetica" w:hAnsi="Helvetica" w:cs="Helvetica"/>
            <w:sz w:val="24"/>
            <w:szCs w:val="24"/>
          </w:rPr>
          <w:t>http://www.iitk.ac.in/nicee/wcee/article/11_2126.PDF</w:t>
        </w:r>
      </w:hyperlink>
    </w:p>
    <w:p w:rsidR="007360A8" w:rsidRDefault="007360A8" w:rsidP="00C57647">
      <w:pPr>
        <w:autoSpaceDE w:val="0"/>
        <w:autoSpaceDN w:val="0"/>
        <w:adjustRightInd w:val="0"/>
        <w:spacing w:after="180" w:line="240" w:lineRule="auto"/>
        <w:rPr>
          <w:rFonts w:ascii="Helvetica" w:hAnsi="Helvetica" w:cs="Helvetica"/>
          <w:sz w:val="24"/>
          <w:szCs w:val="24"/>
        </w:rPr>
      </w:pPr>
    </w:p>
    <w:p w:rsidR="007360A8" w:rsidRDefault="007360A8" w:rsidP="00C57647">
      <w:pPr>
        <w:autoSpaceDE w:val="0"/>
        <w:autoSpaceDN w:val="0"/>
        <w:adjustRightInd w:val="0"/>
        <w:spacing w:after="180" w:line="240" w:lineRule="auto"/>
        <w:rPr>
          <w:rFonts w:ascii="Helvetica" w:hAnsi="Helvetica" w:cs="Helvetica"/>
          <w:sz w:val="24"/>
          <w:szCs w:val="24"/>
        </w:rPr>
      </w:pPr>
      <w:hyperlink r:id="rId11" w:history="1">
        <w:r w:rsidRPr="00CB62B2">
          <w:rPr>
            <w:rStyle w:val="Collegamentoipertestuale"/>
            <w:rFonts w:ascii="Helvetica" w:hAnsi="Helvetica" w:cs="Helvetica"/>
            <w:sz w:val="24"/>
            <w:szCs w:val="24"/>
          </w:rPr>
          <w:t>http://www.ce.berkeley.edu/~mahin/CE227web/Bozorgni-CampbellCh_BerteroBozorgnia.pdf</w:t>
        </w:r>
      </w:hyperlink>
    </w:p>
    <w:p w:rsidR="007360A8" w:rsidRDefault="007360A8" w:rsidP="00C57647">
      <w:pPr>
        <w:autoSpaceDE w:val="0"/>
        <w:autoSpaceDN w:val="0"/>
        <w:adjustRightInd w:val="0"/>
        <w:spacing w:after="180" w:line="240" w:lineRule="auto"/>
        <w:rPr>
          <w:rFonts w:ascii="Helvetica" w:hAnsi="Helvetica" w:cs="Helvetica"/>
          <w:sz w:val="24"/>
          <w:szCs w:val="24"/>
        </w:rPr>
      </w:pPr>
    </w:p>
    <w:p w:rsidR="007360A8" w:rsidRDefault="007360A8" w:rsidP="00C57647">
      <w:pPr>
        <w:autoSpaceDE w:val="0"/>
        <w:autoSpaceDN w:val="0"/>
        <w:adjustRightInd w:val="0"/>
        <w:spacing w:after="180" w:line="240" w:lineRule="auto"/>
        <w:rPr>
          <w:rFonts w:ascii="Helvetica" w:hAnsi="Helvetica" w:cs="Helvetica"/>
          <w:sz w:val="24"/>
          <w:szCs w:val="24"/>
        </w:rPr>
      </w:pPr>
      <w:proofErr w:type="spellStart"/>
      <w:r>
        <w:rPr>
          <w:rFonts w:ascii="Helvetica" w:hAnsi="Helvetica" w:cs="Helvetica"/>
          <w:sz w:val="24"/>
          <w:szCs w:val="24"/>
        </w:rPr>
        <w:t>Biot</w:t>
      </w:r>
      <w:proofErr w:type="spellEnd"/>
      <w:r>
        <w:rPr>
          <w:rFonts w:ascii="Helvetica" w:hAnsi="Helvetica" w:cs="Helvetica"/>
          <w:sz w:val="24"/>
          <w:szCs w:val="24"/>
        </w:rPr>
        <w:t>:</w:t>
      </w:r>
    </w:p>
    <w:p w:rsidR="00CE3847" w:rsidRDefault="007360A8" w:rsidP="00C57647">
      <w:pPr>
        <w:autoSpaceDE w:val="0"/>
        <w:autoSpaceDN w:val="0"/>
        <w:adjustRightInd w:val="0"/>
        <w:spacing w:after="180" w:line="240" w:lineRule="auto"/>
        <w:rPr>
          <w:rFonts w:ascii="Helvetica" w:hAnsi="Helvetica" w:cs="Helvetica"/>
          <w:sz w:val="24"/>
          <w:szCs w:val="24"/>
        </w:rPr>
      </w:pPr>
      <w:hyperlink r:id="rId12" w:history="1">
        <w:r w:rsidRPr="00CB62B2">
          <w:rPr>
            <w:rStyle w:val="Collegamentoipertestuale"/>
            <w:rFonts w:ascii="Helvetica" w:hAnsi="Helvetica" w:cs="Helvetica"/>
            <w:sz w:val="24"/>
            <w:szCs w:val="24"/>
          </w:rPr>
          <w:t>https://www.ncbi.nlm.nih.gov/pmc/articles/PMC1085941/?page=6</w:t>
        </w:r>
      </w:hyperlink>
    </w:p>
    <w:p w:rsidR="00CE3847" w:rsidRDefault="00CE3847" w:rsidP="00C57647">
      <w:pPr>
        <w:autoSpaceDE w:val="0"/>
        <w:autoSpaceDN w:val="0"/>
        <w:adjustRightInd w:val="0"/>
        <w:spacing w:after="180" w:line="240" w:lineRule="auto"/>
        <w:rPr>
          <w:rFonts w:ascii="Helvetica" w:hAnsi="Helvetica" w:cs="Helvetica"/>
          <w:sz w:val="24"/>
          <w:szCs w:val="24"/>
        </w:rPr>
      </w:pPr>
    </w:p>
    <w:p w:rsidR="00CE3847" w:rsidRDefault="00CE3847" w:rsidP="00CE3847">
      <w:pPr>
        <w:spacing w:before="100" w:beforeAutospacing="1" w:after="100" w:afterAutospacing="1"/>
      </w:pPr>
      <w:r>
        <w:rPr>
          <w:lang w:val="en-GB"/>
        </w:rPr>
        <w:t> </w:t>
      </w:r>
      <w:hyperlink r:id="rId13" w:tgtFrame="_blank" w:history="1">
        <w:r>
          <w:rPr>
            <w:rStyle w:val="Collegamentoipertestuale"/>
            <w:lang w:val="en-GB"/>
          </w:rPr>
          <w:t>http://www.ce.berkeley.edu/~mahin/CE227web/Sect_7_LinearRespSpec_09-1.pdf</w:t>
        </w:r>
      </w:hyperlink>
    </w:p>
    <w:p w:rsidR="00CE3847" w:rsidRDefault="00CE3847" w:rsidP="00CE3847">
      <w:pPr>
        <w:spacing w:before="100" w:beforeAutospacing="1" w:after="100" w:afterAutospacing="1"/>
      </w:pPr>
      <w:hyperlink r:id="rId14" w:tgtFrame="_blank" w:history="1">
        <w:r>
          <w:rPr>
            <w:rStyle w:val="Collegamentoipertestuale"/>
            <w:lang w:val="en-GB"/>
          </w:rPr>
          <w:t>https://www.researchgate.net/post/What_is_difference_between_time_history_analysis_and_response_spectrum_analysis</w:t>
        </w:r>
      </w:hyperlink>
    </w:p>
    <w:p w:rsidR="00CE3847" w:rsidRDefault="00CE3847" w:rsidP="00CE3847">
      <w:pPr>
        <w:spacing w:before="100" w:beforeAutospacing="1" w:after="100" w:afterAutospacing="1"/>
      </w:pPr>
      <w:hyperlink r:id="rId15" w:tgtFrame="_blank" w:history="1">
        <w:r>
          <w:rPr>
            <w:rStyle w:val="Collegamentoipertestuale"/>
            <w:lang w:val="en-GB"/>
          </w:rPr>
          <w:t>http://www.curee.org/image_gallery/calendar/essays/1998-CUREE_excerpt.pdf</w:t>
        </w:r>
      </w:hyperlink>
    </w:p>
    <w:p w:rsidR="00CE3847" w:rsidRDefault="00CE3847" w:rsidP="00CE3847">
      <w:pPr>
        <w:spacing w:before="100" w:beforeAutospacing="1" w:after="100" w:afterAutospacing="1"/>
      </w:pPr>
      <w:r>
        <w:rPr>
          <w:lang w:val="en-GB"/>
        </w:rPr>
        <w:t> </w:t>
      </w:r>
    </w:p>
    <w:p w:rsidR="00CE3847" w:rsidRDefault="00CE3847" w:rsidP="00CE3847">
      <w:pPr>
        <w:spacing w:before="100" w:beforeAutospacing="1" w:after="100" w:afterAutospacing="1"/>
      </w:pPr>
      <w:hyperlink r:id="rId16" w:tgtFrame="_blank" w:history="1">
        <w:r>
          <w:rPr>
            <w:rStyle w:val="Collegamentoipertestuale"/>
            <w:lang w:val="en-GB"/>
          </w:rPr>
          <w:t>http://peer.berkeley.edu/pdf/AbraSil_2007_v2.pdf</w:t>
        </w:r>
      </w:hyperlink>
    </w:p>
    <w:p w:rsidR="00CE3847" w:rsidRDefault="00CE3847" w:rsidP="00CE3847">
      <w:pPr>
        <w:spacing w:before="100" w:beforeAutospacing="1" w:after="100" w:afterAutospacing="1"/>
      </w:pPr>
      <w:r>
        <w:rPr>
          <w:lang w:val="en-GB"/>
        </w:rPr>
        <w:t> </w:t>
      </w:r>
      <w:hyperlink r:id="rId17" w:tgtFrame="_blank" w:history="1">
        <w:r>
          <w:rPr>
            <w:rStyle w:val="Collegamentoipertestuale"/>
            <w:lang w:val="en-GB"/>
          </w:rPr>
          <w:t>http://e-collection.library.ethz.ch/eserv/eth:14476/eth-14476-01.pdf</w:t>
        </w:r>
      </w:hyperlink>
    </w:p>
    <w:p w:rsidR="00CE3847" w:rsidRDefault="00CE3847" w:rsidP="00CE3847">
      <w:pPr>
        <w:spacing w:before="100" w:beforeAutospacing="1" w:after="100" w:afterAutospacing="1"/>
      </w:pPr>
      <w:r>
        <w:rPr>
          <w:lang w:val="en-GB"/>
        </w:rPr>
        <w:t> </w:t>
      </w:r>
      <w:hyperlink r:id="rId18" w:tgtFrame="_blank" w:history="1">
        <w:r>
          <w:rPr>
            <w:rStyle w:val="Collegamentoipertestuale"/>
            <w:lang w:val="en-GB"/>
          </w:rPr>
          <w:t>http://www.uni-potsdam.de/nadi/docs/kuehn_diss.pdf</w:t>
        </w:r>
      </w:hyperlink>
    </w:p>
    <w:p w:rsidR="00CE3847" w:rsidRPr="007360A8" w:rsidRDefault="00CE3847" w:rsidP="000C4FCA">
      <w:pPr>
        <w:spacing w:before="100" w:beforeAutospacing="1" w:after="100" w:afterAutospacing="1"/>
        <w:rPr>
          <w:rFonts w:ascii="Helvetica" w:hAnsi="Helvetica" w:cs="Helvetica"/>
          <w:sz w:val="24"/>
          <w:szCs w:val="24"/>
        </w:rPr>
      </w:pPr>
      <w:r>
        <w:rPr>
          <w:lang w:val="en-GB"/>
        </w:rPr>
        <w:t> </w:t>
      </w:r>
      <w:hyperlink r:id="rId19" w:tgtFrame="_blank" w:history="1">
        <w:r>
          <w:rPr>
            <w:rStyle w:val="Collegamentoipertestuale"/>
            <w:lang w:val="en-GB"/>
          </w:rPr>
          <w:t>https://de.mathworks.com/matlabcentral/mlc-downloads/downloads/submissions/55887/versions/1/screenshot.png</w:t>
        </w:r>
      </w:hyperlink>
      <w:bookmarkStart w:id="0" w:name="_GoBack"/>
      <w:bookmarkEnd w:id="0"/>
    </w:p>
    <w:sectPr w:rsidR="00CE3847" w:rsidRPr="007360A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5CA" w:rsidRDefault="005565CA" w:rsidP="00FA5D8F">
      <w:pPr>
        <w:spacing w:after="0" w:line="240" w:lineRule="auto"/>
      </w:pPr>
      <w:r>
        <w:separator/>
      </w:r>
    </w:p>
  </w:endnote>
  <w:endnote w:type="continuationSeparator" w:id="0">
    <w:p w:rsidR="005565CA" w:rsidRDefault="005565CA" w:rsidP="00FA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5CA" w:rsidRDefault="005565CA" w:rsidP="00FA5D8F">
      <w:pPr>
        <w:spacing w:after="0" w:line="240" w:lineRule="auto"/>
      </w:pPr>
      <w:r>
        <w:separator/>
      </w:r>
    </w:p>
  </w:footnote>
  <w:footnote w:type="continuationSeparator" w:id="0">
    <w:p w:rsidR="005565CA" w:rsidRDefault="005565CA" w:rsidP="00FA5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8F" w:rsidRDefault="00FA5D8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22F46"/>
    <w:multiLevelType w:val="hybridMultilevel"/>
    <w:tmpl w:val="792AC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pazzini Dr. Marco - Munich-MR">
    <w15:presenceInfo w15:providerId="AD" w15:userId="S-1-5-21-337916495-1329879564-1005799528-110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00"/>
    <w:rsid w:val="00014502"/>
    <w:rsid w:val="000C4FCA"/>
    <w:rsid w:val="00196000"/>
    <w:rsid w:val="001D25AE"/>
    <w:rsid w:val="001E2511"/>
    <w:rsid w:val="00271675"/>
    <w:rsid w:val="003B199F"/>
    <w:rsid w:val="003D5D92"/>
    <w:rsid w:val="003E31B6"/>
    <w:rsid w:val="0042167E"/>
    <w:rsid w:val="004718D3"/>
    <w:rsid w:val="004A328D"/>
    <w:rsid w:val="004B3043"/>
    <w:rsid w:val="00535CFA"/>
    <w:rsid w:val="00541246"/>
    <w:rsid w:val="00551250"/>
    <w:rsid w:val="00553F08"/>
    <w:rsid w:val="005565CA"/>
    <w:rsid w:val="005A74DC"/>
    <w:rsid w:val="006B56A1"/>
    <w:rsid w:val="006C1367"/>
    <w:rsid w:val="006D42D8"/>
    <w:rsid w:val="006D66D5"/>
    <w:rsid w:val="007113CA"/>
    <w:rsid w:val="007360A8"/>
    <w:rsid w:val="00790882"/>
    <w:rsid w:val="007F08B2"/>
    <w:rsid w:val="00884D06"/>
    <w:rsid w:val="008C4FB6"/>
    <w:rsid w:val="009A55CD"/>
    <w:rsid w:val="009B1BD6"/>
    <w:rsid w:val="00A30358"/>
    <w:rsid w:val="00A503B7"/>
    <w:rsid w:val="00AA60BF"/>
    <w:rsid w:val="00B075F4"/>
    <w:rsid w:val="00B10CFC"/>
    <w:rsid w:val="00B83501"/>
    <w:rsid w:val="00C57647"/>
    <w:rsid w:val="00C646CC"/>
    <w:rsid w:val="00CE3847"/>
    <w:rsid w:val="00D2260C"/>
    <w:rsid w:val="00D41C13"/>
    <w:rsid w:val="00D84F80"/>
    <w:rsid w:val="00D87026"/>
    <w:rsid w:val="00E3448F"/>
    <w:rsid w:val="00E86557"/>
    <w:rsid w:val="00E86F80"/>
    <w:rsid w:val="00EC4B44"/>
    <w:rsid w:val="00F61F40"/>
    <w:rsid w:val="00FA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D5D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D5D92"/>
    <w:rPr>
      <w:rFonts w:ascii="Segoe UI" w:hAnsi="Segoe UI" w:cs="Segoe UI"/>
      <w:sz w:val="18"/>
      <w:szCs w:val="18"/>
    </w:rPr>
  </w:style>
  <w:style w:type="paragraph" w:styleId="Intestazione">
    <w:name w:val="header"/>
    <w:basedOn w:val="Normale"/>
    <w:link w:val="IntestazioneCarattere"/>
    <w:uiPriority w:val="99"/>
    <w:unhideWhenUsed/>
    <w:rsid w:val="00FA5D8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FA5D8F"/>
  </w:style>
  <w:style w:type="paragraph" w:styleId="Pidipagina">
    <w:name w:val="footer"/>
    <w:basedOn w:val="Normale"/>
    <w:link w:val="PidipaginaCarattere"/>
    <w:uiPriority w:val="99"/>
    <w:unhideWhenUsed/>
    <w:rsid w:val="00FA5D8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FA5D8F"/>
  </w:style>
  <w:style w:type="character" w:styleId="Collegamentoipertestuale">
    <w:name w:val="Hyperlink"/>
    <w:basedOn w:val="Carpredefinitoparagrafo"/>
    <w:uiPriority w:val="99"/>
    <w:unhideWhenUsed/>
    <w:rsid w:val="007360A8"/>
    <w:rPr>
      <w:color w:val="0563C1" w:themeColor="hyperlink"/>
      <w:u w:val="single"/>
    </w:rPr>
  </w:style>
  <w:style w:type="paragraph" w:styleId="Paragrafoelenco">
    <w:name w:val="List Paragraph"/>
    <w:basedOn w:val="Normale"/>
    <w:uiPriority w:val="34"/>
    <w:qFormat/>
    <w:rsid w:val="009B1B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D5D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D5D92"/>
    <w:rPr>
      <w:rFonts w:ascii="Segoe UI" w:hAnsi="Segoe UI" w:cs="Segoe UI"/>
      <w:sz w:val="18"/>
      <w:szCs w:val="18"/>
    </w:rPr>
  </w:style>
  <w:style w:type="paragraph" w:styleId="Intestazione">
    <w:name w:val="header"/>
    <w:basedOn w:val="Normale"/>
    <w:link w:val="IntestazioneCarattere"/>
    <w:uiPriority w:val="99"/>
    <w:unhideWhenUsed/>
    <w:rsid w:val="00FA5D8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FA5D8F"/>
  </w:style>
  <w:style w:type="paragraph" w:styleId="Pidipagina">
    <w:name w:val="footer"/>
    <w:basedOn w:val="Normale"/>
    <w:link w:val="PidipaginaCarattere"/>
    <w:uiPriority w:val="99"/>
    <w:unhideWhenUsed/>
    <w:rsid w:val="00FA5D8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FA5D8F"/>
  </w:style>
  <w:style w:type="character" w:styleId="Collegamentoipertestuale">
    <w:name w:val="Hyperlink"/>
    <w:basedOn w:val="Carpredefinitoparagrafo"/>
    <w:uiPriority w:val="99"/>
    <w:unhideWhenUsed/>
    <w:rsid w:val="007360A8"/>
    <w:rPr>
      <w:color w:val="0563C1" w:themeColor="hyperlink"/>
      <w:u w:val="single"/>
    </w:rPr>
  </w:style>
  <w:style w:type="paragraph" w:styleId="Paragrafoelenco">
    <w:name w:val="List Paragraph"/>
    <w:basedOn w:val="Normale"/>
    <w:uiPriority w:val="34"/>
    <w:qFormat/>
    <w:rsid w:val="009B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30456">
      <w:bodyDiv w:val="1"/>
      <w:marLeft w:val="0"/>
      <w:marRight w:val="0"/>
      <w:marTop w:val="0"/>
      <w:marBottom w:val="0"/>
      <w:divBdr>
        <w:top w:val="none" w:sz="0" w:space="0" w:color="auto"/>
        <w:left w:val="none" w:sz="0" w:space="0" w:color="auto"/>
        <w:bottom w:val="none" w:sz="0" w:space="0" w:color="auto"/>
        <w:right w:val="none" w:sz="0" w:space="0" w:color="auto"/>
      </w:divBdr>
    </w:div>
    <w:div w:id="755324536">
      <w:bodyDiv w:val="1"/>
      <w:marLeft w:val="0"/>
      <w:marRight w:val="0"/>
      <w:marTop w:val="0"/>
      <w:marBottom w:val="0"/>
      <w:divBdr>
        <w:top w:val="none" w:sz="0" w:space="0" w:color="auto"/>
        <w:left w:val="none" w:sz="0" w:space="0" w:color="auto"/>
        <w:bottom w:val="none" w:sz="0" w:space="0" w:color="auto"/>
        <w:right w:val="none" w:sz="0" w:space="0" w:color="auto"/>
      </w:divBdr>
      <w:divsChild>
        <w:div w:id="1208641886">
          <w:marLeft w:val="0"/>
          <w:marRight w:val="0"/>
          <w:marTop w:val="0"/>
          <w:marBottom w:val="0"/>
          <w:divBdr>
            <w:top w:val="none" w:sz="0" w:space="0" w:color="auto"/>
            <w:left w:val="none" w:sz="0" w:space="0" w:color="auto"/>
            <w:bottom w:val="none" w:sz="0" w:space="0" w:color="auto"/>
            <w:right w:val="none" w:sz="0" w:space="0" w:color="auto"/>
          </w:divBdr>
        </w:div>
        <w:div w:id="1922985473">
          <w:marLeft w:val="0"/>
          <w:marRight w:val="0"/>
          <w:marTop w:val="0"/>
          <w:marBottom w:val="0"/>
          <w:divBdr>
            <w:top w:val="none" w:sz="0" w:space="0" w:color="auto"/>
            <w:left w:val="none" w:sz="0" w:space="0" w:color="auto"/>
            <w:bottom w:val="none" w:sz="0" w:space="0" w:color="auto"/>
            <w:right w:val="none" w:sz="0" w:space="0" w:color="auto"/>
          </w:divBdr>
        </w:div>
        <w:div w:id="1375276536">
          <w:marLeft w:val="0"/>
          <w:marRight w:val="0"/>
          <w:marTop w:val="0"/>
          <w:marBottom w:val="0"/>
          <w:divBdr>
            <w:top w:val="none" w:sz="0" w:space="0" w:color="auto"/>
            <w:left w:val="none" w:sz="0" w:space="0" w:color="auto"/>
            <w:bottom w:val="none" w:sz="0" w:space="0" w:color="auto"/>
            <w:right w:val="none" w:sz="0" w:space="0" w:color="auto"/>
          </w:divBdr>
        </w:div>
        <w:div w:id="1579442884">
          <w:marLeft w:val="0"/>
          <w:marRight w:val="0"/>
          <w:marTop w:val="0"/>
          <w:marBottom w:val="0"/>
          <w:divBdr>
            <w:top w:val="none" w:sz="0" w:space="0" w:color="auto"/>
            <w:left w:val="none" w:sz="0" w:space="0" w:color="auto"/>
            <w:bottom w:val="none" w:sz="0" w:space="0" w:color="auto"/>
            <w:right w:val="none" w:sz="0" w:space="0" w:color="auto"/>
          </w:divBdr>
        </w:div>
        <w:div w:id="397292242">
          <w:marLeft w:val="0"/>
          <w:marRight w:val="0"/>
          <w:marTop w:val="0"/>
          <w:marBottom w:val="0"/>
          <w:divBdr>
            <w:top w:val="none" w:sz="0" w:space="0" w:color="auto"/>
            <w:left w:val="none" w:sz="0" w:space="0" w:color="auto"/>
            <w:bottom w:val="none" w:sz="0" w:space="0" w:color="auto"/>
            <w:right w:val="none" w:sz="0" w:space="0" w:color="auto"/>
          </w:divBdr>
        </w:div>
        <w:div w:id="977760984">
          <w:marLeft w:val="0"/>
          <w:marRight w:val="0"/>
          <w:marTop w:val="0"/>
          <w:marBottom w:val="0"/>
          <w:divBdr>
            <w:top w:val="none" w:sz="0" w:space="0" w:color="auto"/>
            <w:left w:val="none" w:sz="0" w:space="0" w:color="auto"/>
            <w:bottom w:val="none" w:sz="0" w:space="0" w:color="auto"/>
            <w:right w:val="none" w:sz="0" w:space="0" w:color="auto"/>
          </w:divBdr>
        </w:div>
        <w:div w:id="93943560">
          <w:marLeft w:val="0"/>
          <w:marRight w:val="0"/>
          <w:marTop w:val="0"/>
          <w:marBottom w:val="0"/>
          <w:divBdr>
            <w:top w:val="none" w:sz="0" w:space="0" w:color="auto"/>
            <w:left w:val="none" w:sz="0" w:space="0" w:color="auto"/>
            <w:bottom w:val="none" w:sz="0" w:space="0" w:color="auto"/>
            <w:right w:val="none" w:sz="0" w:space="0" w:color="auto"/>
          </w:divBdr>
        </w:div>
        <w:div w:id="203098078">
          <w:marLeft w:val="0"/>
          <w:marRight w:val="0"/>
          <w:marTop w:val="0"/>
          <w:marBottom w:val="0"/>
          <w:divBdr>
            <w:top w:val="none" w:sz="0" w:space="0" w:color="auto"/>
            <w:left w:val="none" w:sz="0" w:space="0" w:color="auto"/>
            <w:bottom w:val="none" w:sz="0" w:space="0" w:color="auto"/>
            <w:right w:val="none" w:sz="0" w:space="0" w:color="auto"/>
          </w:divBdr>
        </w:div>
        <w:div w:id="137881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k.ac.in/nicee/wcee/article/7_vol4_129.pdf" TargetMode="External"/><Relationship Id="rId13" Type="http://schemas.openxmlformats.org/officeDocument/2006/relationships/hyperlink" Target="http://www.ce.berkeley.edu/%7Emahin/CE227web/Sect_7_LinearRespSpec_09-1.pdf" TargetMode="External"/><Relationship Id="rId18" Type="http://schemas.openxmlformats.org/officeDocument/2006/relationships/hyperlink" Target="http://www.uni-potsdam.de/nadi/docs/kuehn_diss.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cbi.nlm.nih.gov/pmc/articles/PMC1085941/?page=6" TargetMode="External"/><Relationship Id="rId17" Type="http://schemas.openxmlformats.org/officeDocument/2006/relationships/hyperlink" Target="http://e-collection.library.ethz.ch/eserv/eth:14476/eth-14476-01.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peer.berkeley.edu/pdf/AbraSil_2007_v2.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e.berkeley.edu/~mahin/CE227web/Bozorgni-CampbellCh_BerteroBozorgnia.pdf"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uree.org/image_gallery/calendar/essays/1998-CUREE_excerpt.pdf" TargetMode="Externa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yperlink" Target="http://www.iitk.ac.in/nicee/wcee/article/11_2126.PDF" TargetMode="External"/><Relationship Id="rId19" Type="http://schemas.openxmlformats.org/officeDocument/2006/relationships/hyperlink" Target="https://de.mathworks.com/matlabcentral/mlc-downloads/downloads/submissions/55887/versions/1/screenshot.png" TargetMode="External"/><Relationship Id="rId4" Type="http://schemas.openxmlformats.org/officeDocument/2006/relationships/settings" Target="settings.xml"/><Relationship Id="rId9" Type="http://schemas.openxmlformats.org/officeDocument/2006/relationships/hyperlink" Target="http://peer.berkeley.edu/course_modules/eqrd/index.htm?c227top.htm&amp;227cont.htm&amp;ElResp/elresp5.htm" TargetMode="External"/><Relationship Id="rId14" Type="http://schemas.openxmlformats.org/officeDocument/2006/relationships/hyperlink" Target="https://www.researchgate.net/post/What_is_difference_between_time_history_analysis_and_response_spectrum_analysi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2817</Words>
  <Characters>16061</Characters>
  <Application>Microsoft Office Word</Application>
  <DocSecurity>0</DocSecurity>
  <Lines>133</Lines>
  <Paragraphs>37</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Stupazzini Dr. Marco - Munich-MR</dc:creator>
  <cp:lastModifiedBy>stupa</cp:lastModifiedBy>
  <cp:revision>11</cp:revision>
  <dcterms:created xsi:type="dcterms:W3CDTF">2017-02-12T16:59:00Z</dcterms:created>
  <dcterms:modified xsi:type="dcterms:W3CDTF">2017-02-12T22:05:00Z</dcterms:modified>
</cp:coreProperties>
</file>