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99" w:rsidRDefault="007F7399" w:rsidP="00B35E25">
      <w:pPr>
        <w:pStyle w:val="Nadpis1"/>
      </w:pPr>
      <w:r>
        <w:t>Seminář IVT</w:t>
      </w:r>
    </w:p>
    <w:p w:rsidR="00FE0EB8" w:rsidRPr="00FE0EB8" w:rsidRDefault="00FE0EB8" w:rsidP="00FE0EB8"/>
    <w:p w:rsidR="007F7399" w:rsidRDefault="007F7399">
      <w:r>
        <w:t>Referát: Autorské právo</w:t>
      </w:r>
    </w:p>
    <w:p w:rsidR="00443016" w:rsidRDefault="00443016">
      <w:r>
        <w:t>Nápovědy povolené</w:t>
      </w:r>
    </w:p>
    <w:p w:rsidR="009A18AE" w:rsidRDefault="009A18AE"/>
    <w:p w:rsidR="009A18AE" w:rsidRDefault="009A18AE" w:rsidP="00713197">
      <w:pPr>
        <w:pStyle w:val="Nadpis2"/>
      </w:pPr>
      <w:r>
        <w:t>Word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Patkové pro tištěné dokumenty</w:t>
      </w:r>
    </w:p>
    <w:p w:rsidR="009A18AE" w:rsidRDefault="009A18AE" w:rsidP="00B0709F">
      <w:pPr>
        <w:pStyle w:val="Odstavecseseznamem"/>
        <w:numPr>
          <w:ilvl w:val="0"/>
          <w:numId w:val="2"/>
        </w:numPr>
      </w:pPr>
      <w:r>
        <w:t>Revize: oprava typografických chyb, sledování změn, opravím a žádná revize</w:t>
      </w:r>
    </w:p>
    <w:p w:rsidR="00DD7F52" w:rsidRDefault="00DD7F52" w:rsidP="008417C2">
      <w:pPr>
        <w:pStyle w:val="Odstavecseseznamem"/>
        <w:numPr>
          <w:ilvl w:val="0"/>
          <w:numId w:val="2"/>
        </w:numPr>
      </w:pPr>
      <w:r>
        <w:t>Když chci číslované nadpisy, tak prvně použiju normální nadpisy, očísluju a pak změním teprve styly nadpisů</w:t>
      </w:r>
    </w:p>
    <w:p w:rsidR="008417C2" w:rsidRDefault="00CD466F" w:rsidP="008417C2">
      <w:pPr>
        <w:pStyle w:val="Odstavecseseznamem"/>
        <w:numPr>
          <w:ilvl w:val="0"/>
          <w:numId w:val="2"/>
        </w:numPr>
      </w:pPr>
      <w:r>
        <w:t>Nadpisy musí být založené na nadpis 1,2,3 aby fungoval obsah</w:t>
      </w:r>
      <w:r w:rsidR="008417C2">
        <w:t xml:space="preserve"> (čudlík nahoře vedle odrážek)</w:t>
      </w:r>
    </w:p>
    <w:p w:rsidR="00CD466F" w:rsidRDefault="00CD466F" w:rsidP="00B0709F">
      <w:pPr>
        <w:pStyle w:val="Odstavecseseznamem"/>
        <w:numPr>
          <w:ilvl w:val="0"/>
          <w:numId w:val="2"/>
        </w:numPr>
      </w:pPr>
      <w:r>
        <w:t xml:space="preserve">Pokud chci </w:t>
      </w:r>
      <w:proofErr w:type="spellStart"/>
      <w:r>
        <w:t>fancy</w:t>
      </w:r>
      <w:proofErr w:type="spellEnd"/>
      <w:r>
        <w:t xml:space="preserve"> číslování, tak musím jít v domů na číslovací chlívek</w:t>
      </w:r>
    </w:p>
    <w:p w:rsidR="00B0709F" w:rsidRDefault="00B0709F"/>
    <w:p w:rsidR="00B0709F" w:rsidRDefault="00B0709F">
      <w:r>
        <w:t>Referát-Word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r>
        <w:t>11/10</w:t>
      </w:r>
    </w:p>
    <w:p w:rsidR="00B0709F" w:rsidRDefault="00B0709F" w:rsidP="00B0709F">
      <w:pPr>
        <w:pStyle w:val="Odstavecseseznamem"/>
        <w:numPr>
          <w:ilvl w:val="0"/>
          <w:numId w:val="1"/>
        </w:numPr>
      </w:pPr>
      <w:proofErr w:type="spellStart"/>
      <w:r>
        <w:t>Good</w:t>
      </w:r>
      <w:proofErr w:type="spellEnd"/>
      <w:r>
        <w:t xml:space="preserve"> source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</w:p>
    <w:p w:rsidR="00CD53A0" w:rsidRDefault="00CD53A0" w:rsidP="00B0709F">
      <w:pPr>
        <w:pStyle w:val="Odstavecseseznamem"/>
        <w:numPr>
          <w:ilvl w:val="0"/>
          <w:numId w:val="1"/>
        </w:numPr>
      </w:pPr>
      <w:r>
        <w:t>Rozdíl mezi textovým editorem a textovým procesore</w:t>
      </w:r>
      <w:r w:rsidR="008417C2">
        <w:t>m</w:t>
      </w:r>
      <w:r w:rsidR="00125EB0">
        <w:t>-</w:t>
      </w:r>
      <w:r>
        <w:t xml:space="preserve">editor nemá </w:t>
      </w:r>
      <w:r w:rsidR="00125EB0">
        <w:t>úpravy, procesor má</w:t>
      </w:r>
      <w:r w:rsidR="00343448">
        <w:t>¨</w:t>
      </w:r>
    </w:p>
    <w:p w:rsidR="00343448" w:rsidRDefault="00343448" w:rsidP="00343448">
      <w:pPr>
        <w:pStyle w:val="Odstavecseseznamem"/>
      </w:pPr>
    </w:p>
    <w:p w:rsidR="00343448" w:rsidRDefault="00343448" w:rsidP="00343448">
      <w:pPr>
        <w:pStyle w:val="Odstavecseseznamem"/>
      </w:pP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Pouze umisťujeme kurzor, když měním vlastnost odstavce</w:t>
      </w:r>
    </w:p>
    <w:p w:rsidR="008417C2" w:rsidRDefault="008417C2" w:rsidP="00B0709F">
      <w:pPr>
        <w:pStyle w:val="Odstavecseseznamem"/>
        <w:numPr>
          <w:ilvl w:val="0"/>
          <w:numId w:val="1"/>
        </w:numPr>
      </w:pPr>
      <w:r>
        <w:t>Podpisek u obrázků -&gt; označím obrázek -&gt; reference -&gt; titulek</w:t>
      </w:r>
    </w:p>
    <w:p w:rsidR="008417C2" w:rsidRDefault="008907D8" w:rsidP="00B0709F">
      <w:pPr>
        <w:pStyle w:val="Odstavecseseznamem"/>
        <w:numPr>
          <w:ilvl w:val="0"/>
          <w:numId w:val="1"/>
        </w:numPr>
      </w:pPr>
      <w:r>
        <w:t>Rejstřík – reference</w:t>
      </w:r>
    </w:p>
    <w:p w:rsidR="008907D8" w:rsidRDefault="008907D8" w:rsidP="00B0709F">
      <w:pPr>
        <w:pStyle w:val="Odstavecseseznamem"/>
        <w:numPr>
          <w:ilvl w:val="0"/>
          <w:numId w:val="1"/>
        </w:numPr>
      </w:pPr>
      <w:r>
        <w:t>Tabulátory</w:t>
      </w:r>
      <w:r w:rsidR="00312458">
        <w:t xml:space="preserve"> -&gt; odstavec</w:t>
      </w:r>
      <w:r w:rsidR="00462F48">
        <w:t xml:space="preserve"> -&gt; </w:t>
      </w:r>
      <w:r w:rsidR="008F6699">
        <w:t>t</w:t>
      </w:r>
      <w:r w:rsidR="00462F48">
        <w:t>abulátory</w:t>
      </w:r>
    </w:p>
    <w:p w:rsidR="00D15FB0" w:rsidRDefault="00D15FB0" w:rsidP="00B0709F">
      <w:pPr>
        <w:pStyle w:val="Odstavecseseznamem"/>
        <w:numPr>
          <w:ilvl w:val="0"/>
          <w:numId w:val="1"/>
        </w:numPr>
      </w:pPr>
      <w:r>
        <w:t>Převod textu na tabulku – označím text myší -&gt; vložení -&gt; tabulka -&gt; vložení tabulky z textu a nastavím oddělovače</w:t>
      </w:r>
    </w:p>
    <w:p w:rsidR="009A18AE" w:rsidRDefault="009A18AE"/>
    <w:p w:rsidR="00285A0A" w:rsidRDefault="00285A0A"/>
    <w:p w:rsidR="00285A0A" w:rsidRDefault="00285A0A" w:rsidP="00285A0A">
      <w:pPr>
        <w:pStyle w:val="Odstavecseseznamem"/>
        <w:numPr>
          <w:ilvl w:val="0"/>
          <w:numId w:val="1"/>
        </w:numPr>
      </w:pPr>
      <w:r>
        <w:t xml:space="preserve">Když dělám makra tak musím </w:t>
      </w:r>
      <w:proofErr w:type="spellStart"/>
      <w:r>
        <w:t>word</w:t>
      </w:r>
      <w:proofErr w:type="spellEnd"/>
      <w:r>
        <w:t xml:space="preserve"> uložit jako .</w:t>
      </w:r>
      <w:proofErr w:type="spellStart"/>
      <w:r>
        <w:t>docm</w:t>
      </w:r>
      <w:proofErr w:type="spellEnd"/>
    </w:p>
    <w:p w:rsidR="00285A0A" w:rsidRDefault="006B6693" w:rsidP="00285A0A">
      <w:pPr>
        <w:pStyle w:val="Odstavecseseznamem"/>
        <w:numPr>
          <w:ilvl w:val="0"/>
          <w:numId w:val="1"/>
        </w:numPr>
      </w:pPr>
      <w:r>
        <w:t xml:space="preserve">Word </w:t>
      </w:r>
      <w:r>
        <w:sym w:font="Wingdings" w:char="F0E0"/>
      </w:r>
      <w:r>
        <w:t xml:space="preserve"> zobrazení záznam makra </w:t>
      </w:r>
      <w:r>
        <w:sym w:font="Wingdings" w:char="F0E0"/>
      </w:r>
      <w:r>
        <w:t xml:space="preserve"> udělám co chci udělat a dole vlevo kliknu na zavření makra</w:t>
      </w:r>
    </w:p>
    <w:p w:rsidR="006B6693" w:rsidRDefault="006B6693" w:rsidP="00285A0A">
      <w:pPr>
        <w:pStyle w:val="Odstavecseseznamem"/>
        <w:numPr>
          <w:ilvl w:val="0"/>
          <w:numId w:val="1"/>
        </w:numPr>
      </w:pPr>
      <w:r>
        <w:t>Provedu makro</w:t>
      </w:r>
    </w:p>
    <w:p w:rsidR="006B6693" w:rsidRDefault="006B6693" w:rsidP="006B6693">
      <w:pPr>
        <w:ind w:left="360"/>
      </w:pPr>
    </w:p>
    <w:p w:rsidR="006B6693" w:rsidRDefault="006B6693" w:rsidP="006B6693">
      <w:pPr>
        <w:pStyle w:val="Odstavecseseznamem"/>
        <w:numPr>
          <w:ilvl w:val="0"/>
          <w:numId w:val="1"/>
        </w:numPr>
      </w:pPr>
      <w:r>
        <w:t>Funkce nahradit v Domů, nahradit co za co, pokud to nejsou písmenka tak dám více a zaškrtnu zástupné znaky</w:t>
      </w:r>
    </w:p>
    <w:p w:rsidR="0090203B" w:rsidRDefault="0090203B" w:rsidP="0090203B">
      <w:pPr>
        <w:pStyle w:val="Odstavecseseznamem"/>
      </w:pPr>
    </w:p>
    <w:p w:rsidR="001B5EA2" w:rsidRDefault="0090203B" w:rsidP="0091128B">
      <w:pPr>
        <w:pStyle w:val="Odstavecseseznamem"/>
        <w:numPr>
          <w:ilvl w:val="0"/>
          <w:numId w:val="1"/>
        </w:numPr>
      </w:pPr>
      <w:r>
        <w:t xml:space="preserve">Dělení slov </w:t>
      </w:r>
      <w:r>
        <w:sym w:font="Wingdings" w:char="F0E0"/>
      </w:r>
      <w:r>
        <w:t xml:space="preserve"> rozložení </w:t>
      </w:r>
      <w:r>
        <w:sym w:font="Wingdings" w:char="F0E0"/>
      </w:r>
      <w:r>
        <w:t xml:space="preserve"> dělení slov</w:t>
      </w:r>
      <w:r w:rsidR="00A45EB2">
        <w:t xml:space="preserve"> (odškrtnout slova psaná velkými písmeny)</w:t>
      </w:r>
    </w:p>
    <w:p w:rsidR="0091128B" w:rsidRDefault="0091128B" w:rsidP="0091128B">
      <w:pPr>
        <w:pStyle w:val="Odstavecseseznamem"/>
        <w:numPr>
          <w:ilvl w:val="1"/>
          <w:numId w:val="1"/>
        </w:numPr>
      </w:pPr>
      <w:r>
        <w:t>Max 3 řádky</w:t>
      </w:r>
    </w:p>
    <w:p w:rsidR="0090203B" w:rsidRDefault="0090203B" w:rsidP="0090203B">
      <w:pPr>
        <w:pStyle w:val="Odstavecseseznamem"/>
      </w:pPr>
    </w:p>
    <w:p w:rsidR="00C037CE" w:rsidRDefault="00C037CE">
      <w:r>
        <w:br w:type="page"/>
      </w:r>
    </w:p>
    <w:p w:rsidR="00C037CE" w:rsidRDefault="00C037CE" w:rsidP="00C037CE">
      <w:pPr>
        <w:pStyle w:val="Odstavecseseznamem"/>
        <w:numPr>
          <w:ilvl w:val="0"/>
          <w:numId w:val="4"/>
        </w:numPr>
      </w:pPr>
      <w:r>
        <w:lastRenderedPageBreak/>
        <w:t xml:space="preserve">Vodoznak; Návrh </w:t>
      </w:r>
      <w:r>
        <w:sym w:font="Wingdings" w:char="F0E0"/>
      </w:r>
      <w:r>
        <w:t xml:space="preserve"> vodoznak</w:t>
      </w:r>
    </w:p>
    <w:p w:rsidR="00BF7314" w:rsidRDefault="00BF7314" w:rsidP="00C037CE">
      <w:pPr>
        <w:pStyle w:val="Odstavecseseznamem"/>
        <w:numPr>
          <w:ilvl w:val="0"/>
          <w:numId w:val="4"/>
        </w:numPr>
      </w:pPr>
      <w:r>
        <w:t xml:space="preserve">Poznámka pod čarou; reference </w:t>
      </w:r>
      <w:r>
        <w:sym w:font="Wingdings" w:char="F0E0"/>
      </w:r>
      <w:r>
        <w:t xml:space="preserve"> poznámka pod čarou</w:t>
      </w:r>
    </w:p>
    <w:p w:rsidR="004E7CB0" w:rsidRDefault="004E7CB0" w:rsidP="00C037CE">
      <w:pPr>
        <w:pStyle w:val="Odstavecseseznamem"/>
        <w:numPr>
          <w:ilvl w:val="0"/>
          <w:numId w:val="4"/>
        </w:numPr>
      </w:pPr>
      <w:r>
        <w:t>Zdroj pro korespondenci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Musím si udělat nový soubor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 xml:space="preserve">Korespondence </w:t>
      </w:r>
      <w:r>
        <w:sym w:font="Wingdings" w:char="F0E0"/>
      </w:r>
      <w:r>
        <w:t xml:space="preserve"> vybrat příjemce </w:t>
      </w:r>
      <w:r>
        <w:sym w:font="Wingdings" w:char="F0E0"/>
      </w:r>
      <w:r>
        <w:t xml:space="preserve"> z existujícího seznamu</w:t>
      </w:r>
    </w:p>
    <w:p w:rsidR="004E7CB0" w:rsidRDefault="004E7CB0" w:rsidP="004E7CB0">
      <w:pPr>
        <w:pStyle w:val="Odstavecseseznamem"/>
        <w:numPr>
          <w:ilvl w:val="1"/>
          <w:numId w:val="4"/>
        </w:numPr>
      </w:pPr>
      <w:r>
        <w:t>Vložit slučovací pole</w:t>
      </w:r>
    </w:p>
    <w:p w:rsidR="00DB6CAE" w:rsidRDefault="00DB6CAE" w:rsidP="00DB6CAE">
      <w:pPr>
        <w:pStyle w:val="Odstavecseseznamem"/>
        <w:ind w:left="1440"/>
      </w:pPr>
    </w:p>
    <w:p w:rsidR="0090203B" w:rsidRDefault="0090203B" w:rsidP="00713197">
      <w:pPr>
        <w:pStyle w:val="Nadpis2"/>
      </w:pPr>
      <w:r>
        <w:t>Operační systémy</w:t>
      </w:r>
    </w:p>
    <w:p w:rsidR="0090203B" w:rsidRDefault="00085545" w:rsidP="0090203B">
      <w:pPr>
        <w:pStyle w:val="Odstavecseseznamem"/>
        <w:numPr>
          <w:ilvl w:val="0"/>
          <w:numId w:val="3"/>
        </w:numPr>
      </w:pPr>
      <w:r>
        <w:t>Prezentace v hodině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Základní softwarové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Část systémového softwaru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Rozhraní mezi hardwarem a aplikačními programy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technické vybavení počítače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Jádro (kenel) + pomocné </w:t>
      </w:r>
      <w:proofErr w:type="spellStart"/>
      <w:r>
        <w:t>sys</w:t>
      </w:r>
      <w:proofErr w:type="spellEnd"/>
      <w:r>
        <w:t>. Nástroje</w:t>
      </w:r>
    </w:p>
    <w:p w:rsidR="00085545" w:rsidRDefault="00085545" w:rsidP="00085545">
      <w:pPr>
        <w:pStyle w:val="Odstavecseseznamem"/>
      </w:pP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Ovládá počítač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Řídí zpracování vstupních dat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Komunikace s externími zařízeními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 xml:space="preserve">Spravuje prostředky 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Uděluje přístupy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Vytváří aplikační rozhraní</w:t>
      </w:r>
    </w:p>
    <w:p w:rsidR="00085545" w:rsidRDefault="00085545" w:rsidP="00085545"/>
    <w:p w:rsidR="00085545" w:rsidRDefault="00085545" w:rsidP="00085545">
      <w:pPr>
        <w:pStyle w:val="Odstavecseseznamem"/>
        <w:numPr>
          <w:ilvl w:val="0"/>
          <w:numId w:val="3"/>
        </w:numPr>
      </w:pPr>
      <w:r>
        <w:t>Uživatelské rozhraní: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Textové (</w:t>
      </w:r>
      <w:proofErr w:type="spellStart"/>
      <w:r>
        <w:t>ms</w:t>
      </w:r>
      <w:proofErr w:type="spellEnd"/>
      <w:r>
        <w:t xml:space="preserve"> </w:t>
      </w:r>
      <w:proofErr w:type="spellStart"/>
      <w:r>
        <w:t>dos</w:t>
      </w:r>
      <w:proofErr w:type="spellEnd"/>
      <w:r>
        <w:t>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Grafické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Komunikace s uživatelem</w:t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t>Dělení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Typy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Desktop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Mobilní zařízení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Operační systém reálného času – nejrychlejší reakce (automobil, virtuální realita)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úloh (podle počtu aktuálně probíhajících programů)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Jedno úlohové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Více úlohové-multitasking</w:t>
      </w:r>
    </w:p>
    <w:p w:rsidR="00085545" w:rsidRDefault="00085545" w:rsidP="00085545">
      <w:pPr>
        <w:pStyle w:val="Odstavecseseznamem"/>
        <w:numPr>
          <w:ilvl w:val="1"/>
          <w:numId w:val="3"/>
        </w:numPr>
      </w:pPr>
      <w:r>
        <w:t>Počet uživatelů</w:t>
      </w:r>
    </w:p>
    <w:p w:rsidR="00085545" w:rsidRDefault="00085545" w:rsidP="00085545">
      <w:pPr>
        <w:pStyle w:val="Odstavecseseznamem"/>
        <w:numPr>
          <w:ilvl w:val="2"/>
          <w:numId w:val="3"/>
        </w:numPr>
      </w:pPr>
      <w:r>
        <w:t>Jeden uživatel</w:t>
      </w:r>
    </w:p>
    <w:p w:rsidR="00EA5AB8" w:rsidRDefault="00085545" w:rsidP="00085545">
      <w:pPr>
        <w:pStyle w:val="Odstavecseseznamem"/>
        <w:numPr>
          <w:ilvl w:val="2"/>
          <w:numId w:val="3"/>
        </w:numPr>
      </w:pPr>
      <w:r>
        <w:t>Více uživatelů</w:t>
      </w:r>
    </w:p>
    <w:p w:rsidR="00085545" w:rsidRDefault="00EA5AB8" w:rsidP="00EA5AB8">
      <w:r>
        <w:br w:type="page"/>
      </w:r>
    </w:p>
    <w:p w:rsidR="00085545" w:rsidRDefault="00085545" w:rsidP="00085545">
      <w:pPr>
        <w:pStyle w:val="Odstavecseseznamem"/>
        <w:numPr>
          <w:ilvl w:val="0"/>
          <w:numId w:val="3"/>
        </w:numPr>
      </w:pPr>
      <w:r>
        <w:lastRenderedPageBreak/>
        <w:t>Nejpoužívanější</w:t>
      </w:r>
      <w:r w:rsidR="00EA5AB8">
        <w:t xml:space="preserve"> 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MS DOS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První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PC pro firmu IBM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Jednouživatelský, jedno úlohový, textový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DOS (diskový operační systém)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1. Windows byla grafická nadstavba na MS DOS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Windows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Microsoft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Označení – práce </w:t>
      </w:r>
      <w:proofErr w:type="gramStart"/>
      <w:r>
        <w:t>s</w:t>
      </w:r>
      <w:proofErr w:type="gramEnd"/>
      <w:r>
        <w:t> ikony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Nejpoužívanější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WS 95 – podpora </w:t>
      </w:r>
      <w:proofErr w:type="spellStart"/>
      <w:r>
        <w:t>Plug</w:t>
      </w:r>
      <w:proofErr w:type="spellEnd"/>
      <w:r>
        <w:t>-and-play (je jednoduché připojit jiné zařízení-kompatibilita)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Mac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Macintosh OS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Apple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Nelze nainstalovat na běžný systém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proofErr w:type="spellStart"/>
      <w:r>
        <w:t>Agua</w:t>
      </w:r>
      <w:proofErr w:type="spellEnd"/>
      <w:r>
        <w:t xml:space="preserve"> – grafické rozhraní</w:t>
      </w:r>
    </w:p>
    <w:p w:rsidR="007E05A5" w:rsidRDefault="007E05A5" w:rsidP="00EA5AB8">
      <w:pPr>
        <w:pStyle w:val="Odstavecseseznamem"/>
        <w:numPr>
          <w:ilvl w:val="2"/>
          <w:numId w:val="3"/>
        </w:numPr>
      </w:pPr>
      <w:r>
        <w:t>Mac OS – každý rok nový (</w:t>
      </w:r>
      <w:proofErr w:type="spellStart"/>
      <w:r>
        <w:t>Sequoia</w:t>
      </w:r>
      <w:proofErr w:type="spellEnd"/>
      <w:r>
        <w:t>)</w:t>
      </w:r>
    </w:p>
    <w:p w:rsidR="00EA5AB8" w:rsidRDefault="00EA5AB8" w:rsidP="00EA5AB8">
      <w:pPr>
        <w:pStyle w:val="Odstavecseseznamem"/>
        <w:numPr>
          <w:ilvl w:val="1"/>
          <w:numId w:val="3"/>
        </w:numPr>
      </w:pPr>
      <w:r>
        <w:t>Linux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Více úlohové, více uživatelské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Vychází z Unixu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Freeware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Potřeba uvádět zdrojového kódu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>Několik druhů, lze je volně nainstalovat</w:t>
      </w:r>
    </w:p>
    <w:p w:rsidR="00EA5AB8" w:rsidRDefault="00EA5AB8" w:rsidP="00EA5AB8">
      <w:pPr>
        <w:pStyle w:val="Odstavecseseznamem"/>
        <w:numPr>
          <w:ilvl w:val="2"/>
          <w:numId w:val="3"/>
        </w:numPr>
      </w:pPr>
      <w:r>
        <w:t xml:space="preserve">Autor: Linus </w:t>
      </w:r>
      <w:proofErr w:type="spellStart"/>
      <w:r>
        <w:t>Torvalds</w:t>
      </w:r>
      <w:proofErr w:type="spellEnd"/>
      <w:r w:rsidR="00656413">
        <w:t>¨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Android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Google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Pro mobilní zařízení</w:t>
      </w:r>
    </w:p>
    <w:p w:rsidR="00656413" w:rsidRDefault="00656413" w:rsidP="00656413">
      <w:pPr>
        <w:pStyle w:val="Odstavecseseznamem"/>
        <w:numPr>
          <w:ilvl w:val="1"/>
          <w:numId w:val="3"/>
        </w:numPr>
      </w:pPr>
      <w:r>
        <w:t>Serverové OS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Windows Server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Linux</w:t>
      </w:r>
    </w:p>
    <w:p w:rsidR="0092383F" w:rsidRDefault="0092383F">
      <w:r>
        <w:br w:type="page"/>
      </w:r>
    </w:p>
    <w:p w:rsidR="00656413" w:rsidRDefault="00656413" w:rsidP="0092383F">
      <w:pPr>
        <w:pStyle w:val="Odstavecseseznamem"/>
        <w:ind w:left="2160"/>
      </w:pPr>
    </w:p>
    <w:p w:rsidR="007E05A5" w:rsidRDefault="007E05A5" w:rsidP="00293C18">
      <w:pPr>
        <w:pStyle w:val="Nadpis2"/>
      </w:pPr>
      <w:r>
        <w:t>Příkazový řádek</w:t>
      </w:r>
    </w:p>
    <w:p w:rsidR="007E05A5" w:rsidRDefault="007E05A5" w:rsidP="007E05A5">
      <w:pPr>
        <w:pStyle w:val="Odstavecseseznamem"/>
        <w:numPr>
          <w:ilvl w:val="1"/>
          <w:numId w:val="3"/>
        </w:numPr>
      </w:pPr>
      <w:r>
        <w:t>Uživatelské textové rozhraní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CD – </w:t>
      </w:r>
      <w:proofErr w:type="spellStart"/>
      <w:r>
        <w:t>current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proofErr w:type="gramStart"/>
      <w:r>
        <w:t xml:space="preserve"> ..</w:t>
      </w:r>
      <w:proofErr w:type="gramEnd"/>
      <w:r>
        <w:t xml:space="preserve"> – o jedno zpět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CD</w:t>
      </w:r>
      <w:r>
        <w:rPr>
          <w:lang w:val="en-US"/>
        </w:rPr>
        <w:t>\</w:t>
      </w:r>
      <w:r>
        <w:t xml:space="preserve"> - vrátit se na kořenový adresář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(logický disk – disk rozdělený na logické celky, označeno písmenem)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Dir</w:t>
      </w:r>
      <w:proofErr w:type="spellEnd"/>
      <w:r>
        <w:t xml:space="preserve"> – výpis souborů a složek z aktuálního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Tree</w:t>
      </w:r>
      <w:proofErr w:type="spellEnd"/>
      <w:r>
        <w:t xml:space="preserve"> – vypíše všechny pod, ale jenom adresáře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MD – make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RD – </w:t>
      </w:r>
      <w:proofErr w:type="spellStart"/>
      <w:r>
        <w:t>remove</w:t>
      </w:r>
      <w:proofErr w:type="spellEnd"/>
      <w:r>
        <w:t xml:space="preserve"> direktory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>Copy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r>
        <w:t xml:space="preserve">Ren – </w:t>
      </w:r>
      <w:proofErr w:type="spellStart"/>
      <w:r>
        <w:t>rename</w:t>
      </w:r>
      <w:proofErr w:type="spellEnd"/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Date</w:t>
      </w:r>
      <w:proofErr w:type="spellEnd"/>
      <w:r>
        <w:t xml:space="preserve"> </w:t>
      </w:r>
    </w:p>
    <w:p w:rsidR="00656413" w:rsidRDefault="00656413" w:rsidP="00656413">
      <w:pPr>
        <w:pStyle w:val="Odstavecseseznamem"/>
        <w:numPr>
          <w:ilvl w:val="2"/>
          <w:numId w:val="3"/>
        </w:numPr>
      </w:pPr>
      <w:proofErr w:type="spellStart"/>
      <w:r>
        <w:t>Time</w:t>
      </w:r>
      <w:proofErr w:type="spellEnd"/>
    </w:p>
    <w:p w:rsidR="00A2312C" w:rsidRDefault="00A2312C" w:rsidP="00656413">
      <w:pPr>
        <w:pStyle w:val="Odstavecseseznamem"/>
        <w:numPr>
          <w:ilvl w:val="2"/>
          <w:numId w:val="3"/>
        </w:numPr>
      </w:pPr>
      <w:r>
        <w:t>Změna logického disku: H: bez CD</w:t>
      </w:r>
    </w:p>
    <w:p w:rsidR="00D4180F" w:rsidRDefault="00D4180F" w:rsidP="00BC5180">
      <w:pPr>
        <w:pStyle w:val="Nadpis2"/>
      </w:pPr>
      <w:r>
        <w:t>Exce</w:t>
      </w:r>
      <w:r w:rsidR="00BC5180">
        <w:t>l</w:t>
      </w:r>
    </w:p>
    <w:p w:rsidR="00CF7A40" w:rsidRDefault="00D4180F" w:rsidP="00CF7A40">
      <w:pPr>
        <w:pStyle w:val="Odstavecseseznamem"/>
        <w:numPr>
          <w:ilvl w:val="0"/>
          <w:numId w:val="7"/>
        </w:numPr>
      </w:pPr>
      <w:r>
        <w:t>Maticové funkce – (např</w:t>
      </w:r>
      <w:r w:rsidR="008730DF">
        <w:t>.</w:t>
      </w:r>
      <w:r>
        <w:t xml:space="preserve"> četnost) – vytvořím si tabulku s </w:t>
      </w:r>
      <w:proofErr w:type="spellStart"/>
      <w:r>
        <w:t>podmínkama</w:t>
      </w:r>
      <w:proofErr w:type="spellEnd"/>
      <w:r>
        <w:t xml:space="preserve"> – označím všechny buňky na který chci doplnit – udělám funkci a kliknu </w:t>
      </w:r>
      <w:proofErr w:type="spellStart"/>
      <w:r>
        <w:t>ctrl</w:t>
      </w:r>
      <w:proofErr w:type="spellEnd"/>
      <w:r>
        <w:t xml:space="preserve"> – shift – enter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>Čísla jiného formátu: napíšu číslo – označím – formát buňky a vlastní</w:t>
      </w:r>
    </w:p>
    <w:p w:rsidR="00CF7A40" w:rsidRDefault="00CF7A40" w:rsidP="00CF7A40">
      <w:pPr>
        <w:pStyle w:val="Odstavecseseznamem"/>
        <w:numPr>
          <w:ilvl w:val="0"/>
          <w:numId w:val="7"/>
        </w:numPr>
      </w:pPr>
      <w:r>
        <w:t xml:space="preserve">Náhodné číslo, převedené na hodnoty – označím – </w:t>
      </w:r>
      <w:proofErr w:type="spellStart"/>
      <w:r>
        <w:t>ctr</w:t>
      </w:r>
      <w:r w:rsidR="008730DF">
        <w:t>l</w:t>
      </w:r>
      <w:proofErr w:type="spellEnd"/>
      <w:r>
        <w:t xml:space="preserve"> c – domů – vložit </w:t>
      </w:r>
      <w:r w:rsidR="002409F3">
        <w:t>–</w:t>
      </w:r>
      <w:r>
        <w:t xml:space="preserve"> hodnotu</w:t>
      </w:r>
    </w:p>
    <w:p w:rsidR="002409F3" w:rsidRDefault="002409F3" w:rsidP="00CF7A40">
      <w:pPr>
        <w:pStyle w:val="Odstavecseseznamem"/>
        <w:numPr>
          <w:ilvl w:val="0"/>
          <w:numId w:val="7"/>
        </w:numPr>
      </w:pPr>
      <w:r>
        <w:t xml:space="preserve">Jakákoliv podmínka – funkce </w:t>
      </w:r>
      <w:proofErr w:type="spellStart"/>
      <w:r>
        <w:t>if</w:t>
      </w:r>
      <w:proofErr w:type="spellEnd"/>
      <w:r w:rsidR="00762FDB">
        <w:t>/KDYŽ</w:t>
      </w:r>
    </w:p>
    <w:p w:rsidR="00644A69" w:rsidRPr="00D57CC1" w:rsidRDefault="00644A69" w:rsidP="00644A69">
      <w:pPr>
        <w:pStyle w:val="Odstavecseseznamem"/>
        <w:numPr>
          <w:ilvl w:val="0"/>
          <w:numId w:val="7"/>
        </w:numPr>
        <w:rPr>
          <w:b/>
          <w:bCs/>
        </w:rPr>
      </w:pPr>
      <w:r w:rsidRPr="00D57CC1">
        <w:rPr>
          <w:b/>
          <w:bCs/>
        </w:rPr>
        <w:t>Funkce četnost</w:t>
      </w:r>
      <w:r w:rsidR="00D57CC1" w:rsidRPr="00D57CC1">
        <w:rPr>
          <w:b/>
          <w:bCs/>
        </w:rPr>
        <w:t>!!!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Procenta = g2/g18-1</w:t>
      </w:r>
    </w:p>
    <w:p w:rsidR="00644A69" w:rsidRDefault="00644A69" w:rsidP="00762FDB">
      <w:pPr>
        <w:pStyle w:val="Odstavecseseznamem"/>
        <w:numPr>
          <w:ilvl w:val="0"/>
          <w:numId w:val="7"/>
        </w:numPr>
      </w:pPr>
      <w:r>
        <w:t xml:space="preserve">Podmínky </w:t>
      </w:r>
    </w:p>
    <w:p w:rsidR="00644A69" w:rsidRDefault="00644A69" w:rsidP="00644A69">
      <w:pPr>
        <w:pStyle w:val="Odstavecseseznamem"/>
        <w:numPr>
          <w:ilvl w:val="0"/>
          <w:numId w:val="7"/>
        </w:numPr>
      </w:pPr>
      <w:r>
        <w:t>Kontingenční tabulka</w:t>
      </w:r>
      <w:r w:rsidR="00BC5180">
        <w:t>?</w:t>
      </w:r>
    </w:p>
    <w:p w:rsidR="00E624C7" w:rsidRDefault="00E624C7" w:rsidP="00644A69">
      <w:pPr>
        <w:pStyle w:val="Odstavecseseznamem"/>
        <w:numPr>
          <w:ilvl w:val="0"/>
          <w:numId w:val="7"/>
        </w:numPr>
      </w:pPr>
      <w:r>
        <w:t>Seřazení někoho podle něčeho – funkce RANK</w:t>
      </w:r>
      <w:r w:rsidR="004B3A6E">
        <w:t xml:space="preserve"> (</w:t>
      </w:r>
      <w:r w:rsidR="004B3A6E" w:rsidRPr="004B3A6E">
        <w:t>=RANK(G</w:t>
      </w:r>
      <w:proofErr w:type="gramStart"/>
      <w:r w:rsidR="004B3A6E" w:rsidRPr="004B3A6E">
        <w:t>3;G</w:t>
      </w:r>
      <w:proofErr w:type="gramEnd"/>
      <w:r w:rsidR="004B3A6E" w:rsidRPr="004B3A6E">
        <w:t>$2:G$16;0)</w:t>
      </w:r>
      <w:r w:rsidR="004B3A6E">
        <w:t>)</w:t>
      </w:r>
    </w:p>
    <w:p w:rsidR="004B3A6E" w:rsidRDefault="004B3A6E" w:rsidP="00644A69">
      <w:pPr>
        <w:pStyle w:val="Odstavecseseznamem"/>
        <w:numPr>
          <w:ilvl w:val="0"/>
          <w:numId w:val="7"/>
        </w:numPr>
      </w:pPr>
      <w:r>
        <w:t xml:space="preserve">Funkce </w:t>
      </w:r>
      <w:proofErr w:type="gramStart"/>
      <w:r>
        <w:t>dnes(</w:t>
      </w:r>
      <w:proofErr w:type="gramEnd"/>
      <w:r>
        <w:t>) – vrátí dnešní datum</w:t>
      </w:r>
    </w:p>
    <w:p w:rsidR="001F0434" w:rsidRDefault="001F0434" w:rsidP="00644A69">
      <w:pPr>
        <w:pStyle w:val="Odstavecseseznamem"/>
        <w:numPr>
          <w:ilvl w:val="0"/>
          <w:numId w:val="7"/>
        </w:numPr>
      </w:pPr>
      <w:r>
        <w:t>Grafy – označit všechno – vložit graf</w:t>
      </w:r>
    </w:p>
    <w:p w:rsidR="001F0434" w:rsidRDefault="001F0434" w:rsidP="001F0434">
      <w:pPr>
        <w:pStyle w:val="Odstavecseseznamem"/>
        <w:numPr>
          <w:ilvl w:val="1"/>
          <w:numId w:val="7"/>
        </w:numPr>
      </w:pPr>
      <w:r>
        <w:t>Když chci něco změnit tak v záložce formát, označím datovou řadu a pravým tlačítkem upravím data</w:t>
      </w:r>
    </w:p>
    <w:p w:rsidR="008730DF" w:rsidRDefault="008730DF" w:rsidP="008730DF">
      <w:pPr>
        <w:pStyle w:val="Nadpis3"/>
      </w:pPr>
      <w:r>
        <w:t>Excel databáze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Pojmenování tabulky – označit – vzorce – označení názvu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>Vypsat z tabulky – filtr (automatické pouze když jedno kritérium, nebo vztah a zároveň)</w:t>
      </w:r>
    </w:p>
    <w:p w:rsidR="008730DF" w:rsidRDefault="008730DF" w:rsidP="008730DF">
      <w:pPr>
        <w:pStyle w:val="Odstavecseseznamem"/>
        <w:numPr>
          <w:ilvl w:val="0"/>
          <w:numId w:val="18"/>
        </w:numPr>
      </w:pPr>
      <w:r>
        <w:t xml:space="preserve">Ctrl </w:t>
      </w:r>
      <w:proofErr w:type="spellStart"/>
      <w:r>
        <w:t>Page</w:t>
      </w:r>
      <w:proofErr w:type="spellEnd"/>
      <w:r>
        <w:t xml:space="preserve"> Down/</w:t>
      </w:r>
      <w:proofErr w:type="spellStart"/>
      <w:r>
        <w:t>PageDown</w:t>
      </w:r>
      <w:proofErr w:type="spellEnd"/>
      <w:r>
        <w:t xml:space="preserve"> – přeskakování mezi listy</w:t>
      </w:r>
    </w:p>
    <w:p w:rsidR="008F28EA" w:rsidRDefault="008F28EA" w:rsidP="008730DF">
      <w:pPr>
        <w:pStyle w:val="Odstavecseseznamem"/>
        <w:numPr>
          <w:ilvl w:val="0"/>
          <w:numId w:val="18"/>
        </w:numPr>
      </w:pPr>
      <w:r>
        <w:t xml:space="preserve">Vlastní zobrazení – označím – Zobrazení – vlastní zobrazení </w:t>
      </w:r>
      <w:r w:rsidR="0008462C">
        <w:t>–</w:t>
      </w:r>
      <w:r>
        <w:t xml:space="preserve"> uložím</w:t>
      </w:r>
    </w:p>
    <w:p w:rsidR="0008462C" w:rsidRDefault="0008462C" w:rsidP="008730DF">
      <w:pPr>
        <w:pStyle w:val="Odstavecseseznamem"/>
        <w:numPr>
          <w:ilvl w:val="0"/>
          <w:numId w:val="18"/>
        </w:numPr>
      </w:pPr>
      <w:r>
        <w:t xml:space="preserve">Vidím NEBO – zkopíruju hlavičku pod tabulku – napíšu pod ní </w:t>
      </w:r>
      <w:r w:rsidR="00E86E12">
        <w:t>kritéria – postavím se do tabulky – a dám Upřesnit – oblast kritérií: hlavička</w:t>
      </w:r>
    </w:p>
    <w:p w:rsidR="00EE299B" w:rsidRDefault="00EE299B" w:rsidP="008730DF">
      <w:pPr>
        <w:pStyle w:val="Odstavecseseznamem"/>
        <w:numPr>
          <w:ilvl w:val="0"/>
          <w:numId w:val="18"/>
        </w:numPr>
        <w:rPr>
          <w:b/>
        </w:rPr>
      </w:pPr>
      <w:r w:rsidRPr="00EE299B">
        <w:rPr>
          <w:b/>
        </w:rPr>
        <w:t>VIZ TABULKA NA FUNKCE, KDY POUŽÍVAT KTEROU</w:t>
      </w:r>
    </w:p>
    <w:p w:rsidR="00446B56" w:rsidRPr="00E4050F" w:rsidRDefault="00446B56" w:rsidP="008730DF">
      <w:pPr>
        <w:pStyle w:val="Odstavecseseznamem"/>
        <w:numPr>
          <w:ilvl w:val="0"/>
          <w:numId w:val="18"/>
        </w:numPr>
        <w:rPr>
          <w:b/>
        </w:rPr>
      </w:pPr>
      <w:r>
        <w:t>Na D funkce potřebujeme zase zkopírovat hlavičku</w:t>
      </w:r>
    </w:p>
    <w:p w:rsidR="00E4050F" w:rsidRDefault="008931BC" w:rsidP="008730DF">
      <w:pPr>
        <w:pStyle w:val="Odstavecseseznamem"/>
        <w:numPr>
          <w:ilvl w:val="0"/>
          <w:numId w:val="18"/>
        </w:numPr>
      </w:pPr>
      <w:r w:rsidRPr="008931BC">
        <w:t xml:space="preserve">Vnořená funkce – když – vlevo nahoře změním na funkci </w:t>
      </w:r>
      <w:proofErr w:type="spellStart"/>
      <w:r w:rsidRPr="008931BC">
        <w:t>např</w:t>
      </w:r>
      <w:proofErr w:type="spellEnd"/>
      <w:r w:rsidRPr="008931BC">
        <w:t xml:space="preserve"> </w:t>
      </w:r>
      <w:proofErr w:type="spellStart"/>
      <w:r w:rsidRPr="008931BC">
        <w:t>countif</w:t>
      </w:r>
      <w:proofErr w:type="spellEnd"/>
      <w:r>
        <w:t xml:space="preserve"> (oblast je to z čeho vybírám kritérium (celý sloupeček</w:t>
      </w:r>
      <w:r w:rsidR="00A27A32">
        <w:t xml:space="preserve"> bez hlavičky</w:t>
      </w:r>
      <w:r>
        <w:t>)) nahoře v řádku kliknu do „když“ a jedu)</w:t>
      </w:r>
    </w:p>
    <w:p w:rsidR="00A27A32" w:rsidRDefault="00BA1E99" w:rsidP="008730DF">
      <w:pPr>
        <w:pStyle w:val="Odstavecseseznamem"/>
        <w:numPr>
          <w:ilvl w:val="0"/>
          <w:numId w:val="18"/>
        </w:numPr>
      </w:pPr>
      <w:r>
        <w:t>Oblast pro součet/průměr – celý sloupeček bez hlavičky s tím součtem</w:t>
      </w:r>
    </w:p>
    <w:p w:rsidR="004A77AC" w:rsidRDefault="004A77AC" w:rsidP="008730DF">
      <w:pPr>
        <w:pStyle w:val="Odstavecseseznamem"/>
        <w:numPr>
          <w:ilvl w:val="0"/>
          <w:numId w:val="18"/>
        </w:numPr>
      </w:pPr>
      <w:r>
        <w:t>Pole – to co se počítá</w:t>
      </w:r>
    </w:p>
    <w:p w:rsidR="00C553F5" w:rsidRDefault="000551AF" w:rsidP="008730DF">
      <w:pPr>
        <w:pStyle w:val="Odstavecseseznamem"/>
        <w:numPr>
          <w:ilvl w:val="0"/>
          <w:numId w:val="18"/>
        </w:numPr>
      </w:pPr>
      <w:r>
        <w:t xml:space="preserve">Vyhledejte </w:t>
      </w:r>
      <w:r>
        <w:sym w:font="Wingdings" w:char="F0E0"/>
      </w:r>
      <w:r>
        <w:t xml:space="preserve"> DZ</w:t>
      </w:r>
      <w:r w:rsidR="00140DC1">
        <w:t>Í</w:t>
      </w:r>
      <w:r>
        <w:t>SKAT</w:t>
      </w:r>
    </w:p>
    <w:p w:rsidR="0065496B" w:rsidRDefault="0065496B" w:rsidP="008730DF">
      <w:pPr>
        <w:pStyle w:val="Odstavecseseznamem"/>
        <w:numPr>
          <w:ilvl w:val="0"/>
          <w:numId w:val="18"/>
        </w:numPr>
      </w:pPr>
      <w:r>
        <w:lastRenderedPageBreak/>
        <w:t>SVYHLEDAT – hledat – Mareš</w:t>
      </w:r>
    </w:p>
    <w:p w:rsidR="0065496B" w:rsidRDefault="00E41CAB" w:rsidP="0065496B">
      <w:pPr>
        <w:pStyle w:val="Odstavecseseznamem"/>
        <w:numPr>
          <w:ilvl w:val="1"/>
          <w:numId w:val="18"/>
        </w:numPr>
      </w:pPr>
      <w:r>
        <w:t>tabulka</w:t>
      </w:r>
      <w:r w:rsidR="0065496B">
        <w:t xml:space="preserve"> – celá tabulka</w:t>
      </w:r>
    </w:p>
    <w:p w:rsidR="0065496B" w:rsidRDefault="0065496B" w:rsidP="0065496B">
      <w:pPr>
        <w:pStyle w:val="Odstavecseseznamem"/>
        <w:numPr>
          <w:ilvl w:val="1"/>
          <w:numId w:val="18"/>
        </w:numPr>
      </w:pPr>
      <w:r>
        <w:t>sloupeček</w:t>
      </w:r>
      <w:r w:rsidR="00D9752F">
        <w:t xml:space="preserve"> </w:t>
      </w:r>
      <w:r w:rsidR="00793015">
        <w:t xml:space="preserve">– číslo sloupce </w:t>
      </w:r>
    </w:p>
    <w:p w:rsidR="00793015" w:rsidRPr="008931BC" w:rsidRDefault="00793015" w:rsidP="0065496B">
      <w:pPr>
        <w:pStyle w:val="Odstavecseseznamem"/>
        <w:numPr>
          <w:ilvl w:val="1"/>
          <w:numId w:val="18"/>
        </w:numPr>
      </w:pPr>
      <w:r>
        <w:t>enter</w:t>
      </w:r>
      <w:bookmarkStart w:id="0" w:name="_GoBack"/>
      <w:bookmarkEnd w:id="0"/>
    </w:p>
    <w:p w:rsidR="00632998" w:rsidRDefault="00632998" w:rsidP="008730DF">
      <w:pPr>
        <w:pStyle w:val="Odstavecseseznamem"/>
        <w:numPr>
          <w:ilvl w:val="0"/>
          <w:numId w:val="18"/>
        </w:numPr>
      </w:pPr>
      <w:r w:rsidRPr="00A8572D">
        <w:rPr>
          <w:b/>
        </w:rPr>
        <w:t>Souhrny</w:t>
      </w:r>
      <w:r>
        <w:t xml:space="preserve"> – více výpočtů jednoho typu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Seřadím, podle čeho to mám seřadit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r>
        <w:t>Nahoře dám, podle čeho mám rozdělit (</w:t>
      </w:r>
      <w:proofErr w:type="spellStart"/>
      <w:r>
        <w:t>např</w:t>
      </w:r>
      <w:proofErr w:type="spellEnd"/>
      <w:r>
        <w:t xml:space="preserve"> pokaždé, když se změní ročník udělá průměr součet)</w:t>
      </w:r>
    </w:p>
    <w:p w:rsidR="00196CC9" w:rsidRDefault="00196CC9" w:rsidP="00196CC9">
      <w:pPr>
        <w:pStyle w:val="Odstavecseseznamem"/>
        <w:numPr>
          <w:ilvl w:val="1"/>
          <w:numId w:val="18"/>
        </w:numPr>
      </w:pPr>
      <w:proofErr w:type="spellStart"/>
      <w:r>
        <w:t>Zakliknu</w:t>
      </w:r>
      <w:proofErr w:type="spellEnd"/>
      <w:r>
        <w:t xml:space="preserve"> jakou operaci chci a dám enter</w:t>
      </w:r>
    </w:p>
    <w:p w:rsidR="00A8572D" w:rsidRPr="00C30C0A" w:rsidRDefault="00A8572D" w:rsidP="00A8572D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C30C0A">
        <w:rPr>
          <w:b/>
        </w:rPr>
        <w:t>Kontingenčí</w:t>
      </w:r>
      <w:proofErr w:type="spellEnd"/>
      <w:r w:rsidRPr="00C30C0A">
        <w:rPr>
          <w:b/>
        </w:rPr>
        <w:t xml:space="preserve"> tabulka</w:t>
      </w:r>
    </w:p>
    <w:p w:rsidR="00EE299B" w:rsidRDefault="00A8572D" w:rsidP="00EE299B">
      <w:pPr>
        <w:pStyle w:val="Odstavecseseznamem"/>
        <w:numPr>
          <w:ilvl w:val="1"/>
          <w:numId w:val="18"/>
        </w:numPr>
      </w:pPr>
      <w:r>
        <w:t>Vložení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Vždy dávat na nový list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A taháme podle kritérií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 xml:space="preserve">Možnosti – klasické zobrazení </w:t>
      </w:r>
      <w:proofErr w:type="spellStart"/>
      <w:r>
        <w:t>kontingenčí</w:t>
      </w:r>
      <w:proofErr w:type="spellEnd"/>
      <w:r>
        <w:t xml:space="preserve"> tabulky</w:t>
      </w:r>
    </w:p>
    <w:p w:rsidR="00A8572D" w:rsidRDefault="00A8572D" w:rsidP="00A8572D">
      <w:pPr>
        <w:pStyle w:val="Odstavecseseznamem"/>
        <w:numPr>
          <w:ilvl w:val="1"/>
          <w:numId w:val="18"/>
        </w:numPr>
      </w:pPr>
      <w:r>
        <w:t>„Protože je dobré ukázat postup“, „A tohle jsem si nechal u zkoušení“, neříkat: „Ježíš to neumím“</w:t>
      </w:r>
    </w:p>
    <w:p w:rsidR="0086768B" w:rsidRDefault="0086768B" w:rsidP="00A8572D">
      <w:pPr>
        <w:pStyle w:val="Odstavecseseznamem"/>
        <w:numPr>
          <w:ilvl w:val="1"/>
          <w:numId w:val="18"/>
        </w:numPr>
      </w:pPr>
      <w:r>
        <w:t xml:space="preserve">Když dám do hodnoty – textovou položku </w:t>
      </w:r>
      <w:r>
        <w:sym w:font="Wingdings" w:char="F0E0"/>
      </w:r>
      <w:r>
        <w:t xml:space="preserve"> hodnota</w:t>
      </w:r>
    </w:p>
    <w:p w:rsidR="004F2DE4" w:rsidRPr="00665226" w:rsidRDefault="004F2DE4" w:rsidP="004F2DE4">
      <w:pPr>
        <w:pStyle w:val="Odstavecseseznamem"/>
        <w:numPr>
          <w:ilvl w:val="0"/>
          <w:numId w:val="18"/>
        </w:numPr>
        <w:rPr>
          <w:b/>
        </w:rPr>
      </w:pPr>
      <w:proofErr w:type="spellStart"/>
      <w:r w:rsidRPr="00665226">
        <w:rPr>
          <w:b/>
        </w:rPr>
        <w:t>Kontingenčí</w:t>
      </w:r>
      <w:proofErr w:type="spellEnd"/>
      <w:r w:rsidRPr="00665226">
        <w:rPr>
          <w:b/>
        </w:rPr>
        <w:t xml:space="preserve"> graf 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Možnosti klasické zobrazení</w:t>
      </w:r>
    </w:p>
    <w:p w:rsidR="004F2DE4" w:rsidRDefault="004F2DE4" w:rsidP="004F2DE4">
      <w:pPr>
        <w:pStyle w:val="Odstavecseseznamem"/>
        <w:numPr>
          <w:ilvl w:val="1"/>
          <w:numId w:val="18"/>
        </w:numPr>
      </w:pPr>
      <w:r>
        <w:t>A natahuju</w:t>
      </w:r>
    </w:p>
    <w:p w:rsidR="00C01A09" w:rsidRPr="008730DF" w:rsidRDefault="00C01A09" w:rsidP="004F2DE4">
      <w:pPr>
        <w:pStyle w:val="Odstavecseseznamem"/>
        <w:numPr>
          <w:ilvl w:val="1"/>
          <w:numId w:val="18"/>
        </w:numPr>
      </w:pPr>
      <w:r>
        <w:t>Když chci změnit součet, průměr atd. tak jen kliknu pravým tlačítkem na hodnoty a změním typ</w:t>
      </w:r>
    </w:p>
    <w:p w:rsidR="00D4180F" w:rsidRDefault="00D4180F" w:rsidP="00D4180F"/>
    <w:p w:rsidR="00D4180F" w:rsidRDefault="00D4180F" w:rsidP="00BC5180">
      <w:pPr>
        <w:pStyle w:val="Nadpis2"/>
      </w:pPr>
      <w:r>
        <w:t>Hardware</w:t>
      </w:r>
    </w:p>
    <w:p w:rsidR="00D4180F" w:rsidRDefault="00644A69" w:rsidP="00D4180F">
      <w:pPr>
        <w:pStyle w:val="Odstavecseseznamem"/>
        <w:numPr>
          <w:ilvl w:val="0"/>
          <w:numId w:val="6"/>
        </w:numPr>
      </w:pPr>
      <w:r>
        <w:t>Technické vybavení počítače</w:t>
      </w:r>
    </w:p>
    <w:p w:rsidR="00644A69" w:rsidRDefault="00644A69" w:rsidP="00D4180F">
      <w:pPr>
        <w:pStyle w:val="Odstavecseseznamem"/>
        <w:numPr>
          <w:ilvl w:val="0"/>
          <w:numId w:val="6"/>
        </w:numPr>
      </w:pPr>
      <w:r>
        <w:t>Základní komponenty</w:t>
      </w:r>
    </w:p>
    <w:p w:rsidR="00644A69" w:rsidRDefault="00644A69" w:rsidP="00644A69">
      <w:pPr>
        <w:pStyle w:val="Odstavecseseznamem"/>
        <w:numPr>
          <w:ilvl w:val="1"/>
          <w:numId w:val="6"/>
        </w:numPr>
      </w:pPr>
      <w:r>
        <w:t>Grafická karta, procesor, základní deska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Paměti</w:t>
      </w:r>
    </w:p>
    <w:p w:rsidR="00644A69" w:rsidRDefault="00644A69" w:rsidP="00644A69">
      <w:pPr>
        <w:pStyle w:val="Odstavecseseznamem"/>
        <w:numPr>
          <w:ilvl w:val="0"/>
          <w:numId w:val="6"/>
        </w:numPr>
      </w:pPr>
      <w:r>
        <w:t>Periferní zařízení</w:t>
      </w:r>
    </w:p>
    <w:p w:rsidR="00644A69" w:rsidRDefault="00644A69" w:rsidP="00644A69"/>
    <w:p w:rsidR="00644A69" w:rsidRDefault="00644A69" w:rsidP="00644A69">
      <w:pPr>
        <w:pStyle w:val="Nadpis3"/>
      </w:pPr>
      <w:r>
        <w:t>Základní deska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Klíčový komponent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Sloty na další karty, zařízení</w:t>
      </w:r>
    </w:p>
    <w:p w:rsidR="00644A69" w:rsidRDefault="00644A69" w:rsidP="00644A69">
      <w:pPr>
        <w:pStyle w:val="Odstavecseseznamem"/>
        <w:numPr>
          <w:ilvl w:val="0"/>
          <w:numId w:val="8"/>
        </w:numPr>
      </w:pPr>
      <w:r>
        <w:t>Vše spojuje</w:t>
      </w:r>
    </w:p>
    <w:p w:rsidR="00644A69" w:rsidRDefault="00644A69" w:rsidP="00644A69">
      <w:pPr>
        <w:pStyle w:val="Nadpis3"/>
      </w:pPr>
      <w:r>
        <w:t>Procesor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Výkon se počítá v G</w:t>
      </w:r>
      <w:r w:rsidR="008730DF">
        <w:t>H</w:t>
      </w:r>
      <w:r>
        <w:t>z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Několik jader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Hromada tranzistorů</w:t>
      </w:r>
    </w:p>
    <w:p w:rsidR="00644A69" w:rsidRDefault="00644A69" w:rsidP="00644A69">
      <w:pPr>
        <w:pStyle w:val="Odstavecseseznamem"/>
        <w:numPr>
          <w:ilvl w:val="0"/>
          <w:numId w:val="9"/>
        </w:numPr>
      </w:pPr>
      <w:r>
        <w:t>Vykonává ari</w:t>
      </w:r>
      <w:r w:rsidR="008730DF">
        <w:t>t</w:t>
      </w:r>
      <w:r>
        <w:t>metické a logické operace</w:t>
      </w:r>
      <w:r>
        <w:br w:type="page"/>
      </w:r>
    </w:p>
    <w:p w:rsidR="00644A69" w:rsidRDefault="00644A69" w:rsidP="00644A69">
      <w:pPr>
        <w:pStyle w:val="Nadpis3"/>
      </w:pPr>
      <w:r>
        <w:lastRenderedPageBreak/>
        <w:t>Grafická karta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Specializovaný procesor, který zpracovává grafických dat a obrazových vstupů a výstupů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Se základovou deskou spojena s psi express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>Integrovaná grafická karta x Dedikovaná grafická karta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Integrovaná karta jednodušší </w:t>
      </w:r>
    </w:p>
    <w:p w:rsidR="00644A69" w:rsidRDefault="00644A69" w:rsidP="00644A69">
      <w:pPr>
        <w:pStyle w:val="Odstavecseseznamem"/>
        <w:numPr>
          <w:ilvl w:val="0"/>
          <w:numId w:val="10"/>
        </w:numPr>
      </w:pPr>
      <w:r>
        <w:t xml:space="preserve">Parametry: 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 xml:space="preserve">VRAM – množství </w:t>
      </w:r>
      <w:proofErr w:type="spellStart"/>
      <w:r>
        <w:t>pamětu</w:t>
      </w:r>
      <w:proofErr w:type="spellEnd"/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Počet výpočetních jednotek</w:t>
      </w:r>
    </w:p>
    <w:p w:rsidR="00644A69" w:rsidRDefault="00644A69" w:rsidP="00644A69">
      <w:pPr>
        <w:pStyle w:val="Odstavecseseznamem"/>
        <w:numPr>
          <w:ilvl w:val="1"/>
          <w:numId w:val="10"/>
        </w:numPr>
      </w:pPr>
      <w:r>
        <w:t>Typ paměti: GDDR6</w:t>
      </w:r>
    </w:p>
    <w:p w:rsidR="00644A69" w:rsidRDefault="00BC5180" w:rsidP="00BC5180">
      <w:pPr>
        <w:pStyle w:val="Nadpis3"/>
      </w:pPr>
      <w:r>
        <w:t>Napájecí zdroj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Zajišťuje napájení všech komponentů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Důležité mít zdroj s dostatečným výkonem</w:t>
      </w:r>
    </w:p>
    <w:p w:rsidR="00BC5180" w:rsidRDefault="00BC5180" w:rsidP="00BC5180">
      <w:pPr>
        <w:pStyle w:val="Odstavecseseznamem"/>
        <w:numPr>
          <w:ilvl w:val="0"/>
          <w:numId w:val="11"/>
        </w:numPr>
      </w:pPr>
      <w:r>
        <w:t>Moc velký zdroj není efektivní a plýtváme energií</w:t>
      </w:r>
    </w:p>
    <w:p w:rsidR="00BC5180" w:rsidRDefault="00BC5180" w:rsidP="00BC5180">
      <w:pPr>
        <w:pStyle w:val="Nadpis3"/>
      </w:pPr>
      <w:r>
        <w:t>RAM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Slouží k dočasnému ukládání dat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Čím více RAM tím více toho může běžet najednou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DDR3, DDR4, DDR5 – novější generace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 V graf kartách GDDR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>V mobilech LPDDR</w:t>
      </w:r>
    </w:p>
    <w:p w:rsidR="00BC5180" w:rsidRDefault="00BC5180" w:rsidP="00BC5180">
      <w:pPr>
        <w:pStyle w:val="Odstavecseseznamem"/>
        <w:numPr>
          <w:ilvl w:val="0"/>
          <w:numId w:val="12"/>
        </w:numPr>
      </w:pPr>
      <w:r>
        <w:t xml:space="preserve">Pájená x </w:t>
      </w:r>
      <w:proofErr w:type="spellStart"/>
      <w:r>
        <w:t>vyndavatelná</w:t>
      </w:r>
      <w:proofErr w:type="spellEnd"/>
    </w:p>
    <w:p w:rsidR="00BC5180" w:rsidRDefault="00BC5180" w:rsidP="00BC5180">
      <w:pPr>
        <w:pStyle w:val="Odstavecseseznamem"/>
        <w:numPr>
          <w:ilvl w:val="0"/>
          <w:numId w:val="12"/>
        </w:numPr>
      </w:pPr>
      <w:proofErr w:type="spellStart"/>
      <w:r>
        <w:t>Cache</w:t>
      </w:r>
      <w:proofErr w:type="spellEnd"/>
      <w:r>
        <w:t xml:space="preserve"> paměť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 xml:space="preserve">Vyrovnávací </w:t>
      </w:r>
      <w:proofErr w:type="spellStart"/>
      <w:r>
        <w:t>paměř</w:t>
      </w:r>
      <w:proofErr w:type="spellEnd"/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Velmi rychlá paměť procesoru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Uchování používaných dat a instrukcí</w:t>
      </w:r>
    </w:p>
    <w:p w:rsidR="00BC5180" w:rsidRDefault="00BC5180" w:rsidP="00BC5180">
      <w:pPr>
        <w:pStyle w:val="Odstavecseseznamem"/>
        <w:numPr>
          <w:ilvl w:val="1"/>
          <w:numId w:val="12"/>
        </w:numPr>
      </w:pPr>
      <w:r>
        <w:t>Rozděleno na několik úrovní podle rychlosti (L1, L2, L3)</w:t>
      </w:r>
    </w:p>
    <w:p w:rsidR="00BC5180" w:rsidRDefault="00BC5180" w:rsidP="00BC5180">
      <w:pPr>
        <w:pStyle w:val="Nadpis3"/>
      </w:pPr>
      <w:r>
        <w:t>Pevný disk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>HDD x SSD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mechanický disk (plotna) se točí rychlostí: 5400 otáček za minutu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je rychlejší, tichý, energicky efektivní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SSD se zapojuje pomocí M.2/SATA</w:t>
      </w:r>
    </w:p>
    <w:p w:rsidR="00BC5180" w:rsidRDefault="00BC5180" w:rsidP="00BC5180">
      <w:pPr>
        <w:pStyle w:val="Odstavecseseznamem"/>
        <w:numPr>
          <w:ilvl w:val="1"/>
          <w:numId w:val="13"/>
        </w:numPr>
      </w:pPr>
      <w:r>
        <w:t>HDD se zapojuje pomocí SATA</w:t>
      </w:r>
    </w:p>
    <w:p w:rsidR="00BC5180" w:rsidRDefault="00BC5180" w:rsidP="00BC5180">
      <w:pPr>
        <w:pStyle w:val="Odstavecseseznamem"/>
        <w:numPr>
          <w:ilvl w:val="0"/>
          <w:numId w:val="13"/>
        </w:numPr>
      </w:pPr>
      <w:r>
        <w:t xml:space="preserve">Rychlost se </w:t>
      </w:r>
      <w:proofErr w:type="spellStart"/>
      <w:r>
        <w:t>meří</w:t>
      </w:r>
      <w:proofErr w:type="spellEnd"/>
      <w:r>
        <w:t xml:space="preserve"> v MB/s </w:t>
      </w:r>
    </w:p>
    <w:p w:rsidR="00BC5180" w:rsidRDefault="00BC5180" w:rsidP="00BC5180">
      <w:pPr>
        <w:pStyle w:val="Nadpis3"/>
      </w:pPr>
      <w:r>
        <w:t>Periferní zařízení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Vstupní</w:t>
      </w:r>
    </w:p>
    <w:p w:rsidR="00BC5180" w:rsidRDefault="00BC5180" w:rsidP="00BC5180">
      <w:pPr>
        <w:pStyle w:val="Odstavecseseznamem"/>
        <w:numPr>
          <w:ilvl w:val="0"/>
          <w:numId w:val="14"/>
        </w:numPr>
      </w:pPr>
      <w:r>
        <w:t>Výstupní</w:t>
      </w:r>
    </w:p>
    <w:p w:rsidR="00E84D22" w:rsidRDefault="00E84D22" w:rsidP="00BC5180">
      <w:pPr>
        <w:pStyle w:val="Odstavecseseznamem"/>
        <w:numPr>
          <w:ilvl w:val="0"/>
          <w:numId w:val="14"/>
        </w:numPr>
      </w:pPr>
      <w:r>
        <w:t>Vstupně/Výstupní</w:t>
      </w:r>
    </w:p>
    <w:p w:rsidR="00E84D22" w:rsidRDefault="00E84D22" w:rsidP="00E84D22">
      <w:pPr>
        <w:pStyle w:val="Odstavecseseznamem"/>
        <w:numPr>
          <w:ilvl w:val="1"/>
          <w:numId w:val="14"/>
        </w:numPr>
      </w:pPr>
      <w:r>
        <w:t>Přenosné disky</w:t>
      </w:r>
    </w:p>
    <w:p w:rsidR="00E84D22" w:rsidRDefault="00E84D22" w:rsidP="00E84D22">
      <w:pPr>
        <w:pStyle w:val="Nadpis3"/>
      </w:pPr>
      <w:r>
        <w:t>Připojování k počítači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USB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Univerzálně používané rozhraní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USB.2, USB.3, USB C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HDMI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Umožňuje přenos obrazů a videí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Bluetooth</w:t>
      </w:r>
      <w:proofErr w:type="spellEnd"/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lastRenderedPageBreak/>
        <w:t>Bezdrátová technologie, na krátké vzdálenosti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r>
        <w:t>WI-FI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bezdrátově</w:t>
      </w:r>
    </w:p>
    <w:p w:rsidR="00E84D22" w:rsidRDefault="00E84D22" w:rsidP="00E84D22">
      <w:pPr>
        <w:pStyle w:val="Odstavecseseznamem"/>
        <w:numPr>
          <w:ilvl w:val="0"/>
          <w:numId w:val="15"/>
        </w:numPr>
      </w:pPr>
      <w:proofErr w:type="spellStart"/>
      <w:r>
        <w:t>Ethernet</w:t>
      </w:r>
      <w:proofErr w:type="spellEnd"/>
      <w:r>
        <w:t xml:space="preserve"> </w:t>
      </w:r>
    </w:p>
    <w:p w:rsidR="00E84D22" w:rsidRDefault="00E84D22" w:rsidP="00E84D22">
      <w:pPr>
        <w:pStyle w:val="Odstavecseseznamem"/>
        <w:numPr>
          <w:ilvl w:val="1"/>
          <w:numId w:val="15"/>
        </w:numPr>
      </w:pPr>
      <w:r>
        <w:t>Internet, drát</w:t>
      </w:r>
    </w:p>
    <w:p w:rsidR="00E84D22" w:rsidRDefault="00E84D22" w:rsidP="00E84D22">
      <w:pPr>
        <w:pStyle w:val="Nadpis3"/>
      </w:pPr>
      <w:r>
        <w:t>Druhy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Superpočítače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Na </w:t>
      </w:r>
      <w:proofErr w:type="spellStart"/>
      <w:r>
        <w:t>neural</w:t>
      </w:r>
      <w:proofErr w:type="spellEnd"/>
      <w:r>
        <w:t xml:space="preserve"> network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Předpověď počasí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Mainframe počítače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Velké výpočetní systémy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>Obsluhuje tisíce počítačů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Osobní počítač</w:t>
      </w:r>
    </w:p>
    <w:p w:rsidR="00E84D22" w:rsidRDefault="00E84D22" w:rsidP="00E84D22">
      <w:pPr>
        <w:pStyle w:val="Odstavecseseznamem"/>
        <w:numPr>
          <w:ilvl w:val="0"/>
          <w:numId w:val="17"/>
        </w:numPr>
      </w:pPr>
      <w:r>
        <w:t>Server</w:t>
      </w:r>
    </w:p>
    <w:p w:rsidR="00E84D22" w:rsidRDefault="00E84D22" w:rsidP="00E84D22">
      <w:pPr>
        <w:pStyle w:val="Odstavecseseznamem"/>
        <w:numPr>
          <w:ilvl w:val="1"/>
          <w:numId w:val="17"/>
        </w:numPr>
      </w:pPr>
      <w:r>
        <w:t xml:space="preserve">Propojení mezi více </w:t>
      </w:r>
      <w:proofErr w:type="spellStart"/>
      <w:r>
        <w:t>počítačema</w:t>
      </w:r>
      <w:proofErr w:type="spellEnd"/>
    </w:p>
    <w:p w:rsidR="00E84D22" w:rsidRPr="00E84D22" w:rsidRDefault="00E84D22" w:rsidP="00E84D22">
      <w:pPr>
        <w:pStyle w:val="Odstavecseseznamem"/>
        <w:numPr>
          <w:ilvl w:val="0"/>
          <w:numId w:val="17"/>
        </w:numPr>
      </w:pPr>
      <w:r>
        <w:t>Tablety a chytré počítače</w:t>
      </w:r>
    </w:p>
    <w:p w:rsidR="00E84D22" w:rsidRPr="00E84D22" w:rsidRDefault="00E84D22" w:rsidP="00E84D22">
      <w:pPr>
        <w:pStyle w:val="Nadpis3"/>
      </w:pPr>
      <w:r>
        <w:t>Paměťové média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Kartonové štítky</w:t>
      </w:r>
    </w:p>
    <w:p w:rsidR="00E84D22" w:rsidRDefault="00E84D22" w:rsidP="00E84D22">
      <w:pPr>
        <w:pStyle w:val="Odstavecseseznamem"/>
        <w:numPr>
          <w:ilvl w:val="0"/>
          <w:numId w:val="16"/>
        </w:numPr>
      </w:pPr>
      <w:r>
        <w:t>Magnetická média</w:t>
      </w:r>
    </w:p>
    <w:p w:rsidR="00E84D22" w:rsidRDefault="00E84D22" w:rsidP="00E84D22">
      <w:pPr>
        <w:pStyle w:val="Odstavecseseznamem"/>
        <w:numPr>
          <w:ilvl w:val="1"/>
          <w:numId w:val="16"/>
        </w:numPr>
      </w:pPr>
      <w:r>
        <w:t>Disketa</w:t>
      </w:r>
    </w:p>
    <w:p w:rsidR="00E84D22" w:rsidRDefault="00790EF4" w:rsidP="00790EF4">
      <w:pPr>
        <w:pStyle w:val="Odstavecseseznamem"/>
        <w:numPr>
          <w:ilvl w:val="2"/>
          <w:numId w:val="16"/>
        </w:numPr>
      </w:pPr>
      <w:r>
        <w:t>Velký, malý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HDD</w:t>
      </w:r>
    </w:p>
    <w:p w:rsidR="00790EF4" w:rsidRDefault="00790EF4" w:rsidP="00790EF4">
      <w:pPr>
        <w:pStyle w:val="Odstavecseseznamem"/>
        <w:numPr>
          <w:ilvl w:val="0"/>
          <w:numId w:val="16"/>
        </w:numPr>
      </w:pPr>
      <w:r>
        <w:t>Optická média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CD, DVD</w:t>
      </w:r>
      <w:r w:rsidR="00F16BEB">
        <w:t>(5Gb)</w:t>
      </w:r>
      <w:r>
        <w:t xml:space="preserve">, </w:t>
      </w:r>
      <w:proofErr w:type="spellStart"/>
      <w:r>
        <w:t>Blu</w:t>
      </w:r>
      <w:proofErr w:type="spellEnd"/>
      <w:r>
        <w:t xml:space="preserve"> – </w:t>
      </w:r>
      <w:proofErr w:type="spellStart"/>
      <w:r>
        <w:t>ray</w:t>
      </w:r>
      <w:proofErr w:type="spellEnd"/>
      <w:r w:rsidR="00F16BEB">
        <w:t xml:space="preserve"> </w:t>
      </w:r>
    </w:p>
    <w:p w:rsidR="00790EF4" w:rsidRDefault="00790EF4" w:rsidP="00790EF4">
      <w:pPr>
        <w:pStyle w:val="Odstavecseseznamem"/>
        <w:numPr>
          <w:ilvl w:val="1"/>
          <w:numId w:val="16"/>
        </w:numPr>
      </w:pPr>
      <w:r>
        <w:t>CD ROM/Mechanika – laserový paprsek snímá odraz, plošky a prohlubně</w:t>
      </w:r>
    </w:p>
    <w:p w:rsidR="00F16BEB" w:rsidRDefault="00F16BEB" w:rsidP="00790EF4">
      <w:pPr>
        <w:pStyle w:val="Odstavecseseznamem"/>
        <w:numPr>
          <w:ilvl w:val="1"/>
          <w:numId w:val="16"/>
        </w:numPr>
      </w:pPr>
    </w:p>
    <w:p w:rsidR="00790EF4" w:rsidRDefault="00F16BEB" w:rsidP="00790EF4">
      <w:pPr>
        <w:pStyle w:val="Odstavecseseznamem"/>
        <w:numPr>
          <w:ilvl w:val="0"/>
          <w:numId w:val="16"/>
        </w:numPr>
      </w:pPr>
      <w:r>
        <w:t>Elektronická paměť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Moderní</w:t>
      </w:r>
    </w:p>
    <w:p w:rsidR="00F16BEB" w:rsidRDefault="00F16BEB" w:rsidP="00F16BEB">
      <w:pPr>
        <w:pStyle w:val="Odstavecseseznamem"/>
        <w:numPr>
          <w:ilvl w:val="1"/>
          <w:numId w:val="16"/>
        </w:numPr>
      </w:pPr>
      <w:r>
        <w:t>Spolehlivé</w:t>
      </w:r>
    </w:p>
    <w:p w:rsidR="00F16BEB" w:rsidRPr="00E84D22" w:rsidRDefault="00F16BEB" w:rsidP="00F16BEB">
      <w:pPr>
        <w:pStyle w:val="Odstavecseseznamem"/>
        <w:numPr>
          <w:ilvl w:val="1"/>
          <w:numId w:val="16"/>
        </w:numPr>
      </w:pPr>
      <w:r>
        <w:t>Časem se může náboj ztratit</w:t>
      </w:r>
    </w:p>
    <w:sectPr w:rsidR="00F16BEB" w:rsidRPr="00E84D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3D14"/>
    <w:multiLevelType w:val="hybridMultilevel"/>
    <w:tmpl w:val="4D4A9E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D3D67"/>
    <w:multiLevelType w:val="hybridMultilevel"/>
    <w:tmpl w:val="913415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26AA9"/>
    <w:multiLevelType w:val="hybridMultilevel"/>
    <w:tmpl w:val="574C6D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A0D28"/>
    <w:multiLevelType w:val="hybridMultilevel"/>
    <w:tmpl w:val="C7C435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45029"/>
    <w:multiLevelType w:val="hybridMultilevel"/>
    <w:tmpl w:val="EAB6C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B6646"/>
    <w:multiLevelType w:val="hybridMultilevel"/>
    <w:tmpl w:val="C2EEAC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A6A"/>
    <w:multiLevelType w:val="hybridMultilevel"/>
    <w:tmpl w:val="57582B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0201"/>
    <w:multiLevelType w:val="hybridMultilevel"/>
    <w:tmpl w:val="0F2A37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C0DC6"/>
    <w:multiLevelType w:val="hybridMultilevel"/>
    <w:tmpl w:val="209C46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022E0"/>
    <w:multiLevelType w:val="hybridMultilevel"/>
    <w:tmpl w:val="4C828C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C174D5"/>
    <w:multiLevelType w:val="hybridMultilevel"/>
    <w:tmpl w:val="9E1C3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F6A73"/>
    <w:multiLevelType w:val="hybridMultilevel"/>
    <w:tmpl w:val="F65CBF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E5B22"/>
    <w:multiLevelType w:val="hybridMultilevel"/>
    <w:tmpl w:val="CD04B1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23FC8"/>
    <w:multiLevelType w:val="hybridMultilevel"/>
    <w:tmpl w:val="D86072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108C6"/>
    <w:multiLevelType w:val="hybridMultilevel"/>
    <w:tmpl w:val="C65C415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A759E"/>
    <w:multiLevelType w:val="hybridMultilevel"/>
    <w:tmpl w:val="0EF2C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8C6F67"/>
    <w:multiLevelType w:val="hybridMultilevel"/>
    <w:tmpl w:val="3C2A64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46FB2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2"/>
  </w:num>
  <w:num w:numId="5">
    <w:abstractNumId w:val="17"/>
  </w:num>
  <w:num w:numId="6">
    <w:abstractNumId w:val="10"/>
  </w:num>
  <w:num w:numId="7">
    <w:abstractNumId w:val="14"/>
  </w:num>
  <w:num w:numId="8">
    <w:abstractNumId w:val="1"/>
  </w:num>
  <w:num w:numId="9">
    <w:abstractNumId w:val="4"/>
  </w:num>
  <w:num w:numId="10">
    <w:abstractNumId w:val="7"/>
  </w:num>
  <w:num w:numId="11">
    <w:abstractNumId w:val="16"/>
  </w:num>
  <w:num w:numId="12">
    <w:abstractNumId w:val="8"/>
  </w:num>
  <w:num w:numId="13">
    <w:abstractNumId w:val="15"/>
  </w:num>
  <w:num w:numId="14">
    <w:abstractNumId w:val="3"/>
  </w:num>
  <w:num w:numId="15">
    <w:abstractNumId w:val="12"/>
  </w:num>
  <w:num w:numId="16">
    <w:abstractNumId w:val="11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99"/>
    <w:rsid w:val="00050053"/>
    <w:rsid w:val="000551AF"/>
    <w:rsid w:val="0008462C"/>
    <w:rsid w:val="00085545"/>
    <w:rsid w:val="000E109E"/>
    <w:rsid w:val="00125EB0"/>
    <w:rsid w:val="00140DC1"/>
    <w:rsid w:val="00196CC9"/>
    <w:rsid w:val="001B5EA2"/>
    <w:rsid w:val="001F0434"/>
    <w:rsid w:val="002409F3"/>
    <w:rsid w:val="00285A0A"/>
    <w:rsid w:val="00293C18"/>
    <w:rsid w:val="00312458"/>
    <w:rsid w:val="00343448"/>
    <w:rsid w:val="00443016"/>
    <w:rsid w:val="00446B56"/>
    <w:rsid w:val="00462F48"/>
    <w:rsid w:val="004A77AC"/>
    <w:rsid w:val="004B3A6E"/>
    <w:rsid w:val="004E7CB0"/>
    <w:rsid w:val="004F2DE4"/>
    <w:rsid w:val="00632998"/>
    <w:rsid w:val="00644A69"/>
    <w:rsid w:val="0065496B"/>
    <w:rsid w:val="00656413"/>
    <w:rsid w:val="00665226"/>
    <w:rsid w:val="006B6693"/>
    <w:rsid w:val="00713197"/>
    <w:rsid w:val="00762FDB"/>
    <w:rsid w:val="0076311C"/>
    <w:rsid w:val="00790EF4"/>
    <w:rsid w:val="00793015"/>
    <w:rsid w:val="007E05A5"/>
    <w:rsid w:val="007F7399"/>
    <w:rsid w:val="008417C2"/>
    <w:rsid w:val="0086768B"/>
    <w:rsid w:val="008730DF"/>
    <w:rsid w:val="00886645"/>
    <w:rsid w:val="008907D8"/>
    <w:rsid w:val="008931BC"/>
    <w:rsid w:val="008F28EA"/>
    <w:rsid w:val="008F6699"/>
    <w:rsid w:val="0090203B"/>
    <w:rsid w:val="0091128B"/>
    <w:rsid w:val="0092383F"/>
    <w:rsid w:val="009A18AE"/>
    <w:rsid w:val="00A2312C"/>
    <w:rsid w:val="00A27A32"/>
    <w:rsid w:val="00A45EB2"/>
    <w:rsid w:val="00A8572D"/>
    <w:rsid w:val="00B0709F"/>
    <w:rsid w:val="00B35E25"/>
    <w:rsid w:val="00BA1E99"/>
    <w:rsid w:val="00BA3A60"/>
    <w:rsid w:val="00BC5180"/>
    <w:rsid w:val="00BF7314"/>
    <w:rsid w:val="00C01A09"/>
    <w:rsid w:val="00C037CE"/>
    <w:rsid w:val="00C30C0A"/>
    <w:rsid w:val="00C553F5"/>
    <w:rsid w:val="00CD466F"/>
    <w:rsid w:val="00CD53A0"/>
    <w:rsid w:val="00CF7A40"/>
    <w:rsid w:val="00D15FB0"/>
    <w:rsid w:val="00D4180F"/>
    <w:rsid w:val="00D57CC1"/>
    <w:rsid w:val="00D9752F"/>
    <w:rsid w:val="00DB6CAE"/>
    <w:rsid w:val="00DD7F52"/>
    <w:rsid w:val="00E4050F"/>
    <w:rsid w:val="00E41CAB"/>
    <w:rsid w:val="00E624C7"/>
    <w:rsid w:val="00E84D22"/>
    <w:rsid w:val="00E86E12"/>
    <w:rsid w:val="00EA5AB8"/>
    <w:rsid w:val="00EE299B"/>
    <w:rsid w:val="00F16BEB"/>
    <w:rsid w:val="00FE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E1F8"/>
  <w15:chartTrackingRefBased/>
  <w15:docId w15:val="{A53C79F8-DE9D-4CB7-AC65-5DA3BCC3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1319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1319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E2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35E2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35E2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35E2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35E2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35E2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35E2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0709F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1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E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35E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35E2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35E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35E2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35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35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35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35E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7</Pages>
  <Words>1078</Words>
  <Characters>6363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75</cp:revision>
  <dcterms:created xsi:type="dcterms:W3CDTF">2024-09-09T06:00:00Z</dcterms:created>
  <dcterms:modified xsi:type="dcterms:W3CDTF">2024-11-04T08:14:00Z</dcterms:modified>
</cp:coreProperties>
</file>