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1CFE" w:rsidRPr="000F1CFE" w:rsidRDefault="000F1CFE" w:rsidP="00E221D5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0F1CFE">
        <w:rPr>
          <w:rFonts w:ascii="Times New Roman" w:hAnsi="Times New Roman" w:cs="Times New Roman"/>
          <w:b/>
          <w:sz w:val="28"/>
          <w:szCs w:val="28"/>
        </w:rPr>
        <w:t>Перечень основной и дополнительной учебной литературы, необходимой для освоения дисциплины</w:t>
      </w:r>
    </w:p>
    <w:p w:rsidR="000F1CFE" w:rsidRPr="000F1CFE" w:rsidRDefault="000F1CFE" w:rsidP="00E221D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1CFE">
        <w:rPr>
          <w:rFonts w:ascii="Times New Roman" w:hAnsi="Times New Roman" w:cs="Times New Roman"/>
          <w:b/>
          <w:sz w:val="28"/>
          <w:szCs w:val="28"/>
        </w:rPr>
        <w:t>Основная литература:</w:t>
      </w:r>
    </w:p>
    <w:p w:rsidR="000F1CFE" w:rsidRPr="000F1CFE" w:rsidRDefault="000F1CFE" w:rsidP="00E221D5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F1CFE">
        <w:rPr>
          <w:rFonts w:ascii="Times New Roman" w:hAnsi="Times New Roman" w:cs="Times New Roman"/>
          <w:sz w:val="28"/>
          <w:szCs w:val="28"/>
        </w:rPr>
        <w:t>Долженко, А. И. Технологии командной разработки программного обеспечения информационных систем / А. И. Долженко. – Москва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Интернет-Университет Информационных Технологий (ИНТУИТ), 2016. – 300 с. – EDN VRSVKH.</w:t>
      </w:r>
    </w:p>
    <w:p w:rsidR="000F1CFE" w:rsidRPr="000F1CFE" w:rsidRDefault="000F1CFE" w:rsidP="00E221D5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F1CFE">
        <w:rPr>
          <w:rFonts w:ascii="Times New Roman" w:hAnsi="Times New Roman" w:cs="Times New Roman"/>
          <w:sz w:val="28"/>
          <w:szCs w:val="28"/>
        </w:rPr>
        <w:t>Кислицын, Е. В. Современные технологии разработки программного обеспечения / Е. В. Кислицын, М. А. Панов. – Екатеринбург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Уральский государственный экономический университет, 2021. – 176 с. – EDN ZIIADF.</w:t>
      </w:r>
    </w:p>
    <w:p w:rsidR="000F1CFE" w:rsidRPr="000F1CFE" w:rsidRDefault="000F1CFE" w:rsidP="00E221D5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F1CFE">
        <w:rPr>
          <w:rFonts w:ascii="Times New Roman" w:hAnsi="Times New Roman" w:cs="Times New Roman"/>
          <w:sz w:val="28"/>
          <w:szCs w:val="28"/>
        </w:rPr>
        <w:t>Проектирование информационных систем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учебник и практикум для вузов / Д. В. Чистов, П. П. Мельников, А. В. </w:t>
      </w:r>
      <w:proofErr w:type="spellStart"/>
      <w:r w:rsidRPr="000F1CFE">
        <w:rPr>
          <w:rFonts w:ascii="Times New Roman" w:hAnsi="Times New Roman" w:cs="Times New Roman"/>
          <w:sz w:val="28"/>
          <w:szCs w:val="28"/>
        </w:rPr>
        <w:t>Золотарюк</w:t>
      </w:r>
      <w:proofErr w:type="spellEnd"/>
      <w:r w:rsidRPr="000F1CFE">
        <w:rPr>
          <w:rFonts w:ascii="Times New Roman" w:hAnsi="Times New Roman" w:cs="Times New Roman"/>
          <w:sz w:val="28"/>
          <w:szCs w:val="28"/>
        </w:rPr>
        <w:t xml:space="preserve">, Н. Б. </w:t>
      </w:r>
      <w:proofErr w:type="spellStart"/>
      <w:r w:rsidRPr="000F1CFE">
        <w:rPr>
          <w:rFonts w:ascii="Times New Roman" w:hAnsi="Times New Roman" w:cs="Times New Roman"/>
          <w:sz w:val="28"/>
          <w:szCs w:val="28"/>
        </w:rPr>
        <w:t>Ничепорук</w:t>
      </w:r>
      <w:proofErr w:type="spellEnd"/>
      <w:r w:rsidR="00E221D5">
        <w:rPr>
          <w:rFonts w:ascii="Times New Roman" w:hAnsi="Times New Roman" w:cs="Times New Roman"/>
          <w:sz w:val="28"/>
          <w:szCs w:val="28"/>
        </w:rPr>
        <w:t>;</w:t>
      </w:r>
      <w:r w:rsidRPr="000F1CFE">
        <w:rPr>
          <w:rFonts w:ascii="Times New Roman" w:hAnsi="Times New Roman" w:cs="Times New Roman"/>
          <w:sz w:val="28"/>
          <w:szCs w:val="28"/>
        </w:rPr>
        <w:t xml:space="preserve"> под общей редакцией Д. В. Чистова. — 2-е изд., </w:t>
      </w:r>
      <w:proofErr w:type="spellStart"/>
      <w:r w:rsidRPr="000F1CFE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0F1CFE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0F1CFE">
        <w:rPr>
          <w:rFonts w:ascii="Times New Roman" w:hAnsi="Times New Roman" w:cs="Times New Roman"/>
          <w:sz w:val="28"/>
          <w:szCs w:val="28"/>
        </w:rPr>
        <w:t xml:space="preserve"> и доп. — Москва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CFE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F1CFE">
        <w:rPr>
          <w:rFonts w:ascii="Times New Roman" w:hAnsi="Times New Roman" w:cs="Times New Roman"/>
          <w:sz w:val="28"/>
          <w:szCs w:val="28"/>
        </w:rPr>
        <w:t xml:space="preserve">, 2023. — 293 с. — (Высшее образование). — ЭБС </w:t>
      </w:r>
      <w:proofErr w:type="spellStart"/>
      <w:r w:rsidRPr="000F1CFE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F1CFE">
        <w:rPr>
          <w:rFonts w:ascii="Times New Roman" w:hAnsi="Times New Roman" w:cs="Times New Roman"/>
          <w:sz w:val="28"/>
          <w:szCs w:val="28"/>
        </w:rPr>
        <w:t>. — URL: https://urait.ru/bcode/510287 (дата обращения: 19.04.2023). — Текст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:rsidR="000F1CFE" w:rsidRPr="000F1CFE" w:rsidRDefault="000F1CFE" w:rsidP="00E221D5">
      <w:pPr>
        <w:pStyle w:val="a3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0F1CFE">
        <w:rPr>
          <w:rFonts w:ascii="Times New Roman" w:hAnsi="Times New Roman" w:cs="Times New Roman"/>
          <w:sz w:val="28"/>
          <w:szCs w:val="28"/>
        </w:rPr>
        <w:t>Григорьев, М. В. Проектирование информационных систем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учебное пособие для вузов / М. В. Григорьев, И. И. Григорьева. — Москва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CFE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F1CFE">
        <w:rPr>
          <w:rFonts w:ascii="Times New Roman" w:hAnsi="Times New Roman" w:cs="Times New Roman"/>
          <w:sz w:val="28"/>
          <w:szCs w:val="28"/>
        </w:rPr>
        <w:t xml:space="preserve">, 2022. — 318 с. — (Высшее образование). — ЭБС </w:t>
      </w:r>
      <w:proofErr w:type="spellStart"/>
      <w:r w:rsidRPr="000F1CFE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F1CFE">
        <w:rPr>
          <w:rFonts w:ascii="Times New Roman" w:hAnsi="Times New Roman" w:cs="Times New Roman"/>
          <w:sz w:val="28"/>
          <w:szCs w:val="28"/>
        </w:rPr>
        <w:t>. — URL: https://urait.ru/bcode/490725 (дата обращения: 19.04.2023). – Текст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:rsidR="000F1CFE" w:rsidRPr="000F1CFE" w:rsidRDefault="000F1CFE" w:rsidP="00E221D5">
      <w:pPr>
        <w:spacing w:after="0" w:line="240" w:lineRule="auto"/>
        <w:ind w:left="6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1CFE">
        <w:rPr>
          <w:rFonts w:ascii="Times New Roman" w:hAnsi="Times New Roman" w:cs="Times New Roman"/>
          <w:b/>
          <w:sz w:val="28"/>
          <w:szCs w:val="28"/>
        </w:rPr>
        <w:t>Дополнительная литература:</w:t>
      </w:r>
    </w:p>
    <w:p w:rsidR="000F1CFE" w:rsidRPr="000F1CFE" w:rsidRDefault="000F1CFE" w:rsidP="00E221D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1CFE">
        <w:rPr>
          <w:rFonts w:ascii="Times New Roman" w:hAnsi="Times New Roman" w:cs="Times New Roman"/>
          <w:sz w:val="28"/>
          <w:szCs w:val="28"/>
        </w:rPr>
        <w:t>Долганова, О. И. Моделирование бизнес-процессов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учебник и практикум для вузов / О. И. Долганова, Е. В. Виноградова, А. М. Лобанова</w:t>
      </w:r>
      <w:r w:rsidR="00E221D5">
        <w:rPr>
          <w:rFonts w:ascii="Times New Roman" w:hAnsi="Times New Roman" w:cs="Times New Roman"/>
          <w:sz w:val="28"/>
          <w:szCs w:val="28"/>
        </w:rPr>
        <w:t>;</w:t>
      </w:r>
      <w:r w:rsidRPr="000F1CFE">
        <w:rPr>
          <w:rFonts w:ascii="Times New Roman" w:hAnsi="Times New Roman" w:cs="Times New Roman"/>
          <w:sz w:val="28"/>
          <w:szCs w:val="28"/>
        </w:rPr>
        <w:t xml:space="preserve"> под редакцией О. И. Долгановой. — Москва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CFE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F1CFE">
        <w:rPr>
          <w:rFonts w:ascii="Times New Roman" w:hAnsi="Times New Roman" w:cs="Times New Roman"/>
          <w:sz w:val="28"/>
          <w:szCs w:val="28"/>
        </w:rPr>
        <w:t xml:space="preserve">, 2023. — 289 с. — ЭБС </w:t>
      </w:r>
      <w:proofErr w:type="spellStart"/>
      <w:r w:rsidRPr="000F1CFE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0F1CFE">
        <w:rPr>
          <w:rFonts w:ascii="Times New Roman" w:hAnsi="Times New Roman" w:cs="Times New Roman"/>
          <w:sz w:val="28"/>
          <w:szCs w:val="28"/>
        </w:rPr>
        <w:t>. — URL: https://urait.ru/bcode/511418 (дата обращения: 19.04.2023). - Текст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:rsidR="000F1CFE" w:rsidRPr="000F1CFE" w:rsidRDefault="000F1CFE" w:rsidP="00E221D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1CFE">
        <w:rPr>
          <w:rFonts w:ascii="Times New Roman" w:hAnsi="Times New Roman" w:cs="Times New Roman"/>
          <w:sz w:val="28"/>
          <w:szCs w:val="28"/>
        </w:rPr>
        <w:t xml:space="preserve">Трещев, И. А. Обратная разработка программного обеспечения / И. А. Трещев, А. А. </w:t>
      </w:r>
      <w:proofErr w:type="spellStart"/>
      <w:r w:rsidRPr="000F1CFE">
        <w:rPr>
          <w:rFonts w:ascii="Times New Roman" w:hAnsi="Times New Roman" w:cs="Times New Roman"/>
          <w:sz w:val="28"/>
          <w:szCs w:val="28"/>
        </w:rPr>
        <w:t>Обласов</w:t>
      </w:r>
      <w:proofErr w:type="spellEnd"/>
      <w:r w:rsidRPr="000F1CFE">
        <w:rPr>
          <w:rFonts w:ascii="Times New Roman" w:hAnsi="Times New Roman" w:cs="Times New Roman"/>
          <w:sz w:val="28"/>
          <w:szCs w:val="28"/>
        </w:rPr>
        <w:t>, Е. А. Филенко. – Комсомольск-на-Амуре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Комсомольский-на-Аму</w:t>
      </w:r>
      <w:bookmarkStart w:id="0" w:name="_GoBack"/>
      <w:bookmarkEnd w:id="0"/>
      <w:r w:rsidRPr="000F1CFE">
        <w:rPr>
          <w:rFonts w:ascii="Times New Roman" w:hAnsi="Times New Roman" w:cs="Times New Roman"/>
          <w:sz w:val="28"/>
          <w:szCs w:val="28"/>
        </w:rPr>
        <w:t>ре государственный университет, 2025. – 91 с. – ISBN 978-5-7765-1604-7. – EDN CVIJSA.</w:t>
      </w:r>
    </w:p>
    <w:p w:rsidR="000F1CFE" w:rsidRPr="000F1CFE" w:rsidRDefault="000F1CFE" w:rsidP="00E221D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1CFE">
        <w:rPr>
          <w:rFonts w:ascii="Times New Roman" w:hAnsi="Times New Roman" w:cs="Times New Roman"/>
          <w:sz w:val="28"/>
          <w:szCs w:val="28"/>
        </w:rPr>
        <w:t xml:space="preserve">Андреев, А. Е. Адаптивные технологии разработки программного обеспечения: Учебное пособие / А. Е. Андреев, С. И. </w:t>
      </w:r>
      <w:proofErr w:type="spellStart"/>
      <w:r w:rsidRPr="000F1CFE">
        <w:rPr>
          <w:rFonts w:ascii="Times New Roman" w:hAnsi="Times New Roman" w:cs="Times New Roman"/>
          <w:sz w:val="28"/>
          <w:szCs w:val="28"/>
        </w:rPr>
        <w:t>Кирносенко</w:t>
      </w:r>
      <w:proofErr w:type="spellEnd"/>
      <w:r w:rsidRPr="000F1CFE">
        <w:rPr>
          <w:rFonts w:ascii="Times New Roman" w:hAnsi="Times New Roman" w:cs="Times New Roman"/>
          <w:sz w:val="28"/>
          <w:szCs w:val="28"/>
        </w:rPr>
        <w:t>. – Волгоград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Волгоградский государственный технический университет, 2015. – 96 с. – ISBN 978-5-9948-1979-1. – EDN VIAPHD.</w:t>
      </w:r>
    </w:p>
    <w:p w:rsidR="000F1CFE" w:rsidRPr="000F1CFE" w:rsidRDefault="000F1CFE" w:rsidP="00E221D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1CFE">
        <w:rPr>
          <w:rFonts w:ascii="Times New Roman" w:hAnsi="Times New Roman" w:cs="Times New Roman"/>
          <w:sz w:val="28"/>
          <w:szCs w:val="28"/>
        </w:rPr>
        <w:t>Сергушичева</w:t>
      </w:r>
      <w:proofErr w:type="spellEnd"/>
      <w:r w:rsidRPr="000F1CFE">
        <w:rPr>
          <w:rFonts w:ascii="Times New Roman" w:hAnsi="Times New Roman" w:cs="Times New Roman"/>
          <w:sz w:val="28"/>
          <w:szCs w:val="28"/>
        </w:rPr>
        <w:t>, А. П. Технологии разработки программного обеспечения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Учебное пособие / А. П. </w:t>
      </w:r>
      <w:proofErr w:type="spellStart"/>
      <w:r w:rsidRPr="000F1CFE">
        <w:rPr>
          <w:rFonts w:ascii="Times New Roman" w:hAnsi="Times New Roman" w:cs="Times New Roman"/>
          <w:sz w:val="28"/>
          <w:szCs w:val="28"/>
        </w:rPr>
        <w:t>Сергушичева</w:t>
      </w:r>
      <w:proofErr w:type="spellEnd"/>
      <w:r w:rsidRPr="000F1CFE">
        <w:rPr>
          <w:rFonts w:ascii="Times New Roman" w:hAnsi="Times New Roman" w:cs="Times New Roman"/>
          <w:sz w:val="28"/>
          <w:szCs w:val="28"/>
        </w:rPr>
        <w:t>. – Вологда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Вологодский государственный университет, 2019. – 92 с. – ISBN 978-5-87851-839-0. – EDN XHNURK.</w:t>
      </w:r>
    </w:p>
    <w:p w:rsidR="000F1CFE" w:rsidRPr="000F1CFE" w:rsidRDefault="000F1CFE" w:rsidP="00E221D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1CFE">
        <w:rPr>
          <w:rFonts w:ascii="Times New Roman" w:hAnsi="Times New Roman" w:cs="Times New Roman"/>
          <w:sz w:val="28"/>
          <w:szCs w:val="28"/>
        </w:rPr>
        <w:t>Дробинцев</w:t>
      </w:r>
      <w:proofErr w:type="spellEnd"/>
      <w:r w:rsidRPr="000F1CFE">
        <w:rPr>
          <w:rFonts w:ascii="Times New Roman" w:hAnsi="Times New Roman" w:cs="Times New Roman"/>
          <w:sz w:val="28"/>
          <w:szCs w:val="28"/>
        </w:rPr>
        <w:t xml:space="preserve">, П. Д. Индустриальные технологии разработки программного обеспечения / П. Д. </w:t>
      </w:r>
      <w:proofErr w:type="spellStart"/>
      <w:r w:rsidRPr="000F1CFE">
        <w:rPr>
          <w:rFonts w:ascii="Times New Roman" w:hAnsi="Times New Roman" w:cs="Times New Roman"/>
          <w:sz w:val="28"/>
          <w:szCs w:val="28"/>
        </w:rPr>
        <w:t>Дробинцев</w:t>
      </w:r>
      <w:proofErr w:type="spellEnd"/>
      <w:r w:rsidRPr="000F1CFE">
        <w:rPr>
          <w:rFonts w:ascii="Times New Roman" w:hAnsi="Times New Roman" w:cs="Times New Roman"/>
          <w:sz w:val="28"/>
          <w:szCs w:val="28"/>
        </w:rPr>
        <w:t>, О. В. Александрова, А. Н. Карпов. – Санкт-Петербург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Федеральное государственное автономное образовательное учреждение высшего образования "Санкт-</w:t>
      </w:r>
      <w:r w:rsidRPr="000F1CFE">
        <w:rPr>
          <w:rFonts w:ascii="Times New Roman" w:hAnsi="Times New Roman" w:cs="Times New Roman"/>
          <w:sz w:val="28"/>
          <w:szCs w:val="28"/>
        </w:rPr>
        <w:lastRenderedPageBreak/>
        <w:t>Петербургский политехнический университет Петра Великого", 2016. – 76 с. – ISBN 978-5-7422-5424-9. – EDN WQSZAN.</w:t>
      </w:r>
    </w:p>
    <w:p w:rsidR="00E221D5" w:rsidRDefault="000F1CFE" w:rsidP="00E221D5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1CFE">
        <w:rPr>
          <w:rFonts w:ascii="Times New Roman" w:hAnsi="Times New Roman" w:cs="Times New Roman"/>
          <w:sz w:val="28"/>
          <w:szCs w:val="28"/>
        </w:rPr>
        <w:t>Дударов, С. П. Разработка программного обеспечения с использованием современных языков и сред программирования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учебное пособие / С. П. Дударов; С. П. Дударов; М-во образования и науки Российской Федерации, Федеральное агентство по образованию, Российский химико-технологический ун-т им. Д. И. Менделеева. – Москва</w:t>
      </w:r>
      <w:r w:rsidR="00E221D5">
        <w:rPr>
          <w:rFonts w:ascii="Times New Roman" w:hAnsi="Times New Roman" w:cs="Times New Roman"/>
          <w:sz w:val="28"/>
          <w:szCs w:val="28"/>
        </w:rPr>
        <w:t>:</w:t>
      </w:r>
      <w:r w:rsidRPr="000F1CFE">
        <w:rPr>
          <w:rFonts w:ascii="Times New Roman" w:hAnsi="Times New Roman" w:cs="Times New Roman"/>
          <w:sz w:val="28"/>
          <w:szCs w:val="28"/>
        </w:rPr>
        <w:t xml:space="preserve"> РХТУ им. Д. И. Менделеева, 2008. – 111 с. – ISBN 978-5-7237-0681-1. – EDN QMSSZF.</w:t>
      </w:r>
    </w:p>
    <w:p w:rsidR="00E221D5" w:rsidRPr="00E221D5" w:rsidRDefault="00E221D5" w:rsidP="00E221D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221D5">
        <w:rPr>
          <w:rFonts w:ascii="Times New Roman" w:hAnsi="Times New Roman" w:cs="Times New Roman"/>
          <w:b/>
          <w:sz w:val="28"/>
          <w:szCs w:val="28"/>
        </w:rPr>
        <w:t>Перечень ресурсов информационно-телекоммуникационной сети «Интернет», необходимых для освоения дисциплины</w:t>
      </w:r>
    </w:p>
    <w:p w:rsidR="00E221D5" w:rsidRDefault="00E221D5" w:rsidP="00E221D5">
      <w:pPr>
        <w:pStyle w:val="a5"/>
        <w:numPr>
          <w:ilvl w:val="0"/>
          <w:numId w:val="4"/>
        </w:numPr>
        <w:spacing w:beforeAutospacing="0" w:afterAutospacing="0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Электронно-библиотечная система BOOK.RU http://www.book.ru</w:t>
      </w:r>
    </w:p>
    <w:p w:rsidR="00E221D5" w:rsidRDefault="00E221D5" w:rsidP="00E221D5">
      <w:pPr>
        <w:pStyle w:val="a5"/>
        <w:numPr>
          <w:ilvl w:val="0"/>
          <w:numId w:val="4"/>
        </w:numPr>
        <w:spacing w:beforeAutospacing="0" w:afterAutospacing="0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Электронно-библиотечная система «Университетская библиотека ОНЛАЙН» http://biblioclub.ru/</w:t>
      </w:r>
    </w:p>
    <w:p w:rsidR="00E221D5" w:rsidRDefault="00E221D5" w:rsidP="00E221D5">
      <w:pPr>
        <w:pStyle w:val="a5"/>
        <w:numPr>
          <w:ilvl w:val="0"/>
          <w:numId w:val="4"/>
        </w:numPr>
        <w:spacing w:beforeAutospacing="0" w:afterAutospacing="0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Электронно-библиотечная система </w:t>
      </w:r>
      <w:proofErr w:type="spellStart"/>
      <w:r>
        <w:rPr>
          <w:color w:val="000000"/>
          <w:sz w:val="28"/>
          <w:szCs w:val="28"/>
        </w:rPr>
        <w:t>Znanium</w:t>
      </w:r>
      <w:proofErr w:type="spellEnd"/>
      <w:r>
        <w:rPr>
          <w:color w:val="000000"/>
          <w:sz w:val="28"/>
          <w:szCs w:val="28"/>
        </w:rPr>
        <w:t xml:space="preserve"> http://www.znanium.com</w:t>
      </w:r>
    </w:p>
    <w:p w:rsidR="00E221D5" w:rsidRDefault="00E221D5" w:rsidP="00E221D5">
      <w:pPr>
        <w:pStyle w:val="a5"/>
        <w:numPr>
          <w:ilvl w:val="0"/>
          <w:numId w:val="4"/>
        </w:numPr>
        <w:spacing w:beforeAutospacing="0" w:afterAutospacing="0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Электронно-библиотечная система издательства «ЮРАЙТ» https://urait.ru/</w:t>
      </w:r>
    </w:p>
    <w:p w:rsidR="00E221D5" w:rsidRDefault="00E221D5" w:rsidP="00E221D5">
      <w:pPr>
        <w:pStyle w:val="a5"/>
        <w:numPr>
          <w:ilvl w:val="0"/>
          <w:numId w:val="4"/>
        </w:numPr>
        <w:spacing w:beforeAutospacing="0" w:afterAutospacing="0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Электронно-библиотечная система издательства Проспект http://ebs.prospekt.org/books</w:t>
      </w:r>
    </w:p>
    <w:p w:rsidR="00E221D5" w:rsidRDefault="00E221D5" w:rsidP="00E221D5">
      <w:pPr>
        <w:pStyle w:val="a5"/>
        <w:numPr>
          <w:ilvl w:val="0"/>
          <w:numId w:val="4"/>
        </w:numPr>
        <w:spacing w:beforeAutospacing="0" w:afterAutospacing="0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Электронно-библиотечная система издательства «Лань» https://e.lanbook.com/</w:t>
      </w:r>
    </w:p>
    <w:p w:rsidR="00E221D5" w:rsidRDefault="00E221D5" w:rsidP="00E221D5">
      <w:pPr>
        <w:pStyle w:val="a5"/>
        <w:numPr>
          <w:ilvl w:val="0"/>
          <w:numId w:val="4"/>
        </w:numPr>
        <w:spacing w:beforeAutospacing="0" w:afterAutospacing="0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Электронная библиотека Издательского дома «Гребенников» https://grebennikon.ru/</w:t>
      </w:r>
    </w:p>
    <w:p w:rsidR="00E221D5" w:rsidRDefault="00E221D5" w:rsidP="00E221D5">
      <w:pPr>
        <w:pStyle w:val="a5"/>
        <w:numPr>
          <w:ilvl w:val="0"/>
          <w:numId w:val="4"/>
        </w:numPr>
        <w:spacing w:beforeAutospacing="0" w:afterAutospacing="0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Деловая онлайн-библиотека </w:t>
      </w:r>
      <w:proofErr w:type="spellStart"/>
      <w:r>
        <w:rPr>
          <w:color w:val="000000"/>
          <w:sz w:val="28"/>
          <w:szCs w:val="28"/>
        </w:rPr>
        <w:t>Alpina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Digital</w:t>
      </w:r>
      <w:proofErr w:type="spellEnd"/>
      <w:r>
        <w:rPr>
          <w:color w:val="000000"/>
          <w:sz w:val="28"/>
          <w:szCs w:val="28"/>
        </w:rPr>
        <w:t xml:space="preserve"> http://lib.alpinadigital.ru/</w:t>
      </w:r>
    </w:p>
    <w:p w:rsidR="00E221D5" w:rsidRDefault="00E221D5" w:rsidP="00E221D5">
      <w:pPr>
        <w:pStyle w:val="a5"/>
        <w:numPr>
          <w:ilvl w:val="0"/>
          <w:numId w:val="4"/>
        </w:numPr>
        <w:spacing w:beforeAutospacing="0" w:afterAutospacing="0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Научная электронная библиотека eLibrary.ru http://elibrary.ru</w:t>
      </w:r>
    </w:p>
    <w:p w:rsidR="00E221D5" w:rsidRDefault="00E221D5" w:rsidP="00E221D5">
      <w:pPr>
        <w:pStyle w:val="a5"/>
        <w:numPr>
          <w:ilvl w:val="0"/>
          <w:numId w:val="4"/>
        </w:numPr>
        <w:spacing w:beforeAutospacing="0" w:afterAutospacing="0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Национальная электронная библиотека http://нэб.рф/</w:t>
      </w:r>
    </w:p>
    <w:p w:rsidR="00E221D5" w:rsidRDefault="00E221D5" w:rsidP="00E221D5">
      <w:pPr>
        <w:pStyle w:val="a5"/>
        <w:numPr>
          <w:ilvl w:val="0"/>
          <w:numId w:val="4"/>
        </w:numPr>
        <w:spacing w:beforeAutospacing="0" w:afterAutospacing="0"/>
        <w:ind w:left="0"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СПАРК https://spark-interfax.ru/</w:t>
      </w:r>
    </w:p>
    <w:p w:rsidR="000F1CFE" w:rsidRPr="000F1CFE" w:rsidRDefault="000F1CFE" w:rsidP="00E221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F1CFE" w:rsidRPr="000F1C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35248"/>
    <w:multiLevelType w:val="hybridMultilevel"/>
    <w:tmpl w:val="1708EB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A54B5"/>
    <w:multiLevelType w:val="multilevel"/>
    <w:tmpl w:val="F312C09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2" w15:restartNumberingAfterBreak="0">
    <w:nsid w:val="2D746CE3"/>
    <w:multiLevelType w:val="multilevel"/>
    <w:tmpl w:val="090EB9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2A1CFB"/>
    <w:multiLevelType w:val="hybridMultilevel"/>
    <w:tmpl w:val="AC640E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FE"/>
    <w:rsid w:val="000F1CFE"/>
    <w:rsid w:val="00B40500"/>
    <w:rsid w:val="00E2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6885D"/>
  <w15:chartTrackingRefBased/>
  <w15:docId w15:val="{6E9F8E9D-2314-41D5-8807-36B56A96C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21D5"/>
    <w:pPr>
      <w:keepNext/>
      <w:keepLines/>
      <w:widowControl w:val="0"/>
      <w:suppressAutoHyphens/>
      <w:spacing w:before="240" w:after="240" w:line="24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0F1CFE"/>
    <w:pPr>
      <w:ind w:left="720"/>
      <w:contextualSpacing/>
    </w:pPr>
  </w:style>
  <w:style w:type="character" w:customStyle="1" w:styleId="a4">
    <w:name w:val="Текст сноски Знак"/>
    <w:basedOn w:val="a0"/>
    <w:uiPriority w:val="99"/>
    <w:semiHidden/>
    <w:qFormat/>
    <w:rsid w:val="000F1CF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E221D5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5">
    <w:name w:val="Normal (Web)"/>
    <w:basedOn w:val="a"/>
    <w:uiPriority w:val="99"/>
    <w:unhideWhenUsed/>
    <w:qFormat/>
    <w:rsid w:val="00E221D5"/>
    <w:pPr>
      <w:suppressAutoHyphens/>
      <w:spacing w:beforeAutospacing="1" w:after="0" w:afterAutospacing="1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2</cp:revision>
  <dcterms:created xsi:type="dcterms:W3CDTF">2026-07-14T14:29:00Z</dcterms:created>
  <dcterms:modified xsi:type="dcterms:W3CDTF">2026-07-14T14:47:00Z</dcterms:modified>
</cp:coreProperties>
</file>