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229" w:rsidRPr="00C007BF" w:rsidRDefault="00A12229" w:rsidP="00417A5D">
      <w:pPr>
        <w:jc w:val="both"/>
        <w:rPr>
          <w:rFonts w:ascii="Century Gothic" w:hAnsi="Century Gothic"/>
          <w:b/>
        </w:rPr>
      </w:pPr>
      <w:bookmarkStart w:id="0" w:name="_GoBack"/>
      <w:r w:rsidRPr="00C007BF">
        <w:rPr>
          <w:rFonts w:ascii="Century Gothic" w:hAnsi="Century Gothic"/>
          <w:b/>
        </w:rPr>
        <w:t>DEFINITION</w:t>
      </w:r>
    </w:p>
    <w:p w:rsidR="00417A5D" w:rsidRDefault="00A12229" w:rsidP="00417A5D">
      <w:pPr>
        <w:jc w:val="both"/>
        <w:rPr>
          <w:rFonts w:ascii="Century Gothic" w:hAnsi="Century Gothic"/>
        </w:rPr>
      </w:pPr>
      <w:r w:rsidRPr="00C007BF">
        <w:rPr>
          <w:rFonts w:ascii="Century Gothic" w:hAnsi="Century Gothic"/>
        </w:rPr>
        <w:t xml:space="preserve">Harmony Search was designed as a generalized optimization method for continuous, discrete, and constrained optimization and has been applied numerous types of optimization. </w:t>
      </w:r>
    </w:p>
    <w:p w:rsidR="004B56CB" w:rsidRPr="00C007BF" w:rsidRDefault="00A12229" w:rsidP="00417A5D">
      <w:pPr>
        <w:jc w:val="both"/>
        <w:rPr>
          <w:rFonts w:ascii="Century Gothic" w:hAnsi="Century Gothic"/>
        </w:rPr>
      </w:pPr>
      <w:r w:rsidRPr="00C007BF">
        <w:rPr>
          <w:rFonts w:ascii="Century Gothic" w:hAnsi="Century Gothic"/>
        </w:rPr>
        <w:t>It was inspired by the observation that the aim of music is to search for a perfect state of harmony. This harmony in music is analogous to find the optimality in an optimization process. An optimal solution to an optimization problem should be the best solution available to the problem under the given objectives and limited by constraints.</w:t>
      </w:r>
    </w:p>
    <w:p w:rsidR="00A12229" w:rsidRPr="00C007BF" w:rsidRDefault="00A12229" w:rsidP="00417A5D">
      <w:pPr>
        <w:jc w:val="both"/>
        <w:rPr>
          <w:rFonts w:ascii="Century Gothic" w:hAnsi="Century Gothic"/>
        </w:rPr>
      </w:pPr>
      <w:r w:rsidRPr="00C007BF">
        <w:rPr>
          <w:rFonts w:ascii="Century Gothic" w:hAnsi="Century Gothic"/>
        </w:rPr>
        <w:t>Harmony Search is just such a successful example by transforming the qualitative improvisation process into some quantitative rules by idealization, and thus turning the beauty and harmony of music into an optimization procedure through search for a perfect harmony, namely, the Harmony Search (HS) or Harmony Search algorithm.</w:t>
      </w:r>
    </w:p>
    <w:p w:rsidR="00A12229" w:rsidRPr="00C007BF" w:rsidRDefault="00A12229" w:rsidP="00417A5D">
      <w:pPr>
        <w:jc w:val="both"/>
        <w:rPr>
          <w:rFonts w:ascii="Century Gothic" w:hAnsi="Century Gothic"/>
          <w:b/>
        </w:rPr>
      </w:pPr>
      <w:r w:rsidRPr="00C007BF">
        <w:rPr>
          <w:rFonts w:ascii="Century Gothic" w:hAnsi="Century Gothic"/>
          <w:b/>
        </w:rPr>
        <w:t>APPLICATIONS</w:t>
      </w:r>
    </w:p>
    <w:p w:rsidR="00A12229" w:rsidRPr="00C007BF" w:rsidRDefault="00A12229" w:rsidP="00417A5D">
      <w:pPr>
        <w:pStyle w:val="ListParagraph"/>
        <w:numPr>
          <w:ilvl w:val="0"/>
          <w:numId w:val="1"/>
        </w:numPr>
        <w:jc w:val="both"/>
        <w:rPr>
          <w:rFonts w:ascii="Century Gothic" w:hAnsi="Century Gothic"/>
          <w:u w:val="single"/>
        </w:rPr>
      </w:pPr>
      <w:r w:rsidRPr="00C007BF">
        <w:rPr>
          <w:rFonts w:ascii="Century Gothic" w:hAnsi="Century Gothic"/>
          <w:u w:val="single"/>
        </w:rPr>
        <w:t>Optimization Benchmark</w:t>
      </w:r>
    </w:p>
    <w:p w:rsidR="00A12229" w:rsidRPr="00C007BF" w:rsidRDefault="00A12229" w:rsidP="00417A5D">
      <w:pPr>
        <w:pStyle w:val="ListParagraph"/>
        <w:numPr>
          <w:ilvl w:val="1"/>
          <w:numId w:val="1"/>
        </w:numPr>
        <w:ind w:left="900" w:hanging="270"/>
        <w:jc w:val="both"/>
        <w:rPr>
          <w:rFonts w:ascii="Century Gothic" w:hAnsi="Century Gothic"/>
        </w:rPr>
      </w:pPr>
      <w:r w:rsidRPr="00C007BF">
        <w:rPr>
          <w:rFonts w:ascii="Century Gothic" w:hAnsi="Century Gothic"/>
          <w:color w:val="000000"/>
          <w:shd w:val="clear" w:color="auto" w:fill="FFFFFF"/>
        </w:rPr>
        <w:t>Optimization benchmarks for the hybridization of the HS method with other approaches are one principal application area. Different variants based on the HS have demonstrated their improvement and efficiency throu</w:t>
      </w:r>
      <w:r w:rsidR="00417A5D">
        <w:rPr>
          <w:rFonts w:ascii="Century Gothic" w:hAnsi="Century Gothic"/>
          <w:color w:val="000000"/>
          <w:shd w:val="clear" w:color="auto" w:fill="FFFFFF"/>
        </w:rPr>
        <w:t>gh various benchmark functions.</w:t>
      </w:r>
    </w:p>
    <w:p w:rsidR="00A12229" w:rsidRPr="00C007BF" w:rsidRDefault="00A12229" w:rsidP="00417A5D">
      <w:pPr>
        <w:pStyle w:val="ListParagraph"/>
        <w:numPr>
          <w:ilvl w:val="0"/>
          <w:numId w:val="1"/>
        </w:numPr>
        <w:jc w:val="both"/>
        <w:rPr>
          <w:rFonts w:ascii="Century Gothic" w:hAnsi="Century Gothic"/>
          <w:u w:val="single"/>
        </w:rPr>
      </w:pPr>
      <w:r w:rsidRPr="00C007BF">
        <w:rPr>
          <w:rFonts w:ascii="Century Gothic" w:hAnsi="Century Gothic"/>
          <w:color w:val="000000"/>
          <w:u w:val="single"/>
          <w:shd w:val="clear" w:color="auto" w:fill="FFFFFF"/>
        </w:rPr>
        <w:t>Industry</w:t>
      </w:r>
    </w:p>
    <w:p w:rsidR="00417A5D" w:rsidRPr="00417A5D" w:rsidRDefault="00A12229" w:rsidP="00417A5D">
      <w:pPr>
        <w:pStyle w:val="ListParagraph"/>
        <w:numPr>
          <w:ilvl w:val="1"/>
          <w:numId w:val="1"/>
        </w:numPr>
        <w:ind w:left="900" w:hanging="270"/>
        <w:jc w:val="both"/>
        <w:rPr>
          <w:rFonts w:ascii="Century Gothic" w:hAnsi="Century Gothic"/>
          <w:b/>
        </w:rPr>
      </w:pPr>
      <w:r w:rsidRPr="00C007BF">
        <w:rPr>
          <w:rFonts w:ascii="Century Gothic" w:hAnsi="Century Gothic"/>
          <w:color w:val="000000"/>
          <w:shd w:val="clear" w:color="auto" w:fill="FFFFFF"/>
        </w:rPr>
        <w:t>Industry is a prominent area full of various multimodal, constrained, nonlinear, and dynamical optimization problems. The HS algorithm proposed by Saka</w:t>
      </w:r>
      <w:r w:rsidR="00D676C5" w:rsidRPr="00C007BF">
        <w:rPr>
          <w:rFonts w:ascii="Century Gothic" w:hAnsi="Century Gothic"/>
        </w:rPr>
        <w:t xml:space="preserve"> </w:t>
      </w:r>
      <w:r w:rsidRPr="00C007BF">
        <w:rPr>
          <w:rFonts w:ascii="Century Gothic" w:hAnsi="Century Gothic"/>
          <w:color w:val="000000"/>
          <w:shd w:val="clear" w:color="auto" w:fill="FFFFFF"/>
        </w:rPr>
        <w:t xml:space="preserve">determines the optimal steel section designations from the available British steel section table and implements the </w:t>
      </w:r>
      <w:r w:rsidR="00C007BF" w:rsidRPr="00C007BF">
        <w:rPr>
          <w:rFonts w:ascii="Century Gothic" w:hAnsi="Century Gothic"/>
          <w:color w:val="000000"/>
          <w:shd w:val="clear" w:color="auto" w:fill="FFFFFF"/>
        </w:rPr>
        <w:t>design constraints from BS5950.</w:t>
      </w:r>
    </w:p>
    <w:p w:rsidR="00006D86" w:rsidRPr="00417A5D" w:rsidRDefault="00417A5D" w:rsidP="00417A5D">
      <w:pPr>
        <w:ind w:left="360"/>
        <w:jc w:val="both"/>
        <w:rPr>
          <w:rFonts w:ascii="Century Gothic" w:hAnsi="Century Gothic"/>
          <w:b/>
        </w:rPr>
      </w:pPr>
      <w:r w:rsidRPr="00417A5D">
        <w:rPr>
          <w:rFonts w:ascii="Century Gothic" w:hAnsi="Century Gothic"/>
          <w:b/>
        </w:rPr>
        <w:t xml:space="preserve"> </w:t>
      </w:r>
      <w:r w:rsidR="00006D86" w:rsidRPr="00417A5D">
        <w:rPr>
          <w:rFonts w:ascii="Century Gothic" w:hAnsi="Century Gothic"/>
          <w:b/>
        </w:rPr>
        <w:t>METHODS AS PART OF HARMONY SEARCH ALGORITHM</w:t>
      </w:r>
    </w:p>
    <w:p w:rsidR="00006D86" w:rsidRPr="00C007BF" w:rsidRDefault="00006D86" w:rsidP="00417A5D">
      <w:pPr>
        <w:pStyle w:val="ListParagraph"/>
        <w:numPr>
          <w:ilvl w:val="0"/>
          <w:numId w:val="2"/>
        </w:numPr>
        <w:jc w:val="both"/>
        <w:rPr>
          <w:rFonts w:ascii="Century Gothic" w:hAnsi="Century Gothic"/>
          <w:b/>
        </w:rPr>
      </w:pPr>
      <w:r w:rsidRPr="00C007BF">
        <w:rPr>
          <w:rFonts w:ascii="Century Gothic" w:hAnsi="Century Gothic"/>
        </w:rPr>
        <w:t>The harmony memory considering rate</w:t>
      </w:r>
      <w:r w:rsidR="00C007BF">
        <w:rPr>
          <w:rFonts w:ascii="Century Gothic" w:hAnsi="Century Gothic"/>
        </w:rPr>
        <w:t xml:space="preserve"> (HMCR)</w:t>
      </w:r>
      <w:r w:rsidRPr="00C007BF">
        <w:rPr>
          <w:rFonts w:ascii="Century Gothic" w:hAnsi="Century Gothic"/>
        </w:rPr>
        <w:t xml:space="preserve"> controls the use of information from the harmony memory or the generation of a random pitch. As such, it controls the rate of convergence of </w:t>
      </w:r>
      <w:r w:rsidRPr="00C007BF">
        <w:rPr>
          <w:rFonts w:ascii="Century Gothic" w:hAnsi="Century Gothic"/>
        </w:rPr>
        <w:t>the algorithm and is typically configured</w:t>
      </w:r>
    </w:p>
    <w:p w:rsidR="00006D86" w:rsidRPr="00C007BF" w:rsidRDefault="00006D86" w:rsidP="00417A5D">
      <w:pPr>
        <w:pStyle w:val="ListParagraph"/>
        <w:numPr>
          <w:ilvl w:val="0"/>
          <w:numId w:val="2"/>
        </w:numPr>
        <w:jc w:val="both"/>
        <w:rPr>
          <w:rFonts w:ascii="Century Gothic" w:hAnsi="Century Gothic"/>
          <w:b/>
        </w:rPr>
      </w:pPr>
      <w:r w:rsidRPr="00C007BF">
        <w:rPr>
          <w:rFonts w:ascii="Century Gothic" w:hAnsi="Century Gothic"/>
        </w:rPr>
        <w:t>The pitch adjustment rate controls the frequency of adjustment of pitches selected from harmony memory, typically configured. High values can result in the premature convergence of the search</w:t>
      </w:r>
    </w:p>
    <w:p w:rsidR="00006D86" w:rsidRPr="00C007BF" w:rsidRDefault="00006D86" w:rsidP="00417A5D">
      <w:pPr>
        <w:pStyle w:val="ListParagraph"/>
        <w:numPr>
          <w:ilvl w:val="0"/>
          <w:numId w:val="2"/>
        </w:numPr>
        <w:jc w:val="both"/>
        <w:rPr>
          <w:rFonts w:ascii="Century Gothic" w:hAnsi="Century Gothic"/>
          <w:b/>
        </w:rPr>
      </w:pPr>
      <w:r w:rsidRPr="00C007BF">
        <w:rPr>
          <w:rFonts w:ascii="Century Gothic" w:hAnsi="Century Gothic"/>
        </w:rPr>
        <w:t>Random</w:t>
      </w:r>
    </w:p>
    <w:p w:rsidR="00006D86" w:rsidRPr="00C007BF" w:rsidRDefault="00006D86" w:rsidP="00417A5D">
      <w:pPr>
        <w:ind w:left="360"/>
        <w:jc w:val="both"/>
        <w:rPr>
          <w:rFonts w:ascii="Century Gothic" w:hAnsi="Century Gothic"/>
        </w:rPr>
      </w:pPr>
      <w:r w:rsidRPr="00C007BF">
        <w:rPr>
          <w:rFonts w:ascii="Century Gothic" w:hAnsi="Century Gothic"/>
        </w:rPr>
        <w:t>These three methods are the main parameters of the algorithm and play a vital role in the optimization process</w:t>
      </w:r>
      <w:r w:rsidRPr="00C007BF">
        <w:rPr>
          <w:rFonts w:ascii="Century Gothic" w:hAnsi="Century Gothic"/>
        </w:rPr>
        <w:t>.</w:t>
      </w:r>
    </w:p>
    <w:p w:rsidR="00D676C5" w:rsidRPr="00C007BF" w:rsidRDefault="00D676C5" w:rsidP="00417A5D">
      <w:pPr>
        <w:jc w:val="both"/>
        <w:rPr>
          <w:rFonts w:ascii="Century Gothic" w:hAnsi="Century Gothic"/>
          <w:b/>
        </w:rPr>
      </w:pPr>
      <w:r w:rsidRPr="00C007BF">
        <w:rPr>
          <w:rFonts w:ascii="Century Gothic" w:hAnsi="Century Gothic"/>
          <w:b/>
        </w:rPr>
        <w:t>PARAMETERS</w:t>
      </w:r>
    </w:p>
    <w:p w:rsidR="00D676C5" w:rsidRPr="00C007BF" w:rsidRDefault="00D676C5" w:rsidP="00417A5D">
      <w:pPr>
        <w:ind w:left="360"/>
        <w:jc w:val="both"/>
        <w:rPr>
          <w:rFonts w:ascii="Century Gothic" w:hAnsi="Century Gothic"/>
        </w:rPr>
      </w:pPr>
      <w:r w:rsidRPr="00C007BF">
        <w:rPr>
          <w:rFonts w:ascii="Century Gothic" w:hAnsi="Century Gothic"/>
        </w:rPr>
        <w:t xml:space="preserve">Also, there are several parameters that </w:t>
      </w:r>
      <w:r w:rsidRPr="00C007BF">
        <w:rPr>
          <w:rFonts w:ascii="Century Gothic" w:hAnsi="Century Gothic"/>
        </w:rPr>
        <w:t>must</w:t>
      </w:r>
      <w:r w:rsidRPr="00C007BF">
        <w:rPr>
          <w:rFonts w:ascii="Century Gothic" w:hAnsi="Century Gothic"/>
        </w:rPr>
        <w:t xml:space="preserve"> be defined before the sta</w:t>
      </w:r>
      <w:r w:rsidRPr="00C007BF">
        <w:rPr>
          <w:rFonts w:ascii="Century Gothic" w:hAnsi="Century Gothic"/>
        </w:rPr>
        <w:t>rt of the optimization process.</w:t>
      </w:r>
    </w:p>
    <w:p w:rsidR="00D676C5" w:rsidRPr="00C007BF" w:rsidRDefault="00D676C5" w:rsidP="00417A5D">
      <w:pPr>
        <w:pStyle w:val="ListParagraph"/>
        <w:numPr>
          <w:ilvl w:val="0"/>
          <w:numId w:val="3"/>
        </w:numPr>
        <w:jc w:val="both"/>
        <w:rPr>
          <w:rFonts w:ascii="Century Gothic" w:hAnsi="Century Gothic"/>
        </w:rPr>
      </w:pPr>
      <w:r w:rsidRPr="00C007BF">
        <w:rPr>
          <w:rFonts w:ascii="Century Gothic" w:hAnsi="Century Gothic"/>
          <w:u w:val="single"/>
        </w:rPr>
        <w:t>Maximum number of cycles or iterations</w:t>
      </w:r>
      <w:r w:rsidRPr="00C007BF">
        <w:rPr>
          <w:rFonts w:ascii="Century Gothic" w:hAnsi="Century Gothic"/>
        </w:rPr>
        <w:t xml:space="preserve"> – is the basis for terminating the optimization process. </w:t>
      </w:r>
    </w:p>
    <w:p w:rsidR="00D676C5" w:rsidRPr="00C007BF" w:rsidRDefault="00D676C5" w:rsidP="00417A5D">
      <w:pPr>
        <w:pStyle w:val="ListParagraph"/>
        <w:numPr>
          <w:ilvl w:val="0"/>
          <w:numId w:val="3"/>
        </w:numPr>
        <w:jc w:val="both"/>
        <w:rPr>
          <w:rFonts w:ascii="Century Gothic" w:hAnsi="Century Gothic"/>
        </w:rPr>
      </w:pPr>
      <w:r w:rsidRPr="00C007BF">
        <w:rPr>
          <w:rFonts w:ascii="Century Gothic" w:hAnsi="Century Gothic"/>
          <w:u w:val="single"/>
        </w:rPr>
        <w:t xml:space="preserve">Harmony memory size </w:t>
      </w:r>
      <w:r w:rsidRPr="00C007BF">
        <w:rPr>
          <w:rFonts w:ascii="Century Gothic" w:hAnsi="Century Gothic"/>
        </w:rPr>
        <w:t>– refers to the number of harmonies that will be stored in the harmony memory.</w:t>
      </w:r>
    </w:p>
    <w:p w:rsidR="00D676C5" w:rsidRPr="00C007BF" w:rsidRDefault="00D676C5" w:rsidP="00417A5D">
      <w:pPr>
        <w:pStyle w:val="ListParagraph"/>
        <w:numPr>
          <w:ilvl w:val="0"/>
          <w:numId w:val="3"/>
        </w:numPr>
        <w:jc w:val="both"/>
        <w:rPr>
          <w:rFonts w:ascii="Century Gothic" w:hAnsi="Century Gothic"/>
        </w:rPr>
      </w:pPr>
      <w:r w:rsidRPr="00C007BF">
        <w:rPr>
          <w:rFonts w:ascii="Century Gothic" w:hAnsi="Century Gothic"/>
          <w:u w:val="single"/>
        </w:rPr>
        <w:t xml:space="preserve">Number of decision variables </w:t>
      </w:r>
      <w:r w:rsidRPr="00C007BF">
        <w:rPr>
          <w:rFonts w:ascii="Century Gothic" w:hAnsi="Century Gothic"/>
        </w:rPr>
        <w:t>– each harmony is composed</w:t>
      </w:r>
      <w:r w:rsidRPr="00C007BF">
        <w:rPr>
          <w:rFonts w:ascii="Century Gothic" w:hAnsi="Century Gothic"/>
        </w:rPr>
        <w:t xml:space="preserve"> of several decision variables.</w:t>
      </w:r>
    </w:p>
    <w:p w:rsidR="00D676C5" w:rsidRPr="00C007BF" w:rsidRDefault="00D676C5" w:rsidP="00417A5D">
      <w:pPr>
        <w:pStyle w:val="ListParagraph"/>
        <w:numPr>
          <w:ilvl w:val="0"/>
          <w:numId w:val="3"/>
        </w:numPr>
        <w:jc w:val="both"/>
        <w:rPr>
          <w:rFonts w:ascii="Century Gothic" w:hAnsi="Century Gothic"/>
        </w:rPr>
      </w:pPr>
      <w:r w:rsidRPr="00C007BF">
        <w:rPr>
          <w:rFonts w:ascii="Century Gothic" w:hAnsi="Century Gothic"/>
          <w:u w:val="single"/>
        </w:rPr>
        <w:t>Harmony Memory Consideration rate (</w:t>
      </w:r>
      <w:proofErr w:type="spellStart"/>
      <w:r w:rsidRPr="00C007BF">
        <w:rPr>
          <w:rFonts w:ascii="Century Gothic" w:hAnsi="Century Gothic"/>
          <w:u w:val="single"/>
        </w:rPr>
        <w:t>raccept</w:t>
      </w:r>
      <w:proofErr w:type="spellEnd"/>
      <w:r w:rsidRPr="00C007BF">
        <w:rPr>
          <w:rFonts w:ascii="Century Gothic" w:hAnsi="Century Gothic"/>
          <w:u w:val="single"/>
        </w:rPr>
        <w:t>)</w:t>
      </w:r>
      <w:r w:rsidRPr="00C007BF">
        <w:rPr>
          <w:rFonts w:ascii="Century Gothic" w:hAnsi="Century Gothic"/>
        </w:rPr>
        <w:t xml:space="preserve"> – determines the rate at which decision variables in the harmony are considered as elements of the ne</w:t>
      </w:r>
      <w:r w:rsidRPr="00C007BF">
        <w:rPr>
          <w:rFonts w:ascii="Century Gothic" w:hAnsi="Century Gothic"/>
        </w:rPr>
        <w:t>w harmony that will be created.</w:t>
      </w:r>
    </w:p>
    <w:p w:rsidR="00D676C5" w:rsidRPr="00C007BF" w:rsidRDefault="00D676C5" w:rsidP="00417A5D">
      <w:pPr>
        <w:pStyle w:val="ListParagraph"/>
        <w:numPr>
          <w:ilvl w:val="0"/>
          <w:numId w:val="3"/>
        </w:numPr>
        <w:jc w:val="both"/>
        <w:rPr>
          <w:rFonts w:ascii="Century Gothic" w:hAnsi="Century Gothic"/>
        </w:rPr>
      </w:pPr>
      <w:r w:rsidRPr="00C007BF">
        <w:rPr>
          <w:rFonts w:ascii="Century Gothic" w:hAnsi="Century Gothic"/>
          <w:u w:val="single"/>
        </w:rPr>
        <w:t>Pitch Adjustment Rate (</w:t>
      </w:r>
      <w:proofErr w:type="spellStart"/>
      <w:r w:rsidRPr="00C007BF">
        <w:rPr>
          <w:rFonts w:ascii="Century Gothic" w:hAnsi="Century Gothic"/>
          <w:u w:val="single"/>
        </w:rPr>
        <w:t>rpa</w:t>
      </w:r>
      <w:proofErr w:type="spellEnd"/>
      <w:r w:rsidRPr="00C007BF">
        <w:rPr>
          <w:rFonts w:ascii="Century Gothic" w:hAnsi="Century Gothic"/>
          <w:u w:val="single"/>
        </w:rPr>
        <w:t xml:space="preserve">) </w:t>
      </w:r>
      <w:r w:rsidRPr="00C007BF">
        <w:rPr>
          <w:rFonts w:ascii="Century Gothic" w:hAnsi="Century Gothic"/>
        </w:rPr>
        <w:t xml:space="preserve">- </w:t>
      </w:r>
      <w:r w:rsidRPr="00C007BF">
        <w:rPr>
          <w:rFonts w:ascii="Century Gothic" w:hAnsi="Century Gothic"/>
        </w:rPr>
        <w:t>defines the probability for adjusting the values of decision variables copied from an existing harmony in the harmony memory by adding a certain value</w:t>
      </w:r>
      <w:bookmarkEnd w:id="0"/>
    </w:p>
    <w:sectPr w:rsidR="00D676C5" w:rsidRPr="00C007BF" w:rsidSect="00417A5D">
      <w:pgSz w:w="11909" w:h="16834" w:code="9"/>
      <w:pgMar w:top="720" w:right="720" w:bottom="720" w:left="720" w:header="706" w:footer="706"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410BF"/>
    <w:multiLevelType w:val="hybridMultilevel"/>
    <w:tmpl w:val="1DE0823C"/>
    <w:lvl w:ilvl="0" w:tplc="7B7CB98E">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86A769F"/>
    <w:multiLevelType w:val="hybridMultilevel"/>
    <w:tmpl w:val="4BDC9E64"/>
    <w:lvl w:ilvl="0" w:tplc="EACA0928">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B7B1E8B"/>
    <w:multiLevelType w:val="hybridMultilevel"/>
    <w:tmpl w:val="4FEA57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29"/>
    <w:rsid w:val="00006D86"/>
    <w:rsid w:val="00417A5D"/>
    <w:rsid w:val="00433CB2"/>
    <w:rsid w:val="008E034E"/>
    <w:rsid w:val="00920C87"/>
    <w:rsid w:val="00A12229"/>
    <w:rsid w:val="00AD71CF"/>
    <w:rsid w:val="00C007BF"/>
    <w:rsid w:val="00D676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253D"/>
  <w15:chartTrackingRefBased/>
  <w15:docId w15:val="{B2313886-440C-44C9-B969-1C8CA214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12229"/>
    <w:rPr>
      <w:rFonts w:ascii="Times-Roman" w:hAnsi="Times-Roman" w:hint="default"/>
      <w:b w:val="0"/>
      <w:bCs w:val="0"/>
      <w:i w:val="0"/>
      <w:iCs w:val="0"/>
      <w:color w:val="000000"/>
      <w:sz w:val="20"/>
      <w:szCs w:val="20"/>
    </w:rPr>
  </w:style>
  <w:style w:type="paragraph" w:styleId="ListParagraph">
    <w:name w:val="List Paragraph"/>
    <w:basedOn w:val="Normal"/>
    <w:uiPriority w:val="34"/>
    <w:qFormat/>
    <w:rsid w:val="00A12229"/>
    <w:pPr>
      <w:ind w:left="720"/>
      <w:contextualSpacing/>
    </w:pPr>
  </w:style>
  <w:style w:type="character" w:styleId="Hyperlink">
    <w:name w:val="Hyperlink"/>
    <w:basedOn w:val="DefaultParagraphFont"/>
    <w:uiPriority w:val="99"/>
    <w:semiHidden/>
    <w:unhideWhenUsed/>
    <w:rsid w:val="00A122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Jan Rinos</dc:creator>
  <cp:keywords/>
  <dc:description/>
  <cp:lastModifiedBy>Christopher Jan Rinos</cp:lastModifiedBy>
  <cp:revision>1</cp:revision>
  <dcterms:created xsi:type="dcterms:W3CDTF">2017-10-06T02:36:00Z</dcterms:created>
  <dcterms:modified xsi:type="dcterms:W3CDTF">2017-10-06T03:46:00Z</dcterms:modified>
</cp:coreProperties>
</file>