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Nositelj kolegija: prof. dr. sc. Zoran Čarija</w:t>
      </w:r>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ListParagraph"/>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ListParagraph"/>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w:t>
      </w:r>
      <w:proofErr w:type="spellStart"/>
      <w:proofErr w:type="gramStart"/>
      <w:r w:rsidRPr="0051743A">
        <w:rPr>
          <w:rFonts w:ascii="Times New Roman" w:hAnsi="Times New Roman" w:cs="Times New Roman"/>
          <w:sz w:val="28"/>
          <w:szCs w:val="28"/>
        </w:rPr>
        <w:t>scipy.stats</w:t>
      </w:r>
      <w:proofErr w:type="gramEnd"/>
      <w:r w:rsidRPr="0051743A">
        <w:rPr>
          <w:rFonts w:ascii="Times New Roman" w:hAnsi="Times New Roman" w:cs="Times New Roman"/>
          <w:sz w:val="28"/>
          <w:szCs w:val="28"/>
        </w:rPr>
        <w:t>.pearsonr</w:t>
      </w:r>
      <w:proofErr w:type="spellEnd"/>
      <w:r w:rsidRPr="0051743A">
        <w:rPr>
          <w:rFonts w:ascii="Times New Roman" w:hAnsi="Times New Roman" w:cs="Times New Roman"/>
          <w:sz w:val="28"/>
          <w:szCs w:val="28"/>
        </w:rPr>
        <w:t>)</w:t>
      </w:r>
    </w:p>
    <w:p w14:paraId="5F8986B3" w14:textId="4831E158"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.spearmanr</w:t>
      </w:r>
      <w:proofErr w:type="spellEnd"/>
      <w:r w:rsidRPr="0051743A">
        <w:rPr>
          <w:rFonts w:ascii="Times New Roman" w:hAnsi="Times New Roman" w:cs="Times New Roman"/>
          <w:kern w:val="0"/>
          <w:sz w:val="28"/>
          <w:szCs w:val="28"/>
        </w:rPr>
        <w:t>)</w:t>
      </w:r>
    </w:p>
    <w:p w14:paraId="330B00FE" w14:textId="77777777" w:rsidR="0051743A" w:rsidRPr="0051743A" w:rsidRDefault="0051743A"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Independent t-test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.ttest_ind</w:t>
      </w:r>
      <w:proofErr w:type="spellEnd"/>
      <w:r w:rsidRPr="0051743A">
        <w:rPr>
          <w:rFonts w:ascii="Times New Roman" w:hAnsi="Times New Roman" w:cs="Times New Roman"/>
          <w:kern w:val="0"/>
          <w:sz w:val="28"/>
          <w:szCs w:val="28"/>
        </w:rPr>
        <w:t>)</w:t>
      </w:r>
    </w:p>
    <w:p w14:paraId="07DFE84C" w14:textId="77777777"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average car prices significantly different between two regions?</w:t>
      </w:r>
    </w:p>
    <w:p w14:paraId="7F049961"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.mannwhitneyu</w:t>
      </w:r>
      <w:proofErr w:type="spellEnd"/>
      <w:r w:rsidRPr="0051743A">
        <w:rPr>
          <w:rFonts w:ascii="Times New Roman" w:hAnsi="Times New Roman" w:cs="Times New Roman"/>
          <w:kern w:val="0"/>
          <w:sz w:val="28"/>
          <w:szCs w:val="28"/>
        </w:rPr>
        <w:t>)</w:t>
      </w:r>
    </w:p>
    <w:p w14:paraId="50E0488E"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medians of two groups when the data is not normally distributed.</w:t>
      </w:r>
    </w:p>
    <w:p w14:paraId="6EAB5EC1"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w:t>
      </w:r>
      <w:proofErr w:type="spellStart"/>
      <w:proofErr w:type="gramStart"/>
      <w:r w:rsidR="00227085" w:rsidRPr="0051743A">
        <w:rPr>
          <w:rFonts w:ascii="Times New Roman" w:hAnsi="Times New Roman" w:cs="Times New Roman"/>
          <w:kern w:val="0"/>
          <w:sz w:val="28"/>
          <w:szCs w:val="28"/>
        </w:rPr>
        <w:t>scipy.stats</w:t>
      </w:r>
      <w:proofErr w:type="gramEnd"/>
      <w:r w:rsidR="00227085" w:rsidRPr="0051743A">
        <w:rPr>
          <w:rFonts w:ascii="Times New Roman" w:hAnsi="Times New Roman" w:cs="Times New Roman"/>
          <w:kern w:val="0"/>
          <w:sz w:val="28"/>
          <w:szCs w:val="28"/>
        </w:rPr>
        <w:t>.f_oneway</w:t>
      </w:r>
      <w:proofErr w:type="spellEnd"/>
      <w:r w:rsidR="00227085" w:rsidRPr="0051743A">
        <w:rPr>
          <w:rFonts w:ascii="Times New Roman" w:hAnsi="Times New Roman" w:cs="Times New Roman"/>
          <w:kern w:val="0"/>
          <w:sz w:val="28"/>
          <w:szCs w:val="28"/>
        </w:rPr>
        <w:t>)</w:t>
      </w:r>
    </w:p>
    <w:p w14:paraId="3539AB1D" w14:textId="77777777" w:rsidR="00227085" w:rsidRPr="0051743A" w:rsidRDefault="00227085" w:rsidP="0051743A">
      <w:pPr>
        <w:pStyle w:val="ListParagraph"/>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.kruskal</w:t>
      </w:r>
      <w:proofErr w:type="spellEnd"/>
      <w:r w:rsidRPr="0051743A">
        <w:rPr>
          <w:rFonts w:ascii="Times New Roman" w:hAnsi="Times New Roman" w:cs="Times New Roman"/>
          <w:kern w:val="0"/>
          <w:sz w:val="28"/>
          <w:szCs w:val="28"/>
        </w:rPr>
        <w:t>)</w:t>
      </w:r>
    </w:p>
    <w:p w14:paraId="19B8117F"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.chi2_contingency)</w:t>
      </w:r>
    </w:p>
    <w:p w14:paraId="33BBE3FD"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.ks_2samp)</w:t>
      </w:r>
    </w:p>
    <w:p w14:paraId="7B98FCAD" w14:textId="77777777" w:rsidR="00227085" w:rsidRPr="0051743A" w:rsidRDefault="00227085"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.shapiro</w:t>
      </w:r>
      <w:proofErr w:type="spellEnd"/>
      <w:r w:rsidRPr="0051743A">
        <w:rPr>
          <w:rFonts w:ascii="Times New Roman" w:hAnsi="Times New Roman" w:cs="Times New Roman"/>
          <w:kern w:val="0"/>
          <w:sz w:val="28"/>
          <w:szCs w:val="28"/>
        </w:rPr>
        <w:t>)</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w:t>
      </w:r>
      <w:proofErr w:type="spellStart"/>
      <w:r w:rsidRPr="0051743A">
        <w:rPr>
          <w:rFonts w:ascii="Times New Roman" w:hAnsi="Times New Roman" w:cs="Times New Roman"/>
          <w:kern w:val="0"/>
          <w:sz w:val="28"/>
          <w:szCs w:val="28"/>
        </w:rPr>
        <w:t>statsmodels.tsa.stattools.acf</w:t>
      </w:r>
      <w:proofErr w:type="spellEnd"/>
      <w:r w:rsidRPr="0051743A">
        <w:rPr>
          <w:rFonts w:ascii="Times New Roman" w:hAnsi="Times New Roman" w:cs="Times New Roman"/>
          <w:kern w:val="0"/>
          <w:sz w:val="28"/>
          <w:szCs w:val="28"/>
        </w:rPr>
        <w:t>) (not SciPy but often used alongside)</w:t>
      </w:r>
    </w:p>
    <w:p w14:paraId="48C72D0F"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.levene</w:t>
      </w:r>
      <w:proofErr w:type="spellEnd"/>
      <w:r w:rsidRPr="0051743A">
        <w:rPr>
          <w:rFonts w:ascii="Times New Roman" w:hAnsi="Times New Roman" w:cs="Times New Roman"/>
          <w:kern w:val="0"/>
          <w:sz w:val="28"/>
          <w:szCs w:val="28"/>
        </w:rPr>
        <w:t>)</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w:t>
      </w:r>
      <w:proofErr w:type="spellStart"/>
      <w:proofErr w:type="gramStart"/>
      <w:r w:rsidRPr="0051743A">
        <w:rPr>
          <w:rFonts w:ascii="Times New Roman" w:hAnsi="Times New Roman" w:cs="Times New Roman"/>
          <w:kern w:val="0"/>
          <w:sz w:val="28"/>
          <w:szCs w:val="28"/>
        </w:rPr>
        <w:t>statsmodels.stats</w:t>
      </w:r>
      <w:proofErr w:type="gramEnd"/>
      <w:r w:rsidRPr="0051743A">
        <w:rPr>
          <w:rFonts w:ascii="Times New Roman" w:hAnsi="Times New Roman" w:cs="Times New Roman"/>
          <w:kern w:val="0"/>
          <w:sz w:val="28"/>
          <w:szCs w:val="28"/>
        </w:rPr>
        <w:t>.stattools.durbin_watson</w:t>
      </w:r>
      <w:proofErr w:type="spellEnd"/>
      <w:r w:rsidRPr="0051743A">
        <w:rPr>
          <w:rFonts w:ascii="Times New Roman" w:hAnsi="Times New Roman" w:cs="Times New Roman"/>
          <w:kern w:val="0"/>
          <w:sz w:val="28"/>
          <w:szCs w:val="28"/>
        </w:rPr>
        <w:t>)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.grubbs.test</w:t>
      </w:r>
      <w:proofErr w:type="spellEnd"/>
      <w:r w:rsidRPr="0051743A">
        <w:rPr>
          <w:rFonts w:ascii="Times New Roman" w:hAnsi="Times New Roman" w:cs="Times New Roman"/>
          <w:kern w:val="0"/>
          <w:sz w:val="28"/>
          <w:szCs w:val="28"/>
        </w:rPr>
        <w:t>) (Requires external package)</w:t>
      </w:r>
    </w:p>
    <w:p w14:paraId="1E0AA344"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.zscore</w:t>
      </w:r>
      <w:proofErr w:type="spellEnd"/>
      <w:r w:rsidRPr="0051743A">
        <w:rPr>
          <w:rFonts w:ascii="Times New Roman" w:hAnsi="Times New Roman" w:cs="Times New Roman"/>
          <w:kern w:val="0"/>
          <w:sz w:val="28"/>
          <w:szCs w:val="28"/>
        </w:rPr>
        <w:t>)</w:t>
      </w:r>
    </w:p>
    <w:p w14:paraId="3163D9AC"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w:t>
      </w:r>
      <w:proofErr w:type="spellStart"/>
      <w:proofErr w:type="gramStart"/>
      <w:r w:rsidRPr="0051743A">
        <w:rPr>
          <w:rFonts w:ascii="Times New Roman" w:hAnsi="Times New Roman" w:cs="Times New Roman"/>
          <w:kern w:val="0"/>
          <w:sz w:val="28"/>
          <w:szCs w:val="28"/>
        </w:rPr>
        <w:t>lifelines.KaplanMeierFitter</w:t>
      </w:r>
      <w:proofErr w:type="spellEnd"/>
      <w:proofErr w:type="gramEnd"/>
      <w:r w:rsidRPr="0051743A">
        <w:rPr>
          <w:rFonts w:ascii="Times New Roman" w:hAnsi="Times New Roman" w:cs="Times New Roman"/>
          <w:kern w:val="0"/>
          <w:sz w:val="28"/>
          <w:szCs w:val="28"/>
        </w:rPr>
        <w:t>) (Requires lifelines package)</w:t>
      </w:r>
    </w:p>
    <w:p w14:paraId="14C8F215"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Example: How does the probability of a car </w:t>
      </w:r>
      <w:proofErr w:type="gramStart"/>
      <w:r w:rsidRPr="0051743A">
        <w:rPr>
          <w:rFonts w:ascii="Times New Roman" w:hAnsi="Times New Roman" w:cs="Times New Roman"/>
          <w:kern w:val="0"/>
          <w:sz w:val="28"/>
          <w:szCs w:val="28"/>
        </w:rPr>
        <w:t>breaking</w:t>
      </w:r>
      <w:proofErr w:type="gramEnd"/>
      <w:r w:rsidRPr="0051743A">
        <w:rPr>
          <w:rFonts w:ascii="Times New Roman" w:hAnsi="Times New Roman" w:cs="Times New Roman"/>
          <w:kern w:val="0"/>
          <w:sz w:val="28"/>
          <w:szCs w:val="28"/>
        </w:rPr>
        <w:t xml:space="preserve"> down change with mileage?</w:t>
      </w:r>
    </w:p>
    <w:p w14:paraId="429491DF" w14:textId="57CA2328" w:rsidR="00227085" w:rsidRDefault="006F589E" w:rsidP="00227085">
      <w:pPr>
        <w:pStyle w:val="ListParagraph"/>
        <w:spacing w:line="360" w:lineRule="auto"/>
        <w:ind w:left="1440"/>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533AE4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284098F"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51929EB"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17C136A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3A1F286"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46F7322"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0B19079" w14:textId="1C4A8EC6" w:rsidR="006F589E" w:rsidRDefault="006F589E" w:rsidP="006F589E">
      <w:pPr>
        <w:pStyle w:val="Title"/>
        <w:rPr>
          <w:lang w:val="hr-HR"/>
        </w:rPr>
      </w:pPr>
      <w:r>
        <w:rPr>
          <w:lang w:val="hr-HR"/>
        </w:rPr>
        <w:lastRenderedPageBreak/>
        <w:t>Korelacije:</w:t>
      </w:r>
    </w:p>
    <w:p w14:paraId="7342F847" w14:textId="6B3BA2AB" w:rsidR="006F589E" w:rsidRDefault="006F589E" w:rsidP="006F589E">
      <w:pPr>
        <w:tabs>
          <w:tab w:val="left" w:pos="3315"/>
        </w:tabs>
        <w:rPr>
          <w:lang w:val="hr-HR"/>
        </w:rPr>
      </w:pPr>
      <w:r>
        <w:rPr>
          <w:lang w:val="hr-HR"/>
        </w:rPr>
        <w:tab/>
      </w:r>
    </w:p>
    <w:p w14:paraId="46D27BFD" w14:textId="77777777" w:rsidR="006F589E" w:rsidRDefault="006F589E" w:rsidP="006F589E">
      <w:pPr>
        <w:tabs>
          <w:tab w:val="left" w:pos="3315"/>
        </w:tabs>
        <w:rPr>
          <w:lang w:val="hr-HR"/>
        </w:rPr>
      </w:pPr>
    </w:p>
    <w:p w14:paraId="19D74D99" w14:textId="77777777" w:rsidR="006F589E" w:rsidRPr="006F589E" w:rsidRDefault="006F589E" w:rsidP="006F589E">
      <w:pPr>
        <w:tabs>
          <w:tab w:val="left" w:pos="3315"/>
        </w:tabs>
        <w:rPr>
          <w:lang w:val="hr-HR"/>
        </w:rPr>
      </w:pPr>
      <w:r w:rsidRPr="006F589E">
        <w:rPr>
          <w:lang w:val="hr-HR"/>
        </w:rPr>
        <w:t xml:space="preserve">The choice between </w:t>
      </w:r>
      <w:r w:rsidRPr="006F589E">
        <w:rPr>
          <w:b/>
          <w:bCs/>
          <w:lang w:val="hr-HR"/>
        </w:rPr>
        <w:t>Pearson</w:t>
      </w:r>
      <w:r w:rsidRPr="006F589E">
        <w:rPr>
          <w:lang w:val="hr-HR"/>
        </w:rPr>
        <w:t xml:space="preserve">, </w:t>
      </w:r>
      <w:r w:rsidRPr="006F589E">
        <w:rPr>
          <w:b/>
          <w:bCs/>
          <w:lang w:val="hr-HR"/>
        </w:rPr>
        <w:t>Spearman</w:t>
      </w:r>
      <w:r w:rsidRPr="006F589E">
        <w:rPr>
          <w:lang w:val="hr-HR"/>
        </w:rPr>
        <w:t xml:space="preserve">, and </w:t>
      </w:r>
      <w:r w:rsidRPr="006F589E">
        <w:rPr>
          <w:b/>
          <w:bCs/>
          <w:lang w:val="hr-HR"/>
        </w:rPr>
        <w:t>Kendall</w:t>
      </w:r>
      <w:r w:rsidRPr="006F589E">
        <w:rPr>
          <w:lang w:val="hr-HR"/>
        </w:rPr>
        <w:t xml:space="preserve"> correlation methods depends on the nature of your data and the assumptions you can reasonably make. Here's a breakdown of when to use each:</w:t>
      </w:r>
    </w:p>
    <w:p w14:paraId="73C89961" w14:textId="77777777" w:rsidR="006F589E" w:rsidRPr="006F589E" w:rsidRDefault="00000000" w:rsidP="006F589E">
      <w:pPr>
        <w:tabs>
          <w:tab w:val="left" w:pos="3315"/>
        </w:tabs>
        <w:rPr>
          <w:lang w:val="hr-HR"/>
        </w:rPr>
      </w:pPr>
      <w:r>
        <w:rPr>
          <w:lang w:val="hr-HR"/>
        </w:rPr>
        <w:pict w14:anchorId="1B2EC3C8">
          <v:rect id="_x0000_i1025" style="width:0;height:1.5pt" o:hralign="center" o:hrstd="t" o:hr="t" fillcolor="#a0a0a0" stroked="f"/>
        </w:pict>
      </w:r>
    </w:p>
    <w:p w14:paraId="71B12448" w14:textId="77777777" w:rsidR="006F589E" w:rsidRPr="006F589E" w:rsidRDefault="006F589E" w:rsidP="006F589E">
      <w:pPr>
        <w:tabs>
          <w:tab w:val="left" w:pos="3315"/>
        </w:tabs>
        <w:rPr>
          <w:b/>
          <w:bCs/>
          <w:lang w:val="hr-HR"/>
        </w:rPr>
      </w:pPr>
      <w:r w:rsidRPr="006F589E">
        <w:rPr>
          <w:b/>
          <w:bCs/>
          <w:lang w:val="hr-HR"/>
        </w:rPr>
        <w:t>1. Pearson Correlation</w:t>
      </w:r>
    </w:p>
    <w:p w14:paraId="33C9DCB6" w14:textId="77777777" w:rsidR="006F589E" w:rsidRPr="006F589E" w:rsidRDefault="006F589E" w:rsidP="006F589E">
      <w:pPr>
        <w:numPr>
          <w:ilvl w:val="0"/>
          <w:numId w:val="3"/>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linear relationship</w:t>
      </w:r>
      <w:r w:rsidRPr="006F589E">
        <w:rPr>
          <w:lang w:val="hr-HR"/>
        </w:rPr>
        <w:t xml:space="preserve"> between two continuous variables.</w:t>
      </w:r>
    </w:p>
    <w:p w14:paraId="62250403" w14:textId="77777777" w:rsidR="006F589E" w:rsidRPr="006F589E" w:rsidRDefault="006F589E" w:rsidP="006F589E">
      <w:pPr>
        <w:numPr>
          <w:ilvl w:val="0"/>
          <w:numId w:val="3"/>
        </w:numPr>
        <w:tabs>
          <w:tab w:val="left" w:pos="3315"/>
        </w:tabs>
        <w:rPr>
          <w:lang w:val="hr-HR"/>
        </w:rPr>
      </w:pPr>
      <w:r w:rsidRPr="006F589E">
        <w:rPr>
          <w:b/>
          <w:bCs/>
          <w:lang w:val="hr-HR"/>
        </w:rPr>
        <w:t>Assumptions</w:t>
      </w:r>
      <w:r w:rsidRPr="006F589E">
        <w:rPr>
          <w:lang w:val="hr-HR"/>
        </w:rPr>
        <w:t>:</w:t>
      </w:r>
    </w:p>
    <w:p w14:paraId="4117D562" w14:textId="77777777" w:rsidR="006F589E" w:rsidRPr="006F589E" w:rsidRDefault="006F589E" w:rsidP="006F589E">
      <w:pPr>
        <w:numPr>
          <w:ilvl w:val="1"/>
          <w:numId w:val="3"/>
        </w:numPr>
        <w:tabs>
          <w:tab w:val="left" w:pos="3315"/>
        </w:tabs>
        <w:rPr>
          <w:lang w:val="hr-HR"/>
        </w:rPr>
      </w:pPr>
      <w:r w:rsidRPr="006F589E">
        <w:rPr>
          <w:lang w:val="hr-HR"/>
        </w:rPr>
        <w:t xml:space="preserve">Both variables are </w:t>
      </w:r>
      <w:r w:rsidRPr="006F589E">
        <w:rPr>
          <w:b/>
          <w:bCs/>
          <w:lang w:val="hr-HR"/>
        </w:rPr>
        <w:t>normally distributed</w:t>
      </w:r>
      <w:r w:rsidRPr="006F589E">
        <w:rPr>
          <w:lang w:val="hr-HR"/>
        </w:rPr>
        <w:t>.</w:t>
      </w:r>
    </w:p>
    <w:p w14:paraId="4A61F8D4" w14:textId="77777777" w:rsidR="006F589E" w:rsidRPr="006F589E" w:rsidRDefault="006F589E" w:rsidP="006F589E">
      <w:pPr>
        <w:numPr>
          <w:ilvl w:val="1"/>
          <w:numId w:val="3"/>
        </w:numPr>
        <w:tabs>
          <w:tab w:val="left" w:pos="3315"/>
        </w:tabs>
        <w:rPr>
          <w:lang w:val="hr-HR"/>
        </w:rPr>
      </w:pPr>
      <w:r w:rsidRPr="006F589E">
        <w:rPr>
          <w:lang w:val="hr-HR"/>
        </w:rPr>
        <w:t xml:space="preserve">The relationship between the variables is </w:t>
      </w:r>
      <w:r w:rsidRPr="006F589E">
        <w:rPr>
          <w:b/>
          <w:bCs/>
          <w:lang w:val="hr-HR"/>
        </w:rPr>
        <w:t>linear</w:t>
      </w:r>
      <w:r w:rsidRPr="006F589E">
        <w:rPr>
          <w:lang w:val="hr-HR"/>
        </w:rPr>
        <w:t>.</w:t>
      </w:r>
    </w:p>
    <w:p w14:paraId="2B93A9E5" w14:textId="77777777" w:rsidR="006F589E" w:rsidRPr="006F589E" w:rsidRDefault="006F589E" w:rsidP="006F589E">
      <w:pPr>
        <w:numPr>
          <w:ilvl w:val="1"/>
          <w:numId w:val="3"/>
        </w:numPr>
        <w:tabs>
          <w:tab w:val="left" w:pos="3315"/>
        </w:tabs>
        <w:rPr>
          <w:lang w:val="hr-HR"/>
        </w:rPr>
      </w:pPr>
      <w:r w:rsidRPr="006F589E">
        <w:rPr>
          <w:lang w:val="hr-HR"/>
        </w:rPr>
        <w:t>There are no significant outliers, as they can heavily influence the result.</w:t>
      </w:r>
    </w:p>
    <w:p w14:paraId="5AE9779A" w14:textId="77777777" w:rsidR="006F589E" w:rsidRPr="006F589E" w:rsidRDefault="006F589E" w:rsidP="006F589E">
      <w:pPr>
        <w:numPr>
          <w:ilvl w:val="0"/>
          <w:numId w:val="3"/>
        </w:numPr>
        <w:tabs>
          <w:tab w:val="left" w:pos="3315"/>
        </w:tabs>
        <w:rPr>
          <w:lang w:val="hr-HR"/>
        </w:rPr>
      </w:pPr>
      <w:r w:rsidRPr="006F589E">
        <w:rPr>
          <w:b/>
          <w:bCs/>
          <w:lang w:val="hr-HR"/>
        </w:rPr>
        <w:t>When to Use</w:t>
      </w:r>
      <w:r w:rsidRPr="006F589E">
        <w:rPr>
          <w:lang w:val="hr-HR"/>
        </w:rPr>
        <w:t>:</w:t>
      </w:r>
    </w:p>
    <w:p w14:paraId="499E3EBD" w14:textId="77777777" w:rsidR="006F589E" w:rsidRPr="006F589E" w:rsidRDefault="006F589E" w:rsidP="006F589E">
      <w:pPr>
        <w:numPr>
          <w:ilvl w:val="1"/>
          <w:numId w:val="3"/>
        </w:numPr>
        <w:tabs>
          <w:tab w:val="left" w:pos="3315"/>
        </w:tabs>
        <w:rPr>
          <w:lang w:val="hr-HR"/>
        </w:rPr>
      </w:pPr>
      <w:r w:rsidRPr="006F589E">
        <w:rPr>
          <w:lang w:val="hr-HR"/>
        </w:rPr>
        <w:t>You are analyzing continuous data that you believe has a linear relationship.</w:t>
      </w:r>
    </w:p>
    <w:p w14:paraId="56D9B2CC" w14:textId="77777777" w:rsidR="006F589E" w:rsidRPr="006F589E" w:rsidRDefault="006F589E" w:rsidP="006F589E">
      <w:pPr>
        <w:numPr>
          <w:ilvl w:val="1"/>
          <w:numId w:val="3"/>
        </w:numPr>
        <w:tabs>
          <w:tab w:val="left" w:pos="3315"/>
        </w:tabs>
        <w:rPr>
          <w:lang w:val="hr-HR"/>
        </w:rPr>
      </w:pPr>
      <w:r w:rsidRPr="006F589E">
        <w:rPr>
          <w:lang w:val="hr-HR"/>
        </w:rPr>
        <w:t>The data satisfies normality assumptions (or at least approximates normality).</w:t>
      </w:r>
    </w:p>
    <w:p w14:paraId="78AD29A7" w14:textId="77777777" w:rsidR="006F589E" w:rsidRPr="006F589E" w:rsidRDefault="00000000" w:rsidP="006F589E">
      <w:pPr>
        <w:tabs>
          <w:tab w:val="left" w:pos="3315"/>
        </w:tabs>
        <w:rPr>
          <w:lang w:val="hr-HR"/>
        </w:rPr>
      </w:pPr>
      <w:r>
        <w:rPr>
          <w:lang w:val="hr-HR"/>
        </w:rPr>
        <w:pict w14:anchorId="6C198288">
          <v:rect id="_x0000_i1026" style="width:0;height:1.5pt" o:hralign="center" o:hrstd="t" o:hr="t" fillcolor="#a0a0a0" stroked="f"/>
        </w:pict>
      </w:r>
    </w:p>
    <w:p w14:paraId="2623DAF0" w14:textId="77777777" w:rsidR="006F589E" w:rsidRPr="006F589E" w:rsidRDefault="006F589E" w:rsidP="006F589E">
      <w:pPr>
        <w:tabs>
          <w:tab w:val="left" w:pos="3315"/>
        </w:tabs>
        <w:rPr>
          <w:b/>
          <w:bCs/>
          <w:lang w:val="hr-HR"/>
        </w:rPr>
      </w:pPr>
      <w:r w:rsidRPr="006F589E">
        <w:rPr>
          <w:b/>
          <w:bCs/>
          <w:lang w:val="hr-HR"/>
        </w:rPr>
        <w:t>2. Spearman Correlation</w:t>
      </w:r>
    </w:p>
    <w:p w14:paraId="4892F8FC" w14:textId="77777777" w:rsidR="006F589E" w:rsidRPr="006F589E" w:rsidRDefault="006F589E" w:rsidP="006F589E">
      <w:pPr>
        <w:numPr>
          <w:ilvl w:val="0"/>
          <w:numId w:val="4"/>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between two variables. A monotonic relationship means that as one variable increases, the other either always increases or always decreases, but not necessarily at a constant rate.</w:t>
      </w:r>
    </w:p>
    <w:p w14:paraId="4966C68B" w14:textId="77777777" w:rsidR="006F589E" w:rsidRPr="006F589E" w:rsidRDefault="006F589E" w:rsidP="006F589E">
      <w:pPr>
        <w:numPr>
          <w:ilvl w:val="0"/>
          <w:numId w:val="4"/>
        </w:numPr>
        <w:tabs>
          <w:tab w:val="left" w:pos="3315"/>
        </w:tabs>
        <w:rPr>
          <w:lang w:val="hr-HR"/>
        </w:rPr>
      </w:pPr>
      <w:r w:rsidRPr="006F589E">
        <w:rPr>
          <w:b/>
          <w:bCs/>
          <w:lang w:val="hr-HR"/>
        </w:rPr>
        <w:t>Assumptions</w:t>
      </w:r>
      <w:r w:rsidRPr="006F589E">
        <w:rPr>
          <w:lang w:val="hr-HR"/>
        </w:rPr>
        <w:t>:</w:t>
      </w:r>
    </w:p>
    <w:p w14:paraId="06DBAB06" w14:textId="77777777" w:rsidR="006F589E" w:rsidRPr="006F589E" w:rsidRDefault="006F589E" w:rsidP="006F589E">
      <w:pPr>
        <w:numPr>
          <w:ilvl w:val="1"/>
          <w:numId w:val="4"/>
        </w:numPr>
        <w:tabs>
          <w:tab w:val="left" w:pos="3315"/>
        </w:tabs>
        <w:rPr>
          <w:lang w:val="hr-HR"/>
        </w:rPr>
      </w:pPr>
      <w:r w:rsidRPr="006F589E">
        <w:rPr>
          <w:lang w:val="hr-HR"/>
        </w:rPr>
        <w:t xml:space="preserve">Does </w:t>
      </w:r>
      <w:r w:rsidRPr="006F589E">
        <w:rPr>
          <w:b/>
          <w:bCs/>
          <w:lang w:val="hr-HR"/>
        </w:rPr>
        <w:t>not require normality</w:t>
      </w:r>
      <w:r w:rsidRPr="006F589E">
        <w:rPr>
          <w:lang w:val="hr-HR"/>
        </w:rPr>
        <w:t>.</w:t>
      </w:r>
    </w:p>
    <w:p w14:paraId="343CC791" w14:textId="77777777" w:rsidR="006F589E" w:rsidRPr="006F589E" w:rsidRDefault="006F589E" w:rsidP="006F589E">
      <w:pPr>
        <w:numPr>
          <w:ilvl w:val="1"/>
          <w:numId w:val="4"/>
        </w:numPr>
        <w:tabs>
          <w:tab w:val="left" w:pos="3315"/>
        </w:tabs>
        <w:rPr>
          <w:lang w:val="hr-HR"/>
        </w:rPr>
      </w:pPr>
      <w:r w:rsidRPr="006F589E">
        <w:rPr>
          <w:lang w:val="hr-HR"/>
        </w:rPr>
        <w:t>Does not require a linear relationship (can capture monotonic trends).</w:t>
      </w:r>
    </w:p>
    <w:p w14:paraId="1AC0DCF8" w14:textId="77777777" w:rsidR="006F589E" w:rsidRPr="006F589E" w:rsidRDefault="006F589E" w:rsidP="006F589E">
      <w:pPr>
        <w:numPr>
          <w:ilvl w:val="1"/>
          <w:numId w:val="4"/>
        </w:numPr>
        <w:tabs>
          <w:tab w:val="left" w:pos="3315"/>
        </w:tabs>
        <w:rPr>
          <w:lang w:val="hr-HR"/>
        </w:rPr>
      </w:pPr>
      <w:r w:rsidRPr="006F589E">
        <w:rPr>
          <w:lang w:val="hr-HR"/>
        </w:rPr>
        <w:t xml:space="preserve">Can handle </w:t>
      </w:r>
      <w:r w:rsidRPr="006F589E">
        <w:rPr>
          <w:b/>
          <w:bCs/>
          <w:lang w:val="hr-HR"/>
        </w:rPr>
        <w:t>ordinal</w:t>
      </w:r>
      <w:r w:rsidRPr="006F589E">
        <w:rPr>
          <w:lang w:val="hr-HR"/>
        </w:rPr>
        <w:t xml:space="preserve"> data (or rank-transformed data).</w:t>
      </w:r>
    </w:p>
    <w:p w14:paraId="73E9E105" w14:textId="77777777" w:rsidR="006F589E" w:rsidRPr="006F589E" w:rsidRDefault="006F589E" w:rsidP="006F589E">
      <w:pPr>
        <w:numPr>
          <w:ilvl w:val="0"/>
          <w:numId w:val="4"/>
        </w:numPr>
        <w:tabs>
          <w:tab w:val="left" w:pos="3315"/>
        </w:tabs>
        <w:rPr>
          <w:lang w:val="hr-HR"/>
        </w:rPr>
      </w:pPr>
      <w:r w:rsidRPr="006F589E">
        <w:rPr>
          <w:b/>
          <w:bCs/>
          <w:lang w:val="hr-HR"/>
        </w:rPr>
        <w:t>When to Use</w:t>
      </w:r>
      <w:r w:rsidRPr="006F589E">
        <w:rPr>
          <w:lang w:val="hr-HR"/>
        </w:rPr>
        <w:t>:</w:t>
      </w:r>
    </w:p>
    <w:p w14:paraId="6E6A6F3B" w14:textId="77777777" w:rsidR="006F589E" w:rsidRPr="006F589E" w:rsidRDefault="006F589E" w:rsidP="006F589E">
      <w:pPr>
        <w:numPr>
          <w:ilvl w:val="1"/>
          <w:numId w:val="4"/>
        </w:numPr>
        <w:tabs>
          <w:tab w:val="left" w:pos="3315"/>
        </w:tabs>
        <w:rPr>
          <w:lang w:val="hr-HR"/>
        </w:rPr>
      </w:pPr>
      <w:r w:rsidRPr="006F589E">
        <w:rPr>
          <w:lang w:val="hr-HR"/>
        </w:rPr>
        <w:t>You are analyzing data that does not meet the assumptions for Pearson correlation (e.g., it’s not linear or normally distributed).</w:t>
      </w:r>
    </w:p>
    <w:p w14:paraId="043A125D" w14:textId="77777777" w:rsidR="006F589E" w:rsidRPr="006F589E" w:rsidRDefault="006F589E" w:rsidP="006F589E">
      <w:pPr>
        <w:numPr>
          <w:ilvl w:val="1"/>
          <w:numId w:val="4"/>
        </w:numPr>
        <w:tabs>
          <w:tab w:val="left" w:pos="3315"/>
        </w:tabs>
        <w:rPr>
          <w:lang w:val="hr-HR"/>
        </w:rPr>
      </w:pPr>
      <w:r w:rsidRPr="006F589E">
        <w:rPr>
          <w:lang w:val="hr-HR"/>
        </w:rPr>
        <w:t>You have ordinal data or data with a non-linear but monotonic relationship.</w:t>
      </w:r>
    </w:p>
    <w:p w14:paraId="42DF2ADD" w14:textId="77777777" w:rsidR="006F589E" w:rsidRPr="006F589E" w:rsidRDefault="006F589E" w:rsidP="006F589E">
      <w:pPr>
        <w:numPr>
          <w:ilvl w:val="1"/>
          <w:numId w:val="4"/>
        </w:numPr>
        <w:tabs>
          <w:tab w:val="left" w:pos="3315"/>
        </w:tabs>
        <w:rPr>
          <w:lang w:val="hr-HR"/>
        </w:rPr>
      </w:pPr>
      <w:r w:rsidRPr="006F589E">
        <w:rPr>
          <w:lang w:val="hr-HR"/>
        </w:rPr>
        <w:t xml:space="preserve">You need a method that is </w:t>
      </w:r>
      <w:r w:rsidRPr="006F589E">
        <w:rPr>
          <w:b/>
          <w:bCs/>
          <w:lang w:val="hr-HR"/>
        </w:rPr>
        <w:t>more robust to outliers</w:t>
      </w:r>
      <w:r w:rsidRPr="006F589E">
        <w:rPr>
          <w:lang w:val="hr-HR"/>
        </w:rPr>
        <w:t xml:space="preserve"> than Pearson.</w:t>
      </w:r>
    </w:p>
    <w:p w14:paraId="067C3927" w14:textId="77777777" w:rsidR="006F589E" w:rsidRPr="006F589E" w:rsidRDefault="00000000" w:rsidP="006F589E">
      <w:pPr>
        <w:tabs>
          <w:tab w:val="left" w:pos="3315"/>
        </w:tabs>
        <w:rPr>
          <w:lang w:val="hr-HR"/>
        </w:rPr>
      </w:pPr>
      <w:r>
        <w:rPr>
          <w:lang w:val="hr-HR"/>
        </w:rPr>
        <w:pict w14:anchorId="29B1820F">
          <v:rect id="_x0000_i1027" style="width:0;height:1.5pt" o:hralign="center" o:hrstd="t" o:hr="t" fillcolor="#a0a0a0" stroked="f"/>
        </w:pict>
      </w:r>
    </w:p>
    <w:p w14:paraId="66A950FA" w14:textId="77777777" w:rsidR="006F589E" w:rsidRPr="006F589E" w:rsidRDefault="006F589E" w:rsidP="006F589E">
      <w:pPr>
        <w:tabs>
          <w:tab w:val="left" w:pos="3315"/>
        </w:tabs>
        <w:rPr>
          <w:b/>
          <w:bCs/>
          <w:lang w:val="hr-HR"/>
        </w:rPr>
      </w:pPr>
      <w:r w:rsidRPr="006F589E">
        <w:rPr>
          <w:b/>
          <w:bCs/>
          <w:lang w:val="hr-HR"/>
        </w:rPr>
        <w:lastRenderedPageBreak/>
        <w:t>3. Kendall Correlation</w:t>
      </w:r>
    </w:p>
    <w:p w14:paraId="08946F6D" w14:textId="77777777" w:rsidR="006F589E" w:rsidRPr="006F589E" w:rsidRDefault="006F589E" w:rsidP="006F589E">
      <w:pPr>
        <w:numPr>
          <w:ilvl w:val="0"/>
          <w:numId w:val="5"/>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similar to Spearman, but based on the </w:t>
      </w:r>
      <w:r w:rsidRPr="006F589E">
        <w:rPr>
          <w:b/>
          <w:bCs/>
          <w:lang w:val="hr-HR"/>
        </w:rPr>
        <w:t>ordinal ranking</w:t>
      </w:r>
      <w:r w:rsidRPr="006F589E">
        <w:rPr>
          <w:lang w:val="hr-HR"/>
        </w:rPr>
        <w:t xml:space="preserve"> of the data using pairwise concordance and discordance.</w:t>
      </w:r>
    </w:p>
    <w:p w14:paraId="41834B97" w14:textId="77777777" w:rsidR="006F589E" w:rsidRPr="006F589E" w:rsidRDefault="006F589E" w:rsidP="006F589E">
      <w:pPr>
        <w:numPr>
          <w:ilvl w:val="0"/>
          <w:numId w:val="5"/>
        </w:numPr>
        <w:tabs>
          <w:tab w:val="left" w:pos="3315"/>
        </w:tabs>
        <w:rPr>
          <w:lang w:val="hr-HR"/>
        </w:rPr>
      </w:pPr>
      <w:r w:rsidRPr="006F589E">
        <w:rPr>
          <w:b/>
          <w:bCs/>
          <w:lang w:val="hr-HR"/>
        </w:rPr>
        <w:t>Assumptions</w:t>
      </w:r>
      <w:r w:rsidRPr="006F589E">
        <w:rPr>
          <w:lang w:val="hr-HR"/>
        </w:rPr>
        <w:t>:</w:t>
      </w:r>
    </w:p>
    <w:p w14:paraId="64F7B306" w14:textId="77777777" w:rsidR="006F589E" w:rsidRPr="006F589E" w:rsidRDefault="006F589E" w:rsidP="006F589E">
      <w:pPr>
        <w:numPr>
          <w:ilvl w:val="1"/>
          <w:numId w:val="5"/>
        </w:numPr>
        <w:tabs>
          <w:tab w:val="left" w:pos="3315"/>
        </w:tabs>
        <w:rPr>
          <w:lang w:val="hr-HR"/>
        </w:rPr>
      </w:pPr>
      <w:r w:rsidRPr="006F589E">
        <w:rPr>
          <w:lang w:val="hr-HR"/>
        </w:rPr>
        <w:t>Like Spearman, it does not assume normality or linearity.</w:t>
      </w:r>
    </w:p>
    <w:p w14:paraId="0D9BDED9" w14:textId="77777777" w:rsidR="006F589E" w:rsidRPr="006F589E" w:rsidRDefault="006F589E" w:rsidP="006F589E">
      <w:pPr>
        <w:numPr>
          <w:ilvl w:val="1"/>
          <w:numId w:val="5"/>
        </w:numPr>
        <w:tabs>
          <w:tab w:val="left" w:pos="3315"/>
        </w:tabs>
        <w:rPr>
          <w:lang w:val="hr-HR"/>
        </w:rPr>
      </w:pPr>
      <w:r w:rsidRPr="006F589E">
        <w:rPr>
          <w:lang w:val="hr-HR"/>
        </w:rPr>
        <w:t xml:space="preserve">Can handle </w:t>
      </w:r>
      <w:r w:rsidRPr="006F589E">
        <w:rPr>
          <w:b/>
          <w:bCs/>
          <w:lang w:val="hr-HR"/>
        </w:rPr>
        <w:t>ordinal data</w:t>
      </w:r>
      <w:r w:rsidRPr="006F589E">
        <w:rPr>
          <w:lang w:val="hr-HR"/>
        </w:rPr>
        <w:t>.</w:t>
      </w:r>
    </w:p>
    <w:p w14:paraId="2FC0F35D" w14:textId="77777777" w:rsidR="006F589E" w:rsidRPr="006F589E" w:rsidRDefault="006F589E" w:rsidP="006F589E">
      <w:pPr>
        <w:numPr>
          <w:ilvl w:val="1"/>
          <w:numId w:val="5"/>
        </w:numPr>
        <w:tabs>
          <w:tab w:val="left" w:pos="3315"/>
        </w:tabs>
        <w:rPr>
          <w:lang w:val="hr-HR"/>
        </w:rPr>
      </w:pPr>
      <w:r w:rsidRPr="006F589E">
        <w:rPr>
          <w:lang w:val="hr-HR"/>
        </w:rPr>
        <w:t>More robust to small datasets or when you want a method based on rank concordance.</w:t>
      </w:r>
    </w:p>
    <w:p w14:paraId="18450A09" w14:textId="77777777" w:rsidR="006F589E" w:rsidRPr="006F589E" w:rsidRDefault="006F589E" w:rsidP="006F589E">
      <w:pPr>
        <w:numPr>
          <w:ilvl w:val="0"/>
          <w:numId w:val="5"/>
        </w:numPr>
        <w:tabs>
          <w:tab w:val="left" w:pos="3315"/>
        </w:tabs>
        <w:rPr>
          <w:lang w:val="hr-HR"/>
        </w:rPr>
      </w:pPr>
      <w:r w:rsidRPr="006F589E">
        <w:rPr>
          <w:b/>
          <w:bCs/>
          <w:lang w:val="hr-HR"/>
        </w:rPr>
        <w:t>When to Use</w:t>
      </w:r>
      <w:r w:rsidRPr="006F589E">
        <w:rPr>
          <w:lang w:val="hr-HR"/>
        </w:rPr>
        <w:t>:</w:t>
      </w:r>
    </w:p>
    <w:p w14:paraId="2B9EA72E" w14:textId="77777777" w:rsidR="006F589E" w:rsidRPr="006F589E" w:rsidRDefault="006F589E" w:rsidP="006F589E">
      <w:pPr>
        <w:numPr>
          <w:ilvl w:val="1"/>
          <w:numId w:val="5"/>
        </w:numPr>
        <w:tabs>
          <w:tab w:val="left" w:pos="3315"/>
        </w:tabs>
        <w:rPr>
          <w:lang w:val="hr-HR"/>
        </w:rPr>
      </w:pPr>
      <w:r w:rsidRPr="006F589E">
        <w:rPr>
          <w:lang w:val="hr-HR"/>
        </w:rPr>
        <w:t xml:space="preserve">You are working with </w:t>
      </w:r>
      <w:r w:rsidRPr="006F589E">
        <w:rPr>
          <w:b/>
          <w:bCs/>
          <w:lang w:val="hr-HR"/>
        </w:rPr>
        <w:t>small datasets</w:t>
      </w:r>
      <w:r w:rsidRPr="006F589E">
        <w:rPr>
          <w:lang w:val="hr-HR"/>
        </w:rPr>
        <w:t xml:space="preserve"> where Spearman might give inaccurate results due to rank ties.</w:t>
      </w:r>
    </w:p>
    <w:p w14:paraId="00805420" w14:textId="77777777" w:rsidR="006F589E" w:rsidRPr="006F589E" w:rsidRDefault="006F589E" w:rsidP="006F589E">
      <w:pPr>
        <w:numPr>
          <w:ilvl w:val="1"/>
          <w:numId w:val="5"/>
        </w:numPr>
        <w:tabs>
          <w:tab w:val="left" w:pos="3315"/>
        </w:tabs>
        <w:rPr>
          <w:lang w:val="hr-HR"/>
        </w:rPr>
      </w:pPr>
      <w:r w:rsidRPr="006F589E">
        <w:rPr>
          <w:lang w:val="hr-HR"/>
        </w:rPr>
        <w:t>You prefer a rank-based measure that is less sensitive to data distribution.</w:t>
      </w:r>
    </w:p>
    <w:p w14:paraId="4D52C241" w14:textId="77777777" w:rsidR="006F589E" w:rsidRDefault="006F589E" w:rsidP="006F589E">
      <w:pPr>
        <w:tabs>
          <w:tab w:val="left" w:pos="3315"/>
        </w:tabs>
        <w:rPr>
          <w:lang w:val="hr-HR"/>
        </w:rPr>
      </w:pPr>
    </w:p>
    <w:p w14:paraId="267E1A62" w14:textId="77777777" w:rsidR="00442F0C" w:rsidRDefault="00442F0C" w:rsidP="006F589E">
      <w:pPr>
        <w:tabs>
          <w:tab w:val="left" w:pos="3315"/>
        </w:tabs>
        <w:rPr>
          <w:lang w:val="hr-HR"/>
        </w:rPr>
      </w:pPr>
    </w:p>
    <w:p w14:paraId="40980785" w14:textId="77777777" w:rsidR="00442F0C" w:rsidRDefault="00442F0C" w:rsidP="006F589E">
      <w:pPr>
        <w:tabs>
          <w:tab w:val="left" w:pos="3315"/>
        </w:tabs>
        <w:rPr>
          <w:lang w:val="hr-HR"/>
        </w:rPr>
      </w:pPr>
    </w:p>
    <w:p w14:paraId="7FC9C77F" w14:textId="77777777" w:rsidR="00442F0C" w:rsidRDefault="00442F0C" w:rsidP="006F589E">
      <w:pPr>
        <w:tabs>
          <w:tab w:val="left" w:pos="3315"/>
        </w:tabs>
        <w:rPr>
          <w:lang w:val="hr-HR"/>
        </w:rPr>
      </w:pPr>
    </w:p>
    <w:p w14:paraId="7A87A1E8" w14:textId="290918CA" w:rsidR="00442F0C" w:rsidRDefault="00442F0C" w:rsidP="00442F0C">
      <w:pPr>
        <w:pStyle w:val="Title"/>
        <w:rPr>
          <w:lang w:val="hr-HR"/>
        </w:rPr>
      </w:pPr>
      <w:r>
        <w:rPr>
          <w:lang w:val="hr-HR"/>
        </w:rPr>
        <w:t>TESTOVI ZA OWNERSHIP I SALES:</w:t>
      </w:r>
    </w:p>
    <w:p w14:paraId="786941AD" w14:textId="6533AB49" w:rsidR="00442F0C" w:rsidRPr="00442F0C" w:rsidRDefault="00442F0C" w:rsidP="00442F0C">
      <w:pPr>
        <w:rPr>
          <w:lang w:val="hr-HR"/>
        </w:rPr>
      </w:pPr>
      <w:r w:rsidRPr="00442F0C">
        <w:rPr>
          <w:rStyle w:val="Heading2Char"/>
        </w:rPr>
        <w:t>Provided by Claude.ai</w:t>
      </w:r>
      <w:r>
        <w:rPr>
          <w:lang w:val="hr-HR"/>
        </w:rPr>
        <w:t xml:space="preserve"> </w:t>
      </w:r>
    </w:p>
    <w:p w14:paraId="79098D0B" w14:textId="77777777" w:rsidR="00442F0C" w:rsidRPr="00442F0C" w:rsidRDefault="00442F0C" w:rsidP="00442F0C">
      <w:pPr>
        <w:rPr>
          <w:lang w:val="hr-HR"/>
        </w:rPr>
      </w:pPr>
    </w:p>
    <w:p w14:paraId="7E74E14B" w14:textId="4733F31F" w:rsidR="00442F0C" w:rsidRPr="00442F0C" w:rsidRDefault="00442F0C" w:rsidP="00442F0C">
      <w:pPr>
        <w:rPr>
          <w:lang w:val="hr-HR"/>
        </w:rPr>
      </w:pPr>
      <w:r w:rsidRPr="00442F0C">
        <w:rPr>
          <w:lang w:val="hr-HR"/>
        </w:rPr>
        <w:t>1. Occupation vs Car Ownership (Ownership dataset)</w:t>
      </w:r>
      <w:r w:rsidR="00027B22">
        <w:rPr>
          <w:lang w:val="hr-HR"/>
        </w:rPr>
        <w:t xml:space="preserve"> DONE</w:t>
      </w:r>
    </w:p>
    <w:p w14:paraId="64F3F5A7" w14:textId="77777777" w:rsidR="00442F0C" w:rsidRPr="00442F0C" w:rsidRDefault="00442F0C" w:rsidP="00442F0C">
      <w:pPr>
        <w:rPr>
          <w:lang w:val="hr-HR"/>
        </w:rPr>
      </w:pPr>
      <w:r w:rsidRPr="00442F0C">
        <w:rPr>
          <w:lang w:val="hr-HR"/>
        </w:rPr>
        <w:t>- Recommended Test: Chi-Square Test of Independence (scipy.stats.chi2_contingency)</w:t>
      </w:r>
    </w:p>
    <w:p w14:paraId="7E23E7CC" w14:textId="77777777" w:rsidR="00442F0C" w:rsidRPr="00442F0C" w:rsidRDefault="00442F0C" w:rsidP="00442F0C">
      <w:pPr>
        <w:rPr>
          <w:lang w:val="hr-HR"/>
        </w:rPr>
      </w:pPr>
      <w:r w:rsidRPr="00442F0C">
        <w:rPr>
          <w:lang w:val="hr-HR"/>
        </w:rPr>
        <w:t>- Why: Tests if there's a significant relationship between categorical variables (occupation and car ownership)</w:t>
      </w:r>
    </w:p>
    <w:p w14:paraId="42807F09" w14:textId="77777777" w:rsidR="00442F0C" w:rsidRPr="00442F0C" w:rsidRDefault="00442F0C" w:rsidP="00442F0C">
      <w:pPr>
        <w:rPr>
          <w:lang w:val="hr-HR"/>
        </w:rPr>
      </w:pPr>
      <w:r w:rsidRPr="00442F0C">
        <w:rPr>
          <w:lang w:val="hr-HR"/>
        </w:rPr>
        <w:t>- Will help determine if certain occupations are statistically associated with higher car ownership</w:t>
      </w:r>
    </w:p>
    <w:p w14:paraId="569654E9" w14:textId="77777777" w:rsidR="00442F0C" w:rsidRPr="00442F0C" w:rsidRDefault="00442F0C" w:rsidP="00442F0C">
      <w:pPr>
        <w:rPr>
          <w:lang w:val="hr-HR"/>
        </w:rPr>
      </w:pPr>
    </w:p>
    <w:p w14:paraId="604443E9" w14:textId="7C152FE6" w:rsidR="00442F0C" w:rsidRPr="00442F0C" w:rsidRDefault="00442F0C" w:rsidP="00442F0C">
      <w:pPr>
        <w:rPr>
          <w:lang w:val="hr-HR"/>
        </w:rPr>
      </w:pPr>
      <w:r w:rsidRPr="00442F0C">
        <w:rPr>
          <w:lang w:val="hr-HR"/>
        </w:rPr>
        <w:t>2. Finance Status, Car Ownership, and Years of Employment</w:t>
      </w:r>
      <w:r w:rsidR="00027B22">
        <w:rPr>
          <w:lang w:val="hr-HR"/>
        </w:rPr>
        <w:t xml:space="preserve"> DONE (not with anova </w:t>
      </w:r>
      <w:r w:rsidR="00D10594">
        <w:rPr>
          <w:lang w:val="hr-HR"/>
        </w:rPr>
        <w:t xml:space="preserve">but chi2 and </w:t>
      </w:r>
      <w:r w:rsidR="00027B22">
        <w:rPr>
          <w:lang w:val="hr-HR"/>
        </w:rPr>
        <w:t>t-test)</w:t>
      </w:r>
    </w:p>
    <w:p w14:paraId="35EE369C" w14:textId="77777777" w:rsidR="00442F0C" w:rsidRPr="00442F0C" w:rsidRDefault="00442F0C" w:rsidP="00442F0C">
      <w:pPr>
        <w:rPr>
          <w:lang w:val="hr-HR"/>
        </w:rPr>
      </w:pPr>
      <w:r w:rsidRPr="00442F0C">
        <w:rPr>
          <w:lang w:val="hr-HR"/>
        </w:rPr>
        <w:t>- Recommended Test: Two-way ANOVA (scipy.stats.f_oneway)</w:t>
      </w:r>
    </w:p>
    <w:p w14:paraId="0EB1C6E8" w14:textId="77777777" w:rsidR="00442F0C" w:rsidRPr="00442F0C" w:rsidRDefault="00442F0C" w:rsidP="00442F0C">
      <w:pPr>
        <w:rPr>
          <w:lang w:val="hr-HR"/>
        </w:rPr>
      </w:pPr>
      <w:r w:rsidRPr="00442F0C">
        <w:rPr>
          <w:lang w:val="hr-HR"/>
        </w:rPr>
        <w:t>- Why: Tests the effect of two categorical variables (finance status and car ownership) on a continuous variable (years of employment)</w:t>
      </w:r>
    </w:p>
    <w:p w14:paraId="552869A7" w14:textId="77777777" w:rsidR="00442F0C" w:rsidRPr="00442F0C" w:rsidRDefault="00442F0C" w:rsidP="00442F0C">
      <w:pPr>
        <w:rPr>
          <w:lang w:val="hr-HR"/>
        </w:rPr>
      </w:pPr>
      <w:r w:rsidRPr="00442F0C">
        <w:rPr>
          <w:lang w:val="hr-HR"/>
        </w:rPr>
        <w:lastRenderedPageBreak/>
        <w:t>- Can determine if employment years significantly differ across finance status and car ownership groups</w:t>
      </w:r>
    </w:p>
    <w:p w14:paraId="0A6A0E6D" w14:textId="77777777" w:rsidR="00442F0C" w:rsidRPr="00442F0C" w:rsidRDefault="00442F0C" w:rsidP="00442F0C">
      <w:pPr>
        <w:rPr>
          <w:lang w:val="hr-HR"/>
        </w:rPr>
      </w:pPr>
    </w:p>
    <w:p w14:paraId="21B82E83" w14:textId="17E39D73" w:rsidR="00442F0C" w:rsidRPr="00442F0C" w:rsidRDefault="00442F0C" w:rsidP="00442F0C">
      <w:pPr>
        <w:rPr>
          <w:lang w:val="hr-HR"/>
        </w:rPr>
      </w:pPr>
      <w:r w:rsidRPr="00442F0C">
        <w:rPr>
          <w:lang w:val="hr-HR"/>
        </w:rPr>
        <w:t>3. Number of Children vs Car Ownership</w:t>
      </w:r>
      <w:r w:rsidR="003C2105">
        <w:rPr>
          <w:lang w:val="hr-HR"/>
        </w:rPr>
        <w:t xml:space="preserve"> DONE</w:t>
      </w:r>
    </w:p>
    <w:p w14:paraId="31DD12EF" w14:textId="77777777" w:rsidR="00442F0C" w:rsidRPr="00442F0C" w:rsidRDefault="00442F0C" w:rsidP="00442F0C">
      <w:pPr>
        <w:rPr>
          <w:lang w:val="hr-HR"/>
        </w:rPr>
      </w:pPr>
      <w:r w:rsidRPr="00442F0C">
        <w:rPr>
          <w:lang w:val="hr-HR"/>
        </w:rPr>
        <w:t>- Recommended Test: Chi-Square Test of Independence (scipy.stats.chi2_contingency)</w:t>
      </w:r>
    </w:p>
    <w:p w14:paraId="092C2F46" w14:textId="77777777" w:rsidR="00442F0C" w:rsidRPr="00442F0C" w:rsidRDefault="00442F0C" w:rsidP="00442F0C">
      <w:pPr>
        <w:rPr>
          <w:lang w:val="hr-HR"/>
        </w:rPr>
      </w:pPr>
      <w:r w:rsidRPr="00442F0C">
        <w:rPr>
          <w:lang w:val="hr-HR"/>
        </w:rPr>
        <w:t>- Why: Tests relationship between categorical variables (number of children can be treated as categorical)</w:t>
      </w:r>
    </w:p>
    <w:p w14:paraId="7F1E38BD" w14:textId="77777777" w:rsidR="00442F0C" w:rsidRPr="00442F0C" w:rsidRDefault="00442F0C" w:rsidP="00442F0C">
      <w:pPr>
        <w:rPr>
          <w:lang w:val="hr-HR"/>
        </w:rPr>
      </w:pPr>
    </w:p>
    <w:p w14:paraId="4573A039" w14:textId="21DDAD25" w:rsidR="00442F0C" w:rsidRPr="00442F0C" w:rsidRDefault="00442F0C" w:rsidP="00442F0C">
      <w:pPr>
        <w:rPr>
          <w:lang w:val="hr-HR"/>
        </w:rPr>
      </w:pPr>
      <w:r w:rsidRPr="00442F0C">
        <w:rPr>
          <w:lang w:val="hr-HR"/>
        </w:rPr>
        <w:t>4. Annual Income vs Car Ownership</w:t>
      </w:r>
      <w:r w:rsidR="003C2105">
        <w:rPr>
          <w:lang w:val="hr-HR"/>
        </w:rPr>
        <w:t xml:space="preserve"> DONE</w:t>
      </w:r>
    </w:p>
    <w:p w14:paraId="7FD68465" w14:textId="77777777" w:rsidR="00442F0C" w:rsidRPr="00442F0C" w:rsidRDefault="00442F0C" w:rsidP="00442F0C">
      <w:pPr>
        <w:rPr>
          <w:lang w:val="hr-HR"/>
        </w:rPr>
      </w:pPr>
      <w:r w:rsidRPr="00442F0C">
        <w:rPr>
          <w:lang w:val="hr-HR"/>
        </w:rPr>
        <w:t>- Recommended Test: Mann-Whitney U test (scipy.stats.mannwhitneyu)</w:t>
      </w:r>
    </w:p>
    <w:p w14:paraId="63A200CA" w14:textId="77777777" w:rsidR="00442F0C" w:rsidRPr="00442F0C" w:rsidRDefault="00442F0C" w:rsidP="00442F0C">
      <w:pPr>
        <w:rPr>
          <w:lang w:val="hr-HR"/>
        </w:rPr>
      </w:pPr>
      <w:r w:rsidRPr="00442F0C">
        <w:rPr>
          <w:lang w:val="hr-HR"/>
        </w:rPr>
        <w:t>- Why: Tests if there's a significant difference in income distributions between car owners and non-owners</w:t>
      </w:r>
    </w:p>
    <w:p w14:paraId="59052703" w14:textId="77777777" w:rsidR="00442F0C" w:rsidRPr="00442F0C" w:rsidRDefault="00442F0C" w:rsidP="00442F0C">
      <w:pPr>
        <w:rPr>
          <w:lang w:val="hr-HR"/>
        </w:rPr>
      </w:pPr>
      <w:r w:rsidRPr="00442F0C">
        <w:rPr>
          <w:lang w:val="hr-HR"/>
        </w:rPr>
        <w:t>- Can verify your 5550 euro threshold observation</w:t>
      </w:r>
    </w:p>
    <w:p w14:paraId="35B691EE" w14:textId="77777777" w:rsidR="00442F0C" w:rsidRPr="00442F0C" w:rsidRDefault="00442F0C" w:rsidP="00442F0C">
      <w:pPr>
        <w:rPr>
          <w:lang w:val="hr-HR"/>
        </w:rPr>
      </w:pPr>
    </w:p>
    <w:p w14:paraId="38092A42" w14:textId="57963FDF" w:rsidR="00442F0C" w:rsidRPr="00442F0C" w:rsidRDefault="00442F0C" w:rsidP="00442F0C">
      <w:pPr>
        <w:rPr>
          <w:lang w:val="hr-HR"/>
        </w:rPr>
      </w:pPr>
      <w:r w:rsidRPr="00442F0C">
        <w:rPr>
          <w:lang w:val="hr-HR"/>
        </w:rPr>
        <w:t>5. Gender, Annual Income, and Price (Sales dataset)</w:t>
      </w:r>
      <w:r w:rsidR="00D10594">
        <w:rPr>
          <w:lang w:val="hr-HR"/>
        </w:rPr>
        <w:t xml:space="preserve"> DONE</w:t>
      </w:r>
    </w:p>
    <w:p w14:paraId="52A6F4CD" w14:textId="77777777" w:rsidR="00442F0C" w:rsidRPr="00442F0C" w:rsidRDefault="00442F0C" w:rsidP="00442F0C">
      <w:pPr>
        <w:rPr>
          <w:lang w:val="hr-HR"/>
        </w:rPr>
      </w:pPr>
      <w:r w:rsidRPr="00442F0C">
        <w:rPr>
          <w:lang w:val="hr-HR"/>
        </w:rPr>
        <w:t>- Recommended Test: Multiple Linear Regression (statsmodels.api.OLS)</w:t>
      </w:r>
    </w:p>
    <w:p w14:paraId="6A0A399B" w14:textId="77777777" w:rsidR="00442F0C" w:rsidRPr="00442F0C" w:rsidRDefault="00442F0C" w:rsidP="00442F0C">
      <w:pPr>
        <w:rPr>
          <w:lang w:val="hr-HR"/>
        </w:rPr>
      </w:pPr>
      <w:r w:rsidRPr="00442F0C">
        <w:rPr>
          <w:lang w:val="hr-HR"/>
        </w:rPr>
        <w:t>- Why: Tests relationship between gender, income and car price while controlling for both variables</w:t>
      </w:r>
    </w:p>
    <w:p w14:paraId="2550E70C" w14:textId="77777777" w:rsidR="00442F0C" w:rsidRPr="00442F0C" w:rsidRDefault="00442F0C" w:rsidP="00442F0C">
      <w:pPr>
        <w:rPr>
          <w:lang w:val="hr-HR"/>
        </w:rPr>
      </w:pPr>
    </w:p>
    <w:p w14:paraId="2BBC74E1" w14:textId="4AD2BF84" w:rsidR="00442F0C" w:rsidRPr="00442F0C" w:rsidRDefault="00442F0C" w:rsidP="00442F0C">
      <w:pPr>
        <w:rPr>
          <w:lang w:val="hr-HR"/>
        </w:rPr>
      </w:pPr>
      <w:r w:rsidRPr="00442F0C">
        <w:rPr>
          <w:lang w:val="hr-HR"/>
        </w:rPr>
        <w:t>6. Gender vs Company Preference</w:t>
      </w:r>
      <w:r w:rsidR="00D10594">
        <w:rPr>
          <w:lang w:val="hr-HR"/>
        </w:rPr>
        <w:t xml:space="preserve"> DONE</w:t>
      </w:r>
    </w:p>
    <w:p w14:paraId="77DC9415" w14:textId="77777777" w:rsidR="00442F0C" w:rsidRPr="00442F0C" w:rsidRDefault="00442F0C" w:rsidP="00442F0C">
      <w:pPr>
        <w:rPr>
          <w:lang w:val="hr-HR"/>
        </w:rPr>
      </w:pPr>
      <w:r w:rsidRPr="00442F0C">
        <w:rPr>
          <w:lang w:val="hr-HR"/>
        </w:rPr>
        <w:t>- Recommended Test: Chi-Square Test of Independence (scipy.stats.chi2_contingency)</w:t>
      </w:r>
    </w:p>
    <w:p w14:paraId="6429DA3F" w14:textId="77777777" w:rsidR="00442F0C" w:rsidRPr="00442F0C" w:rsidRDefault="00442F0C" w:rsidP="00442F0C">
      <w:pPr>
        <w:rPr>
          <w:lang w:val="hr-HR"/>
        </w:rPr>
      </w:pPr>
      <w:r w:rsidRPr="00442F0C">
        <w:rPr>
          <w:lang w:val="hr-HR"/>
        </w:rPr>
        <w:t>- Why: Tests if gender and company preference are independent</w:t>
      </w:r>
    </w:p>
    <w:p w14:paraId="34A67D07" w14:textId="77777777" w:rsidR="00442F0C" w:rsidRPr="00442F0C" w:rsidRDefault="00442F0C" w:rsidP="00442F0C">
      <w:pPr>
        <w:rPr>
          <w:lang w:val="hr-HR"/>
        </w:rPr>
      </w:pPr>
    </w:p>
    <w:p w14:paraId="72173CB9" w14:textId="2ADAAD56" w:rsidR="00442F0C" w:rsidRPr="00442F0C" w:rsidRDefault="00442F0C" w:rsidP="00442F0C">
      <w:pPr>
        <w:rPr>
          <w:lang w:val="hr-HR"/>
        </w:rPr>
      </w:pPr>
      <w:r w:rsidRPr="00442F0C">
        <w:rPr>
          <w:lang w:val="hr-HR"/>
        </w:rPr>
        <w:t>7. Time Series Analysis of Sales</w:t>
      </w:r>
      <w:r w:rsidR="00D10594">
        <w:rPr>
          <w:lang w:val="hr-HR"/>
        </w:rPr>
        <w:t xml:space="preserve"> DONE</w:t>
      </w:r>
    </w:p>
    <w:p w14:paraId="0081747B" w14:textId="77777777" w:rsidR="00442F0C" w:rsidRPr="00442F0C" w:rsidRDefault="00442F0C" w:rsidP="00442F0C">
      <w:pPr>
        <w:rPr>
          <w:lang w:val="hr-HR"/>
        </w:rPr>
      </w:pPr>
      <w:r w:rsidRPr="00442F0C">
        <w:rPr>
          <w:lang w:val="hr-HR"/>
        </w:rPr>
        <w:t>- Recommended Test: Augmented Dickey-Fuller test (statsmodels.tsa.stattools.adfuller)</w:t>
      </w:r>
    </w:p>
    <w:p w14:paraId="015E3C20" w14:textId="77777777" w:rsidR="00442F0C" w:rsidRPr="00442F0C" w:rsidRDefault="00442F0C" w:rsidP="00442F0C">
      <w:pPr>
        <w:rPr>
          <w:lang w:val="hr-HR"/>
        </w:rPr>
      </w:pPr>
      <w:r w:rsidRPr="00442F0C">
        <w:rPr>
          <w:lang w:val="hr-HR"/>
        </w:rPr>
        <w:t>- Why: Tests for stationarity in your time series data</w:t>
      </w:r>
    </w:p>
    <w:p w14:paraId="173535E6" w14:textId="77777777" w:rsidR="00442F0C" w:rsidRPr="00442F0C" w:rsidRDefault="00442F0C" w:rsidP="00442F0C">
      <w:pPr>
        <w:rPr>
          <w:lang w:val="hr-HR"/>
        </w:rPr>
      </w:pPr>
      <w:r w:rsidRPr="00442F0C">
        <w:rPr>
          <w:lang w:val="hr-HR"/>
        </w:rPr>
        <w:t>- Can help identify if there's a significant trend in sales over time</w:t>
      </w:r>
    </w:p>
    <w:p w14:paraId="6F618637" w14:textId="77777777" w:rsidR="00442F0C" w:rsidRPr="00442F0C" w:rsidRDefault="00442F0C" w:rsidP="00442F0C">
      <w:pPr>
        <w:rPr>
          <w:lang w:val="hr-HR"/>
        </w:rPr>
      </w:pPr>
    </w:p>
    <w:p w14:paraId="0B66CC61" w14:textId="1720714D" w:rsidR="00442F0C" w:rsidRPr="00442F0C" w:rsidRDefault="00442F0C" w:rsidP="00442F0C">
      <w:pPr>
        <w:rPr>
          <w:lang w:val="hr-HR"/>
        </w:rPr>
      </w:pPr>
      <w:r w:rsidRPr="00442F0C">
        <w:rPr>
          <w:lang w:val="hr-HR"/>
        </w:rPr>
        <w:t>8. Dealer Performance (Price by Dealer)</w:t>
      </w:r>
      <w:r w:rsidR="00D10594">
        <w:rPr>
          <w:lang w:val="hr-HR"/>
        </w:rPr>
        <w:t xml:space="preserve"> DONE</w:t>
      </w:r>
    </w:p>
    <w:p w14:paraId="01BB5FC3" w14:textId="77777777" w:rsidR="00442F0C" w:rsidRPr="00442F0C" w:rsidRDefault="00442F0C" w:rsidP="00442F0C">
      <w:pPr>
        <w:rPr>
          <w:lang w:val="hr-HR"/>
        </w:rPr>
      </w:pPr>
      <w:r w:rsidRPr="00442F0C">
        <w:rPr>
          <w:lang w:val="hr-HR"/>
        </w:rPr>
        <w:t>- Recommended Test: One-way ANOVA (scipy.stats.f_oneway)</w:t>
      </w:r>
    </w:p>
    <w:p w14:paraId="0C556A00" w14:textId="77777777" w:rsidR="00442F0C" w:rsidRPr="00442F0C" w:rsidRDefault="00442F0C" w:rsidP="00442F0C">
      <w:pPr>
        <w:rPr>
          <w:lang w:val="hr-HR"/>
        </w:rPr>
      </w:pPr>
      <w:r w:rsidRPr="00442F0C">
        <w:rPr>
          <w:lang w:val="hr-HR"/>
        </w:rPr>
        <w:t>- Why: Tests if mean sales prices differ significantly across dealers</w:t>
      </w:r>
    </w:p>
    <w:p w14:paraId="43D03148" w14:textId="77777777" w:rsidR="00442F0C" w:rsidRPr="00442F0C" w:rsidRDefault="00442F0C" w:rsidP="00442F0C">
      <w:pPr>
        <w:rPr>
          <w:lang w:val="hr-HR"/>
        </w:rPr>
      </w:pPr>
    </w:p>
    <w:p w14:paraId="24FF793B" w14:textId="258FDEF8" w:rsidR="00442F0C" w:rsidRPr="00442F0C" w:rsidRDefault="00442F0C" w:rsidP="00442F0C">
      <w:pPr>
        <w:rPr>
          <w:lang w:val="hr-HR"/>
        </w:rPr>
      </w:pPr>
      <w:r w:rsidRPr="00442F0C">
        <w:rPr>
          <w:lang w:val="hr-HR"/>
        </w:rPr>
        <w:lastRenderedPageBreak/>
        <w:t>9. Gender vs Body Style Preference</w:t>
      </w:r>
      <w:r w:rsidR="00D10594">
        <w:rPr>
          <w:lang w:val="hr-HR"/>
        </w:rPr>
        <w:t xml:space="preserve"> DONE</w:t>
      </w:r>
    </w:p>
    <w:p w14:paraId="77DA8E11" w14:textId="77777777" w:rsidR="00442F0C" w:rsidRPr="00442F0C" w:rsidRDefault="00442F0C" w:rsidP="00442F0C">
      <w:pPr>
        <w:rPr>
          <w:lang w:val="hr-HR"/>
        </w:rPr>
      </w:pPr>
      <w:r w:rsidRPr="00442F0C">
        <w:rPr>
          <w:lang w:val="hr-HR"/>
        </w:rPr>
        <w:t>- Recommended Test: Chi-Square Test of Independence (scipy.stats.chi2_contingency)</w:t>
      </w:r>
    </w:p>
    <w:p w14:paraId="168926E0" w14:textId="77777777" w:rsidR="00442F0C" w:rsidRPr="00442F0C" w:rsidRDefault="00442F0C" w:rsidP="00442F0C">
      <w:pPr>
        <w:rPr>
          <w:lang w:val="hr-HR"/>
        </w:rPr>
      </w:pPr>
      <w:r w:rsidRPr="00442F0C">
        <w:rPr>
          <w:lang w:val="hr-HR"/>
        </w:rPr>
        <w:t>- Why: Tests if body style preferences are independent of gender</w:t>
      </w:r>
    </w:p>
    <w:p w14:paraId="26A52D3A" w14:textId="1B699029" w:rsidR="00442F0C" w:rsidRPr="00442F0C" w:rsidRDefault="00D10594" w:rsidP="00442F0C">
      <w:pPr>
        <w:rPr>
          <w:lang w:val="hr-HR"/>
        </w:rPr>
      </w:pPr>
      <w:r>
        <w:rPr>
          <w:lang w:val="hr-HR"/>
        </w:rPr>
        <w:t xml:space="preserve"> </w:t>
      </w:r>
    </w:p>
    <w:p w14:paraId="29C4D959" w14:textId="3D01E374" w:rsidR="00442F0C" w:rsidRPr="00442F0C" w:rsidRDefault="00442F0C" w:rsidP="00442F0C">
      <w:pPr>
        <w:rPr>
          <w:lang w:val="hr-HR"/>
        </w:rPr>
      </w:pPr>
      <w:r w:rsidRPr="00442F0C">
        <w:rPr>
          <w:lang w:val="hr-HR"/>
        </w:rPr>
        <w:t>10. Regional Sales Analysis</w:t>
      </w:r>
      <w:r w:rsidR="00D10594">
        <w:rPr>
          <w:lang w:val="hr-HR"/>
        </w:rPr>
        <w:t xml:space="preserve"> DONE</w:t>
      </w:r>
    </w:p>
    <w:p w14:paraId="7FD2E58C" w14:textId="77777777" w:rsidR="00442F0C" w:rsidRPr="00442F0C" w:rsidRDefault="00442F0C" w:rsidP="00442F0C">
      <w:pPr>
        <w:rPr>
          <w:lang w:val="hr-HR"/>
        </w:rPr>
      </w:pPr>
      <w:r w:rsidRPr="00442F0C">
        <w:rPr>
          <w:lang w:val="hr-HR"/>
        </w:rPr>
        <w:t>- Recommended Test: One-way ANOVA (scipy.stats.f_oneway)</w:t>
      </w:r>
    </w:p>
    <w:p w14:paraId="129E283B" w14:textId="7FF13F78" w:rsidR="00442F0C" w:rsidRPr="00442F0C" w:rsidRDefault="00442F0C" w:rsidP="00442F0C">
      <w:pPr>
        <w:rPr>
          <w:lang w:val="hr-HR"/>
        </w:rPr>
      </w:pPr>
      <w:r w:rsidRPr="00442F0C">
        <w:rPr>
          <w:lang w:val="hr-HR"/>
        </w:rPr>
        <w:t>- Why: Tests if mean sales differ significantly across regions</w:t>
      </w:r>
    </w:p>
    <w:sectPr w:rsidR="00442F0C" w:rsidRPr="00442F0C"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75F"/>
    <w:multiLevelType w:val="multilevel"/>
    <w:tmpl w:val="3F4E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85AB9"/>
    <w:multiLevelType w:val="multilevel"/>
    <w:tmpl w:val="43A4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1D68"/>
    <w:multiLevelType w:val="multilevel"/>
    <w:tmpl w:val="C20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56668">
    <w:abstractNumId w:val="1"/>
  </w:num>
  <w:num w:numId="2" w16cid:durableId="1756703028">
    <w:abstractNumId w:val="3"/>
  </w:num>
  <w:num w:numId="3" w16cid:durableId="1061171019">
    <w:abstractNumId w:val="0"/>
  </w:num>
  <w:num w:numId="4" w16cid:durableId="1094517568">
    <w:abstractNumId w:val="4"/>
  </w:num>
  <w:num w:numId="5" w16cid:durableId="35966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027B22"/>
    <w:rsid w:val="00146B39"/>
    <w:rsid w:val="00221366"/>
    <w:rsid w:val="00227085"/>
    <w:rsid w:val="00240BAA"/>
    <w:rsid w:val="003C2105"/>
    <w:rsid w:val="00442F0C"/>
    <w:rsid w:val="0051743A"/>
    <w:rsid w:val="005D55A2"/>
    <w:rsid w:val="005D7315"/>
    <w:rsid w:val="006F589E"/>
    <w:rsid w:val="00756E76"/>
    <w:rsid w:val="00AB2BA2"/>
    <w:rsid w:val="00BC1AE1"/>
    <w:rsid w:val="00BF67F3"/>
    <w:rsid w:val="00D10594"/>
    <w:rsid w:val="00E37E05"/>
    <w:rsid w:val="00EE0A83"/>
    <w:rsid w:val="00F52C87"/>
    <w:rsid w:val="00FC08B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66"/>
    <w:rPr>
      <w:rFonts w:eastAsiaTheme="majorEastAsia" w:cstheme="majorBidi"/>
      <w:color w:val="272727" w:themeColor="text1" w:themeTint="D8"/>
    </w:rPr>
  </w:style>
  <w:style w:type="paragraph" w:styleId="Title">
    <w:name w:val="Title"/>
    <w:basedOn w:val="Normal"/>
    <w:next w:val="Normal"/>
    <w:link w:val="Title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221366"/>
    <w:rPr>
      <w:i/>
      <w:iCs/>
      <w:color w:val="404040" w:themeColor="text1" w:themeTint="BF"/>
    </w:rPr>
  </w:style>
  <w:style w:type="paragraph" w:styleId="ListParagraph">
    <w:name w:val="List Paragraph"/>
    <w:basedOn w:val="Normal"/>
    <w:uiPriority w:val="34"/>
    <w:qFormat/>
    <w:rsid w:val="00221366"/>
    <w:pPr>
      <w:ind w:left="720"/>
      <w:contextualSpacing/>
    </w:pPr>
  </w:style>
  <w:style w:type="character" w:styleId="IntenseEmphasis">
    <w:name w:val="Intense Emphasis"/>
    <w:basedOn w:val="DefaultParagraphFont"/>
    <w:uiPriority w:val="21"/>
    <w:qFormat/>
    <w:rsid w:val="00221366"/>
    <w:rPr>
      <w:i/>
      <w:iCs/>
      <w:color w:val="0F4761" w:themeColor="accent1" w:themeShade="BF"/>
    </w:rPr>
  </w:style>
  <w:style w:type="paragraph" w:styleId="IntenseQuote">
    <w:name w:val="Intense Quote"/>
    <w:basedOn w:val="Normal"/>
    <w:next w:val="Normal"/>
    <w:link w:val="IntenseQuote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66"/>
    <w:rPr>
      <w:i/>
      <w:iCs/>
      <w:color w:val="0F4761" w:themeColor="accent1" w:themeShade="BF"/>
    </w:rPr>
  </w:style>
  <w:style w:type="character" w:styleId="IntenseReference">
    <w:name w:val="Intense Reference"/>
    <w:basedOn w:val="DefaultParagraphFont"/>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284">
      <w:bodyDiv w:val="1"/>
      <w:marLeft w:val="0"/>
      <w:marRight w:val="0"/>
      <w:marTop w:val="0"/>
      <w:marBottom w:val="0"/>
      <w:divBdr>
        <w:top w:val="none" w:sz="0" w:space="0" w:color="auto"/>
        <w:left w:val="none" w:sz="0" w:space="0" w:color="auto"/>
        <w:bottom w:val="none" w:sz="0" w:space="0" w:color="auto"/>
        <w:right w:val="none" w:sz="0" w:space="0" w:color="auto"/>
      </w:divBdr>
      <w:divsChild>
        <w:div w:id="620577497">
          <w:marLeft w:val="0"/>
          <w:marRight w:val="0"/>
          <w:marTop w:val="0"/>
          <w:marBottom w:val="0"/>
          <w:divBdr>
            <w:top w:val="none" w:sz="0" w:space="0" w:color="auto"/>
            <w:left w:val="none" w:sz="0" w:space="0" w:color="auto"/>
            <w:bottom w:val="none" w:sz="0" w:space="0" w:color="auto"/>
            <w:right w:val="none" w:sz="0" w:space="0" w:color="auto"/>
          </w:divBdr>
          <w:divsChild>
            <w:div w:id="1047609786">
              <w:marLeft w:val="0"/>
              <w:marRight w:val="0"/>
              <w:marTop w:val="0"/>
              <w:marBottom w:val="0"/>
              <w:divBdr>
                <w:top w:val="none" w:sz="0" w:space="0" w:color="auto"/>
                <w:left w:val="none" w:sz="0" w:space="0" w:color="auto"/>
                <w:bottom w:val="none" w:sz="0" w:space="0" w:color="auto"/>
                <w:right w:val="none" w:sz="0" w:space="0" w:color="auto"/>
              </w:divBdr>
              <w:divsChild>
                <w:div w:id="727843832">
                  <w:marLeft w:val="0"/>
                  <w:marRight w:val="0"/>
                  <w:marTop w:val="0"/>
                  <w:marBottom w:val="0"/>
                  <w:divBdr>
                    <w:top w:val="none" w:sz="0" w:space="0" w:color="auto"/>
                    <w:left w:val="none" w:sz="0" w:space="0" w:color="auto"/>
                    <w:bottom w:val="none" w:sz="0" w:space="0" w:color="auto"/>
                    <w:right w:val="none" w:sz="0" w:space="0" w:color="auto"/>
                  </w:divBdr>
                  <w:divsChild>
                    <w:div w:id="2112698823">
                      <w:marLeft w:val="0"/>
                      <w:marRight w:val="0"/>
                      <w:marTop w:val="0"/>
                      <w:marBottom w:val="0"/>
                      <w:divBdr>
                        <w:top w:val="none" w:sz="0" w:space="0" w:color="auto"/>
                        <w:left w:val="none" w:sz="0" w:space="0" w:color="auto"/>
                        <w:bottom w:val="none" w:sz="0" w:space="0" w:color="auto"/>
                        <w:right w:val="none" w:sz="0" w:space="0" w:color="auto"/>
                      </w:divBdr>
                      <w:divsChild>
                        <w:div w:id="1068377911">
                          <w:marLeft w:val="0"/>
                          <w:marRight w:val="0"/>
                          <w:marTop w:val="0"/>
                          <w:marBottom w:val="0"/>
                          <w:divBdr>
                            <w:top w:val="none" w:sz="0" w:space="0" w:color="auto"/>
                            <w:left w:val="none" w:sz="0" w:space="0" w:color="auto"/>
                            <w:bottom w:val="none" w:sz="0" w:space="0" w:color="auto"/>
                            <w:right w:val="none" w:sz="0" w:space="0" w:color="auto"/>
                          </w:divBdr>
                          <w:divsChild>
                            <w:div w:id="693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102">
      <w:bodyDiv w:val="1"/>
      <w:marLeft w:val="0"/>
      <w:marRight w:val="0"/>
      <w:marTop w:val="0"/>
      <w:marBottom w:val="0"/>
      <w:divBdr>
        <w:top w:val="none" w:sz="0" w:space="0" w:color="auto"/>
        <w:left w:val="none" w:sz="0" w:space="0" w:color="auto"/>
        <w:bottom w:val="none" w:sz="0" w:space="0" w:color="auto"/>
        <w:right w:val="none" w:sz="0" w:space="0" w:color="auto"/>
      </w:divBdr>
      <w:divsChild>
        <w:div w:id="1580678492">
          <w:marLeft w:val="0"/>
          <w:marRight w:val="0"/>
          <w:marTop w:val="0"/>
          <w:marBottom w:val="0"/>
          <w:divBdr>
            <w:top w:val="none" w:sz="0" w:space="0" w:color="auto"/>
            <w:left w:val="none" w:sz="0" w:space="0" w:color="auto"/>
            <w:bottom w:val="none" w:sz="0" w:space="0" w:color="auto"/>
            <w:right w:val="none" w:sz="0" w:space="0" w:color="auto"/>
          </w:divBdr>
          <w:divsChild>
            <w:div w:id="1355420422">
              <w:marLeft w:val="0"/>
              <w:marRight w:val="0"/>
              <w:marTop w:val="0"/>
              <w:marBottom w:val="0"/>
              <w:divBdr>
                <w:top w:val="none" w:sz="0" w:space="0" w:color="auto"/>
                <w:left w:val="none" w:sz="0" w:space="0" w:color="auto"/>
                <w:bottom w:val="none" w:sz="0" w:space="0" w:color="auto"/>
                <w:right w:val="none" w:sz="0" w:space="0" w:color="auto"/>
              </w:divBdr>
              <w:divsChild>
                <w:div w:id="1493057589">
                  <w:marLeft w:val="0"/>
                  <w:marRight w:val="0"/>
                  <w:marTop w:val="0"/>
                  <w:marBottom w:val="0"/>
                  <w:divBdr>
                    <w:top w:val="none" w:sz="0" w:space="0" w:color="auto"/>
                    <w:left w:val="none" w:sz="0" w:space="0" w:color="auto"/>
                    <w:bottom w:val="none" w:sz="0" w:space="0" w:color="auto"/>
                    <w:right w:val="none" w:sz="0" w:space="0" w:color="auto"/>
                  </w:divBdr>
                  <w:divsChild>
                    <w:div w:id="455294969">
                      <w:marLeft w:val="0"/>
                      <w:marRight w:val="0"/>
                      <w:marTop w:val="0"/>
                      <w:marBottom w:val="0"/>
                      <w:divBdr>
                        <w:top w:val="none" w:sz="0" w:space="0" w:color="auto"/>
                        <w:left w:val="none" w:sz="0" w:space="0" w:color="auto"/>
                        <w:bottom w:val="none" w:sz="0" w:space="0" w:color="auto"/>
                        <w:right w:val="none" w:sz="0" w:space="0" w:color="auto"/>
                      </w:divBdr>
                      <w:divsChild>
                        <w:div w:id="5526257">
                          <w:marLeft w:val="0"/>
                          <w:marRight w:val="0"/>
                          <w:marTop w:val="0"/>
                          <w:marBottom w:val="0"/>
                          <w:divBdr>
                            <w:top w:val="none" w:sz="0" w:space="0" w:color="auto"/>
                            <w:left w:val="none" w:sz="0" w:space="0" w:color="auto"/>
                            <w:bottom w:val="none" w:sz="0" w:space="0" w:color="auto"/>
                            <w:right w:val="none" w:sz="0" w:space="0" w:color="auto"/>
                          </w:divBdr>
                          <w:divsChild>
                            <w:div w:id="1328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1230</Words>
  <Characters>7017</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Filip Jovanović</cp:lastModifiedBy>
  <cp:revision>8</cp:revision>
  <dcterms:created xsi:type="dcterms:W3CDTF">2024-11-16T10:21:00Z</dcterms:created>
  <dcterms:modified xsi:type="dcterms:W3CDTF">2024-11-29T12:29:00Z</dcterms:modified>
</cp:coreProperties>
</file>