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numPr>
          <w:ilvl w:val="0"/>
          <w:numId w:val="1"/>
        </w:numPr>
        <w:shd w:val="clear" w:color="auto" w:fill="FFFFFF"/>
        <w:ind w:left="0"/>
        <w:jc w:val="left"/>
        <w:rPr>
          <w:rFonts w:ascii="Helvetica" w:hAnsi="Helvetica" w:eastAsia="宋体" w:cs="Helvetica"/>
          <w:kern w:val="0"/>
          <w:sz w:val="24"/>
          <w:szCs w:val="24"/>
        </w:rPr>
      </w:pPr>
      <w:r>
        <w:rPr>
          <w:rFonts w:ascii="Helvetica" w:hAnsi="Helvetica" w:eastAsia="宋体" w:cs="Helvetica"/>
          <w:kern w:val="0"/>
          <w:sz w:val="24"/>
          <w:szCs w:val="24"/>
        </w:rPr>
        <w:t>内存模型以及分区，需要详细到每个区放什么。</w:t>
      </w:r>
    </w:p>
    <w:p>
      <w:pPr>
        <w:widowControl/>
        <w:shd w:val="clear" w:color="auto" w:fill="F2F7FB"/>
        <w:jc w:val="left"/>
        <w:rPr>
          <w:rFonts w:ascii="Helvetica" w:hAnsi="Helvetica" w:eastAsia="宋体" w:cs="Helvetica"/>
          <w:color w:val="819198"/>
          <w:kern w:val="0"/>
          <w:sz w:val="22"/>
        </w:rPr>
      </w:pPr>
      <w:r>
        <w:rPr>
          <w:rFonts w:ascii="Helvetica" w:hAnsi="Helvetica" w:eastAsia="宋体" w:cs="Helvetica"/>
          <w:color w:val="819198"/>
          <w:kern w:val="0"/>
          <w:sz w:val="22"/>
        </w:rPr>
        <w:t>JVM 分为堆区和栈区，还有方法区，初始化的对象放在堆里面，引用放在栈里面，class类信息常量池（static常量和static变量）等放在方法区</w:t>
      </w:r>
    </w:p>
    <w:p>
      <w:pPr>
        <w:widowControl/>
        <w:shd w:val="clear" w:color="auto" w:fill="F2F7FB"/>
        <w:jc w:val="left"/>
        <w:rPr>
          <w:rFonts w:ascii="Helvetica" w:hAnsi="Helvetica" w:eastAsia="宋体" w:cs="Helvetica"/>
          <w:color w:val="819198"/>
          <w:kern w:val="0"/>
          <w:sz w:val="22"/>
        </w:rPr>
      </w:pPr>
      <w:r>
        <w:rPr>
          <w:rFonts w:ascii="Helvetica" w:hAnsi="Helvetica" w:eastAsia="宋体" w:cs="Helvetica"/>
          <w:color w:val="819198"/>
          <w:kern w:val="0"/>
          <w:sz w:val="22"/>
        </w:rPr>
        <w:t>new:</w:t>
      </w:r>
    </w:p>
    <w:p>
      <w:pPr>
        <w:widowControl/>
        <w:numPr>
          <w:ilvl w:val="0"/>
          <w:numId w:val="2"/>
        </w:numPr>
        <w:shd w:val="clear" w:color="auto" w:fill="F2F7FB"/>
        <w:ind w:left="0"/>
        <w:jc w:val="left"/>
        <w:rPr>
          <w:rFonts w:ascii="Helvetica" w:hAnsi="Helvetica" w:eastAsia="宋体" w:cs="Helvetica"/>
          <w:color w:val="819198"/>
          <w:kern w:val="0"/>
          <w:sz w:val="22"/>
        </w:rPr>
      </w:pPr>
      <w:r>
        <w:rPr>
          <w:rFonts w:ascii="Helvetica" w:hAnsi="Helvetica" w:eastAsia="宋体" w:cs="Helvetica"/>
          <w:color w:val="819198"/>
          <w:kern w:val="0"/>
          <w:sz w:val="22"/>
        </w:rPr>
        <w:t>方法区：主要是存储类信息，常量池（static常量和static变量），编译后的代码（字节码）等数据</w:t>
      </w:r>
    </w:p>
    <w:p>
      <w:pPr>
        <w:widowControl/>
        <w:numPr>
          <w:ilvl w:val="0"/>
          <w:numId w:val="2"/>
        </w:numPr>
        <w:shd w:val="clear" w:color="auto" w:fill="F2F7FB"/>
        <w:ind w:left="0"/>
        <w:jc w:val="left"/>
        <w:rPr>
          <w:rFonts w:ascii="Helvetica" w:hAnsi="Helvetica" w:eastAsia="宋体" w:cs="Helvetica"/>
          <w:color w:val="819198"/>
          <w:kern w:val="0"/>
          <w:sz w:val="22"/>
        </w:rPr>
      </w:pPr>
      <w:r>
        <w:rPr>
          <w:rFonts w:ascii="Helvetica" w:hAnsi="Helvetica" w:eastAsia="宋体" w:cs="Helvetica"/>
          <w:color w:val="819198"/>
          <w:kern w:val="0"/>
          <w:sz w:val="22"/>
        </w:rPr>
        <w:t>堆：初始化的对象，成员变量 （那种非static的变量），所有的对象实例和数组都要在堆上分配</w:t>
      </w:r>
    </w:p>
    <w:p>
      <w:pPr>
        <w:widowControl/>
        <w:numPr>
          <w:ilvl w:val="0"/>
          <w:numId w:val="2"/>
        </w:numPr>
        <w:shd w:val="clear" w:color="auto" w:fill="F2F7FB"/>
        <w:ind w:left="0"/>
        <w:jc w:val="left"/>
        <w:rPr>
          <w:rFonts w:ascii="Helvetica" w:hAnsi="Helvetica" w:eastAsia="宋体" w:cs="Helvetica"/>
          <w:color w:val="819198"/>
          <w:kern w:val="0"/>
          <w:sz w:val="22"/>
        </w:rPr>
      </w:pPr>
      <w:r>
        <w:rPr>
          <w:rFonts w:ascii="Helvetica" w:hAnsi="Helvetica" w:eastAsia="宋体" w:cs="Helvetica"/>
          <w:color w:val="819198"/>
          <w:kern w:val="0"/>
          <w:sz w:val="22"/>
        </w:rPr>
        <w:t>栈：栈的结构是栈帧组成的，调用一个方法就压入一帧，帧上面存储局部变量表，操作数栈，方法出口等信息，局部变量表存放的是8大基础类型加上一个应用类型，所以还是一个指向地址的指针</w:t>
      </w:r>
    </w:p>
    <w:p>
      <w:pPr>
        <w:widowControl/>
        <w:numPr>
          <w:ilvl w:val="0"/>
          <w:numId w:val="2"/>
        </w:numPr>
        <w:shd w:val="clear" w:color="auto" w:fill="F2F7FB"/>
        <w:ind w:left="0"/>
        <w:jc w:val="left"/>
        <w:rPr>
          <w:rFonts w:ascii="Helvetica" w:hAnsi="Helvetica" w:eastAsia="宋体" w:cs="Helvetica"/>
          <w:color w:val="819198"/>
          <w:kern w:val="0"/>
          <w:sz w:val="22"/>
        </w:rPr>
      </w:pPr>
      <w:r>
        <w:rPr>
          <w:rFonts w:ascii="Helvetica" w:hAnsi="Helvetica" w:eastAsia="宋体" w:cs="Helvetica"/>
          <w:color w:val="819198"/>
          <w:kern w:val="0"/>
          <w:sz w:val="22"/>
        </w:rPr>
        <w:t>本地方法栈：主要为Native方法服务</w:t>
      </w:r>
    </w:p>
    <w:p>
      <w:pPr>
        <w:widowControl/>
        <w:numPr>
          <w:ilvl w:val="0"/>
          <w:numId w:val="2"/>
        </w:numPr>
        <w:shd w:val="clear" w:color="auto" w:fill="F2F7FB"/>
        <w:ind w:left="0"/>
        <w:jc w:val="left"/>
        <w:rPr>
          <w:rFonts w:ascii="Helvetica" w:hAnsi="Helvetica" w:eastAsia="宋体" w:cs="Helvetica"/>
          <w:color w:val="819198"/>
          <w:kern w:val="0"/>
          <w:sz w:val="22"/>
        </w:rPr>
      </w:pPr>
      <w:r>
        <w:rPr>
          <w:rFonts w:ascii="Helvetica" w:hAnsi="Helvetica" w:eastAsia="宋体" w:cs="Helvetica"/>
          <w:color w:val="819198"/>
          <w:kern w:val="0"/>
          <w:sz w:val="22"/>
        </w:rPr>
        <w:t>程序计数器：记录当前线程执行的行号</w:t>
      </w:r>
    </w:p>
    <w:p>
      <w:pPr>
        <w:widowControl/>
        <w:numPr>
          <w:ilvl w:val="0"/>
          <w:numId w:val="3"/>
        </w:numPr>
        <w:shd w:val="clear" w:color="auto" w:fill="FFFFFF"/>
        <w:ind w:left="720" w:hanging="360"/>
        <w:jc w:val="left"/>
        <w:rPr>
          <w:rFonts w:ascii="Helvetica" w:hAnsi="Helvetica" w:eastAsia="宋体" w:cs="Helvetica"/>
          <w:kern w:val="0"/>
          <w:sz w:val="24"/>
          <w:szCs w:val="24"/>
        </w:rPr>
      </w:pPr>
      <w:r>
        <w:rPr>
          <w:rFonts w:ascii="Helvetica" w:hAnsi="Helvetica" w:eastAsia="宋体" w:cs="Helvetica"/>
          <w:kern w:val="0"/>
          <w:sz w:val="24"/>
          <w:szCs w:val="24"/>
        </w:rPr>
        <w:t>堆里面的分区：Eden，survival （from+ to），老年代，各自的特点。</w:t>
      </w:r>
    </w:p>
    <w:p>
      <w:pPr>
        <w:widowControl/>
        <w:shd w:val="clear" w:color="auto" w:fill="F2F7FB"/>
        <w:jc w:val="left"/>
        <w:rPr>
          <w:rFonts w:ascii="Helvetica" w:hAnsi="Helvetica" w:eastAsia="宋体" w:cs="Helvetica"/>
          <w:color w:val="819198"/>
          <w:kern w:val="0"/>
          <w:sz w:val="22"/>
        </w:rPr>
      </w:pPr>
      <w:r>
        <w:rPr>
          <w:rFonts w:ascii="Helvetica" w:hAnsi="Helvetica" w:eastAsia="宋体" w:cs="Helvetica"/>
          <w:color w:val="819198"/>
          <w:kern w:val="0"/>
          <w:sz w:val="22"/>
        </w:rPr>
        <w:t>堆里面分为新生代和老生代（java8取消了永久代，采用了Metaspace），新生代包含Eden+Survivor区，survivor区里面分为from和to区，内存回收时，如果用的是复制算法，从from复制到to，当经过一次或者多次GC之后，存活下来的对象会被移动到老年区，当JVM内存不够用的时候，会触发Full GC，清理JVM老年区</w:t>
      </w:r>
    </w:p>
    <w:p>
      <w:pPr>
        <w:widowControl/>
        <w:shd w:val="clear" w:color="auto" w:fill="F2F7FB"/>
        <w:jc w:val="left"/>
        <w:rPr>
          <w:rFonts w:ascii="Helvetica" w:hAnsi="Helvetica" w:eastAsia="宋体" w:cs="Helvetica"/>
          <w:color w:val="819198"/>
          <w:kern w:val="0"/>
          <w:sz w:val="22"/>
        </w:rPr>
      </w:pPr>
      <w:r>
        <w:rPr>
          <w:rFonts w:ascii="Helvetica" w:hAnsi="Helvetica" w:eastAsia="宋体" w:cs="Helvetica"/>
          <w:color w:val="819198"/>
          <w:kern w:val="0"/>
          <w:sz w:val="22"/>
        </w:rPr>
        <w:t>当新生区满了之后会触发YGC,先把存活的对象放到其中一个Survice</w:t>
      </w:r>
      <w:r>
        <w:rPr>
          <w:rFonts w:ascii="Helvetica" w:hAnsi="Helvetica" w:eastAsia="宋体" w:cs="Helvetica"/>
          <w:color w:val="819198"/>
          <w:kern w:val="0"/>
          <w:sz w:val="22"/>
        </w:rPr>
        <w:br w:type="textWrapping"/>
      </w:r>
      <w:r>
        <w:rPr>
          <w:rFonts w:ascii="Helvetica" w:hAnsi="Helvetica" w:eastAsia="宋体" w:cs="Helvetica"/>
          <w:color w:val="819198"/>
          <w:kern w:val="0"/>
          <w:sz w:val="22"/>
        </w:rPr>
        <w:t>区，然后进行垃圾清理。因为如果仅仅清理需要删除的对象，这样会导致内存碎</w:t>
      </w:r>
      <w:r>
        <w:rPr>
          <w:rFonts w:ascii="Helvetica" w:hAnsi="Helvetica" w:eastAsia="宋体" w:cs="Helvetica"/>
          <w:color w:val="819198"/>
          <w:kern w:val="0"/>
          <w:sz w:val="22"/>
        </w:rPr>
        <w:br w:type="textWrapping"/>
      </w:r>
      <w:r>
        <w:rPr>
          <w:rFonts w:ascii="Helvetica" w:hAnsi="Helvetica" w:eastAsia="宋体" w:cs="Helvetica"/>
          <w:color w:val="819198"/>
          <w:kern w:val="0"/>
          <w:sz w:val="22"/>
        </w:rPr>
        <w:t>片，因此一般会把Eden 进行完全的清理，然后整理内存。那么下次GC 的时候，</w:t>
      </w:r>
      <w:r>
        <w:rPr>
          <w:rFonts w:ascii="Helvetica" w:hAnsi="Helvetica" w:eastAsia="宋体" w:cs="Helvetica"/>
          <w:color w:val="819198"/>
          <w:kern w:val="0"/>
          <w:sz w:val="22"/>
        </w:rPr>
        <w:br w:type="textWrapping"/>
      </w:r>
      <w:r>
        <w:rPr>
          <w:rFonts w:ascii="Helvetica" w:hAnsi="Helvetica" w:eastAsia="宋体" w:cs="Helvetica"/>
          <w:color w:val="819198"/>
          <w:kern w:val="0"/>
          <w:sz w:val="22"/>
        </w:rPr>
        <w:t>就会使用下一个Survive，这样循环使用。如果有特别大的对象，新生代放不下，</w:t>
      </w:r>
      <w:r>
        <w:rPr>
          <w:rFonts w:ascii="Helvetica" w:hAnsi="Helvetica" w:eastAsia="宋体" w:cs="Helvetica"/>
          <w:color w:val="819198"/>
          <w:kern w:val="0"/>
          <w:sz w:val="22"/>
        </w:rPr>
        <w:br w:type="textWrapping"/>
      </w:r>
      <w:r>
        <w:rPr>
          <w:rFonts w:ascii="Helvetica" w:hAnsi="Helvetica" w:eastAsia="宋体" w:cs="Helvetica"/>
          <w:color w:val="819198"/>
          <w:kern w:val="0"/>
          <w:sz w:val="22"/>
        </w:rPr>
        <w:t>就会使用老年代的担保，直接放到老年代里面。因为JVM 认为，一般大对象的存</w:t>
      </w:r>
      <w:r>
        <w:rPr>
          <w:rFonts w:ascii="Helvetica" w:hAnsi="Helvetica" w:eastAsia="宋体" w:cs="Helvetica"/>
          <w:color w:val="819198"/>
          <w:kern w:val="0"/>
          <w:sz w:val="22"/>
        </w:rPr>
        <w:br w:type="textWrapping"/>
      </w:r>
      <w:r>
        <w:rPr>
          <w:rFonts w:ascii="Helvetica" w:hAnsi="Helvetica" w:eastAsia="宋体" w:cs="Helvetica"/>
          <w:color w:val="819198"/>
          <w:kern w:val="0"/>
          <w:sz w:val="22"/>
        </w:rPr>
        <w:t>活时间一般比较久远。</w:t>
      </w:r>
    </w:p>
    <w:p>
      <w:pPr>
        <w:widowControl/>
        <w:numPr>
          <w:ilvl w:val="0"/>
          <w:numId w:val="4"/>
        </w:numPr>
        <w:shd w:val="clear" w:color="auto" w:fill="FFFFFF"/>
        <w:jc w:val="left"/>
        <w:rPr>
          <w:rFonts w:ascii="Helvetica" w:hAnsi="Helvetica" w:eastAsia="宋体" w:cs="Helvetica"/>
          <w:kern w:val="0"/>
          <w:sz w:val="24"/>
          <w:szCs w:val="24"/>
        </w:rPr>
      </w:pPr>
      <w:r>
        <w:rPr>
          <w:rFonts w:ascii="Helvetica" w:hAnsi="Helvetica" w:eastAsia="宋体" w:cs="Helvetica"/>
          <w:kern w:val="0"/>
          <w:sz w:val="24"/>
          <w:szCs w:val="24"/>
        </w:rPr>
        <w:t>对象创建方法，对象的内存分配，对象的访问定位。</w:t>
      </w:r>
    </w:p>
    <w:p>
      <w:pPr>
        <w:widowControl/>
        <w:shd w:val="clear" w:color="auto" w:fill="F2F7FB"/>
        <w:jc w:val="left"/>
        <w:rPr>
          <w:rFonts w:ascii="Helvetica" w:hAnsi="Helvetica" w:eastAsia="宋体" w:cs="Helvetica"/>
          <w:color w:val="819198"/>
          <w:kern w:val="0"/>
          <w:sz w:val="22"/>
        </w:rPr>
      </w:pPr>
      <w:r>
        <w:rPr>
          <w:rFonts w:ascii="Helvetica" w:hAnsi="Helvetica" w:eastAsia="宋体" w:cs="Helvetica"/>
          <w:color w:val="819198"/>
          <w:kern w:val="0"/>
          <w:sz w:val="22"/>
        </w:rPr>
        <w:t>new 一个对象</w:t>
      </w:r>
    </w:p>
    <w:p>
      <w:pPr>
        <w:widowControl/>
        <w:numPr>
          <w:ilvl w:val="0"/>
          <w:numId w:val="5"/>
        </w:numPr>
        <w:shd w:val="clear" w:color="auto" w:fill="FFFFFF"/>
        <w:jc w:val="left"/>
        <w:rPr>
          <w:rFonts w:ascii="Helvetica" w:hAnsi="Helvetica" w:eastAsia="宋体" w:cs="Helvetica"/>
          <w:kern w:val="0"/>
          <w:sz w:val="24"/>
          <w:szCs w:val="24"/>
        </w:rPr>
      </w:pPr>
      <w:r>
        <w:rPr>
          <w:rFonts w:ascii="Helvetica" w:hAnsi="Helvetica" w:eastAsia="宋体" w:cs="Helvetica"/>
          <w:kern w:val="0"/>
          <w:sz w:val="24"/>
          <w:szCs w:val="24"/>
        </w:rPr>
        <w:t>GC的两种判定方法：</w:t>
      </w:r>
    </w:p>
    <w:p>
      <w:pPr>
        <w:widowControl/>
        <w:shd w:val="clear" w:color="auto" w:fill="F2F7FB"/>
        <w:jc w:val="left"/>
        <w:rPr>
          <w:rFonts w:ascii="Helvetica" w:hAnsi="Helvetica" w:eastAsia="宋体" w:cs="Helvetica"/>
          <w:color w:val="819198"/>
          <w:kern w:val="0"/>
          <w:sz w:val="22"/>
        </w:rPr>
      </w:pPr>
      <w:r>
        <w:rPr>
          <w:rFonts w:ascii="Helvetica" w:hAnsi="Helvetica" w:eastAsia="宋体" w:cs="Helvetica"/>
          <w:color w:val="819198"/>
          <w:kern w:val="0"/>
          <w:sz w:val="22"/>
        </w:rPr>
        <w:t>引用计数法：指的是如果某个地方引用了这个对象就+1，如果失效了就-1，当为0就会回收但是JVM没有用这种方式，因为无法判定相互循环引用（A引用B,B引用A）的情况</w:t>
      </w:r>
    </w:p>
    <w:p>
      <w:pPr>
        <w:widowControl/>
        <w:shd w:val="clear" w:color="auto" w:fill="F2F7FB"/>
        <w:jc w:val="left"/>
        <w:rPr>
          <w:rFonts w:ascii="Helvetica" w:hAnsi="Helvetica" w:eastAsia="宋体" w:cs="Helvetica"/>
          <w:color w:val="819198"/>
          <w:kern w:val="0"/>
          <w:sz w:val="22"/>
        </w:rPr>
      </w:pPr>
      <w:r>
        <w:rPr>
          <w:rFonts w:ascii="Helvetica" w:hAnsi="Helvetica" w:eastAsia="宋体" w:cs="Helvetica"/>
          <w:color w:val="819198"/>
          <w:kern w:val="0"/>
          <w:sz w:val="22"/>
        </w:rPr>
        <w:t>引用链法： 通过一种GC ROOT的对象（方法区中静态变量引用的对象等-static变量）来判断，如果有一条链能够到达GC ROOT就说明，不能到达GC ROOT就说明可以回收</w:t>
      </w:r>
    </w:p>
    <w:p>
      <w:pPr>
        <w:widowControl/>
        <w:numPr>
          <w:ilvl w:val="0"/>
          <w:numId w:val="6"/>
        </w:numPr>
        <w:shd w:val="clear" w:color="auto" w:fill="FFFFFF"/>
        <w:jc w:val="left"/>
        <w:rPr>
          <w:rFonts w:ascii="Helvetica" w:hAnsi="Helvetica" w:eastAsia="宋体" w:cs="Helvetica"/>
          <w:kern w:val="0"/>
          <w:sz w:val="24"/>
          <w:szCs w:val="24"/>
        </w:rPr>
      </w:pPr>
      <w:r>
        <w:rPr>
          <w:rFonts w:ascii="Helvetica" w:hAnsi="Helvetica" w:eastAsia="宋体" w:cs="Helvetica"/>
          <w:kern w:val="0"/>
          <w:sz w:val="24"/>
          <w:szCs w:val="24"/>
        </w:rPr>
        <w:t>SafePoint是什么</w:t>
      </w:r>
    </w:p>
    <w:p>
      <w:pPr>
        <w:widowControl/>
        <w:shd w:val="clear" w:color="auto" w:fill="F2F7FB"/>
        <w:jc w:val="left"/>
        <w:rPr>
          <w:rFonts w:ascii="Helvetica" w:hAnsi="Helvetica" w:eastAsia="宋体" w:cs="Helvetica"/>
          <w:color w:val="819198"/>
          <w:kern w:val="0"/>
          <w:sz w:val="22"/>
        </w:rPr>
      </w:pPr>
      <w:r>
        <w:rPr>
          <w:rFonts w:ascii="Helvetica" w:hAnsi="Helvetica" w:eastAsia="宋体" w:cs="Helvetica"/>
          <w:color w:val="819198"/>
          <w:kern w:val="0"/>
          <w:sz w:val="22"/>
        </w:rPr>
        <w:t>比如GC的时候必须要等到</w:t>
      </w:r>
      <w:r>
        <w:fldChar w:fldCharType="begin"/>
      </w:r>
      <w:r>
        <w:instrText xml:space="preserve"> HYPERLINK "http://lib.csdn.net/base/java" </w:instrText>
      </w:r>
      <w:r>
        <w:fldChar w:fldCharType="separate"/>
      </w:r>
      <w:r>
        <w:rPr>
          <w:rFonts w:ascii="Helvetica" w:hAnsi="Helvetica" w:eastAsia="宋体" w:cs="Helvetica"/>
          <w:color w:val="1E6BB8"/>
          <w:kern w:val="0"/>
          <w:sz w:val="22"/>
        </w:rPr>
        <w:t>Java</w:t>
      </w:r>
      <w:r>
        <w:rPr>
          <w:rFonts w:ascii="Helvetica" w:hAnsi="Helvetica" w:eastAsia="宋体" w:cs="Helvetica"/>
          <w:color w:val="1E6BB8"/>
          <w:kern w:val="0"/>
          <w:sz w:val="22"/>
        </w:rPr>
        <w:fldChar w:fldCharType="end"/>
      </w:r>
      <w:r>
        <w:rPr>
          <w:rFonts w:ascii="Helvetica" w:hAnsi="Helvetica" w:eastAsia="宋体" w:cs="Helvetica"/>
          <w:color w:val="819198"/>
          <w:kern w:val="0"/>
          <w:sz w:val="22"/>
        </w:rPr>
        <w:t>线程都进入到safepoint的时候VMThread才能开始执行GC，</w:t>
      </w:r>
    </w:p>
    <w:p>
      <w:pPr>
        <w:widowControl/>
        <w:numPr>
          <w:ilvl w:val="0"/>
          <w:numId w:val="7"/>
        </w:numPr>
        <w:shd w:val="clear" w:color="auto" w:fill="F2F7FB"/>
        <w:ind w:left="0"/>
        <w:jc w:val="left"/>
        <w:rPr>
          <w:rFonts w:ascii="Helvetica" w:hAnsi="Helvetica" w:eastAsia="宋体" w:cs="Helvetica"/>
          <w:color w:val="819198"/>
          <w:kern w:val="0"/>
          <w:sz w:val="22"/>
        </w:rPr>
      </w:pPr>
      <w:r>
        <w:rPr>
          <w:rFonts w:ascii="Helvetica" w:hAnsi="Helvetica" w:eastAsia="宋体" w:cs="Helvetica"/>
          <w:color w:val="819198"/>
          <w:kern w:val="0"/>
          <w:sz w:val="22"/>
        </w:rPr>
        <w:t>循环的末尾 (防止大循环的时候一直不进入safepoint，而其他线程在等待它进入safepoint)</w:t>
      </w:r>
    </w:p>
    <w:p>
      <w:pPr>
        <w:widowControl/>
        <w:numPr>
          <w:ilvl w:val="0"/>
          <w:numId w:val="7"/>
        </w:numPr>
        <w:shd w:val="clear" w:color="auto" w:fill="F2F7FB"/>
        <w:ind w:left="0"/>
        <w:jc w:val="left"/>
        <w:rPr>
          <w:rFonts w:ascii="Helvetica" w:hAnsi="Helvetica" w:eastAsia="宋体" w:cs="Helvetica"/>
          <w:color w:val="819198"/>
          <w:kern w:val="0"/>
          <w:sz w:val="22"/>
        </w:rPr>
      </w:pPr>
      <w:r>
        <w:rPr>
          <w:rFonts w:ascii="Helvetica" w:hAnsi="Helvetica" w:eastAsia="宋体" w:cs="Helvetica"/>
          <w:color w:val="819198"/>
          <w:kern w:val="0"/>
          <w:sz w:val="22"/>
        </w:rPr>
        <w:t>方法返回前</w:t>
      </w:r>
    </w:p>
    <w:p>
      <w:pPr>
        <w:widowControl/>
        <w:numPr>
          <w:ilvl w:val="0"/>
          <w:numId w:val="7"/>
        </w:numPr>
        <w:shd w:val="clear" w:color="auto" w:fill="F2F7FB"/>
        <w:ind w:left="0"/>
        <w:jc w:val="left"/>
        <w:rPr>
          <w:rFonts w:ascii="Helvetica" w:hAnsi="Helvetica" w:eastAsia="宋体" w:cs="Helvetica"/>
          <w:color w:val="819198"/>
          <w:kern w:val="0"/>
          <w:sz w:val="22"/>
        </w:rPr>
      </w:pPr>
      <w:r>
        <w:rPr>
          <w:rFonts w:ascii="Helvetica" w:hAnsi="Helvetica" w:eastAsia="宋体" w:cs="Helvetica"/>
          <w:color w:val="819198"/>
          <w:kern w:val="0"/>
          <w:sz w:val="22"/>
        </w:rPr>
        <w:t>调用方法的call之后</w:t>
      </w:r>
    </w:p>
    <w:p>
      <w:pPr>
        <w:widowControl/>
        <w:numPr>
          <w:ilvl w:val="0"/>
          <w:numId w:val="7"/>
        </w:numPr>
        <w:shd w:val="clear" w:color="auto" w:fill="F2F7FB"/>
        <w:ind w:left="0"/>
        <w:jc w:val="left"/>
        <w:rPr>
          <w:rFonts w:ascii="Helvetica" w:hAnsi="Helvetica" w:eastAsia="宋体" w:cs="Helvetica"/>
          <w:color w:val="819198"/>
          <w:kern w:val="0"/>
          <w:sz w:val="22"/>
        </w:rPr>
      </w:pPr>
      <w:r>
        <w:rPr>
          <w:rFonts w:ascii="Helvetica" w:hAnsi="Helvetica" w:eastAsia="宋体" w:cs="Helvetica"/>
          <w:color w:val="819198"/>
          <w:kern w:val="0"/>
          <w:sz w:val="22"/>
        </w:rPr>
        <w:t>抛出异常的位置</w:t>
      </w:r>
    </w:p>
    <w:p>
      <w:pPr>
        <w:widowControl/>
        <w:numPr>
          <w:ilvl w:val="0"/>
          <w:numId w:val="8"/>
        </w:numPr>
        <w:shd w:val="clear" w:color="auto" w:fill="FFFFFF"/>
        <w:ind w:hanging="360"/>
        <w:jc w:val="left"/>
        <w:rPr>
          <w:rFonts w:ascii="Helvetica" w:hAnsi="Helvetica" w:eastAsia="宋体" w:cs="Helvetica"/>
          <w:kern w:val="0"/>
          <w:sz w:val="24"/>
          <w:szCs w:val="24"/>
        </w:rPr>
      </w:pPr>
      <w:r>
        <w:rPr>
          <w:rFonts w:ascii="Helvetica" w:hAnsi="Helvetica" w:eastAsia="宋体" w:cs="Helvetica"/>
          <w:kern w:val="0"/>
          <w:sz w:val="24"/>
          <w:szCs w:val="24"/>
        </w:rPr>
        <w:t>GC的三种收集方法：标记清除、标记整理、复制算法的原理与特点，分别用在什么地方，如果让你优化收集方法，有什么思路？</w:t>
      </w:r>
    </w:p>
    <w:p>
      <w:pPr>
        <w:widowControl/>
        <w:shd w:val="clear" w:color="auto" w:fill="F2F7FB"/>
        <w:jc w:val="left"/>
        <w:rPr>
          <w:rFonts w:ascii="Helvetica" w:hAnsi="Helvetica" w:eastAsia="宋体" w:cs="Helvetica"/>
          <w:color w:val="819198"/>
          <w:kern w:val="0"/>
          <w:sz w:val="22"/>
        </w:rPr>
      </w:pPr>
      <w:r>
        <w:rPr>
          <w:rFonts w:ascii="Helvetica" w:hAnsi="Helvetica" w:eastAsia="宋体" w:cs="Helvetica"/>
          <w:color w:val="819198"/>
          <w:kern w:val="0"/>
          <w:sz w:val="22"/>
        </w:rPr>
        <w:t>先标记，标记完毕之后再清除，效率不高，会产生碎片</w:t>
      </w:r>
    </w:p>
    <w:p>
      <w:pPr>
        <w:widowControl/>
        <w:shd w:val="clear" w:color="auto" w:fill="F2F7FB"/>
        <w:jc w:val="left"/>
        <w:rPr>
          <w:rFonts w:ascii="Helvetica" w:hAnsi="Helvetica" w:eastAsia="宋体" w:cs="Helvetica"/>
          <w:color w:val="819198"/>
          <w:kern w:val="0"/>
          <w:sz w:val="22"/>
        </w:rPr>
      </w:pPr>
      <w:r>
        <w:rPr>
          <w:rFonts w:ascii="Helvetica" w:hAnsi="Helvetica" w:eastAsia="宋体" w:cs="Helvetica"/>
          <w:color w:val="819198"/>
          <w:kern w:val="0"/>
          <w:sz w:val="22"/>
        </w:rPr>
        <w:t>复制算法：分为8：1的Eden区和survivor区，就是上面谈到的YGC</w:t>
      </w:r>
    </w:p>
    <w:p>
      <w:pPr>
        <w:widowControl/>
        <w:shd w:val="clear" w:color="auto" w:fill="F2F7FB"/>
        <w:jc w:val="left"/>
        <w:rPr>
          <w:rFonts w:ascii="Helvetica" w:hAnsi="Helvetica" w:eastAsia="宋体" w:cs="Helvetica"/>
          <w:color w:val="819198"/>
          <w:kern w:val="0"/>
          <w:sz w:val="22"/>
        </w:rPr>
      </w:pPr>
      <w:r>
        <w:rPr>
          <w:rFonts w:ascii="Helvetica" w:hAnsi="Helvetica" w:eastAsia="宋体" w:cs="Helvetica"/>
          <w:color w:val="819198"/>
          <w:kern w:val="0"/>
          <w:sz w:val="22"/>
        </w:rPr>
        <w:t>标记整理：标记完毕之后，让所有存活的对象向一端移动</w:t>
      </w:r>
    </w:p>
    <w:p>
      <w:pPr>
        <w:widowControl/>
        <w:numPr>
          <w:ilvl w:val="0"/>
          <w:numId w:val="9"/>
        </w:numPr>
        <w:shd w:val="clear" w:color="auto" w:fill="FFFFFF"/>
        <w:jc w:val="left"/>
        <w:rPr>
          <w:rFonts w:ascii="Helvetica" w:hAnsi="Helvetica" w:eastAsia="宋体" w:cs="Helvetica"/>
          <w:kern w:val="0"/>
          <w:sz w:val="24"/>
          <w:szCs w:val="24"/>
        </w:rPr>
      </w:pPr>
      <w:r>
        <w:rPr>
          <w:rFonts w:ascii="Helvetica" w:hAnsi="Helvetica" w:eastAsia="宋体" w:cs="Helvetica"/>
          <w:kern w:val="0"/>
          <w:sz w:val="24"/>
          <w:szCs w:val="24"/>
        </w:rPr>
        <w:t>GC收集器有哪些？CMS收集器与G1收集器的特点。</w:t>
      </w:r>
    </w:p>
    <w:p>
      <w:pPr>
        <w:widowControl/>
        <w:shd w:val="clear" w:color="auto" w:fill="F2F7FB"/>
        <w:jc w:val="left"/>
        <w:rPr>
          <w:rFonts w:ascii="Helvetica" w:hAnsi="Helvetica" w:eastAsia="宋体" w:cs="Helvetica"/>
          <w:color w:val="819198"/>
          <w:kern w:val="0"/>
          <w:sz w:val="22"/>
        </w:rPr>
      </w:pPr>
      <w:r>
        <w:rPr>
          <w:rFonts w:ascii="Helvetica" w:hAnsi="Helvetica" w:eastAsia="宋体" w:cs="Helvetica"/>
          <w:color w:val="819198"/>
          <w:kern w:val="0"/>
          <w:sz w:val="22"/>
        </w:rPr>
        <w:t>并行收集器：串行收集器使用一个单独的线程进行收集，GC时服务有停顿时间</w:t>
      </w:r>
    </w:p>
    <w:p>
      <w:pPr>
        <w:widowControl/>
        <w:shd w:val="clear" w:color="auto" w:fill="F2F7FB"/>
        <w:jc w:val="left"/>
        <w:rPr>
          <w:rFonts w:ascii="Helvetica" w:hAnsi="Helvetica" w:eastAsia="宋体" w:cs="Helvetica"/>
          <w:color w:val="819198"/>
          <w:kern w:val="0"/>
          <w:sz w:val="22"/>
        </w:rPr>
      </w:pPr>
      <w:r>
        <w:rPr>
          <w:rFonts w:ascii="Helvetica" w:hAnsi="Helvetica" w:eastAsia="宋体" w:cs="Helvetica"/>
          <w:color w:val="819198"/>
          <w:kern w:val="0"/>
          <w:sz w:val="22"/>
        </w:rPr>
        <w:t>串行收集器：次要回收中使用多线程来执行</w:t>
      </w:r>
    </w:p>
    <w:p>
      <w:pPr>
        <w:widowControl/>
        <w:shd w:val="clear" w:color="auto" w:fill="F2F7FB"/>
        <w:jc w:val="left"/>
        <w:rPr>
          <w:rFonts w:ascii="Helvetica" w:hAnsi="Helvetica" w:eastAsia="宋体" w:cs="Helvetica"/>
          <w:color w:val="819198"/>
          <w:kern w:val="0"/>
          <w:sz w:val="22"/>
        </w:rPr>
      </w:pPr>
      <w:r>
        <w:rPr>
          <w:rFonts w:ascii="Helvetica" w:hAnsi="Helvetica" w:eastAsia="宋体" w:cs="Helvetica"/>
          <w:color w:val="819198"/>
          <w:kern w:val="0"/>
          <w:sz w:val="22"/>
        </w:rPr>
        <w:t>CMS收集器是基于</w:t>
      </w:r>
      <w:r>
        <w:rPr>
          <w:rFonts w:ascii="Helvetica" w:hAnsi="Helvetica" w:eastAsia="宋体" w:cs="Helvetica"/>
          <w:b/>
          <w:bCs/>
          <w:color w:val="819198"/>
          <w:kern w:val="0"/>
          <w:sz w:val="22"/>
        </w:rPr>
        <w:t>“标记—清除”</w:t>
      </w:r>
      <w:r>
        <w:rPr>
          <w:rFonts w:ascii="Helvetica" w:hAnsi="Helvetica" w:eastAsia="宋体" w:cs="Helvetica"/>
          <w:color w:val="819198"/>
          <w:kern w:val="0"/>
          <w:sz w:val="22"/>
        </w:rPr>
        <w:t>算法实现的，经过多次标记才会被清除</w:t>
      </w:r>
    </w:p>
    <w:p>
      <w:pPr>
        <w:widowControl/>
        <w:shd w:val="clear" w:color="auto" w:fill="F2F7FB"/>
        <w:jc w:val="left"/>
        <w:rPr>
          <w:rFonts w:ascii="Helvetica" w:hAnsi="Helvetica" w:eastAsia="宋体" w:cs="Helvetica"/>
          <w:color w:val="819198"/>
          <w:kern w:val="0"/>
          <w:sz w:val="22"/>
        </w:rPr>
      </w:pPr>
      <w:r>
        <w:rPr>
          <w:rFonts w:ascii="Helvetica" w:hAnsi="Helvetica" w:eastAsia="宋体" w:cs="Helvetica"/>
          <w:color w:val="819198"/>
          <w:kern w:val="0"/>
          <w:sz w:val="22"/>
        </w:rPr>
        <w:t>G1从</w:t>
      </w:r>
      <w:r>
        <w:rPr>
          <w:rFonts w:ascii="Helvetica" w:hAnsi="Helvetica" w:eastAsia="宋体" w:cs="Helvetica"/>
          <w:b/>
          <w:bCs/>
          <w:color w:val="819198"/>
          <w:kern w:val="0"/>
          <w:sz w:val="22"/>
        </w:rPr>
        <w:t>整体来看是基于“标记—整理”</w:t>
      </w:r>
      <w:r>
        <w:rPr>
          <w:rFonts w:ascii="Helvetica" w:hAnsi="Helvetica" w:eastAsia="宋体" w:cs="Helvetica"/>
          <w:color w:val="819198"/>
          <w:kern w:val="0"/>
          <w:sz w:val="22"/>
        </w:rPr>
        <w:t>算法实现的收集器，从</w:t>
      </w:r>
      <w:r>
        <w:rPr>
          <w:rFonts w:ascii="Helvetica" w:hAnsi="Helvetica" w:eastAsia="宋体" w:cs="Helvetica"/>
          <w:b/>
          <w:bCs/>
          <w:color w:val="819198"/>
          <w:kern w:val="0"/>
          <w:sz w:val="22"/>
        </w:rPr>
        <w:t>局部（两个Region之间）上来看是基于“复制”</w:t>
      </w:r>
      <w:r>
        <w:rPr>
          <w:rFonts w:ascii="Helvetica" w:hAnsi="Helvetica" w:eastAsia="宋体" w:cs="Helvetica"/>
          <w:color w:val="819198"/>
          <w:kern w:val="0"/>
          <w:sz w:val="22"/>
        </w:rPr>
        <w:t>算法实现的</w:t>
      </w:r>
    </w:p>
    <w:p>
      <w:pPr>
        <w:widowControl/>
        <w:numPr>
          <w:ilvl w:val="0"/>
          <w:numId w:val="10"/>
        </w:numPr>
        <w:shd w:val="clear" w:color="auto" w:fill="FFFFFF"/>
        <w:jc w:val="left"/>
        <w:rPr>
          <w:rFonts w:ascii="Helvetica" w:hAnsi="Helvetica" w:eastAsia="宋体" w:cs="Helvetica"/>
          <w:kern w:val="0"/>
          <w:sz w:val="24"/>
          <w:szCs w:val="24"/>
        </w:rPr>
      </w:pPr>
      <w:r>
        <w:rPr>
          <w:rFonts w:ascii="Helvetica" w:hAnsi="Helvetica" w:eastAsia="宋体" w:cs="Helvetica"/>
          <w:kern w:val="0"/>
          <w:sz w:val="24"/>
          <w:szCs w:val="24"/>
        </w:rPr>
        <w:t>Minor GC与Full GC分别在什么时候发生？</w:t>
      </w:r>
    </w:p>
    <w:p>
      <w:pPr>
        <w:widowControl/>
        <w:shd w:val="clear" w:color="auto" w:fill="F2F7FB"/>
        <w:jc w:val="left"/>
        <w:rPr>
          <w:rFonts w:ascii="Helvetica" w:hAnsi="Helvetica" w:eastAsia="宋体" w:cs="Helvetica"/>
          <w:color w:val="819198"/>
          <w:kern w:val="0"/>
          <w:sz w:val="22"/>
        </w:rPr>
      </w:pPr>
      <w:r>
        <w:rPr>
          <w:rFonts w:ascii="Helvetica" w:hAnsi="Helvetica" w:eastAsia="宋体" w:cs="Helvetica"/>
          <w:color w:val="819198"/>
          <w:kern w:val="0"/>
          <w:sz w:val="22"/>
        </w:rPr>
        <w:t>新生代内存不够用时候发生MGC也叫YGC，JVM内存不够的时候发生FGC</w:t>
      </w:r>
    </w:p>
    <w:p>
      <w:pPr>
        <w:widowControl/>
        <w:numPr>
          <w:ilvl w:val="0"/>
          <w:numId w:val="11"/>
        </w:numPr>
        <w:shd w:val="clear" w:color="auto" w:fill="FFFFFF"/>
        <w:jc w:val="left"/>
        <w:rPr>
          <w:rFonts w:ascii="Helvetica" w:hAnsi="Helvetica" w:eastAsia="宋体" w:cs="Helvetica"/>
          <w:kern w:val="0"/>
          <w:sz w:val="24"/>
          <w:szCs w:val="24"/>
        </w:rPr>
      </w:pPr>
      <w:r>
        <w:rPr>
          <w:rFonts w:ascii="Helvetica" w:hAnsi="Helvetica" w:eastAsia="宋体" w:cs="Helvetica"/>
          <w:kern w:val="0"/>
          <w:sz w:val="24"/>
          <w:szCs w:val="24"/>
        </w:rPr>
        <w:t>几种常用的内存调试工具：jmap、jstack、jconsole、jhat</w:t>
      </w:r>
    </w:p>
    <w:p>
      <w:pPr>
        <w:widowControl/>
        <w:shd w:val="clear" w:color="auto" w:fill="F2F7FB"/>
        <w:jc w:val="left"/>
        <w:rPr>
          <w:rFonts w:ascii="Helvetica" w:hAnsi="Helvetica" w:eastAsia="宋体" w:cs="Helvetica"/>
          <w:color w:val="819198"/>
          <w:kern w:val="0"/>
          <w:sz w:val="22"/>
        </w:rPr>
      </w:pPr>
      <w:r>
        <w:rPr>
          <w:rFonts w:ascii="Helvetica" w:hAnsi="Helvetica" w:eastAsia="宋体" w:cs="Helvetica"/>
          <w:color w:val="819198"/>
          <w:kern w:val="0"/>
          <w:sz w:val="22"/>
        </w:rPr>
        <w:t>jstack可以看当前栈的情况，jmap查看内存，jhat 进行dump堆的信息</w:t>
      </w:r>
    </w:p>
    <w:p>
      <w:pPr>
        <w:widowControl/>
        <w:shd w:val="clear" w:color="auto" w:fill="F2F7FB"/>
        <w:jc w:val="left"/>
        <w:rPr>
          <w:rFonts w:ascii="Helvetica" w:hAnsi="Helvetica" w:eastAsia="宋体" w:cs="Helvetica"/>
          <w:color w:val="819198"/>
          <w:kern w:val="0"/>
          <w:sz w:val="22"/>
        </w:rPr>
      </w:pPr>
      <w:r>
        <w:rPr>
          <w:rFonts w:ascii="Helvetica" w:hAnsi="Helvetica" w:eastAsia="宋体" w:cs="Helvetica"/>
          <w:color w:val="819198"/>
          <w:kern w:val="0"/>
          <w:sz w:val="22"/>
        </w:rPr>
        <w:t>mat（eclipse的也要了解一下）</w:t>
      </w:r>
    </w:p>
    <w:p>
      <w:pPr>
        <w:widowControl/>
        <w:numPr>
          <w:ilvl w:val="0"/>
          <w:numId w:val="12"/>
        </w:numPr>
        <w:shd w:val="clear" w:color="auto" w:fill="FFFFFF"/>
        <w:jc w:val="left"/>
        <w:rPr>
          <w:rFonts w:ascii="Helvetica" w:hAnsi="Helvetica" w:eastAsia="宋体" w:cs="Helvetica"/>
          <w:kern w:val="0"/>
          <w:sz w:val="24"/>
          <w:szCs w:val="24"/>
        </w:rPr>
      </w:pPr>
      <w:r>
        <w:rPr>
          <w:rFonts w:ascii="Helvetica" w:hAnsi="Helvetica" w:eastAsia="宋体" w:cs="Helvetica"/>
          <w:kern w:val="0"/>
          <w:sz w:val="24"/>
          <w:szCs w:val="24"/>
        </w:rPr>
        <w:t>类加载的几个过程：</w:t>
      </w:r>
    </w:p>
    <w:p>
      <w:pPr>
        <w:widowControl/>
        <w:shd w:val="clear" w:color="auto" w:fill="F2F7FB"/>
        <w:jc w:val="left"/>
        <w:rPr>
          <w:rFonts w:ascii="Helvetica" w:hAnsi="Helvetica" w:eastAsia="宋体" w:cs="Helvetica"/>
          <w:color w:val="819198"/>
          <w:kern w:val="0"/>
          <w:sz w:val="22"/>
        </w:rPr>
      </w:pPr>
      <w:r>
        <w:rPr>
          <w:rFonts w:ascii="Helvetica" w:hAnsi="Helvetica" w:eastAsia="宋体" w:cs="Helvetica"/>
          <w:color w:val="819198"/>
          <w:kern w:val="0"/>
          <w:sz w:val="22"/>
        </w:rPr>
        <w:t>加载、验证、准备、解析、初始化。然后是使用和卸载了</w:t>
      </w:r>
    </w:p>
    <w:p>
      <w:pPr>
        <w:widowControl/>
        <w:shd w:val="clear" w:color="auto" w:fill="F2F7FB"/>
        <w:jc w:val="left"/>
        <w:rPr>
          <w:rFonts w:ascii="Helvetica" w:hAnsi="Helvetica" w:eastAsia="宋体" w:cs="Helvetica"/>
          <w:color w:val="819198"/>
          <w:kern w:val="0"/>
          <w:sz w:val="22"/>
        </w:rPr>
      </w:pPr>
      <w:r>
        <w:rPr>
          <w:rFonts w:ascii="Helvetica" w:hAnsi="Helvetica" w:eastAsia="宋体" w:cs="Helvetica"/>
          <w:color w:val="819198"/>
          <w:kern w:val="0"/>
          <w:sz w:val="22"/>
        </w:rPr>
        <w:t>通过全限定名来加载生成class对象到内存中，然后进行验证这个class文件，包括文件格式校验、元数据验证，字节码校验等。准备是对这个对象分配内存。解析是将符号引用转化为直接引用（指针引用），初始化就是开始执行构造器的代码</w:t>
      </w:r>
    </w:p>
    <w:p>
      <w:pPr>
        <w:widowControl/>
        <w:shd w:val="clear" w:color="auto" w:fill="FFFFFF"/>
        <w:spacing w:before="120" w:after="240" w:line="450" w:lineRule="atLeast"/>
        <w:jc w:val="left"/>
        <w:outlineLvl w:val="2"/>
        <w:rPr>
          <w:rFonts w:ascii="微软雅黑" w:hAnsi="微软雅黑" w:eastAsia="微软雅黑" w:cs="宋体"/>
          <w:b/>
          <w:bCs/>
          <w:color w:val="4F4F4F"/>
          <w:kern w:val="0"/>
          <w:sz w:val="33"/>
          <w:szCs w:val="33"/>
        </w:rPr>
      </w:pPr>
      <w:r>
        <w:rPr>
          <w:rFonts w:hint="eastAsia" w:ascii="微软雅黑" w:hAnsi="微软雅黑" w:eastAsia="微软雅黑" w:cs="宋体"/>
          <w:b/>
          <w:bCs/>
          <w:color w:val="4F4F4F"/>
          <w:kern w:val="0"/>
          <w:sz w:val="33"/>
          <w:szCs w:val="33"/>
        </w:rPr>
        <w:t>11.JVM内存分哪几个区，每个区的作用是什么?</w:t>
      </w:r>
    </w:p>
    <w:p>
      <w:pPr>
        <w:widowControl/>
        <w:shd w:val="clear" w:color="auto" w:fill="EEF0F4"/>
        <w:spacing w:line="330" w:lineRule="atLeast"/>
        <w:jc w:val="left"/>
        <w:rPr>
          <w:rFonts w:hint="eastAsia" w:ascii="微软雅黑" w:hAnsi="微软雅黑" w:eastAsia="微软雅黑" w:cs="Arial"/>
          <w:color w:val="999999"/>
          <w:kern w:val="0"/>
          <w:szCs w:val="21"/>
        </w:rPr>
      </w:pPr>
      <w:r>
        <w:rPr>
          <w:rFonts w:hint="eastAsia" w:ascii="微软雅黑" w:hAnsi="微软雅黑" w:eastAsia="微软雅黑" w:cs="Arial"/>
          <w:color w:val="999999"/>
          <w:kern w:val="0"/>
          <w:szCs w:val="21"/>
        </w:rPr>
        <w:t>java虚拟机主要分为以下一个区:</w:t>
      </w:r>
    </w:p>
    <w:p>
      <w:pPr>
        <w:widowControl/>
        <w:shd w:val="clear" w:color="auto" w:fill="EEF0F4"/>
        <w:spacing w:line="330" w:lineRule="atLeast"/>
        <w:jc w:val="left"/>
        <w:rPr>
          <w:rFonts w:hint="eastAsia" w:ascii="微软雅黑" w:hAnsi="微软雅黑" w:eastAsia="微软雅黑" w:cs="Arial"/>
          <w:color w:val="999999"/>
          <w:kern w:val="0"/>
          <w:szCs w:val="21"/>
        </w:rPr>
      </w:pPr>
      <w:r>
        <w:rPr>
          <w:rFonts w:hint="eastAsia" w:ascii="微软雅黑" w:hAnsi="微软雅黑" w:eastAsia="微软雅黑" w:cs="Arial"/>
          <w:b/>
          <w:bCs/>
          <w:color w:val="999999"/>
          <w:kern w:val="0"/>
          <w:szCs w:val="21"/>
        </w:rPr>
        <w:t>方法区：</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1. 有时候也成为</w:t>
      </w:r>
      <w:r>
        <w:rPr>
          <w:rFonts w:hint="eastAsia" w:ascii="微软雅黑" w:hAnsi="微软雅黑" w:eastAsia="微软雅黑" w:cs="Arial"/>
          <w:b/>
          <w:bCs/>
          <w:color w:val="999999"/>
          <w:kern w:val="0"/>
          <w:szCs w:val="21"/>
        </w:rPr>
        <w:t>永久代</w:t>
      </w:r>
      <w:r>
        <w:rPr>
          <w:rFonts w:hint="eastAsia" w:ascii="微软雅黑" w:hAnsi="微软雅黑" w:eastAsia="微软雅黑" w:cs="Arial"/>
          <w:color w:val="999999"/>
          <w:kern w:val="0"/>
          <w:szCs w:val="21"/>
        </w:rPr>
        <w:t>，在该区内很少发生垃圾回收，但是并不代表不发生GC，在这里进行的GC主要是对方法区里的常量池和对类型的卸载</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2. 方法区主要用来存储已被虚拟机加载的类的信息、常量、静态变量和即时编译器编译后的代码等数据。</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3. 该区域是被线程共享的。</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4. 方法区里有一个运行时常量池，用于存放静态编译产生的字面量和符号引用。该常量池具有动态性，也就是说常量并不一定是编译时确定，运行时生成的常量也会存在这个常量池中。</w:t>
      </w:r>
    </w:p>
    <w:p>
      <w:pPr>
        <w:widowControl/>
        <w:shd w:val="clear" w:color="auto" w:fill="EEF0F4"/>
        <w:spacing w:line="330" w:lineRule="atLeast"/>
        <w:jc w:val="left"/>
        <w:rPr>
          <w:rFonts w:hint="eastAsia" w:ascii="微软雅黑" w:hAnsi="微软雅黑" w:eastAsia="微软雅黑" w:cs="Arial"/>
          <w:color w:val="999999"/>
          <w:kern w:val="0"/>
          <w:szCs w:val="21"/>
        </w:rPr>
      </w:pPr>
      <w:r>
        <w:rPr>
          <w:rFonts w:hint="eastAsia" w:ascii="微软雅黑" w:hAnsi="微软雅黑" w:eastAsia="微软雅黑" w:cs="Arial"/>
          <w:b/>
          <w:bCs/>
          <w:color w:val="999999"/>
          <w:kern w:val="0"/>
          <w:szCs w:val="21"/>
        </w:rPr>
        <w:t>虚拟机栈:</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1. 虚拟机栈也就是我们平常所称的</w:t>
      </w:r>
      <w:r>
        <w:rPr>
          <w:rFonts w:hint="eastAsia" w:ascii="微软雅黑" w:hAnsi="微软雅黑" w:eastAsia="微软雅黑" w:cs="Arial"/>
          <w:b/>
          <w:bCs/>
          <w:color w:val="999999"/>
          <w:kern w:val="0"/>
          <w:szCs w:val="21"/>
        </w:rPr>
        <w:t>栈内存</w:t>
      </w:r>
      <w:r>
        <w:rPr>
          <w:rFonts w:hint="eastAsia" w:ascii="微软雅黑" w:hAnsi="微软雅黑" w:eastAsia="微软雅黑" w:cs="Arial"/>
          <w:color w:val="999999"/>
          <w:kern w:val="0"/>
          <w:szCs w:val="21"/>
        </w:rPr>
        <w:t>,它为java方法服务，每个方法在执行的时候都会创建一个栈帧，用于存储局部变量表、操作数栈、动态链接和方法出口等信息。</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2. 虚拟机栈是线程私有的，它的生命周期与线程相同。</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3. 局部变量表里存储的是基本数据类型、returnAddress类型（指向一条字节码指令的地址）和对象引用，这个对象引用有可能是指向对象起始地址的一个指针，也有可能是代表对象的句柄或者与对象相关联的位置。局部变量所需的内存空间在编译器间确定</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4.操作数栈的作用主要用来存储运算结果以及运算的操作数，它不同于局部变量表通过索引来访问，而是压栈和出栈的方式</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5.每个栈帧都包含一个指向运行时常量池中该栈帧所属方法的引用，持有这个引用是为了支持方法调用过程中的动态连接.动态链接就是将常量池中的符号引用在运行期转化为直接引用。</w:t>
      </w:r>
    </w:p>
    <w:p>
      <w:pPr>
        <w:widowControl/>
        <w:shd w:val="clear" w:color="auto" w:fill="EEF0F4"/>
        <w:spacing w:line="330" w:lineRule="atLeast"/>
        <w:jc w:val="left"/>
        <w:rPr>
          <w:rFonts w:hint="eastAsia" w:ascii="微软雅黑" w:hAnsi="微软雅黑" w:eastAsia="微软雅黑" w:cs="Arial"/>
          <w:color w:val="999999"/>
          <w:kern w:val="0"/>
          <w:szCs w:val="21"/>
        </w:rPr>
      </w:pPr>
      <w:r>
        <w:rPr>
          <w:rFonts w:hint="eastAsia" w:ascii="微软雅黑" w:hAnsi="微软雅黑" w:eastAsia="微软雅黑" w:cs="Arial"/>
          <w:b/>
          <w:bCs/>
          <w:color w:val="999999"/>
          <w:kern w:val="0"/>
          <w:szCs w:val="21"/>
        </w:rPr>
        <w:t>本地方法栈</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本地方法栈和虚拟机栈类似，只不过本地方法栈为Native方法服务。</w:t>
      </w:r>
    </w:p>
    <w:p>
      <w:pPr>
        <w:widowControl/>
        <w:shd w:val="clear" w:color="auto" w:fill="EEF0F4"/>
        <w:spacing w:line="330" w:lineRule="atLeast"/>
        <w:jc w:val="left"/>
        <w:rPr>
          <w:rFonts w:hint="eastAsia" w:ascii="微软雅黑" w:hAnsi="微软雅黑" w:eastAsia="微软雅黑" w:cs="Arial"/>
          <w:color w:val="999999"/>
          <w:kern w:val="0"/>
          <w:szCs w:val="21"/>
        </w:rPr>
      </w:pPr>
      <w:r>
        <w:rPr>
          <w:rFonts w:hint="eastAsia" w:ascii="微软雅黑" w:hAnsi="微软雅黑" w:eastAsia="微软雅黑" w:cs="Arial"/>
          <w:b/>
          <w:bCs/>
          <w:color w:val="999999"/>
          <w:kern w:val="0"/>
          <w:szCs w:val="21"/>
        </w:rPr>
        <w:t>堆</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java堆是所有线程所共享的一块内存，在虚拟机启动时创建，几乎所有的对象实例都在这里创建，因此该区域经常发生垃圾回收操作。</w:t>
      </w:r>
    </w:p>
    <w:p>
      <w:pPr>
        <w:widowControl/>
        <w:shd w:val="clear" w:color="auto" w:fill="EEF0F4"/>
        <w:spacing w:line="330" w:lineRule="atLeast"/>
        <w:jc w:val="left"/>
        <w:rPr>
          <w:rFonts w:hint="eastAsia" w:ascii="微软雅黑" w:hAnsi="微软雅黑" w:eastAsia="微软雅黑" w:cs="Arial"/>
          <w:color w:val="999999"/>
          <w:kern w:val="0"/>
          <w:szCs w:val="21"/>
        </w:rPr>
      </w:pPr>
      <w:r>
        <w:rPr>
          <w:rFonts w:hint="eastAsia" w:ascii="微软雅黑" w:hAnsi="微软雅黑" w:eastAsia="微软雅黑" w:cs="Arial"/>
          <w:b/>
          <w:bCs/>
          <w:color w:val="999999"/>
          <w:kern w:val="0"/>
          <w:szCs w:val="21"/>
        </w:rPr>
        <w:t>程序计数器</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内存空间小，字节码解释器工作时通过改变这个计数值可以选取下一条需要执行的字节码指令，分支、循环、跳转、异常处理和线程恢复等功能都需要依赖这个计数器完成。该内存区域是唯一一个java虚拟机规范没有规定任何OOM情况的区域。</w:t>
      </w:r>
    </w:p>
    <w:p>
      <w:pPr>
        <w:widowControl/>
        <w:shd w:val="clear" w:color="auto" w:fill="FFFFFF"/>
        <w:spacing w:before="120" w:after="240" w:line="450" w:lineRule="atLeast"/>
        <w:jc w:val="left"/>
        <w:outlineLvl w:val="2"/>
        <w:rPr>
          <w:rFonts w:hint="eastAsia" w:ascii="微软雅黑" w:hAnsi="微软雅黑" w:eastAsia="微软雅黑" w:cs="宋体"/>
          <w:b/>
          <w:bCs/>
          <w:color w:val="4F4F4F"/>
          <w:kern w:val="0"/>
          <w:sz w:val="33"/>
          <w:szCs w:val="33"/>
        </w:rPr>
      </w:pPr>
      <w:bookmarkStart w:id="0" w:name="t1"/>
      <w:bookmarkEnd w:id="0"/>
      <w:r>
        <w:rPr>
          <w:rFonts w:hint="eastAsia" w:ascii="微软雅黑" w:hAnsi="微软雅黑" w:eastAsia="微软雅黑" w:cs="宋体"/>
          <w:b/>
          <w:bCs/>
          <w:color w:val="4F4F4F"/>
          <w:kern w:val="0"/>
          <w:sz w:val="33"/>
          <w:szCs w:val="33"/>
        </w:rPr>
        <w:t>12.如和判断一个对象是否存活?(或者GC对象的判定方法)</w:t>
      </w:r>
    </w:p>
    <w:p>
      <w:pPr>
        <w:widowControl/>
        <w:shd w:val="clear" w:color="auto" w:fill="EEF0F4"/>
        <w:spacing w:line="330" w:lineRule="atLeast"/>
        <w:jc w:val="left"/>
        <w:rPr>
          <w:rFonts w:hint="eastAsia" w:ascii="微软雅黑" w:hAnsi="微软雅黑" w:eastAsia="微软雅黑" w:cs="Arial"/>
          <w:color w:val="999999"/>
          <w:kern w:val="0"/>
          <w:szCs w:val="21"/>
        </w:rPr>
      </w:pPr>
      <w:r>
        <w:rPr>
          <w:rFonts w:hint="eastAsia" w:ascii="微软雅黑" w:hAnsi="微软雅黑" w:eastAsia="微软雅黑" w:cs="Arial"/>
          <w:color w:val="999999"/>
          <w:kern w:val="0"/>
          <w:szCs w:val="21"/>
        </w:rPr>
        <w:t>判断一个对象是否存活有两种方法:</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1. </w:t>
      </w:r>
      <w:r>
        <w:rPr>
          <w:rFonts w:hint="eastAsia" w:ascii="微软雅黑" w:hAnsi="微软雅黑" w:eastAsia="微软雅黑" w:cs="Arial"/>
          <w:b/>
          <w:bCs/>
          <w:color w:val="999999"/>
          <w:kern w:val="0"/>
          <w:szCs w:val="21"/>
        </w:rPr>
        <w:t>引用计数法</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所谓引用计数法就是给每一个对象设置一个引用计数器，每当有一个地方引用这个对象时，就将计数器加一，引用失效时，计数器就减一。当一个对象的引用计数器为零时，说明此对象没有被引用，也就是“死对象”,将会被垃圾回收.</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引用计数法有一个缺陷就是无法解决循环引用问题，也就是说当对象A引用对象B，对象B又引用者对象A，那么此时A,B对象的引用计数器都不为零，也就造成无法完成垃圾回收，所以主流的虚拟机都没有采用这种算法。</w:t>
      </w:r>
    </w:p>
    <w:p>
      <w:pPr>
        <w:widowControl/>
        <w:shd w:val="clear" w:color="auto" w:fill="EEF0F4"/>
        <w:spacing w:line="330" w:lineRule="atLeast"/>
        <w:jc w:val="left"/>
        <w:rPr>
          <w:rFonts w:hint="eastAsia" w:ascii="微软雅黑" w:hAnsi="微软雅黑" w:eastAsia="微软雅黑" w:cs="Arial"/>
          <w:color w:val="999999"/>
          <w:kern w:val="0"/>
          <w:szCs w:val="21"/>
        </w:rPr>
      </w:pPr>
      <w:r>
        <w:rPr>
          <w:rFonts w:hint="eastAsia" w:ascii="微软雅黑" w:hAnsi="微软雅黑" w:eastAsia="微软雅黑" w:cs="Arial"/>
          <w:color w:val="999999"/>
          <w:kern w:val="0"/>
          <w:szCs w:val="21"/>
        </w:rPr>
        <w:t>2.</w:t>
      </w:r>
      <w:r>
        <w:rPr>
          <w:rFonts w:hint="eastAsia" w:ascii="微软雅黑" w:hAnsi="微软雅黑" w:eastAsia="微软雅黑" w:cs="Arial"/>
          <w:b/>
          <w:bCs/>
          <w:color w:val="999999"/>
          <w:kern w:val="0"/>
          <w:szCs w:val="21"/>
        </w:rPr>
        <w:t>可达性算法</w:t>
      </w:r>
      <w:r>
        <w:rPr>
          <w:rFonts w:hint="eastAsia" w:ascii="微软雅黑" w:hAnsi="微软雅黑" w:eastAsia="微软雅黑" w:cs="Arial"/>
          <w:color w:val="999999"/>
          <w:kern w:val="0"/>
          <w:szCs w:val="21"/>
        </w:rPr>
        <w:t>(引用链法)</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该算法的思想是：从一个被称为</w:t>
      </w:r>
      <w:r>
        <w:rPr>
          <w:rFonts w:hint="eastAsia" w:ascii="微软雅黑" w:hAnsi="微软雅黑" w:eastAsia="微软雅黑" w:cs="Arial"/>
          <w:b/>
          <w:bCs/>
          <w:color w:val="999999"/>
          <w:kern w:val="0"/>
          <w:szCs w:val="21"/>
        </w:rPr>
        <w:t>GC Roots</w:t>
      </w:r>
      <w:r>
        <w:rPr>
          <w:rFonts w:hint="eastAsia" w:ascii="微软雅黑" w:hAnsi="微软雅黑" w:eastAsia="微软雅黑" w:cs="Arial"/>
          <w:color w:val="999999"/>
          <w:kern w:val="0"/>
          <w:szCs w:val="21"/>
        </w:rPr>
        <w:t>的对象开始向下搜索，如果一个对象到GC Roots没有任何引用链相连时，则说明此对象不可用。</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在java中可以作为GC Roots的对象有以下几种:</w:t>
      </w:r>
    </w:p>
    <w:p>
      <w:pPr>
        <w:widowControl/>
        <w:numPr>
          <w:ilvl w:val="0"/>
          <w:numId w:val="13"/>
        </w:numPr>
        <w:shd w:val="clear" w:color="auto" w:fill="EEF0F4"/>
        <w:spacing w:before="120" w:line="330" w:lineRule="atLeast"/>
        <w:ind w:left="480"/>
        <w:jc w:val="left"/>
        <w:rPr>
          <w:rFonts w:hint="eastAsia" w:ascii="微软雅黑" w:hAnsi="微软雅黑" w:eastAsia="微软雅黑" w:cs="Arial"/>
          <w:color w:val="333333"/>
          <w:kern w:val="0"/>
          <w:szCs w:val="21"/>
        </w:rPr>
      </w:pPr>
      <w:r>
        <w:rPr>
          <w:rFonts w:hint="eastAsia" w:ascii="微软雅黑" w:hAnsi="微软雅黑" w:eastAsia="微软雅黑" w:cs="Arial"/>
          <w:color w:val="333333"/>
          <w:kern w:val="0"/>
          <w:szCs w:val="21"/>
        </w:rPr>
        <w:t>虚拟机栈中引用的对象</w:t>
      </w:r>
    </w:p>
    <w:p>
      <w:pPr>
        <w:widowControl/>
        <w:numPr>
          <w:ilvl w:val="0"/>
          <w:numId w:val="13"/>
        </w:numPr>
        <w:shd w:val="clear" w:color="auto" w:fill="EEF0F4"/>
        <w:spacing w:before="120" w:line="330" w:lineRule="atLeast"/>
        <w:ind w:left="480"/>
        <w:jc w:val="left"/>
        <w:rPr>
          <w:rFonts w:hint="eastAsia" w:ascii="微软雅黑" w:hAnsi="微软雅黑" w:eastAsia="微软雅黑" w:cs="Arial"/>
          <w:color w:val="333333"/>
          <w:kern w:val="0"/>
          <w:szCs w:val="21"/>
        </w:rPr>
      </w:pPr>
      <w:r>
        <w:rPr>
          <w:rFonts w:hint="eastAsia" w:ascii="微软雅黑" w:hAnsi="微软雅黑" w:eastAsia="微软雅黑" w:cs="Arial"/>
          <w:color w:val="333333"/>
          <w:kern w:val="0"/>
          <w:szCs w:val="21"/>
        </w:rPr>
        <w:t>方法区类静态属性引用的对象</w:t>
      </w:r>
    </w:p>
    <w:p>
      <w:pPr>
        <w:widowControl/>
        <w:numPr>
          <w:ilvl w:val="0"/>
          <w:numId w:val="13"/>
        </w:numPr>
        <w:shd w:val="clear" w:color="auto" w:fill="EEF0F4"/>
        <w:spacing w:before="120" w:line="330" w:lineRule="atLeast"/>
        <w:ind w:left="480"/>
        <w:jc w:val="left"/>
        <w:rPr>
          <w:rFonts w:hint="eastAsia" w:ascii="微软雅黑" w:hAnsi="微软雅黑" w:eastAsia="微软雅黑" w:cs="Arial"/>
          <w:color w:val="333333"/>
          <w:kern w:val="0"/>
          <w:szCs w:val="21"/>
        </w:rPr>
      </w:pPr>
      <w:r>
        <w:rPr>
          <w:rFonts w:hint="eastAsia" w:ascii="微软雅黑" w:hAnsi="微软雅黑" w:eastAsia="微软雅黑" w:cs="Arial"/>
          <w:color w:val="333333"/>
          <w:kern w:val="0"/>
          <w:szCs w:val="21"/>
        </w:rPr>
        <w:t>方法区常量池引用的对象</w:t>
      </w:r>
    </w:p>
    <w:p>
      <w:pPr>
        <w:widowControl/>
        <w:numPr>
          <w:ilvl w:val="0"/>
          <w:numId w:val="13"/>
        </w:numPr>
        <w:shd w:val="clear" w:color="auto" w:fill="EEF0F4"/>
        <w:spacing w:before="120" w:line="330" w:lineRule="atLeast"/>
        <w:ind w:left="480"/>
        <w:jc w:val="left"/>
        <w:rPr>
          <w:rFonts w:hint="eastAsia" w:ascii="微软雅黑" w:hAnsi="微软雅黑" w:eastAsia="微软雅黑" w:cs="Arial"/>
          <w:color w:val="333333"/>
          <w:kern w:val="0"/>
          <w:szCs w:val="21"/>
        </w:rPr>
      </w:pPr>
      <w:r>
        <w:rPr>
          <w:rFonts w:hint="eastAsia" w:ascii="微软雅黑" w:hAnsi="微软雅黑" w:eastAsia="微软雅黑" w:cs="Arial"/>
          <w:color w:val="333333"/>
          <w:kern w:val="0"/>
          <w:szCs w:val="21"/>
        </w:rPr>
        <w:t>本地方法栈JNI引用的对象</w:t>
      </w:r>
    </w:p>
    <w:p>
      <w:pPr>
        <w:widowControl/>
        <w:shd w:val="clear" w:color="auto" w:fill="EEF0F4"/>
        <w:spacing w:line="330" w:lineRule="atLeast"/>
        <w:jc w:val="left"/>
        <w:rPr>
          <w:rFonts w:hint="eastAsia" w:ascii="微软雅黑" w:hAnsi="微软雅黑" w:eastAsia="微软雅黑" w:cs="Arial"/>
          <w:color w:val="999999"/>
          <w:kern w:val="0"/>
          <w:szCs w:val="21"/>
        </w:rPr>
      </w:pPr>
      <w:r>
        <w:rPr>
          <w:rFonts w:hint="eastAsia" w:ascii="微软雅黑" w:hAnsi="微软雅黑" w:eastAsia="微软雅黑" w:cs="Arial"/>
          <w:color w:val="999999"/>
          <w:kern w:val="0"/>
          <w:szCs w:val="21"/>
        </w:rPr>
        <w:t>虽然这些算法可以判定一个对象是否能被回收，但是当满足上述条件时，一个对象比</w:t>
      </w:r>
      <w:r>
        <w:rPr>
          <w:rFonts w:hint="eastAsia" w:ascii="微软雅黑" w:hAnsi="微软雅黑" w:eastAsia="微软雅黑" w:cs="Arial"/>
          <w:b/>
          <w:bCs/>
          <w:color w:val="999999"/>
          <w:kern w:val="0"/>
          <w:szCs w:val="21"/>
        </w:rPr>
        <w:t>不一定会被回收</w:t>
      </w:r>
      <w:r>
        <w:rPr>
          <w:rFonts w:hint="eastAsia" w:ascii="微软雅黑" w:hAnsi="微软雅黑" w:eastAsia="微软雅黑" w:cs="Arial"/>
          <w:color w:val="999999"/>
          <w:kern w:val="0"/>
          <w:szCs w:val="21"/>
        </w:rPr>
        <w:t>。当一个对象不可达GC Root时，这个对象并 </w:t>
      </w:r>
      <w:r>
        <w:rPr>
          <w:rFonts w:hint="eastAsia" w:ascii="微软雅黑" w:hAnsi="微软雅黑" w:eastAsia="微软雅黑" w:cs="Arial"/>
          <w:color w:val="999999"/>
          <w:kern w:val="0"/>
          <w:szCs w:val="21"/>
        </w:rPr>
        <w:br w:type="textWrapping"/>
      </w:r>
      <w:r>
        <w:rPr>
          <w:rFonts w:hint="eastAsia" w:ascii="微软雅黑" w:hAnsi="微软雅黑" w:eastAsia="微软雅黑" w:cs="Arial"/>
          <w:b/>
          <w:bCs/>
          <w:color w:val="999999"/>
          <w:kern w:val="0"/>
          <w:szCs w:val="21"/>
        </w:rPr>
        <w:t>不会立马被回收</w:t>
      </w:r>
      <w:r>
        <w:rPr>
          <w:rFonts w:hint="eastAsia" w:ascii="微软雅黑" w:hAnsi="微软雅黑" w:eastAsia="微软雅黑" w:cs="Arial"/>
          <w:color w:val="999999"/>
          <w:kern w:val="0"/>
          <w:szCs w:val="21"/>
        </w:rPr>
        <w:t>，而是出于一个死缓的阶段，若要被真正的回收需要经历两次标记</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如果对象在可达性分析中没有与GC Root的引用链，那么此时就会被第一次标记并且进行一次筛选，筛选的条件是是否有必要执行finalize()方法。当对象没有覆盖finalize()方法或者已被虚拟机调用过，那么就认为是没必要的。</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如果该对象有必要执行finalize()方法，那么这个对象将会放在一个称为F-Queue的对队列中，虚拟机会触发一个Finalize()线程去执行，此线程是低优先级的，并且虚拟机不会承诺一直等待它运行完，这是因为如果finalize()执行缓慢或者发生了死锁，那么就会造成F-Queue队列一直等待，造成了内存回收系统的崩溃。GC对处于F-Queue中的对象进行第二次被标记，这时，该对象将被移除”即将回收”集合，等待回收。</w:t>
      </w:r>
    </w:p>
    <w:p>
      <w:pPr>
        <w:widowControl/>
        <w:shd w:val="clear" w:color="auto" w:fill="FFFFFF"/>
        <w:spacing w:before="120" w:after="240" w:line="450" w:lineRule="atLeast"/>
        <w:jc w:val="left"/>
        <w:outlineLvl w:val="2"/>
        <w:rPr>
          <w:rFonts w:hint="eastAsia" w:ascii="微软雅黑" w:hAnsi="微软雅黑" w:eastAsia="微软雅黑" w:cs="宋体"/>
          <w:b/>
          <w:bCs/>
          <w:color w:val="4F4F4F"/>
          <w:kern w:val="0"/>
          <w:sz w:val="33"/>
          <w:szCs w:val="33"/>
        </w:rPr>
      </w:pPr>
      <w:bookmarkStart w:id="1" w:name="t2"/>
      <w:bookmarkEnd w:id="1"/>
      <w:r>
        <w:rPr>
          <w:rFonts w:hint="eastAsia" w:ascii="微软雅黑" w:hAnsi="微软雅黑" w:eastAsia="微软雅黑" w:cs="宋体"/>
          <w:b/>
          <w:bCs/>
          <w:color w:val="4F4F4F"/>
          <w:kern w:val="0"/>
          <w:sz w:val="33"/>
          <w:szCs w:val="33"/>
        </w:rPr>
        <w:t>13.简述java垃圾回收机制?</w:t>
      </w:r>
    </w:p>
    <w:p>
      <w:pPr>
        <w:widowControl/>
        <w:shd w:val="clear" w:color="auto" w:fill="EEF0F4"/>
        <w:spacing w:line="330" w:lineRule="atLeast"/>
        <w:jc w:val="left"/>
        <w:rPr>
          <w:rFonts w:hint="eastAsia" w:ascii="微软雅黑" w:hAnsi="微软雅黑" w:eastAsia="微软雅黑" w:cs="Arial"/>
          <w:color w:val="999999"/>
          <w:kern w:val="0"/>
          <w:szCs w:val="21"/>
        </w:rPr>
      </w:pPr>
      <w:r>
        <w:rPr>
          <w:rFonts w:hint="eastAsia" w:ascii="微软雅黑" w:hAnsi="微软雅黑" w:eastAsia="微软雅黑" w:cs="Arial"/>
          <w:color w:val="999999"/>
          <w:kern w:val="0"/>
          <w:szCs w:val="21"/>
        </w:rPr>
        <w:t>在java中，程序员是不需要显示的去释放一个对象的内存的，而是由虚拟机自行执行。在JVM中，有一个垃圾回收线程，它是低优先级的，在正常情况下是不会执行的，只有在虚拟机空闲或者当前堆内存不足时，才会触发执行，扫面那些没有被任何引用的对象，并将它们添加到要回收的集合中，进行回收。</w:t>
      </w:r>
    </w:p>
    <w:p>
      <w:pPr>
        <w:widowControl/>
        <w:shd w:val="clear" w:color="auto" w:fill="FFFFFF"/>
        <w:spacing w:before="120" w:after="240" w:line="450" w:lineRule="atLeast"/>
        <w:jc w:val="left"/>
        <w:outlineLvl w:val="2"/>
        <w:rPr>
          <w:rFonts w:hint="eastAsia" w:ascii="微软雅黑" w:hAnsi="微软雅黑" w:eastAsia="微软雅黑" w:cs="宋体"/>
          <w:b/>
          <w:bCs/>
          <w:color w:val="4F4F4F"/>
          <w:kern w:val="0"/>
          <w:sz w:val="33"/>
          <w:szCs w:val="33"/>
        </w:rPr>
      </w:pPr>
      <w:bookmarkStart w:id="2" w:name="t3"/>
      <w:bookmarkEnd w:id="2"/>
      <w:r>
        <w:rPr>
          <w:rFonts w:hint="eastAsia" w:ascii="微软雅黑" w:hAnsi="微软雅黑" w:eastAsia="微软雅黑" w:cs="宋体"/>
          <w:b/>
          <w:bCs/>
          <w:color w:val="4F4F4F"/>
          <w:kern w:val="0"/>
          <w:sz w:val="33"/>
          <w:szCs w:val="33"/>
        </w:rPr>
        <w:t>14.java中垃圾收集的方法有哪些?</w:t>
      </w:r>
    </w:p>
    <w:p>
      <w:pPr>
        <w:widowControl/>
        <w:numPr>
          <w:ilvl w:val="0"/>
          <w:numId w:val="14"/>
        </w:numPr>
        <w:shd w:val="clear" w:color="auto" w:fill="EEF0F4"/>
        <w:spacing w:before="120" w:line="330" w:lineRule="atLeast"/>
        <w:ind w:left="600"/>
        <w:jc w:val="left"/>
        <w:rPr>
          <w:rFonts w:hint="eastAsia" w:ascii="微软雅黑" w:hAnsi="微软雅黑" w:eastAsia="微软雅黑" w:cs="Arial"/>
          <w:color w:val="333333"/>
          <w:kern w:val="0"/>
          <w:szCs w:val="21"/>
        </w:rPr>
      </w:pPr>
      <w:r>
        <w:rPr>
          <w:rFonts w:hint="eastAsia" w:ascii="微软雅黑" w:hAnsi="微软雅黑" w:eastAsia="微软雅黑" w:cs="Arial"/>
          <w:b/>
          <w:bCs/>
          <w:color w:val="333333"/>
          <w:kern w:val="0"/>
          <w:szCs w:val="21"/>
        </w:rPr>
        <w:t>标记-清除:</w:t>
      </w:r>
      <w:r>
        <w:rPr>
          <w:rFonts w:hint="eastAsia" w:ascii="微软雅黑" w:hAnsi="微软雅黑" w:eastAsia="微软雅黑" w:cs="Arial"/>
          <w:color w:val="333333"/>
          <w:kern w:val="0"/>
          <w:szCs w:val="21"/>
        </w:rPr>
        <w:br w:type="textWrapping"/>
      </w:r>
      <w:r>
        <w:rPr>
          <w:rFonts w:hint="eastAsia" w:ascii="微软雅黑" w:hAnsi="微软雅黑" w:eastAsia="微软雅黑" w:cs="Arial"/>
          <w:color w:val="333333"/>
          <w:kern w:val="0"/>
          <w:szCs w:val="21"/>
        </w:rPr>
        <w:t>这是垃圾收集算法中最基础的，根据名字就可以知道，它的思想就是标记哪些要被回收的对象，然后统一回收。这种方法很简单，但是会有两个主要问题：1.效率不高，标记和清除的效率都很低；2.会产生大量不连续的内存碎片，导致以后程序在分配较大的对象时，由于没有充足的连续内存而提前触发一次GC动作。</w:t>
      </w:r>
    </w:p>
    <w:p>
      <w:pPr>
        <w:widowControl/>
        <w:numPr>
          <w:ilvl w:val="0"/>
          <w:numId w:val="14"/>
        </w:numPr>
        <w:shd w:val="clear" w:color="auto" w:fill="EEF0F4"/>
        <w:spacing w:before="120" w:line="330" w:lineRule="atLeast"/>
        <w:ind w:left="600"/>
        <w:jc w:val="left"/>
        <w:rPr>
          <w:rFonts w:hint="eastAsia" w:ascii="微软雅黑" w:hAnsi="微软雅黑" w:eastAsia="微软雅黑" w:cs="Arial"/>
          <w:color w:val="333333"/>
          <w:kern w:val="0"/>
          <w:szCs w:val="21"/>
        </w:rPr>
      </w:pPr>
      <w:r>
        <w:rPr>
          <w:rFonts w:hint="eastAsia" w:ascii="微软雅黑" w:hAnsi="微软雅黑" w:eastAsia="微软雅黑" w:cs="Arial"/>
          <w:b/>
          <w:bCs/>
          <w:color w:val="333333"/>
          <w:kern w:val="0"/>
          <w:szCs w:val="21"/>
        </w:rPr>
        <w:t>复制算法:</w:t>
      </w:r>
      <w:r>
        <w:rPr>
          <w:rFonts w:hint="eastAsia" w:ascii="微软雅黑" w:hAnsi="微软雅黑" w:eastAsia="微软雅黑" w:cs="Arial"/>
          <w:color w:val="333333"/>
          <w:kern w:val="0"/>
          <w:szCs w:val="21"/>
        </w:rPr>
        <w:br w:type="textWrapping"/>
      </w:r>
      <w:r>
        <w:rPr>
          <w:rFonts w:hint="eastAsia" w:ascii="微软雅黑" w:hAnsi="微软雅黑" w:eastAsia="微软雅黑" w:cs="Arial"/>
          <w:color w:val="333333"/>
          <w:kern w:val="0"/>
          <w:szCs w:val="21"/>
        </w:rPr>
        <w:t>为了解决效率问题，复制算法将可用内存按容量划分为相等的两部分，然后每次只使用其中的一块，当一块内存用完时，就将还存活的对象复制到第二块内存上，然后一次性清楚完第一块内存，再将第二块上的对象复制到第一块。但是这种方式，内存的代价太高，每次基本上都要浪费一般的内存。</w:t>
      </w:r>
      <w:r>
        <w:rPr>
          <w:rFonts w:hint="eastAsia" w:ascii="微软雅黑" w:hAnsi="微软雅黑" w:eastAsia="微软雅黑" w:cs="Arial"/>
          <w:color w:val="333333"/>
          <w:kern w:val="0"/>
          <w:szCs w:val="21"/>
        </w:rPr>
        <w:br w:type="textWrapping"/>
      </w:r>
      <w:r>
        <w:rPr>
          <w:rFonts w:hint="eastAsia" w:ascii="微软雅黑" w:hAnsi="微软雅黑" w:eastAsia="微软雅黑" w:cs="Arial"/>
          <w:color w:val="333333"/>
          <w:kern w:val="0"/>
          <w:szCs w:val="21"/>
        </w:rPr>
        <w:t>于是将该算法进行了改进，内存区域不再是按照1：1去划分，而是将内存划分为8:1:1三部分，较大那份内存交Eden区，其余是两块较小的内存区叫Survior区。每次都会优先使用Eden区，若Eden区满，就将对象复制到第二块内存区上，然后清除Eden区，如果此时存活的对象太多，以至于Survivor不够时，会将这些对象通过分配担保机制复制到老年代中。(java堆又分为新生代和老年代)</w:t>
      </w:r>
    </w:p>
    <w:p>
      <w:pPr>
        <w:widowControl/>
        <w:numPr>
          <w:ilvl w:val="0"/>
          <w:numId w:val="14"/>
        </w:numPr>
        <w:shd w:val="clear" w:color="auto" w:fill="EEF0F4"/>
        <w:spacing w:before="120" w:line="330" w:lineRule="atLeast"/>
        <w:ind w:left="600"/>
        <w:jc w:val="left"/>
        <w:rPr>
          <w:rFonts w:hint="eastAsia" w:ascii="微软雅黑" w:hAnsi="微软雅黑" w:eastAsia="微软雅黑" w:cs="Arial"/>
          <w:color w:val="333333"/>
          <w:kern w:val="0"/>
          <w:szCs w:val="21"/>
        </w:rPr>
      </w:pPr>
      <w:r>
        <w:rPr>
          <w:rFonts w:hint="eastAsia" w:ascii="微软雅黑" w:hAnsi="微软雅黑" w:eastAsia="微软雅黑" w:cs="Arial"/>
          <w:b/>
          <w:bCs/>
          <w:color w:val="333333"/>
          <w:kern w:val="0"/>
          <w:szCs w:val="21"/>
        </w:rPr>
        <w:t>标记-整理</w:t>
      </w:r>
      <w:r>
        <w:rPr>
          <w:rFonts w:hint="eastAsia" w:ascii="微软雅黑" w:hAnsi="微软雅黑" w:eastAsia="微软雅黑" w:cs="Arial"/>
          <w:color w:val="333333"/>
          <w:kern w:val="0"/>
          <w:szCs w:val="21"/>
        </w:rPr>
        <w:br w:type="textWrapping"/>
      </w:r>
      <w:r>
        <w:rPr>
          <w:rFonts w:hint="eastAsia" w:ascii="微软雅黑" w:hAnsi="微软雅黑" w:eastAsia="微软雅黑" w:cs="Arial"/>
          <w:color w:val="333333"/>
          <w:kern w:val="0"/>
          <w:szCs w:val="21"/>
        </w:rPr>
        <w:t>该算法主要是为了解决标记-清除，产生大量内存碎片的问题；当对象存活率较高时，也解决了复制算法的效率问题。它的不同之处就是在清除对象的时候现将可回收对象移动到一端，然后清除掉端边界以外的对象，这样就不会产生内存碎片了。</w:t>
      </w:r>
    </w:p>
    <w:p>
      <w:pPr>
        <w:widowControl/>
        <w:numPr>
          <w:ilvl w:val="0"/>
          <w:numId w:val="14"/>
        </w:numPr>
        <w:shd w:val="clear" w:color="auto" w:fill="EEF0F4"/>
        <w:spacing w:before="120" w:line="330" w:lineRule="atLeast"/>
        <w:ind w:left="600"/>
        <w:jc w:val="left"/>
        <w:rPr>
          <w:rFonts w:hint="eastAsia" w:ascii="微软雅黑" w:hAnsi="微软雅黑" w:eastAsia="微软雅黑" w:cs="Arial"/>
          <w:color w:val="333333"/>
          <w:kern w:val="0"/>
          <w:szCs w:val="21"/>
        </w:rPr>
      </w:pPr>
      <w:r>
        <w:rPr>
          <w:rFonts w:hint="eastAsia" w:ascii="微软雅黑" w:hAnsi="微软雅黑" w:eastAsia="微软雅黑" w:cs="Arial"/>
          <w:b/>
          <w:bCs/>
          <w:color w:val="333333"/>
          <w:kern w:val="0"/>
          <w:szCs w:val="21"/>
        </w:rPr>
        <w:t>分代收集</w:t>
      </w:r>
      <w:r>
        <w:rPr>
          <w:rFonts w:hint="eastAsia" w:ascii="微软雅黑" w:hAnsi="微软雅黑" w:eastAsia="微软雅黑" w:cs="Arial"/>
          <w:color w:val="333333"/>
          <w:kern w:val="0"/>
          <w:szCs w:val="21"/>
        </w:rPr>
        <w:t> </w:t>
      </w:r>
      <w:r>
        <w:rPr>
          <w:rFonts w:hint="eastAsia" w:ascii="微软雅黑" w:hAnsi="微软雅黑" w:eastAsia="微软雅黑" w:cs="Arial"/>
          <w:color w:val="333333"/>
          <w:kern w:val="0"/>
          <w:szCs w:val="21"/>
        </w:rPr>
        <w:br w:type="textWrapping"/>
      </w:r>
      <w:r>
        <w:rPr>
          <w:rFonts w:hint="eastAsia" w:ascii="微软雅黑" w:hAnsi="微软雅黑" w:eastAsia="微软雅黑" w:cs="Arial"/>
          <w:color w:val="333333"/>
          <w:kern w:val="0"/>
          <w:szCs w:val="21"/>
        </w:rPr>
        <w:t>现在的虚拟机垃圾收集大多采用这种方式，它根据对象的生存周期，将堆分为新生代和老年代。在新生代中，由于对象生存期短，每次回收都会有大量对象死去，那么这时就采用</w:t>
      </w:r>
      <w:r>
        <w:rPr>
          <w:rFonts w:hint="eastAsia" w:ascii="微软雅黑" w:hAnsi="微软雅黑" w:eastAsia="微软雅黑" w:cs="Arial"/>
          <w:b/>
          <w:bCs/>
          <w:color w:val="333333"/>
          <w:kern w:val="0"/>
          <w:szCs w:val="21"/>
        </w:rPr>
        <w:t>复制</w:t>
      </w:r>
      <w:r>
        <w:rPr>
          <w:rFonts w:hint="eastAsia" w:ascii="微软雅黑" w:hAnsi="微软雅黑" w:eastAsia="微软雅黑" w:cs="Arial"/>
          <w:color w:val="333333"/>
          <w:kern w:val="0"/>
          <w:szCs w:val="21"/>
        </w:rPr>
        <w:t>算法。老年代里的对象存活率较高，没有额外的空间进行分配担保，所以可以使用</w:t>
      </w:r>
      <w:r>
        <w:rPr>
          <w:rFonts w:hint="eastAsia" w:ascii="微软雅黑" w:hAnsi="微软雅黑" w:eastAsia="微软雅黑" w:cs="Arial"/>
          <w:b/>
          <w:bCs/>
          <w:color w:val="333333"/>
          <w:kern w:val="0"/>
          <w:szCs w:val="21"/>
        </w:rPr>
        <w:t>标记-整理</w:t>
      </w:r>
      <w:r>
        <w:rPr>
          <w:rFonts w:hint="eastAsia" w:ascii="微软雅黑" w:hAnsi="微软雅黑" w:eastAsia="微软雅黑" w:cs="Arial"/>
          <w:color w:val="333333"/>
          <w:kern w:val="0"/>
          <w:szCs w:val="21"/>
        </w:rPr>
        <w:t> 或者 </w:t>
      </w:r>
      <w:r>
        <w:rPr>
          <w:rFonts w:hint="eastAsia" w:ascii="微软雅黑" w:hAnsi="微软雅黑" w:eastAsia="微软雅黑" w:cs="Arial"/>
          <w:b/>
          <w:bCs/>
          <w:color w:val="333333"/>
          <w:kern w:val="0"/>
          <w:szCs w:val="21"/>
        </w:rPr>
        <w:t>标记-清除</w:t>
      </w:r>
      <w:r>
        <w:rPr>
          <w:rFonts w:hint="eastAsia" w:ascii="微软雅黑" w:hAnsi="微软雅黑" w:eastAsia="微软雅黑" w:cs="Arial"/>
          <w:color w:val="333333"/>
          <w:kern w:val="0"/>
          <w:szCs w:val="21"/>
        </w:rPr>
        <w:t>。</w:t>
      </w:r>
    </w:p>
    <w:p>
      <w:pPr>
        <w:widowControl/>
        <w:shd w:val="clear" w:color="auto" w:fill="FFFFFF"/>
        <w:spacing w:before="120" w:after="240" w:line="450" w:lineRule="atLeast"/>
        <w:jc w:val="left"/>
        <w:outlineLvl w:val="2"/>
        <w:rPr>
          <w:rFonts w:hint="eastAsia" w:ascii="微软雅黑" w:hAnsi="微软雅黑" w:eastAsia="微软雅黑" w:cs="宋体"/>
          <w:b/>
          <w:bCs/>
          <w:color w:val="4F4F4F"/>
          <w:kern w:val="0"/>
          <w:sz w:val="33"/>
          <w:szCs w:val="33"/>
        </w:rPr>
      </w:pPr>
      <w:bookmarkStart w:id="3" w:name="t4"/>
      <w:bookmarkEnd w:id="3"/>
      <w:r>
        <w:rPr>
          <w:rFonts w:hint="eastAsia" w:ascii="微软雅黑" w:hAnsi="微软雅黑" w:eastAsia="微软雅黑" w:cs="宋体"/>
          <w:b/>
          <w:bCs/>
          <w:color w:val="4F4F4F"/>
          <w:kern w:val="0"/>
          <w:sz w:val="33"/>
          <w:szCs w:val="33"/>
        </w:rPr>
        <w:t>15.java内存模型</w:t>
      </w:r>
    </w:p>
    <w:p>
      <w:pPr>
        <w:widowControl/>
        <w:shd w:val="clear" w:color="auto" w:fill="EEF0F4"/>
        <w:spacing w:line="330" w:lineRule="atLeast"/>
        <w:jc w:val="left"/>
        <w:rPr>
          <w:rFonts w:hint="eastAsia" w:ascii="微软雅黑" w:hAnsi="微软雅黑" w:eastAsia="微软雅黑" w:cs="Arial"/>
          <w:color w:val="999999"/>
          <w:kern w:val="0"/>
          <w:szCs w:val="21"/>
        </w:rPr>
      </w:pPr>
      <w:r>
        <w:rPr>
          <w:rFonts w:hint="eastAsia" w:ascii="微软雅黑" w:hAnsi="微软雅黑" w:eastAsia="微软雅黑" w:cs="Arial"/>
          <w:color w:val="999999"/>
          <w:kern w:val="0"/>
          <w:szCs w:val="21"/>
        </w:rPr>
        <w:t>java内存模型(JMM)是线程间通信的控制机制.JMM定义了主内存和线程之间抽象关系。线程之间的共享变量存储在主内存（main memory）中，每个线程都有一个私有的本地内存（local memory），本地内存中存储了该线程以读/写共享变量的副本。本地内存是JMM的一个抽象概念，并不真实存在。它涵盖了缓存，写缓冲区，寄存器以及其他的硬件和编译器优化。Java内存模型的抽象示意图如下：</w:t>
      </w:r>
      <w:r>
        <w:rPr>
          <w:rFonts w:hint="eastAsia" w:ascii="微软雅黑" w:hAnsi="微软雅黑" w:eastAsia="微软雅黑" w:cs="Arial"/>
          <w:color w:val="999999"/>
          <w:kern w:val="0"/>
          <w:szCs w:val="21"/>
        </w:rPr>
        <w:br w:type="textWrapping"/>
      </w:r>
      <w:r>
        <w:rPr>
          <w:rFonts w:ascii="微软雅黑" w:hAnsi="微软雅黑" w:eastAsia="微软雅黑" w:cs="Arial"/>
          <w:color w:val="999999"/>
          <w:kern w:val="0"/>
          <w:szCs w:val="21"/>
        </w:rPr>
        <w:pict>
          <v:shape id="_x0000_i1025" o:spt="75" type="#_x0000_t75" style="height:24pt;width:24pt;" filled="f" o:preferrelative="t" stroked="f" coordsize="21600,21600">
            <v:path/>
            <v:fill on="f" focussize="0,0"/>
            <v:stroke on="f" joinstyle="miter"/>
            <v:imagedata o:title=""/>
            <o:lock v:ext="edit" aspectratio="t"/>
            <w10:wrap type="none"/>
            <w10:anchorlock/>
          </v:shape>
        </w:pic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从上图来看，线程A与线程B之间如要通信的话，必须要经历下面2个步骤：</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1. 首先，线程A把本地内存A中更新过的共享变量刷新到主内存中去。</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2. 然后，线程B到主内存中去读取线程A之前已更新过的共享变量。</w:t>
      </w:r>
    </w:p>
    <w:p>
      <w:pPr>
        <w:widowControl/>
        <w:shd w:val="clear" w:color="auto" w:fill="FFFFFF"/>
        <w:spacing w:before="120" w:after="240" w:line="450" w:lineRule="atLeast"/>
        <w:jc w:val="left"/>
        <w:outlineLvl w:val="2"/>
        <w:rPr>
          <w:rFonts w:hint="eastAsia" w:ascii="微软雅黑" w:hAnsi="微软雅黑" w:eastAsia="微软雅黑" w:cs="宋体"/>
          <w:b/>
          <w:bCs/>
          <w:color w:val="4F4F4F"/>
          <w:kern w:val="0"/>
          <w:sz w:val="33"/>
          <w:szCs w:val="33"/>
        </w:rPr>
      </w:pPr>
      <w:bookmarkStart w:id="4" w:name="t5"/>
      <w:bookmarkEnd w:id="4"/>
      <w:r>
        <w:rPr>
          <w:rFonts w:hint="eastAsia" w:ascii="微软雅黑" w:hAnsi="微软雅黑" w:eastAsia="微软雅黑" w:cs="宋体"/>
          <w:b/>
          <w:bCs/>
          <w:color w:val="4F4F4F"/>
          <w:kern w:val="0"/>
          <w:sz w:val="33"/>
          <w:szCs w:val="33"/>
        </w:rPr>
        <w:t>16.java类加载过程?</w:t>
      </w:r>
    </w:p>
    <w:p>
      <w:pPr>
        <w:widowControl/>
        <w:shd w:val="clear" w:color="auto" w:fill="EEF0F4"/>
        <w:spacing w:line="330" w:lineRule="atLeast"/>
        <w:jc w:val="left"/>
        <w:rPr>
          <w:rFonts w:hint="eastAsia" w:ascii="微软雅黑" w:hAnsi="微软雅黑" w:eastAsia="微软雅黑" w:cs="Arial"/>
          <w:color w:val="999999"/>
          <w:kern w:val="0"/>
          <w:szCs w:val="21"/>
        </w:rPr>
      </w:pPr>
      <w:r>
        <w:rPr>
          <w:rFonts w:hint="eastAsia" w:ascii="微软雅黑" w:hAnsi="微软雅黑" w:eastAsia="微软雅黑" w:cs="Arial"/>
          <w:color w:val="999999"/>
          <w:kern w:val="0"/>
          <w:szCs w:val="21"/>
        </w:rPr>
        <w:t>java类加载需要经历一下7个过程：</w:t>
      </w:r>
      <w:r>
        <w:rPr>
          <w:rFonts w:hint="eastAsia" w:ascii="微软雅黑" w:hAnsi="微软雅黑" w:eastAsia="微软雅黑" w:cs="Arial"/>
          <w:color w:val="999999"/>
          <w:kern w:val="0"/>
          <w:szCs w:val="21"/>
        </w:rPr>
        <w:br w:type="textWrapping"/>
      </w:r>
      <w:r>
        <w:rPr>
          <w:rFonts w:hint="eastAsia" w:ascii="微软雅黑" w:hAnsi="微软雅黑" w:eastAsia="微软雅黑" w:cs="Arial"/>
          <w:b/>
          <w:bCs/>
          <w:color w:val="999999"/>
          <w:kern w:val="0"/>
          <w:szCs w:val="21"/>
        </w:rPr>
        <w:t>加载</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加载时类加载的第一个过程，在这个阶段，将完成一下三件事情：</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1. 通过一个类的全限定名获取该类的二进制流。</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2. 将该二进制流中的静态存储结构转化为方法去运行时数据结构。 </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3. 在内存中生成该类的Class对象，作为该类的数据访问入口。</w:t>
      </w:r>
    </w:p>
    <w:p>
      <w:pPr>
        <w:widowControl/>
        <w:shd w:val="clear" w:color="auto" w:fill="EEF0F4"/>
        <w:spacing w:line="330" w:lineRule="atLeast"/>
        <w:jc w:val="left"/>
        <w:rPr>
          <w:rFonts w:hint="eastAsia" w:ascii="微软雅黑" w:hAnsi="微软雅黑" w:eastAsia="微软雅黑" w:cs="Arial"/>
          <w:color w:val="999999"/>
          <w:kern w:val="0"/>
          <w:szCs w:val="21"/>
        </w:rPr>
      </w:pPr>
      <w:r>
        <w:rPr>
          <w:rFonts w:hint="eastAsia" w:ascii="微软雅黑" w:hAnsi="微软雅黑" w:eastAsia="微软雅黑" w:cs="Arial"/>
          <w:b/>
          <w:bCs/>
          <w:color w:val="999999"/>
          <w:kern w:val="0"/>
          <w:szCs w:val="21"/>
        </w:rPr>
        <w:t>验证</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验证的目的是为了确保Class文件的字节流中的信息不回危害到虚拟机.在该阶段主要完成以下四钟验证:</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1. 文件格式验证：验证字节流是否符合Class文件的规范，如主次版本号是否在当前虚拟机范围内，常量池中的常量是否有不被支持的类型.</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2. 元数据验证:对字节码描述的信息进行语义分析，如这个类是否有父类，是否集成了不被继承的类等。</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3. 字节码验证：是整个验证过程中最复杂的一个阶段，通过验证数据流和控制流的分析，确定程序语义是否正确，主要针对方法体的验证。如：方法中的类型转换是否正确，跳转指令是否正确等。</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4. 符号引用验证：这个动作在后面的解析过程中发生，主要是为了确保解析动作能正确执行。</w:t>
      </w:r>
    </w:p>
    <w:p>
      <w:pPr>
        <w:widowControl/>
        <w:shd w:val="clear" w:color="auto" w:fill="EEF0F4"/>
        <w:spacing w:line="330" w:lineRule="atLeast"/>
        <w:jc w:val="left"/>
        <w:rPr>
          <w:rFonts w:hint="eastAsia" w:ascii="微软雅黑" w:hAnsi="微软雅黑" w:eastAsia="微软雅黑" w:cs="Arial"/>
          <w:color w:val="999999"/>
          <w:kern w:val="0"/>
          <w:szCs w:val="21"/>
        </w:rPr>
      </w:pPr>
      <w:r>
        <w:rPr>
          <w:rFonts w:hint="eastAsia" w:ascii="微软雅黑" w:hAnsi="微软雅黑" w:eastAsia="微软雅黑" w:cs="Arial"/>
          <w:b/>
          <w:bCs/>
          <w:color w:val="999999"/>
          <w:kern w:val="0"/>
          <w:szCs w:val="21"/>
        </w:rPr>
        <w:t>准备</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准备阶段是为类的静态变量分配内存并将其初始化为默认值，这些内存都将在方法区中进行分配。准备阶段不分配类中的实例变量的内存，实例变量将会在对象实例化时随着对象一起分配在Java堆中。</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hAnsi="Consolas" w:eastAsia="宋体" w:cs="Consolas"/>
          <w:color w:val="ABB2BF"/>
          <w:kern w:val="0"/>
        </w:rPr>
      </w:pPr>
      <w:r>
        <w:rPr>
          <w:rFonts w:ascii="Consolas" w:hAnsi="Consolas" w:eastAsia="宋体" w:cs="Consolas"/>
          <w:color w:val="ABB2BF"/>
          <w:kern w:val="0"/>
        </w:rPr>
        <w:t xml:space="preserve">    </w:t>
      </w:r>
      <w:r>
        <w:rPr>
          <w:rFonts w:hint="eastAsia" w:ascii="微软雅黑" w:hAnsi="微软雅黑" w:eastAsia="微软雅黑" w:cs="Consolas"/>
          <w:color w:val="C678DD"/>
          <w:kern w:val="0"/>
        </w:rPr>
        <w:t>public</w:t>
      </w:r>
      <w:r>
        <w:rPr>
          <w:rFonts w:ascii="Consolas" w:hAnsi="Consolas" w:eastAsia="宋体" w:cs="Consolas"/>
          <w:color w:val="ABB2BF"/>
          <w:kern w:val="0"/>
        </w:rPr>
        <w:t xml:space="preserve"> </w:t>
      </w:r>
      <w:r>
        <w:rPr>
          <w:rFonts w:hint="eastAsia" w:ascii="微软雅黑" w:hAnsi="微软雅黑" w:eastAsia="微软雅黑" w:cs="Consolas"/>
          <w:color w:val="C678DD"/>
          <w:kern w:val="0"/>
        </w:rPr>
        <w:t>static</w:t>
      </w:r>
      <w:r>
        <w:rPr>
          <w:rFonts w:ascii="Consolas" w:hAnsi="Consolas" w:eastAsia="宋体" w:cs="Consolas"/>
          <w:color w:val="ABB2BF"/>
          <w:kern w:val="0"/>
        </w:rPr>
        <w:t xml:space="preserve"> </w:t>
      </w:r>
      <w:r>
        <w:rPr>
          <w:rFonts w:hint="eastAsia" w:ascii="微软雅黑" w:hAnsi="微软雅黑" w:eastAsia="微软雅黑" w:cs="Consolas"/>
          <w:color w:val="C678DD"/>
          <w:kern w:val="0"/>
        </w:rPr>
        <w:t>int</w:t>
      </w:r>
      <w:r>
        <w:rPr>
          <w:rFonts w:ascii="Consolas" w:hAnsi="Consolas" w:eastAsia="宋体" w:cs="Consolas"/>
          <w:color w:val="ABB2BF"/>
          <w:kern w:val="0"/>
        </w:rPr>
        <w:t xml:space="preserve"> </w:t>
      </w:r>
      <w:r>
        <w:rPr>
          <w:rFonts w:hint="eastAsia" w:ascii="微软雅黑" w:hAnsi="微软雅黑" w:eastAsia="微软雅黑" w:cs="Consolas"/>
          <w:color w:val="C678DD"/>
          <w:kern w:val="0"/>
        </w:rPr>
        <w:t>value</w:t>
      </w:r>
      <w:r>
        <w:rPr>
          <w:rFonts w:ascii="Consolas" w:hAnsi="Consolas" w:eastAsia="宋体" w:cs="Consolas"/>
          <w:color w:val="ABB2BF"/>
          <w:kern w:val="0"/>
        </w:rPr>
        <w:t>=</w:t>
      </w:r>
      <w:r>
        <w:rPr>
          <w:rFonts w:hint="eastAsia" w:ascii="微软雅黑" w:hAnsi="微软雅黑" w:eastAsia="微软雅黑" w:cs="Consolas"/>
          <w:color w:val="D19A66"/>
          <w:kern w:val="0"/>
        </w:rPr>
        <w:t>123</w:t>
      </w:r>
      <w:r>
        <w:rPr>
          <w:rFonts w:ascii="Consolas" w:hAnsi="Consolas" w:eastAsia="宋体" w:cs="Consolas"/>
          <w:color w:val="ABB2BF"/>
          <w:kern w:val="0"/>
        </w:rPr>
        <w:t>;</w:t>
      </w:r>
      <w:r>
        <w:rPr>
          <w:rFonts w:hint="eastAsia" w:ascii="微软雅黑" w:hAnsi="微软雅黑" w:eastAsia="微软雅黑" w:cs="Consolas"/>
          <w:i/>
          <w:iCs/>
          <w:color w:val="5C6370"/>
          <w:kern w:val="0"/>
        </w:rPr>
        <w:t>//在准备阶段value初始值为0 。在初始化阶段才会变为123 。</w:t>
      </w:r>
    </w:p>
    <w:p>
      <w:pPr>
        <w:widowControl/>
        <w:numPr>
          <w:ilvl w:val="0"/>
          <w:numId w:val="15"/>
        </w:numPr>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330" w:lineRule="atLeast"/>
        <w:ind w:left="0"/>
        <w:jc w:val="right"/>
        <w:rPr>
          <w:rFonts w:hint="eastAsia" w:ascii="微软雅黑" w:hAnsi="微软雅黑" w:eastAsia="微软雅黑" w:cs="Consolas"/>
          <w:color w:val="999999"/>
          <w:kern w:val="0"/>
          <w:szCs w:val="21"/>
        </w:rPr>
      </w:pPr>
      <w:r>
        <w:rPr>
          <w:rFonts w:hint="eastAsia" w:ascii="微软雅黑" w:hAnsi="微软雅黑" w:eastAsia="微软雅黑" w:cs="Consolas"/>
          <w:color w:val="999999"/>
          <w:kern w:val="0"/>
          <w:szCs w:val="21"/>
        </w:rPr>
        <w:t>1</w:t>
      </w:r>
    </w:p>
    <w:p>
      <w:pPr>
        <w:widowControl/>
        <w:numPr>
          <w:ilvl w:val="0"/>
          <w:numId w:val="15"/>
        </w:numPr>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330" w:lineRule="atLeast"/>
        <w:ind w:left="0"/>
        <w:jc w:val="right"/>
        <w:rPr>
          <w:rFonts w:hint="eastAsia" w:ascii="微软雅黑" w:hAnsi="微软雅黑" w:eastAsia="微软雅黑" w:cs="Consolas"/>
          <w:color w:val="999999"/>
          <w:kern w:val="0"/>
          <w:szCs w:val="21"/>
        </w:rPr>
      </w:pPr>
      <w:r>
        <w:rPr>
          <w:rFonts w:hint="eastAsia" w:ascii="微软雅黑" w:hAnsi="微软雅黑" w:eastAsia="微软雅黑" w:cs="Consolas"/>
          <w:color w:val="999999"/>
          <w:kern w:val="0"/>
          <w:szCs w:val="21"/>
        </w:rPr>
        <w:t>2</w:t>
      </w:r>
    </w:p>
    <w:p>
      <w:pPr>
        <w:widowControl/>
        <w:numPr>
          <w:ilvl w:val="0"/>
          <w:numId w:val="16"/>
        </w:numPr>
        <w:shd w:val="clear" w:color="auto" w:fill="FFFFFF"/>
        <w:ind w:left="0"/>
        <w:jc w:val="left"/>
        <w:rPr>
          <w:rFonts w:hint="eastAsia" w:ascii="微软雅黑" w:hAnsi="微软雅黑" w:eastAsia="微软雅黑" w:cs="宋体"/>
          <w:color w:val="999999"/>
          <w:kern w:val="0"/>
          <w:szCs w:val="21"/>
        </w:rPr>
      </w:pPr>
      <w:r>
        <w:rPr>
          <w:rFonts w:hint="eastAsia" w:ascii="微软雅黑" w:hAnsi="微软雅黑" w:eastAsia="微软雅黑" w:cs="宋体"/>
          <w:color w:val="999999"/>
          <w:kern w:val="0"/>
          <w:szCs w:val="21"/>
        </w:rPr>
        <w:t>1</w:t>
      </w:r>
    </w:p>
    <w:p>
      <w:pPr>
        <w:widowControl/>
        <w:numPr>
          <w:ilvl w:val="0"/>
          <w:numId w:val="16"/>
        </w:numPr>
        <w:shd w:val="clear" w:color="auto" w:fill="FFFFFF"/>
        <w:ind w:left="0"/>
        <w:jc w:val="left"/>
        <w:rPr>
          <w:rFonts w:hint="eastAsia" w:ascii="微软雅黑" w:hAnsi="微软雅黑" w:eastAsia="微软雅黑" w:cs="宋体"/>
          <w:color w:val="999999"/>
          <w:kern w:val="0"/>
          <w:szCs w:val="21"/>
        </w:rPr>
      </w:pPr>
      <w:r>
        <w:rPr>
          <w:rFonts w:hint="eastAsia" w:ascii="微软雅黑" w:hAnsi="微软雅黑" w:eastAsia="微软雅黑" w:cs="宋体"/>
          <w:color w:val="999999"/>
          <w:kern w:val="0"/>
          <w:szCs w:val="21"/>
        </w:rPr>
        <w:t>2</w:t>
      </w:r>
    </w:p>
    <w:p>
      <w:pPr>
        <w:widowControl/>
        <w:shd w:val="clear" w:color="auto" w:fill="EEF0F4"/>
        <w:spacing w:line="330" w:lineRule="atLeast"/>
        <w:jc w:val="left"/>
        <w:rPr>
          <w:rFonts w:hint="eastAsia" w:ascii="微软雅黑" w:hAnsi="微软雅黑" w:eastAsia="微软雅黑" w:cs="Arial"/>
          <w:color w:val="999999"/>
          <w:kern w:val="0"/>
          <w:szCs w:val="21"/>
        </w:rPr>
      </w:pPr>
      <w:r>
        <w:rPr>
          <w:rFonts w:hint="eastAsia" w:ascii="微软雅黑" w:hAnsi="微软雅黑" w:eastAsia="微软雅黑" w:cs="Arial"/>
          <w:b/>
          <w:bCs/>
          <w:color w:val="999999"/>
          <w:kern w:val="0"/>
          <w:szCs w:val="21"/>
        </w:rPr>
        <w:t>解析</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该阶段主要完成符号引用到直接引用的转换动作。解析动作并不一定在初始化动作完成之前，也有可能在初始化之后。</w:t>
      </w:r>
    </w:p>
    <w:p>
      <w:pPr>
        <w:widowControl/>
        <w:shd w:val="clear" w:color="auto" w:fill="EEF0F4"/>
        <w:spacing w:line="330" w:lineRule="atLeast"/>
        <w:jc w:val="left"/>
        <w:rPr>
          <w:rFonts w:hint="eastAsia" w:ascii="微软雅黑" w:hAnsi="微软雅黑" w:eastAsia="微软雅黑" w:cs="Arial"/>
          <w:color w:val="999999"/>
          <w:kern w:val="0"/>
          <w:szCs w:val="21"/>
        </w:rPr>
      </w:pPr>
      <w:r>
        <w:rPr>
          <w:rFonts w:hint="eastAsia" w:ascii="微软雅黑" w:hAnsi="微软雅黑" w:eastAsia="微软雅黑" w:cs="Arial"/>
          <w:b/>
          <w:bCs/>
          <w:color w:val="999999"/>
          <w:kern w:val="0"/>
          <w:szCs w:val="21"/>
        </w:rPr>
        <w:t>初始化</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初始化时类加载的最后一步，前面的类加载过程，除了在加载阶段用户应用程序可以通过自定义类加载器参与之外，其余动作完全由虚拟机主导和控制。到了初始化阶段，才真正开始执行类中定义的Java程序代码。</w:t>
      </w:r>
    </w:p>
    <w:p>
      <w:pPr>
        <w:widowControl/>
        <w:shd w:val="clear" w:color="auto" w:fill="FFFFFF"/>
        <w:spacing w:before="120" w:after="240" w:line="450" w:lineRule="atLeast"/>
        <w:jc w:val="left"/>
        <w:outlineLvl w:val="2"/>
        <w:rPr>
          <w:rFonts w:hint="eastAsia" w:ascii="微软雅黑" w:hAnsi="微软雅黑" w:eastAsia="微软雅黑" w:cs="宋体"/>
          <w:b/>
          <w:bCs/>
          <w:color w:val="4F4F4F"/>
          <w:kern w:val="0"/>
          <w:sz w:val="33"/>
          <w:szCs w:val="33"/>
        </w:rPr>
      </w:pPr>
      <w:bookmarkStart w:id="5" w:name="t6"/>
      <w:bookmarkEnd w:id="5"/>
      <w:r>
        <w:rPr>
          <w:rFonts w:hint="eastAsia" w:ascii="微软雅黑" w:hAnsi="微软雅黑" w:eastAsia="微软雅黑" w:cs="宋体"/>
          <w:b/>
          <w:bCs/>
          <w:color w:val="4F4F4F"/>
          <w:kern w:val="0"/>
          <w:sz w:val="33"/>
          <w:szCs w:val="33"/>
        </w:rPr>
        <w:t>17. 简述java类加载机制?</w:t>
      </w:r>
    </w:p>
    <w:p>
      <w:pPr>
        <w:widowControl/>
        <w:shd w:val="clear" w:color="auto" w:fill="EEF0F4"/>
        <w:spacing w:line="330" w:lineRule="atLeast"/>
        <w:jc w:val="left"/>
        <w:rPr>
          <w:rFonts w:hint="eastAsia" w:ascii="微软雅黑" w:hAnsi="微软雅黑" w:eastAsia="微软雅黑" w:cs="Arial"/>
          <w:color w:val="999999"/>
          <w:kern w:val="0"/>
          <w:szCs w:val="21"/>
        </w:rPr>
      </w:pPr>
      <w:r>
        <w:rPr>
          <w:rFonts w:hint="eastAsia" w:ascii="微软雅黑" w:hAnsi="微软雅黑" w:eastAsia="微软雅黑" w:cs="Arial"/>
          <w:color w:val="999999"/>
          <w:kern w:val="0"/>
          <w:szCs w:val="21"/>
        </w:rPr>
        <w:t>虚拟机把描述类的数据从Class文件加载到内存，并对数据进行校验，解析和初始化，最终形成可以被虚拟机直接使用的java类型。</w:t>
      </w:r>
    </w:p>
    <w:p>
      <w:pPr>
        <w:widowControl/>
        <w:shd w:val="clear" w:color="auto" w:fill="FFFFFF"/>
        <w:spacing w:before="120" w:after="240" w:line="450" w:lineRule="atLeast"/>
        <w:jc w:val="left"/>
        <w:outlineLvl w:val="2"/>
        <w:rPr>
          <w:rFonts w:hint="eastAsia" w:ascii="微软雅黑" w:hAnsi="微软雅黑" w:eastAsia="微软雅黑" w:cs="宋体"/>
          <w:b/>
          <w:bCs/>
          <w:color w:val="4F4F4F"/>
          <w:kern w:val="0"/>
          <w:sz w:val="33"/>
          <w:szCs w:val="33"/>
        </w:rPr>
      </w:pPr>
      <w:bookmarkStart w:id="6" w:name="t7"/>
      <w:bookmarkEnd w:id="6"/>
      <w:r>
        <w:rPr>
          <w:rFonts w:hint="eastAsia" w:ascii="微软雅黑" w:hAnsi="微软雅黑" w:eastAsia="微软雅黑" w:cs="宋体"/>
          <w:b/>
          <w:bCs/>
          <w:color w:val="4F4F4F"/>
          <w:kern w:val="0"/>
          <w:sz w:val="33"/>
          <w:szCs w:val="33"/>
        </w:rPr>
        <w:t>18. 类加载器双亲委派模型机制？</w:t>
      </w:r>
    </w:p>
    <w:p>
      <w:pPr>
        <w:widowControl/>
        <w:shd w:val="clear" w:color="auto" w:fill="EEF0F4"/>
        <w:spacing w:line="330" w:lineRule="atLeast"/>
        <w:jc w:val="left"/>
        <w:rPr>
          <w:rFonts w:hint="eastAsia" w:ascii="微软雅黑" w:hAnsi="微软雅黑" w:eastAsia="微软雅黑" w:cs="Arial"/>
          <w:color w:val="999999"/>
          <w:kern w:val="0"/>
          <w:szCs w:val="21"/>
        </w:rPr>
      </w:pPr>
      <w:r>
        <w:rPr>
          <w:rFonts w:hint="eastAsia" w:ascii="微软雅黑" w:hAnsi="微软雅黑" w:eastAsia="微软雅黑" w:cs="Arial"/>
          <w:color w:val="999999"/>
          <w:kern w:val="0"/>
          <w:szCs w:val="21"/>
        </w:rPr>
        <w:t>当一个类收到了类加载请求时，不会自己先去加载这个类，而是将其委派给父类，由父类去加载，如果此时父类不能加载，反馈给子类，由子类去完成类的加载。</w:t>
      </w:r>
    </w:p>
    <w:p>
      <w:pPr>
        <w:widowControl/>
        <w:shd w:val="clear" w:color="auto" w:fill="FFFFFF"/>
        <w:spacing w:before="120" w:after="240" w:line="450" w:lineRule="atLeast"/>
        <w:jc w:val="left"/>
        <w:outlineLvl w:val="2"/>
        <w:rPr>
          <w:rFonts w:hint="eastAsia" w:ascii="微软雅黑" w:hAnsi="微软雅黑" w:eastAsia="微软雅黑" w:cs="宋体"/>
          <w:b/>
          <w:bCs/>
          <w:color w:val="4F4F4F"/>
          <w:kern w:val="0"/>
          <w:sz w:val="33"/>
          <w:szCs w:val="33"/>
        </w:rPr>
      </w:pPr>
      <w:bookmarkStart w:id="7" w:name="t8"/>
      <w:bookmarkEnd w:id="7"/>
      <w:r>
        <w:rPr>
          <w:rFonts w:hint="eastAsia" w:ascii="微软雅黑" w:hAnsi="微软雅黑" w:eastAsia="微软雅黑" w:cs="宋体"/>
          <w:b/>
          <w:bCs/>
          <w:color w:val="4F4F4F"/>
          <w:kern w:val="0"/>
          <w:sz w:val="33"/>
          <w:szCs w:val="33"/>
        </w:rPr>
        <w:t>19.什么是类加载器，类加载器有哪些?</w:t>
      </w:r>
    </w:p>
    <w:p>
      <w:pPr>
        <w:widowControl/>
        <w:shd w:val="clear" w:color="auto" w:fill="EEF0F4"/>
        <w:spacing w:line="330" w:lineRule="atLeast"/>
        <w:jc w:val="left"/>
        <w:rPr>
          <w:rFonts w:hint="eastAsia" w:ascii="微软雅黑" w:hAnsi="微软雅黑" w:eastAsia="微软雅黑" w:cs="Arial"/>
          <w:color w:val="999999"/>
          <w:kern w:val="0"/>
          <w:szCs w:val="21"/>
        </w:rPr>
      </w:pPr>
      <w:r>
        <w:rPr>
          <w:rFonts w:hint="eastAsia" w:ascii="微软雅黑" w:hAnsi="微软雅黑" w:eastAsia="微软雅黑" w:cs="Arial"/>
          <w:color w:val="999999"/>
          <w:kern w:val="0"/>
          <w:szCs w:val="21"/>
        </w:rPr>
        <w:t>实现通过类的权限定名获取该类的二进制字节流的代码块叫做类加载器。</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主要有一下四种类加载器:</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1. 启动类加载器(Bootstrap ClassLoader)用来加载java核心类库，无法被java程序直接引用。</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2. 扩展类加载器(extensions class loader):它用来加载 Java 的扩展库。Java 虚拟机的实现会提供一个扩展库目录。该类加载器在此目录里面查找并加载 Java 类。</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3. 系统类加载器（system class loader）：它根据 Java 应用的类路径（CLASSPATH）来加载 Java 类。一般来说，Java 应用的类都是由它来完成加载的。可以通过 ClassLoader.getSystemClassLoader()来获取它。</w:t>
      </w:r>
      <w:r>
        <w:rPr>
          <w:rFonts w:hint="eastAsia" w:ascii="微软雅黑" w:hAnsi="微软雅黑" w:eastAsia="微软雅黑" w:cs="Arial"/>
          <w:color w:val="999999"/>
          <w:kern w:val="0"/>
          <w:szCs w:val="21"/>
        </w:rPr>
        <w:br w:type="textWrapping"/>
      </w:r>
      <w:r>
        <w:rPr>
          <w:rFonts w:hint="eastAsia" w:ascii="微软雅黑" w:hAnsi="微软雅黑" w:eastAsia="微软雅黑" w:cs="Arial"/>
          <w:color w:val="999999"/>
          <w:kern w:val="0"/>
          <w:szCs w:val="21"/>
        </w:rPr>
        <w:t>4. 用户自定义类加载器，通过继承 java.lang.ClassLoader类的方式实现。</w:t>
      </w:r>
    </w:p>
    <w:p>
      <w:pPr>
        <w:widowControl/>
        <w:shd w:val="clear" w:color="auto" w:fill="FFFFFF"/>
        <w:spacing w:before="120" w:after="240" w:line="450" w:lineRule="atLeast"/>
        <w:jc w:val="left"/>
        <w:outlineLvl w:val="2"/>
        <w:rPr>
          <w:rFonts w:hint="eastAsia" w:ascii="微软雅黑" w:hAnsi="微软雅黑" w:eastAsia="微软雅黑" w:cs="宋体"/>
          <w:b/>
          <w:bCs/>
          <w:color w:val="4F4F4F"/>
          <w:kern w:val="0"/>
          <w:sz w:val="33"/>
          <w:szCs w:val="33"/>
        </w:rPr>
      </w:pPr>
      <w:bookmarkStart w:id="8" w:name="t9"/>
      <w:bookmarkEnd w:id="8"/>
      <w:r>
        <w:rPr>
          <w:rFonts w:hint="eastAsia" w:ascii="微软雅黑" w:hAnsi="微软雅黑" w:eastAsia="微软雅黑" w:cs="宋体"/>
          <w:b/>
          <w:bCs/>
          <w:color w:val="4F4F4F"/>
          <w:kern w:val="0"/>
          <w:sz w:val="33"/>
          <w:szCs w:val="33"/>
        </w:rPr>
        <w:t>20.简述java内存分配与回收策率以及Minor GC和Major GC</w:t>
      </w:r>
    </w:p>
    <w:p>
      <w:pPr>
        <w:widowControl/>
        <w:numPr>
          <w:ilvl w:val="0"/>
          <w:numId w:val="17"/>
        </w:numPr>
        <w:shd w:val="clear" w:color="auto" w:fill="EEF0F4"/>
        <w:spacing w:before="120" w:line="330" w:lineRule="atLeast"/>
        <w:ind w:left="600"/>
        <w:jc w:val="left"/>
        <w:rPr>
          <w:rFonts w:hint="eastAsia" w:ascii="微软雅黑" w:hAnsi="微软雅黑" w:eastAsia="微软雅黑" w:cs="Arial"/>
          <w:color w:val="333333"/>
          <w:kern w:val="0"/>
          <w:szCs w:val="21"/>
        </w:rPr>
      </w:pPr>
      <w:r>
        <w:rPr>
          <w:rFonts w:hint="eastAsia" w:ascii="微软雅黑" w:hAnsi="微软雅黑" w:eastAsia="微软雅黑" w:cs="Arial"/>
          <w:color w:val="333333"/>
          <w:kern w:val="0"/>
          <w:szCs w:val="21"/>
        </w:rPr>
        <w:t>对象优先在堆的Eden区分配。</w:t>
      </w:r>
    </w:p>
    <w:p>
      <w:pPr>
        <w:widowControl/>
        <w:numPr>
          <w:ilvl w:val="0"/>
          <w:numId w:val="17"/>
        </w:numPr>
        <w:shd w:val="clear" w:color="auto" w:fill="EEF0F4"/>
        <w:spacing w:before="120" w:line="330" w:lineRule="atLeast"/>
        <w:ind w:left="600"/>
        <w:jc w:val="left"/>
        <w:rPr>
          <w:rFonts w:hint="eastAsia" w:ascii="微软雅黑" w:hAnsi="微软雅黑" w:eastAsia="微软雅黑" w:cs="Arial"/>
          <w:color w:val="333333"/>
          <w:kern w:val="0"/>
          <w:szCs w:val="21"/>
        </w:rPr>
      </w:pPr>
      <w:r>
        <w:rPr>
          <w:rFonts w:hint="eastAsia" w:ascii="微软雅黑" w:hAnsi="微软雅黑" w:eastAsia="微软雅黑" w:cs="Arial"/>
          <w:color w:val="333333"/>
          <w:kern w:val="0"/>
          <w:szCs w:val="21"/>
        </w:rPr>
        <w:t>大对象直接进入老年代.</w:t>
      </w:r>
    </w:p>
    <w:p>
      <w:pPr>
        <w:widowControl/>
        <w:numPr>
          <w:ilvl w:val="0"/>
          <w:numId w:val="17"/>
        </w:numPr>
        <w:shd w:val="clear" w:color="auto" w:fill="EEF0F4"/>
        <w:spacing w:before="120" w:line="330" w:lineRule="atLeast"/>
        <w:ind w:left="600"/>
        <w:jc w:val="left"/>
        <w:rPr>
          <w:rFonts w:hint="eastAsia" w:ascii="微软雅黑" w:hAnsi="微软雅黑" w:eastAsia="微软雅黑" w:cs="Arial"/>
          <w:color w:val="333333"/>
          <w:kern w:val="0"/>
          <w:szCs w:val="21"/>
        </w:rPr>
      </w:pPr>
      <w:r>
        <w:rPr>
          <w:rFonts w:hint="eastAsia" w:ascii="微软雅黑" w:hAnsi="微软雅黑" w:eastAsia="微软雅黑" w:cs="Arial"/>
          <w:color w:val="333333"/>
          <w:kern w:val="0"/>
          <w:szCs w:val="21"/>
        </w:rPr>
        <w:t>长期存活的对象将直接进入老年代.</w:t>
      </w:r>
      <w:r>
        <w:rPr>
          <w:rFonts w:hint="eastAsia" w:ascii="微软雅黑" w:hAnsi="微软雅黑" w:eastAsia="微软雅黑" w:cs="Arial"/>
          <w:color w:val="333333"/>
          <w:kern w:val="0"/>
          <w:szCs w:val="21"/>
        </w:rPr>
        <w:br w:type="textWrapping"/>
      </w:r>
      <w:r>
        <w:rPr>
          <w:rFonts w:hint="eastAsia" w:ascii="微软雅黑" w:hAnsi="微软雅黑" w:eastAsia="微软雅黑" w:cs="Arial"/>
          <w:color w:val="333333"/>
          <w:kern w:val="0"/>
          <w:szCs w:val="21"/>
        </w:rPr>
        <w:t>当Eden区没有足够的空间进行分配时，虚拟机会执行一次Minor GC.Minor Gc通常发生在新生代的Eden区，在这个区的对象生存期短，往往发生Gc的频率较高，回收速度比较快;Full Gc/Major GC 发生在老年代，一般情况下，触发老年代GC的时候不会触发Minor GC,但是通过配置，可以在Full GC之前进行一次Minor GC这样可以加快老年代的回收速度。</w:t>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2520" w:firstLineChars="1400"/>
      <w:rPr>
        <w:rFonts w:hint="eastAsia" w:ascii="楷体" w:hAnsi="楷体" w:eastAsia="楷体" w:cs="楷体"/>
        <w:lang w:eastAsia="zh-CN"/>
      </w:rPr>
    </w:pPr>
  </w:p>
  <w:p>
    <w:pPr>
      <w:pStyle w:val="3"/>
      <w:ind w:firstLine="2340" w:firstLineChars="1300"/>
      <w:rPr>
        <w:rFonts w:hint="eastAsia" w:ascii="楷体" w:hAnsi="楷体" w:eastAsia="楷体" w:cs="楷体"/>
        <w:lang w:val="en-US" w:eastAsia="zh-CN"/>
      </w:rPr>
    </w:pPr>
    <w:bookmarkStart w:id="9" w:name="_GoBack"/>
    <w:bookmarkEnd w:id="9"/>
    <w:r>
      <w:rPr>
        <w:rFonts w:hint="eastAsia" w:ascii="楷体" w:hAnsi="楷体" w:eastAsia="楷体" w:cs="楷体"/>
        <w:lang w:eastAsia="zh-CN"/>
      </w:rPr>
      <w:t>猿灯塔，做程序员的引导者</w:t>
    </w:r>
    <w:r>
      <w:rPr>
        <w:rFonts w:hint="eastAsia" w:ascii="楷体" w:hAnsi="楷体" w:eastAsia="楷体" w:cs="楷体"/>
        <w:lang w:val="en-US" w:eastAsia="zh-CN"/>
      </w:rPr>
      <w:t xml:space="preserve"> </w:t>
    </w: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"http://www.yuandengta.com" </w:instrText>
    </w:r>
    <w:r>
      <w:rPr>
        <w:rFonts w:hint="eastAsia" w:ascii="楷体" w:hAnsi="楷体" w:eastAsia="楷体" w:cs="楷体"/>
        <w:lang w:val="en-US" w:eastAsia="zh-CN"/>
      </w:rPr>
      <w:fldChar w:fldCharType="separate"/>
    </w:r>
    <w:r>
      <w:rPr>
        <w:rStyle w:val="9"/>
        <w:rFonts w:hint="eastAsia" w:ascii="楷体" w:hAnsi="楷体" w:eastAsia="楷体" w:cs="楷体"/>
        <w:lang w:val="en-US" w:eastAsia="zh-CN"/>
      </w:rPr>
      <w:t>www.yuandengta.com</w:t>
    </w:r>
    <w:r>
      <w:rPr>
        <w:rFonts w:hint="eastAsia" w:ascii="楷体" w:hAnsi="楷体" w:eastAsia="楷体" w:cs="楷体"/>
        <w:lang w:val="en-US" w:eastAsia="zh-CN"/>
      </w:rPr>
      <w:fldChar w:fldCharType="end"/>
    </w:r>
  </w:p>
  <w:p>
    <w:pPr>
      <w:pStyle w:val="3"/>
      <w:rPr>
        <w:rFonts w:hint="eastAsia" w:ascii="楷体" w:hAnsi="楷体" w:eastAsia="楷体" w:cs="楷体"/>
        <w:lang w:val="en-US"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ascii="楷体" w:hAnsi="楷体" w:eastAsia="楷体" w:cs="楷体"/>
        <w:lang w:eastAsia="zh-CN"/>
      </w:rPr>
      <w:t>猿灯塔，做程序员的引导者</w:t>
    </w:r>
    <w:r>
      <w:rPr>
        <w:rFonts w:hint="eastAsia" w:ascii="楷体" w:hAnsi="楷体" w:eastAsia="楷体" w:cs="楷体"/>
        <w:lang w:val="en-US" w:eastAsia="zh-CN"/>
      </w:rPr>
      <w:t xml:space="preserve"> </w:t>
    </w: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"http://www.yuandengta.com" </w:instrText>
    </w:r>
    <w:r>
      <w:rPr>
        <w:rFonts w:hint="eastAsia" w:ascii="楷体" w:hAnsi="楷体" w:eastAsia="楷体" w:cs="楷体"/>
        <w:lang w:val="en-US" w:eastAsia="zh-CN"/>
      </w:rPr>
      <w:fldChar w:fldCharType="separate"/>
    </w:r>
    <w:r>
      <w:rPr>
        <w:rStyle w:val="9"/>
        <w:rFonts w:hint="eastAsia" w:ascii="楷体" w:hAnsi="楷体" w:eastAsia="楷体" w:cs="楷体"/>
        <w:lang w:val="en-US" w:eastAsia="zh-CN"/>
      </w:rPr>
      <w:t>www.yuandengta.com</w:t>
    </w:r>
    <w:r>
      <w:rPr>
        <w:rFonts w:hint="eastAsia" w:ascii="楷体" w:hAnsi="楷体" w:eastAsia="楷体" w:cs="楷体"/>
        <w:lang w:val="en-US" w:eastAsia="zh-C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6E4"/>
    <w:multiLevelType w:val="multilevel"/>
    <w:tmpl w:val="005906E4"/>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65A6D8E"/>
    <w:multiLevelType w:val="multilevel"/>
    <w:tmpl w:val="065A6D8E"/>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D040089"/>
    <w:multiLevelType w:val="multilevel"/>
    <w:tmpl w:val="0D040089"/>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5494590"/>
    <w:multiLevelType w:val="multilevel"/>
    <w:tmpl w:val="154945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177753D2"/>
    <w:multiLevelType w:val="multilevel"/>
    <w:tmpl w:val="177753D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D1156BB"/>
    <w:multiLevelType w:val="multilevel"/>
    <w:tmpl w:val="1D1156BB"/>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17D01C4"/>
    <w:multiLevelType w:val="multilevel"/>
    <w:tmpl w:val="217D01C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9CD558B"/>
    <w:multiLevelType w:val="multilevel"/>
    <w:tmpl w:val="29CD558B"/>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BD705A9"/>
    <w:multiLevelType w:val="multilevel"/>
    <w:tmpl w:val="2BD705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F3D67E4"/>
    <w:multiLevelType w:val="multilevel"/>
    <w:tmpl w:val="2F3D67E4"/>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5703962"/>
    <w:multiLevelType w:val="multilevel"/>
    <w:tmpl w:val="35703962"/>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442342A0"/>
    <w:multiLevelType w:val="multilevel"/>
    <w:tmpl w:val="442342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A74788B"/>
    <w:multiLevelType w:val="multilevel"/>
    <w:tmpl w:val="4A74788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56FD7E29"/>
    <w:multiLevelType w:val="multilevel"/>
    <w:tmpl w:val="56FD7E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7440AEE"/>
    <w:multiLevelType w:val="multilevel"/>
    <w:tmpl w:val="57440AE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5CA74B6F"/>
    <w:multiLevelType w:val="multilevel"/>
    <w:tmpl w:val="5CA74B6F"/>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67DF20C4"/>
    <w:multiLevelType w:val="multilevel"/>
    <w:tmpl w:val="67DF20C4"/>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3"/>
  </w:num>
  <w:num w:numId="3">
    <w:abstractNumId w:val="2"/>
    <w:lvlOverride w:ilvl="0">
      <w:lvl w:ilvl="0" w:tentative="1">
        <w:start w:val="0"/>
        <w:numFmt w:val="decimal"/>
        <w:lvlText w:val="%1."/>
        <w:lvlJc w:val="left"/>
      </w:lvl>
    </w:lvlOverride>
  </w:num>
  <w:num w:numId="4">
    <w:abstractNumId w:val="10"/>
    <w:lvlOverride w:ilvl="0">
      <w:lvl w:ilvl="0" w:tentative="1">
        <w:start w:val="0"/>
        <w:numFmt w:val="decimal"/>
        <w:lvlText w:val="%1."/>
        <w:lvlJc w:val="left"/>
      </w:lvl>
    </w:lvlOverride>
  </w:num>
  <w:num w:numId="5">
    <w:abstractNumId w:val="0"/>
    <w:lvlOverride w:ilvl="0">
      <w:lvl w:ilvl="0" w:tentative="1">
        <w:start w:val="0"/>
        <w:numFmt w:val="decimal"/>
        <w:lvlText w:val="%1."/>
        <w:lvlJc w:val="left"/>
      </w:lvl>
    </w:lvlOverride>
  </w:num>
  <w:num w:numId="6">
    <w:abstractNumId w:val="9"/>
    <w:lvlOverride w:ilvl="0">
      <w:lvl w:ilvl="0" w:tentative="1">
        <w:start w:val="0"/>
        <w:numFmt w:val="decimal"/>
        <w:lvlText w:val="%1."/>
        <w:lvlJc w:val="left"/>
      </w:lvl>
    </w:lvlOverride>
  </w:num>
  <w:num w:numId="7">
    <w:abstractNumId w:val="6"/>
  </w:num>
  <w:num w:numId="8">
    <w:abstractNumId w:val="7"/>
    <w:lvlOverride w:ilvl="0">
      <w:lvl w:ilvl="0" w:tentative="1">
        <w:start w:val="0"/>
        <w:numFmt w:val="decimal"/>
        <w:lvlText w:val="%1."/>
        <w:lvlJc w:val="left"/>
      </w:lvl>
    </w:lvlOverride>
  </w:num>
  <w:num w:numId="9">
    <w:abstractNumId w:val="1"/>
    <w:lvlOverride w:ilvl="0">
      <w:lvl w:ilvl="0" w:tentative="1">
        <w:start w:val="0"/>
        <w:numFmt w:val="decimal"/>
        <w:lvlText w:val="%1."/>
        <w:lvlJc w:val="left"/>
      </w:lvl>
    </w:lvlOverride>
  </w:num>
  <w:num w:numId="10">
    <w:abstractNumId w:val="15"/>
    <w:lvlOverride w:ilvl="0">
      <w:lvl w:ilvl="0" w:tentative="1">
        <w:start w:val="0"/>
        <w:numFmt w:val="decimal"/>
        <w:lvlText w:val="%1."/>
        <w:lvlJc w:val="left"/>
      </w:lvl>
    </w:lvlOverride>
  </w:num>
  <w:num w:numId="11">
    <w:abstractNumId w:val="5"/>
    <w:lvlOverride w:ilvl="0">
      <w:lvl w:ilvl="0" w:tentative="1">
        <w:start w:val="0"/>
        <w:numFmt w:val="decimal"/>
        <w:lvlText w:val="%1."/>
        <w:lvlJc w:val="left"/>
      </w:lvl>
    </w:lvlOverride>
  </w:num>
  <w:num w:numId="12">
    <w:abstractNumId w:val="16"/>
    <w:lvlOverride w:ilvl="0">
      <w:lvl w:ilvl="0" w:tentative="1">
        <w:start w:val="0"/>
        <w:numFmt w:val="decimal"/>
        <w:lvlText w:val="%1."/>
        <w:lvlJc w:val="left"/>
      </w:lvl>
    </w:lvlOverride>
  </w:num>
  <w:num w:numId="13">
    <w:abstractNumId w:val="13"/>
  </w:num>
  <w:num w:numId="14">
    <w:abstractNumId w:val="14"/>
  </w:num>
  <w:num w:numId="15">
    <w:abstractNumId w:val="11"/>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50B63"/>
    <w:rsid w:val="005C2821"/>
    <w:rsid w:val="00D50B63"/>
    <w:rsid w:val="77F52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4"/>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7">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3"/>
    <w:semiHidden/>
    <w:unhideWhenUsed/>
    <w:qFormat/>
    <w:uiPriority w:val="99"/>
    <w:pPr>
      <w:tabs>
        <w:tab w:val="center" w:pos="4153"/>
        <w:tab w:val="right" w:pos="8306"/>
      </w:tabs>
      <w:snapToGrid w:val="0"/>
      <w:jc w:val="left"/>
    </w:pPr>
    <w:rPr>
      <w:sz w:val="18"/>
      <w:szCs w:val="18"/>
    </w:rPr>
  </w:style>
  <w:style w:type="paragraph" w:styleId="4">
    <w:name w:val="header"/>
    <w:basedOn w:val="1"/>
    <w:link w:val="12"/>
    <w:semiHidden/>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styleId="10">
    <w:name w:val="HTML Code"/>
    <w:basedOn w:val="7"/>
    <w:semiHidden/>
    <w:unhideWhenUsed/>
    <w:qFormat/>
    <w:uiPriority w:val="99"/>
    <w:rPr>
      <w:rFonts w:ascii="宋体" w:hAnsi="宋体" w:eastAsia="宋体" w:cs="宋体"/>
      <w:sz w:val="24"/>
      <w:szCs w:val="24"/>
    </w:rPr>
  </w:style>
  <w:style w:type="character" w:customStyle="1" w:styleId="12">
    <w:name w:val="页眉 Char"/>
    <w:basedOn w:val="7"/>
    <w:link w:val="4"/>
    <w:semiHidden/>
    <w:uiPriority w:val="99"/>
    <w:rPr>
      <w:sz w:val="18"/>
      <w:szCs w:val="18"/>
    </w:rPr>
  </w:style>
  <w:style w:type="character" w:customStyle="1" w:styleId="13">
    <w:name w:val="页脚 Char"/>
    <w:basedOn w:val="7"/>
    <w:link w:val="3"/>
    <w:semiHidden/>
    <w:qFormat/>
    <w:uiPriority w:val="99"/>
    <w:rPr>
      <w:sz w:val="18"/>
      <w:szCs w:val="18"/>
    </w:rPr>
  </w:style>
  <w:style w:type="character" w:customStyle="1" w:styleId="14">
    <w:name w:val="标题 3 Char"/>
    <w:basedOn w:val="7"/>
    <w:link w:val="2"/>
    <w:qFormat/>
    <w:uiPriority w:val="9"/>
    <w:rPr>
      <w:rFonts w:ascii="宋体" w:hAnsi="宋体" w:eastAsia="宋体" w:cs="宋体"/>
      <w:b/>
      <w:bCs/>
      <w:kern w:val="0"/>
      <w:sz w:val="27"/>
      <w:szCs w:val="27"/>
    </w:rPr>
  </w:style>
  <w:style w:type="character" w:customStyle="1" w:styleId="15">
    <w:name w:val="HTML 预设格式 Char"/>
    <w:basedOn w:val="7"/>
    <w:link w:val="5"/>
    <w:semiHidden/>
    <w:qFormat/>
    <w:uiPriority w:val="99"/>
    <w:rPr>
      <w:rFonts w:ascii="宋体" w:hAnsi="宋体" w:eastAsia="宋体" w:cs="宋体"/>
      <w:kern w:val="0"/>
      <w:sz w:val="24"/>
      <w:szCs w:val="24"/>
    </w:rPr>
  </w:style>
  <w:style w:type="character" w:customStyle="1" w:styleId="16">
    <w:name w:val="hljs-keyword"/>
    <w:basedOn w:val="7"/>
    <w:qFormat/>
    <w:uiPriority w:val="0"/>
  </w:style>
  <w:style w:type="character" w:customStyle="1" w:styleId="17">
    <w:name w:val="hljs-number"/>
    <w:basedOn w:val="7"/>
    <w:qFormat/>
    <w:uiPriority w:val="0"/>
  </w:style>
  <w:style w:type="character" w:customStyle="1" w:styleId="18">
    <w:name w:val="hljs-comment"/>
    <w:basedOn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970</Words>
  <Characters>5534</Characters>
  <Lines>46</Lines>
  <Paragraphs>12</Paragraphs>
  <TotalTime>0</TotalTime>
  <ScaleCrop>false</ScaleCrop>
  <LinksUpToDate>false</LinksUpToDate>
  <CharactersWithSpaces>6492</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2018-12-26T12:44:00Z</dcterms:created>
  <dc:creator>000</dc:creator>
  <cp:lastModifiedBy>Administrator</cp:lastModifiedBy>
  <dcterms:modified xsi:type="dcterms:W3CDTF">2020-05-03T12:44:03Z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