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Федеральное государственное образовательное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бюджетное учреждение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«ФИНАНСОВЫЙ УНИВЕРСИТЕТ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 ПРАВИТЕЛЬСТВЕ РОССИЙСКОЙ</w:t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ФЕДЕРАЦИИ»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(Финансовый университет)</w:t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Факультет</w:t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информационных технологий и анализа больших данных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«Бизнес-информатика»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Домашнее задание № 8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«Решение задач систем массового обслуживания.»</w:t>
      </w:r>
    </w:p>
    <w:p w:rsidR="00000000" w:rsidDel="00000000" w:rsidP="00000000" w:rsidRDefault="00000000" w:rsidRPr="00000000" w14:paraId="00000011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Студенты группы БИ20-8:</w:t>
      </w:r>
    </w:p>
    <w:p w:rsidR="00000000" w:rsidDel="00000000" w:rsidP="00000000" w:rsidRDefault="00000000" w:rsidRPr="00000000" w14:paraId="00000013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Луканина Полина</w:t>
      </w:r>
    </w:p>
    <w:p w:rsidR="00000000" w:rsidDel="00000000" w:rsidP="00000000" w:rsidRDefault="00000000" w:rsidRPr="00000000" w14:paraId="00000014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Аверкин Никита</w:t>
      </w:r>
    </w:p>
    <w:p w:rsidR="00000000" w:rsidDel="00000000" w:rsidP="00000000" w:rsidRDefault="00000000" w:rsidRPr="00000000" w14:paraId="00000015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Филимонова Арина</w:t>
      </w:r>
    </w:p>
    <w:p w:rsidR="00000000" w:rsidDel="00000000" w:rsidP="00000000" w:rsidRDefault="00000000" w:rsidRPr="00000000" w14:paraId="00000016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Совин Владимир</w:t>
      </w:r>
    </w:p>
    <w:p w:rsidR="00000000" w:rsidDel="00000000" w:rsidP="00000000" w:rsidRDefault="00000000" w:rsidRPr="00000000" w14:paraId="00000017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Горшков Георгий</w:t>
      </w:r>
    </w:p>
    <w:p w:rsidR="00000000" w:rsidDel="00000000" w:rsidP="00000000" w:rsidRDefault="00000000" w:rsidRPr="00000000" w14:paraId="00000018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Киселева Евгения</w:t>
      </w:r>
    </w:p>
    <w:p w:rsidR="00000000" w:rsidDel="00000000" w:rsidP="00000000" w:rsidRDefault="00000000" w:rsidRPr="00000000" w14:paraId="00000019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ind w:left="5664" w:firstLine="0"/>
        <w:rPr/>
      </w:pPr>
      <w:r w:rsidDel="00000000" w:rsidR="00000000" w:rsidRPr="00000000">
        <w:rPr>
          <w:rtl w:val="0"/>
        </w:rPr>
        <w:t xml:space="preserve">                       Руководитель:</w:t>
      </w:r>
    </w:p>
    <w:p w:rsidR="00000000" w:rsidDel="00000000" w:rsidP="00000000" w:rsidRDefault="00000000" w:rsidRPr="00000000" w14:paraId="0000001B">
      <w:pPr>
        <w:spacing w:after="0" w:lineRule="auto"/>
        <w:ind w:left="5664" w:firstLine="0"/>
        <w:jc w:val="right"/>
        <w:rPr/>
      </w:pPr>
      <w:r w:rsidDel="00000000" w:rsidR="00000000" w:rsidRPr="00000000">
        <w:rPr>
          <w:rtl w:val="0"/>
        </w:rPr>
        <w:t xml:space="preserve">Аксенов Дмитрий Андреевич</w:t>
      </w:r>
    </w:p>
    <w:p w:rsidR="00000000" w:rsidDel="00000000" w:rsidP="00000000" w:rsidRDefault="00000000" w:rsidRPr="00000000" w14:paraId="0000001C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 2022</w:t>
      </w:r>
    </w:p>
    <w:p w:rsidR="00000000" w:rsidDel="00000000" w:rsidP="00000000" w:rsidRDefault="00000000" w:rsidRPr="00000000" w14:paraId="00000021">
      <w:pPr>
        <w:pStyle w:val="Heading3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0"/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Постановка задачи (физическая модель)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0"/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Математическая модель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 Алгоритм в Python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3.1.1. Описание входных данных.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3.1.2. Описание алгоритма решения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3.1.3. Описание выходных данных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Вариант использования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Архитектура решения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 Функции считывания информации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 Функции обработки информации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5.3 Функции вывода информации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Тестирование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6.1. Тестирование Датасета №1: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6.1.1 Метод Python: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6.1.2 Метод Excel: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6.2. Тестирование Датасета №2: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6.2.1 Метод Python: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6.2.2 Метод Excel: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6.3. Тестирование Датасета №3: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6.3.1 Метод Python: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6.3.2 Метод Excel: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6.4. Тестирование Датасета №4: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6.4.1 Метод Python: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6.4.2 Метод Excel: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28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6.5. Тестирование Датасета №5: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6.5.1 Метод Python: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56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6.5.2 Метод Excel: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805362" cy="2982556"/>
                  <wp:effectExtent b="0" l="0" r="0" t="0"/>
                  <wp:docPr id="14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362" cy="29825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hyperlink w:anchor="_heading=h.23ckv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869964" cy="4639997"/>
                  <wp:effectExtent b="0" l="0" r="0" t="0"/>
                  <wp:docPr descr="Изображение выглядит как стол&#10;&#10;Автоматически созданное описание" id="150" name="image36.png"/>
                  <a:graphic>
                    <a:graphicData uri="http://schemas.openxmlformats.org/drawingml/2006/picture">
                      <pic:pic>
                        <pic:nvPicPr>
                          <pic:cNvPr descr="Изображение выглядит как стол&#10;&#10;Автоматически созданное описание" id="0" name="image3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964" cy="46399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hyperlink w:anchor="_heading=h.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Заключение.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21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ind w:left="36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Постановка задачи (физическая модель)</w:t>
      </w:r>
    </w:p>
    <w:p w:rsidR="00000000" w:rsidDel="00000000" w:rsidP="00000000" w:rsidRDefault="00000000" w:rsidRPr="00000000" w14:paraId="00000045">
      <w:pPr>
        <w:ind w:firstLine="709"/>
        <w:rPr/>
      </w:pPr>
      <w:r w:rsidDel="00000000" w:rsidR="00000000" w:rsidRPr="00000000">
        <w:rPr>
          <w:rtl w:val="0"/>
        </w:rPr>
        <w:t xml:space="preserve">К нам обратилась крупная сеть заправок. Они столкнулись с проблемой хаотичного наплыва клиентов. В связи с этим в пиковые нагрузки система не справляется, образуются очереди и это вызывает негатив клиентов.</w:t>
      </w:r>
    </w:p>
    <w:p w:rsidR="00000000" w:rsidDel="00000000" w:rsidP="00000000" w:rsidRDefault="00000000" w:rsidRPr="00000000" w14:paraId="00000046">
      <w:pPr>
        <w:ind w:firstLine="709"/>
        <w:rPr/>
      </w:pPr>
      <w:r w:rsidDel="00000000" w:rsidR="00000000" w:rsidRPr="00000000">
        <w:rPr>
          <w:rtl w:val="0"/>
        </w:rPr>
        <w:t xml:space="preserve">Нам необходимо на основе статистических данных, которые предоставил нам заказчик рассчитать при каком количестве людей система начинает не справляться и образуется очередь; что нужно сделать (какие решения внедрить), чтобы при минимальных затратах получить решение проблемы. Критичность очереди составляет не более 3 человек (как на заправку, так и на оплату) и время обслуживания не более 3 минут.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36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Математическая модель</w:t>
      </w:r>
    </w:p>
    <w:p w:rsidR="00000000" w:rsidDel="00000000" w:rsidP="00000000" w:rsidRDefault="00000000" w:rsidRPr="00000000" w14:paraId="00000048">
      <w:pPr>
        <w:spacing w:after="0" w:lineRule="auto"/>
        <w:ind w:firstLine="709"/>
        <w:rPr>
          <w:b w:val="1"/>
          <w:u w:val="single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u w:val="single"/>
          <w:rtl w:val="0"/>
        </w:rPr>
        <w:t xml:space="preserve">Структура системы массового обслуживания</w:t>
      </w:r>
    </w:p>
    <w:p w:rsidR="00000000" w:rsidDel="00000000" w:rsidP="00000000" w:rsidRDefault="00000000" w:rsidRPr="00000000" w14:paraId="00000049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Математическая модель для всех систем массового обслуживания имеет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одинаковую структуру. Ее компонентами являются: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Поступающие новые заявки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Ожидающие в очереди заявки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Обслуживающие устройства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Обслуженные исходящие заявки </w:t>
      </w:r>
    </w:p>
    <w:p w:rsidR="00000000" w:rsidDel="00000000" w:rsidP="00000000" w:rsidRDefault="00000000" w:rsidRPr="00000000" w14:paraId="0000004F">
      <w:pPr>
        <w:spacing w:after="0" w:lineRule="auto"/>
        <w:ind w:firstLine="709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Потоки заявок </w:t>
      </w:r>
    </w:p>
    <w:p w:rsidR="00000000" w:rsidDel="00000000" w:rsidP="00000000" w:rsidRDefault="00000000" w:rsidRPr="00000000" w14:paraId="00000050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Входной поток заявок характеризуется скоростью поступления заявок в систему (интенсивностью входного потока заявок). Данный показатель показывает сколько заявок приходит в систему за определенный интервал времени.</w:t>
      </w:r>
    </w:p>
    <w:p w:rsidR="00000000" w:rsidDel="00000000" w:rsidP="00000000" w:rsidRDefault="00000000" w:rsidRPr="00000000" w14:paraId="00000051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 Если известен средний интервал времени между потоком заявок, то используется формула:</w:t>
      </w:r>
    </w:p>
    <w:p w:rsidR="00000000" w:rsidDel="00000000" w:rsidP="00000000" w:rsidRDefault="00000000" w:rsidRPr="00000000" w14:paraId="00000052">
      <w:pPr>
        <w:jc w:val="center"/>
        <w:rPr>
          <w:rFonts w:ascii="Cambria Math" w:cs="Cambria Math" w:eastAsia="Cambria Math" w:hAnsi="Cambria Math"/>
        </w:rPr>
      </w:pPr>
      <m:oMath>
        <m:r>
          <m:t>λ</m:t>
        </m:r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N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Если нет, то необходимо определить количество заявок, пришедшее за определенный период времени. </w:t>
      </w:r>
    </w:p>
    <w:p w:rsidR="00000000" w:rsidDel="00000000" w:rsidP="00000000" w:rsidRDefault="00000000" w:rsidRPr="00000000" w14:paraId="00000054">
      <w:pPr>
        <w:jc w:val="center"/>
        <w:rPr>
          <w:rFonts w:ascii="Cambria Math" w:cs="Cambria Math" w:eastAsia="Cambria Math" w:hAnsi="Cambria Math"/>
        </w:rPr>
      </w:pPr>
      <m:oMath>
        <m:r>
          <m:t>λ</m:t>
        </m:r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tвх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где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𝑁</w:t>
      </w:r>
      <w:r w:rsidDel="00000000" w:rsidR="00000000" w:rsidRPr="00000000">
        <w:rPr>
          <w:rtl w:val="0"/>
        </w:rPr>
        <w:t xml:space="preserve"> – количество заявок, пришедшее за период времени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вх – средний интервал времени между поступлением заявок.</w:t>
      </w:r>
    </w:p>
    <w:p w:rsidR="00000000" w:rsidDel="00000000" w:rsidP="00000000" w:rsidRDefault="00000000" w:rsidRPr="00000000" w14:paraId="00000056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  <w:t xml:space="preserve">Выходной поток заявок характеризуется скоростью обработки заявок системой (интенсивностью выходного потока заявок от одного прибора). Данный показатель показывает сколько заявок обрабатывает один прибор за единицу времени и рассчитывается по формуле. Если известно среднее время, необходимое на обработку 1 заявки одним прибором, то используется формула:</w:t>
      </w:r>
      <m:oMath/>
      <m:oMath>
        <m:r>
          <w:rPr>
            <w:rFonts w:ascii="Cambria Math" w:cs="Cambria Math" w:eastAsia="Cambria Math" w:hAnsi="Cambria Math"/>
          </w:rPr>
          <m:t xml:space="preserve">µ=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N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nt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  <w:t xml:space="preserve">Если нет, то необходимо определить количество заявок, обработанное за период времени некоторым количеством</w:t>
        <w:tab/>
        <w:t xml:space="preserve">приборов. </w:t>
      </w:r>
      <m:oMath/>
      <m:oMath>
        <m:r>
          <w:rPr>
            <w:rFonts w:ascii="Cambria Math" w:cs="Cambria Math" w:eastAsia="Cambria Math" w:hAnsi="Cambria Math"/>
          </w:rPr>
          <m:t xml:space="preserve">µ=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tвых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где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𝑁</w:t>
      </w:r>
      <w:r w:rsidDel="00000000" w:rsidR="00000000" w:rsidRPr="00000000">
        <w:rPr>
          <w:rtl w:val="0"/>
        </w:rPr>
        <w:t xml:space="preserve"> – количество заявок, обработанное за период времени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 всеми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𝑛</w:t>
      </w:r>
      <w:r w:rsidDel="00000000" w:rsidR="00000000" w:rsidRPr="00000000">
        <w:rPr>
          <w:rtl w:val="0"/>
        </w:rPr>
        <w:t xml:space="preserve"> приборами,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вых – среднее время на обработку одной заявки одним прибором.</w:t>
      </w:r>
    </w:p>
    <w:p w:rsidR="00000000" w:rsidDel="00000000" w:rsidP="00000000" w:rsidRDefault="00000000" w:rsidRPr="00000000" w14:paraId="00000059">
      <w:pPr>
        <w:spacing w:after="0" w:lineRule="auto"/>
        <w:ind w:firstLine="709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Вероятности состояний системы</w:t>
      </w:r>
    </w:p>
    <w:p w:rsidR="00000000" w:rsidDel="00000000" w:rsidP="00000000" w:rsidRDefault="00000000" w:rsidRPr="00000000" w14:paraId="0000005A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Вероятность того, что система бездействует, определяется по следующей формуле: </w:t>
      </w:r>
    </w:p>
    <w:p w:rsidR="00000000" w:rsidDel="00000000" w:rsidP="00000000" w:rsidRDefault="00000000" w:rsidRPr="00000000" w14:paraId="0000005B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p0=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k=0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n</m:t>
                    </m:r>
                  </m:sup>
                </m:nary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k</m:t>
                        </m:r>
                      </m:sup>
                    </m:sSup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k!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k=n+1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n+m</m:t>
                    </m:r>
                  </m:sup>
                </m:nary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k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n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k-n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</w:rPr>
                      <m:t xml:space="preserve">n!</m:t>
                    </m:r>
                  </m:den>
                </m:f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</w:rPr>
          <m:t xml:space="preserve">, p=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>λ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µ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Для вероятностей наступления состояний обслуживания используется представленная ниже формула. </w:t>
      </w:r>
    </w:p>
    <w:p w:rsidR="00000000" w:rsidDel="00000000" w:rsidP="00000000" w:rsidRDefault="00000000" w:rsidRPr="00000000" w14:paraId="0000005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pk=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k!</m:t>
            </m:r>
          </m:den>
        </m:f>
        <m:r>
          <w:rPr>
            <w:rFonts w:ascii="Cambria Math" w:cs="Cambria Math" w:eastAsia="Cambria Math" w:hAnsi="Cambria Math"/>
          </w:rPr>
          <m:t xml:space="preserve">p0, k=…n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Для вероятностей наступления состояний очереди используются следующая формула: </w:t>
      </w:r>
    </w:p>
    <w:p w:rsidR="00000000" w:rsidDel="00000000" w:rsidP="00000000" w:rsidRDefault="00000000" w:rsidRPr="00000000" w14:paraId="0000005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pk=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p>
            </m:sSup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k-n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n!</m:t>
            </m:r>
          </m:den>
        </m:f>
        <m:r>
          <w:rPr>
            <w:rFonts w:ascii="Cambria Math" w:cs="Cambria Math" w:eastAsia="Cambria Math" w:hAnsi="Cambria Math"/>
          </w:rPr>
          <m:t xml:space="preserve">p0, k=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n+1</m:t>
            </m:r>
          </m:e>
        </m:d>
        <m:r>
          <w:rPr>
            <w:rFonts w:ascii="Cambria Math" w:cs="Cambria Math" w:eastAsia="Cambria Math" w:hAnsi="Cambria Math"/>
          </w:rPr>
          <m:t xml:space="preserve">…(n+m)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ind w:firstLine="709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Показатель загруженности системы</w:t>
      </w:r>
    </w:p>
    <w:p w:rsidR="00000000" w:rsidDel="00000000" w:rsidP="00000000" w:rsidRDefault="00000000" w:rsidRPr="00000000" w14:paraId="00000061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 Величина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𝜌</w:t>
      </w:r>
      <w:r w:rsidDel="00000000" w:rsidR="00000000" w:rsidRPr="00000000">
        <w:rPr>
          <w:rtl w:val="0"/>
        </w:rPr>
        <w:t xml:space="preserve"> является показателем загруженности системы и дает представление о том, несколько система справляется с потоком клиентов. </w:t>
      </w:r>
    </w:p>
    <w:p w:rsidR="00000000" w:rsidDel="00000000" w:rsidP="00000000" w:rsidRDefault="00000000" w:rsidRPr="00000000" w14:paraId="00000062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p=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>λ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µ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(показатель загруженности сильно меньше количества касс)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– система недогружена, что выгодно для клиента, так как нет очередей, но невыгодна для владельца, так как есть лишние кассы и большой простой по времени;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&lt;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(показатель загруженности меньше количества касс) –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система сбалансирована для клиента, так как есть приемлемые очереди и допустимый простой касс;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𝜌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 ≤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(показатель загруженности приближен к количеству касс)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система сбалансирована для владельца, так как есть большие очереди клиентов, кассы заняты практически полностью;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(показатель загруженности больше количества касс) –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система перегружена, что выгодно для владельца, так как заявок больше, чем можно обработать, но невыгодно для клиента по причине бесконечно растущей очереди</w:t>
      </w:r>
    </w:p>
    <w:p w:rsidR="00000000" w:rsidDel="00000000" w:rsidP="00000000" w:rsidRDefault="00000000" w:rsidRPr="00000000" w14:paraId="0000006B">
      <w:pPr>
        <w:spacing w:after="0" w:lineRule="auto"/>
        <w:ind w:firstLine="709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Показатели для клиентов</w:t>
      </w:r>
    </w:p>
    <w:p w:rsidR="00000000" w:rsidDel="00000000" w:rsidP="00000000" w:rsidRDefault="00000000" w:rsidRPr="00000000" w14:paraId="0000006C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Вероятность отказа в обслуживании показывает вероятность, что новая заявка не помещается в систему (заняты все приборы и заполнена вся очередь – последняя «правая» вероятность):</w:t>
      </w:r>
    </w:p>
    <w:p w:rsidR="00000000" w:rsidDel="00000000" w:rsidP="00000000" w:rsidRDefault="00000000" w:rsidRPr="00000000" w14:paraId="0000006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Pотк=Pn+m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 Вероятность встать в очередь показывает вероятность того, что новая заявка встречает в системе очередь (заняты все приборы и есть место в очереди - сумма всех вероятностей очередей):</w:t>
      </w:r>
    </w:p>
    <w:p w:rsidR="00000000" w:rsidDel="00000000" w:rsidP="00000000" w:rsidRDefault="00000000" w:rsidRPr="00000000" w14:paraId="0000006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pоч= 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k=n+1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n+m-1</m:t>
            </m:r>
          </m:sup>
        </m:nary>
        <m:r>
          <w:rPr>
            <w:rFonts w:ascii="Cambria Math" w:cs="Cambria Math" w:eastAsia="Cambria Math" w:hAnsi="Cambria Math"/>
          </w:rPr>
          <m:t xml:space="preserve">pk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Средняя длина очереди показывает среднее количество заявок, ожидающих в очереди: </w:t>
      </w:r>
    </w:p>
    <w:p w:rsidR="00000000" w:rsidDel="00000000" w:rsidP="00000000" w:rsidRDefault="00000000" w:rsidRPr="00000000" w14:paraId="00000071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Lоч=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n+1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n∙n!</m:t>
            </m:r>
          </m:den>
        </m:f>
        <m:r>
          <w:rPr>
            <w:rFonts w:ascii="Cambria Math" w:cs="Cambria Math" w:eastAsia="Cambria Math" w:hAnsi="Cambria Math"/>
          </w:rPr>
          <m:t>∙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1-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p>
            </m:sSup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m+1-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mp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n</m:t>
                    </m:r>
                  </m:den>
                </m:f>
              </m:e>
            </m:d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1-</m:t>
                    </m:r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p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n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∙p0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Среднее время ожидания в очереди рассчитывается по формуле Литтла:</w:t>
      </w:r>
    </w:p>
    <w:p w:rsidR="00000000" w:rsidDel="00000000" w:rsidP="00000000" w:rsidRDefault="00000000" w:rsidRPr="00000000" w14:paraId="00000073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Tоч=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Lоч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λ(1-pотк)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ind w:firstLine="709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Показатели для владельцев</w:t>
      </w:r>
    </w:p>
    <w:p w:rsidR="00000000" w:rsidDel="00000000" w:rsidP="00000000" w:rsidRDefault="00000000" w:rsidRPr="00000000" w14:paraId="00000075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Абсолютная пропускная способность показывает скорость обслуживания заявок (сколько заявок успевает обрабатываться системой в единицу времени):</w:t>
      </w:r>
    </w:p>
    <w:p w:rsidR="00000000" w:rsidDel="00000000" w:rsidP="00000000" w:rsidRDefault="00000000" w:rsidRPr="00000000" w14:paraId="0000007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A= λ(1-pотк)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Относительная пропускная способность показывает процент обслуженных заявок (какой процент заявок не успевает обрабатываться и получает отказ): </w:t>
      </w:r>
    </w:p>
    <w:p w:rsidR="00000000" w:rsidDel="00000000" w:rsidP="00000000" w:rsidRDefault="00000000" w:rsidRPr="00000000" w14:paraId="0000007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Q=1-pотк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Среднее количество занятых приборов:</w:t>
      </w:r>
    </w:p>
    <w:p w:rsidR="00000000" w:rsidDel="00000000" w:rsidP="00000000" w:rsidRDefault="00000000" w:rsidRPr="00000000" w14:paraId="0000007A">
      <w:pPr>
        <w:jc w:val="center"/>
        <w:rPr>
          <w:rFonts w:ascii="Cambria Math" w:cs="Cambria Math" w:eastAsia="Cambria Math" w:hAnsi="Cambria Math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</m:bar>
        <m:r>
          <w:rPr>
            <w:rFonts w:ascii="Cambria Math" w:cs="Cambria Math" w:eastAsia="Cambria Math" w:hAnsi="Cambria Math"/>
          </w:rPr>
          <m:t xml:space="preserve">зан=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µ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ind w:firstLine="709"/>
        <w:rPr/>
      </w:pPr>
      <w:r w:rsidDel="00000000" w:rsidR="00000000" w:rsidRPr="00000000">
        <w:rPr>
          <w:rtl w:val="0"/>
        </w:rPr>
        <w:t xml:space="preserve">Коэффициент простоя показывает процент времени простоя обслуживающих приборов: </w:t>
      </w:r>
    </w:p>
    <w:p w:rsidR="00000000" w:rsidDel="00000000" w:rsidP="00000000" w:rsidRDefault="00000000" w:rsidRPr="00000000" w14:paraId="0000007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Kпр=1-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bar>
              <m:barPr>
                <m:pos/>
                <m:ctrlPr>
                  <w:rPr>
                    <w:rFonts w:ascii="Cambria Math" w:cs="Cambria Math" w:eastAsia="Cambria Math" w:hAnsi="Cambria Math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e>
            </m:bar>
            <m:r>
              <w:rPr>
                <w:rFonts w:ascii="Cambria Math" w:cs="Cambria Math" w:eastAsia="Cambria Math" w:hAnsi="Cambria Math"/>
              </w:rPr>
              <m:t xml:space="preserve">зан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n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3.1. Алгоритм в Python</w:t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3.1.1. Описание входных данных. 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Формат входных данных определяется тем, что в программу необходимо вбивать данные вручную.</w:t>
      </w:r>
    </w:p>
    <w:p w:rsidR="00000000" w:rsidDel="00000000" w:rsidP="00000000" w:rsidRDefault="00000000" w:rsidRPr="00000000" w14:paraId="00000080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0425" cy="3124200"/>
            <wp:effectExtent b="0" l="0" r="0" t="0"/>
            <wp:docPr id="14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"/>
                    <a:srcRect b="334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Subtitle"/>
        <w:rPr/>
      </w:pPr>
      <w:r w:rsidDel="00000000" w:rsidR="00000000" w:rsidRPr="00000000">
        <w:rPr>
          <w:rtl w:val="0"/>
        </w:rPr>
        <w:t xml:space="preserve">Рисунок 1. Пример входных данных в CSV файле</w:t>
      </w:r>
    </w:p>
    <w:p w:rsidR="00000000" w:rsidDel="00000000" w:rsidP="00000000" w:rsidRDefault="00000000" w:rsidRPr="00000000" w14:paraId="00000082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3.1.2. Описание алгоритма решения</w:t>
      </w:r>
    </w:p>
    <w:p w:rsidR="00000000" w:rsidDel="00000000" w:rsidP="00000000" w:rsidRDefault="00000000" w:rsidRPr="00000000" w14:paraId="00000083">
      <w:pPr>
        <w:ind w:left="567" w:firstLine="426.0000000000001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После того как данные введены, программе необходимо преобразовать данные для дальнейшего использования.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360" w:lineRule="auto"/>
        <w:ind w:left="284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1: расчет показателей интенсивности входного и выходного потока заявок.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280" w:before="280" w:line="240" w:lineRule="auto"/>
        <w:ind w:left="284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2: расчет количества обслуживающих приборов и максимальной длину очереди.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360" w:lineRule="auto"/>
        <w:ind w:left="284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3: расчет вероятностей нахождения системы в каждой из состояний.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360" w:lineRule="auto"/>
        <w:ind w:left="284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4: построение гистограмма по вероятностям.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360" w:lineRule="auto"/>
        <w:ind w:left="284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5: расчет расчета средней длины очереди.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360" w:lineRule="auto"/>
        <w:ind w:left="284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6: расчет среднего времени ожидания в очереди.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360" w:lineRule="auto"/>
        <w:ind w:left="284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Шаг 7: расчет параметров системы, важных для владельца.</w:t>
      </w:r>
    </w:p>
    <w:p w:rsidR="00000000" w:rsidDel="00000000" w:rsidP="00000000" w:rsidRDefault="00000000" w:rsidRPr="00000000" w14:paraId="0000008B">
      <w:pPr>
        <w:pStyle w:val="Heading2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3.1.3. Описание выходных данных</w:t>
      </w:r>
    </w:p>
    <w:p w:rsidR="00000000" w:rsidDel="00000000" w:rsidP="00000000" w:rsidRDefault="00000000" w:rsidRPr="00000000" w14:paraId="0000008C">
      <w:pPr>
        <w:ind w:firstLine="709"/>
        <w:rPr/>
      </w:pPr>
      <w:r w:rsidDel="00000000" w:rsidR="00000000" w:rsidRPr="00000000">
        <w:rPr>
          <w:rtl w:val="0"/>
        </w:rPr>
        <w:t xml:space="preserve">В конце программа выдаст вероятности нахождения системы в каждом состоянии временного интервала, гистограммы по этим интервалам, характеристику для клиентов и характеристику для владельцев.</w:t>
      </w:r>
    </w:p>
    <w:p w:rsidR="00000000" w:rsidDel="00000000" w:rsidP="00000000" w:rsidRDefault="00000000" w:rsidRPr="00000000" w14:paraId="0000008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091815"/>
            <wp:effectExtent b="0" l="0" r="0" t="0"/>
            <wp:docPr id="15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Subtitle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2.Пример выходных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3489325"/>
            <wp:effectExtent b="0" l="0" r="0" t="0"/>
            <wp:docPr id="15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Subtitle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3. Пример выходных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4801235"/>
            <wp:effectExtent b="0" l="0" r="0" t="0"/>
            <wp:docPr id="15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Subtitle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4. Пример выходных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4569460"/>
            <wp:effectExtent b="0" l="0" r="0" t="0"/>
            <wp:docPr id="1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Subtitle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5. Пример выходных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2453005"/>
            <wp:effectExtent b="0" l="0" r="0" t="0"/>
            <wp:docPr id="16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Subtitle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6. Пример выходных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4. Вариант использования </w:t>
      </w:r>
    </w:p>
    <w:p w:rsidR="00000000" w:rsidDel="00000000" w:rsidP="00000000" w:rsidRDefault="00000000" w:rsidRPr="00000000" w14:paraId="00000098">
      <w:pPr>
        <w:ind w:firstLine="708"/>
        <w:rPr/>
      </w:pPr>
      <w:r w:rsidDel="00000000" w:rsidR="00000000" w:rsidRPr="00000000">
        <w:rPr>
          <w:rtl w:val="0"/>
        </w:rPr>
        <w:t xml:space="preserve">Существует единственный вариант использования кода – это ручной ввод данных. Данный вариант использования включает в себя ввод данных ручным способом. Для того, чтобы внести данные необходимо запустить программу и задать количество интервалов, которые вам необходимы.</w:t>
      </w:r>
    </w:p>
    <w:p w:rsidR="00000000" w:rsidDel="00000000" w:rsidP="00000000" w:rsidRDefault="00000000" w:rsidRPr="00000000" w14:paraId="00000099">
      <w:pPr>
        <w:keepNext w:val="1"/>
        <w:ind w:firstLine="708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277322" cy="533474"/>
            <wp:effectExtent b="0" l="0" r="0" t="0"/>
            <wp:docPr id="1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3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Subtitle"/>
        <w:rPr>
          <w:b w:val="1"/>
        </w:rPr>
      </w:pPr>
      <w:r w:rsidDel="00000000" w:rsidR="00000000" w:rsidRPr="00000000">
        <w:rPr>
          <w:rtl w:val="0"/>
        </w:rPr>
        <w:t xml:space="preserve">Рисунок 7. Установка интервалов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ind w:firstLine="708"/>
        <w:rPr/>
      </w:pPr>
      <w:r w:rsidDel="00000000" w:rsidR="00000000" w:rsidRPr="00000000">
        <w:rPr>
          <w:rtl w:val="0"/>
        </w:rPr>
        <w:t xml:space="preserve">После этого появляется окно, в котором вам необходимо ввести, сколько пришло заявок, средний интервал между ними и сколько времени нужно, чтобы обработать одну заявку. Пример:</w:t>
      </w:r>
    </w:p>
    <w:p w:rsidR="00000000" w:rsidDel="00000000" w:rsidP="00000000" w:rsidRDefault="00000000" w:rsidRPr="00000000" w14:paraId="0000009C">
      <w:pPr>
        <w:keepNext w:val="1"/>
        <w:spacing w:line="240" w:lineRule="auto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</w:rPr>
        <w:drawing>
          <wp:inline distB="0" distT="0" distL="0" distR="0">
            <wp:extent cx="4839375" cy="724001"/>
            <wp:effectExtent b="0" l="0" r="0" t="0"/>
            <wp:docPr id="16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24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Рисунок 8. Пример вводных данных</w:t>
      </w:r>
    </w:p>
    <w:p w:rsidR="00000000" w:rsidDel="00000000" w:rsidP="00000000" w:rsidRDefault="00000000" w:rsidRPr="00000000" w14:paraId="0000009E">
      <w:pPr>
        <w:ind w:firstLine="708"/>
        <w:rPr/>
      </w:pPr>
      <w:r w:rsidDel="00000000" w:rsidR="00000000" w:rsidRPr="00000000">
        <w:rPr>
          <w:rtl w:val="0"/>
        </w:rPr>
        <w:t xml:space="preserve">Так нужно прописать для всех интервалов, которые вы указали пунктом выше.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В конце нужно указать количество обслуживающих приборов и максимально допустимую длину очереди.</w:t>
      </w:r>
    </w:p>
    <w:p w:rsidR="00000000" w:rsidDel="00000000" w:rsidP="00000000" w:rsidRDefault="00000000" w:rsidRPr="00000000" w14:paraId="000000A0">
      <w:pPr>
        <w:keepNext w:val="1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031247" cy="709323"/>
            <wp:effectExtent b="0" l="0" r="0" t="0"/>
            <wp:docPr id="16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1247" cy="709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Subtitle"/>
        <w:rPr/>
      </w:pPr>
      <w:r w:rsidDel="00000000" w:rsidR="00000000" w:rsidRPr="00000000">
        <w:rPr>
          <w:rtl w:val="0"/>
        </w:rPr>
        <w:t xml:space="preserve">Рисунок 9. Пример ввода данных</w:t>
      </w:r>
    </w:p>
    <w:p w:rsidR="00000000" w:rsidDel="00000000" w:rsidP="00000000" w:rsidRDefault="00000000" w:rsidRPr="00000000" w14:paraId="000000A2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861963" cy="5323180"/>
            <wp:effectExtent b="0" l="0" r="0" t="0"/>
            <wp:docPr id="16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963" cy="5323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Subtitle"/>
        <w:rPr/>
      </w:pPr>
      <w:r w:rsidDel="00000000" w:rsidR="00000000" w:rsidRPr="00000000">
        <w:rPr>
          <w:rtl w:val="0"/>
        </w:rPr>
        <w:t xml:space="preserve">Рисунок 10. Решение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При выборе 3 типа задачи необходимо ввести количество экспертов и после этого для каждого подгрузить соответствующие файлы.</w:t>
      </w:r>
    </w:p>
    <w:p w:rsidR="00000000" w:rsidDel="00000000" w:rsidP="00000000" w:rsidRDefault="00000000" w:rsidRPr="00000000" w14:paraId="000000A5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709325" cy="2809590"/>
            <wp:effectExtent b="0" l="0" r="0" t="0"/>
            <wp:docPr id="16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9325" cy="2809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Subtitle"/>
        <w:rPr/>
      </w:pPr>
      <w:r w:rsidDel="00000000" w:rsidR="00000000" w:rsidRPr="00000000">
        <w:rPr>
          <w:rtl w:val="0"/>
        </w:rPr>
        <w:t xml:space="preserve">Рисунок 11. 3 тип задачи</w:t>
      </w:r>
    </w:p>
    <w:p w:rsidR="00000000" w:rsidDel="00000000" w:rsidP="00000000" w:rsidRDefault="00000000" w:rsidRPr="00000000" w14:paraId="000000A7">
      <w:pPr>
        <w:pStyle w:val="Heading1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5. Архитектура решения</w:t>
      </w:r>
    </w:p>
    <w:p w:rsidR="00000000" w:rsidDel="00000000" w:rsidP="00000000" w:rsidRDefault="00000000" w:rsidRPr="00000000" w14:paraId="000000A8">
      <w:pPr>
        <w:ind w:firstLine="709"/>
        <w:rPr/>
      </w:pPr>
      <w:r w:rsidDel="00000000" w:rsidR="00000000" w:rsidRPr="00000000">
        <w:rPr>
          <w:rtl w:val="0"/>
        </w:rPr>
        <w:t xml:space="preserve">Для решения задачи использовались методы (функции), которые можно разделить на 3 принципиальных кода. </w:t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 5.1 Функции считывания информации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input_data: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входных данных.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выходных данных.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- принимает все значения, введенные пользователем.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 – название вводимого параметра.</w:t>
      </w:r>
    </w:p>
    <w:p w:rsidR="00000000" w:rsidDel="00000000" w:rsidP="00000000" w:rsidRDefault="00000000" w:rsidRPr="00000000" w14:paraId="000000B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877745" cy="1629002"/>
            <wp:effectExtent b="0" l="0" r="0" t="0"/>
            <wp:docPr id="16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629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Subtitle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Рисунок 12. Фрагмент кода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5.2 Функции обработки информации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того, как вы введете все необходимые данные, программа их получит и начнет первичную обработку.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task_1 предназначена для расчета всех показателей и включает в себя 2 функции: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intensivn_input, в которой рассчитывается интенсивность входного и выходного потока заявок и показатель загруженности системы; queue, в которой рассчитывается количество обслуживающих приборов и максимальную длину очереди.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task_2 предназначена для расчета показателей и включает в себя 3 функции: p, в которой рассчитывается вероятность нахождения системы в каждом из состояний; color, в которой устанавливается цвета столбцов в гистограммах; graph, в которой осуществляется построение гистограммы по вероятностям.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task_3 предназначена для расчета параметров важных для клиента и включает в себя 2 функции: average_len_queue, в которой рассчитывается средняя длина очереди; average_time_waitin, в которой рассчитывается среднее время ожидания в очереди.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task_4 предназначена для расчета параметров системы важных для владельца, таких как абсолютной пропускной способности, относительной пропускной способностью, среднее число занятых приборов, коэффициент простоя.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task_1: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Она включает в себя две функции: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intensivn_input: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 – словарь с данными, которые ввел пользователь.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выходных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list_intensivn_input – интенсивность входного потока заявок.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list_intensivn_output – интенсивность выходного заявок.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system_load – показатель загруженности системы.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 – словарь с данными, которые ввел пользователь.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queue: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system_load – показатель загруженности системы.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load – словарь с данными, которые ввел пользователь.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system_load – показатель загруженности системы.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sum_service_device – количество обслуживающих приборов.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sum_queue – максимальная длина очереди.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sum_service_device – количество обслуживающих приборов.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sum_queue – максимальная длина очереди.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system_load – показатель загруженности системы.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название столбцов в Dataframe.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название строк в Dataframe.</w:t>
      </w:r>
    </w:p>
    <w:p w:rsidR="00000000" w:rsidDel="00000000" w:rsidP="00000000" w:rsidRDefault="00000000" w:rsidRPr="00000000" w14:paraId="000000D4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776820" cy="4392358"/>
            <wp:effectExtent b="0" l="0" r="0" t="0"/>
            <wp:docPr id="17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820" cy="4392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Subtitle"/>
        <w:rPr/>
      </w:pPr>
      <w:r w:rsidDel="00000000" w:rsidR="00000000" w:rsidRPr="00000000">
        <w:rPr>
          <w:rtl w:val="0"/>
        </w:rPr>
        <w:t xml:space="preserve">Рисунок 13. Фрагмент кода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task_2: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Она включает в себя три функции: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p: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load – словарь с данными, которые ввел пользователь.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device – количество используемых приборов.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выходных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load – словарь с данными, которые ввел пользователь.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list_load_1 –список состояния без очереди.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list_load_2 – список состояния с очередью.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list_load – вспомогательные вычисления.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– значения состояний.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list_p – список вероятностей состояний.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df – Dataframe с вероятностями состояний.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color: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device – количество используемых приборов.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sum_queue – максимальная длина очереди.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выходных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device – количество используемых приборов.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sum_queue – максимальная длина очереди.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color – список цветов гистограммы.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graph: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device – количество используемых приборов.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sum_queue – максимальная длина очереди.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list_p – список вероятностей состояний.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выходных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device – количество используемых приборов.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sum_queue – максимальная длина очереди.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list_p – список вероятностей состояний.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color – список цветов гистограммы.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sum_service_device – количество обслуживающих приборов.</w:t>
      </w:r>
    </w:p>
    <w:p w:rsidR="00000000" w:rsidDel="00000000" w:rsidP="00000000" w:rsidRDefault="00000000" w:rsidRPr="00000000" w14:paraId="000000FD">
      <w:pPr>
        <w:keepNext w:val="1"/>
        <w:ind w:firstLine="284"/>
        <w:rPr/>
      </w:pPr>
      <w:r w:rsidDel="00000000" w:rsidR="00000000" w:rsidRPr="00000000">
        <w:rPr/>
        <w:drawing>
          <wp:inline distB="0" distT="0" distL="0" distR="0">
            <wp:extent cx="5477639" cy="6887536"/>
            <wp:effectExtent b="0" l="0" r="0" t="0"/>
            <wp:docPr id="17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887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Subtitle"/>
        <w:rPr/>
      </w:pPr>
      <w:r w:rsidDel="00000000" w:rsidR="00000000" w:rsidRPr="00000000">
        <w:rPr>
          <w:rtl w:val="0"/>
        </w:rPr>
        <w:t xml:space="preserve">Рисунок 14. Фрагмент кода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task_3: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Она включает в себя две функции: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average_len_queue: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list_p – список вероятностей состояний.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system_load – показатель загруженности системы.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sum_queue – максимальная длина очереди.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device – количество используемых приборов.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выходных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list_p – список вероятностей состояний.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system_load – показатель загруженности системы.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sum_queue – максимальная длина очереди.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device – количество используемых приборов.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value1 – средняя длина очереди.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average_time_waiting: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length– средняя длина очереди.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list_p – список вероятностей состояний.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intensivn – данные, введенные пользователем.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выходных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length– средняя длина очереди.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list_p – список вероятностей состояний.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intensivn – данные, введенные пользователем.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название столбцов в Dataframe.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название строк в Dataframe.</w:t>
      </w:r>
    </w:p>
    <w:p w:rsidR="00000000" w:rsidDel="00000000" w:rsidP="00000000" w:rsidRDefault="00000000" w:rsidRPr="00000000" w14:paraId="0000011C">
      <w:pPr>
        <w:keepNext w:val="1"/>
        <w:ind w:firstLine="284"/>
        <w:rPr/>
      </w:pPr>
      <w:r w:rsidDel="00000000" w:rsidR="00000000" w:rsidRPr="00000000">
        <w:rPr/>
        <w:drawing>
          <wp:inline distB="0" distT="0" distL="0" distR="0">
            <wp:extent cx="5940425" cy="3719830"/>
            <wp:effectExtent b="0" l="0" r="0" t="0"/>
            <wp:docPr id="17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Subtitle"/>
        <w:rPr/>
      </w:pPr>
      <w:r w:rsidDel="00000000" w:rsidR="00000000" w:rsidRPr="00000000">
        <w:rPr>
          <w:rtl w:val="0"/>
        </w:rPr>
        <w:t xml:space="preserve">Рисунок 15. Фрагмент кода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task_4: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Входные данные: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p_refusal – вероятность отказа в обслуживания.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device – количество используемых приборов.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Выходные данные: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Нет выходных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567" w:right="0" w:firstLine="426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Переменные, затрагиваемые в ходе работы: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p_refusal – вероятность отказа в обслуживания.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device – количество используемых приборов.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name_cols – название столбцов в Dataframe.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name_rows – название строк в Dataframe.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absol_throughput – абсолютная пропускная способность.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relat_throughput – относительная пропускная способность.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busy_device – среднее число занятых приборов.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 – коэффициент простоя.</w:t>
      </w:r>
    </w:p>
    <w:p w:rsidR="00000000" w:rsidDel="00000000" w:rsidP="00000000" w:rsidRDefault="00000000" w:rsidRPr="00000000" w14:paraId="0000012D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0425" cy="3322320"/>
            <wp:effectExtent b="0" l="0" r="0" t="0"/>
            <wp:docPr id="17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Subtitle"/>
        <w:rPr/>
      </w:pPr>
      <w:r w:rsidDel="00000000" w:rsidR="00000000" w:rsidRPr="00000000">
        <w:rPr>
          <w:rtl w:val="0"/>
        </w:rPr>
        <w:t xml:space="preserve">Рисунок 16. Фрагмент кода</w:t>
      </w:r>
    </w:p>
    <w:p w:rsidR="00000000" w:rsidDel="00000000" w:rsidP="00000000" w:rsidRDefault="00000000" w:rsidRPr="00000000" w14:paraId="0000012F">
      <w:pPr>
        <w:pStyle w:val="Heading2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5.3 Функции вывода информации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вывода информации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делает: осуществляет вывод необходимой информации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данном методе осуществляется непосредственно вызов функций с помощью метода print ().</w:t>
      </w:r>
    </w:p>
    <w:p w:rsidR="00000000" w:rsidDel="00000000" w:rsidP="00000000" w:rsidRDefault="00000000" w:rsidRPr="00000000" w14:paraId="0000013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943610"/>
            <wp:effectExtent b="0" l="0" r="0" t="0"/>
            <wp:docPr id="17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Subtitle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Рисунок 17. Часть кода, отвечающая за вывод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6. Тестирование</w:t>
      </w:r>
    </w:p>
    <w:p w:rsidR="00000000" w:rsidDel="00000000" w:rsidP="00000000" w:rsidRDefault="00000000" w:rsidRPr="00000000" w14:paraId="00000136">
      <w:pPr>
        <w:ind w:firstLine="708"/>
        <w:rPr/>
      </w:pPr>
      <w:r w:rsidDel="00000000" w:rsidR="00000000" w:rsidRPr="00000000">
        <w:rPr>
          <w:rtl w:val="0"/>
        </w:rPr>
        <w:t xml:space="preserve">Проведём тестирование нашей программы и сравним полученные показатели, чтобы сделать вывод о предпочтительном варианте использования нашей программы или Excel под условия заказчика.</w:t>
      </w:r>
    </w:p>
    <w:p w:rsidR="00000000" w:rsidDel="00000000" w:rsidP="00000000" w:rsidRDefault="00000000" w:rsidRPr="00000000" w14:paraId="00000137">
      <w:pPr>
        <w:pStyle w:val="Heading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6.1. Тестирование Датасета №1:</w:t>
      </w:r>
    </w:p>
    <w:p w:rsidR="00000000" w:rsidDel="00000000" w:rsidP="00000000" w:rsidRDefault="00000000" w:rsidRPr="00000000" w14:paraId="00000138">
      <w:pPr>
        <w:pStyle w:val="Heading3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6.1.1 Метод Python: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 xml:space="preserve">Вводим необходимое количество интервалов, определяем количество пришедших заявок, средний интервал времени между поступлением заявок и среднее время на обработку одной заявки одним прибором, повторяем процедуру по количеству введённых интервалов.</w:t>
      </w:r>
    </w:p>
    <w:p w:rsidR="00000000" w:rsidDel="00000000" w:rsidP="00000000" w:rsidRDefault="00000000" w:rsidRPr="00000000" w14:paraId="0000013A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61352" cy="5625733"/>
            <wp:effectExtent b="0" l="0" r="0" t="0"/>
            <wp:docPr descr="Изображение выглядит как текст&#10;&#10;Автоматически созданное описание" id="178" name="image6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6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352" cy="5625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Subtitle"/>
        <w:rPr/>
      </w:pPr>
      <w:r w:rsidDel="00000000" w:rsidR="00000000" w:rsidRPr="00000000">
        <w:rPr>
          <w:rtl w:val="0"/>
        </w:rPr>
        <w:t xml:space="preserve">Рисунок 18. Входные данные в питон</w:t>
      </w:r>
    </w:p>
    <w:p w:rsidR="00000000" w:rsidDel="00000000" w:rsidP="00000000" w:rsidRDefault="00000000" w:rsidRPr="00000000" w14:paraId="0000013C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59291" cy="4495547"/>
            <wp:effectExtent b="0" l="0" r="0" t="0"/>
            <wp:docPr id="1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9291" cy="449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Subtitle"/>
        <w:rPr/>
      </w:pPr>
      <w:r w:rsidDel="00000000" w:rsidR="00000000" w:rsidRPr="00000000">
        <w:rPr>
          <w:rtl w:val="0"/>
        </w:rPr>
        <w:t xml:space="preserve">Рисунок 19. Выходные данные в питоне</w:t>
      </w:r>
    </w:p>
    <w:p w:rsidR="00000000" w:rsidDel="00000000" w:rsidP="00000000" w:rsidRDefault="00000000" w:rsidRPr="00000000" w14:paraId="0000013E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41216" cy="4482714"/>
            <wp:effectExtent b="0" l="0" r="0" t="0"/>
            <wp:docPr id="1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1216" cy="4482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Subtitle"/>
        <w:rPr/>
      </w:pPr>
      <w:r w:rsidDel="00000000" w:rsidR="00000000" w:rsidRPr="00000000">
        <w:rPr>
          <w:rtl w:val="0"/>
        </w:rPr>
        <w:t xml:space="preserve">Рисунок 20. Выходные данные в питоне</w:t>
      </w:r>
    </w:p>
    <w:p w:rsidR="00000000" w:rsidDel="00000000" w:rsidP="00000000" w:rsidRDefault="00000000" w:rsidRPr="00000000" w14:paraId="00000140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62569" cy="4496242"/>
            <wp:effectExtent b="0" l="0" r="0" t="0"/>
            <wp:docPr id="1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569" cy="4496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Subtitle"/>
        <w:rPr/>
      </w:pPr>
      <w:r w:rsidDel="00000000" w:rsidR="00000000" w:rsidRPr="00000000">
        <w:rPr>
          <w:rtl w:val="0"/>
        </w:rPr>
        <w:t xml:space="preserve">Рисунок 21. Выходные данные в питоне</w:t>
      </w:r>
    </w:p>
    <w:p w:rsidR="00000000" w:rsidDel="00000000" w:rsidP="00000000" w:rsidRDefault="00000000" w:rsidRPr="00000000" w14:paraId="00000142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43658" cy="2600178"/>
            <wp:effectExtent b="0" l="0" r="0" t="0"/>
            <wp:docPr descr="Изображение выглядит как текст, стол&#10;&#10;Автоматически созданное описание" id="141" name="image2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тол&#10;&#10;Автоматически созданное описание"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58" cy="2600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Subtitle"/>
        <w:rPr/>
      </w:pPr>
      <w:r w:rsidDel="00000000" w:rsidR="00000000" w:rsidRPr="00000000">
        <w:rPr>
          <w:rtl w:val="0"/>
        </w:rPr>
        <w:t xml:space="preserve">Рисунок 22. Выходные данные в питоне</w:t>
      </w:r>
    </w:p>
    <w:p w:rsidR="00000000" w:rsidDel="00000000" w:rsidP="00000000" w:rsidRDefault="00000000" w:rsidRPr="00000000" w14:paraId="00000144">
      <w:pPr>
        <w:pStyle w:val="Heading3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6.1.2 Метод Excel: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 xml:space="preserve">Вводим данные датасета в необходимые поля и получаем результат:</w:t>
      </w:r>
    </w:p>
    <w:p w:rsidR="00000000" w:rsidDel="00000000" w:rsidP="00000000" w:rsidRDefault="00000000" w:rsidRPr="00000000" w14:paraId="00000146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06368" cy="5498472"/>
            <wp:effectExtent b="0" l="0" r="0" t="0"/>
            <wp:docPr descr="Изображение выглядит как стол&#10;&#10;Автоматически созданное описание" id="142" name="image18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368" cy="5498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Subtitle"/>
        <w:rPr/>
      </w:pPr>
      <w:r w:rsidDel="00000000" w:rsidR="00000000" w:rsidRPr="00000000">
        <w:rPr>
          <w:rtl w:val="0"/>
        </w:rPr>
        <w:t xml:space="preserve">Рисунок 23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. Тест в экселе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87122" cy="3211514"/>
            <wp:effectExtent b="0" l="0" r="0" t="0"/>
            <wp:docPr id="14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7122" cy="3211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Subtitle"/>
        <w:rPr/>
      </w:pPr>
      <w:r w:rsidDel="00000000" w:rsidR="00000000" w:rsidRPr="00000000">
        <w:rPr>
          <w:rtl w:val="0"/>
        </w:rPr>
        <w:t xml:space="preserve">Рисунок 24. Тест в экселе</w:t>
      </w:r>
    </w:p>
    <w:p w:rsidR="00000000" w:rsidDel="00000000" w:rsidP="00000000" w:rsidRDefault="00000000" w:rsidRPr="00000000" w14:paraId="0000014A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23947" cy="4797515"/>
            <wp:effectExtent b="0" l="0" r="0" t="0"/>
            <wp:docPr descr="Изображение выглядит как стол&#10;&#10;Автоматически созданное описание" id="144" name="image26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3947" cy="479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Subtitle"/>
        <w:rPr/>
      </w:pPr>
      <w:r w:rsidDel="00000000" w:rsidR="00000000" w:rsidRPr="00000000">
        <w:rPr>
          <w:rtl w:val="0"/>
        </w:rPr>
        <w:t xml:space="preserve">Рисунок 25. Тест в экселе</w:t>
      </w:r>
    </w:p>
    <w:p w:rsidR="00000000" w:rsidDel="00000000" w:rsidP="00000000" w:rsidRDefault="00000000" w:rsidRPr="00000000" w14:paraId="0000014C">
      <w:pPr>
        <w:pStyle w:val="Heading2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6.2. Тестирование Датасета №2:</w:t>
      </w:r>
    </w:p>
    <w:p w:rsidR="00000000" w:rsidDel="00000000" w:rsidP="00000000" w:rsidRDefault="00000000" w:rsidRPr="00000000" w14:paraId="0000014D">
      <w:pPr>
        <w:pStyle w:val="Heading3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6.2.1 Метод Python: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Вводим необходимое количество интервалов, определяем количество пришедших заявок, средний интервал времени между поступлением заявок и среднее время на обработку одной заявки одним прибором, повторяем процедуру по количеству введённых интервалов.</w:t>
      </w:r>
    </w:p>
    <w:p w:rsidR="00000000" w:rsidDel="00000000" w:rsidP="00000000" w:rsidRDefault="00000000" w:rsidRPr="00000000" w14:paraId="0000014F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67998" cy="5507500"/>
            <wp:effectExtent b="0" l="0" r="0" t="0"/>
            <wp:docPr descr="Изображение выглядит как текст&#10;&#10;Автоматически созданное описание" id="145" name="image4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998" cy="550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Subtitle"/>
        <w:rPr/>
      </w:pPr>
      <w:r w:rsidDel="00000000" w:rsidR="00000000" w:rsidRPr="00000000">
        <w:rPr>
          <w:rtl w:val="0"/>
        </w:rPr>
        <w:t xml:space="preserve">Рисунок 26. Входные данные в питон</w:t>
      </w:r>
    </w:p>
    <w:p w:rsidR="00000000" w:rsidDel="00000000" w:rsidP="00000000" w:rsidRDefault="00000000" w:rsidRPr="00000000" w14:paraId="00000151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51032" cy="4487685"/>
            <wp:effectExtent b="0" l="0" r="0" t="0"/>
            <wp:docPr id="14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032" cy="448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Subtitle"/>
        <w:rPr/>
      </w:pPr>
      <w:r w:rsidDel="00000000" w:rsidR="00000000" w:rsidRPr="00000000">
        <w:rPr>
          <w:rtl w:val="0"/>
        </w:rPr>
        <w:t xml:space="preserve">Рисунок 27. Выходные данные в питоне</w:t>
      </w:r>
    </w:p>
    <w:p w:rsidR="00000000" w:rsidDel="00000000" w:rsidP="00000000" w:rsidRDefault="00000000" w:rsidRPr="00000000" w14:paraId="00000153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34599" cy="4527967"/>
            <wp:effectExtent b="0" l="0" r="0" t="0"/>
            <wp:docPr id="14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599" cy="4527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Subtitle"/>
        <w:rPr/>
      </w:pPr>
      <w:r w:rsidDel="00000000" w:rsidR="00000000" w:rsidRPr="00000000">
        <w:rPr>
          <w:rtl w:val="0"/>
        </w:rPr>
        <w:t xml:space="preserve">Рисунок 28. Выходные данные в питоне</w:t>
      </w:r>
    </w:p>
    <w:p w:rsidR="00000000" w:rsidDel="00000000" w:rsidP="00000000" w:rsidRDefault="00000000" w:rsidRPr="00000000" w14:paraId="00000155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34158" cy="4527636"/>
            <wp:effectExtent b="0" l="0" r="0" t="0"/>
            <wp:docPr id="1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158" cy="4527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Subtitle"/>
        <w:rPr/>
      </w:pPr>
      <w:r w:rsidDel="00000000" w:rsidR="00000000" w:rsidRPr="00000000">
        <w:rPr>
          <w:rtl w:val="0"/>
        </w:rPr>
        <w:t xml:space="preserve">Рисунок 29. Выходные данные в питоне</w:t>
      </w:r>
    </w:p>
    <w:p w:rsidR="00000000" w:rsidDel="00000000" w:rsidP="00000000" w:rsidRDefault="00000000" w:rsidRPr="00000000" w14:paraId="00000157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29068" cy="2593636"/>
            <wp:effectExtent b="0" l="0" r="0" t="0"/>
            <wp:docPr descr="Изображение выглядит как текст, стол&#10;&#10;Автоматически созданное описание" id="126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тол&#10;&#10;Автоматически созданное описание"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068" cy="2593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Subtitle"/>
        <w:rPr/>
      </w:pPr>
      <w:r w:rsidDel="00000000" w:rsidR="00000000" w:rsidRPr="00000000">
        <w:rPr>
          <w:rtl w:val="0"/>
        </w:rPr>
        <w:t xml:space="preserve">Рисунок 30. Выходные данные в питоне</w:t>
      </w:r>
    </w:p>
    <w:p w:rsidR="00000000" w:rsidDel="00000000" w:rsidP="00000000" w:rsidRDefault="00000000" w:rsidRPr="00000000" w14:paraId="00000159">
      <w:pPr>
        <w:pStyle w:val="Heading3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6.2.2 Метод Excel: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 xml:space="preserve">Вводим данные датасета в необходимые поля и получаем результат:</w:t>
      </w:r>
    </w:p>
    <w:p w:rsidR="00000000" w:rsidDel="00000000" w:rsidP="00000000" w:rsidRDefault="00000000" w:rsidRPr="00000000" w14:paraId="0000015B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20718" cy="5511609"/>
            <wp:effectExtent b="0" l="0" r="0" t="0"/>
            <wp:docPr descr="Изображение выглядит как стол&#10;&#10;Автоматически созданное описание" id="127" name="image8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718" cy="5511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Subtitle"/>
        <w:rPr/>
      </w:pPr>
      <w:r w:rsidDel="00000000" w:rsidR="00000000" w:rsidRPr="00000000">
        <w:rPr>
          <w:rtl w:val="0"/>
        </w:rPr>
        <w:t xml:space="preserve">Рисунок 31. Тест в экселе</w:t>
      </w:r>
    </w:p>
    <w:p w:rsidR="00000000" w:rsidDel="00000000" w:rsidP="00000000" w:rsidRDefault="00000000" w:rsidRPr="00000000" w14:paraId="0000015D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00480" cy="3094266"/>
            <wp:effectExtent b="0" l="0" r="0" t="0"/>
            <wp:docPr id="1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480" cy="3094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Subtitle"/>
        <w:rPr/>
      </w:pPr>
      <w:r w:rsidDel="00000000" w:rsidR="00000000" w:rsidRPr="00000000">
        <w:rPr>
          <w:rtl w:val="0"/>
        </w:rPr>
        <w:t xml:space="preserve">Рисунок 32. Тест в экселе</w:t>
      </w:r>
    </w:p>
    <w:p w:rsidR="00000000" w:rsidDel="00000000" w:rsidP="00000000" w:rsidRDefault="00000000" w:rsidRPr="00000000" w14:paraId="0000015F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49377" cy="4778349"/>
            <wp:effectExtent b="0" l="0" r="0" t="0"/>
            <wp:docPr descr="Изображение выглядит как стол&#10;&#10;Автоматически созданное описание" id="129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377" cy="4778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Subtitle"/>
        <w:rPr/>
      </w:pPr>
      <w:r w:rsidDel="00000000" w:rsidR="00000000" w:rsidRPr="00000000">
        <w:rPr>
          <w:rtl w:val="0"/>
        </w:rPr>
        <w:t xml:space="preserve">Рисунок 33. Тест в экселе</w:t>
      </w:r>
    </w:p>
    <w:p w:rsidR="00000000" w:rsidDel="00000000" w:rsidP="00000000" w:rsidRDefault="00000000" w:rsidRPr="00000000" w14:paraId="00000161">
      <w:pPr>
        <w:pStyle w:val="Heading2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6.3. Тестирование Датасета №3:</w:t>
      </w:r>
    </w:p>
    <w:p w:rsidR="00000000" w:rsidDel="00000000" w:rsidP="00000000" w:rsidRDefault="00000000" w:rsidRPr="00000000" w14:paraId="00000162">
      <w:pPr>
        <w:pStyle w:val="Heading3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6.3.1 Метод Python: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 xml:space="preserve">Вводим необходимое количество интервалов, определяем количество пришедших заявок, средний интервал времени между поступлением заявок и среднее время на обработку одной заявки одним прибором, повторяем процедуру по количеству введённых интервалов.</w:t>
      </w:r>
    </w:p>
    <w:p w:rsidR="00000000" w:rsidDel="00000000" w:rsidP="00000000" w:rsidRDefault="00000000" w:rsidRPr="00000000" w14:paraId="00000164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08408" cy="5542185"/>
            <wp:effectExtent b="0" l="0" r="0" t="0"/>
            <wp:docPr descr="Изображение выглядит как текст&#10;&#10;Автоматически созданное описание" id="130" name="image13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8408" cy="554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Subtitle"/>
        <w:rPr/>
      </w:pPr>
      <w:r w:rsidDel="00000000" w:rsidR="00000000" w:rsidRPr="00000000">
        <w:rPr>
          <w:rtl w:val="0"/>
        </w:rPr>
        <w:t xml:space="preserve">Рисунок 34. Входные данные в питон</w:t>
      </w:r>
    </w:p>
    <w:p w:rsidR="00000000" w:rsidDel="00000000" w:rsidP="00000000" w:rsidRDefault="00000000" w:rsidRPr="00000000" w14:paraId="00000166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72447" cy="4360354"/>
            <wp:effectExtent b="0" l="0" r="0" t="0"/>
            <wp:docPr id="1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447" cy="4360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Subtitle"/>
        <w:rPr/>
      </w:pPr>
      <w:r w:rsidDel="00000000" w:rsidR="00000000" w:rsidRPr="00000000">
        <w:rPr>
          <w:rtl w:val="0"/>
        </w:rPr>
        <w:t xml:space="preserve">Рисунок 35. Выходные данные в питоне</w:t>
      </w:r>
    </w:p>
    <w:p w:rsidR="00000000" w:rsidDel="00000000" w:rsidP="00000000" w:rsidRDefault="00000000" w:rsidRPr="00000000" w14:paraId="00000168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00126" cy="4534206"/>
            <wp:effectExtent b="0" l="0" r="0" t="0"/>
            <wp:docPr id="1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126" cy="453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Subtitle"/>
        <w:rPr/>
      </w:pPr>
      <w:r w:rsidDel="00000000" w:rsidR="00000000" w:rsidRPr="00000000">
        <w:rPr>
          <w:rtl w:val="0"/>
        </w:rPr>
        <w:t xml:space="preserve">Рисунок 36. Выходные данные в питоне</w:t>
      </w:r>
    </w:p>
    <w:p w:rsidR="00000000" w:rsidDel="00000000" w:rsidP="00000000" w:rsidRDefault="00000000" w:rsidRPr="00000000" w14:paraId="0000016A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17989" cy="4475254"/>
            <wp:effectExtent b="0" l="0" r="0" t="0"/>
            <wp:docPr id="1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989" cy="4475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Subtitle"/>
        <w:rPr/>
      </w:pPr>
      <w:r w:rsidDel="00000000" w:rsidR="00000000" w:rsidRPr="00000000">
        <w:rPr>
          <w:rtl w:val="0"/>
        </w:rPr>
        <w:t xml:space="preserve">Рисунок 37. Выходные данные в питоне</w:t>
      </w:r>
    </w:p>
    <w:p w:rsidR="00000000" w:rsidDel="00000000" w:rsidP="00000000" w:rsidRDefault="00000000" w:rsidRPr="00000000" w14:paraId="0000016C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98837" cy="2622315"/>
            <wp:effectExtent b="0" l="0" r="0" t="0"/>
            <wp:docPr descr="Изображение выглядит как текст, стол&#10;&#10;Автоматически созданное описание" id="134" name="image2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тол&#10;&#10;Автоматически созданное описание"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8837" cy="2622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Subtitle"/>
        <w:rPr/>
      </w:pPr>
      <w:r w:rsidDel="00000000" w:rsidR="00000000" w:rsidRPr="00000000">
        <w:rPr>
          <w:rtl w:val="0"/>
        </w:rPr>
        <w:t xml:space="preserve">Рисунок 38. Выходные данные в питоне</w:t>
      </w:r>
    </w:p>
    <w:p w:rsidR="00000000" w:rsidDel="00000000" w:rsidP="00000000" w:rsidRDefault="00000000" w:rsidRPr="00000000" w14:paraId="0000016E">
      <w:pPr>
        <w:pStyle w:val="Heading3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6.3.2 Метод Excel: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Вводим данные датасета в необходимые поля и получаем результат:</w:t>
      </w:r>
    </w:p>
    <w:p w:rsidR="00000000" w:rsidDel="00000000" w:rsidP="00000000" w:rsidRDefault="00000000" w:rsidRPr="00000000" w14:paraId="00000170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57967" cy="5560758"/>
            <wp:effectExtent b="0" l="0" r="0" t="0"/>
            <wp:docPr descr="Изображение выглядит как стол&#10;&#10;Автоматически созданное описание" id="115" name="image12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67" cy="5560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Subtitle"/>
        <w:rPr/>
      </w:pPr>
      <w:r w:rsidDel="00000000" w:rsidR="00000000" w:rsidRPr="00000000">
        <w:rPr>
          <w:rtl w:val="0"/>
        </w:rPr>
        <w:t xml:space="preserve">Рисунок 39. Тест в экселе</w:t>
      </w:r>
    </w:p>
    <w:p w:rsidR="00000000" w:rsidDel="00000000" w:rsidP="00000000" w:rsidRDefault="00000000" w:rsidRPr="00000000" w14:paraId="00000172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14959" cy="3092537"/>
            <wp:effectExtent b="0" l="0" r="0" t="0"/>
            <wp:docPr id="1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4959" cy="3092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Subtitle"/>
        <w:rPr/>
      </w:pPr>
      <w:r w:rsidDel="00000000" w:rsidR="00000000" w:rsidRPr="00000000">
        <w:rPr>
          <w:rtl w:val="0"/>
        </w:rPr>
        <w:t xml:space="preserve">Рисунок 40. Тест в экселе</w:t>
      </w:r>
    </w:p>
    <w:p w:rsidR="00000000" w:rsidDel="00000000" w:rsidP="00000000" w:rsidRDefault="00000000" w:rsidRPr="00000000" w14:paraId="00000174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57487" cy="4789386"/>
            <wp:effectExtent b="0" l="0" r="0" t="0"/>
            <wp:docPr descr="Изображение выглядит как стол&#10;&#10;Автоматически созданное описание" id="117" name="image14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487" cy="4789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Subtitle"/>
        <w:rPr/>
      </w:pPr>
      <w:r w:rsidDel="00000000" w:rsidR="00000000" w:rsidRPr="00000000">
        <w:rPr>
          <w:rtl w:val="0"/>
        </w:rPr>
        <w:t xml:space="preserve">Рисунок 41. Тест в экселе</w:t>
      </w:r>
    </w:p>
    <w:p w:rsidR="00000000" w:rsidDel="00000000" w:rsidP="00000000" w:rsidRDefault="00000000" w:rsidRPr="00000000" w14:paraId="00000176">
      <w:pPr>
        <w:pStyle w:val="Heading2"/>
        <w:rPr/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6.4. Тестирование Датасета №4:</w:t>
      </w:r>
    </w:p>
    <w:p w:rsidR="00000000" w:rsidDel="00000000" w:rsidP="00000000" w:rsidRDefault="00000000" w:rsidRPr="00000000" w14:paraId="00000177">
      <w:pPr>
        <w:pStyle w:val="Heading3"/>
        <w:rPr/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6.4.1 Метод Python: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  <w:t xml:space="preserve">Вводим необходимое количество интервалов, определяем количество пришедших заявок, средний интервал времени между поступлением заявок и среднее время на обработку одной заявки одним прибором, повторяем процедуру по количеству введённых интервалов.</w:t>
      </w:r>
    </w:p>
    <w:p w:rsidR="00000000" w:rsidDel="00000000" w:rsidP="00000000" w:rsidRDefault="00000000" w:rsidRPr="00000000" w14:paraId="00000179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53774" cy="5448605"/>
            <wp:effectExtent b="0" l="0" r="0" t="0"/>
            <wp:docPr descr="Изображение выглядит как текст&#10;&#10;Автоматически созданное описание" id="118" name="image16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774" cy="544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Subtitle"/>
        <w:rPr/>
      </w:pPr>
      <w:r w:rsidDel="00000000" w:rsidR="00000000" w:rsidRPr="00000000">
        <w:rPr>
          <w:rtl w:val="0"/>
        </w:rPr>
        <w:t xml:space="preserve">Рисунок 42. Входные данные в питон</w:t>
      </w:r>
    </w:p>
    <w:p w:rsidR="00000000" w:rsidDel="00000000" w:rsidP="00000000" w:rsidRDefault="00000000" w:rsidRPr="00000000" w14:paraId="0000017B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97858" cy="4460284"/>
            <wp:effectExtent b="0" l="0" r="0" t="0"/>
            <wp:docPr id="1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7858" cy="446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Subtitle"/>
        <w:rPr/>
      </w:pPr>
      <w:r w:rsidDel="00000000" w:rsidR="00000000" w:rsidRPr="00000000">
        <w:rPr>
          <w:rtl w:val="0"/>
        </w:rPr>
        <w:t xml:space="preserve">Рисунок 43. Выходные данные в питоне</w:t>
      </w:r>
    </w:p>
    <w:p w:rsidR="00000000" w:rsidDel="00000000" w:rsidP="00000000" w:rsidRDefault="00000000" w:rsidRPr="00000000" w14:paraId="0000017D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25641" cy="4450430"/>
            <wp:effectExtent b="0" l="0" r="0" t="0"/>
            <wp:docPr id="1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5641" cy="4450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Subtitle"/>
        <w:rPr/>
      </w:pPr>
      <w:r w:rsidDel="00000000" w:rsidR="00000000" w:rsidRPr="00000000">
        <w:rPr>
          <w:rtl w:val="0"/>
        </w:rPr>
        <w:t xml:space="preserve">Рисунок 44. Выходные данные в питоне</w:t>
      </w:r>
    </w:p>
    <w:p w:rsidR="00000000" w:rsidDel="00000000" w:rsidP="00000000" w:rsidRDefault="00000000" w:rsidRPr="00000000" w14:paraId="0000017F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04433" cy="4418129"/>
            <wp:effectExtent b="0" l="0" r="0" t="0"/>
            <wp:docPr id="1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4433" cy="441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Subtitle"/>
        <w:rPr/>
      </w:pPr>
      <w:r w:rsidDel="00000000" w:rsidR="00000000" w:rsidRPr="00000000">
        <w:rPr>
          <w:rtl w:val="0"/>
        </w:rPr>
        <w:t xml:space="preserve">Рисунок 45. Выходные данные в питоне</w:t>
      </w:r>
    </w:p>
    <w:p w:rsidR="00000000" w:rsidDel="00000000" w:rsidP="00000000" w:rsidRDefault="00000000" w:rsidRPr="00000000" w14:paraId="00000181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34577" cy="2642291"/>
            <wp:effectExtent b="0" l="0" r="0" t="0"/>
            <wp:docPr descr="Изображение выглядит как текст&#10;&#10;Автоматически созданное описание" id="122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577" cy="2642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Subtitle"/>
        <w:rPr/>
      </w:pPr>
      <w:r w:rsidDel="00000000" w:rsidR="00000000" w:rsidRPr="00000000">
        <w:rPr>
          <w:rtl w:val="0"/>
        </w:rPr>
        <w:t xml:space="preserve">Рисунок 46. Выходные данные в питоне</w:t>
      </w:r>
    </w:p>
    <w:p w:rsidR="00000000" w:rsidDel="00000000" w:rsidP="00000000" w:rsidRDefault="00000000" w:rsidRPr="00000000" w14:paraId="00000183">
      <w:pPr>
        <w:pStyle w:val="Heading3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6.4.2 Метод Excel: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Вводим данные датасета в необходимые поля и получаем результат:</w:t>
      </w:r>
    </w:p>
    <w:p w:rsidR="00000000" w:rsidDel="00000000" w:rsidP="00000000" w:rsidRDefault="00000000" w:rsidRPr="00000000" w14:paraId="00000185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61030" cy="5598286"/>
            <wp:effectExtent b="0" l="0" r="0" t="0"/>
            <wp:docPr id="1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030" cy="5598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Subtitle"/>
        <w:rPr/>
      </w:pPr>
      <w:r w:rsidDel="00000000" w:rsidR="00000000" w:rsidRPr="00000000">
        <w:rPr>
          <w:rtl w:val="0"/>
        </w:rPr>
        <w:t xml:space="preserve">Рисунок 47. Тест в экселе</w:t>
      </w:r>
    </w:p>
    <w:p w:rsidR="00000000" w:rsidDel="00000000" w:rsidP="00000000" w:rsidRDefault="00000000" w:rsidRPr="00000000" w14:paraId="00000187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72950" cy="3073222"/>
            <wp:effectExtent b="0" l="0" r="0" t="0"/>
            <wp:docPr id="1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950" cy="3073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Subtitle"/>
        <w:rPr/>
      </w:pPr>
      <w:r w:rsidDel="00000000" w:rsidR="00000000" w:rsidRPr="00000000">
        <w:rPr>
          <w:rtl w:val="0"/>
        </w:rPr>
        <w:t xml:space="preserve">Рисунок 48. Тест в экселе</w:t>
      </w:r>
    </w:p>
    <w:p w:rsidR="00000000" w:rsidDel="00000000" w:rsidP="00000000" w:rsidRDefault="00000000" w:rsidRPr="00000000" w14:paraId="00000189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95355" cy="4740260"/>
            <wp:effectExtent b="0" l="0" r="0" t="0"/>
            <wp:docPr descr="Изображение выглядит как стол&#10;&#10;Автоматически созданное описание" id="154" name="image33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3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355" cy="474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Subtitle"/>
        <w:rPr/>
      </w:pPr>
      <w:r w:rsidDel="00000000" w:rsidR="00000000" w:rsidRPr="00000000">
        <w:rPr>
          <w:rtl w:val="0"/>
        </w:rPr>
        <w:t xml:space="preserve">Рисунок 49. Тест в экселе</w:t>
      </w:r>
    </w:p>
    <w:p w:rsidR="00000000" w:rsidDel="00000000" w:rsidP="00000000" w:rsidRDefault="00000000" w:rsidRPr="00000000" w14:paraId="0000018B">
      <w:pPr>
        <w:pStyle w:val="Heading2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6.5. Тестирование Датасета №5:</w:t>
      </w:r>
    </w:p>
    <w:p w:rsidR="00000000" w:rsidDel="00000000" w:rsidP="00000000" w:rsidRDefault="00000000" w:rsidRPr="00000000" w14:paraId="0000018C">
      <w:pPr>
        <w:pStyle w:val="Heading3"/>
        <w:rPr/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6.5.1 Метод Python: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Вводим необходимое количество интервалов, определяем количество пришедших заявок, средний интервал времени между поступлением заявок и среднее время на обработку одной заявки одним прибором, повторяем процедуру по количеству введённых интервалов.</w:t>
      </w:r>
    </w:p>
    <w:p w:rsidR="00000000" w:rsidDel="00000000" w:rsidP="00000000" w:rsidRDefault="00000000" w:rsidRPr="00000000" w14:paraId="0000018E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864326" cy="5466132"/>
            <wp:effectExtent b="0" l="0" r="0" t="0"/>
            <wp:docPr descr="Изображение выглядит как текст&#10;&#10;Автоматически созданное описание" id="157" name="image47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4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326" cy="5466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Subtitle"/>
        <w:rPr/>
      </w:pPr>
      <w:r w:rsidDel="00000000" w:rsidR="00000000" w:rsidRPr="00000000">
        <w:rPr>
          <w:rtl w:val="0"/>
        </w:rPr>
        <w:t xml:space="preserve">Рисунок 50. Входные данные в питон</w:t>
      </w:r>
    </w:p>
    <w:p w:rsidR="00000000" w:rsidDel="00000000" w:rsidP="00000000" w:rsidRDefault="00000000" w:rsidRPr="00000000" w14:paraId="00000190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14030" cy="4434384"/>
            <wp:effectExtent b="0" l="0" r="0" t="0"/>
            <wp:docPr id="15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4030" cy="4434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Subtitle"/>
        <w:rPr/>
      </w:pPr>
      <w:r w:rsidDel="00000000" w:rsidR="00000000" w:rsidRPr="00000000">
        <w:rPr>
          <w:rtl w:val="0"/>
        </w:rPr>
        <w:t xml:space="preserve">Рисунок 51. Выходные данные в питоне</w:t>
      </w:r>
    </w:p>
    <w:p w:rsidR="00000000" w:rsidDel="00000000" w:rsidP="00000000" w:rsidRDefault="00000000" w:rsidRPr="00000000" w14:paraId="00000192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08232" cy="4506461"/>
            <wp:effectExtent b="0" l="0" r="0" t="0"/>
            <wp:docPr id="16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8232" cy="4506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Subtitle"/>
        <w:rPr/>
      </w:pPr>
      <w:r w:rsidDel="00000000" w:rsidR="00000000" w:rsidRPr="00000000">
        <w:rPr>
          <w:rtl w:val="0"/>
        </w:rPr>
        <w:t xml:space="preserve">Рисунок 52. Выходные данные в питоне</w:t>
      </w:r>
    </w:p>
    <w:p w:rsidR="00000000" w:rsidDel="00000000" w:rsidP="00000000" w:rsidRDefault="00000000" w:rsidRPr="00000000" w14:paraId="00000194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79386" cy="4381417"/>
            <wp:effectExtent b="0" l="0" r="0" t="0"/>
            <wp:docPr id="16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9386" cy="4381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Subtitle"/>
        <w:rPr/>
      </w:pPr>
      <w:r w:rsidDel="00000000" w:rsidR="00000000" w:rsidRPr="00000000">
        <w:rPr>
          <w:rtl w:val="0"/>
        </w:rPr>
        <w:t xml:space="preserve">Рисунок 53. Выходные данные в питоне</w:t>
      </w:r>
    </w:p>
    <w:p w:rsidR="00000000" w:rsidDel="00000000" w:rsidP="00000000" w:rsidRDefault="00000000" w:rsidRPr="00000000" w14:paraId="00000196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18164" cy="2620626"/>
            <wp:effectExtent b="0" l="0" r="0" t="0"/>
            <wp:docPr descr="Изображение выглядит как стол&#10;&#10;Автоматически созданное описание" id="165" name="image42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4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164" cy="2620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Subtitle"/>
        <w:rPr/>
      </w:pPr>
      <w:r w:rsidDel="00000000" w:rsidR="00000000" w:rsidRPr="00000000">
        <w:rPr>
          <w:rtl w:val="0"/>
        </w:rPr>
        <w:t xml:space="preserve">Рисунок 54. Выходные данные в питоне</w:t>
      </w:r>
    </w:p>
    <w:p w:rsidR="00000000" w:rsidDel="00000000" w:rsidP="00000000" w:rsidRDefault="00000000" w:rsidRPr="00000000" w14:paraId="00000198">
      <w:pPr>
        <w:pStyle w:val="Heading3"/>
        <w:rPr/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  <w:t xml:space="preserve">6.5.2 Метод Excel: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ab/>
        <w:t xml:space="preserve">Вводим данные датасета в необходимые поля и получаем результат:</w:t>
      </w:r>
    </w:p>
    <w:p w:rsidR="00000000" w:rsidDel="00000000" w:rsidP="00000000" w:rsidRDefault="00000000" w:rsidRPr="00000000" w14:paraId="0000019A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081186" cy="5608508"/>
            <wp:effectExtent b="0" l="0" r="0" t="0"/>
            <wp:docPr descr="Изображение выглядит как стол&#10;&#10;Автоматически созданное описание" id="168" name="image46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4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186" cy="5608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Subtitle"/>
        <w:rPr/>
      </w:pPr>
      <w:r w:rsidDel="00000000" w:rsidR="00000000" w:rsidRPr="00000000">
        <w:rPr>
          <w:rtl w:val="0"/>
        </w:rPr>
        <w:t xml:space="preserve">Рисунок 55. Тест в экселе</w:t>
      </w:r>
    </w:p>
    <w:p w:rsidR="00000000" w:rsidDel="00000000" w:rsidP="00000000" w:rsidRDefault="00000000" w:rsidRPr="00000000" w14:paraId="0000019C">
      <w:pPr>
        <w:pStyle w:val="Heading1"/>
        <w:rPr/>
      </w:pPr>
      <w:bookmarkStart w:colFirst="0" w:colLast="0" w:name="_heading=h.23ckvvd" w:id="33"/>
      <w:bookmarkEnd w:id="33"/>
      <w:r w:rsidDel="00000000" w:rsidR="00000000" w:rsidRPr="00000000">
        <w:rPr/>
        <w:drawing>
          <wp:inline distB="0" distT="0" distL="0" distR="0">
            <wp:extent cx="5805362" cy="2982556"/>
            <wp:effectExtent b="0" l="0" r="0" t="0"/>
            <wp:docPr id="17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362" cy="2982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Subtitle"/>
        <w:rPr/>
      </w:pPr>
      <w:r w:rsidDel="00000000" w:rsidR="00000000" w:rsidRPr="00000000">
        <w:rPr>
          <w:rtl w:val="0"/>
        </w:rPr>
        <w:t xml:space="preserve">Рисунок 56. Тест в экселе</w:t>
      </w:r>
    </w:p>
    <w:p w:rsidR="00000000" w:rsidDel="00000000" w:rsidP="00000000" w:rsidRDefault="00000000" w:rsidRPr="00000000" w14:paraId="0000019E">
      <w:pPr>
        <w:pStyle w:val="Heading1"/>
        <w:rPr/>
      </w:pPr>
      <w:bookmarkStart w:colFirst="0" w:colLast="0" w:name="_heading=h.ihv636" w:id="34"/>
      <w:bookmarkEnd w:id="34"/>
      <w:r w:rsidDel="00000000" w:rsidR="00000000" w:rsidRPr="00000000">
        <w:rPr/>
        <w:drawing>
          <wp:inline distB="0" distT="0" distL="0" distR="0">
            <wp:extent cx="5869964" cy="4639997"/>
            <wp:effectExtent b="0" l="0" r="0" t="0"/>
            <wp:docPr descr="Изображение выглядит как стол&#10;&#10;Автоматически созданное описание" id="172" name="image36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9964" cy="4639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Subtitle"/>
        <w:rPr/>
      </w:pPr>
      <w:r w:rsidDel="00000000" w:rsidR="00000000" w:rsidRPr="00000000">
        <w:rPr>
          <w:rtl w:val="0"/>
        </w:rPr>
        <w:t xml:space="preserve">Рисунок 57. Тест в экселе</w:t>
      </w:r>
    </w:p>
    <w:p w:rsidR="00000000" w:rsidDel="00000000" w:rsidP="00000000" w:rsidRDefault="00000000" w:rsidRPr="00000000" w14:paraId="000001A0">
      <w:pPr>
        <w:pStyle w:val="Heading1"/>
        <w:rPr/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7. Заключение.</w:t>
      </w:r>
    </w:p>
    <w:p w:rsidR="00000000" w:rsidDel="00000000" w:rsidP="00000000" w:rsidRDefault="00000000" w:rsidRPr="00000000" w14:paraId="000001A1">
      <w:pPr>
        <w:ind w:firstLine="708"/>
        <w:rPr/>
      </w:pPr>
      <w:r w:rsidDel="00000000" w:rsidR="00000000" w:rsidRPr="00000000">
        <w:rPr>
          <w:rtl w:val="0"/>
        </w:rPr>
        <w:t xml:space="preserve">Представленный нами код решает поставленную задачу.</w:t>
      </w:r>
    </w:p>
    <w:p w:rsidR="00000000" w:rsidDel="00000000" w:rsidP="00000000" w:rsidRDefault="00000000" w:rsidRPr="00000000" w14:paraId="000001A2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872959" cy="5395483"/>
            <wp:effectExtent b="0" l="0" r="0" t="0"/>
            <wp:docPr descr="Изображение выглядит как текст&#10;&#10;Автоматически созданное описание" id="174" name="image5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5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959" cy="5395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Subtitle"/>
        <w:rPr/>
      </w:pPr>
      <w:r w:rsidDel="00000000" w:rsidR="00000000" w:rsidRPr="00000000">
        <w:rPr>
          <w:rtl w:val="0"/>
        </w:rPr>
        <w:t xml:space="preserve">Рисунок 58. Входные данные в питон</w:t>
      </w:r>
    </w:p>
    <w:p w:rsidR="00000000" w:rsidDel="00000000" w:rsidP="00000000" w:rsidRDefault="00000000" w:rsidRPr="00000000" w14:paraId="000001A4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16026" cy="4050098"/>
            <wp:effectExtent b="0" l="0" r="0" t="0"/>
            <wp:docPr id="15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026" cy="4050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Subtitle"/>
        <w:rPr/>
      </w:pPr>
      <w:r w:rsidDel="00000000" w:rsidR="00000000" w:rsidRPr="00000000">
        <w:rPr>
          <w:rtl w:val="0"/>
        </w:rPr>
        <w:t xml:space="preserve">Рисунок 59. Выходные данные в питоне</w:t>
      </w:r>
    </w:p>
    <w:p w:rsidR="00000000" w:rsidDel="00000000" w:rsidP="00000000" w:rsidRDefault="00000000" w:rsidRPr="00000000" w14:paraId="000001A6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19065" cy="4105906"/>
            <wp:effectExtent b="0" l="0" r="0" t="0"/>
            <wp:docPr id="1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065" cy="4105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Subtitle"/>
        <w:rPr/>
      </w:pPr>
      <w:r w:rsidDel="00000000" w:rsidR="00000000" w:rsidRPr="00000000">
        <w:rPr>
          <w:rtl w:val="0"/>
        </w:rPr>
        <w:t xml:space="preserve">Рисунок 60. Выходные данные в питоне</w:t>
      </w:r>
    </w:p>
    <w:p w:rsidR="00000000" w:rsidDel="00000000" w:rsidP="00000000" w:rsidRDefault="00000000" w:rsidRPr="00000000" w14:paraId="000001A8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36153" cy="4049697"/>
            <wp:effectExtent b="0" l="0" r="0" t="0"/>
            <wp:docPr id="1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153" cy="4049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Subtitle"/>
        <w:rPr/>
      </w:pPr>
      <w:r w:rsidDel="00000000" w:rsidR="00000000" w:rsidRPr="00000000">
        <w:rPr>
          <w:rtl w:val="0"/>
        </w:rPr>
        <w:t xml:space="preserve">Рисунок 61. Выходные данные в питоне</w:t>
      </w:r>
    </w:p>
    <w:p w:rsidR="00000000" w:rsidDel="00000000" w:rsidP="00000000" w:rsidRDefault="00000000" w:rsidRPr="00000000" w14:paraId="000001AA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8517" cy="2616887"/>
            <wp:effectExtent b="0" l="0" r="0" t="0"/>
            <wp:docPr descr="Изображение выглядит как стол&#10;&#10;Автоматически созданное описание" id="137" name="image22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2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517" cy="2616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Subtitle"/>
        <w:rPr/>
      </w:pPr>
      <w:r w:rsidDel="00000000" w:rsidR="00000000" w:rsidRPr="00000000">
        <w:rPr>
          <w:rtl w:val="0"/>
        </w:rPr>
        <w:t xml:space="preserve">Рисунок 62. Выходные данные в питоне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ab/>
        <w:t xml:space="preserve">Наиболее загруженными являются утренние и дневные интервалы (1 и 2), для решения этой проблемы необходимо внедрить новую кассу обслуживания и работника, который будет работать на пол ставки в первую половину дня.</w:t>
      </w:r>
    </w:p>
    <w:p w:rsidR="00000000" w:rsidDel="00000000" w:rsidP="00000000" w:rsidRDefault="00000000" w:rsidRPr="00000000" w14:paraId="000001AD">
      <w:pPr>
        <w:ind w:firstLine="708"/>
        <w:rPr/>
      </w:pPr>
      <w:r w:rsidDel="00000000" w:rsidR="00000000" w:rsidRPr="00000000">
        <w:rPr>
          <w:rtl w:val="0"/>
        </w:rPr>
        <w:t xml:space="preserve">На основании тестирования данного алгоритма можно сделать вывод о том, что Python выводит самое оптимальное решение наиболее быстро и наглядно. Теперь сравним два алгоритма по критериям: эффективности, скорости использования алгоритма, простоты использования, надёжности в разрезе человеческого фактора и точности предоставляемого решения.</w:t>
      </w:r>
    </w:p>
    <w:p w:rsidR="00000000" w:rsidDel="00000000" w:rsidP="00000000" w:rsidRDefault="00000000" w:rsidRPr="00000000" w14:paraId="000001A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Таблица 1. Сравнение решения в Excel и Pythоn</w:t>
      </w: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8"/>
        <w:gridCol w:w="3073"/>
        <w:gridCol w:w="3074"/>
        <w:tblGridChange w:id="0">
          <w:tblGrid>
            <w:gridCol w:w="3198"/>
            <w:gridCol w:w="3073"/>
            <w:gridCol w:w="307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F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Критерий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0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Excel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Эффективность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Скорость использования алгоритма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Средняя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Простота использования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Надёжность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Точность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</w:tr>
    </w:tbl>
    <w:p w:rsidR="00000000" w:rsidDel="00000000" w:rsidP="00000000" w:rsidRDefault="00000000" w:rsidRPr="00000000" w14:paraId="000001C1">
      <w:pPr>
        <w:ind w:firstLine="708"/>
        <w:rPr/>
      </w:pPr>
      <w:r w:rsidDel="00000000" w:rsidR="00000000" w:rsidRPr="00000000">
        <w:rPr>
          <w:rtl w:val="0"/>
        </w:rPr>
        <w:t xml:space="preserve">Мы считаем, что представленный рукописный код на языке Python лучше, потому что удобнее, быстрее и проще. Улучшением кода может послужить добавление времени выполнения запроса, более детальной выводимой информации, импортного ввода данных и генерацию случайных данных.</w:t>
      </w:r>
    </w:p>
    <w:p w:rsidR="00000000" w:rsidDel="00000000" w:rsidP="00000000" w:rsidRDefault="00000000" w:rsidRPr="00000000" w14:paraId="000001C2">
      <w:pPr>
        <w:spacing w:before="240" w:lineRule="auto"/>
        <w:ind w:firstLine="709"/>
        <w:rPr/>
      </w:pPr>
      <w:r w:rsidDel="00000000" w:rsidR="00000000" w:rsidRPr="00000000">
        <w:rPr>
          <w:rtl w:val="0"/>
        </w:rPr>
      </w:r>
    </w:p>
    <w:sectPr>
      <w:footerReference r:id="rId69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libri"/>
  <w:font w:name="Gungsuh"/>
  <w:font w:name="Courier New"/>
  <w:font w:name="Noto Sans Symbol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582" w:hanging="360"/>
      </w:pPr>
      <w:rPr/>
    </w:lvl>
    <w:lvl w:ilvl="2">
      <w:start w:val="1"/>
      <w:numFmt w:val="lowerRoman"/>
      <w:lvlText w:val="%3."/>
      <w:lvlJc w:val="right"/>
      <w:pPr>
        <w:ind w:left="2302" w:hanging="180"/>
      </w:pPr>
      <w:rPr/>
    </w:lvl>
    <w:lvl w:ilvl="3">
      <w:start w:val="1"/>
      <w:numFmt w:val="decimal"/>
      <w:lvlText w:val="%4."/>
      <w:lvlJc w:val="left"/>
      <w:pPr>
        <w:ind w:left="3022" w:hanging="360"/>
      </w:pPr>
      <w:rPr/>
    </w:lvl>
    <w:lvl w:ilvl="4">
      <w:start w:val="1"/>
      <w:numFmt w:val="lowerLetter"/>
      <w:lvlText w:val="%5."/>
      <w:lvlJc w:val="left"/>
      <w:pPr>
        <w:ind w:left="3742" w:hanging="360"/>
      </w:pPr>
      <w:rPr/>
    </w:lvl>
    <w:lvl w:ilvl="5">
      <w:start w:val="1"/>
      <w:numFmt w:val="lowerRoman"/>
      <w:lvlText w:val="%6."/>
      <w:lvlJc w:val="right"/>
      <w:pPr>
        <w:ind w:left="4462" w:hanging="180"/>
      </w:pPr>
      <w:rPr/>
    </w:lvl>
    <w:lvl w:ilvl="6">
      <w:start w:val="1"/>
      <w:numFmt w:val="decimal"/>
      <w:lvlText w:val="%7."/>
      <w:lvlJc w:val="left"/>
      <w:pPr>
        <w:ind w:left="5182" w:hanging="360"/>
      </w:pPr>
      <w:rPr/>
    </w:lvl>
    <w:lvl w:ilvl="7">
      <w:start w:val="1"/>
      <w:numFmt w:val="lowerLetter"/>
      <w:lvlText w:val="%8."/>
      <w:lvlJc w:val="left"/>
      <w:pPr>
        <w:ind w:left="5902" w:hanging="360"/>
      </w:pPr>
      <w:rPr/>
    </w:lvl>
    <w:lvl w:ilvl="8">
      <w:start w:val="1"/>
      <w:numFmt w:val="lowerRoman"/>
      <w:lvlText w:val="%9."/>
      <w:lvlJc w:val="right"/>
      <w:pPr>
        <w:ind w:left="6622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•"/>
      <w:lvlJc w:val="left"/>
      <w:pPr>
        <w:ind w:left="2160" w:hanging="360"/>
      </w:pPr>
      <w:rPr>
        <w:rFonts w:ascii="Times New Roman" w:cs="Times New Roman" w:eastAsia="Times New Roman" w:hAnsi="Times New Roman"/>
        <w:b w:val="1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  <w:color w:val="00000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b w:val="1"/>
    </w:rPr>
  </w:style>
  <w:style w:type="paragraph" w:styleId="a" w:default="1">
    <w:name w:val="Normal"/>
    <w:aliases w:val="Чикибамбони"/>
    <w:qFormat w:val="1"/>
    <w:rsid w:val="006B6551"/>
    <w:pPr>
      <w:spacing w:after="200" w:line="360" w:lineRule="auto"/>
      <w:jc w:val="both"/>
    </w:pPr>
    <w:rPr>
      <w:rFonts w:ascii="Times New Roman" w:cs="Times New Roman" w:eastAsia="Calibri" w:hAnsi="Times New Roman"/>
      <w:sz w:val="28"/>
    </w:rPr>
  </w:style>
  <w:style w:type="paragraph" w:styleId="1">
    <w:name w:val="heading 1"/>
    <w:basedOn w:val="a"/>
    <w:next w:val="a"/>
    <w:link w:val="10"/>
    <w:uiPriority w:val="9"/>
    <w:qFormat w:val="1"/>
    <w:rsid w:val="007F451D"/>
    <w:pPr>
      <w:keepNext w:val="1"/>
      <w:keepLines w:val="1"/>
      <w:spacing w:after="0" w:before="240"/>
      <w:outlineLvl w:val="0"/>
    </w:pPr>
    <w:rPr>
      <w:rFonts w:cstheme="majorBidi" w:eastAsiaTheme="majorEastAsia"/>
      <w:b w:val="1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6A63BC"/>
    <w:pPr>
      <w:keepNext w:val="1"/>
      <w:keepLines w:val="1"/>
      <w:spacing w:after="0" w:before="40"/>
      <w:outlineLvl w:val="1"/>
    </w:pPr>
    <w:rPr>
      <w:rFonts w:cstheme="majorBidi" w:eastAsiaTheme="majorEastAsia"/>
      <w:b w:val="1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6A63BC"/>
    <w:pPr>
      <w:keepNext w:val="1"/>
      <w:keepLines w:val="1"/>
      <w:spacing w:after="0" w:before="40"/>
      <w:outlineLvl w:val="2"/>
    </w:pPr>
    <w:rPr>
      <w:rFonts w:cstheme="majorBidi" w:eastAsiaTheme="majorEastAsia"/>
      <w:b w:val="1"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 w:val="1"/>
    <w:qFormat w:val="1"/>
    <w:rsid w:val="00A7671C"/>
    <w:pPr>
      <w:keepNext w:val="1"/>
      <w:keepLines w:val="1"/>
      <w:spacing w:after="0" w:before="40"/>
      <w:outlineLvl w:val="3"/>
    </w:pPr>
    <w:rPr>
      <w:rFonts w:cstheme="majorBidi" w:eastAsiaTheme="majorEastAsia"/>
      <w:b w:val="1"/>
      <w:iCs w:val="1"/>
      <w:color w:val="000000" w:themeColor="text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CA7619"/>
    <w:pPr>
      <w:ind w:left="720"/>
      <w:contextualSpacing w:val="1"/>
    </w:pPr>
  </w:style>
  <w:style w:type="table" w:styleId="a4">
    <w:name w:val="Table Grid"/>
    <w:basedOn w:val="a1"/>
    <w:uiPriority w:val="39"/>
    <w:rsid w:val="002F4CF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Body Text"/>
    <w:basedOn w:val="a"/>
    <w:link w:val="a6"/>
    <w:uiPriority w:val="1"/>
    <w:semiHidden w:val="1"/>
    <w:unhideWhenUsed w:val="1"/>
    <w:qFormat w:val="1"/>
    <w:rsid w:val="004D3992"/>
    <w:pPr>
      <w:widowControl w:val="0"/>
      <w:autoSpaceDE w:val="0"/>
      <w:autoSpaceDN w:val="0"/>
      <w:spacing w:after="0" w:line="240" w:lineRule="auto"/>
      <w:ind w:left="102"/>
      <w:jc w:val="left"/>
    </w:pPr>
    <w:rPr>
      <w:rFonts w:eastAsia="Times New Roman"/>
      <w:szCs w:val="28"/>
    </w:rPr>
  </w:style>
  <w:style w:type="character" w:styleId="a6" w:customStyle="1">
    <w:name w:val="Основной текст Знак"/>
    <w:basedOn w:val="a0"/>
    <w:link w:val="a5"/>
    <w:uiPriority w:val="1"/>
    <w:semiHidden w:val="1"/>
    <w:rsid w:val="004D3992"/>
    <w:rPr>
      <w:rFonts w:ascii="Times New Roman" w:cs="Times New Roman" w:eastAsia="Times New Roman" w:hAnsi="Times New Roman"/>
      <w:sz w:val="28"/>
      <w:szCs w:val="28"/>
    </w:rPr>
  </w:style>
  <w:style w:type="paragraph" w:styleId="TableParagraph" w:customStyle="1">
    <w:name w:val="Table Paragraph"/>
    <w:basedOn w:val="a"/>
    <w:uiPriority w:val="1"/>
    <w:rsid w:val="004D3992"/>
    <w:pPr>
      <w:widowControl w:val="0"/>
      <w:autoSpaceDE w:val="0"/>
      <w:autoSpaceDN w:val="0"/>
      <w:spacing w:after="0" w:line="240" w:lineRule="auto"/>
      <w:jc w:val="left"/>
    </w:pPr>
    <w:rPr>
      <w:rFonts w:eastAsia="Times New Roman"/>
      <w:sz w:val="22"/>
    </w:rPr>
  </w:style>
  <w:style w:type="table" w:styleId="TableNormal" w:customStyle="1">
    <w:name w:val="Table Normal"/>
    <w:uiPriority w:val="2"/>
    <w:semiHidden w:val="1"/>
    <w:qFormat w:val="1"/>
    <w:rsid w:val="004D399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7">
    <w:name w:val="caption"/>
    <w:basedOn w:val="a"/>
    <w:next w:val="a"/>
    <w:uiPriority w:val="35"/>
    <w:unhideWhenUsed w:val="1"/>
    <w:qFormat w:val="1"/>
    <w:rsid w:val="00445E9E"/>
    <w:pPr>
      <w:spacing w:line="240" w:lineRule="auto"/>
    </w:pPr>
    <w:rPr>
      <w:i w:val="1"/>
      <w:iCs w:val="1"/>
      <w:color w:val="44546a" w:themeColor="text2"/>
      <w:sz w:val="18"/>
      <w:szCs w:val="18"/>
    </w:rPr>
  </w:style>
  <w:style w:type="paragraph" w:styleId="a8">
    <w:name w:val="Normal (Web)"/>
    <w:basedOn w:val="a"/>
    <w:uiPriority w:val="99"/>
    <w:semiHidden w:val="1"/>
    <w:unhideWhenUsed w:val="1"/>
    <w:rsid w:val="00445E9E"/>
    <w:pPr>
      <w:spacing w:after="100" w:afterAutospacing="1" w:before="100" w:before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Standard" w:customStyle="1">
    <w:name w:val="Standard"/>
    <w:rsid w:val="00D84380"/>
    <w:pPr>
      <w:widowControl w:val="0"/>
      <w:suppressAutoHyphens w:val="1"/>
      <w:autoSpaceDN w:val="0"/>
      <w:spacing w:after="0" w:line="276" w:lineRule="auto"/>
      <w:textAlignment w:val="baseline"/>
    </w:pPr>
    <w:rPr>
      <w:rFonts w:ascii="Arial" w:cs="Arial" w:eastAsia="Arial" w:hAnsi="Arial"/>
      <w:lang w:bidi="hi-IN" w:eastAsia="zh-CN"/>
    </w:rPr>
  </w:style>
  <w:style w:type="character" w:styleId="10" w:customStyle="1">
    <w:name w:val="Заголовок 1 Знак"/>
    <w:basedOn w:val="a0"/>
    <w:link w:val="1"/>
    <w:uiPriority w:val="9"/>
    <w:rsid w:val="007F451D"/>
    <w:rPr>
      <w:rFonts w:ascii="Times New Roman" w:hAnsi="Times New Roman" w:cstheme="majorBidi" w:eastAsiaTheme="majorEastAsia"/>
      <w:b w:val="1"/>
      <w:color w:val="000000" w:themeColor="text1"/>
      <w:sz w:val="28"/>
      <w:szCs w:val="32"/>
    </w:rPr>
  </w:style>
  <w:style w:type="paragraph" w:styleId="a9">
    <w:name w:val="TOC Heading"/>
    <w:basedOn w:val="1"/>
    <w:next w:val="a"/>
    <w:uiPriority w:val="39"/>
    <w:unhideWhenUsed w:val="1"/>
    <w:qFormat w:val="1"/>
    <w:rsid w:val="002B5161"/>
    <w:pPr>
      <w:spacing w:line="259" w:lineRule="auto"/>
      <w:jc w:val="left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 w:val="1"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Верхний колонтитул Знак"/>
    <w:basedOn w:val="a0"/>
    <w:link w:val="aa"/>
    <w:uiPriority w:val="99"/>
    <w:rsid w:val="002B5161"/>
    <w:rPr>
      <w:rFonts w:ascii="Times New Roman" w:cs="Times New Roman" w:eastAsia="Calibri" w:hAnsi="Times New Roman"/>
      <w:sz w:val="28"/>
    </w:rPr>
  </w:style>
  <w:style w:type="paragraph" w:styleId="ac">
    <w:name w:val="footer"/>
    <w:basedOn w:val="a"/>
    <w:link w:val="ad"/>
    <w:uiPriority w:val="99"/>
    <w:unhideWhenUsed w:val="1"/>
    <w:rsid w:val="002B5161"/>
    <w:pPr>
      <w:tabs>
        <w:tab w:val="center" w:pos="4677"/>
        <w:tab w:val="right" w:pos="9355"/>
      </w:tabs>
      <w:spacing w:after="0" w:line="240" w:lineRule="auto"/>
    </w:pPr>
  </w:style>
  <w:style w:type="character" w:styleId="ad" w:customStyle="1">
    <w:name w:val="Нижний колонтитул Знак"/>
    <w:basedOn w:val="a0"/>
    <w:link w:val="ac"/>
    <w:uiPriority w:val="99"/>
    <w:rsid w:val="002B5161"/>
    <w:rPr>
      <w:rFonts w:ascii="Times New Roman" w:cs="Times New Roman" w:eastAsia="Calibri" w:hAnsi="Times New Roman"/>
      <w:sz w:val="28"/>
    </w:rPr>
  </w:style>
  <w:style w:type="paragraph" w:styleId="ae">
    <w:name w:val="Title"/>
    <w:basedOn w:val="a"/>
    <w:next w:val="a"/>
    <w:link w:val="af"/>
    <w:uiPriority w:val="10"/>
    <w:qFormat w:val="1"/>
    <w:rsid w:val="00F428E5"/>
    <w:pPr>
      <w:spacing w:after="0" w:line="240" w:lineRule="auto"/>
      <w:contextualSpacing w:val="1"/>
      <w:jc w:val="center"/>
    </w:pPr>
    <w:rPr>
      <w:rFonts w:cstheme="majorBidi" w:eastAsiaTheme="majorEastAsia"/>
      <w:b w:val="1"/>
      <w:spacing w:val="-10"/>
      <w:kern w:val="28"/>
      <w:szCs w:val="56"/>
    </w:rPr>
  </w:style>
  <w:style w:type="character" w:styleId="af" w:customStyle="1">
    <w:name w:val="Заголовок Знак"/>
    <w:basedOn w:val="a0"/>
    <w:link w:val="ae"/>
    <w:uiPriority w:val="10"/>
    <w:rsid w:val="00F428E5"/>
    <w:rPr>
      <w:rFonts w:ascii="Times New Roman" w:hAnsi="Times New Roman" w:cstheme="majorBidi" w:eastAsiaTheme="majorEastAsia"/>
      <w:b w:val="1"/>
      <w:spacing w:val="-10"/>
      <w:kern w:val="28"/>
      <w:sz w:val="28"/>
      <w:szCs w:val="56"/>
    </w:rPr>
  </w:style>
  <w:style w:type="paragraph" w:styleId="af0">
    <w:name w:val="Subtitle"/>
    <w:aliases w:val="Рисунки"/>
    <w:basedOn w:val="a"/>
    <w:next w:val="a"/>
    <w:link w:val="af1"/>
    <w:uiPriority w:val="11"/>
    <w:qFormat w:val="1"/>
    <w:rsid w:val="00506083"/>
    <w:pPr>
      <w:numPr>
        <w:ilvl w:val="1"/>
      </w:numPr>
      <w:spacing w:after="160"/>
      <w:jc w:val="center"/>
    </w:pPr>
    <w:rPr>
      <w:rFonts w:cstheme="minorBidi" w:eastAsiaTheme="minorEastAsia"/>
      <w:i w:val="1"/>
      <w:color w:val="000000" w:themeColor="text1"/>
      <w:spacing w:val="15"/>
      <w:sz w:val="20"/>
    </w:rPr>
  </w:style>
  <w:style w:type="character" w:styleId="af1" w:customStyle="1">
    <w:name w:val="Подзаголовок Знак"/>
    <w:aliases w:val="Рисунки Знак"/>
    <w:basedOn w:val="a0"/>
    <w:link w:val="af0"/>
    <w:uiPriority w:val="11"/>
    <w:rsid w:val="00506083"/>
    <w:rPr>
      <w:rFonts w:ascii="Times New Roman" w:hAnsi="Times New Roman" w:eastAsiaTheme="minorEastAsia"/>
      <w:i w:val="1"/>
      <w:color w:val="000000" w:themeColor="text1"/>
      <w:spacing w:val="15"/>
      <w:sz w:val="20"/>
    </w:rPr>
  </w:style>
  <w:style w:type="character" w:styleId="20" w:customStyle="1">
    <w:name w:val="Заголовок 2 Знак"/>
    <w:basedOn w:val="a0"/>
    <w:link w:val="2"/>
    <w:uiPriority w:val="9"/>
    <w:rsid w:val="006A63BC"/>
    <w:rPr>
      <w:rFonts w:ascii="Times New Roman" w:hAnsi="Times New Roman" w:cstheme="majorBidi" w:eastAsiaTheme="majorEastAsia"/>
      <w:b w:val="1"/>
      <w:color w:val="000000" w:themeColor="text1"/>
      <w:sz w:val="28"/>
      <w:szCs w:val="26"/>
    </w:rPr>
  </w:style>
  <w:style w:type="character" w:styleId="30" w:customStyle="1">
    <w:name w:val="Заголовок 3 Знак"/>
    <w:basedOn w:val="a0"/>
    <w:link w:val="3"/>
    <w:uiPriority w:val="9"/>
    <w:rsid w:val="006A63BC"/>
    <w:rPr>
      <w:rFonts w:ascii="Times New Roman" w:hAnsi="Times New Roman" w:cstheme="majorBidi" w:eastAsiaTheme="majorEastAsia"/>
      <w:b w:val="1"/>
      <w:color w:val="000000" w:themeColor="text1"/>
      <w:sz w:val="28"/>
      <w:szCs w:val="24"/>
    </w:rPr>
  </w:style>
  <w:style w:type="paragraph" w:styleId="31">
    <w:name w:val="toc 3"/>
    <w:basedOn w:val="a"/>
    <w:next w:val="a"/>
    <w:autoRedefine w:val="1"/>
    <w:uiPriority w:val="39"/>
    <w:unhideWhenUsed w:val="1"/>
    <w:rsid w:val="007F451D"/>
    <w:pPr>
      <w:spacing w:after="100"/>
      <w:ind w:left="560"/>
    </w:pPr>
  </w:style>
  <w:style w:type="paragraph" w:styleId="21">
    <w:name w:val="toc 2"/>
    <w:basedOn w:val="a"/>
    <w:next w:val="a"/>
    <w:autoRedefine w:val="1"/>
    <w:uiPriority w:val="39"/>
    <w:unhideWhenUsed w:val="1"/>
    <w:rsid w:val="007F451D"/>
    <w:pPr>
      <w:spacing w:after="100"/>
      <w:ind w:left="280"/>
    </w:pPr>
  </w:style>
  <w:style w:type="character" w:styleId="af2">
    <w:name w:val="Hyperlink"/>
    <w:basedOn w:val="a0"/>
    <w:uiPriority w:val="99"/>
    <w:unhideWhenUsed w:val="1"/>
    <w:rsid w:val="007F451D"/>
    <w:rPr>
      <w:color w:val="0563c1" w:themeColor="hyperlink"/>
      <w:u w:val="single"/>
    </w:rPr>
  </w:style>
  <w:style w:type="paragraph" w:styleId="11">
    <w:name w:val="toc 1"/>
    <w:basedOn w:val="a"/>
    <w:next w:val="a"/>
    <w:autoRedefine w:val="1"/>
    <w:uiPriority w:val="39"/>
    <w:unhideWhenUsed w:val="1"/>
    <w:rsid w:val="007F451D"/>
    <w:pPr>
      <w:spacing w:after="100"/>
    </w:pPr>
  </w:style>
  <w:style w:type="character" w:styleId="normaltextrun" w:customStyle="1">
    <w:name w:val="normaltextrun"/>
    <w:basedOn w:val="a0"/>
    <w:rsid w:val="00D73E92"/>
  </w:style>
  <w:style w:type="paragraph" w:styleId="paragraph" w:customStyle="1">
    <w:name w:val="paragraph"/>
    <w:basedOn w:val="a"/>
    <w:rsid w:val="00D73E92"/>
    <w:pPr>
      <w:spacing w:after="100" w:afterAutospacing="1" w:before="100" w:before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af3">
    <w:name w:val="footnote text"/>
    <w:basedOn w:val="a"/>
    <w:link w:val="af4"/>
    <w:uiPriority w:val="99"/>
    <w:semiHidden w:val="1"/>
    <w:unhideWhenUsed w:val="1"/>
    <w:rsid w:val="00C03A90"/>
    <w:pPr>
      <w:spacing w:after="0" w:line="240" w:lineRule="auto"/>
    </w:pPr>
    <w:rPr>
      <w:sz w:val="20"/>
      <w:szCs w:val="20"/>
    </w:rPr>
  </w:style>
  <w:style w:type="character" w:styleId="af4" w:customStyle="1">
    <w:name w:val="Текст сноски Знак"/>
    <w:basedOn w:val="a0"/>
    <w:link w:val="af3"/>
    <w:uiPriority w:val="99"/>
    <w:semiHidden w:val="1"/>
    <w:rsid w:val="00C03A90"/>
    <w:rPr>
      <w:rFonts w:ascii="Times New Roman" w:cs="Times New Roman" w:eastAsia="Calibri" w:hAnsi="Times New Roman"/>
      <w:sz w:val="20"/>
      <w:szCs w:val="20"/>
    </w:rPr>
  </w:style>
  <w:style w:type="character" w:styleId="af5">
    <w:name w:val="footnote reference"/>
    <w:basedOn w:val="a0"/>
    <w:uiPriority w:val="99"/>
    <w:semiHidden w:val="1"/>
    <w:unhideWhenUsed w:val="1"/>
    <w:rsid w:val="00C03A90"/>
    <w:rPr>
      <w:vertAlign w:val="superscript"/>
    </w:rPr>
  </w:style>
  <w:style w:type="character" w:styleId="af6">
    <w:name w:val="Unresolved Mention"/>
    <w:basedOn w:val="a0"/>
    <w:uiPriority w:val="99"/>
    <w:semiHidden w:val="1"/>
    <w:unhideWhenUsed w:val="1"/>
    <w:rsid w:val="00C03A90"/>
    <w:rPr>
      <w:color w:val="605e5c"/>
      <w:shd w:color="auto" w:fill="e1dfdd" w:val="clear"/>
    </w:rPr>
  </w:style>
  <w:style w:type="character" w:styleId="af7">
    <w:name w:val="Strong"/>
    <w:basedOn w:val="a0"/>
    <w:uiPriority w:val="22"/>
    <w:qFormat w:val="1"/>
    <w:rsid w:val="007571DA"/>
    <w:rPr>
      <w:b w:val="1"/>
      <w:bCs w:val="1"/>
    </w:rPr>
  </w:style>
  <w:style w:type="character" w:styleId="HTML">
    <w:name w:val="HTML Variable"/>
    <w:basedOn w:val="a0"/>
    <w:uiPriority w:val="99"/>
    <w:semiHidden w:val="1"/>
    <w:unhideWhenUsed w:val="1"/>
    <w:rsid w:val="007571DA"/>
    <w:rPr>
      <w:i w:val="1"/>
      <w:iCs w:val="1"/>
    </w:rPr>
  </w:style>
  <w:style w:type="character" w:styleId="eop" w:customStyle="1">
    <w:name w:val="eop"/>
    <w:basedOn w:val="a0"/>
    <w:rsid w:val="00951C13"/>
  </w:style>
  <w:style w:type="character" w:styleId="40" w:customStyle="1">
    <w:name w:val="Заголовок 4 Знак"/>
    <w:basedOn w:val="a0"/>
    <w:link w:val="4"/>
    <w:uiPriority w:val="9"/>
    <w:rsid w:val="00A7671C"/>
    <w:rPr>
      <w:rFonts w:ascii="Times New Roman" w:hAnsi="Times New Roman" w:cstheme="majorBidi" w:eastAsiaTheme="majorEastAsia"/>
      <w:b w:val="1"/>
      <w:iCs w:val="1"/>
      <w:color w:val="000000" w:themeColor="text1"/>
      <w:sz w:val="28"/>
    </w:rPr>
  </w:style>
  <w:style w:type="paragraph" w:styleId="Subtitle">
    <w:name w:val="Subtitle"/>
    <w:basedOn w:val="Normal"/>
    <w:next w:val="Normal"/>
    <w:pPr>
      <w:spacing w:after="160" w:lineRule="auto"/>
      <w:jc w:val="center"/>
    </w:pPr>
    <w:rPr>
      <w:i w:val="1"/>
      <w:color w:val="000000"/>
      <w:sz w:val="20"/>
      <w:szCs w:val="2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13.png"/><Relationship Id="rId41" Type="http://schemas.openxmlformats.org/officeDocument/2006/relationships/image" Target="media/image4.png"/><Relationship Id="rId44" Type="http://schemas.openxmlformats.org/officeDocument/2006/relationships/image" Target="media/image3.png"/><Relationship Id="rId43" Type="http://schemas.openxmlformats.org/officeDocument/2006/relationships/image" Target="media/image19.png"/><Relationship Id="rId46" Type="http://schemas.openxmlformats.org/officeDocument/2006/relationships/image" Target="media/image2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2.png"/><Relationship Id="rId48" Type="http://schemas.openxmlformats.org/officeDocument/2006/relationships/image" Target="media/image17.png"/><Relationship Id="rId47" Type="http://schemas.openxmlformats.org/officeDocument/2006/relationships/image" Target="media/image12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8.png"/><Relationship Id="rId8" Type="http://schemas.openxmlformats.org/officeDocument/2006/relationships/image" Target="media/image36.png"/><Relationship Id="rId31" Type="http://schemas.openxmlformats.org/officeDocument/2006/relationships/image" Target="media/image18.png"/><Relationship Id="rId30" Type="http://schemas.openxmlformats.org/officeDocument/2006/relationships/image" Target="media/image21.png"/><Relationship Id="rId33" Type="http://schemas.openxmlformats.org/officeDocument/2006/relationships/image" Target="media/image26.png"/><Relationship Id="rId32" Type="http://schemas.openxmlformats.org/officeDocument/2006/relationships/image" Target="media/image24.png"/><Relationship Id="rId35" Type="http://schemas.openxmlformats.org/officeDocument/2006/relationships/image" Target="media/image25.png"/><Relationship Id="rId34" Type="http://schemas.openxmlformats.org/officeDocument/2006/relationships/image" Target="media/image43.png"/><Relationship Id="rId37" Type="http://schemas.openxmlformats.org/officeDocument/2006/relationships/image" Target="media/image11.png"/><Relationship Id="rId36" Type="http://schemas.openxmlformats.org/officeDocument/2006/relationships/image" Target="media/image34.png"/><Relationship Id="rId39" Type="http://schemas.openxmlformats.org/officeDocument/2006/relationships/image" Target="media/image8.png"/><Relationship Id="rId38" Type="http://schemas.openxmlformats.org/officeDocument/2006/relationships/image" Target="media/image5.png"/><Relationship Id="rId62" Type="http://schemas.openxmlformats.org/officeDocument/2006/relationships/image" Target="media/image42.png"/><Relationship Id="rId61" Type="http://schemas.openxmlformats.org/officeDocument/2006/relationships/image" Target="media/image56.png"/><Relationship Id="rId20" Type="http://schemas.openxmlformats.org/officeDocument/2006/relationships/image" Target="media/image59.png"/><Relationship Id="rId64" Type="http://schemas.openxmlformats.org/officeDocument/2006/relationships/image" Target="media/image55.png"/><Relationship Id="rId63" Type="http://schemas.openxmlformats.org/officeDocument/2006/relationships/image" Target="media/image46.png"/><Relationship Id="rId22" Type="http://schemas.openxmlformats.org/officeDocument/2006/relationships/image" Target="media/image52.png"/><Relationship Id="rId66" Type="http://schemas.openxmlformats.org/officeDocument/2006/relationships/image" Target="media/image27.png"/><Relationship Id="rId21" Type="http://schemas.openxmlformats.org/officeDocument/2006/relationships/image" Target="media/image51.png"/><Relationship Id="rId65" Type="http://schemas.openxmlformats.org/officeDocument/2006/relationships/image" Target="media/image29.png"/><Relationship Id="rId24" Type="http://schemas.openxmlformats.org/officeDocument/2006/relationships/image" Target="media/image60.png"/><Relationship Id="rId68" Type="http://schemas.openxmlformats.org/officeDocument/2006/relationships/image" Target="media/image22.png"/><Relationship Id="rId23" Type="http://schemas.openxmlformats.org/officeDocument/2006/relationships/image" Target="media/image58.png"/><Relationship Id="rId67" Type="http://schemas.openxmlformats.org/officeDocument/2006/relationships/image" Target="media/image20.png"/><Relationship Id="rId60" Type="http://schemas.openxmlformats.org/officeDocument/2006/relationships/image" Target="media/image41.png"/><Relationship Id="rId26" Type="http://schemas.openxmlformats.org/officeDocument/2006/relationships/image" Target="media/image61.png"/><Relationship Id="rId25" Type="http://schemas.openxmlformats.org/officeDocument/2006/relationships/image" Target="media/image53.png"/><Relationship Id="rId69" Type="http://schemas.openxmlformats.org/officeDocument/2006/relationships/footer" Target="footer1.xml"/><Relationship Id="rId28" Type="http://schemas.openxmlformats.org/officeDocument/2006/relationships/image" Target="media/image32.png"/><Relationship Id="rId27" Type="http://schemas.openxmlformats.org/officeDocument/2006/relationships/image" Target="media/image30.png"/><Relationship Id="rId29" Type="http://schemas.openxmlformats.org/officeDocument/2006/relationships/image" Target="media/image35.png"/><Relationship Id="rId51" Type="http://schemas.openxmlformats.org/officeDocument/2006/relationships/image" Target="media/image6.png"/><Relationship Id="rId50" Type="http://schemas.openxmlformats.org/officeDocument/2006/relationships/image" Target="media/image16.png"/><Relationship Id="rId53" Type="http://schemas.openxmlformats.org/officeDocument/2006/relationships/image" Target="media/image10.png"/><Relationship Id="rId52" Type="http://schemas.openxmlformats.org/officeDocument/2006/relationships/image" Target="media/image7.png"/><Relationship Id="rId11" Type="http://schemas.openxmlformats.org/officeDocument/2006/relationships/image" Target="media/image31.png"/><Relationship Id="rId55" Type="http://schemas.openxmlformats.org/officeDocument/2006/relationships/image" Target="media/image15.png"/><Relationship Id="rId10" Type="http://schemas.openxmlformats.org/officeDocument/2006/relationships/image" Target="media/image38.png"/><Relationship Id="rId54" Type="http://schemas.openxmlformats.org/officeDocument/2006/relationships/image" Target="media/image1.png"/><Relationship Id="rId13" Type="http://schemas.openxmlformats.org/officeDocument/2006/relationships/image" Target="media/image49.png"/><Relationship Id="rId57" Type="http://schemas.openxmlformats.org/officeDocument/2006/relationships/image" Target="media/image33.png"/><Relationship Id="rId12" Type="http://schemas.openxmlformats.org/officeDocument/2006/relationships/image" Target="media/image40.png"/><Relationship Id="rId56" Type="http://schemas.openxmlformats.org/officeDocument/2006/relationships/image" Target="media/image9.png"/><Relationship Id="rId15" Type="http://schemas.openxmlformats.org/officeDocument/2006/relationships/image" Target="media/image57.png"/><Relationship Id="rId59" Type="http://schemas.openxmlformats.org/officeDocument/2006/relationships/image" Target="media/image50.png"/><Relationship Id="rId14" Type="http://schemas.openxmlformats.org/officeDocument/2006/relationships/image" Target="media/image44.png"/><Relationship Id="rId58" Type="http://schemas.openxmlformats.org/officeDocument/2006/relationships/image" Target="media/image47.png"/><Relationship Id="rId17" Type="http://schemas.openxmlformats.org/officeDocument/2006/relationships/image" Target="media/image39.png"/><Relationship Id="rId16" Type="http://schemas.openxmlformats.org/officeDocument/2006/relationships/image" Target="media/image54.png"/><Relationship Id="rId19" Type="http://schemas.openxmlformats.org/officeDocument/2006/relationships/image" Target="media/image48.png"/><Relationship Id="rId18" Type="http://schemas.openxmlformats.org/officeDocument/2006/relationships/image" Target="media/image4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intT6NYsw93qzLyJtq7fB2ME9A==">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2022-04-06T19:17:00Z</dcterms:created>
  <dc:creator>владимир совин</dc:creator>
</cp:coreProperties>
</file>