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35E61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82685425"/>
      <w:bookmarkEnd w:id="0"/>
      <w:r w:rsidRPr="00883430">
        <w:rPr>
          <w:b/>
          <w:caps/>
          <w:sz w:val="28"/>
          <w:szCs w:val="28"/>
        </w:rPr>
        <w:t>МИНОБРНАУКИ РОССИИ</w:t>
      </w:r>
    </w:p>
    <w:p w14:paraId="2A889657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Санкт-Петербургский государственный</w:t>
      </w:r>
    </w:p>
    <w:p w14:paraId="54FC5F0C" w14:textId="77777777" w:rsidR="00594AD8" w:rsidRPr="008834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электротехнический университет</w:t>
      </w:r>
    </w:p>
    <w:p w14:paraId="70D72839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 xml:space="preserve">«ЛЭТИ» им. </w:t>
      </w:r>
      <w:proofErr w:type="gramStart"/>
      <w:r w:rsidRPr="00883430">
        <w:rPr>
          <w:b/>
          <w:caps/>
          <w:sz w:val="28"/>
          <w:szCs w:val="28"/>
        </w:rPr>
        <w:t>В.И.</w:t>
      </w:r>
      <w:proofErr w:type="gramEnd"/>
      <w:r w:rsidRPr="00883430">
        <w:rPr>
          <w:b/>
          <w:caps/>
          <w:sz w:val="28"/>
          <w:szCs w:val="28"/>
        </w:rPr>
        <w:t xml:space="preserve"> Ульянова (Ленина)</w:t>
      </w:r>
    </w:p>
    <w:p w14:paraId="092EFCE2" w14:textId="0F69F3A9" w:rsidR="007F6E90" w:rsidRPr="008834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Кафедра </w:t>
      </w:r>
      <w:r w:rsidR="00883430">
        <w:rPr>
          <w:b/>
          <w:sz w:val="28"/>
          <w:szCs w:val="28"/>
        </w:rPr>
        <w:t>АПУ</w:t>
      </w:r>
    </w:p>
    <w:p w14:paraId="6AA82C69" w14:textId="77777777" w:rsidR="007F6E90" w:rsidRPr="008834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0BCAED5" w14:textId="77777777" w:rsidR="007F6E90" w:rsidRPr="008834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18BF06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9377A4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6193BC" w14:textId="77777777" w:rsidR="00F02E39" w:rsidRPr="008834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E6D863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AC39E11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93A5BB" w14:textId="77777777" w:rsidR="007F6E90" w:rsidRPr="008834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3430">
        <w:rPr>
          <w:rStyle w:val="aff"/>
          <w:caps/>
          <w:smallCaps w:val="0"/>
          <w:szCs w:val="28"/>
        </w:rPr>
        <w:t>отчет</w:t>
      </w:r>
    </w:p>
    <w:p w14:paraId="7449A935" w14:textId="5DC02FE7" w:rsidR="00905D49" w:rsidRPr="0036575E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по </w:t>
      </w:r>
      <w:r w:rsidR="00B27337" w:rsidRPr="00883430">
        <w:rPr>
          <w:b/>
          <w:sz w:val="28"/>
          <w:szCs w:val="28"/>
        </w:rPr>
        <w:t>лабораторной</w:t>
      </w:r>
      <w:r w:rsidR="00C37E0D" w:rsidRPr="00883430">
        <w:rPr>
          <w:b/>
          <w:sz w:val="28"/>
          <w:szCs w:val="28"/>
        </w:rPr>
        <w:t xml:space="preserve"> работе</w:t>
      </w:r>
      <w:r w:rsidR="00B27337" w:rsidRPr="00883430">
        <w:rPr>
          <w:b/>
          <w:sz w:val="28"/>
          <w:szCs w:val="28"/>
        </w:rPr>
        <w:t xml:space="preserve"> №</w:t>
      </w:r>
      <w:r w:rsidR="0036575E" w:rsidRPr="0036575E">
        <w:rPr>
          <w:b/>
          <w:sz w:val="28"/>
          <w:szCs w:val="28"/>
        </w:rPr>
        <w:t>2</w:t>
      </w:r>
    </w:p>
    <w:p w14:paraId="48ED51E3" w14:textId="44E42430" w:rsidR="00B27337" w:rsidRPr="00883430" w:rsidRDefault="00B27337" w:rsidP="00883430">
      <w:pPr>
        <w:spacing w:line="360" w:lineRule="auto"/>
        <w:jc w:val="center"/>
        <w:rPr>
          <w:b/>
          <w:bCs/>
          <w:sz w:val="28"/>
          <w:szCs w:val="28"/>
        </w:rPr>
      </w:pPr>
      <w:r w:rsidRPr="00883430">
        <w:rPr>
          <w:b/>
          <w:sz w:val="28"/>
          <w:szCs w:val="28"/>
        </w:rPr>
        <w:t>по дисциплине «</w:t>
      </w:r>
      <w:r w:rsidR="0036575E" w:rsidRPr="0036575E">
        <w:rPr>
          <w:b/>
          <w:bCs/>
          <w:sz w:val="28"/>
          <w:szCs w:val="28"/>
        </w:rPr>
        <w:t>Корреляционный метод измерения задержки сигнала</w:t>
      </w:r>
      <w:r w:rsidRPr="00883430">
        <w:rPr>
          <w:b/>
          <w:sz w:val="28"/>
          <w:szCs w:val="28"/>
        </w:rPr>
        <w:t>»</w:t>
      </w:r>
    </w:p>
    <w:p w14:paraId="536B4037" w14:textId="08156E85" w:rsidR="00A34642" w:rsidRPr="00883430" w:rsidRDefault="00905D49" w:rsidP="00905D49">
      <w:pPr>
        <w:spacing w:line="360" w:lineRule="auto"/>
        <w:jc w:val="center"/>
        <w:rPr>
          <w:sz w:val="28"/>
          <w:szCs w:val="28"/>
        </w:rPr>
      </w:pPr>
      <w:r w:rsidRPr="00883430">
        <w:rPr>
          <w:rStyle w:val="aff"/>
          <w:smallCaps w:val="0"/>
          <w:sz w:val="28"/>
          <w:szCs w:val="28"/>
        </w:rPr>
        <w:t xml:space="preserve">Тема: </w:t>
      </w:r>
      <w:r w:rsidR="00883430" w:rsidRPr="00883430">
        <w:rPr>
          <w:rStyle w:val="aff"/>
          <w:smallCaps w:val="0"/>
          <w:sz w:val="28"/>
          <w:szCs w:val="28"/>
        </w:rPr>
        <w:t>Матричные преобразования и трехмерная графика</w:t>
      </w:r>
    </w:p>
    <w:p w14:paraId="548B5426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280B4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B46461E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1FCA8C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4E3547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02B9353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2BF9EEF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3430" w:rsidRPr="00883430" w14:paraId="705F403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41111D" w14:textId="07254207" w:rsidR="007F6E90" w:rsidRPr="00883430" w:rsidRDefault="007F6E90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Студент</w:t>
            </w:r>
            <w:r w:rsidR="00594AD8" w:rsidRPr="00883430">
              <w:rPr>
                <w:sz w:val="28"/>
                <w:szCs w:val="28"/>
              </w:rPr>
              <w:t xml:space="preserve"> гр. </w:t>
            </w:r>
            <w:r w:rsidR="00883430">
              <w:rPr>
                <w:sz w:val="28"/>
                <w:szCs w:val="28"/>
              </w:rPr>
              <w:t>2392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3A5AA7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4B49FB3" w14:textId="2D45F2CE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 Ф.П.</w:t>
            </w:r>
          </w:p>
        </w:tc>
      </w:tr>
      <w:tr w:rsidR="00883430" w:rsidRPr="00883430" w14:paraId="63F6BA0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12F3B93" w14:textId="77777777" w:rsidR="007F6E90" w:rsidRPr="00883430" w:rsidRDefault="00594AD8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D35DD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1D859B9" w14:textId="147EA63B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Каплун Д.И.</w:t>
            </w:r>
          </w:p>
        </w:tc>
      </w:tr>
    </w:tbl>
    <w:p w14:paraId="0B4BF571" w14:textId="77777777" w:rsidR="00A34642" w:rsidRPr="008834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C13B86E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B973FA3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83430">
        <w:rPr>
          <w:bCs/>
          <w:sz w:val="28"/>
          <w:szCs w:val="28"/>
        </w:rPr>
        <w:t>Санкт-Петербург</w:t>
      </w:r>
    </w:p>
    <w:p w14:paraId="14710471" w14:textId="0217A902" w:rsidR="00E12A69" w:rsidRPr="008834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83430">
        <w:rPr>
          <w:bCs/>
          <w:sz w:val="28"/>
          <w:szCs w:val="28"/>
        </w:rPr>
        <w:t>20</w:t>
      </w:r>
      <w:r w:rsidR="00883430">
        <w:rPr>
          <w:bCs/>
          <w:sz w:val="28"/>
          <w:szCs w:val="28"/>
        </w:rPr>
        <w:t>24</w:t>
      </w:r>
    </w:p>
    <w:p w14:paraId="571942C1" w14:textId="6455B2E1" w:rsidR="00B27337" w:rsidRPr="00883430" w:rsidRDefault="007C1173" w:rsidP="0088343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br w:type="page"/>
      </w:r>
      <w:r w:rsidR="00B27337" w:rsidRPr="00883430">
        <w:rPr>
          <w:b/>
          <w:sz w:val="28"/>
          <w:szCs w:val="28"/>
        </w:rPr>
        <w:lastRenderedPageBreak/>
        <w:t>Цель работы</w:t>
      </w:r>
      <w:r w:rsidR="00883430" w:rsidRPr="00883430">
        <w:rPr>
          <w:b/>
          <w:sz w:val="28"/>
          <w:szCs w:val="28"/>
        </w:rPr>
        <w:t xml:space="preserve">: </w:t>
      </w:r>
      <w:r w:rsidR="00883430">
        <w:rPr>
          <w:sz w:val="28"/>
          <w:szCs w:val="28"/>
        </w:rPr>
        <w:t>о</w:t>
      </w:r>
      <w:r w:rsidR="00883430" w:rsidRPr="00883430">
        <w:rPr>
          <w:sz w:val="28"/>
          <w:szCs w:val="28"/>
        </w:rPr>
        <w:t>своение специфики матричных преобразований</w:t>
      </w:r>
      <w:r w:rsidR="00883430">
        <w:rPr>
          <w:sz w:val="28"/>
          <w:szCs w:val="28"/>
        </w:rPr>
        <w:t xml:space="preserve"> </w:t>
      </w:r>
      <w:r w:rsidR="00883430" w:rsidRPr="00883430">
        <w:rPr>
          <w:sz w:val="28"/>
          <w:szCs w:val="28"/>
        </w:rPr>
        <w:t>MATLAB и сравнительный анализ различных форм графического</w:t>
      </w:r>
      <w:r w:rsidR="00883430">
        <w:rPr>
          <w:sz w:val="28"/>
          <w:szCs w:val="28"/>
        </w:rPr>
        <w:t xml:space="preserve"> </w:t>
      </w:r>
      <w:r w:rsidR="00883430" w:rsidRPr="00883430">
        <w:rPr>
          <w:sz w:val="28"/>
          <w:szCs w:val="28"/>
        </w:rPr>
        <w:t>отображения результатов</w:t>
      </w:r>
      <w:r w:rsidR="00883430">
        <w:rPr>
          <w:sz w:val="28"/>
          <w:szCs w:val="28"/>
        </w:rPr>
        <w:t>.</w:t>
      </w:r>
    </w:p>
    <w:p w14:paraId="7F22B815" w14:textId="77777777" w:rsidR="00B27337" w:rsidRPr="00883430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1FCF2E4" w14:textId="66B64EBC" w:rsidR="00B27337" w:rsidRPr="00883430" w:rsidRDefault="000D6815" w:rsidP="00883430">
      <w:pPr>
        <w:spacing w:line="360" w:lineRule="auto"/>
        <w:jc w:val="both"/>
        <w:rPr>
          <w:b/>
          <w:sz w:val="28"/>
          <w:szCs w:val="28"/>
        </w:rPr>
      </w:pPr>
      <w:r w:rsidRPr="000D6815">
        <w:rPr>
          <w:b/>
          <w:noProof/>
          <w:sz w:val="28"/>
          <w:szCs w:val="28"/>
        </w:rPr>
        <w:drawing>
          <wp:inline distT="0" distB="0" distL="0" distR="0" wp14:anchorId="7AF75FBB" wp14:editId="6E98B3D1">
            <wp:extent cx="5847048" cy="7639050"/>
            <wp:effectExtent l="0" t="0" r="1905" b="0"/>
            <wp:docPr id="146740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3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520" cy="76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4EA" w14:textId="3C012FA2" w:rsidR="00B27337" w:rsidRDefault="000D6815" w:rsidP="000D6815">
      <w:pPr>
        <w:spacing w:line="360" w:lineRule="auto"/>
        <w:jc w:val="center"/>
        <w:rPr>
          <w:sz w:val="28"/>
          <w:szCs w:val="28"/>
        </w:rPr>
      </w:pPr>
      <w:r w:rsidRPr="000D6815">
        <w:rPr>
          <w:noProof/>
          <w:sz w:val="28"/>
          <w:szCs w:val="28"/>
        </w:rPr>
        <w:lastRenderedPageBreak/>
        <w:drawing>
          <wp:inline distT="0" distB="0" distL="0" distR="0" wp14:anchorId="148D39FD" wp14:editId="0BA644B9">
            <wp:extent cx="5877618" cy="8401050"/>
            <wp:effectExtent l="0" t="0" r="8890" b="0"/>
            <wp:docPr id="167601253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1253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229" cy="84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B3BE" w14:textId="51003E52" w:rsidR="00883430" w:rsidRDefault="00883430" w:rsidP="00883430">
      <w:pPr>
        <w:spacing w:line="360" w:lineRule="auto"/>
        <w:jc w:val="both"/>
        <w:rPr>
          <w:sz w:val="28"/>
          <w:szCs w:val="28"/>
        </w:rPr>
      </w:pPr>
    </w:p>
    <w:p w14:paraId="29745561" w14:textId="10E8D3D0" w:rsidR="00883430" w:rsidRDefault="000D6815" w:rsidP="00883430">
      <w:pPr>
        <w:spacing w:line="360" w:lineRule="auto"/>
        <w:jc w:val="both"/>
        <w:rPr>
          <w:sz w:val="28"/>
          <w:szCs w:val="28"/>
          <w:lang w:val="en-US"/>
        </w:rPr>
      </w:pPr>
      <w:r w:rsidRPr="000D6815">
        <w:rPr>
          <w:noProof/>
          <w:sz w:val="28"/>
          <w:szCs w:val="28"/>
        </w:rPr>
        <w:lastRenderedPageBreak/>
        <w:drawing>
          <wp:inline distT="0" distB="0" distL="0" distR="0" wp14:anchorId="4F129E9D" wp14:editId="6E449E8B">
            <wp:extent cx="5947878" cy="5305425"/>
            <wp:effectExtent l="0" t="0" r="0" b="0"/>
            <wp:docPr id="1628889094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89094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624" cy="53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B7D0" w14:textId="09A80645" w:rsidR="000D6815" w:rsidRPr="000D6815" w:rsidRDefault="000D6815" w:rsidP="000D68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1 - </w:t>
      </w:r>
      <w:r w:rsidRPr="000D6815">
        <w:rPr>
          <w:sz w:val="28"/>
          <w:szCs w:val="28"/>
        </w:rPr>
        <w:t>Сравнение операций свертки, кросс-корреляции и автокорреляции</w:t>
      </w:r>
    </w:p>
    <w:p w14:paraId="29F41543" w14:textId="3AD3701B" w:rsidR="00883430" w:rsidRPr="00883430" w:rsidRDefault="00883430" w:rsidP="00883430">
      <w:pPr>
        <w:spacing w:line="360" w:lineRule="auto"/>
        <w:jc w:val="both"/>
        <w:rPr>
          <w:sz w:val="28"/>
          <w:szCs w:val="28"/>
        </w:rPr>
      </w:pPr>
    </w:p>
    <w:p w14:paraId="495EF0FB" w14:textId="77777777" w:rsidR="000D6815" w:rsidRDefault="000D681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F822D0" w14:textId="5C808443" w:rsidR="00B27337" w:rsidRPr="00883430" w:rsidRDefault="00B04A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  <w:r w:rsidR="00B27337" w:rsidRPr="00883430">
        <w:rPr>
          <w:b/>
          <w:sz w:val="28"/>
          <w:szCs w:val="28"/>
        </w:rPr>
        <w:t>.</w:t>
      </w:r>
    </w:p>
    <w:p w14:paraId="192675AB" w14:textId="09153377" w:rsidR="00883430" w:rsidRPr="000D6815" w:rsidRDefault="000D6815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D6815">
        <w:rPr>
          <w:sz w:val="28"/>
          <w:szCs w:val="28"/>
        </w:rPr>
        <w:t>В качестве решаемой задачи рассмотрим задачу измерения высоты</w:t>
      </w:r>
      <w:r>
        <w:rPr>
          <w:sz w:val="28"/>
          <w:szCs w:val="28"/>
        </w:rPr>
        <w:t xml:space="preserve"> </w:t>
      </w:r>
      <w:r w:rsidRPr="000D6815">
        <w:rPr>
          <w:sz w:val="28"/>
          <w:szCs w:val="28"/>
        </w:rPr>
        <w:t>полета самолета.  Проще всего послать вертикально вниз короткий радиоимпульс и измерить при помощи корреляционной</w:t>
      </w:r>
      <w:r>
        <w:rPr>
          <w:sz w:val="28"/>
          <w:szCs w:val="28"/>
        </w:rPr>
        <w:t xml:space="preserve"> </w:t>
      </w:r>
      <w:r w:rsidRPr="000D6815">
        <w:rPr>
          <w:sz w:val="28"/>
          <w:szCs w:val="28"/>
        </w:rPr>
        <w:t>функции задержку импульса, отраженного от земли.</w:t>
      </w:r>
    </w:p>
    <w:p w14:paraId="186349F9" w14:textId="7EE0048F" w:rsidR="000D6815" w:rsidRDefault="000D6815" w:rsidP="000D6815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Создадим 2 импульса рисунок 1.1.</w:t>
      </w:r>
    </w:p>
    <w:p w14:paraId="0D5E5F56" w14:textId="38F9200E" w:rsidR="000D6815" w:rsidRDefault="000D6815" w:rsidP="000D6815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F39B5D" wp14:editId="78FB3904">
            <wp:extent cx="3732525" cy="2971800"/>
            <wp:effectExtent l="0" t="0" r="1905" b="0"/>
            <wp:docPr id="191881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01" cy="299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6703" w14:textId="5B318797" w:rsidR="000D6815" w:rsidRPr="00491CC9" w:rsidRDefault="000D6815" w:rsidP="000D6815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1.1 – Графики сигналов</w:t>
      </w:r>
    </w:p>
    <w:p w14:paraId="5287A45E" w14:textId="77777777" w:rsidR="004760A4" w:rsidRPr="00491CC9" w:rsidRDefault="004760A4" w:rsidP="000D6815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2104F4B2" w14:textId="092D1F0E" w:rsidR="000D6815" w:rsidRDefault="000D6815" w:rsidP="000D6815">
      <w:pPr>
        <w:pStyle w:val="af2"/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Построим график </w:t>
      </w:r>
      <w:proofErr w:type="spellStart"/>
      <w:r>
        <w:rPr>
          <w:sz w:val="28"/>
          <w:szCs w:val="28"/>
          <w:lang w:val="en-US"/>
        </w:rPr>
        <w:t>R</w:t>
      </w:r>
      <w:r w:rsidR="004760A4">
        <w:rPr>
          <w:sz w:val="28"/>
          <w:szCs w:val="28"/>
          <w:vertAlign w:val="subscript"/>
          <w:lang w:val="en-US"/>
        </w:rPr>
        <w:t>xy</w:t>
      </w:r>
      <w:proofErr w:type="spellEnd"/>
      <w:r w:rsidR="004760A4">
        <w:rPr>
          <w:sz w:val="28"/>
          <w:szCs w:val="28"/>
          <w:vertAlign w:val="subscript"/>
        </w:rPr>
        <w:t xml:space="preserve"> </w:t>
      </w:r>
      <w:r w:rsidR="004760A4" w:rsidRPr="004760A4">
        <w:rPr>
          <w:sz w:val="28"/>
          <w:szCs w:val="28"/>
        </w:rPr>
        <w:t>(</w:t>
      </w:r>
      <w:r w:rsidR="004760A4">
        <w:rPr>
          <w:sz w:val="28"/>
          <w:szCs w:val="28"/>
          <w:lang w:val="en-US"/>
        </w:rPr>
        <w:t>t</w:t>
      </w:r>
      <w:r w:rsidR="004760A4" w:rsidRPr="004760A4">
        <w:rPr>
          <w:sz w:val="28"/>
          <w:szCs w:val="28"/>
        </w:rPr>
        <w:t>)</w:t>
      </w:r>
      <w:r w:rsidR="004760A4">
        <w:rPr>
          <w:sz w:val="28"/>
          <w:szCs w:val="28"/>
        </w:rPr>
        <w:t xml:space="preserve"> (рис. 1.2)</w:t>
      </w:r>
    </w:p>
    <w:p w14:paraId="514A2580" w14:textId="5197777F" w:rsidR="004760A4" w:rsidRPr="004760A4" w:rsidRDefault="004760A4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D02B83" wp14:editId="020466C9">
            <wp:extent cx="3829050" cy="3019892"/>
            <wp:effectExtent l="0" t="0" r="0" b="9525"/>
            <wp:docPr id="11157683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45" cy="30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CC53" w14:textId="4A1D3AAB" w:rsidR="004760A4" w:rsidRDefault="000D6815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A4">
        <w:rPr>
          <w:sz w:val="28"/>
          <w:szCs w:val="28"/>
        </w:rPr>
        <w:t xml:space="preserve">Рис. 1.2 – График </w:t>
      </w:r>
      <w:proofErr w:type="spellStart"/>
      <w:r w:rsidR="004760A4">
        <w:rPr>
          <w:sz w:val="28"/>
          <w:szCs w:val="28"/>
          <w:lang w:val="en-US"/>
        </w:rPr>
        <w:t>R</w:t>
      </w:r>
      <w:r w:rsidR="004760A4">
        <w:rPr>
          <w:sz w:val="28"/>
          <w:szCs w:val="28"/>
          <w:vertAlign w:val="subscript"/>
          <w:lang w:val="en-US"/>
        </w:rPr>
        <w:t>xy</w:t>
      </w:r>
      <w:proofErr w:type="spellEnd"/>
      <w:r w:rsidR="004760A4">
        <w:rPr>
          <w:sz w:val="28"/>
          <w:szCs w:val="28"/>
          <w:vertAlign w:val="subscript"/>
        </w:rPr>
        <w:t xml:space="preserve"> </w:t>
      </w:r>
      <w:r w:rsidR="004760A4" w:rsidRPr="004760A4">
        <w:rPr>
          <w:sz w:val="28"/>
          <w:szCs w:val="28"/>
        </w:rPr>
        <w:t>(</w:t>
      </w:r>
      <w:r w:rsidR="004760A4">
        <w:rPr>
          <w:sz w:val="28"/>
          <w:szCs w:val="28"/>
          <w:lang w:val="en-US"/>
        </w:rPr>
        <w:t>t</w:t>
      </w:r>
      <w:r w:rsidR="004760A4" w:rsidRPr="004760A4">
        <w:rPr>
          <w:sz w:val="28"/>
          <w:szCs w:val="28"/>
        </w:rPr>
        <w:t>)</w:t>
      </w:r>
    </w:p>
    <w:p w14:paraId="5C08D779" w14:textId="48692352" w:rsidR="004760A4" w:rsidRPr="004760A4" w:rsidRDefault="004760A4" w:rsidP="004760A4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Усложним сигнал добавив дополнительные импульсы (рис. 1.3)</w:t>
      </w:r>
    </w:p>
    <w:p w14:paraId="46176B35" w14:textId="39122379" w:rsidR="004760A4" w:rsidRDefault="006F4002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E7A371" wp14:editId="22975B9D">
            <wp:extent cx="2424023" cy="1929983"/>
            <wp:effectExtent l="0" t="0" r="0" b="0"/>
            <wp:docPr id="1322871541" name="Рисунок 4" descr="Изображение выглядит как диаграмма, линия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71541" name="Рисунок 4" descr="Изображение выглядит как диаграмма, линия,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55" cy="19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7BD3375" wp14:editId="56930D38">
            <wp:extent cx="2467155" cy="1964325"/>
            <wp:effectExtent l="0" t="0" r="0" b="0"/>
            <wp:docPr id="148081904" name="Рисунок 6" descr="Изображение выглядит как диаграмма, линия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904" name="Рисунок 6" descr="Изображение выглядит как диаграмма, линия, Параллельный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89" cy="198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05B1" w14:textId="77777777" w:rsidR="006F4002" w:rsidRPr="00491CC9" w:rsidRDefault="004760A4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1.3 – Графики сигналов с </w:t>
      </w:r>
      <w:proofErr w:type="gramStart"/>
      <w:r>
        <w:rPr>
          <w:sz w:val="28"/>
          <w:szCs w:val="28"/>
        </w:rPr>
        <w:t>2-мя</w:t>
      </w:r>
      <w:proofErr w:type="gramEnd"/>
      <w:r>
        <w:rPr>
          <w:sz w:val="28"/>
          <w:szCs w:val="28"/>
        </w:rPr>
        <w:t xml:space="preserve"> и 3-мя импульсами</w:t>
      </w:r>
    </w:p>
    <w:p w14:paraId="1BCB695F" w14:textId="77777777" w:rsidR="006F4002" w:rsidRPr="00491CC9" w:rsidRDefault="006F4002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02CFC2BA" w14:textId="15B1BDD3" w:rsidR="004760A4" w:rsidRDefault="004760A4" w:rsidP="004760A4">
      <w:pPr>
        <w:pStyle w:val="af2"/>
        <w:spacing w:line="360" w:lineRule="auto"/>
        <w:ind w:left="106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8BBD9A9" wp14:editId="72A618E4">
            <wp:extent cx="2519094" cy="1957214"/>
            <wp:effectExtent l="0" t="0" r="0" b="5080"/>
            <wp:docPr id="10349541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21" cy="19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002">
        <w:rPr>
          <w:noProof/>
          <w:sz w:val="28"/>
          <w:szCs w:val="28"/>
          <w:lang w:val="en-US"/>
        </w:rPr>
        <w:drawing>
          <wp:inline distT="0" distB="0" distL="0" distR="0" wp14:anchorId="192B04FB" wp14:editId="7E4E3555">
            <wp:extent cx="2518954" cy="1957105"/>
            <wp:effectExtent l="0" t="0" r="0" b="5080"/>
            <wp:docPr id="1584314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75" cy="19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E966" w14:textId="40C63AE1" w:rsidR="004760A4" w:rsidRPr="00491CC9" w:rsidRDefault="006F4002" w:rsidP="006F4002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1.2 – Графики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4760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760A4">
        <w:rPr>
          <w:sz w:val="28"/>
          <w:szCs w:val="28"/>
        </w:rPr>
        <w:t>)</w:t>
      </w:r>
      <w:r w:rsidRPr="006F4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сигналов с </w:t>
      </w:r>
      <w:proofErr w:type="gramStart"/>
      <w:r>
        <w:rPr>
          <w:sz w:val="28"/>
          <w:szCs w:val="28"/>
        </w:rPr>
        <w:t>2-мя</w:t>
      </w:r>
      <w:proofErr w:type="gramEnd"/>
      <w:r>
        <w:rPr>
          <w:sz w:val="28"/>
          <w:szCs w:val="28"/>
        </w:rPr>
        <w:t xml:space="preserve"> и 3-мя импульсами</w:t>
      </w:r>
    </w:p>
    <w:p w14:paraId="5E59DE53" w14:textId="77777777" w:rsidR="006F4002" w:rsidRPr="00491CC9" w:rsidRDefault="006F4002" w:rsidP="006F4002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43FC30D9" w14:textId="6AEF0D6F" w:rsidR="000D6815" w:rsidRDefault="00491CC9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91CC9">
        <w:rPr>
          <w:sz w:val="28"/>
          <w:szCs w:val="28"/>
        </w:rPr>
        <w:t>Созда</w:t>
      </w:r>
      <w:r>
        <w:rPr>
          <w:sz w:val="28"/>
          <w:szCs w:val="28"/>
        </w:rPr>
        <w:t>дим</w:t>
      </w:r>
      <w:r w:rsidRPr="00491CC9">
        <w:rPr>
          <w:sz w:val="28"/>
          <w:szCs w:val="28"/>
        </w:rPr>
        <w:t xml:space="preserve"> еще более сложный сигнал, в котором нет периодических</w:t>
      </w:r>
      <w:r>
        <w:rPr>
          <w:sz w:val="28"/>
          <w:szCs w:val="28"/>
        </w:rPr>
        <w:t xml:space="preserve"> </w:t>
      </w:r>
      <w:r w:rsidRPr="00491CC9">
        <w:rPr>
          <w:sz w:val="28"/>
          <w:szCs w:val="28"/>
        </w:rPr>
        <w:t>повторов импульсов.</w:t>
      </w:r>
      <w:r>
        <w:rPr>
          <w:sz w:val="28"/>
          <w:szCs w:val="28"/>
        </w:rPr>
        <w:t xml:space="preserve"> </w:t>
      </w:r>
      <w:r w:rsidRPr="00491CC9">
        <w:rPr>
          <w:sz w:val="28"/>
          <w:szCs w:val="28"/>
        </w:rPr>
        <w:t>Сымитиру</w:t>
      </w:r>
      <w:r>
        <w:rPr>
          <w:sz w:val="28"/>
          <w:szCs w:val="28"/>
        </w:rPr>
        <w:t>ем</w:t>
      </w:r>
      <w:r w:rsidRPr="00491CC9">
        <w:rPr>
          <w:sz w:val="28"/>
          <w:szCs w:val="28"/>
        </w:rPr>
        <w:t xml:space="preserve"> задержку распространения</w:t>
      </w:r>
      <w:r>
        <w:rPr>
          <w:sz w:val="28"/>
          <w:szCs w:val="28"/>
        </w:rPr>
        <w:t xml:space="preserve"> (рис. 2.1).</w:t>
      </w:r>
    </w:p>
    <w:p w14:paraId="5A35863E" w14:textId="6BEDB193" w:rsidR="00491CC9" w:rsidRDefault="00491CC9" w:rsidP="00491CC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C247A5" wp14:editId="00E607C1">
            <wp:extent cx="3209026" cy="2550848"/>
            <wp:effectExtent l="0" t="0" r="0" b="1905"/>
            <wp:docPr id="113819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66" cy="256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50E4" w14:textId="61BC279C" w:rsidR="00491CC9" w:rsidRDefault="00491CC9" w:rsidP="00491CC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2.1 - С</w:t>
      </w:r>
      <w:r w:rsidRPr="00491CC9">
        <w:rPr>
          <w:sz w:val="28"/>
          <w:szCs w:val="28"/>
        </w:rPr>
        <w:t>ложный сигнал</w:t>
      </w:r>
    </w:p>
    <w:p w14:paraId="4BC61A87" w14:textId="1BD90C5F" w:rsidR="00491CC9" w:rsidRPr="0036575E" w:rsidRDefault="00491CC9" w:rsidP="00491CC9">
      <w:pPr>
        <w:pStyle w:val="af2"/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Получим графики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xx</w:t>
      </w:r>
      <w:proofErr w:type="spellEnd"/>
      <w:r w:rsidRPr="00491C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91CC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 w:rsidRPr="00491C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91CC9">
        <w:rPr>
          <w:sz w:val="28"/>
          <w:szCs w:val="28"/>
        </w:rPr>
        <w:t>).</w:t>
      </w:r>
    </w:p>
    <w:p w14:paraId="18FA86C7" w14:textId="47F18F0D" w:rsidR="00491CC9" w:rsidRPr="0036575E" w:rsidRDefault="0036575E" w:rsidP="00491CC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09C75B" wp14:editId="3A755D12">
            <wp:extent cx="2658437" cy="2095104"/>
            <wp:effectExtent l="0" t="0" r="8890" b="635"/>
            <wp:docPr id="2012752949" name="Рисунок 3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2949" name="Рисунок 3" descr="Изображение выглядит как текст, График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291" cy="210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72DB82" wp14:editId="4CC64ED4">
            <wp:extent cx="2647979" cy="2086861"/>
            <wp:effectExtent l="0" t="0" r="0" b="8890"/>
            <wp:docPr id="1365690393" name="Рисунок 2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90393" name="Рисунок 2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69" cy="209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24D4" w14:textId="025AA58D" w:rsidR="00491CC9" w:rsidRPr="0036575E" w:rsidRDefault="00491CC9" w:rsidP="00491CC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36575E">
        <w:rPr>
          <w:sz w:val="28"/>
          <w:szCs w:val="28"/>
        </w:rPr>
        <w:t xml:space="preserve">. 2.2 - </w:t>
      </w:r>
      <w:r>
        <w:rPr>
          <w:sz w:val="28"/>
          <w:szCs w:val="28"/>
        </w:rPr>
        <w:t>графики</w:t>
      </w:r>
      <w:r w:rsidRPr="003657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xx</w:t>
      </w:r>
      <w:proofErr w:type="spellEnd"/>
      <w:r w:rsidRPr="003657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6575E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3657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 w:rsidRPr="003657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6575E">
        <w:rPr>
          <w:sz w:val="28"/>
          <w:szCs w:val="28"/>
        </w:rPr>
        <w:t>).</w:t>
      </w:r>
    </w:p>
    <w:p w14:paraId="6E4B3812" w14:textId="3121171E" w:rsidR="0036575E" w:rsidRPr="0036575E" w:rsidRDefault="0036575E" w:rsidP="0036575E">
      <w:pPr>
        <w:pStyle w:val="af2"/>
        <w:spacing w:line="360" w:lineRule="auto"/>
        <w:ind w:left="1069"/>
        <w:jc w:val="both"/>
        <w:rPr>
          <w:sz w:val="28"/>
          <w:szCs w:val="28"/>
        </w:rPr>
      </w:pPr>
      <w:r w:rsidRPr="0036575E">
        <w:rPr>
          <w:sz w:val="28"/>
          <w:szCs w:val="28"/>
        </w:rPr>
        <w:t>Автокорреляция (R</w:t>
      </w:r>
      <w:r>
        <w:rPr>
          <w:sz w:val="28"/>
          <w:szCs w:val="28"/>
          <w:vertAlign w:val="subscript"/>
          <w:lang w:val="en-US"/>
        </w:rPr>
        <w:t>XX</w:t>
      </w:r>
      <w:r w:rsidRPr="0036575E">
        <w:rPr>
          <w:sz w:val="28"/>
          <w:szCs w:val="28"/>
        </w:rPr>
        <w:t xml:space="preserve">) показывает, как сигнал совпадает сам с собой с учетом смещения. </w:t>
      </w:r>
      <w:r>
        <w:rPr>
          <w:sz w:val="28"/>
          <w:szCs w:val="28"/>
        </w:rPr>
        <w:t>Из-за чего формируется пик при полном совпадении.</w:t>
      </w:r>
    </w:p>
    <w:p w14:paraId="7F4F6664" w14:textId="03E24812" w:rsidR="00491CC9" w:rsidRPr="00391555" w:rsidRDefault="0036575E" w:rsidP="0036575E">
      <w:pPr>
        <w:pStyle w:val="af2"/>
        <w:spacing w:line="360" w:lineRule="auto"/>
        <w:ind w:left="1069"/>
        <w:jc w:val="both"/>
        <w:rPr>
          <w:sz w:val="28"/>
          <w:szCs w:val="28"/>
        </w:rPr>
      </w:pPr>
      <w:r w:rsidRPr="0036575E">
        <w:rPr>
          <w:sz w:val="28"/>
          <w:szCs w:val="28"/>
        </w:rPr>
        <w:t>Ковариация (C</w:t>
      </w:r>
      <w:r>
        <w:rPr>
          <w:sz w:val="28"/>
          <w:szCs w:val="28"/>
          <w:vertAlign w:val="subscript"/>
          <w:lang w:val="en-US"/>
        </w:rPr>
        <w:t>XY</w:t>
      </w:r>
      <w:r w:rsidRPr="0036575E">
        <w:rPr>
          <w:sz w:val="28"/>
          <w:szCs w:val="28"/>
        </w:rPr>
        <w:t>) показывает, как один сигнал совпадает с друг</w:t>
      </w:r>
      <w:r>
        <w:rPr>
          <w:sz w:val="28"/>
          <w:szCs w:val="28"/>
        </w:rPr>
        <w:t>им</w:t>
      </w:r>
      <w:r w:rsidRPr="0036575E">
        <w:rPr>
          <w:sz w:val="28"/>
          <w:szCs w:val="28"/>
        </w:rPr>
        <w:t xml:space="preserve"> вариантом</w:t>
      </w:r>
      <w:r>
        <w:rPr>
          <w:sz w:val="28"/>
          <w:szCs w:val="28"/>
        </w:rPr>
        <w:t xml:space="preserve"> </w:t>
      </w:r>
      <w:r w:rsidRPr="0036575E">
        <w:rPr>
          <w:sz w:val="28"/>
          <w:szCs w:val="28"/>
        </w:rPr>
        <w:t>сигнала.</w:t>
      </w:r>
    </w:p>
    <w:p w14:paraId="2B8521F7" w14:textId="77777777" w:rsidR="0036575E" w:rsidRPr="009B69A6" w:rsidRDefault="0036575E" w:rsidP="0036575E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14:paraId="2135F69F" w14:textId="6C07BCF0" w:rsidR="00491CC9" w:rsidRDefault="009B69A6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B69A6">
        <w:rPr>
          <w:sz w:val="28"/>
          <w:szCs w:val="28"/>
        </w:rPr>
        <w:t>Продела</w:t>
      </w:r>
      <w:r>
        <w:rPr>
          <w:sz w:val="28"/>
          <w:szCs w:val="28"/>
        </w:rPr>
        <w:t>ем</w:t>
      </w:r>
      <w:r w:rsidRPr="009B69A6">
        <w:rPr>
          <w:sz w:val="28"/>
          <w:szCs w:val="28"/>
        </w:rPr>
        <w:t xml:space="preserve"> ряд экспериментов: наложи</w:t>
      </w:r>
      <w:r>
        <w:rPr>
          <w:sz w:val="28"/>
          <w:szCs w:val="28"/>
        </w:rPr>
        <w:t>м</w:t>
      </w:r>
      <w:r w:rsidRPr="009B69A6">
        <w:rPr>
          <w:sz w:val="28"/>
          <w:szCs w:val="28"/>
        </w:rPr>
        <w:t xml:space="preserve"> на принятый (задержанный) </w:t>
      </w:r>
      <w:r w:rsidRPr="009B69A6">
        <w:rPr>
          <w:sz w:val="28"/>
          <w:szCs w:val="28"/>
        </w:rPr>
        <w:br/>
      </w:r>
      <w:proofErr w:type="gramStart"/>
      <w:r w:rsidRPr="009B69A6">
        <w:rPr>
          <w:sz w:val="28"/>
          <w:szCs w:val="28"/>
        </w:rPr>
        <w:t>сигнал  шум</w:t>
      </w:r>
      <w:proofErr w:type="gramEnd"/>
      <w:r w:rsidRPr="009B69A6">
        <w:rPr>
          <w:sz w:val="28"/>
          <w:szCs w:val="28"/>
        </w:rPr>
        <w:t xml:space="preserve">  с  соотношением ОСШ от  −15 до 15 дБ. </w:t>
      </w:r>
      <w:r>
        <w:rPr>
          <w:sz w:val="28"/>
          <w:szCs w:val="28"/>
        </w:rPr>
        <w:t>П</w:t>
      </w:r>
      <w:r w:rsidRPr="009B69A6">
        <w:rPr>
          <w:sz w:val="28"/>
          <w:szCs w:val="28"/>
        </w:rPr>
        <w:t>остро</w:t>
      </w:r>
      <w:r>
        <w:rPr>
          <w:sz w:val="28"/>
          <w:szCs w:val="28"/>
        </w:rPr>
        <w:t>им</w:t>
      </w:r>
      <w:r w:rsidRPr="009B69A6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 xml:space="preserve"> (рис. 3.1</w:t>
      </w:r>
      <w:proofErr w:type="gramStart"/>
      <w:r>
        <w:rPr>
          <w:sz w:val="28"/>
          <w:szCs w:val="28"/>
        </w:rPr>
        <w:t>)</w:t>
      </w:r>
      <w:r w:rsidRPr="009B69A6">
        <w:rPr>
          <w:sz w:val="28"/>
          <w:szCs w:val="28"/>
        </w:rPr>
        <w:t xml:space="preserve">  вероятности</w:t>
      </w:r>
      <w:proofErr w:type="gramEnd"/>
      <w:r w:rsidRPr="009B69A6">
        <w:rPr>
          <w:sz w:val="28"/>
          <w:szCs w:val="28"/>
        </w:rPr>
        <w:t xml:space="preserve">  правильного  определения  расстояния при заданном ОСШ.</w:t>
      </w:r>
    </w:p>
    <w:p w14:paraId="06B4430E" w14:textId="0FB2CC00" w:rsidR="009B69A6" w:rsidRDefault="00B96C56" w:rsidP="009B69A6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E46DDB" wp14:editId="4CE59A1C">
            <wp:extent cx="4330460" cy="3166552"/>
            <wp:effectExtent l="0" t="0" r="0" b="0"/>
            <wp:docPr id="162542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18" cy="317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758F" w14:textId="29E287E4" w:rsidR="009B69A6" w:rsidRDefault="009B69A6" w:rsidP="009B69A6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3.1 - </w:t>
      </w:r>
      <w:r w:rsidRPr="009B69A6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</w:t>
      </w:r>
      <w:r w:rsidRPr="009B69A6">
        <w:rPr>
          <w:sz w:val="28"/>
          <w:szCs w:val="28"/>
        </w:rPr>
        <w:t>вероятности правильного определения расстояния</w:t>
      </w:r>
    </w:p>
    <w:p w14:paraId="74FF0302" w14:textId="77777777" w:rsidR="009B69A6" w:rsidRDefault="009B69A6" w:rsidP="009B69A6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Из чего следует, что </w:t>
      </w:r>
      <w:r w:rsidRPr="009B69A6">
        <w:rPr>
          <w:sz w:val="28"/>
          <w:szCs w:val="28"/>
        </w:rPr>
        <w:t xml:space="preserve">минимальное соотношение </w:t>
      </w:r>
      <w:proofErr w:type="gramStart"/>
      <w:r w:rsidRPr="009B69A6">
        <w:rPr>
          <w:sz w:val="28"/>
          <w:szCs w:val="28"/>
        </w:rPr>
        <w:t>SNR ,</w:t>
      </w:r>
      <w:proofErr w:type="gramEnd"/>
      <w:r w:rsidRPr="009B69A6">
        <w:rPr>
          <w:sz w:val="28"/>
          <w:szCs w:val="28"/>
        </w:rPr>
        <w:t xml:space="preserve"> при котором  еще  возможно  измерение  задержки</w:t>
      </w:r>
      <w:r>
        <w:rPr>
          <w:sz w:val="28"/>
          <w:szCs w:val="28"/>
        </w:rPr>
        <w:t xml:space="preserve">, примерно равно -5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. В качестве критерия выступало верное определение задержки между сигналами.</w:t>
      </w:r>
    </w:p>
    <w:p w14:paraId="23F0F1EA" w14:textId="77777777" w:rsidR="00A85156" w:rsidRDefault="00A85156" w:rsidP="009B69A6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14:paraId="42622563" w14:textId="1825BAC3" w:rsidR="009B69A6" w:rsidRDefault="009B69A6" w:rsidP="009B69A6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Так же рассмотрим критерий корреляции сигнала с шумом и без (рис. 3.2).</w:t>
      </w:r>
    </w:p>
    <w:p w14:paraId="086BF353" w14:textId="0473A803" w:rsidR="009B69A6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FB4BA76" wp14:editId="25EE3093">
            <wp:extent cx="3864634" cy="2918463"/>
            <wp:effectExtent l="0" t="0" r="2540" b="0"/>
            <wp:docPr id="4152808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101" cy="292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5EE8" w14:textId="32C0B41D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 w:rsidRPr="006B575A"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r w:rsidRPr="009B69A6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</w:t>
      </w:r>
      <w:r w:rsidRPr="009B69A6">
        <w:rPr>
          <w:sz w:val="28"/>
          <w:szCs w:val="28"/>
        </w:rPr>
        <w:t>вероятности правильного определения расстояния</w:t>
      </w:r>
    </w:p>
    <w:p w14:paraId="1456B7D0" w14:textId="77777777" w:rsidR="006B575A" w:rsidRP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352342E7" w14:textId="0D3329CC" w:rsidR="009B69A6" w:rsidRDefault="006B575A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gramStart"/>
      <w:r w:rsidRPr="006B575A">
        <w:rPr>
          <w:sz w:val="28"/>
          <w:szCs w:val="28"/>
        </w:rPr>
        <w:t>В  качестве</w:t>
      </w:r>
      <w:proofErr w:type="gramEnd"/>
      <w:r w:rsidRPr="006B575A">
        <w:rPr>
          <w:sz w:val="28"/>
          <w:szCs w:val="28"/>
        </w:rPr>
        <w:t xml:space="preserve">  посылаемого  сигнала  возьм</w:t>
      </w:r>
      <w:r>
        <w:rPr>
          <w:sz w:val="28"/>
          <w:szCs w:val="28"/>
        </w:rPr>
        <w:t>ем</w:t>
      </w:r>
      <w:r w:rsidRPr="006B575A">
        <w:rPr>
          <w:sz w:val="28"/>
          <w:szCs w:val="28"/>
        </w:rPr>
        <w:t xml:space="preserve">  отрезок  синусоиды</w:t>
      </w:r>
      <w:r>
        <w:rPr>
          <w:sz w:val="28"/>
          <w:szCs w:val="28"/>
        </w:rPr>
        <w:t xml:space="preserve"> (рис. 4.1)</w:t>
      </w:r>
    </w:p>
    <w:p w14:paraId="59E329F6" w14:textId="4ED6556E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619F5D" wp14:editId="00C0510D">
            <wp:extent cx="3588589" cy="2748268"/>
            <wp:effectExtent l="0" t="0" r="0" b="0"/>
            <wp:docPr id="12809282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08" cy="276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358A" w14:textId="2158F630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4.1 - Синус</w:t>
      </w:r>
    </w:p>
    <w:p w14:paraId="1FA92CBE" w14:textId="482AAA06" w:rsidR="006B575A" w:rsidRDefault="006B575A" w:rsidP="006B575A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Наложим на сигнал шум</w:t>
      </w:r>
      <w:r w:rsidRPr="006B575A">
        <w:rPr>
          <w:sz w:val="28"/>
          <w:szCs w:val="28"/>
        </w:rPr>
        <w:t xml:space="preserve"> (</w:t>
      </w:r>
      <w:r>
        <w:rPr>
          <w:sz w:val="28"/>
          <w:szCs w:val="28"/>
        </w:rPr>
        <w:t>рис. 4.2</w:t>
      </w:r>
      <w:r w:rsidRPr="006B575A">
        <w:rPr>
          <w:sz w:val="28"/>
          <w:szCs w:val="28"/>
        </w:rPr>
        <w:t>)</w:t>
      </w:r>
    </w:p>
    <w:p w14:paraId="765D44B4" w14:textId="2040BB10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55244F" wp14:editId="6BB61529">
            <wp:extent cx="3959525" cy="3073306"/>
            <wp:effectExtent l="0" t="0" r="3175" b="0"/>
            <wp:docPr id="1871539816" name="Рисунок 7" descr="Изображение выглядит как снимок экран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9816" name="Рисунок 7" descr="Изображение выглядит как снимок экрана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94" cy="307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964E" w14:textId="5838F8C0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4.2 – </w:t>
      </w:r>
      <w:proofErr w:type="spellStart"/>
      <w:r>
        <w:rPr>
          <w:sz w:val="28"/>
          <w:szCs w:val="28"/>
        </w:rPr>
        <w:t>Синусойда</w:t>
      </w:r>
      <w:proofErr w:type="spellEnd"/>
      <w:r>
        <w:rPr>
          <w:sz w:val="28"/>
          <w:szCs w:val="28"/>
        </w:rPr>
        <w:t xml:space="preserve"> с шумом</w:t>
      </w:r>
    </w:p>
    <w:p w14:paraId="4358D6D9" w14:textId="77777777" w:rsidR="006B575A" w:rsidRDefault="006B575A" w:rsidP="006B575A">
      <w:pPr>
        <w:pStyle w:val="af2"/>
        <w:spacing w:line="360" w:lineRule="auto"/>
        <w:ind w:left="1069"/>
        <w:rPr>
          <w:sz w:val="28"/>
          <w:szCs w:val="28"/>
        </w:rPr>
      </w:pPr>
    </w:p>
    <w:p w14:paraId="576AC31F" w14:textId="3163E3B2" w:rsidR="006B575A" w:rsidRDefault="006B575A" w:rsidP="006B575A">
      <w:pPr>
        <w:pStyle w:val="af2"/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Построим график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4760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760A4">
        <w:rPr>
          <w:sz w:val="28"/>
          <w:szCs w:val="28"/>
        </w:rPr>
        <w:t>)</w:t>
      </w:r>
      <w:r>
        <w:rPr>
          <w:sz w:val="28"/>
          <w:szCs w:val="28"/>
        </w:rPr>
        <w:t xml:space="preserve"> (рис. 4.3)</w:t>
      </w:r>
    </w:p>
    <w:p w14:paraId="36089634" w14:textId="2B1A355D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71A41C" wp14:editId="3865FE13">
            <wp:extent cx="4235569" cy="3243748"/>
            <wp:effectExtent l="0" t="0" r="0" b="0"/>
            <wp:docPr id="7432965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94" cy="32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024C" w14:textId="152A355E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4.3 - график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4760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760A4">
        <w:rPr>
          <w:sz w:val="28"/>
          <w:szCs w:val="28"/>
        </w:rPr>
        <w:t>)</w:t>
      </w:r>
    </w:p>
    <w:p w14:paraId="25EF9402" w14:textId="6E8FE49A" w:rsidR="006B575A" w:rsidRPr="00A85156" w:rsidRDefault="00A85156" w:rsidP="00A85156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B575A">
        <w:rPr>
          <w:sz w:val="28"/>
          <w:szCs w:val="28"/>
        </w:rPr>
        <w:t>равнив рисунки 4.4 и 1.2</w:t>
      </w:r>
      <w:r w:rsidR="006B575A" w:rsidRPr="006B575A">
        <w:rPr>
          <w:sz w:val="28"/>
          <w:szCs w:val="28"/>
        </w:rPr>
        <w:t xml:space="preserve">, </w:t>
      </w:r>
      <w:r w:rsidR="006B575A">
        <w:rPr>
          <w:sz w:val="28"/>
          <w:szCs w:val="28"/>
        </w:rPr>
        <w:t xml:space="preserve">можно </w:t>
      </w:r>
      <w:proofErr w:type="gramStart"/>
      <w:r w:rsidR="006B575A">
        <w:rPr>
          <w:sz w:val="28"/>
          <w:szCs w:val="28"/>
        </w:rPr>
        <w:t>увидеть</w:t>
      </w:r>
      <w:proofErr w:type="gramEnd"/>
      <w:r w:rsidR="006B575A">
        <w:rPr>
          <w:sz w:val="28"/>
          <w:szCs w:val="28"/>
        </w:rPr>
        <w:t xml:space="preserve"> что у синуса имеется более ярко выраженный пик, чем у </w:t>
      </w:r>
      <w:r>
        <w:rPr>
          <w:sz w:val="28"/>
          <w:szCs w:val="28"/>
        </w:rPr>
        <w:t>прямоугольного квадрата. Из-за чего легче будет определить задержку при синусоидальном сигнале.</w:t>
      </w:r>
    </w:p>
    <w:p w14:paraId="2510181C" w14:textId="4D5A29D0" w:rsidR="006B575A" w:rsidRDefault="008A764A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Используем </w:t>
      </w:r>
      <w:r w:rsidRPr="008A764A">
        <w:rPr>
          <w:sz w:val="28"/>
          <w:szCs w:val="28"/>
        </w:rPr>
        <w:t>код Баркера</w:t>
      </w:r>
      <w:r>
        <w:rPr>
          <w:sz w:val="28"/>
          <w:szCs w:val="28"/>
        </w:rPr>
        <w:t xml:space="preserve"> (рис. 5.1) </w:t>
      </w:r>
      <w:r w:rsidRPr="008A764A">
        <w:rPr>
          <w:sz w:val="28"/>
          <w:szCs w:val="28"/>
        </w:rPr>
        <w:t xml:space="preserve">и </w:t>
      </w:r>
      <w:proofErr w:type="spellStart"/>
      <w:r w:rsidRPr="008A764A">
        <w:rPr>
          <w:sz w:val="28"/>
          <w:szCs w:val="28"/>
        </w:rPr>
        <w:t>шумоподобный</w:t>
      </w:r>
      <w:proofErr w:type="spellEnd"/>
      <w:r w:rsidRPr="008A764A">
        <w:rPr>
          <w:sz w:val="28"/>
          <w:szCs w:val="28"/>
        </w:rPr>
        <w:t xml:space="preserve"> (</w:t>
      </w:r>
      <w:proofErr w:type="spellStart"/>
      <w:r w:rsidRPr="008A764A">
        <w:rPr>
          <w:sz w:val="28"/>
          <w:szCs w:val="28"/>
        </w:rPr>
        <w:t>rand</w:t>
      </w:r>
      <w:proofErr w:type="spellEnd"/>
      <w:r w:rsidRPr="008A764A">
        <w:rPr>
          <w:sz w:val="28"/>
          <w:szCs w:val="28"/>
        </w:rPr>
        <w:t xml:space="preserve">) с длиной 13 символов сигнал </w:t>
      </w:r>
      <w:r>
        <w:rPr>
          <w:sz w:val="28"/>
          <w:szCs w:val="28"/>
        </w:rPr>
        <w:t xml:space="preserve">(рис. 5.2) </w:t>
      </w:r>
      <w:r w:rsidRPr="008A764A">
        <w:rPr>
          <w:sz w:val="28"/>
          <w:szCs w:val="28"/>
        </w:rPr>
        <w:t>для анализа автокорреляционных свойств сигнала</w:t>
      </w:r>
      <w:r>
        <w:rPr>
          <w:sz w:val="28"/>
          <w:szCs w:val="28"/>
        </w:rPr>
        <w:t>.</w:t>
      </w:r>
    </w:p>
    <w:p w14:paraId="6693BB54" w14:textId="3272B66B" w:rsidR="008A764A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181F93" wp14:editId="3296E06E">
            <wp:extent cx="4325402" cy="3312543"/>
            <wp:effectExtent l="0" t="0" r="0" b="2540"/>
            <wp:docPr id="15134184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189" cy="332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1570" w14:textId="015B4E62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5.1 – Код Баркера</w:t>
      </w:r>
    </w:p>
    <w:p w14:paraId="0CF4B47D" w14:textId="77777777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315F75E7" w14:textId="42CBAF19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091931" wp14:editId="60D021C8">
            <wp:extent cx="4516887" cy="3459192"/>
            <wp:effectExtent l="0" t="0" r="0" b="8255"/>
            <wp:docPr id="20324201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12" cy="34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8E49" w14:textId="2823B2CB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5.2 – Случайный сигнал длиной 13</w:t>
      </w:r>
    </w:p>
    <w:p w14:paraId="066DCF76" w14:textId="2DF4C6CE" w:rsidR="00DF604E" w:rsidRDefault="00DF604E" w:rsidP="00DF604E">
      <w:pPr>
        <w:pStyle w:val="af2"/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>Применим на данных функциях автокорреляцию (рис. 5.3)</w:t>
      </w:r>
    </w:p>
    <w:p w14:paraId="7B519C8D" w14:textId="63CCF33C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7327A7" wp14:editId="4895612B">
            <wp:extent cx="2666135" cy="2115547"/>
            <wp:effectExtent l="0" t="0" r="1270" b="0"/>
            <wp:docPr id="14630778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08" cy="21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DA72D7A" wp14:editId="5114DBF4">
            <wp:extent cx="2725948" cy="2101503"/>
            <wp:effectExtent l="0" t="0" r="0" b="0"/>
            <wp:docPr id="121222310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89" cy="212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FA20" w14:textId="2E142C68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5.3 – Автокорреляция сигналов</w:t>
      </w:r>
    </w:p>
    <w:p w14:paraId="12D5697B" w14:textId="1F66C313" w:rsidR="00DF604E" w:rsidRDefault="00DF604E" w:rsidP="00DF604E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Сигнал автокорреляции кода Баркера имеет более выраженный пик, что даёт нам преимущество в определении задержки сигнала, чем при случайных значениях.</w:t>
      </w:r>
    </w:p>
    <w:p w14:paraId="448855CC" w14:textId="77777777" w:rsidR="00DF604E" w:rsidRPr="00DF604E" w:rsidRDefault="00DF604E" w:rsidP="00DF604E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14:paraId="7B819FB1" w14:textId="0CE6BA24" w:rsidR="00F315FB" w:rsidRDefault="00DF604E" w:rsidP="00F315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Повторим опыт из пункта 3, но используя код Бракера</w:t>
      </w:r>
      <w:r w:rsidR="00F315FB" w:rsidRPr="00F315FB">
        <w:rPr>
          <w:sz w:val="28"/>
          <w:szCs w:val="28"/>
        </w:rPr>
        <w:t xml:space="preserve"> </w:t>
      </w:r>
      <w:r w:rsidR="00F315FB">
        <w:rPr>
          <w:sz w:val="28"/>
          <w:szCs w:val="28"/>
        </w:rPr>
        <w:t>и шумоподобный сигнал</w:t>
      </w:r>
      <w:r w:rsidR="00F315FB" w:rsidRPr="00F315FB">
        <w:rPr>
          <w:sz w:val="28"/>
          <w:szCs w:val="28"/>
        </w:rPr>
        <w:t>.</w:t>
      </w:r>
    </w:p>
    <w:p w14:paraId="601D8B7A" w14:textId="1E73E278" w:rsidR="00F315FB" w:rsidRDefault="00F315FB" w:rsidP="00F315FB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87A2F5" wp14:editId="2A93D731">
            <wp:extent cx="5163248" cy="3899140"/>
            <wp:effectExtent l="0" t="0" r="0" b="6350"/>
            <wp:docPr id="212591622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91" cy="39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\</w:t>
      </w:r>
    </w:p>
    <w:p w14:paraId="1941BAFD" w14:textId="2275AAD9" w:rsidR="00F315FB" w:rsidRDefault="00F315FB" w:rsidP="00F315FB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6.1 - </w:t>
      </w:r>
      <w:r w:rsidRPr="009B69A6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</w:t>
      </w:r>
      <w:r w:rsidRPr="009B69A6">
        <w:rPr>
          <w:sz w:val="28"/>
          <w:szCs w:val="28"/>
        </w:rPr>
        <w:t>вероятности правильного определения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задержи</w:t>
      </w:r>
      <w:proofErr w:type="gramEnd"/>
      <w:r>
        <w:rPr>
          <w:sz w:val="28"/>
          <w:szCs w:val="28"/>
        </w:rPr>
        <w:t xml:space="preserve"> используя код Баркера</w:t>
      </w:r>
    </w:p>
    <w:p w14:paraId="3BE8B33E" w14:textId="5489DF57" w:rsidR="00F315FB" w:rsidRDefault="00E06394" w:rsidP="00F315FB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D7825A" wp14:editId="4D230BD6">
            <wp:extent cx="5003165" cy="3778250"/>
            <wp:effectExtent l="0" t="0" r="6985" b="0"/>
            <wp:docPr id="105386805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EDB3" w14:textId="77777777" w:rsidR="00E06394" w:rsidRDefault="00F315FB" w:rsidP="00E0639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6.2 - </w:t>
      </w:r>
      <w:r w:rsidRPr="009B69A6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</w:t>
      </w:r>
      <w:r w:rsidRPr="009B69A6">
        <w:rPr>
          <w:sz w:val="28"/>
          <w:szCs w:val="28"/>
        </w:rPr>
        <w:t>вероятности правильного определения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задержи</w:t>
      </w:r>
      <w:proofErr w:type="gramEnd"/>
      <w:r>
        <w:rPr>
          <w:sz w:val="28"/>
          <w:szCs w:val="28"/>
        </w:rPr>
        <w:t xml:space="preserve"> используя шумоподобный сигнал</w:t>
      </w:r>
    </w:p>
    <w:p w14:paraId="35068C4A" w14:textId="77777777" w:rsidR="00E06394" w:rsidRPr="00E06394" w:rsidRDefault="00E06394" w:rsidP="00E06394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7D711D8B" w14:textId="7863DC75" w:rsidR="00E06394" w:rsidRPr="00391555" w:rsidRDefault="00E06394" w:rsidP="00E06394">
      <w:pPr>
        <w:pStyle w:val="af2"/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данные графики, </w:t>
      </w:r>
      <w:proofErr w:type="gramStart"/>
      <w:r>
        <w:rPr>
          <w:sz w:val="28"/>
          <w:szCs w:val="28"/>
        </w:rPr>
        <w:t>заметим</w:t>
      </w:r>
      <w:proofErr w:type="gramEnd"/>
      <w:r>
        <w:rPr>
          <w:sz w:val="28"/>
          <w:szCs w:val="28"/>
        </w:rPr>
        <w:t xml:space="preserve"> что</w:t>
      </w:r>
      <w:r w:rsidRPr="00E06394">
        <w:rPr>
          <w:sz w:val="28"/>
          <w:szCs w:val="28"/>
        </w:rPr>
        <w:t>:</w:t>
      </w:r>
    </w:p>
    <w:p w14:paraId="6162B427" w14:textId="7019C317" w:rsidR="00E06394" w:rsidRDefault="00E06394" w:rsidP="00E06394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Бракера более устойчив к помехам чем случайный сигнал</w:t>
      </w:r>
    </w:p>
    <w:p w14:paraId="6361B0EC" w14:textId="31C79E27" w:rsidR="00E06394" w:rsidRDefault="00E06394" w:rsidP="00E06394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Минимальный ОСШ кода бракера 5 </w:t>
      </w:r>
      <w:proofErr w:type="spellStart"/>
      <w:r>
        <w:rPr>
          <w:sz w:val="28"/>
          <w:szCs w:val="28"/>
        </w:rPr>
        <w:t>Дб</w:t>
      </w:r>
      <w:proofErr w:type="spellEnd"/>
    </w:p>
    <w:p w14:paraId="25EA774C" w14:textId="6D151426" w:rsidR="00E06394" w:rsidRPr="00E06394" w:rsidRDefault="00E06394" w:rsidP="00E06394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Минимальный ОСШ </w:t>
      </w:r>
      <w:proofErr w:type="spellStart"/>
      <w:r>
        <w:rPr>
          <w:sz w:val="28"/>
          <w:szCs w:val="28"/>
        </w:rPr>
        <w:t>шумоподобного</w:t>
      </w:r>
      <w:proofErr w:type="spellEnd"/>
      <w:r>
        <w:rPr>
          <w:sz w:val="28"/>
          <w:szCs w:val="28"/>
        </w:rPr>
        <w:t xml:space="preserve"> сигнала 10 </w:t>
      </w:r>
      <w:proofErr w:type="spellStart"/>
      <w:r>
        <w:rPr>
          <w:sz w:val="28"/>
          <w:szCs w:val="28"/>
        </w:rPr>
        <w:t>Дб</w:t>
      </w:r>
      <w:proofErr w:type="spellEnd"/>
    </w:p>
    <w:p w14:paraId="0C5F633C" w14:textId="59C1DE11" w:rsidR="00F315FB" w:rsidRPr="00E06394" w:rsidRDefault="00F315FB" w:rsidP="00E0639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 w:rsidRPr="00E06394">
        <w:rPr>
          <w:sz w:val="28"/>
          <w:szCs w:val="28"/>
        </w:rPr>
        <w:t xml:space="preserve"> </w:t>
      </w:r>
    </w:p>
    <w:p w14:paraId="118AC869" w14:textId="71AA5080" w:rsidR="00F315FB" w:rsidRPr="00936363" w:rsidRDefault="00936363" w:rsidP="00F315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36363">
        <w:rPr>
          <w:sz w:val="28"/>
          <w:szCs w:val="28"/>
        </w:rPr>
        <w:t>Най</w:t>
      </w:r>
      <w:r>
        <w:rPr>
          <w:sz w:val="28"/>
          <w:szCs w:val="28"/>
        </w:rPr>
        <w:t>дем</w:t>
      </w:r>
      <w:r w:rsidRPr="00936363">
        <w:rPr>
          <w:sz w:val="28"/>
          <w:szCs w:val="28"/>
        </w:rPr>
        <w:t xml:space="preserve"> E (</w:t>
      </w:r>
      <w:proofErr w:type="spellStart"/>
      <w:proofErr w:type="gramStart"/>
      <w:r w:rsidRPr="00936363">
        <w:rPr>
          <w:sz w:val="28"/>
          <w:szCs w:val="28"/>
        </w:rPr>
        <w:t>мат.ожидание</w:t>
      </w:r>
      <w:proofErr w:type="spellEnd"/>
      <w:proofErr w:type="gramEnd"/>
      <w:r w:rsidRPr="00936363">
        <w:rPr>
          <w:sz w:val="28"/>
          <w:szCs w:val="28"/>
        </w:rPr>
        <w:t xml:space="preserve">), </w:t>
      </w:r>
      <w:r w:rsidRPr="00936363">
        <w:rPr>
          <w:sz w:val="28"/>
          <w:szCs w:val="28"/>
        </w:rPr>
        <w:sym w:font="Symbol" w:char="F073"/>
      </w:r>
      <w:r w:rsidRPr="00936363">
        <w:rPr>
          <w:sz w:val="28"/>
          <w:szCs w:val="28"/>
        </w:rPr>
        <w:t xml:space="preserve">, </w:t>
      </w:r>
      <w:r w:rsidRPr="00936363">
        <w:rPr>
          <w:sz w:val="28"/>
          <w:szCs w:val="28"/>
        </w:rPr>
        <w:sym w:font="Symbol" w:char="F073"/>
      </w:r>
      <w:r w:rsidRPr="00936363">
        <w:rPr>
          <w:sz w:val="28"/>
          <w:szCs w:val="28"/>
        </w:rPr>
        <w:t xml:space="preserve">2 , построить гистограмму w(t) для </w:t>
      </w:r>
      <w:r w:rsidRPr="00936363">
        <w:rPr>
          <w:sz w:val="28"/>
          <w:szCs w:val="28"/>
        </w:rPr>
        <w:br/>
        <w:t>сигналов:</w:t>
      </w:r>
      <w:r w:rsidRPr="00936363">
        <w:rPr>
          <w:sz w:val="28"/>
          <w:szCs w:val="28"/>
        </w:rPr>
        <w:br/>
        <w:t xml:space="preserve">- </w:t>
      </w:r>
      <w:proofErr w:type="spellStart"/>
      <w:r w:rsidRPr="00936363">
        <w:rPr>
          <w:sz w:val="28"/>
          <w:szCs w:val="28"/>
        </w:rPr>
        <w:t>Моногармонический</w:t>
      </w:r>
      <w:proofErr w:type="spellEnd"/>
      <w:r w:rsidRPr="00936363">
        <w:rPr>
          <w:sz w:val="28"/>
          <w:szCs w:val="28"/>
        </w:rPr>
        <w:t>: s=</w:t>
      </w:r>
      <w:proofErr w:type="spellStart"/>
      <w:r w:rsidRPr="00936363">
        <w:rPr>
          <w:sz w:val="28"/>
          <w:szCs w:val="28"/>
        </w:rPr>
        <w:t>sin</w:t>
      </w:r>
      <w:proofErr w:type="spellEnd"/>
      <w:r w:rsidRPr="00936363">
        <w:rPr>
          <w:sz w:val="28"/>
          <w:szCs w:val="28"/>
        </w:rPr>
        <w:t>(2</w:t>
      </w:r>
      <w:r w:rsidRPr="00936363">
        <w:rPr>
          <w:sz w:val="28"/>
          <w:szCs w:val="28"/>
        </w:rPr>
        <w:sym w:font="Symbol" w:char="F070"/>
      </w:r>
      <w:r w:rsidRPr="00936363">
        <w:rPr>
          <w:sz w:val="28"/>
          <w:szCs w:val="28"/>
        </w:rPr>
        <w:t>f t)</w:t>
      </w:r>
    </w:p>
    <w:p w14:paraId="00B04A9F" w14:textId="0B9FAD7F" w:rsidR="00936363" w:rsidRDefault="00936363" w:rsidP="00936363">
      <w:pPr>
        <w:pStyle w:val="af2"/>
        <w:spacing w:line="360" w:lineRule="auto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</w:t>
      </w:r>
      <w:r w:rsidRPr="009363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 w:rsidRPr="00936363">
        <w:rPr>
          <w:sz w:val="28"/>
          <w:szCs w:val="28"/>
          <w:lang w:val="en-US"/>
        </w:rPr>
        <w:t xml:space="preserve"> = 5, </w:t>
      </w:r>
      <w:r>
        <w:rPr>
          <w:sz w:val="28"/>
          <w:szCs w:val="28"/>
          <w:lang w:val="en-US"/>
        </w:rPr>
        <w:t>t</w:t>
      </w:r>
      <w:r w:rsidRPr="00936363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[0:10:0,01]</w:t>
      </w:r>
    </w:p>
    <w:p w14:paraId="250EE976" w14:textId="77777777" w:rsidR="00936363" w:rsidRPr="00936363" w:rsidRDefault="00936363" w:rsidP="00936363">
      <w:pPr>
        <w:pStyle w:val="af2"/>
        <w:spacing w:line="360" w:lineRule="auto"/>
        <w:ind w:left="1418"/>
        <w:jc w:val="both"/>
        <w:rPr>
          <w:sz w:val="28"/>
          <w:szCs w:val="28"/>
          <w:lang w:val="en-US"/>
        </w:rPr>
      </w:pPr>
      <w:r w:rsidRPr="00936363">
        <w:rPr>
          <w:sz w:val="28"/>
          <w:szCs w:val="28"/>
          <w:lang w:val="en-US"/>
        </w:rPr>
        <w:t>Mean -7.993605777301127e-17</w:t>
      </w:r>
    </w:p>
    <w:p w14:paraId="481F2218" w14:textId="77777777" w:rsidR="00936363" w:rsidRPr="00936363" w:rsidRDefault="00936363" w:rsidP="00936363">
      <w:pPr>
        <w:pStyle w:val="af2"/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936363">
        <w:rPr>
          <w:sz w:val="28"/>
          <w:szCs w:val="28"/>
        </w:rPr>
        <w:t>Std</w:t>
      </w:r>
      <w:proofErr w:type="spellEnd"/>
      <w:r w:rsidRPr="00936363">
        <w:rPr>
          <w:sz w:val="28"/>
          <w:szCs w:val="28"/>
        </w:rPr>
        <w:t xml:space="preserve"> 0.7071067811865468</w:t>
      </w:r>
    </w:p>
    <w:p w14:paraId="29329134" w14:textId="28A2F83E" w:rsidR="00936363" w:rsidRDefault="00936363" w:rsidP="00936363">
      <w:pPr>
        <w:pStyle w:val="af2"/>
        <w:spacing w:line="360" w:lineRule="auto"/>
        <w:ind w:left="1418"/>
        <w:jc w:val="both"/>
        <w:rPr>
          <w:sz w:val="28"/>
          <w:szCs w:val="28"/>
          <w:lang w:val="en-US"/>
        </w:rPr>
      </w:pPr>
      <w:proofErr w:type="spellStart"/>
      <w:r w:rsidRPr="00936363">
        <w:rPr>
          <w:sz w:val="28"/>
          <w:szCs w:val="28"/>
        </w:rPr>
        <w:t>Vairance</w:t>
      </w:r>
      <w:proofErr w:type="spellEnd"/>
      <w:r w:rsidRPr="00936363">
        <w:rPr>
          <w:sz w:val="28"/>
          <w:szCs w:val="28"/>
        </w:rPr>
        <w:t xml:space="preserve"> 0.499999999999999</w:t>
      </w:r>
    </w:p>
    <w:p w14:paraId="2464B843" w14:textId="3E70461C" w:rsidR="003E5E65" w:rsidRDefault="00614B14" w:rsidP="00614B14">
      <w:pPr>
        <w:pStyle w:val="af2"/>
        <w:spacing w:line="360" w:lineRule="auto"/>
        <w:ind w:left="141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880E51F" wp14:editId="510C4DFC">
            <wp:extent cx="3514725" cy="2771991"/>
            <wp:effectExtent l="0" t="0" r="0" b="9525"/>
            <wp:docPr id="190326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67" cy="277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17DB" w14:textId="41184E14" w:rsidR="00614B14" w:rsidRDefault="00614B14" w:rsidP="00614B14">
      <w:pPr>
        <w:pStyle w:val="af2"/>
        <w:spacing w:line="360" w:lineRule="auto"/>
        <w:ind w:left="1418"/>
        <w:jc w:val="center"/>
        <w:rPr>
          <w:sz w:val="28"/>
          <w:szCs w:val="28"/>
        </w:rPr>
      </w:pPr>
      <w:r>
        <w:rPr>
          <w:sz w:val="28"/>
          <w:szCs w:val="28"/>
        </w:rPr>
        <w:t>Гистограмма</w:t>
      </w:r>
    </w:p>
    <w:p w14:paraId="1CBBCCAD" w14:textId="77777777" w:rsidR="00614B14" w:rsidRPr="00614B14" w:rsidRDefault="00614B14" w:rsidP="00614B14">
      <w:pPr>
        <w:pStyle w:val="af2"/>
        <w:spacing w:line="360" w:lineRule="auto"/>
        <w:ind w:left="1418"/>
        <w:jc w:val="center"/>
        <w:rPr>
          <w:sz w:val="28"/>
          <w:szCs w:val="28"/>
        </w:rPr>
      </w:pPr>
    </w:p>
    <w:p w14:paraId="7ABBC246" w14:textId="6369F194" w:rsidR="00936363" w:rsidRPr="0059751B" w:rsidRDefault="00936363" w:rsidP="009363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36363">
        <w:rPr>
          <w:sz w:val="28"/>
          <w:szCs w:val="28"/>
        </w:rPr>
        <w:t xml:space="preserve">     - C линейной частотой модуляцией: s=</w:t>
      </w:r>
      <w:proofErr w:type="spellStart"/>
      <w:proofErr w:type="gramStart"/>
      <w:r w:rsidRPr="00936363">
        <w:rPr>
          <w:sz w:val="28"/>
          <w:szCs w:val="28"/>
        </w:rPr>
        <w:t>sin</w:t>
      </w:r>
      <w:proofErr w:type="spellEnd"/>
      <w:r w:rsidRPr="00936363">
        <w:rPr>
          <w:sz w:val="28"/>
          <w:szCs w:val="28"/>
        </w:rPr>
        <w:t>(</w:t>
      </w:r>
      <w:proofErr w:type="gramEnd"/>
      <w:r w:rsidRPr="00936363">
        <w:rPr>
          <w:sz w:val="28"/>
          <w:szCs w:val="28"/>
        </w:rPr>
        <w:t>2</w:t>
      </w:r>
      <w:r w:rsidRPr="00936363">
        <w:rPr>
          <w:sz w:val="28"/>
          <w:szCs w:val="28"/>
        </w:rPr>
        <w:sym w:font="Symbol" w:char="F070"/>
      </w:r>
      <w:r w:rsidRPr="00936363">
        <w:rPr>
          <w:sz w:val="28"/>
          <w:szCs w:val="28"/>
        </w:rPr>
        <w:t>f t</w:t>
      </w:r>
      <w:r w:rsidRPr="0059751B">
        <w:rPr>
          <w:sz w:val="28"/>
          <w:szCs w:val="28"/>
          <w:vertAlign w:val="superscript"/>
        </w:rPr>
        <w:t>2</w:t>
      </w:r>
      <w:r w:rsidRPr="00936363">
        <w:rPr>
          <w:sz w:val="28"/>
          <w:szCs w:val="28"/>
        </w:rPr>
        <w:t>)</w:t>
      </w:r>
    </w:p>
    <w:p w14:paraId="21749913" w14:textId="20FB3988" w:rsidR="00936363" w:rsidRDefault="00936363" w:rsidP="00936363">
      <w:pPr>
        <w:pStyle w:val="af2"/>
        <w:spacing w:line="360" w:lineRule="auto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</w:t>
      </w:r>
      <w:r w:rsidRPr="009363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 w:rsidRPr="00936363">
        <w:rPr>
          <w:sz w:val="28"/>
          <w:szCs w:val="28"/>
          <w:lang w:val="en-US"/>
        </w:rPr>
        <w:t xml:space="preserve"> = 5, </w:t>
      </w:r>
      <w:r>
        <w:rPr>
          <w:sz w:val="28"/>
          <w:szCs w:val="28"/>
          <w:lang w:val="en-US"/>
        </w:rPr>
        <w:t>t</w:t>
      </w:r>
      <w:r w:rsidRPr="00936363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[0:10:0,01]</w:t>
      </w:r>
    </w:p>
    <w:p w14:paraId="76639015" w14:textId="77777777" w:rsidR="00936363" w:rsidRPr="003E5E65" w:rsidRDefault="00936363" w:rsidP="0093636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E5E65">
        <w:rPr>
          <w:sz w:val="28"/>
          <w:szCs w:val="28"/>
          <w:lang w:val="en-US"/>
        </w:rPr>
        <w:t>Mean 8.171241461241152e-17</w:t>
      </w:r>
    </w:p>
    <w:p w14:paraId="649B790D" w14:textId="77777777" w:rsidR="00936363" w:rsidRPr="00936363" w:rsidRDefault="00936363" w:rsidP="00936363">
      <w:pPr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936363">
        <w:rPr>
          <w:sz w:val="28"/>
          <w:szCs w:val="28"/>
        </w:rPr>
        <w:t>Std</w:t>
      </w:r>
      <w:proofErr w:type="spellEnd"/>
      <w:r w:rsidRPr="00936363">
        <w:rPr>
          <w:sz w:val="28"/>
          <w:szCs w:val="28"/>
        </w:rPr>
        <w:t xml:space="preserve"> 0.7071067811865476</w:t>
      </w:r>
    </w:p>
    <w:p w14:paraId="75EA9011" w14:textId="3B7FD8A4" w:rsidR="00936363" w:rsidRDefault="00936363" w:rsidP="00936363">
      <w:pPr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936363">
        <w:rPr>
          <w:sz w:val="28"/>
          <w:szCs w:val="28"/>
        </w:rPr>
        <w:t>Vairance</w:t>
      </w:r>
      <w:proofErr w:type="spellEnd"/>
      <w:r w:rsidRPr="00936363">
        <w:rPr>
          <w:sz w:val="28"/>
          <w:szCs w:val="28"/>
        </w:rPr>
        <w:t xml:space="preserve"> 0.5</w:t>
      </w:r>
    </w:p>
    <w:p w14:paraId="12070E7A" w14:textId="4DD745BE" w:rsidR="00614B14" w:rsidRDefault="00614B14" w:rsidP="00614B14">
      <w:pPr>
        <w:spacing w:line="360" w:lineRule="auto"/>
        <w:ind w:left="141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76AC959" wp14:editId="6D4E3C0C">
            <wp:extent cx="3550683" cy="2800350"/>
            <wp:effectExtent l="0" t="0" r="0" b="0"/>
            <wp:docPr id="16553368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15" cy="282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B2ED" w14:textId="5945B1B7" w:rsidR="00614B14" w:rsidRDefault="00614B14" w:rsidP="00614B14">
      <w:pPr>
        <w:pStyle w:val="af2"/>
        <w:spacing w:line="360" w:lineRule="auto"/>
        <w:ind w:left="1418"/>
        <w:jc w:val="center"/>
        <w:rPr>
          <w:sz w:val="28"/>
          <w:szCs w:val="28"/>
        </w:rPr>
      </w:pPr>
      <w:r>
        <w:rPr>
          <w:sz w:val="28"/>
          <w:szCs w:val="28"/>
        </w:rPr>
        <w:t>Гистограмма</w:t>
      </w:r>
    </w:p>
    <w:p w14:paraId="3FAA8153" w14:textId="77777777" w:rsidR="00614B14" w:rsidRPr="00614B14" w:rsidRDefault="00614B14" w:rsidP="00936363">
      <w:pPr>
        <w:spacing w:line="360" w:lineRule="auto"/>
        <w:ind w:left="1418"/>
        <w:jc w:val="both"/>
        <w:rPr>
          <w:sz w:val="28"/>
          <w:szCs w:val="28"/>
        </w:rPr>
      </w:pPr>
    </w:p>
    <w:p w14:paraId="21218324" w14:textId="57E64213" w:rsidR="00936363" w:rsidRPr="00936363" w:rsidRDefault="00936363" w:rsidP="00936363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36363">
        <w:rPr>
          <w:sz w:val="28"/>
          <w:szCs w:val="28"/>
        </w:rPr>
        <w:t>С амплитудной модуляцией: s=</w:t>
      </w:r>
      <w:proofErr w:type="spellStart"/>
      <w:proofErr w:type="gramStart"/>
      <w:r w:rsidRPr="00936363">
        <w:rPr>
          <w:sz w:val="28"/>
          <w:szCs w:val="28"/>
        </w:rPr>
        <w:t>sin</w:t>
      </w:r>
      <w:proofErr w:type="spellEnd"/>
      <w:r w:rsidRPr="00936363">
        <w:rPr>
          <w:sz w:val="28"/>
          <w:szCs w:val="28"/>
        </w:rPr>
        <w:t>(</w:t>
      </w:r>
      <w:proofErr w:type="gramEnd"/>
      <w:r w:rsidRPr="00936363">
        <w:rPr>
          <w:sz w:val="28"/>
          <w:szCs w:val="28"/>
        </w:rPr>
        <w:t>2</w:t>
      </w:r>
      <w:r w:rsidRPr="00936363">
        <w:rPr>
          <w:sz w:val="28"/>
          <w:szCs w:val="28"/>
        </w:rPr>
        <w:sym w:font="Symbol" w:char="F070"/>
      </w:r>
      <w:proofErr w:type="spellStart"/>
      <w:r w:rsidRPr="00936363"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н</w:t>
      </w:r>
      <w:proofErr w:type="spellEnd"/>
      <w:r w:rsidRPr="00936363">
        <w:rPr>
          <w:sz w:val="28"/>
          <w:szCs w:val="28"/>
        </w:rPr>
        <w:t xml:space="preserve"> t)*(1+ m* </w:t>
      </w:r>
      <w:proofErr w:type="spellStart"/>
      <w:r w:rsidRPr="00936363">
        <w:rPr>
          <w:sz w:val="28"/>
          <w:szCs w:val="28"/>
        </w:rPr>
        <w:t>sin</w:t>
      </w:r>
      <w:proofErr w:type="spellEnd"/>
      <w:r w:rsidRPr="00936363">
        <w:rPr>
          <w:sz w:val="28"/>
          <w:szCs w:val="28"/>
        </w:rPr>
        <w:t>(2</w:t>
      </w:r>
      <w:r w:rsidRPr="00936363">
        <w:rPr>
          <w:sz w:val="28"/>
          <w:szCs w:val="28"/>
        </w:rPr>
        <w:sym w:font="Symbol" w:char="F070"/>
      </w:r>
      <w:proofErr w:type="spellStart"/>
      <w:r w:rsidRPr="00936363"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с</w:t>
      </w:r>
      <w:proofErr w:type="spellEnd"/>
      <w:r w:rsidRPr="00936363">
        <w:rPr>
          <w:sz w:val="28"/>
          <w:szCs w:val="28"/>
        </w:rPr>
        <w:t xml:space="preserve"> t) ), где </w:t>
      </w:r>
    </w:p>
    <w:p w14:paraId="47A8991E" w14:textId="4643075E" w:rsidR="00936363" w:rsidRPr="00936363" w:rsidRDefault="003E5E65" w:rsidP="00936363">
      <w:pPr>
        <w:pStyle w:val="af2"/>
        <w:spacing w:line="360" w:lineRule="auto"/>
        <w:ind w:left="127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</w:t>
      </w:r>
      <w:r w:rsidRPr="003E5E65">
        <w:rPr>
          <w:sz w:val="28"/>
          <w:szCs w:val="28"/>
          <w:lang w:val="en-US"/>
        </w:rPr>
        <w:t xml:space="preserve"> </w:t>
      </w:r>
      <w:r w:rsidR="00936363">
        <w:rPr>
          <w:sz w:val="28"/>
          <w:szCs w:val="28"/>
          <w:lang w:val="en-US"/>
        </w:rPr>
        <w:t>f</w:t>
      </w:r>
      <w:r w:rsidR="00936363">
        <w:rPr>
          <w:sz w:val="28"/>
          <w:szCs w:val="28"/>
          <w:vertAlign w:val="subscript"/>
        </w:rPr>
        <w:t>н</w:t>
      </w:r>
      <w:r w:rsidR="00936363">
        <w:rPr>
          <w:sz w:val="28"/>
          <w:szCs w:val="28"/>
          <w:lang w:val="en-US"/>
        </w:rPr>
        <w:t>=1</w:t>
      </w:r>
      <w:r>
        <w:rPr>
          <w:sz w:val="28"/>
          <w:szCs w:val="28"/>
          <w:lang w:val="en-US"/>
        </w:rPr>
        <w:t>,</w:t>
      </w:r>
      <w:r w:rsidR="00936363">
        <w:rPr>
          <w:sz w:val="28"/>
          <w:szCs w:val="28"/>
          <w:lang w:val="en-US"/>
        </w:rPr>
        <w:t xml:space="preserve"> f</w:t>
      </w:r>
      <w:r w:rsidR="00936363">
        <w:rPr>
          <w:sz w:val="28"/>
          <w:szCs w:val="28"/>
          <w:vertAlign w:val="subscript"/>
        </w:rPr>
        <w:t>с</w:t>
      </w:r>
      <w:r w:rsidR="00936363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10000, m = 0.7</w:t>
      </w:r>
    </w:p>
    <w:p w14:paraId="7BA05299" w14:textId="1321858A" w:rsidR="003E5E65" w:rsidRPr="003E5E65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  <w:lang w:val="en-US"/>
        </w:rPr>
      </w:pPr>
      <w:r w:rsidRPr="003E5E65">
        <w:rPr>
          <w:sz w:val="28"/>
          <w:szCs w:val="28"/>
          <w:lang w:val="en-US"/>
        </w:rPr>
        <w:lastRenderedPageBreak/>
        <w:t>Mean 5.048761408943392e-14</w:t>
      </w:r>
    </w:p>
    <w:p w14:paraId="508DC26C" w14:textId="77777777" w:rsidR="003E5E65" w:rsidRPr="003E5E65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  <w:lang w:val="en-US"/>
        </w:rPr>
      </w:pPr>
      <w:r w:rsidRPr="003E5E65">
        <w:rPr>
          <w:sz w:val="28"/>
          <w:szCs w:val="28"/>
          <w:lang w:val="en-US"/>
        </w:rPr>
        <w:t>Std 0.7071067811852684</w:t>
      </w:r>
    </w:p>
    <w:p w14:paraId="019D7945" w14:textId="69689966" w:rsidR="003E5E65" w:rsidRPr="003E5E65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  <w:lang w:val="en-US"/>
        </w:rPr>
      </w:pPr>
      <w:proofErr w:type="spellStart"/>
      <w:r w:rsidRPr="003E5E65">
        <w:rPr>
          <w:sz w:val="28"/>
          <w:szCs w:val="28"/>
          <w:lang w:val="en-US"/>
        </w:rPr>
        <w:t>Vairance</w:t>
      </w:r>
      <w:proofErr w:type="spellEnd"/>
      <w:r w:rsidRPr="003E5E65">
        <w:rPr>
          <w:sz w:val="28"/>
          <w:szCs w:val="28"/>
          <w:lang w:val="en-US"/>
        </w:rPr>
        <w:t xml:space="preserve"> 0.499999999998191</w:t>
      </w:r>
    </w:p>
    <w:p w14:paraId="38E4DA19" w14:textId="147AFAB3" w:rsidR="00614B14" w:rsidRDefault="00614B14" w:rsidP="00614B14">
      <w:pPr>
        <w:pStyle w:val="af2"/>
        <w:spacing w:line="360" w:lineRule="auto"/>
        <w:ind w:left="127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C30190" wp14:editId="5EB26A8C">
            <wp:extent cx="3333750" cy="2629259"/>
            <wp:effectExtent l="0" t="0" r="0" b="0"/>
            <wp:docPr id="19679576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981" cy="26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C022" w14:textId="753CCF2D" w:rsidR="003E5E65" w:rsidRDefault="00614B14" w:rsidP="00614B14">
      <w:pPr>
        <w:pStyle w:val="af2"/>
        <w:spacing w:line="360" w:lineRule="auto"/>
        <w:ind w:left="1275"/>
        <w:jc w:val="center"/>
        <w:rPr>
          <w:sz w:val="28"/>
          <w:szCs w:val="28"/>
        </w:rPr>
      </w:pPr>
      <w:r>
        <w:rPr>
          <w:sz w:val="28"/>
          <w:szCs w:val="28"/>
        </w:rPr>
        <w:t>Гистограмма</w:t>
      </w:r>
    </w:p>
    <w:p w14:paraId="7A8C3DBE" w14:textId="77777777" w:rsidR="00614B14" w:rsidRPr="003E5E65" w:rsidRDefault="00614B14" w:rsidP="003E5E65">
      <w:pPr>
        <w:pStyle w:val="af2"/>
        <w:spacing w:line="360" w:lineRule="auto"/>
        <w:ind w:left="1275"/>
        <w:jc w:val="both"/>
        <w:rPr>
          <w:sz w:val="28"/>
          <w:szCs w:val="28"/>
        </w:rPr>
      </w:pPr>
    </w:p>
    <w:p w14:paraId="5DE58CD1" w14:textId="72D64562" w:rsidR="00936363" w:rsidRPr="003E5E65" w:rsidRDefault="003E5E65" w:rsidP="00936363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E5E65">
        <w:rPr>
          <w:sz w:val="28"/>
          <w:szCs w:val="28"/>
        </w:rPr>
        <w:t>С частотной модуляцией: s=</w:t>
      </w:r>
      <w:proofErr w:type="spellStart"/>
      <w:r w:rsidRPr="003E5E65">
        <w:rPr>
          <w:sz w:val="28"/>
          <w:szCs w:val="28"/>
        </w:rPr>
        <w:t>sin</w:t>
      </w:r>
      <w:proofErr w:type="spellEnd"/>
      <w:r w:rsidRPr="003E5E65">
        <w:rPr>
          <w:sz w:val="28"/>
          <w:szCs w:val="28"/>
        </w:rPr>
        <w:t>(2</w:t>
      </w:r>
      <w:r w:rsidRPr="003E5E65">
        <w:rPr>
          <w:sz w:val="28"/>
          <w:szCs w:val="28"/>
        </w:rPr>
        <w:sym w:font="Symbol" w:char="F070"/>
      </w:r>
      <w:proofErr w:type="spellStart"/>
      <w:r w:rsidRPr="003E5E65">
        <w:rPr>
          <w:sz w:val="28"/>
          <w:szCs w:val="28"/>
        </w:rPr>
        <w:t>fс</w:t>
      </w:r>
      <w:proofErr w:type="spellEnd"/>
      <w:r w:rsidRPr="003E5E65">
        <w:rPr>
          <w:sz w:val="28"/>
          <w:szCs w:val="28"/>
        </w:rPr>
        <w:t>(t) t)</w:t>
      </w:r>
    </w:p>
    <w:p w14:paraId="1FE61677" w14:textId="68A449E2" w:rsidR="003E5E65" w:rsidRPr="003E5E65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</w:rPr>
        <w:t>При</w:t>
      </w:r>
      <w:r w:rsidRPr="003E5E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f(t) = e</w:t>
      </w:r>
      <w:r>
        <w:rPr>
          <w:sz w:val="28"/>
          <w:szCs w:val="28"/>
          <w:vertAlign w:val="superscript"/>
          <w:lang w:val="en-US"/>
        </w:rPr>
        <w:t>t</w:t>
      </w:r>
    </w:p>
    <w:p w14:paraId="3AA3BE41" w14:textId="77777777" w:rsidR="003E5E65" w:rsidRPr="003E5E65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  <w:lang w:val="en-US"/>
        </w:rPr>
      </w:pPr>
      <w:r w:rsidRPr="003E5E65">
        <w:rPr>
          <w:sz w:val="28"/>
          <w:szCs w:val="28"/>
          <w:lang w:val="en-US"/>
        </w:rPr>
        <w:t>Mean -0.027591396022672448</w:t>
      </w:r>
    </w:p>
    <w:p w14:paraId="36C69570" w14:textId="77777777" w:rsidR="003E5E65" w:rsidRPr="003E5E65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  <w:lang w:val="en-US"/>
        </w:rPr>
      </w:pPr>
      <w:r w:rsidRPr="003E5E65">
        <w:rPr>
          <w:sz w:val="28"/>
          <w:szCs w:val="28"/>
          <w:lang w:val="en-US"/>
        </w:rPr>
        <w:t>Std 0.7011632301522005</w:t>
      </w:r>
    </w:p>
    <w:p w14:paraId="0B0599BD" w14:textId="7B5FAAA6" w:rsidR="003E5E65" w:rsidRPr="003E5E65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  <w:lang w:val="en-US"/>
        </w:rPr>
      </w:pPr>
      <w:proofErr w:type="spellStart"/>
      <w:r w:rsidRPr="003E5E65">
        <w:rPr>
          <w:sz w:val="28"/>
          <w:szCs w:val="28"/>
          <w:lang w:val="en-US"/>
        </w:rPr>
        <w:t>Vairance</w:t>
      </w:r>
      <w:proofErr w:type="spellEnd"/>
      <w:r w:rsidRPr="003E5E65">
        <w:rPr>
          <w:sz w:val="28"/>
          <w:szCs w:val="28"/>
          <w:lang w:val="en-US"/>
        </w:rPr>
        <w:t xml:space="preserve"> 0.4916298753174677</w:t>
      </w:r>
    </w:p>
    <w:p w14:paraId="62B20B57" w14:textId="36EAD755" w:rsidR="003E5E65" w:rsidRDefault="00614B14" w:rsidP="00614B14">
      <w:pPr>
        <w:pStyle w:val="af2"/>
        <w:spacing w:line="360" w:lineRule="auto"/>
        <w:ind w:left="127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0F8110" wp14:editId="09F82DF3">
            <wp:extent cx="3714750" cy="2929746"/>
            <wp:effectExtent l="0" t="0" r="0" b="4445"/>
            <wp:docPr id="12085838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355" cy="293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9404" w14:textId="3E37C0AC" w:rsidR="00614B14" w:rsidRDefault="00614B14" w:rsidP="00614B14">
      <w:pPr>
        <w:pStyle w:val="af2"/>
        <w:spacing w:line="360" w:lineRule="auto"/>
        <w:ind w:left="1275"/>
        <w:jc w:val="center"/>
        <w:rPr>
          <w:sz w:val="28"/>
          <w:szCs w:val="28"/>
        </w:rPr>
      </w:pPr>
      <w:r>
        <w:rPr>
          <w:sz w:val="28"/>
          <w:szCs w:val="28"/>
        </w:rPr>
        <w:t>Гистограмма</w:t>
      </w:r>
    </w:p>
    <w:p w14:paraId="7E79BE29" w14:textId="77777777" w:rsidR="00614B14" w:rsidRPr="003E5E65" w:rsidRDefault="00614B14" w:rsidP="003E5E65">
      <w:pPr>
        <w:pStyle w:val="af2"/>
        <w:spacing w:line="360" w:lineRule="auto"/>
        <w:ind w:left="1275"/>
        <w:jc w:val="both"/>
        <w:rPr>
          <w:sz w:val="28"/>
          <w:szCs w:val="28"/>
        </w:rPr>
      </w:pPr>
    </w:p>
    <w:p w14:paraId="62EE1E19" w14:textId="664791D2" w:rsidR="003E5E65" w:rsidRPr="003E5E65" w:rsidRDefault="003E5E65" w:rsidP="00936363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E5E65">
        <w:rPr>
          <w:sz w:val="28"/>
          <w:szCs w:val="28"/>
        </w:rPr>
        <w:t>С фазовой модуляцией: s=</w:t>
      </w:r>
      <w:proofErr w:type="spellStart"/>
      <w:proofErr w:type="gramStart"/>
      <w:r w:rsidRPr="003E5E65">
        <w:rPr>
          <w:sz w:val="28"/>
          <w:szCs w:val="28"/>
        </w:rPr>
        <w:t>sin</w:t>
      </w:r>
      <w:proofErr w:type="spellEnd"/>
      <w:r w:rsidRPr="003E5E65">
        <w:rPr>
          <w:sz w:val="28"/>
          <w:szCs w:val="28"/>
        </w:rPr>
        <w:t>(</w:t>
      </w:r>
      <w:proofErr w:type="gramEnd"/>
      <w:r w:rsidRPr="003E5E65">
        <w:rPr>
          <w:sz w:val="28"/>
          <w:szCs w:val="28"/>
        </w:rPr>
        <w:t>2</w:t>
      </w:r>
      <w:r w:rsidRPr="003E5E65">
        <w:rPr>
          <w:sz w:val="28"/>
          <w:szCs w:val="28"/>
        </w:rPr>
        <w:sym w:font="Symbol" w:char="F070"/>
      </w:r>
      <w:proofErr w:type="spellStart"/>
      <w:r w:rsidRPr="003E5E65"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н</w:t>
      </w:r>
      <w:proofErr w:type="spellEnd"/>
      <w:r w:rsidRPr="003E5E65">
        <w:rPr>
          <w:sz w:val="28"/>
          <w:szCs w:val="28"/>
        </w:rPr>
        <w:t xml:space="preserve"> t+</w:t>
      </w:r>
      <w:r w:rsidRPr="003E5E65">
        <w:rPr>
          <w:sz w:val="28"/>
          <w:szCs w:val="28"/>
        </w:rPr>
        <w:sym w:font="Symbol" w:char="F06A"/>
      </w:r>
      <w:r w:rsidRPr="003E5E65">
        <w:rPr>
          <w:sz w:val="28"/>
          <w:szCs w:val="28"/>
        </w:rPr>
        <w:t>(t))</w:t>
      </w:r>
    </w:p>
    <w:p w14:paraId="16A540D4" w14:textId="41A0552D" w:rsidR="003E5E65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</w:rPr>
        <w:t>При</w:t>
      </w:r>
      <w:r w:rsidRPr="00AC30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5 </w:t>
      </w:r>
      <w:r w:rsidRPr="003E5E65">
        <w:rPr>
          <w:sz w:val="28"/>
          <w:szCs w:val="28"/>
        </w:rPr>
        <w:sym w:font="Symbol" w:char="F06A"/>
      </w:r>
      <w:r w:rsidRPr="00AC3080">
        <w:rPr>
          <w:sz w:val="28"/>
          <w:szCs w:val="28"/>
          <w:lang w:val="en-US"/>
        </w:rPr>
        <w:t>(t)</w:t>
      </w:r>
      <w:r>
        <w:rPr>
          <w:sz w:val="28"/>
          <w:szCs w:val="28"/>
          <w:lang w:val="en-US"/>
        </w:rPr>
        <w:t xml:space="preserve"> = e</w:t>
      </w:r>
      <w:r>
        <w:rPr>
          <w:sz w:val="28"/>
          <w:szCs w:val="28"/>
          <w:vertAlign w:val="superscript"/>
          <w:lang w:val="en-US"/>
        </w:rPr>
        <w:t>t</w:t>
      </w:r>
    </w:p>
    <w:p w14:paraId="625AC7F2" w14:textId="77777777" w:rsidR="003E5E65" w:rsidRPr="00AC3080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  <w:lang w:val="en-US"/>
        </w:rPr>
      </w:pPr>
      <w:r w:rsidRPr="00AC3080">
        <w:rPr>
          <w:sz w:val="28"/>
          <w:szCs w:val="28"/>
          <w:lang w:val="en-US"/>
        </w:rPr>
        <w:t>Mean -0.004069529200334246</w:t>
      </w:r>
    </w:p>
    <w:p w14:paraId="4FB5733E" w14:textId="77777777" w:rsidR="003E5E65" w:rsidRPr="003E5E65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</w:rPr>
      </w:pPr>
      <w:proofErr w:type="spellStart"/>
      <w:r w:rsidRPr="003E5E65">
        <w:rPr>
          <w:sz w:val="28"/>
          <w:szCs w:val="28"/>
        </w:rPr>
        <w:t>Std</w:t>
      </w:r>
      <w:proofErr w:type="spellEnd"/>
      <w:r w:rsidRPr="003E5E65">
        <w:rPr>
          <w:sz w:val="28"/>
          <w:szCs w:val="28"/>
        </w:rPr>
        <w:t xml:space="preserve"> 0.7002146026047587</w:t>
      </w:r>
    </w:p>
    <w:p w14:paraId="2957C445" w14:textId="7F12F3AD" w:rsidR="003E5E65" w:rsidRPr="00AC3080" w:rsidRDefault="003E5E65" w:rsidP="003E5E65">
      <w:pPr>
        <w:pStyle w:val="af2"/>
        <w:spacing w:line="360" w:lineRule="auto"/>
        <w:ind w:left="1275"/>
        <w:jc w:val="both"/>
        <w:rPr>
          <w:sz w:val="28"/>
          <w:szCs w:val="28"/>
        </w:rPr>
      </w:pPr>
      <w:proofErr w:type="spellStart"/>
      <w:r w:rsidRPr="003E5E65">
        <w:rPr>
          <w:sz w:val="28"/>
          <w:szCs w:val="28"/>
        </w:rPr>
        <w:t>Vairance</w:t>
      </w:r>
      <w:proofErr w:type="spellEnd"/>
      <w:r w:rsidRPr="003E5E65">
        <w:rPr>
          <w:sz w:val="28"/>
          <w:szCs w:val="28"/>
        </w:rPr>
        <w:t xml:space="preserve"> 0.49030048970094003</w:t>
      </w:r>
    </w:p>
    <w:p w14:paraId="612346C9" w14:textId="0298AB06" w:rsidR="00614B14" w:rsidRDefault="00614B14" w:rsidP="00614B14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E821A3" wp14:editId="30017E4F">
            <wp:extent cx="3838575" cy="3027404"/>
            <wp:effectExtent l="0" t="0" r="0" b="1905"/>
            <wp:docPr id="12092351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14" cy="303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100A" w14:textId="3C9FFFC0" w:rsidR="000D6815" w:rsidRPr="00614B14" w:rsidRDefault="00614B14" w:rsidP="00614B14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614B14">
        <w:rPr>
          <w:bCs/>
          <w:sz w:val="28"/>
          <w:szCs w:val="28"/>
        </w:rPr>
        <w:t>Гистограмма</w:t>
      </w:r>
    </w:p>
    <w:p w14:paraId="49C584B3" w14:textId="77777777" w:rsidR="00AC3080" w:rsidRDefault="00AC3080" w:rsidP="000D681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104C69" w14:textId="77777777" w:rsidR="00A73138" w:rsidRDefault="00A731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30D7F5" w14:textId="5C235211" w:rsidR="00AC3080" w:rsidRP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3080">
        <w:rPr>
          <w:b/>
          <w:sz w:val="28"/>
          <w:szCs w:val="28"/>
        </w:rPr>
        <w:lastRenderedPageBreak/>
        <w:t xml:space="preserve">Определения: </w:t>
      </w:r>
    </w:p>
    <w:p w14:paraId="65D9A7CB" w14:textId="76BFBCFD" w:rsidR="00AC3080" w:rsidRP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3080">
        <w:rPr>
          <w:b/>
          <w:sz w:val="28"/>
          <w:szCs w:val="28"/>
        </w:rPr>
        <w:t xml:space="preserve">1.  Корреляция – </w:t>
      </w:r>
      <w:r w:rsidRPr="00AC3080">
        <w:rPr>
          <w:b/>
          <w:sz w:val="28"/>
          <w:szCs w:val="28"/>
        </w:rPr>
        <w:drawing>
          <wp:inline distT="0" distB="0" distL="0" distR="0" wp14:anchorId="34C227BA" wp14:editId="32E7B862">
            <wp:extent cx="4257675" cy="175575"/>
            <wp:effectExtent l="0" t="0" r="0" b="0"/>
            <wp:docPr id="210029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44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7874" cy="1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161F" w14:textId="3E34AAE4" w:rsidR="00AC3080" w:rsidRP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3080">
        <w:rPr>
          <w:b/>
          <w:sz w:val="28"/>
          <w:szCs w:val="28"/>
        </w:rPr>
        <w:t xml:space="preserve">2.  Ковариация – </w:t>
      </w:r>
      <w:r w:rsidRPr="00AC3080">
        <w:rPr>
          <w:b/>
          <w:sz w:val="28"/>
          <w:szCs w:val="28"/>
        </w:rPr>
        <w:drawing>
          <wp:inline distT="0" distB="0" distL="0" distR="0" wp14:anchorId="058CC67B" wp14:editId="04A71928">
            <wp:extent cx="2629267" cy="276264"/>
            <wp:effectExtent l="0" t="0" r="0" b="9525"/>
            <wp:docPr id="27571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131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9B60" w14:textId="02624B95" w:rsidR="00AC3080" w:rsidRP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3080">
        <w:rPr>
          <w:b/>
          <w:sz w:val="28"/>
          <w:szCs w:val="28"/>
        </w:rPr>
        <w:t xml:space="preserve">3.  Автокорреляция – </w:t>
      </w:r>
      <w:r w:rsidRPr="00AC3080">
        <w:rPr>
          <w:b/>
          <w:sz w:val="28"/>
          <w:szCs w:val="28"/>
        </w:rPr>
        <w:drawing>
          <wp:inline distT="0" distB="0" distL="0" distR="0" wp14:anchorId="3B2EC259" wp14:editId="226633B2">
            <wp:extent cx="1800225" cy="250466"/>
            <wp:effectExtent l="0" t="0" r="0" b="0"/>
            <wp:docPr id="794262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20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0469" cy="2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где </w:t>
      </w:r>
      <w:r>
        <w:rPr>
          <w:b/>
          <w:sz w:val="28"/>
          <w:szCs w:val="28"/>
          <w:lang w:val="en-US"/>
        </w:rPr>
        <w:t>k</w:t>
      </w:r>
      <w:r w:rsidRPr="00AC30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 шаг</w:t>
      </w:r>
    </w:p>
    <w:p w14:paraId="729D6BDE" w14:textId="266A6FE1" w:rsidR="00AC3080" w:rsidRP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3080">
        <w:rPr>
          <w:b/>
          <w:sz w:val="28"/>
          <w:szCs w:val="28"/>
        </w:rPr>
        <w:t>4.  Отношение сигнал-шум (SNR) – безразмерная величина, равная отношению мощности полезного сигнала к мощности шума</w:t>
      </w:r>
    </w:p>
    <w:p w14:paraId="1C40141E" w14:textId="5E7AC1D2" w:rsidR="00AC3080" w:rsidRP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3080">
        <w:rPr>
          <w:b/>
          <w:sz w:val="28"/>
          <w:szCs w:val="28"/>
        </w:rPr>
        <w:t xml:space="preserve">5.  ЛЧМ – </w:t>
      </w:r>
      <w:r w:rsidRPr="00AC3080">
        <w:rPr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26CF395" wp14:editId="3F4FFDA4">
            <wp:simplePos x="0" y="0"/>
            <wp:positionH relativeFrom="column">
              <wp:posOffset>1282065</wp:posOffset>
            </wp:positionH>
            <wp:positionV relativeFrom="paragraph">
              <wp:posOffset>0</wp:posOffset>
            </wp:positionV>
            <wp:extent cx="36099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43" y="21424"/>
                <wp:lineTo x="21543" y="0"/>
                <wp:lineTo x="0" y="0"/>
              </wp:wrapPolygon>
            </wp:wrapTight>
            <wp:docPr id="1075523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230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48B16" w14:textId="77777777" w:rsid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811D49E" w14:textId="77777777" w:rsid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C33B400" w14:textId="77777777" w:rsid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508F19" w14:textId="74BF490A" w:rsidR="00AC3080" w:rsidRPr="00AC3080" w:rsidRDefault="00530CD3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30CD3">
        <w:rPr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7259E23" wp14:editId="05A7C530">
            <wp:simplePos x="0" y="0"/>
            <wp:positionH relativeFrom="margin">
              <wp:posOffset>1233805</wp:posOffset>
            </wp:positionH>
            <wp:positionV relativeFrom="paragraph">
              <wp:posOffset>579120</wp:posOffset>
            </wp:positionV>
            <wp:extent cx="4686300" cy="1222375"/>
            <wp:effectExtent l="0" t="0" r="0" b="0"/>
            <wp:wrapTight wrapText="bothSides">
              <wp:wrapPolygon edited="0">
                <wp:start x="0" y="0"/>
                <wp:lineTo x="0" y="21207"/>
                <wp:lineTo x="21512" y="21207"/>
                <wp:lineTo x="21512" y="0"/>
                <wp:lineTo x="0" y="0"/>
              </wp:wrapPolygon>
            </wp:wrapTight>
            <wp:docPr id="198995615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5615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080" w:rsidRPr="00AC3080">
        <w:rPr>
          <w:b/>
          <w:sz w:val="28"/>
          <w:szCs w:val="28"/>
          <w:lang w:val="en-US"/>
        </w:rPr>
        <w:t xml:space="preserve">6.  </w:t>
      </w:r>
      <w:r w:rsidR="00AC3080" w:rsidRPr="00AC3080">
        <w:rPr>
          <w:b/>
          <w:sz w:val="28"/>
          <w:szCs w:val="28"/>
        </w:rPr>
        <w:t xml:space="preserve">АМ – </w:t>
      </w:r>
      <w:r w:rsidR="00AC3080" w:rsidRPr="00AC3080">
        <w:rPr>
          <w:b/>
          <w:sz w:val="28"/>
          <w:szCs w:val="28"/>
          <w:lang w:val="en-US"/>
        </w:rPr>
        <w:t>u</w:t>
      </w:r>
      <w:r w:rsidR="00AC3080">
        <w:rPr>
          <w:b/>
          <w:sz w:val="28"/>
          <w:szCs w:val="28"/>
          <w:vertAlign w:val="subscript"/>
        </w:rPr>
        <w:t>АМ</w:t>
      </w:r>
      <w:r w:rsidR="00AC3080" w:rsidRPr="00AC3080">
        <w:rPr>
          <w:b/>
          <w:sz w:val="28"/>
          <w:szCs w:val="28"/>
        </w:rPr>
        <w:t xml:space="preserve"> = </w:t>
      </w:r>
      <w:proofErr w:type="gramStart"/>
      <w:r w:rsidR="00AC3080" w:rsidRPr="00AC3080">
        <w:rPr>
          <w:b/>
          <w:sz w:val="28"/>
          <w:szCs w:val="28"/>
          <w:lang w:val="en-US"/>
        </w:rPr>
        <w:t>U</w:t>
      </w:r>
      <w:r w:rsidR="00AC3080">
        <w:rPr>
          <w:b/>
          <w:sz w:val="28"/>
          <w:szCs w:val="28"/>
          <w:vertAlign w:val="subscript"/>
          <w:lang w:val="en-US"/>
        </w:rPr>
        <w:t>m</w:t>
      </w:r>
      <w:r w:rsidR="00AC3080" w:rsidRPr="00AC3080">
        <w:rPr>
          <w:b/>
          <w:sz w:val="28"/>
          <w:szCs w:val="28"/>
        </w:rPr>
        <w:t>(</w:t>
      </w:r>
      <w:proofErr w:type="gramEnd"/>
      <w:r w:rsidR="00AC3080" w:rsidRPr="00AC3080">
        <w:rPr>
          <w:b/>
          <w:sz w:val="28"/>
          <w:szCs w:val="28"/>
        </w:rPr>
        <w:t>1+</w:t>
      </w:r>
      <w:r w:rsidR="00AC3080" w:rsidRPr="00AC3080">
        <w:rPr>
          <w:b/>
          <w:sz w:val="28"/>
          <w:szCs w:val="28"/>
          <w:lang w:val="en-US"/>
        </w:rPr>
        <w:t>m</w:t>
      </w:r>
      <w:r w:rsidR="00AC3080" w:rsidRPr="00AC3080">
        <w:rPr>
          <w:b/>
          <w:sz w:val="28"/>
          <w:szCs w:val="28"/>
        </w:rPr>
        <w:t>*</w:t>
      </w:r>
      <w:r w:rsidR="00AC3080" w:rsidRPr="00AC3080">
        <w:rPr>
          <w:b/>
          <w:sz w:val="28"/>
          <w:szCs w:val="28"/>
          <w:lang w:val="en-US"/>
        </w:rPr>
        <w:t>cos</w:t>
      </w:r>
      <w:r w:rsidR="00AC3080" w:rsidRPr="00AC3080">
        <w:rPr>
          <w:b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Ω</m:t>
        </m:r>
      </m:oMath>
      <w:r w:rsidR="00AC3080" w:rsidRPr="00AC3080">
        <w:rPr>
          <w:b/>
          <w:sz w:val="28"/>
          <w:szCs w:val="28"/>
          <w:lang w:val="en-US"/>
        </w:rPr>
        <w:t>t</w:t>
      </w:r>
      <w:r w:rsidR="00AC3080" w:rsidRPr="00AC3080">
        <w:rPr>
          <w:b/>
          <w:sz w:val="28"/>
          <w:szCs w:val="28"/>
        </w:rPr>
        <w:t>)</w:t>
      </w:r>
      <w:r w:rsidR="00AC3080" w:rsidRPr="00AC3080">
        <w:rPr>
          <w:b/>
          <w:sz w:val="28"/>
          <w:szCs w:val="28"/>
        </w:rPr>
        <w:t>)</w:t>
      </w:r>
      <w:r w:rsidR="00AC3080" w:rsidRPr="00AC3080">
        <w:rPr>
          <w:b/>
          <w:sz w:val="28"/>
          <w:szCs w:val="28"/>
        </w:rPr>
        <w:t xml:space="preserve"> * </w:t>
      </w:r>
      <w:r w:rsidR="00AC3080" w:rsidRPr="00AC3080">
        <w:rPr>
          <w:b/>
          <w:sz w:val="28"/>
          <w:szCs w:val="28"/>
          <w:lang w:val="en-US"/>
        </w:rPr>
        <w:t>sin</w:t>
      </w:r>
      <w:r w:rsidR="00AC3080" w:rsidRPr="00AC3080">
        <w:rPr>
          <w:b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ω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AC3080" w:rsidRPr="00AC3080">
        <w:rPr>
          <w:b/>
          <w:sz w:val="28"/>
          <w:szCs w:val="28"/>
        </w:rPr>
        <w:t>)</w:t>
      </w:r>
      <w:r w:rsidR="00AC3080" w:rsidRPr="00AC3080">
        <w:rPr>
          <w:b/>
          <w:sz w:val="28"/>
          <w:szCs w:val="28"/>
        </w:rPr>
        <w:t xml:space="preserve"> </w:t>
      </w:r>
      <w:r w:rsidR="00AC3080" w:rsidRPr="00AC3080">
        <w:rPr>
          <w:b/>
          <w:sz w:val="28"/>
          <w:szCs w:val="28"/>
        </w:rPr>
        <w:t xml:space="preserve">. </w:t>
      </w:r>
      <w:r w:rsidR="00AC3080" w:rsidRPr="00AC3080">
        <w:rPr>
          <w:b/>
          <w:sz w:val="28"/>
          <w:szCs w:val="28"/>
        </w:rPr>
        <w:t xml:space="preserve">где </w:t>
      </w:r>
      <w:r w:rsidR="00AC3080" w:rsidRPr="00AC3080">
        <w:rPr>
          <w:b/>
          <w:sz w:val="28"/>
          <w:szCs w:val="28"/>
          <w:lang w:val="en-US"/>
        </w:rPr>
        <w:t>m</w:t>
      </w:r>
      <w:r w:rsidR="00AC3080" w:rsidRPr="00AC3080">
        <w:rPr>
          <w:b/>
          <w:sz w:val="28"/>
          <w:szCs w:val="28"/>
        </w:rPr>
        <w:t xml:space="preserve"> - коэффициент глубины модуляции,</w:t>
      </w:r>
    </w:p>
    <w:p w14:paraId="6A8EA7DE" w14:textId="625512CE" w:rsidR="00AC3080" w:rsidRPr="00530CD3" w:rsidRDefault="00AC3080" w:rsidP="00AC308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AC3080">
        <w:rPr>
          <w:b/>
          <w:sz w:val="28"/>
          <w:szCs w:val="28"/>
        </w:rPr>
        <w:t xml:space="preserve">7.  ЧМ – </w:t>
      </w:r>
    </w:p>
    <w:p w14:paraId="32F13216" w14:textId="77777777" w:rsidR="00530CD3" w:rsidRDefault="00530CD3" w:rsidP="00AC308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3400228" w14:textId="77777777" w:rsidR="00530CD3" w:rsidRDefault="00530CD3" w:rsidP="00AC308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9E75660" w14:textId="50DB7BB5" w:rsidR="00530CD3" w:rsidRDefault="00530CD3" w:rsidP="00AC308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530CD3">
        <w:rPr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FB699C7" wp14:editId="2C22FCB9">
            <wp:simplePos x="0" y="0"/>
            <wp:positionH relativeFrom="column">
              <wp:posOffset>1224915</wp:posOffset>
            </wp:positionH>
            <wp:positionV relativeFrom="paragraph">
              <wp:posOffset>281940</wp:posOffset>
            </wp:positionV>
            <wp:extent cx="33337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77" y="21316"/>
                <wp:lineTo x="21477" y="0"/>
                <wp:lineTo x="0" y="0"/>
              </wp:wrapPolygon>
            </wp:wrapTight>
            <wp:docPr id="161326681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6681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ADE2A" w14:textId="48D28F97" w:rsidR="00AC3080" w:rsidRPr="00AC3080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3080">
        <w:rPr>
          <w:b/>
          <w:sz w:val="28"/>
          <w:szCs w:val="28"/>
        </w:rPr>
        <w:t xml:space="preserve">8.  ФМ – </w:t>
      </w:r>
    </w:p>
    <w:p w14:paraId="17ABD375" w14:textId="77777777" w:rsidR="00530CD3" w:rsidRDefault="00530CD3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B2F9E9" w14:textId="77777777" w:rsidR="00530CD3" w:rsidRDefault="00530CD3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2E37C1C" w14:textId="77777777" w:rsidR="00530CD3" w:rsidRDefault="00530CD3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384A6A" w14:textId="77777777" w:rsidR="00530CD3" w:rsidRDefault="00530CD3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BB2DCD0" w14:textId="77777777" w:rsidR="00530CD3" w:rsidRDefault="00AC3080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3080">
        <w:rPr>
          <w:b/>
          <w:sz w:val="28"/>
          <w:szCs w:val="28"/>
        </w:rPr>
        <w:t xml:space="preserve">9.  Гистограмма – </w:t>
      </w:r>
      <w:r w:rsidR="00530CD3" w:rsidRPr="00530CD3">
        <w:rPr>
          <w:b/>
          <w:sz w:val="28"/>
          <w:szCs w:val="28"/>
        </w:rPr>
        <w:t xml:space="preserve">это </w:t>
      </w:r>
      <w:r w:rsidR="00530CD3" w:rsidRPr="00530CD3">
        <w:rPr>
          <w:b/>
          <w:bCs/>
          <w:sz w:val="28"/>
          <w:szCs w:val="28"/>
        </w:rPr>
        <w:t>диаграмма частот, позволяющая наглядно представить характер изменчивости данных</w:t>
      </w:r>
      <w:r w:rsidR="00530CD3" w:rsidRPr="00530CD3">
        <w:rPr>
          <w:b/>
          <w:sz w:val="28"/>
          <w:szCs w:val="28"/>
        </w:rPr>
        <w:t xml:space="preserve"> </w:t>
      </w:r>
    </w:p>
    <w:p w14:paraId="15ED5EBB" w14:textId="31C8E68D" w:rsidR="00AC3080" w:rsidRDefault="00AC3080" w:rsidP="00530CD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3080">
        <w:rPr>
          <w:b/>
          <w:sz w:val="28"/>
          <w:szCs w:val="28"/>
        </w:rPr>
        <w:t xml:space="preserve">10.  Теорема Котельникова – </w:t>
      </w:r>
      <w:r w:rsidR="00530CD3" w:rsidRPr="00530CD3">
        <w:rPr>
          <w:b/>
          <w:sz w:val="28"/>
          <w:szCs w:val="28"/>
        </w:rPr>
        <w:t xml:space="preserve">любой аналоговый сигнал может быть восстановлен с какой угодно точностью по своим дискретным отсчётам, взятым с частотой </w:t>
      </w:r>
      <w:proofErr w:type="gramStart"/>
      <w:r w:rsidR="00530CD3" w:rsidRPr="00530CD3">
        <w:rPr>
          <w:b/>
          <w:sz w:val="28"/>
          <w:szCs w:val="28"/>
        </w:rPr>
        <w:t>f &gt;</w:t>
      </w:r>
      <w:proofErr w:type="gramEnd"/>
      <w:r w:rsidR="00530CD3" w:rsidRPr="00530CD3">
        <w:rPr>
          <w:b/>
          <w:sz w:val="28"/>
          <w:szCs w:val="28"/>
        </w:rPr>
        <w:t xml:space="preserve"> 2 </w:t>
      </w:r>
      <w:proofErr w:type="spellStart"/>
      <w:r w:rsidR="00530CD3" w:rsidRPr="00530CD3">
        <w:rPr>
          <w:b/>
          <w:sz w:val="28"/>
          <w:szCs w:val="28"/>
        </w:rPr>
        <w:t>f</w:t>
      </w:r>
      <w:r w:rsidR="00530CD3">
        <w:rPr>
          <w:b/>
          <w:sz w:val="28"/>
          <w:szCs w:val="28"/>
          <w:vertAlign w:val="subscript"/>
        </w:rPr>
        <w:t>с</w:t>
      </w:r>
      <w:proofErr w:type="spellEnd"/>
      <w:r w:rsidR="00530CD3" w:rsidRPr="00530CD3">
        <w:rPr>
          <w:b/>
          <w:sz w:val="28"/>
          <w:szCs w:val="28"/>
        </w:rPr>
        <w:t xml:space="preserve">, </w:t>
      </w:r>
      <w:r w:rsidR="00530CD3" w:rsidRPr="00530CD3">
        <w:rPr>
          <w:b/>
          <w:sz w:val="28"/>
          <w:szCs w:val="28"/>
        </w:rPr>
        <w:t>f&gt;2f</w:t>
      </w:r>
      <w:r w:rsidR="00530CD3">
        <w:rPr>
          <w:b/>
          <w:sz w:val="28"/>
          <w:szCs w:val="28"/>
          <w:vertAlign w:val="subscript"/>
        </w:rPr>
        <w:t>с</w:t>
      </w:r>
      <w:r w:rsidR="00530CD3" w:rsidRPr="00530CD3">
        <w:rPr>
          <w:b/>
          <w:sz w:val="28"/>
          <w:szCs w:val="28"/>
        </w:rPr>
        <w:t xml:space="preserve">, где </w:t>
      </w:r>
      <w:proofErr w:type="spellStart"/>
      <w:r w:rsidR="00530CD3" w:rsidRPr="00530CD3">
        <w:rPr>
          <w:b/>
          <w:sz w:val="28"/>
          <w:szCs w:val="28"/>
        </w:rPr>
        <w:t>f</w:t>
      </w:r>
      <w:r w:rsidR="00530CD3">
        <w:rPr>
          <w:b/>
          <w:sz w:val="28"/>
          <w:szCs w:val="28"/>
          <w:vertAlign w:val="subscript"/>
        </w:rPr>
        <w:t>с</w:t>
      </w:r>
      <w:proofErr w:type="spellEnd"/>
      <w:r w:rsidR="00530CD3" w:rsidRPr="00530CD3">
        <w:rPr>
          <w:b/>
          <w:sz w:val="28"/>
          <w:szCs w:val="28"/>
        </w:rPr>
        <w:t xml:space="preserve"> — максимальная частота, которая ограничена спектром реального сигнала;</w:t>
      </w:r>
      <w:r w:rsidR="00530CD3">
        <w:rPr>
          <w:b/>
          <w:sz w:val="28"/>
          <w:szCs w:val="28"/>
        </w:rPr>
        <w:t xml:space="preserve"> </w:t>
      </w:r>
      <w:r w:rsidR="00530CD3" w:rsidRPr="00530CD3">
        <w:rPr>
          <w:b/>
          <w:sz w:val="28"/>
          <w:szCs w:val="28"/>
        </w:rPr>
        <w:t xml:space="preserve">если максимальная частота в сигнале равна или превышает половину частоты дискретизации </w:t>
      </w:r>
      <w:r w:rsidR="00530CD3" w:rsidRPr="00530CD3">
        <w:rPr>
          <w:b/>
          <w:sz w:val="28"/>
          <w:szCs w:val="28"/>
        </w:rPr>
        <w:lastRenderedPageBreak/>
        <w:t>(наложение спектра), то способа восстановить сигнал из дискретного в аналоговый без искажений не существует</w:t>
      </w:r>
    </w:p>
    <w:p w14:paraId="22208C82" w14:textId="77777777" w:rsidR="00530CD3" w:rsidRPr="003E5E65" w:rsidRDefault="00530CD3" w:rsidP="00AC30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5AC79CC" w14:textId="34C9624C" w:rsidR="00AC3080" w:rsidRPr="003E5E65" w:rsidRDefault="000D6815">
      <w:pPr>
        <w:rPr>
          <w:b/>
          <w:sz w:val="28"/>
          <w:szCs w:val="28"/>
        </w:rPr>
      </w:pPr>
      <w:r w:rsidRPr="003E5E65">
        <w:rPr>
          <w:b/>
          <w:sz w:val="28"/>
          <w:szCs w:val="28"/>
        </w:rPr>
        <w:br w:type="page"/>
      </w:r>
    </w:p>
    <w:p w14:paraId="6526C87C" w14:textId="2DB03CBB" w:rsidR="00B27337" w:rsidRPr="00883430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lastRenderedPageBreak/>
        <w:t>Выводы.</w:t>
      </w:r>
    </w:p>
    <w:p w14:paraId="706E8AA9" w14:textId="77777777" w:rsidR="00614B14" w:rsidRPr="00614B14" w:rsidRDefault="00A0544B" w:rsidP="00614B14">
      <w:pPr>
        <w:pStyle w:val="Times142"/>
        <w:spacing w:line="360" w:lineRule="auto"/>
        <w:rPr>
          <w:bCs/>
          <w:szCs w:val="28"/>
        </w:rPr>
      </w:pPr>
      <w:r w:rsidRPr="000D6815">
        <w:rPr>
          <w:bCs/>
          <w:szCs w:val="28"/>
        </w:rPr>
        <w:tab/>
      </w:r>
      <w:r w:rsidR="00614B14" w:rsidRPr="00614B14">
        <w:rPr>
          <w:bCs/>
          <w:szCs w:val="28"/>
        </w:rPr>
        <w:t>Значение корреляционных методов: Проведенное исследование подтвердило, что корреляционные методы являются важным инструментом для выделения сигналов на фоне шума. Они позволяют точно определять задержку, фазу, частоту и амплитудные характеристики сигналов, что находит применение в радиолокации, связи и других областях.</w:t>
      </w:r>
    </w:p>
    <w:p w14:paraId="5BCA6E54" w14:textId="77777777" w:rsidR="00614B14" w:rsidRPr="00614B14" w:rsidRDefault="00614B14" w:rsidP="00614B14">
      <w:pPr>
        <w:pStyle w:val="Times142"/>
        <w:spacing w:line="360" w:lineRule="auto"/>
        <w:rPr>
          <w:bCs/>
          <w:szCs w:val="28"/>
        </w:rPr>
      </w:pPr>
    </w:p>
    <w:p w14:paraId="7FF76CF2" w14:textId="77777777" w:rsidR="00614B14" w:rsidRPr="00614B14" w:rsidRDefault="00614B14" w:rsidP="00614B14">
      <w:pPr>
        <w:pStyle w:val="Times142"/>
        <w:spacing w:line="360" w:lineRule="auto"/>
        <w:rPr>
          <w:bCs/>
          <w:szCs w:val="28"/>
        </w:rPr>
      </w:pPr>
      <w:r w:rsidRPr="00614B14">
        <w:rPr>
          <w:bCs/>
          <w:szCs w:val="28"/>
        </w:rPr>
        <w:t>Скалярное произведение и его роль: В работе показано, что скалярное произведение эффективно используется для оценки сходства между сигналами. Применение взаимной и автокорреляционных функций дало возможность идентифицировать временно задержанные сигналы, что полезно для задач пеленгации и измерения расстояний.</w:t>
      </w:r>
    </w:p>
    <w:p w14:paraId="521B7759" w14:textId="77777777" w:rsidR="00614B14" w:rsidRPr="00614B14" w:rsidRDefault="00614B14" w:rsidP="00614B14">
      <w:pPr>
        <w:pStyle w:val="Times142"/>
        <w:spacing w:line="360" w:lineRule="auto"/>
        <w:rPr>
          <w:bCs/>
          <w:szCs w:val="28"/>
        </w:rPr>
      </w:pPr>
    </w:p>
    <w:p w14:paraId="02BE7FDB" w14:textId="77777777" w:rsidR="00614B14" w:rsidRPr="00614B14" w:rsidRDefault="00614B14" w:rsidP="00614B14">
      <w:pPr>
        <w:pStyle w:val="Times142"/>
        <w:spacing w:line="360" w:lineRule="auto"/>
        <w:rPr>
          <w:bCs/>
          <w:szCs w:val="28"/>
        </w:rPr>
      </w:pPr>
      <w:r w:rsidRPr="00614B14">
        <w:rPr>
          <w:bCs/>
          <w:szCs w:val="28"/>
        </w:rPr>
        <w:t>Влияние соотношения сигнал/шум (SNR): Исследование выявило, что при высоких значениях SNR (более 10 дБ) вероятность правильного обнаружения сигнала значительно увеличивается. В условиях низкого SNR (&lt;0 дБ) шум затрудняет выделение сигнала, что снижает точность анализа. Графическое представление зависимости вероятности правильного обнаружения от уровня SNR подтвердило эту закономерность.</w:t>
      </w:r>
    </w:p>
    <w:p w14:paraId="613BA4F6" w14:textId="77777777" w:rsidR="00614B14" w:rsidRPr="00614B14" w:rsidRDefault="00614B14" w:rsidP="00614B14">
      <w:pPr>
        <w:pStyle w:val="Times142"/>
        <w:spacing w:line="360" w:lineRule="auto"/>
        <w:rPr>
          <w:bCs/>
          <w:szCs w:val="28"/>
        </w:rPr>
      </w:pPr>
    </w:p>
    <w:p w14:paraId="4834583F" w14:textId="77777777" w:rsidR="00614B14" w:rsidRPr="00614B14" w:rsidRDefault="00614B14" w:rsidP="00614B14">
      <w:pPr>
        <w:pStyle w:val="Times142"/>
        <w:spacing w:line="360" w:lineRule="auto"/>
        <w:rPr>
          <w:bCs/>
          <w:szCs w:val="28"/>
        </w:rPr>
      </w:pPr>
      <w:r w:rsidRPr="00614B14">
        <w:rPr>
          <w:bCs/>
          <w:szCs w:val="28"/>
        </w:rPr>
        <w:t>Автокорреляционная функция и периодичность: Применение автокорреляции к периодическим сигналам, таким как синусоиды, показало, что даже при высоком уровне шума структура автокорреляционной функции остается неизменной. Это делает метод эффективным для выявления скрытых периодических компонентов сигналов.</w:t>
      </w:r>
    </w:p>
    <w:p w14:paraId="1B2A426E" w14:textId="77777777" w:rsidR="00614B14" w:rsidRPr="00614B14" w:rsidRDefault="00614B14" w:rsidP="00614B14">
      <w:pPr>
        <w:pStyle w:val="Times142"/>
        <w:spacing w:line="360" w:lineRule="auto"/>
        <w:rPr>
          <w:bCs/>
          <w:szCs w:val="28"/>
        </w:rPr>
      </w:pPr>
    </w:p>
    <w:p w14:paraId="3F432BC3" w14:textId="77777777" w:rsidR="00614B14" w:rsidRPr="00614B14" w:rsidRDefault="00614B14" w:rsidP="00614B14">
      <w:pPr>
        <w:pStyle w:val="Times142"/>
        <w:spacing w:line="360" w:lineRule="auto"/>
        <w:rPr>
          <w:bCs/>
          <w:szCs w:val="28"/>
        </w:rPr>
      </w:pPr>
      <w:r w:rsidRPr="00614B14">
        <w:rPr>
          <w:bCs/>
          <w:szCs w:val="28"/>
        </w:rPr>
        <w:t xml:space="preserve">Эффективность кодов Баркера: Исследование кода Баркера продемонстрировало наличие выраженного центрального пика в автокорреляции, что делает его полезным для точного определения задержки. Напротив, автокорреляционная функция случайных сигналов имела более </w:t>
      </w:r>
      <w:r w:rsidRPr="00614B14">
        <w:rPr>
          <w:bCs/>
          <w:szCs w:val="28"/>
        </w:rPr>
        <w:lastRenderedPageBreak/>
        <w:t>размытый профиль, что подтверждает уникальность кода Баркера в задачах обнаружения.</w:t>
      </w:r>
    </w:p>
    <w:p w14:paraId="0EF29B5B" w14:textId="77777777" w:rsidR="00614B14" w:rsidRPr="00614B14" w:rsidRDefault="00614B14" w:rsidP="00614B14">
      <w:pPr>
        <w:pStyle w:val="Times142"/>
        <w:spacing w:line="360" w:lineRule="auto"/>
        <w:rPr>
          <w:bCs/>
          <w:szCs w:val="28"/>
        </w:rPr>
      </w:pPr>
    </w:p>
    <w:p w14:paraId="2DB74B4B" w14:textId="0C3E986D" w:rsidR="00416255" w:rsidRPr="00A0544B" w:rsidRDefault="00614B14" w:rsidP="00614B14">
      <w:pPr>
        <w:pStyle w:val="Times142"/>
        <w:spacing w:line="360" w:lineRule="auto"/>
        <w:rPr>
          <w:rStyle w:val="aff"/>
          <w:b w:val="0"/>
          <w:smallCaps w:val="0"/>
          <w:spacing w:val="0"/>
          <w:szCs w:val="28"/>
        </w:rPr>
      </w:pPr>
      <w:r w:rsidRPr="00614B14">
        <w:rPr>
          <w:bCs/>
          <w:szCs w:val="28"/>
        </w:rPr>
        <w:t>Корреляционные методы в шумовых условиях</w:t>
      </w:r>
      <w:proofErr w:type="gramStart"/>
      <w:r w:rsidRPr="00614B14">
        <w:rPr>
          <w:bCs/>
          <w:szCs w:val="28"/>
        </w:rPr>
        <w:t>: При</w:t>
      </w:r>
      <w:proofErr w:type="gramEnd"/>
      <w:r w:rsidRPr="00614B14">
        <w:rPr>
          <w:bCs/>
          <w:szCs w:val="28"/>
        </w:rPr>
        <w:t xml:space="preserve"> наложении шумов с различными уровнями SNR на сигнал, основанный на коде Баркера, было замечено, что вероятность успешного обнаружения значительно возрастает с улучшением SNR. При высоких значениях SNR корреляционный пик остается четким, что упрощает идентификацию сигнала даже на фоне значительных шумов.</w:t>
      </w:r>
      <w:r w:rsidR="00B27337" w:rsidRPr="00883430">
        <w:rPr>
          <w:bCs/>
          <w:szCs w:val="28"/>
        </w:rPr>
        <w:br w:type="page"/>
      </w:r>
      <w:r w:rsidR="00416255" w:rsidRPr="00883430">
        <w:rPr>
          <w:rStyle w:val="aff"/>
          <w:bCs w:val="0"/>
          <w:caps/>
        </w:rPr>
        <w:lastRenderedPageBreak/>
        <w:t>Пр</w:t>
      </w:r>
      <w:r w:rsidR="00E5078D">
        <w:rPr>
          <w:rStyle w:val="aff"/>
          <w:bCs w:val="0"/>
          <w:caps/>
        </w:rPr>
        <w:t>иложение</w:t>
      </w:r>
    </w:p>
    <w:p w14:paraId="78924A9A" w14:textId="77777777" w:rsidR="006C7330" w:rsidRPr="000D6815" w:rsidRDefault="00E5078D" w:rsidP="006C7330">
      <w:pPr>
        <w:spacing w:line="360" w:lineRule="auto"/>
        <w:jc w:val="both"/>
        <w:rPr>
          <w:rFonts w:ascii="Consolas" w:hAnsi="Consolas"/>
          <w:color w:val="6A9955"/>
          <w:sz w:val="21"/>
          <w:szCs w:val="21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python</w:t>
      </w:r>
      <w:r w:rsidRPr="006C7330">
        <w:rPr>
          <w:sz w:val="28"/>
          <w:szCs w:val="28"/>
        </w:rPr>
        <w:t>:</w:t>
      </w:r>
      <w:r w:rsidR="006C7330" w:rsidRPr="006C7330">
        <w:rPr>
          <w:rFonts w:ascii="Consolas" w:hAnsi="Consolas"/>
          <w:color w:val="6A9955"/>
          <w:sz w:val="21"/>
          <w:szCs w:val="21"/>
        </w:rPr>
        <w:t xml:space="preserve"> </w:t>
      </w:r>
    </w:p>
    <w:p w14:paraId="6C6A6B66" w14:textId="77777777" w:rsidR="006C7330" w:rsidRPr="00491CC9" w:rsidRDefault="006C7330" w:rsidP="00E5078D">
      <w:pPr>
        <w:spacing w:line="360" w:lineRule="auto"/>
        <w:jc w:val="both"/>
        <w:rPr>
          <w:rStyle w:val="aff"/>
          <w:b w:val="0"/>
          <w:caps/>
          <w:sz w:val="28"/>
        </w:rPr>
      </w:pPr>
    </w:p>
    <w:sectPr w:rsidR="006C7330" w:rsidRPr="00491CC9" w:rsidSect="0059669B">
      <w:headerReference w:type="default" r:id="rId42"/>
      <w:footerReference w:type="default" r:id="rId4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BB843" w14:textId="77777777" w:rsidR="00051FD0" w:rsidRDefault="00051FD0" w:rsidP="0098338E">
      <w:r>
        <w:separator/>
      </w:r>
    </w:p>
  </w:endnote>
  <w:endnote w:type="continuationSeparator" w:id="0">
    <w:p w14:paraId="239B6909" w14:textId="77777777" w:rsidR="00051FD0" w:rsidRDefault="00051FD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B7E6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DC4B81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2BC7B" w14:textId="77777777" w:rsidR="00051FD0" w:rsidRDefault="00051FD0" w:rsidP="0098338E">
      <w:r>
        <w:separator/>
      </w:r>
    </w:p>
  </w:footnote>
  <w:footnote w:type="continuationSeparator" w:id="0">
    <w:p w14:paraId="44BFBAE8" w14:textId="77777777" w:rsidR="00051FD0" w:rsidRDefault="00051FD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4D353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82AEE"/>
    <w:multiLevelType w:val="hybridMultilevel"/>
    <w:tmpl w:val="CEF29B34"/>
    <w:lvl w:ilvl="0" w:tplc="CDE8DD5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6B16DD"/>
    <w:multiLevelType w:val="hybridMultilevel"/>
    <w:tmpl w:val="012EBE14"/>
    <w:lvl w:ilvl="0" w:tplc="51F47EB8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D23409"/>
    <w:multiLevelType w:val="hybridMultilevel"/>
    <w:tmpl w:val="9D4E3572"/>
    <w:lvl w:ilvl="0" w:tplc="A7001E1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F7D3F3D"/>
    <w:multiLevelType w:val="hybridMultilevel"/>
    <w:tmpl w:val="A87E9F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008897095">
    <w:abstractNumId w:val="4"/>
  </w:num>
  <w:num w:numId="2" w16cid:durableId="632832494">
    <w:abstractNumId w:val="0"/>
  </w:num>
  <w:num w:numId="3" w16cid:durableId="291403825">
    <w:abstractNumId w:val="3"/>
  </w:num>
  <w:num w:numId="4" w16cid:durableId="1391611449">
    <w:abstractNumId w:val="7"/>
  </w:num>
  <w:num w:numId="5" w16cid:durableId="873075532">
    <w:abstractNumId w:val="2"/>
  </w:num>
  <w:num w:numId="6" w16cid:durableId="1814903670">
    <w:abstractNumId w:val="1"/>
  </w:num>
  <w:num w:numId="7" w16cid:durableId="1845390272">
    <w:abstractNumId w:val="5"/>
  </w:num>
  <w:num w:numId="8" w16cid:durableId="1692805499">
    <w:abstractNumId w:val="9"/>
  </w:num>
  <w:num w:numId="9" w16cid:durableId="146092797">
    <w:abstractNumId w:val="8"/>
  </w:num>
  <w:num w:numId="10" w16cid:durableId="37245965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FD0"/>
    <w:rsid w:val="00053BCB"/>
    <w:rsid w:val="00055334"/>
    <w:rsid w:val="0005551F"/>
    <w:rsid w:val="00057213"/>
    <w:rsid w:val="000603A9"/>
    <w:rsid w:val="000603AB"/>
    <w:rsid w:val="00064A81"/>
    <w:rsid w:val="000663B0"/>
    <w:rsid w:val="00073281"/>
    <w:rsid w:val="00075EB8"/>
    <w:rsid w:val="000768BF"/>
    <w:rsid w:val="00076C54"/>
    <w:rsid w:val="00077228"/>
    <w:rsid w:val="00080961"/>
    <w:rsid w:val="000837A2"/>
    <w:rsid w:val="00083B26"/>
    <w:rsid w:val="000841D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815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881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985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2FB9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3955"/>
    <w:rsid w:val="002E3F44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575E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555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5E65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0A4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C5D"/>
    <w:rsid w:val="00487746"/>
    <w:rsid w:val="00487BD1"/>
    <w:rsid w:val="00491CC9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CD3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51B"/>
    <w:rsid w:val="005A1039"/>
    <w:rsid w:val="005A18E4"/>
    <w:rsid w:val="005A23DF"/>
    <w:rsid w:val="005A4E20"/>
    <w:rsid w:val="005A7665"/>
    <w:rsid w:val="005A76B8"/>
    <w:rsid w:val="005A7814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14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EBF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575A"/>
    <w:rsid w:val="006B68DA"/>
    <w:rsid w:val="006B7E14"/>
    <w:rsid w:val="006C2D17"/>
    <w:rsid w:val="006C3303"/>
    <w:rsid w:val="006C3406"/>
    <w:rsid w:val="006C3691"/>
    <w:rsid w:val="006C39A9"/>
    <w:rsid w:val="006C5BBC"/>
    <w:rsid w:val="006C7330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002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47A92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45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430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764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85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363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2796"/>
    <w:rsid w:val="009B3E62"/>
    <w:rsid w:val="009B503D"/>
    <w:rsid w:val="009B5A74"/>
    <w:rsid w:val="009B5F98"/>
    <w:rsid w:val="009B69A6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4B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6AB4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D25"/>
    <w:rsid w:val="00A56077"/>
    <w:rsid w:val="00A562D8"/>
    <w:rsid w:val="00A571EB"/>
    <w:rsid w:val="00A60388"/>
    <w:rsid w:val="00A7156B"/>
    <w:rsid w:val="00A718C3"/>
    <w:rsid w:val="00A72204"/>
    <w:rsid w:val="00A73138"/>
    <w:rsid w:val="00A75235"/>
    <w:rsid w:val="00A76C7A"/>
    <w:rsid w:val="00A81588"/>
    <w:rsid w:val="00A82E93"/>
    <w:rsid w:val="00A8515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1C6"/>
    <w:rsid w:val="00AB0AD7"/>
    <w:rsid w:val="00AB1362"/>
    <w:rsid w:val="00AB1FFE"/>
    <w:rsid w:val="00AB4DEB"/>
    <w:rsid w:val="00AB74CC"/>
    <w:rsid w:val="00AC12F0"/>
    <w:rsid w:val="00AC178E"/>
    <w:rsid w:val="00AC1EB4"/>
    <w:rsid w:val="00AC3080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A7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06B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6C5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04E"/>
    <w:rsid w:val="00DF62EA"/>
    <w:rsid w:val="00DF6E54"/>
    <w:rsid w:val="00DF720E"/>
    <w:rsid w:val="00DF7736"/>
    <w:rsid w:val="00DF7FB8"/>
    <w:rsid w:val="00E00AE3"/>
    <w:rsid w:val="00E01B0F"/>
    <w:rsid w:val="00E03532"/>
    <w:rsid w:val="00E04A50"/>
    <w:rsid w:val="00E05827"/>
    <w:rsid w:val="00E05960"/>
    <w:rsid w:val="00E06086"/>
    <w:rsid w:val="00E06394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78D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219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B7E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B3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5FB"/>
    <w:rsid w:val="00F318EC"/>
    <w:rsid w:val="00F31AB2"/>
    <w:rsid w:val="00F32BE6"/>
    <w:rsid w:val="00F33730"/>
    <w:rsid w:val="00F34479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17D33A"/>
  <w15:chartTrackingRefBased/>
  <w15:docId w15:val="{630181A4-4E94-4CAE-A752-9C30F15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078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basedOn w:val="a1"/>
    <w:uiPriority w:val="99"/>
    <w:semiHidden/>
    <w:unhideWhenUsed/>
    <w:rsid w:val="00AC3080"/>
    <w:rPr>
      <w:color w:val="605E5C"/>
      <w:shd w:val="clear" w:color="auto" w:fill="E1DFDD"/>
    </w:rPr>
  </w:style>
  <w:style w:type="character" w:styleId="aff2">
    <w:name w:val="Placeholder Text"/>
    <w:basedOn w:val="a1"/>
    <w:uiPriority w:val="99"/>
    <w:semiHidden/>
    <w:rsid w:val="00530C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20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Филипп Жук</cp:lastModifiedBy>
  <cp:revision>10</cp:revision>
  <cp:lastPrinted>2024-09-25T05:13:00Z</cp:lastPrinted>
  <dcterms:created xsi:type="dcterms:W3CDTF">2024-09-25T05:12:00Z</dcterms:created>
  <dcterms:modified xsi:type="dcterms:W3CDTF">2024-11-20T11:39:00Z</dcterms:modified>
</cp:coreProperties>
</file>