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308929" w14:textId="77777777" w:rsidR="00617E32" w:rsidRPr="00BF02BA" w:rsidRDefault="00617E32" w:rsidP="0033116A">
      <w:pPr>
        <w:spacing w:after="0" w:line="240" w:lineRule="auto"/>
        <w:jc w:val="both"/>
        <w:rPr>
          <w:rFonts w:ascii="Titillium" w:eastAsia="Calibri" w:hAnsi="Titillium"/>
        </w:rPr>
      </w:pPr>
    </w:p>
    <w:p w14:paraId="6C0A96A0" w14:textId="77777777" w:rsidR="00617E32" w:rsidRPr="00BF02BA" w:rsidRDefault="00617E32" w:rsidP="0033116A">
      <w:pPr>
        <w:spacing w:after="0" w:line="240" w:lineRule="auto"/>
        <w:jc w:val="both"/>
        <w:rPr>
          <w:rFonts w:ascii="Titillium" w:eastAsia="Calibri" w:hAnsi="Titillium"/>
        </w:rPr>
      </w:pPr>
    </w:p>
    <w:p w14:paraId="6D4162D2" w14:textId="5DEFA1A1" w:rsidR="00617E32" w:rsidRPr="00BF02BA" w:rsidRDefault="00617E32" w:rsidP="0033116A">
      <w:pPr>
        <w:spacing w:after="0" w:line="240" w:lineRule="auto"/>
        <w:jc w:val="center"/>
        <w:rPr>
          <w:rFonts w:ascii="Titillium" w:eastAsia="Calibri" w:hAnsi="Titillium"/>
        </w:rPr>
      </w:pPr>
      <w:r w:rsidRPr="00BF02BA">
        <w:rPr>
          <w:rFonts w:ascii="Titillium" w:eastAsia="Calibri" w:hAnsi="Titillium"/>
          <w:noProof/>
          <w:lang w:eastAsia="pl-PL"/>
        </w:rPr>
        <w:drawing>
          <wp:inline distT="0" distB="0" distL="0" distR="0" wp14:anchorId="41CD9742" wp14:editId="02D91B0E">
            <wp:extent cx="5082540" cy="2466975"/>
            <wp:effectExtent l="0" t="0" r="3810" b="9525"/>
            <wp:docPr id="3" name="Picture 3" descr="agh_nzw_s_pl_1w_wbr_rgb_150pp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braz 1" descr="agh_nzw_s_pl_1w_wbr_rgb_150ppi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2540" cy="2466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79054F" w14:textId="77777777" w:rsidR="00617E32" w:rsidRPr="00BF02BA" w:rsidRDefault="00617E32" w:rsidP="0033116A">
      <w:pPr>
        <w:spacing w:before="240" w:after="0" w:line="240" w:lineRule="auto"/>
        <w:jc w:val="center"/>
        <w:rPr>
          <w:rFonts w:ascii="Titillium" w:eastAsia="Calibri" w:hAnsi="Titillium"/>
        </w:rPr>
      </w:pPr>
      <w:r w:rsidRPr="00BF02BA">
        <w:rPr>
          <w:rFonts w:ascii="Titillium" w:eastAsia="Calibri" w:hAnsi="Titillium"/>
          <w:b/>
        </w:rPr>
        <w:t>WYDZIAŁ INŻYNIERII METALI I INFORMATYKI PRZEMYSŁOWEJ</w:t>
      </w:r>
      <w:r w:rsidRPr="00BF02BA">
        <w:rPr>
          <w:rFonts w:ascii="Titillium" w:eastAsia="Calibri" w:hAnsi="Titillium"/>
        </w:rPr>
        <w:t xml:space="preserve"> </w:t>
      </w:r>
    </w:p>
    <w:p w14:paraId="3DCD5448" w14:textId="56A52B21" w:rsidR="00617E32" w:rsidRPr="00BF02BA" w:rsidRDefault="00617E32" w:rsidP="0033116A">
      <w:pPr>
        <w:spacing w:before="240" w:after="0" w:line="240" w:lineRule="auto"/>
        <w:jc w:val="center"/>
        <w:rPr>
          <w:rFonts w:ascii="Titillium" w:eastAsia="Calibri" w:hAnsi="Titillium"/>
        </w:rPr>
      </w:pPr>
      <w:r w:rsidRPr="00BF02BA">
        <w:rPr>
          <w:rFonts w:ascii="Titillium" w:eastAsia="Calibri" w:hAnsi="Titillium"/>
        </w:rPr>
        <w:t xml:space="preserve">KATEDRA </w:t>
      </w:r>
      <w:r w:rsidR="00DE5ECC" w:rsidRPr="00BF02BA">
        <w:rPr>
          <w:rFonts w:ascii="Titillium" w:eastAsia="Calibri" w:hAnsi="Titillium"/>
        </w:rPr>
        <w:t>INFORMATYKI STOSOWANEJ I MODELOWANIA</w:t>
      </w:r>
    </w:p>
    <w:p w14:paraId="09272AEC" w14:textId="77777777" w:rsidR="00617E32" w:rsidRPr="00BF02BA" w:rsidRDefault="00617E32" w:rsidP="0033116A">
      <w:pPr>
        <w:spacing w:after="0" w:line="240" w:lineRule="auto"/>
        <w:rPr>
          <w:rFonts w:ascii="Titillium" w:eastAsia="Calibri" w:hAnsi="Titillium"/>
        </w:rPr>
      </w:pPr>
    </w:p>
    <w:p w14:paraId="3EA659BB" w14:textId="77777777" w:rsidR="00617E32" w:rsidRPr="00BF02BA" w:rsidRDefault="00617E32" w:rsidP="0033116A">
      <w:pPr>
        <w:spacing w:after="0" w:line="240" w:lineRule="auto"/>
        <w:rPr>
          <w:rFonts w:ascii="Titillium" w:eastAsia="Calibri" w:hAnsi="Titillium"/>
        </w:rPr>
      </w:pPr>
    </w:p>
    <w:p w14:paraId="0ECD250A" w14:textId="77777777" w:rsidR="00617E32" w:rsidRPr="00BF02BA" w:rsidRDefault="00617E32" w:rsidP="0033116A">
      <w:pPr>
        <w:spacing w:after="0" w:line="240" w:lineRule="auto"/>
        <w:rPr>
          <w:rFonts w:ascii="Titillium" w:eastAsia="Calibri" w:hAnsi="Titillium"/>
        </w:rPr>
      </w:pPr>
    </w:p>
    <w:p w14:paraId="6F12BCC2" w14:textId="24CB13D8" w:rsidR="00617E32" w:rsidRPr="00BF02BA" w:rsidRDefault="0086504F" w:rsidP="0033116A">
      <w:pPr>
        <w:spacing w:before="120" w:after="0" w:line="240" w:lineRule="auto"/>
        <w:jc w:val="center"/>
        <w:rPr>
          <w:rFonts w:ascii="Titillium" w:eastAsia="Calibri" w:hAnsi="Titillium"/>
          <w:sz w:val="36"/>
        </w:rPr>
      </w:pPr>
      <w:r w:rsidRPr="00BF02BA">
        <w:rPr>
          <w:rFonts w:ascii="Titillium" w:eastAsia="Calibri" w:hAnsi="Titillium"/>
          <w:sz w:val="36"/>
        </w:rPr>
        <w:t>Proje</w:t>
      </w:r>
      <w:r>
        <w:rPr>
          <w:rFonts w:ascii="Titillium" w:eastAsia="Calibri" w:hAnsi="Titillium"/>
          <w:sz w:val="36"/>
        </w:rPr>
        <w:t>k</w:t>
      </w:r>
      <w:r w:rsidRPr="00BF02BA">
        <w:rPr>
          <w:rFonts w:ascii="Titillium" w:eastAsia="Calibri" w:hAnsi="Titillium"/>
          <w:sz w:val="36"/>
        </w:rPr>
        <w:t>t</w:t>
      </w:r>
      <w:r w:rsidR="00923FAF" w:rsidRPr="00BF02BA">
        <w:rPr>
          <w:rFonts w:ascii="Titillium" w:eastAsia="Calibri" w:hAnsi="Titillium"/>
          <w:sz w:val="36"/>
        </w:rPr>
        <w:t xml:space="preserve"> dyplomowy</w:t>
      </w:r>
    </w:p>
    <w:p w14:paraId="3CE04D4C" w14:textId="77777777" w:rsidR="00617E32" w:rsidRPr="00BF02BA" w:rsidRDefault="00617E32" w:rsidP="0033116A">
      <w:pPr>
        <w:spacing w:before="200" w:after="0" w:line="240" w:lineRule="auto"/>
        <w:jc w:val="center"/>
        <w:rPr>
          <w:rFonts w:ascii="Titillium" w:eastAsia="Calibri" w:hAnsi="Titillium"/>
          <w:b/>
        </w:rPr>
      </w:pPr>
    </w:p>
    <w:p w14:paraId="0556DBB5" w14:textId="3CB87B05" w:rsidR="00DE5ECC" w:rsidRPr="00BF02BA" w:rsidRDefault="00BF02BA" w:rsidP="0033116A">
      <w:pPr>
        <w:spacing w:after="0" w:line="240" w:lineRule="auto"/>
        <w:jc w:val="center"/>
        <w:rPr>
          <w:rFonts w:ascii="Titillium" w:eastAsia="Calibri" w:hAnsi="Titillium"/>
          <w:i/>
          <w:sz w:val="32"/>
          <w:szCs w:val="36"/>
        </w:rPr>
      </w:pPr>
      <w:r w:rsidRPr="00BF02BA">
        <w:rPr>
          <w:rFonts w:ascii="Titillium" w:eastAsia="Calibri" w:hAnsi="Titillium"/>
          <w:i/>
          <w:sz w:val="32"/>
          <w:szCs w:val="36"/>
        </w:rPr>
        <w:t>“</w:t>
      </w:r>
      <w:r w:rsidR="00DE5ECC" w:rsidRPr="00BF02BA">
        <w:rPr>
          <w:rFonts w:ascii="Titillium" w:eastAsia="Calibri" w:hAnsi="Titillium"/>
          <w:i/>
          <w:sz w:val="32"/>
          <w:szCs w:val="36"/>
        </w:rPr>
        <w:t>Modelowanie trójskładnikowego ekosystemu z wykorzystaniem automatów komórkowych i badanie jego ewolucji</w:t>
      </w:r>
      <w:r w:rsidRPr="00BF02BA">
        <w:rPr>
          <w:rFonts w:ascii="Titillium" w:eastAsia="Calibri" w:hAnsi="Titillium"/>
          <w:i/>
          <w:sz w:val="32"/>
          <w:szCs w:val="36"/>
        </w:rPr>
        <w:t>”</w:t>
      </w:r>
    </w:p>
    <w:p w14:paraId="3112613E" w14:textId="77777777" w:rsidR="00DE5ECC" w:rsidRPr="00BF02BA" w:rsidRDefault="00DE5ECC" w:rsidP="0033116A">
      <w:pPr>
        <w:spacing w:after="0" w:line="240" w:lineRule="auto"/>
        <w:jc w:val="center"/>
        <w:rPr>
          <w:rFonts w:ascii="Titillium" w:eastAsia="Calibri" w:hAnsi="Titillium"/>
          <w:i/>
          <w:sz w:val="32"/>
          <w:szCs w:val="36"/>
        </w:rPr>
      </w:pPr>
    </w:p>
    <w:p w14:paraId="37FF1007" w14:textId="671FDED9" w:rsidR="00EF32B7" w:rsidRPr="0086504F" w:rsidRDefault="00DE5ECC" w:rsidP="0033116A">
      <w:pPr>
        <w:spacing w:after="0" w:line="240" w:lineRule="auto"/>
        <w:jc w:val="center"/>
        <w:rPr>
          <w:rFonts w:ascii="Titillium" w:eastAsia="Calibri" w:hAnsi="Titillium"/>
          <w:i/>
          <w:sz w:val="32"/>
          <w:szCs w:val="36"/>
          <w:lang w:val="en-GB"/>
        </w:rPr>
      </w:pPr>
      <w:r w:rsidRPr="00BF02BA">
        <w:rPr>
          <w:rFonts w:ascii="Titillium" w:eastAsia="Calibri" w:hAnsi="Titillium"/>
          <w:i/>
          <w:sz w:val="32"/>
          <w:szCs w:val="36"/>
        </w:rPr>
        <w:t>„</w:t>
      </w:r>
      <w:r w:rsidR="0086504F" w:rsidRPr="0086504F">
        <w:rPr>
          <w:rFonts w:ascii="Titillium" w:eastAsia="Calibri" w:hAnsi="Titillium"/>
          <w:i/>
          <w:sz w:val="32"/>
          <w:szCs w:val="36"/>
          <w:lang w:val="en-GB"/>
        </w:rPr>
        <w:t>Modelling</w:t>
      </w:r>
      <w:r w:rsidRPr="0086504F">
        <w:rPr>
          <w:rFonts w:ascii="Titillium" w:eastAsia="Calibri" w:hAnsi="Titillium"/>
          <w:i/>
          <w:sz w:val="32"/>
          <w:szCs w:val="36"/>
          <w:lang w:val="en-GB"/>
        </w:rPr>
        <w:t xml:space="preserve"> of a three-component ecosystem with the use of </w:t>
      </w:r>
    </w:p>
    <w:p w14:paraId="00A7C650" w14:textId="29B24B4A" w:rsidR="00617E32" w:rsidRPr="00EF32B7" w:rsidRDefault="00DE5ECC" w:rsidP="0033116A">
      <w:pPr>
        <w:spacing w:after="0" w:line="240" w:lineRule="auto"/>
        <w:jc w:val="center"/>
        <w:rPr>
          <w:rFonts w:ascii="Titillium" w:eastAsia="Calibri" w:hAnsi="Titillium"/>
          <w:i/>
          <w:sz w:val="32"/>
          <w:szCs w:val="36"/>
        </w:rPr>
      </w:pPr>
      <w:r w:rsidRPr="0086504F">
        <w:rPr>
          <w:rFonts w:ascii="Titillium" w:eastAsia="Calibri" w:hAnsi="Titillium"/>
          <w:i/>
          <w:sz w:val="32"/>
          <w:szCs w:val="36"/>
          <w:lang w:val="en-GB"/>
        </w:rPr>
        <w:t>cellular automata and study of its evolution</w:t>
      </w:r>
      <w:r w:rsidRPr="00BF02BA">
        <w:rPr>
          <w:rFonts w:ascii="Titillium" w:eastAsia="Calibri" w:hAnsi="Titillium"/>
          <w:i/>
          <w:sz w:val="32"/>
          <w:szCs w:val="36"/>
        </w:rPr>
        <w:t>”</w:t>
      </w:r>
    </w:p>
    <w:p w14:paraId="3F6FADD3" w14:textId="77777777" w:rsidR="00617E32" w:rsidRPr="00BF02BA" w:rsidRDefault="00617E32" w:rsidP="0033116A">
      <w:pPr>
        <w:spacing w:after="0" w:line="240" w:lineRule="auto"/>
        <w:rPr>
          <w:rFonts w:ascii="Titillium" w:eastAsia="Calibri" w:hAnsi="Titillium"/>
        </w:rPr>
      </w:pPr>
    </w:p>
    <w:p w14:paraId="3A6C4B6D" w14:textId="77777777" w:rsidR="00617E32" w:rsidRDefault="00617E32" w:rsidP="0033116A">
      <w:pPr>
        <w:spacing w:after="0" w:line="240" w:lineRule="auto"/>
        <w:rPr>
          <w:rFonts w:ascii="Titillium" w:eastAsia="Calibri" w:hAnsi="Titillium"/>
        </w:rPr>
      </w:pPr>
    </w:p>
    <w:p w14:paraId="351AA261" w14:textId="77777777" w:rsidR="00EF32B7" w:rsidRDefault="00EF32B7" w:rsidP="0033116A">
      <w:pPr>
        <w:spacing w:after="0" w:line="240" w:lineRule="auto"/>
        <w:rPr>
          <w:rFonts w:ascii="Titillium" w:eastAsia="Calibri" w:hAnsi="Titillium"/>
        </w:rPr>
      </w:pPr>
    </w:p>
    <w:p w14:paraId="52587FFA" w14:textId="77777777" w:rsidR="00EF32B7" w:rsidRPr="00BF02BA" w:rsidRDefault="00EF32B7" w:rsidP="0033116A">
      <w:pPr>
        <w:spacing w:after="0" w:line="240" w:lineRule="auto"/>
        <w:rPr>
          <w:rFonts w:ascii="Titillium" w:eastAsia="Calibri" w:hAnsi="Titillium"/>
        </w:rPr>
      </w:pPr>
    </w:p>
    <w:p w14:paraId="67965662" w14:textId="77777777" w:rsidR="00617E32" w:rsidRPr="00BF02BA" w:rsidRDefault="00617E32" w:rsidP="0033116A">
      <w:pPr>
        <w:spacing w:after="0" w:line="240" w:lineRule="auto"/>
        <w:rPr>
          <w:rFonts w:ascii="Titillium" w:eastAsia="Calibri" w:hAnsi="Titillium"/>
        </w:rPr>
      </w:pPr>
    </w:p>
    <w:p w14:paraId="0D7CD9E0" w14:textId="77777777" w:rsidR="00617E32" w:rsidRPr="00BF02BA" w:rsidRDefault="00617E32" w:rsidP="0033116A">
      <w:pPr>
        <w:spacing w:after="0" w:line="240" w:lineRule="auto"/>
        <w:rPr>
          <w:rFonts w:ascii="Titillium" w:eastAsia="Calibri" w:hAnsi="Titillium"/>
        </w:rPr>
      </w:pPr>
    </w:p>
    <w:p w14:paraId="09BF2BE9" w14:textId="77777777" w:rsidR="00617E32" w:rsidRPr="00BF02BA" w:rsidRDefault="00617E32" w:rsidP="0033116A">
      <w:pPr>
        <w:spacing w:after="0" w:line="240" w:lineRule="auto"/>
        <w:rPr>
          <w:rFonts w:ascii="Titillium" w:eastAsia="Calibri" w:hAnsi="Titillium"/>
        </w:rPr>
      </w:pPr>
    </w:p>
    <w:p w14:paraId="060452B4" w14:textId="74ED6942" w:rsidR="00617E32" w:rsidRPr="00AE06DE" w:rsidRDefault="00617E32" w:rsidP="0033116A">
      <w:pPr>
        <w:tabs>
          <w:tab w:val="left" w:pos="2835"/>
        </w:tabs>
        <w:spacing w:after="0" w:line="240" w:lineRule="auto"/>
        <w:rPr>
          <w:rFonts w:ascii="Titillium" w:eastAsia="Calibri" w:hAnsi="Titillium"/>
          <w:b/>
          <w:i/>
        </w:rPr>
      </w:pPr>
      <w:r w:rsidRPr="00BF02BA">
        <w:rPr>
          <w:rFonts w:ascii="Titillium" w:eastAsia="Calibri" w:hAnsi="Titillium"/>
        </w:rPr>
        <w:t>Autor:</w:t>
      </w:r>
      <w:r w:rsidRPr="00BF02BA">
        <w:rPr>
          <w:rFonts w:ascii="Titillium" w:eastAsia="Calibri" w:hAnsi="Titillium"/>
        </w:rPr>
        <w:tab/>
      </w:r>
      <w:r w:rsidR="00A954D3" w:rsidRPr="0076144A">
        <w:rPr>
          <w:rFonts w:ascii="Titillium" w:eastAsia="Calibri" w:hAnsi="Titillium"/>
          <w:i/>
        </w:rPr>
        <w:t>Filip Rak</w:t>
      </w:r>
    </w:p>
    <w:p w14:paraId="6EE57AAF" w14:textId="4EDF8506" w:rsidR="00617E32" w:rsidRPr="00BF02BA" w:rsidRDefault="00617E32" w:rsidP="0033116A">
      <w:pPr>
        <w:tabs>
          <w:tab w:val="left" w:pos="2835"/>
        </w:tabs>
        <w:spacing w:after="0" w:line="240" w:lineRule="auto"/>
        <w:rPr>
          <w:rFonts w:ascii="Titillium" w:eastAsia="Calibri" w:hAnsi="Titillium"/>
        </w:rPr>
      </w:pPr>
      <w:r w:rsidRPr="00BF02BA">
        <w:rPr>
          <w:rFonts w:ascii="Titillium" w:eastAsia="Calibri" w:hAnsi="Titillium"/>
        </w:rPr>
        <w:t>Kierunek studiów:</w:t>
      </w:r>
      <w:r w:rsidRPr="00BF02BA">
        <w:rPr>
          <w:rFonts w:ascii="Titillium" w:eastAsia="Calibri" w:hAnsi="Titillium"/>
        </w:rPr>
        <w:tab/>
      </w:r>
      <w:r w:rsidR="00A954D3" w:rsidRPr="0076144A">
        <w:rPr>
          <w:rFonts w:ascii="Titillium" w:eastAsia="Calibri" w:hAnsi="Titillium"/>
          <w:i/>
        </w:rPr>
        <w:t>Inżynieria Obliczeniowa</w:t>
      </w:r>
    </w:p>
    <w:p w14:paraId="74A08DB9" w14:textId="26947C45" w:rsidR="00617E32" w:rsidRPr="00BF02BA" w:rsidRDefault="00617E32" w:rsidP="0033116A">
      <w:pPr>
        <w:tabs>
          <w:tab w:val="left" w:pos="2835"/>
        </w:tabs>
        <w:spacing w:after="0" w:line="240" w:lineRule="auto"/>
        <w:rPr>
          <w:rFonts w:ascii="Titillium" w:eastAsia="Calibri" w:hAnsi="Titillium"/>
          <w:i/>
        </w:rPr>
      </w:pPr>
      <w:r w:rsidRPr="00BF02BA">
        <w:rPr>
          <w:rFonts w:ascii="Titillium" w:eastAsia="Calibri" w:hAnsi="Titillium"/>
        </w:rPr>
        <w:t xml:space="preserve">Opiekun </w:t>
      </w:r>
      <w:r w:rsidR="00C71C9F">
        <w:rPr>
          <w:rFonts w:ascii="Titillium" w:eastAsia="Calibri" w:hAnsi="Titillium"/>
        </w:rPr>
        <w:t>projektu</w:t>
      </w:r>
      <w:r w:rsidRPr="00BF02BA">
        <w:rPr>
          <w:rFonts w:ascii="Titillium" w:eastAsia="Calibri" w:hAnsi="Titillium"/>
        </w:rPr>
        <w:t>:</w:t>
      </w:r>
      <w:r w:rsidRPr="00BF02BA">
        <w:rPr>
          <w:rFonts w:ascii="Titillium" w:eastAsia="Calibri" w:hAnsi="Titillium"/>
        </w:rPr>
        <w:tab/>
      </w:r>
      <w:r w:rsidR="00A954D3" w:rsidRPr="0076144A">
        <w:rPr>
          <w:rFonts w:ascii="Titillium" w:eastAsia="Calibri" w:hAnsi="Titillium"/>
          <w:i/>
        </w:rPr>
        <w:t>prof. dr hab. Inż. Dmytro Svyetlichnyy</w:t>
      </w:r>
    </w:p>
    <w:p w14:paraId="4E69DFAD" w14:textId="77777777" w:rsidR="00617E32" w:rsidRPr="00BF02BA" w:rsidRDefault="00617E32" w:rsidP="0033116A">
      <w:pPr>
        <w:spacing w:after="0" w:line="240" w:lineRule="auto"/>
        <w:rPr>
          <w:rFonts w:ascii="Titillium" w:eastAsia="Calibri" w:hAnsi="Titillium"/>
        </w:rPr>
      </w:pPr>
    </w:p>
    <w:p w14:paraId="4EB6D839" w14:textId="77777777" w:rsidR="00617E32" w:rsidRPr="00BF02BA" w:rsidRDefault="00617E32" w:rsidP="0033116A">
      <w:pPr>
        <w:spacing w:after="0" w:line="240" w:lineRule="auto"/>
        <w:rPr>
          <w:rFonts w:ascii="Titillium" w:eastAsia="Calibri" w:hAnsi="Titillium"/>
        </w:rPr>
      </w:pPr>
    </w:p>
    <w:p w14:paraId="5791DD85" w14:textId="77777777" w:rsidR="00617E32" w:rsidRPr="00BF02BA" w:rsidRDefault="00617E32" w:rsidP="0033116A">
      <w:pPr>
        <w:spacing w:after="0" w:line="240" w:lineRule="auto"/>
        <w:rPr>
          <w:rFonts w:ascii="Titillium" w:eastAsia="Calibri" w:hAnsi="Titillium"/>
        </w:rPr>
      </w:pPr>
    </w:p>
    <w:p w14:paraId="11EC16DA" w14:textId="49DE6095" w:rsidR="00617E32" w:rsidRPr="00BF02BA" w:rsidRDefault="00617E32" w:rsidP="0033116A">
      <w:pPr>
        <w:spacing w:after="0" w:line="240" w:lineRule="auto"/>
        <w:rPr>
          <w:rFonts w:ascii="Titillium" w:eastAsia="Calibri" w:hAnsi="Titillium"/>
        </w:rPr>
      </w:pPr>
    </w:p>
    <w:p w14:paraId="732C12FC" w14:textId="7CE14C19" w:rsidR="00617E32" w:rsidRPr="00BF02BA" w:rsidRDefault="00617E32" w:rsidP="0033116A">
      <w:pPr>
        <w:spacing w:after="0" w:line="240" w:lineRule="auto"/>
        <w:rPr>
          <w:rFonts w:ascii="Titillium" w:eastAsia="Calibri" w:hAnsi="Titillium"/>
        </w:rPr>
      </w:pPr>
    </w:p>
    <w:p w14:paraId="6A315357" w14:textId="01571EFB" w:rsidR="00617E32" w:rsidRPr="00BF02BA" w:rsidRDefault="00617E32" w:rsidP="0033116A">
      <w:pPr>
        <w:spacing w:after="0" w:line="240" w:lineRule="auto"/>
        <w:rPr>
          <w:rFonts w:ascii="Titillium" w:eastAsia="Calibri" w:hAnsi="Titillium"/>
        </w:rPr>
      </w:pPr>
    </w:p>
    <w:p w14:paraId="064C25A8" w14:textId="77777777" w:rsidR="00617E32" w:rsidRPr="00BF02BA" w:rsidRDefault="00617E32" w:rsidP="0033116A">
      <w:pPr>
        <w:spacing w:after="0" w:line="240" w:lineRule="auto"/>
        <w:rPr>
          <w:rFonts w:ascii="Titillium" w:eastAsia="Calibri" w:hAnsi="Titillium"/>
        </w:rPr>
      </w:pPr>
    </w:p>
    <w:p w14:paraId="29357360" w14:textId="77777777" w:rsidR="00617E32" w:rsidRPr="00BF02BA" w:rsidRDefault="00617E32" w:rsidP="0033116A">
      <w:pPr>
        <w:spacing w:after="0" w:line="240" w:lineRule="auto"/>
        <w:rPr>
          <w:rFonts w:ascii="Titillium" w:eastAsia="Calibri" w:hAnsi="Titillium"/>
        </w:rPr>
      </w:pPr>
    </w:p>
    <w:p w14:paraId="0297FCF9" w14:textId="77777777" w:rsidR="00617E32" w:rsidRPr="00BF02BA" w:rsidRDefault="00617E32" w:rsidP="0033116A">
      <w:pPr>
        <w:spacing w:after="0" w:line="240" w:lineRule="auto"/>
        <w:rPr>
          <w:rFonts w:ascii="Titillium" w:eastAsia="Calibri" w:hAnsi="Titillium"/>
        </w:rPr>
      </w:pPr>
    </w:p>
    <w:p w14:paraId="1BD0A0CB" w14:textId="77777777" w:rsidR="00617E32" w:rsidRPr="00BF02BA" w:rsidRDefault="00617E32" w:rsidP="0033116A">
      <w:pPr>
        <w:spacing w:after="0" w:line="240" w:lineRule="auto"/>
        <w:rPr>
          <w:rFonts w:ascii="Titillium" w:eastAsia="Calibri" w:hAnsi="Titillium"/>
        </w:rPr>
      </w:pPr>
    </w:p>
    <w:p w14:paraId="2DB55867" w14:textId="77777777" w:rsidR="00617E32" w:rsidRPr="00BF02BA" w:rsidRDefault="00617E32" w:rsidP="0033116A">
      <w:pPr>
        <w:spacing w:after="0" w:line="240" w:lineRule="auto"/>
        <w:rPr>
          <w:rFonts w:ascii="Titillium" w:eastAsia="Calibri" w:hAnsi="Titillium"/>
        </w:rPr>
      </w:pPr>
    </w:p>
    <w:p w14:paraId="210D2AEE" w14:textId="4DE772D7" w:rsidR="00617E32" w:rsidRPr="00BF02BA" w:rsidRDefault="00617E32" w:rsidP="0033116A">
      <w:pPr>
        <w:spacing w:after="0" w:line="240" w:lineRule="auto"/>
        <w:jc w:val="center"/>
        <w:rPr>
          <w:rFonts w:ascii="Titillium" w:eastAsia="Calibri" w:hAnsi="Titillium"/>
        </w:rPr>
      </w:pPr>
      <w:r w:rsidRPr="00BF02BA">
        <w:rPr>
          <w:rFonts w:ascii="Titillium" w:eastAsia="Calibri" w:hAnsi="Titillium"/>
        </w:rPr>
        <w:t xml:space="preserve">Kraków, </w:t>
      </w:r>
      <w:r w:rsidR="00701618">
        <w:rPr>
          <w:rFonts w:ascii="Titillium" w:eastAsia="Calibri" w:hAnsi="Titillium"/>
        </w:rPr>
        <w:t>2026</w:t>
      </w:r>
    </w:p>
    <w:p w14:paraId="3D3CCCA6" w14:textId="77777777" w:rsidR="00361606" w:rsidRPr="00BF02BA" w:rsidRDefault="00361606" w:rsidP="0033116A">
      <w:pPr>
        <w:spacing w:line="360" w:lineRule="auto"/>
        <w:sectPr w:rsidR="00361606" w:rsidRPr="00BF02BA">
          <w:pgSz w:w="11906" w:h="16838"/>
          <w:pgMar w:top="1134" w:right="1134" w:bottom="1134" w:left="1701" w:header="709" w:footer="709" w:gutter="0"/>
          <w:cols w:space="708"/>
        </w:sectPr>
      </w:pPr>
    </w:p>
    <w:bookmarkStart w:id="0" w:name="_Toc218722066" w:displacedByCustomXml="next"/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</w:rPr>
        <w:id w:val="-2087915784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558E1E03" w14:textId="13CC5170" w:rsidR="00F0101D" w:rsidRPr="00816438" w:rsidRDefault="000703E3" w:rsidP="00833220">
          <w:pPr>
            <w:pStyle w:val="NNH1"/>
            <w:spacing w:before="240" w:line="360" w:lineRule="auto"/>
            <w:rPr>
              <w:sz w:val="24"/>
            </w:rPr>
          </w:pPr>
          <w:r w:rsidRPr="00816438">
            <w:rPr>
              <w:sz w:val="24"/>
            </w:rPr>
            <w:t>Spis Treści</w:t>
          </w:r>
          <w:bookmarkEnd w:id="0"/>
        </w:p>
        <w:p w14:paraId="24F8BBE8" w14:textId="641C4396" w:rsidR="008A1644" w:rsidRDefault="008A1644">
          <w:pPr>
            <w:pStyle w:val="TOC1"/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r>
            <w:rPr>
              <w:rFonts w:cs="Times New Roman"/>
              <w:szCs w:val="24"/>
            </w:rPr>
            <w:fldChar w:fldCharType="begin"/>
          </w:r>
          <w:r>
            <w:rPr>
              <w:rFonts w:cs="Times New Roman"/>
              <w:szCs w:val="24"/>
            </w:rPr>
            <w:instrText xml:space="preserve"> TOC \o "1-3" \h \z \u </w:instrText>
          </w:r>
          <w:r>
            <w:rPr>
              <w:rFonts w:cs="Times New Roman"/>
              <w:szCs w:val="24"/>
            </w:rPr>
            <w:fldChar w:fldCharType="separate"/>
          </w:r>
          <w:hyperlink w:anchor="_Toc218722066" w:history="1">
            <w:r w:rsidRPr="003F0C0A">
              <w:rPr>
                <w:rStyle w:val="Hyperlink"/>
                <w:noProof/>
              </w:rPr>
              <w:t>Spis Treści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_Toc218722066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71742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4D8314" w14:textId="1227F700" w:rsidR="008A1644" w:rsidRDefault="008A1644">
          <w:pPr>
            <w:pStyle w:val="TOC1"/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18722067" w:history="1">
            <w:r w:rsidRPr="003F0C0A">
              <w:rPr>
                <w:rStyle w:val="Hyperlink"/>
                <w:noProof/>
              </w:rPr>
              <w:t>1.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3F0C0A">
              <w:rPr>
                <w:rStyle w:val="Hyperlink"/>
                <w:noProof/>
              </w:rPr>
              <w:t>Wstęp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_Toc218722067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71742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AA8144" w14:textId="5DB0C87D" w:rsidR="008A1644" w:rsidRDefault="008A1644">
          <w:pPr>
            <w:pStyle w:val="TOC2"/>
            <w:rPr>
              <w:rFonts w:eastAsiaTheme="minorEastAsia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8722068" w:history="1">
            <w:r w:rsidRPr="003F0C0A">
              <w:rPr>
                <w:rStyle w:val="Hyperlink"/>
                <w:noProof/>
              </w:rPr>
              <w:t>1.1.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3F0C0A">
              <w:rPr>
                <w:rStyle w:val="Hyperlink"/>
                <w:noProof/>
              </w:rPr>
              <w:t>Modelowanie systemów biologicznych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_Toc218722068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71742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2DCFDD" w14:textId="757DDFBE" w:rsidR="008A1644" w:rsidRDefault="008A1644">
          <w:pPr>
            <w:pStyle w:val="TOC3"/>
            <w:rPr>
              <w:rFonts w:eastAsiaTheme="minorEastAsia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8722069" w:history="1">
            <w:r w:rsidRPr="003F0C0A">
              <w:rPr>
                <w:rStyle w:val="Hyperlink"/>
                <w:noProof/>
              </w:rPr>
              <w:t>1.1.1.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3F0C0A">
              <w:rPr>
                <w:rStyle w:val="Hyperlink"/>
                <w:noProof/>
              </w:rPr>
              <w:t>Systemy  wieloagentowe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_Toc218722069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71742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8C3A09" w14:textId="2B99FC9A" w:rsidR="008A1644" w:rsidRDefault="008A1644">
          <w:pPr>
            <w:pStyle w:val="TOC1"/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18722070" w:history="1">
            <w:r w:rsidRPr="003F0C0A">
              <w:rPr>
                <w:rStyle w:val="Hyperlink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3F0C0A">
              <w:rPr>
                <w:rStyle w:val="Hyperlink"/>
                <w:noProof/>
              </w:rPr>
              <w:t>Cele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_Toc218722070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71742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9B4290" w14:textId="36BE5AB7" w:rsidR="008A1644" w:rsidRDefault="008A1644">
          <w:pPr>
            <w:pStyle w:val="TOC2"/>
            <w:rPr>
              <w:rFonts w:eastAsiaTheme="minorEastAsia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8722071" w:history="1">
            <w:r w:rsidRPr="003F0C0A">
              <w:rPr>
                <w:rStyle w:val="Hyperlink"/>
                <w:noProof/>
              </w:rPr>
              <w:t>2.1.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3F0C0A">
              <w:rPr>
                <w:rStyle w:val="Hyperlink"/>
                <w:noProof/>
              </w:rPr>
              <w:t>Cel  inżynierski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_Toc218722071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71742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55593E" w14:textId="1D333165" w:rsidR="008A1644" w:rsidRDefault="008A1644">
          <w:pPr>
            <w:pStyle w:val="TOC2"/>
            <w:rPr>
              <w:rFonts w:eastAsiaTheme="minorEastAsia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8722072" w:history="1">
            <w:r w:rsidRPr="003F0C0A">
              <w:rPr>
                <w:rStyle w:val="Hyperlink"/>
                <w:noProof/>
              </w:rPr>
              <w:t>2.2.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3F0C0A">
              <w:rPr>
                <w:rStyle w:val="Hyperlink"/>
                <w:noProof/>
              </w:rPr>
              <w:t>Cel modelowy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_Toc218722072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71742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4D6B94" w14:textId="5EDF2872" w:rsidR="008A1644" w:rsidRDefault="008A1644">
          <w:pPr>
            <w:pStyle w:val="TOC1"/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18722073" w:history="1">
            <w:r w:rsidRPr="003F0C0A">
              <w:rPr>
                <w:rStyle w:val="Hyperlink"/>
                <w:noProof/>
              </w:rPr>
              <w:t>3.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3F0C0A">
              <w:rPr>
                <w:rStyle w:val="Hyperlink"/>
                <w:noProof/>
              </w:rPr>
              <w:t>Architektura i technologie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_Toc218722073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71742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24CE41" w14:textId="7D203F6B" w:rsidR="008A1644" w:rsidRDefault="008A1644">
          <w:pPr>
            <w:pStyle w:val="TOC2"/>
            <w:rPr>
              <w:rFonts w:eastAsiaTheme="minorEastAsia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8722074" w:history="1">
            <w:r w:rsidRPr="003F0C0A">
              <w:rPr>
                <w:rStyle w:val="Hyperlink"/>
                <w:noProof/>
              </w:rPr>
              <w:t>3.1.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3F0C0A">
              <w:rPr>
                <w:rStyle w:val="Hyperlink"/>
                <w:noProof/>
              </w:rPr>
              <w:t>Wybór  techno</w:t>
            </w:r>
            <w:r w:rsidRPr="003F0C0A">
              <w:rPr>
                <w:rStyle w:val="Hyperlink"/>
                <w:noProof/>
              </w:rPr>
              <w:t>l</w:t>
            </w:r>
            <w:r w:rsidRPr="003F0C0A">
              <w:rPr>
                <w:rStyle w:val="Hyperlink"/>
                <w:noProof/>
              </w:rPr>
              <w:t>ogii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_Toc218722074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71742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096403" w14:textId="5192A8FA" w:rsidR="008A1644" w:rsidRDefault="008A1644">
          <w:pPr>
            <w:pStyle w:val="TOC2"/>
            <w:rPr>
              <w:rFonts w:eastAsiaTheme="minorEastAsia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18722075" w:history="1">
            <w:r w:rsidRPr="003F0C0A">
              <w:rPr>
                <w:rStyle w:val="Hyperlink"/>
                <w:noProof/>
              </w:rPr>
              <w:t>3.2.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3F0C0A">
              <w:rPr>
                <w:rStyle w:val="Hyperlink"/>
                <w:noProof/>
              </w:rPr>
              <w:t>Porównanie OOP i ECS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_Toc218722075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71742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4E9D1C" w14:textId="1F137637" w:rsidR="008A1644" w:rsidRDefault="008A1644">
          <w:pPr>
            <w:pStyle w:val="TOC1"/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18722076" w:history="1">
            <w:r w:rsidRPr="003F0C0A">
              <w:rPr>
                <w:rStyle w:val="Hyperlink"/>
                <w:noProof/>
              </w:rPr>
              <w:t>4.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3F0C0A">
              <w:rPr>
                <w:rStyle w:val="Hyperlink"/>
                <w:noProof/>
              </w:rPr>
              <w:t>Implementacja modelu ekosystemu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_Toc218722076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71742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EE02BB" w14:textId="5D97B0A6" w:rsidR="008A1644" w:rsidRDefault="008A1644">
          <w:pPr>
            <w:pStyle w:val="TOC1"/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18722077" w:history="1">
            <w:r w:rsidRPr="003F0C0A">
              <w:rPr>
                <w:rStyle w:val="Hyperlink"/>
                <w:noProof/>
              </w:rPr>
              <w:t>5.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3F0C0A">
              <w:rPr>
                <w:rStyle w:val="Hyperlink"/>
                <w:noProof/>
              </w:rPr>
              <w:t>Metodologia testowa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_Toc218722077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71742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EB8551" w14:textId="5D79FBEF" w:rsidR="008A1644" w:rsidRDefault="008A1644">
          <w:pPr>
            <w:pStyle w:val="TOC1"/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18722078" w:history="1">
            <w:r w:rsidRPr="003F0C0A">
              <w:rPr>
                <w:rStyle w:val="Hyperlink"/>
                <w:noProof/>
              </w:rPr>
              <w:t>6.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3F0C0A">
              <w:rPr>
                <w:rStyle w:val="Hyperlink"/>
                <w:noProof/>
              </w:rPr>
              <w:t>Analiza wyników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_Toc218722078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71742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6655E9" w14:textId="7191AD79" w:rsidR="008A1644" w:rsidRDefault="008A1644">
          <w:pPr>
            <w:pStyle w:val="TOC1"/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18722079" w:history="1">
            <w:r w:rsidRPr="003F0C0A">
              <w:rPr>
                <w:rStyle w:val="Hyperlink"/>
                <w:noProof/>
              </w:rPr>
              <w:t>Literatura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_Toc218722079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71742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D726AD" w14:textId="3FFA8B2F" w:rsidR="00F9540C" w:rsidRDefault="008A1644" w:rsidP="0033116A">
          <w:pPr>
            <w:spacing w:line="360" w:lineRule="auto"/>
            <w:rPr>
              <w:b/>
              <w:bCs/>
              <w:noProof/>
            </w:rPr>
          </w:pPr>
          <w:r>
            <w:rPr>
              <w:rFonts w:ascii="Times New Roman" w:hAnsi="Times New Roman" w:cs="Times New Roman"/>
              <w:sz w:val="24"/>
              <w:szCs w:val="24"/>
            </w:rPr>
            <w:fldChar w:fldCharType="end"/>
          </w:r>
        </w:p>
      </w:sdtContent>
    </w:sdt>
    <w:p w14:paraId="2CFF78EE" w14:textId="5D505F3F" w:rsidR="000703E3" w:rsidRPr="00F9540C" w:rsidRDefault="00F9540C" w:rsidP="00F9540C">
      <w:pPr>
        <w:rPr>
          <w:b/>
          <w:bCs/>
          <w:noProof/>
        </w:rPr>
      </w:pPr>
      <w:r>
        <w:rPr>
          <w:b/>
          <w:bCs/>
          <w:noProof/>
        </w:rPr>
        <w:br w:type="page"/>
      </w:r>
    </w:p>
    <w:p w14:paraId="4A989BF0" w14:textId="428BF1C4" w:rsidR="000703E3" w:rsidRDefault="0091479F" w:rsidP="00F9540C">
      <w:pPr>
        <w:pStyle w:val="Heading1"/>
        <w:spacing w:line="360" w:lineRule="auto"/>
        <w:jc w:val="both"/>
      </w:pPr>
      <w:bookmarkStart w:id="1" w:name="_Toc218722067"/>
      <w:r w:rsidRPr="0091479F">
        <w:lastRenderedPageBreak/>
        <w:t>Wstęp</w:t>
      </w:r>
      <w:bookmarkEnd w:id="1"/>
    </w:p>
    <w:p w14:paraId="4A5F9BF9" w14:textId="29858A8C" w:rsidR="00003405" w:rsidRDefault="000703E3" w:rsidP="00F9540C">
      <w:pPr>
        <w:pStyle w:val="Heading2"/>
        <w:spacing w:line="360" w:lineRule="auto"/>
        <w:jc w:val="both"/>
      </w:pPr>
      <w:bookmarkStart w:id="2" w:name="_Toc218722068"/>
      <w:r>
        <w:t xml:space="preserve">Modelowanie </w:t>
      </w:r>
      <w:r w:rsidR="0033116A">
        <w:t>s</w:t>
      </w:r>
      <w:r>
        <w:t xml:space="preserve">ystemów </w:t>
      </w:r>
      <w:r w:rsidR="0033116A">
        <w:t>b</w:t>
      </w:r>
      <w:r>
        <w:t>iologicznych</w:t>
      </w:r>
      <w:bookmarkEnd w:id="2"/>
    </w:p>
    <w:p w14:paraId="00783E9F" w14:textId="77777777" w:rsidR="00003405" w:rsidRDefault="00003405" w:rsidP="00F9540C">
      <w:pPr>
        <w:pStyle w:val="Heading3"/>
        <w:spacing w:line="360" w:lineRule="auto"/>
        <w:jc w:val="both"/>
      </w:pPr>
      <w:bookmarkStart w:id="3" w:name="_Toc218722069"/>
      <w:r>
        <w:t>Systemy  wieloagentowe</w:t>
      </w:r>
      <w:bookmarkEnd w:id="3"/>
    </w:p>
    <w:p w14:paraId="3B75FC6A" w14:textId="38614580" w:rsidR="0033116A" w:rsidRPr="00B43DAE" w:rsidRDefault="00B43DAE" w:rsidP="00F9540C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43DAE">
        <w:rPr>
          <w:rFonts w:ascii="Times New Roman" w:hAnsi="Times New Roman" w:cs="Times New Roman"/>
          <w:sz w:val="24"/>
          <w:szCs w:val="24"/>
        </w:rPr>
        <w:t>Przykładowa treść</w:t>
      </w:r>
    </w:p>
    <w:p w14:paraId="51C14B3A" w14:textId="0C8BCC2E" w:rsidR="00B43DAE" w:rsidRDefault="00B43DAE" w:rsidP="00F9540C">
      <w:pPr>
        <w:pStyle w:val="Heading1"/>
        <w:spacing w:line="360" w:lineRule="auto"/>
        <w:jc w:val="both"/>
      </w:pPr>
      <w:bookmarkStart w:id="4" w:name="_Toc218722070"/>
      <w:r>
        <w:t>Cele</w:t>
      </w:r>
      <w:bookmarkEnd w:id="4"/>
    </w:p>
    <w:p w14:paraId="041A532D" w14:textId="77777777" w:rsidR="00B43DAE" w:rsidRDefault="00B43DAE" w:rsidP="00F9540C">
      <w:pPr>
        <w:pStyle w:val="Heading2"/>
        <w:spacing w:line="360" w:lineRule="auto"/>
        <w:jc w:val="both"/>
      </w:pPr>
      <w:bookmarkStart w:id="5" w:name="_Toc218722071"/>
      <w:r>
        <w:t>Cel  inżynierski</w:t>
      </w:r>
      <w:bookmarkEnd w:id="5"/>
    </w:p>
    <w:p w14:paraId="362066DA" w14:textId="76D04EDA" w:rsidR="00B43DAE" w:rsidRDefault="00B43DAE" w:rsidP="00F9540C">
      <w:pPr>
        <w:pStyle w:val="Heading2"/>
        <w:spacing w:line="360" w:lineRule="auto"/>
        <w:jc w:val="both"/>
      </w:pPr>
      <w:bookmarkStart w:id="6" w:name="_Toc218722072"/>
      <w:r>
        <w:t>Cel modelowy</w:t>
      </w:r>
      <w:bookmarkEnd w:id="6"/>
    </w:p>
    <w:p w14:paraId="243807AF" w14:textId="71B6124F" w:rsidR="00B43DAE" w:rsidRDefault="00B43DAE" w:rsidP="00F9540C">
      <w:pPr>
        <w:pStyle w:val="Heading1"/>
        <w:spacing w:line="360" w:lineRule="auto"/>
        <w:jc w:val="both"/>
      </w:pPr>
      <w:bookmarkStart w:id="7" w:name="_Toc218722073"/>
      <w:r>
        <w:t xml:space="preserve">Architektura </w:t>
      </w:r>
      <w:r w:rsidR="0033116A">
        <w:t xml:space="preserve">i </w:t>
      </w:r>
      <w:r>
        <w:t>technologie</w:t>
      </w:r>
      <w:bookmarkEnd w:id="7"/>
    </w:p>
    <w:p w14:paraId="70E003D0" w14:textId="77777777" w:rsidR="00B43DAE" w:rsidRDefault="00B43DAE" w:rsidP="00F9540C">
      <w:pPr>
        <w:pStyle w:val="Heading2"/>
        <w:spacing w:line="360" w:lineRule="auto"/>
        <w:jc w:val="both"/>
      </w:pPr>
      <w:bookmarkStart w:id="8" w:name="_Toc218722074"/>
      <w:r>
        <w:t>Wybór  technologii</w:t>
      </w:r>
      <w:bookmarkEnd w:id="8"/>
    </w:p>
    <w:p w14:paraId="4CFE281E" w14:textId="77777777" w:rsidR="002A45EE" w:rsidRDefault="007E4F47" w:rsidP="00F9540C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E4F47">
        <w:rPr>
          <w:rFonts w:ascii="Times New Roman" w:hAnsi="Times New Roman" w:cs="Times New Roman"/>
          <w:sz w:val="24"/>
          <w:szCs w:val="24"/>
        </w:rPr>
        <w:t xml:space="preserve">W ramach realizacji projektu zdecydowano się na wykorzystanie nowoczesnego stosu technologicznego opartego na języku </w:t>
      </w:r>
      <w:r w:rsidRPr="007E4F47">
        <w:rPr>
          <w:rFonts w:ascii="Times New Roman" w:hAnsi="Times New Roman" w:cs="Times New Roman"/>
          <w:i/>
          <w:iCs/>
          <w:sz w:val="24"/>
          <w:szCs w:val="24"/>
        </w:rPr>
        <w:t>C++ 23</w:t>
      </w:r>
      <w:r w:rsidRPr="007E4F47">
        <w:rPr>
          <w:rFonts w:ascii="Times New Roman" w:hAnsi="Times New Roman" w:cs="Times New Roman"/>
          <w:sz w:val="24"/>
          <w:szCs w:val="24"/>
        </w:rPr>
        <w:t>. Wybór ten podyktowany był koniecznością zapewnienia najwyższej wydajności obliczeniowej przy jednoczesnym dostę</w:t>
      </w:r>
      <w:r>
        <w:rPr>
          <w:rFonts w:ascii="Times New Roman" w:hAnsi="Times New Roman" w:cs="Times New Roman"/>
          <w:sz w:val="24"/>
          <w:szCs w:val="24"/>
        </w:rPr>
        <w:t>pie</w:t>
      </w:r>
      <w:r w:rsidRPr="007E4F47">
        <w:rPr>
          <w:rFonts w:ascii="Times New Roman" w:hAnsi="Times New Roman" w:cs="Times New Roman"/>
          <w:sz w:val="24"/>
          <w:szCs w:val="24"/>
        </w:rPr>
        <w:t xml:space="preserve"> do nowoczesnych mechanizmów </w:t>
      </w:r>
      <w:r w:rsidR="007756FA" w:rsidRPr="007E4F47">
        <w:rPr>
          <w:rFonts w:ascii="Times New Roman" w:hAnsi="Times New Roman" w:cs="Times New Roman"/>
          <w:sz w:val="24"/>
          <w:szCs w:val="24"/>
        </w:rPr>
        <w:t>abstrakcj</w:t>
      </w:r>
      <w:r w:rsidR="007756FA">
        <w:rPr>
          <w:rFonts w:ascii="Times New Roman" w:hAnsi="Times New Roman" w:cs="Times New Roman"/>
          <w:sz w:val="24"/>
          <w:szCs w:val="24"/>
        </w:rPr>
        <w:t>i</w:t>
      </w:r>
      <w:r w:rsidR="00E57179">
        <w:rPr>
          <w:rFonts w:ascii="Times New Roman" w:hAnsi="Times New Roman" w:cs="Times New Roman"/>
          <w:sz w:val="24"/>
          <w:szCs w:val="24"/>
        </w:rPr>
        <w:t xml:space="preserve"> oraz dojrzałego ekosystemu bibliotek</w:t>
      </w:r>
      <w:r w:rsidRPr="007E4F47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255DDAD5" w14:textId="4D55E0E3" w:rsidR="0082752A" w:rsidRDefault="00E57179" w:rsidP="00F9540C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W projekcie wykorzystano następujące kluczowe biblioteki</w:t>
      </w:r>
      <w:r w:rsidR="0082752A">
        <w:rPr>
          <w:rFonts w:ascii="Times New Roman" w:hAnsi="Times New Roman" w:cs="Times New Roman"/>
          <w:sz w:val="24"/>
          <w:szCs w:val="24"/>
        </w:rPr>
        <w:t xml:space="preserve">: </w:t>
      </w:r>
    </w:p>
    <w:p w14:paraId="062EE566" w14:textId="1EF27275" w:rsidR="0082752A" w:rsidRDefault="0082752A" w:rsidP="00F9540C">
      <w:pPr>
        <w:pStyle w:val="ListParagraph"/>
        <w:numPr>
          <w:ilvl w:val="0"/>
          <w:numId w:val="44"/>
        </w:numPr>
        <w:spacing w:line="360" w:lineRule="auto"/>
        <w:ind w:left="714" w:hanging="357"/>
        <w:jc w:val="both"/>
        <w:rPr>
          <w:rFonts w:ascii="Times New Roman" w:hAnsi="Times New Roman" w:cs="Times New Roman"/>
          <w:sz w:val="24"/>
          <w:szCs w:val="24"/>
        </w:rPr>
      </w:pPr>
      <w:r w:rsidRPr="001B5805">
        <w:rPr>
          <w:rFonts w:ascii="Times New Roman" w:hAnsi="Times New Roman" w:cs="Times New Roman"/>
          <w:b/>
          <w:bCs/>
          <w:i/>
          <w:iCs/>
          <w:sz w:val="24"/>
          <w:szCs w:val="24"/>
        </w:rPr>
        <w:t>EnTT</w:t>
      </w:r>
      <w:r w:rsidRPr="0082752A">
        <w:rPr>
          <w:rFonts w:ascii="Times New Roman" w:hAnsi="Times New Roman" w:cs="Times New Roman"/>
          <w:sz w:val="24"/>
          <w:szCs w:val="24"/>
        </w:rPr>
        <w:t xml:space="preserve"> – </w:t>
      </w:r>
      <w:r w:rsidR="00E2534A">
        <w:rPr>
          <w:rFonts w:ascii="Times New Roman" w:hAnsi="Times New Roman" w:cs="Times New Roman"/>
          <w:sz w:val="24"/>
          <w:szCs w:val="24"/>
        </w:rPr>
        <w:t xml:space="preserve">biblioteka dostarczająca </w:t>
      </w:r>
      <w:r w:rsidR="00E2534A" w:rsidRPr="0082752A">
        <w:rPr>
          <w:rFonts w:ascii="Times New Roman" w:hAnsi="Times New Roman" w:cs="Times New Roman"/>
          <w:sz w:val="24"/>
          <w:szCs w:val="24"/>
        </w:rPr>
        <w:t>wysokowydajn</w:t>
      </w:r>
      <w:r w:rsidR="00E2534A">
        <w:rPr>
          <w:rFonts w:ascii="Times New Roman" w:hAnsi="Times New Roman" w:cs="Times New Roman"/>
          <w:sz w:val="24"/>
          <w:szCs w:val="24"/>
        </w:rPr>
        <w:t xml:space="preserve">e, nowoczesne i </w:t>
      </w:r>
      <w:r w:rsidRPr="0082752A">
        <w:rPr>
          <w:rFonts w:ascii="Times New Roman" w:hAnsi="Times New Roman" w:cs="Times New Roman"/>
          <w:sz w:val="24"/>
          <w:szCs w:val="24"/>
        </w:rPr>
        <w:t xml:space="preserve">elastyczne </w:t>
      </w:r>
      <w:r w:rsidR="00E2534A">
        <w:rPr>
          <w:rFonts w:ascii="Times New Roman" w:hAnsi="Times New Roman" w:cs="Times New Roman"/>
          <w:sz w:val="24"/>
          <w:szCs w:val="24"/>
        </w:rPr>
        <w:t xml:space="preserve">narzędzia do programowania w paradygmacie </w:t>
      </w:r>
      <w:r w:rsidRPr="0082752A">
        <w:rPr>
          <w:rFonts w:ascii="Times New Roman" w:hAnsi="Times New Roman" w:cs="Times New Roman"/>
          <w:sz w:val="24"/>
          <w:szCs w:val="24"/>
        </w:rPr>
        <w:t xml:space="preserve">ECS (ang. </w:t>
      </w:r>
      <w:r w:rsidRPr="0082752A">
        <w:rPr>
          <w:rFonts w:ascii="Times New Roman" w:hAnsi="Times New Roman" w:cs="Times New Roman"/>
          <w:i/>
          <w:iCs/>
          <w:sz w:val="24"/>
          <w:szCs w:val="24"/>
        </w:rPr>
        <w:t>Entity Component System</w:t>
      </w:r>
      <w:r w:rsidRPr="0082752A">
        <w:rPr>
          <w:rFonts w:ascii="Times New Roman" w:hAnsi="Times New Roman" w:cs="Times New Roman"/>
          <w:sz w:val="24"/>
          <w:szCs w:val="24"/>
        </w:rPr>
        <w:t>)</w:t>
      </w:r>
      <w:r w:rsidR="00FB1BC6">
        <w:rPr>
          <w:rFonts w:ascii="Times New Roman" w:hAnsi="Times New Roman" w:cs="Times New Roman"/>
          <w:sz w:val="24"/>
          <w:szCs w:val="24"/>
        </w:rPr>
        <w:t>,</w:t>
      </w:r>
    </w:p>
    <w:p w14:paraId="640BDE4E" w14:textId="0E821732" w:rsidR="0082752A" w:rsidRPr="0082752A" w:rsidRDefault="0082752A" w:rsidP="00F9540C">
      <w:pPr>
        <w:pStyle w:val="ListParagraph"/>
        <w:numPr>
          <w:ilvl w:val="0"/>
          <w:numId w:val="44"/>
        </w:numPr>
        <w:spacing w:line="360" w:lineRule="auto"/>
        <w:ind w:left="714" w:hanging="357"/>
        <w:jc w:val="both"/>
        <w:rPr>
          <w:rFonts w:ascii="Times New Roman" w:hAnsi="Times New Roman" w:cs="Times New Roman"/>
          <w:sz w:val="24"/>
          <w:szCs w:val="24"/>
        </w:rPr>
      </w:pPr>
      <w:r w:rsidRPr="001B5805">
        <w:rPr>
          <w:rFonts w:ascii="Times New Roman" w:hAnsi="Times New Roman" w:cs="Times New Roman"/>
          <w:b/>
          <w:bCs/>
          <w:i/>
          <w:iCs/>
          <w:sz w:val="24"/>
          <w:szCs w:val="24"/>
        </w:rPr>
        <w:t>SFML</w:t>
      </w:r>
      <w:r w:rsidR="00E57179">
        <w:rPr>
          <w:rFonts w:ascii="Times New Roman" w:hAnsi="Times New Roman" w:cs="Times New Roman"/>
          <w:i/>
          <w:iCs/>
          <w:sz w:val="24"/>
          <w:szCs w:val="24"/>
        </w:rPr>
        <w:t xml:space="preserve"> – </w:t>
      </w:r>
      <w:r w:rsidR="00FB1BC6" w:rsidRPr="00FB1BC6">
        <w:rPr>
          <w:rFonts w:ascii="Times New Roman" w:hAnsi="Times New Roman" w:cs="Times New Roman"/>
          <w:sz w:val="24"/>
          <w:szCs w:val="24"/>
        </w:rPr>
        <w:t>biblioteka multimedialna zapewniająca obsługę renderowania obrazu oraz zdarzeń wejściowych użytkownika</w:t>
      </w:r>
      <w:r w:rsidR="00FB1BC6">
        <w:rPr>
          <w:rFonts w:ascii="Times New Roman" w:hAnsi="Times New Roman" w:cs="Times New Roman"/>
          <w:sz w:val="24"/>
          <w:szCs w:val="24"/>
        </w:rPr>
        <w:t>,</w:t>
      </w:r>
    </w:p>
    <w:p w14:paraId="526C7186" w14:textId="34A5FC91" w:rsidR="0082752A" w:rsidRPr="0082752A" w:rsidRDefault="00EA31D4" w:rsidP="00F9540C">
      <w:pPr>
        <w:pStyle w:val="ListParagraph"/>
        <w:numPr>
          <w:ilvl w:val="0"/>
          <w:numId w:val="44"/>
        </w:numPr>
        <w:spacing w:line="360" w:lineRule="auto"/>
        <w:ind w:left="714" w:hanging="357"/>
        <w:jc w:val="both"/>
        <w:rPr>
          <w:rFonts w:ascii="Times New Roman" w:hAnsi="Times New Roman" w:cs="Times New Roman"/>
          <w:sz w:val="24"/>
          <w:szCs w:val="24"/>
        </w:rPr>
      </w:pPr>
      <w:r w:rsidRPr="001B5805"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Dear </w:t>
      </w:r>
      <w:r w:rsidR="0082752A" w:rsidRPr="001B5805">
        <w:rPr>
          <w:rFonts w:ascii="Times New Roman" w:hAnsi="Times New Roman" w:cs="Times New Roman"/>
          <w:b/>
          <w:bCs/>
          <w:i/>
          <w:iCs/>
          <w:sz w:val="24"/>
          <w:szCs w:val="24"/>
        </w:rPr>
        <w:t>ImGui</w:t>
      </w:r>
      <w:r w:rsidR="00E2534A">
        <w:rPr>
          <w:rFonts w:ascii="Times New Roman" w:hAnsi="Times New Roman" w:cs="Times New Roman"/>
          <w:i/>
          <w:iCs/>
          <w:sz w:val="24"/>
          <w:szCs w:val="24"/>
        </w:rPr>
        <w:t xml:space="preserve"> – </w:t>
      </w:r>
      <w:r w:rsidR="00E2534A">
        <w:rPr>
          <w:rFonts w:ascii="Times New Roman" w:hAnsi="Times New Roman" w:cs="Times New Roman"/>
          <w:sz w:val="24"/>
          <w:szCs w:val="24"/>
        </w:rPr>
        <w:t xml:space="preserve">biblioteka do tworzenia </w:t>
      </w:r>
      <w:r w:rsidR="00FB1BC6">
        <w:rPr>
          <w:rFonts w:ascii="Times New Roman" w:hAnsi="Times New Roman" w:cs="Times New Roman"/>
          <w:sz w:val="24"/>
          <w:szCs w:val="24"/>
        </w:rPr>
        <w:t xml:space="preserve">graficznego </w:t>
      </w:r>
      <w:r w:rsidR="00E2534A">
        <w:rPr>
          <w:rFonts w:ascii="Times New Roman" w:hAnsi="Times New Roman" w:cs="Times New Roman"/>
          <w:sz w:val="24"/>
          <w:szCs w:val="24"/>
        </w:rPr>
        <w:t xml:space="preserve">interfejsu </w:t>
      </w:r>
      <w:r w:rsidR="00FB1BC6">
        <w:rPr>
          <w:rFonts w:ascii="Times New Roman" w:hAnsi="Times New Roman" w:cs="Times New Roman"/>
          <w:sz w:val="24"/>
          <w:szCs w:val="24"/>
        </w:rPr>
        <w:t xml:space="preserve">użytkownika </w:t>
      </w:r>
      <w:r w:rsidR="00E2534A">
        <w:rPr>
          <w:rFonts w:ascii="Times New Roman" w:hAnsi="Times New Roman" w:cs="Times New Roman"/>
          <w:sz w:val="24"/>
          <w:szCs w:val="24"/>
        </w:rPr>
        <w:t xml:space="preserve">w trybie </w:t>
      </w:r>
      <w:r w:rsidR="00E2534A" w:rsidRPr="00E2534A">
        <w:rPr>
          <w:rFonts w:ascii="Times New Roman" w:hAnsi="Times New Roman" w:cs="Times New Roman"/>
          <w:i/>
          <w:iCs/>
          <w:sz w:val="24"/>
          <w:szCs w:val="24"/>
          <w:lang w:val="en-GB"/>
        </w:rPr>
        <w:t>immediate-mode</w:t>
      </w:r>
      <w:r w:rsidR="00FB1BC6">
        <w:rPr>
          <w:rFonts w:ascii="Times New Roman" w:hAnsi="Times New Roman" w:cs="Times New Roman"/>
          <w:sz w:val="24"/>
          <w:szCs w:val="24"/>
        </w:rPr>
        <w:t>,</w:t>
      </w:r>
    </w:p>
    <w:p w14:paraId="475F3CA4" w14:textId="05FFBEAD" w:rsidR="0082752A" w:rsidRPr="0082752A" w:rsidRDefault="0082752A" w:rsidP="00F9540C">
      <w:pPr>
        <w:pStyle w:val="ListParagraph"/>
        <w:numPr>
          <w:ilvl w:val="0"/>
          <w:numId w:val="44"/>
        </w:numPr>
        <w:spacing w:line="360" w:lineRule="auto"/>
        <w:ind w:left="714" w:hanging="357"/>
        <w:jc w:val="both"/>
        <w:rPr>
          <w:rFonts w:ascii="Times New Roman" w:hAnsi="Times New Roman" w:cs="Times New Roman"/>
          <w:sz w:val="24"/>
          <w:szCs w:val="24"/>
        </w:rPr>
      </w:pPr>
      <w:r w:rsidRPr="001B5805">
        <w:rPr>
          <w:rFonts w:ascii="Times New Roman" w:hAnsi="Times New Roman" w:cs="Times New Roman"/>
          <w:b/>
          <w:bCs/>
          <w:i/>
          <w:iCs/>
          <w:sz w:val="24"/>
          <w:szCs w:val="24"/>
        </w:rPr>
        <w:t>CLI11</w:t>
      </w:r>
      <w:r w:rsidR="002A45EE">
        <w:rPr>
          <w:rFonts w:ascii="Times New Roman" w:hAnsi="Times New Roman" w:cs="Times New Roman"/>
          <w:sz w:val="24"/>
          <w:szCs w:val="24"/>
        </w:rPr>
        <w:t xml:space="preserve"> – </w:t>
      </w:r>
      <w:r w:rsidR="00EA31D4">
        <w:rPr>
          <w:rFonts w:ascii="Times New Roman" w:hAnsi="Times New Roman" w:cs="Times New Roman"/>
          <w:sz w:val="24"/>
          <w:szCs w:val="24"/>
        </w:rPr>
        <w:t xml:space="preserve">biblioteka pełniąca funkcje </w:t>
      </w:r>
      <w:r w:rsidR="002A45EE">
        <w:rPr>
          <w:rFonts w:ascii="Times New Roman" w:hAnsi="Times New Roman" w:cs="Times New Roman"/>
          <w:sz w:val="24"/>
          <w:szCs w:val="24"/>
        </w:rPr>
        <w:t>parser</w:t>
      </w:r>
      <w:r w:rsidR="00DF59EC">
        <w:rPr>
          <w:rFonts w:ascii="Times New Roman" w:hAnsi="Times New Roman" w:cs="Times New Roman"/>
          <w:sz w:val="24"/>
          <w:szCs w:val="24"/>
        </w:rPr>
        <w:t>a</w:t>
      </w:r>
      <w:r w:rsidR="002A45EE">
        <w:rPr>
          <w:rFonts w:ascii="Times New Roman" w:hAnsi="Times New Roman" w:cs="Times New Roman"/>
          <w:sz w:val="24"/>
          <w:szCs w:val="24"/>
        </w:rPr>
        <w:t xml:space="preserve"> argumentów wiersza poleceń</w:t>
      </w:r>
      <w:r w:rsidR="00FB1BC6">
        <w:rPr>
          <w:rFonts w:ascii="Times New Roman" w:hAnsi="Times New Roman" w:cs="Times New Roman"/>
          <w:sz w:val="24"/>
          <w:szCs w:val="24"/>
        </w:rPr>
        <w:t>,</w:t>
      </w:r>
    </w:p>
    <w:p w14:paraId="34A3D1BD" w14:textId="5C1C90BD" w:rsidR="002A45EE" w:rsidRPr="002A45EE" w:rsidRDefault="002A45EE" w:rsidP="00F9540C">
      <w:pPr>
        <w:pStyle w:val="ListParagraph"/>
        <w:numPr>
          <w:ilvl w:val="0"/>
          <w:numId w:val="44"/>
        </w:numPr>
        <w:spacing w:line="360" w:lineRule="auto"/>
        <w:ind w:left="714" w:hanging="357"/>
        <w:jc w:val="both"/>
        <w:rPr>
          <w:rFonts w:ascii="Times New Roman" w:hAnsi="Times New Roman" w:cs="Times New Roman"/>
          <w:sz w:val="24"/>
          <w:szCs w:val="24"/>
        </w:rPr>
      </w:pPr>
      <w:r w:rsidRPr="001B5805">
        <w:rPr>
          <w:rFonts w:ascii="Times New Roman" w:hAnsi="Times New Roman" w:cs="Times New Roman"/>
          <w:b/>
          <w:bCs/>
          <w:i/>
          <w:iCs/>
          <w:sz w:val="24"/>
          <w:szCs w:val="24"/>
        </w:rPr>
        <w:t>n</w:t>
      </w:r>
      <w:r w:rsidR="0082752A" w:rsidRPr="001B5805">
        <w:rPr>
          <w:rFonts w:ascii="Times New Roman" w:hAnsi="Times New Roman" w:cs="Times New Roman"/>
          <w:b/>
          <w:bCs/>
          <w:i/>
          <w:iCs/>
          <w:sz w:val="24"/>
          <w:szCs w:val="24"/>
        </w:rPr>
        <w:t>lohmann</w:t>
      </w:r>
      <w:r w:rsidRPr="001B5805">
        <w:rPr>
          <w:rFonts w:ascii="Times New Roman" w:hAnsi="Times New Roman" w:cs="Times New Roman"/>
          <w:b/>
          <w:bCs/>
          <w:i/>
          <w:iCs/>
          <w:sz w:val="24"/>
          <w:szCs w:val="24"/>
        </w:rPr>
        <w:t>/json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– </w:t>
      </w:r>
      <w:r>
        <w:rPr>
          <w:rFonts w:ascii="Times New Roman" w:hAnsi="Times New Roman" w:cs="Times New Roman"/>
          <w:sz w:val="24"/>
          <w:szCs w:val="24"/>
        </w:rPr>
        <w:t xml:space="preserve">narzędzie </w:t>
      </w:r>
      <w:r w:rsidR="00EA31D4">
        <w:rPr>
          <w:rFonts w:ascii="Times New Roman" w:hAnsi="Times New Roman" w:cs="Times New Roman"/>
          <w:sz w:val="24"/>
          <w:szCs w:val="24"/>
        </w:rPr>
        <w:t xml:space="preserve">przeznaczone </w:t>
      </w:r>
      <w:r>
        <w:rPr>
          <w:rFonts w:ascii="Times New Roman" w:hAnsi="Times New Roman" w:cs="Times New Roman"/>
          <w:sz w:val="24"/>
          <w:szCs w:val="24"/>
        </w:rPr>
        <w:t xml:space="preserve">do przetwarzania danych w formacie JSON. </w:t>
      </w:r>
    </w:p>
    <w:p w14:paraId="654E4AC8" w14:textId="116E4977" w:rsidR="007E4F47" w:rsidRDefault="007E4F47" w:rsidP="00F9540C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E4F47">
        <w:rPr>
          <w:rFonts w:ascii="Times New Roman" w:hAnsi="Times New Roman" w:cs="Times New Roman"/>
          <w:sz w:val="24"/>
          <w:szCs w:val="24"/>
        </w:rPr>
        <w:t xml:space="preserve">Do zarządzania procesem budowania aplikacji wykorzystano </w:t>
      </w:r>
      <w:r w:rsidR="007756FA">
        <w:rPr>
          <w:rFonts w:ascii="Times New Roman" w:hAnsi="Times New Roman" w:cs="Times New Roman"/>
          <w:sz w:val="24"/>
          <w:szCs w:val="24"/>
        </w:rPr>
        <w:t xml:space="preserve">wieloplatformowe </w:t>
      </w:r>
      <w:r w:rsidRPr="007E4F47">
        <w:rPr>
          <w:rFonts w:ascii="Times New Roman" w:hAnsi="Times New Roman" w:cs="Times New Roman"/>
          <w:sz w:val="24"/>
          <w:szCs w:val="24"/>
        </w:rPr>
        <w:t xml:space="preserve">narzędzie </w:t>
      </w:r>
      <w:r w:rsidRPr="001B5805">
        <w:rPr>
          <w:rFonts w:ascii="Times New Roman" w:hAnsi="Times New Roman" w:cs="Times New Roman"/>
          <w:b/>
          <w:bCs/>
          <w:i/>
          <w:iCs/>
          <w:sz w:val="24"/>
          <w:szCs w:val="24"/>
        </w:rPr>
        <w:t>CMake</w:t>
      </w:r>
      <w:r w:rsidR="007756FA">
        <w:rPr>
          <w:rFonts w:ascii="Times New Roman" w:hAnsi="Times New Roman" w:cs="Times New Roman"/>
          <w:i/>
          <w:iCs/>
          <w:sz w:val="24"/>
          <w:szCs w:val="24"/>
        </w:rPr>
        <w:t>,</w:t>
      </w:r>
      <w:r w:rsidR="007756FA">
        <w:rPr>
          <w:rFonts w:ascii="Times New Roman" w:hAnsi="Times New Roman" w:cs="Times New Roman"/>
          <w:sz w:val="24"/>
          <w:szCs w:val="24"/>
        </w:rPr>
        <w:t xml:space="preserve"> pozwalające na kompilacje kodu źródłowego</w:t>
      </w:r>
      <w:r w:rsidR="00E56C28">
        <w:rPr>
          <w:rFonts w:ascii="Times New Roman" w:hAnsi="Times New Roman" w:cs="Times New Roman"/>
          <w:sz w:val="24"/>
          <w:szCs w:val="24"/>
        </w:rPr>
        <w:t xml:space="preserve"> niezależnie od platformy sprzętowej</w:t>
      </w:r>
      <w:r w:rsidR="00C772B5">
        <w:rPr>
          <w:rFonts w:ascii="Times New Roman" w:hAnsi="Times New Roman" w:cs="Times New Roman"/>
          <w:sz w:val="24"/>
          <w:szCs w:val="24"/>
        </w:rPr>
        <w:t xml:space="preserve"> oraz </w:t>
      </w:r>
      <w:r w:rsidR="00E56C28">
        <w:rPr>
          <w:rFonts w:ascii="Times New Roman" w:hAnsi="Times New Roman" w:cs="Times New Roman"/>
          <w:sz w:val="24"/>
          <w:szCs w:val="24"/>
        </w:rPr>
        <w:t>systemu operacyjneg</w:t>
      </w:r>
      <w:r w:rsidR="00C772B5">
        <w:rPr>
          <w:rFonts w:ascii="Times New Roman" w:hAnsi="Times New Roman" w:cs="Times New Roman"/>
          <w:sz w:val="24"/>
          <w:szCs w:val="24"/>
        </w:rPr>
        <w:t>o</w:t>
      </w:r>
      <w:r w:rsidR="00E56C28">
        <w:rPr>
          <w:rFonts w:ascii="Times New Roman" w:hAnsi="Times New Roman" w:cs="Times New Roman"/>
          <w:sz w:val="24"/>
          <w:szCs w:val="24"/>
        </w:rPr>
        <w:t xml:space="preserve">. </w:t>
      </w:r>
      <w:r w:rsidR="00C772B5" w:rsidRPr="00C772B5">
        <w:rPr>
          <w:rFonts w:ascii="Times New Roman" w:hAnsi="Times New Roman" w:cs="Times New Roman"/>
          <w:sz w:val="24"/>
          <w:szCs w:val="24"/>
        </w:rPr>
        <w:t>Narzędzie to umożliwia ponadto scentralizowane zarządzanie i pobieranie zewnętrznych zależności wymaganych przez projek</w:t>
      </w:r>
      <w:r w:rsidR="00C772B5">
        <w:rPr>
          <w:rFonts w:ascii="Times New Roman" w:hAnsi="Times New Roman" w:cs="Times New Roman"/>
          <w:sz w:val="24"/>
          <w:szCs w:val="24"/>
        </w:rPr>
        <w:t>t</w:t>
      </w:r>
      <w:r w:rsidRPr="007E4F47">
        <w:rPr>
          <w:rFonts w:ascii="Times New Roman" w:hAnsi="Times New Roman" w:cs="Times New Roman"/>
          <w:sz w:val="24"/>
          <w:szCs w:val="24"/>
        </w:rPr>
        <w:t>.</w:t>
      </w:r>
    </w:p>
    <w:p w14:paraId="747003B4" w14:textId="73F1F1B6" w:rsidR="00C92C0D" w:rsidRDefault="00C92C0D" w:rsidP="001B580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W celu zapewnienia wysokiej jakości kodu źródłowego oraz zgodności z nowoczesnymi standardami programistycznymi wykorzystywano narzędzia analizy i automatyzacji:</w:t>
      </w:r>
    </w:p>
    <w:p w14:paraId="53E5B789" w14:textId="18CF3488" w:rsidR="00C92C0D" w:rsidRDefault="00C92C0D" w:rsidP="00C92C0D">
      <w:pPr>
        <w:pStyle w:val="ListParagraph"/>
        <w:numPr>
          <w:ilvl w:val="0"/>
          <w:numId w:val="4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B5805">
        <w:rPr>
          <w:rFonts w:ascii="Times New Roman" w:hAnsi="Times New Roman" w:cs="Times New Roman"/>
          <w:b/>
          <w:bCs/>
          <w:sz w:val="24"/>
          <w:szCs w:val="24"/>
        </w:rPr>
        <w:lastRenderedPageBreak/>
        <w:t>LLVM Clang</w:t>
      </w:r>
      <w:r>
        <w:rPr>
          <w:rFonts w:ascii="Times New Roman" w:hAnsi="Times New Roman" w:cs="Times New Roman"/>
          <w:sz w:val="24"/>
          <w:szCs w:val="24"/>
        </w:rPr>
        <w:t xml:space="preserve"> – kompilator oferujący precyzyjne komunikaty o błędach będący podstawą innych wykorzystywanych narzędzi</w:t>
      </w:r>
      <w:r w:rsidR="002772BE">
        <w:rPr>
          <w:rFonts w:ascii="Times New Roman" w:hAnsi="Times New Roman" w:cs="Times New Roman"/>
          <w:sz w:val="24"/>
          <w:szCs w:val="24"/>
        </w:rPr>
        <w:t>[],</w:t>
      </w:r>
    </w:p>
    <w:p w14:paraId="5E6EBE6E" w14:textId="18F97F80" w:rsidR="00C92C0D" w:rsidRPr="002772BE" w:rsidRDefault="00C92C0D" w:rsidP="00C92C0D">
      <w:pPr>
        <w:pStyle w:val="ListParagraph"/>
        <w:numPr>
          <w:ilvl w:val="0"/>
          <w:numId w:val="4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B5805">
        <w:rPr>
          <w:rFonts w:ascii="Times New Roman" w:hAnsi="Times New Roman" w:cs="Times New Roman"/>
          <w:b/>
          <w:bCs/>
          <w:sz w:val="24"/>
          <w:szCs w:val="24"/>
        </w:rPr>
        <w:t>Clang-tidy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2772BE"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2772BE">
        <w:rPr>
          <w:rFonts w:ascii="Times New Roman" w:hAnsi="Times New Roman" w:cs="Times New Roman"/>
          <w:sz w:val="24"/>
          <w:szCs w:val="24"/>
        </w:rPr>
        <w:t xml:space="preserve">narzędzie do statycznej analizy kodu (ang. </w:t>
      </w:r>
      <w:r w:rsidR="002772BE" w:rsidRPr="002772BE">
        <w:rPr>
          <w:rFonts w:ascii="Times New Roman" w:hAnsi="Times New Roman" w:cs="Times New Roman"/>
          <w:i/>
          <w:iCs/>
          <w:sz w:val="24"/>
          <w:szCs w:val="24"/>
          <w:lang w:val="en-GB"/>
        </w:rPr>
        <w:t>static analysis</w:t>
      </w:r>
      <w:r w:rsidR="002772BE">
        <w:rPr>
          <w:rFonts w:ascii="Times New Roman" w:hAnsi="Times New Roman" w:cs="Times New Roman"/>
          <w:sz w:val="24"/>
          <w:szCs w:val="24"/>
        </w:rPr>
        <w:t xml:space="preserve">), służące do wykrywania błędów logicznych, naruszeń standardów bezpieczeństwa oraz sugerowania optymalizacji zgodnych z  </w:t>
      </w:r>
      <w:r w:rsidR="002772BE" w:rsidRPr="002772BE">
        <w:rPr>
          <w:rFonts w:ascii="Times New Roman" w:hAnsi="Times New Roman" w:cs="Times New Roman"/>
          <w:i/>
          <w:iCs/>
          <w:sz w:val="24"/>
          <w:szCs w:val="24"/>
          <w:lang w:val="en-GB"/>
        </w:rPr>
        <w:t>C++ Core Guidelines</w:t>
      </w:r>
      <w:r w:rsidR="002772BE">
        <w:rPr>
          <w:rFonts w:ascii="Times New Roman" w:hAnsi="Times New Roman" w:cs="Times New Roman"/>
          <w:sz w:val="24"/>
          <w:szCs w:val="24"/>
        </w:rPr>
        <w:t>[]</w:t>
      </w:r>
      <w:r w:rsidR="002772BE">
        <w:rPr>
          <w:rFonts w:ascii="Times New Roman" w:hAnsi="Times New Roman" w:cs="Times New Roman"/>
          <w:i/>
          <w:iCs/>
          <w:sz w:val="24"/>
          <w:szCs w:val="24"/>
        </w:rPr>
        <w:t>,</w:t>
      </w:r>
    </w:p>
    <w:p w14:paraId="3EA0856F" w14:textId="3EBAC395" w:rsidR="002772BE" w:rsidRDefault="002772BE" w:rsidP="002772BE">
      <w:pPr>
        <w:pStyle w:val="ListParagraph"/>
        <w:numPr>
          <w:ilvl w:val="0"/>
          <w:numId w:val="4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B5805">
        <w:rPr>
          <w:rFonts w:ascii="Times New Roman" w:hAnsi="Times New Roman" w:cs="Times New Roman"/>
          <w:b/>
          <w:bCs/>
          <w:sz w:val="24"/>
          <w:szCs w:val="24"/>
        </w:rPr>
        <w:t>Clang-format</w:t>
      </w:r>
      <w:r>
        <w:rPr>
          <w:rFonts w:ascii="Times New Roman" w:hAnsi="Times New Roman" w:cs="Times New Roman"/>
          <w:sz w:val="24"/>
          <w:szCs w:val="24"/>
        </w:rPr>
        <w:t xml:space="preserve"> – parser zapewniający automatyczne i spójne formatowanie kodu,</w:t>
      </w:r>
    </w:p>
    <w:p w14:paraId="4F2D50AC" w14:textId="024A077B" w:rsidR="002772BE" w:rsidRDefault="002772BE" w:rsidP="002772BE">
      <w:pPr>
        <w:pStyle w:val="ListParagraph"/>
        <w:numPr>
          <w:ilvl w:val="0"/>
          <w:numId w:val="4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B5805">
        <w:rPr>
          <w:rFonts w:ascii="Times New Roman" w:hAnsi="Times New Roman" w:cs="Times New Roman"/>
          <w:b/>
          <w:bCs/>
          <w:sz w:val="24"/>
          <w:szCs w:val="24"/>
        </w:rPr>
        <w:t>Clangd</w:t>
      </w:r>
      <w:r>
        <w:rPr>
          <w:rFonts w:ascii="Times New Roman" w:hAnsi="Times New Roman" w:cs="Times New Roman"/>
          <w:sz w:val="24"/>
          <w:szCs w:val="24"/>
        </w:rPr>
        <w:t xml:space="preserve"> – serwer językowy (ang. </w:t>
      </w:r>
      <w:r w:rsidRPr="002772BE">
        <w:rPr>
          <w:rFonts w:ascii="Times New Roman" w:hAnsi="Times New Roman" w:cs="Times New Roman"/>
          <w:i/>
          <w:iCs/>
          <w:sz w:val="24"/>
          <w:szCs w:val="24"/>
          <w:lang w:val="en-GB"/>
        </w:rPr>
        <w:t>Language Server Protocol</w:t>
      </w:r>
      <w:r>
        <w:rPr>
          <w:rFonts w:ascii="Times New Roman" w:hAnsi="Times New Roman" w:cs="Times New Roman"/>
          <w:sz w:val="24"/>
          <w:szCs w:val="24"/>
        </w:rPr>
        <w:t>) w</w:t>
      </w:r>
      <w:r w:rsidR="00DA5175">
        <w:rPr>
          <w:rFonts w:ascii="Times New Roman" w:hAnsi="Times New Roman" w:cs="Times New Roman"/>
          <w:sz w:val="24"/>
          <w:szCs w:val="24"/>
        </w:rPr>
        <w:t>s</w:t>
      </w:r>
      <w:r>
        <w:rPr>
          <w:rFonts w:ascii="Times New Roman" w:hAnsi="Times New Roman" w:cs="Times New Roman"/>
          <w:sz w:val="24"/>
          <w:szCs w:val="24"/>
        </w:rPr>
        <w:t>pierający proces programowania przez inteligentne uzupełnianie kodu, nawigacje oraz analizę semantyczną w czasie rzeczywistym.</w:t>
      </w:r>
    </w:p>
    <w:p w14:paraId="655B369F" w14:textId="23D2C576" w:rsidR="007E4F47" w:rsidRDefault="00234F35" w:rsidP="00F9540C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Zastosowanie wymienionych narzędzi pozwala na zminimalizowanie długu technicznego, zwiększenie u</w:t>
      </w:r>
      <w:r w:rsidRPr="00234F35">
        <w:rPr>
          <w:rFonts w:ascii="Times New Roman" w:hAnsi="Times New Roman" w:cs="Times New Roman"/>
          <w:sz w:val="24"/>
          <w:szCs w:val="24"/>
        </w:rPr>
        <w:t>trzymywalność</w:t>
      </w:r>
      <w:r w:rsidRPr="00234F3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(ang. </w:t>
      </w:r>
      <w:r w:rsidRPr="00234F35">
        <w:rPr>
          <w:rFonts w:ascii="Times New Roman" w:hAnsi="Times New Roman" w:cs="Times New Roman"/>
          <w:i/>
          <w:iCs/>
          <w:sz w:val="24"/>
          <w:szCs w:val="24"/>
          <w:lang w:val="en-GB"/>
        </w:rPr>
        <w:t>maintainability</w:t>
      </w:r>
      <w:r>
        <w:rPr>
          <w:rFonts w:ascii="Times New Roman" w:hAnsi="Times New Roman" w:cs="Times New Roman"/>
          <w:sz w:val="24"/>
          <w:szCs w:val="24"/>
        </w:rPr>
        <w:t xml:space="preserve">) projektu oraz </w:t>
      </w:r>
      <w:r w:rsidRPr="00234F35">
        <w:rPr>
          <w:rFonts w:ascii="Times New Roman" w:hAnsi="Times New Roman" w:cs="Times New Roman"/>
          <w:sz w:val="24"/>
          <w:szCs w:val="24"/>
        </w:rPr>
        <w:t>znaczące usprawnienie i przyspieszenie procesu wytwarzania i wdrażania oprogramowania.</w:t>
      </w:r>
    </w:p>
    <w:p w14:paraId="2FB13C3A" w14:textId="77777777" w:rsidR="001B5805" w:rsidRPr="001B5805" w:rsidRDefault="001B5805" w:rsidP="00F9540C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5B87754" w14:textId="038D070C" w:rsidR="00B43DAE" w:rsidRDefault="001B5805" w:rsidP="001B5805">
      <w:pPr>
        <w:pStyle w:val="Heading2"/>
      </w:pPr>
      <w:bookmarkStart w:id="9" w:name="_Toc218722075"/>
      <w:r>
        <w:t>Porównanie OOP i ECS</w:t>
      </w:r>
      <w:bookmarkEnd w:id="9"/>
    </w:p>
    <w:p w14:paraId="29B05C3B" w14:textId="40A045A2" w:rsidR="0033116A" w:rsidRDefault="00B43DAE" w:rsidP="00F9540C">
      <w:pPr>
        <w:spacing w:line="360" w:lineRule="auto"/>
        <w:jc w:val="both"/>
      </w:pPr>
      <w:r>
        <w:t>ECS</w:t>
      </w:r>
    </w:p>
    <w:p w14:paraId="4F9665FC" w14:textId="296BF6DB" w:rsidR="0033116A" w:rsidRDefault="0033116A" w:rsidP="00F9540C">
      <w:pPr>
        <w:pStyle w:val="Heading1"/>
        <w:spacing w:line="360" w:lineRule="auto"/>
      </w:pPr>
      <w:bookmarkStart w:id="10" w:name="_Toc218722076"/>
      <w:r>
        <w:t>Implementacja modelu ekosystemu</w:t>
      </w:r>
      <w:bookmarkEnd w:id="10"/>
    </w:p>
    <w:p w14:paraId="0394A0F8" w14:textId="602009B0" w:rsidR="0033116A" w:rsidRDefault="0033116A" w:rsidP="00F9540C">
      <w:pPr>
        <w:pStyle w:val="Heading1"/>
        <w:spacing w:line="360" w:lineRule="auto"/>
      </w:pPr>
      <w:bookmarkStart w:id="11" w:name="_Toc218722077"/>
      <w:r>
        <w:t>Metodologia testowa</w:t>
      </w:r>
      <w:bookmarkEnd w:id="11"/>
    </w:p>
    <w:p w14:paraId="102F6F9D" w14:textId="5CA08334" w:rsidR="0033116A" w:rsidRPr="0033116A" w:rsidRDefault="0033116A" w:rsidP="00F9540C">
      <w:pPr>
        <w:pStyle w:val="Heading1"/>
        <w:spacing w:line="360" w:lineRule="auto"/>
      </w:pPr>
      <w:bookmarkStart w:id="12" w:name="_Toc218722078"/>
      <w:r>
        <w:t>Analiza wyników</w:t>
      </w:r>
      <w:bookmarkEnd w:id="12"/>
    </w:p>
    <w:p w14:paraId="34B0A66E" w14:textId="037A2B27" w:rsidR="00AA30FA" w:rsidRPr="0091479F" w:rsidRDefault="0033116A" w:rsidP="008A1644">
      <w:pPr>
        <w:pStyle w:val="NNH1"/>
        <w:rPr>
          <w:rFonts w:eastAsiaTheme="minorEastAsia" w:cs="Times New Roman"/>
          <w:sz w:val="24"/>
          <w:szCs w:val="24"/>
        </w:rPr>
      </w:pPr>
      <w:bookmarkStart w:id="13" w:name="_Toc218722079"/>
      <w:r>
        <w:t>Liter</w:t>
      </w:r>
      <w:r w:rsidR="008A1644">
        <w:t>atura</w:t>
      </w:r>
      <w:bookmarkEnd w:id="13"/>
    </w:p>
    <w:sectPr w:rsidR="00AA30FA" w:rsidRPr="0091479F" w:rsidSect="00F32EB4">
      <w:headerReference w:type="default" r:id="rId9"/>
      <w:pgSz w:w="11906" w:h="16838"/>
      <w:pgMar w:top="1418" w:right="1134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AEFDB1" w14:textId="77777777" w:rsidR="00636115" w:rsidRPr="00BF02BA" w:rsidRDefault="00636115" w:rsidP="00AF13D4">
      <w:pPr>
        <w:spacing w:after="0" w:line="240" w:lineRule="auto"/>
      </w:pPr>
      <w:r w:rsidRPr="00BF02BA">
        <w:separator/>
      </w:r>
    </w:p>
  </w:endnote>
  <w:endnote w:type="continuationSeparator" w:id="0">
    <w:p w14:paraId="2EFEF093" w14:textId="77777777" w:rsidR="00636115" w:rsidRPr="00BF02BA" w:rsidRDefault="00636115" w:rsidP="00AF13D4">
      <w:pPr>
        <w:spacing w:after="0" w:line="240" w:lineRule="auto"/>
      </w:pPr>
      <w:r w:rsidRPr="00BF02BA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tillium">
    <w:altName w:val="Arial"/>
    <w:panose1 w:val="00000000000000000000"/>
    <w:charset w:val="00"/>
    <w:family w:val="modern"/>
    <w:notTrueType/>
    <w:pitch w:val="variable"/>
    <w:sig w:usb0="00000007" w:usb1="00000001" w:usb2="00000000" w:usb3="00000000" w:csb0="00000093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C0046C" w14:textId="77777777" w:rsidR="00636115" w:rsidRPr="00BF02BA" w:rsidRDefault="00636115" w:rsidP="00AF13D4">
      <w:pPr>
        <w:spacing w:after="0" w:line="240" w:lineRule="auto"/>
      </w:pPr>
      <w:r w:rsidRPr="00BF02BA">
        <w:separator/>
      </w:r>
    </w:p>
  </w:footnote>
  <w:footnote w:type="continuationSeparator" w:id="0">
    <w:p w14:paraId="6E24AE03" w14:textId="77777777" w:rsidR="00636115" w:rsidRPr="00BF02BA" w:rsidRDefault="00636115" w:rsidP="00AF13D4">
      <w:pPr>
        <w:spacing w:after="0" w:line="240" w:lineRule="auto"/>
      </w:pPr>
      <w:r w:rsidRPr="00BF02BA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9CB04D" w14:textId="77777777" w:rsidR="00DA64BE" w:rsidRPr="00BF02BA" w:rsidRDefault="00DA64BE" w:rsidP="00135F4A">
    <w:pPr>
      <w:pStyle w:val="Header"/>
      <w:tabs>
        <w:tab w:val="clear" w:pos="4536"/>
        <w:tab w:val="clear" w:pos="9072"/>
        <w:tab w:val="left" w:pos="1715"/>
      </w:tabs>
      <w:rPr>
        <w:rFonts w:ascii="Times New Roman" w:hAnsi="Times New Roman" w:cs="Times New Roman"/>
        <w:sz w:val="24"/>
        <w:szCs w:val="24"/>
      </w:rPr>
    </w:pPr>
  </w:p>
  <w:p w14:paraId="2C2421B0" w14:textId="77777777" w:rsidR="00DA64BE" w:rsidRPr="00BF02BA" w:rsidRDefault="00DA64BE" w:rsidP="003E553D">
    <w:pPr>
      <w:pStyle w:val="Header"/>
      <w:jc w:val="right"/>
      <w:rPr>
        <w:rFonts w:ascii="Times New Roman" w:hAnsi="Times New Roman" w:cs="Times New Roman"/>
        <w:sz w:val="24"/>
        <w:szCs w:val="2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C"/>
    <w:multiLevelType w:val="singleLevel"/>
    <w:tmpl w:val="0000000C"/>
    <w:name w:val="WW8Num13"/>
    <w:lvl w:ilvl="0">
      <w:numFmt w:val="bullet"/>
      <w:lvlText w:val="-"/>
      <w:lvlJc w:val="left"/>
      <w:pPr>
        <w:tabs>
          <w:tab w:val="num" w:pos="930"/>
        </w:tabs>
        <w:ind w:left="930" w:hanging="570"/>
      </w:pPr>
      <w:rPr>
        <w:rFonts w:ascii="Times New Roman" w:hAnsi="Times New Roman" w:cs="Times New Roman"/>
      </w:rPr>
    </w:lvl>
  </w:abstractNum>
  <w:abstractNum w:abstractNumId="1" w15:restartNumberingAfterBreak="0">
    <w:nsid w:val="05FE0A4B"/>
    <w:multiLevelType w:val="hybridMultilevel"/>
    <w:tmpl w:val="D5DE4186"/>
    <w:lvl w:ilvl="0" w:tplc="1AC8C2F6">
      <w:start w:val="1"/>
      <w:numFmt w:val="decimal"/>
      <w:lvlText w:val="%1."/>
      <w:lvlJc w:val="left"/>
      <w:pPr>
        <w:ind w:left="720" w:hanging="360"/>
      </w:pPr>
      <w:rPr>
        <w:rFonts w:eastAsiaTheme="minorHAnsi" w:hint="default"/>
        <w:b w:val="0"/>
        <w:sz w:val="22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BC3433"/>
    <w:multiLevelType w:val="hybridMultilevel"/>
    <w:tmpl w:val="880A5D2A"/>
    <w:lvl w:ilvl="0" w:tplc="082CF958">
      <w:start w:val="1"/>
      <w:numFmt w:val="bullet"/>
      <w:lvlText w:val=""/>
      <w:lvlJc w:val="left"/>
      <w:pPr>
        <w:tabs>
          <w:tab w:val="num" w:pos="360"/>
        </w:tabs>
        <w:ind w:left="0" w:firstLine="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5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5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5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2FE4449"/>
    <w:multiLevelType w:val="hybridMultilevel"/>
    <w:tmpl w:val="D6309E32"/>
    <w:lvl w:ilvl="0" w:tplc="CF9AFE16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50A4EC3"/>
    <w:multiLevelType w:val="hybridMultilevel"/>
    <w:tmpl w:val="C0F2AE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F397F84"/>
    <w:multiLevelType w:val="multilevel"/>
    <w:tmpl w:val="77162394"/>
    <w:styleLink w:val="itemization1"/>
    <w:lvl w:ilvl="0">
      <w:start w:val="1"/>
      <w:numFmt w:val="bullet"/>
      <w:pStyle w:val="bulletitem"/>
      <w:lvlText w:val=""/>
      <w:lvlJc w:val="left"/>
      <w:pPr>
        <w:tabs>
          <w:tab w:val="num" w:pos="227"/>
        </w:tabs>
        <w:ind w:left="227" w:hanging="227"/>
      </w:pPr>
      <w:rPr>
        <w:rFonts w:ascii="Symbol" w:hAnsi="Symbol" w:hint="default"/>
      </w:rPr>
    </w:lvl>
    <w:lvl w:ilvl="1">
      <w:start w:val="1"/>
      <w:numFmt w:val="bullet"/>
      <w:lvlText w:val="─"/>
      <w:lvlJc w:val="left"/>
      <w:pPr>
        <w:tabs>
          <w:tab w:val="num" w:pos="454"/>
        </w:tabs>
        <w:ind w:left="454" w:hanging="227"/>
      </w:pPr>
      <w:rPr>
        <w:rFonts w:ascii="Times New Roman" w:hAnsi="Times New Roman" w:cs="Times New Roman" w:hint="default"/>
      </w:rPr>
    </w:lvl>
    <w:lvl w:ilvl="2">
      <w:start w:val="1"/>
      <w:numFmt w:val="bullet"/>
      <w:lvlText w:val="o"/>
      <w:lvlJc w:val="left"/>
      <w:pPr>
        <w:tabs>
          <w:tab w:val="num" w:pos="680"/>
        </w:tabs>
        <w:ind w:left="680" w:hanging="226"/>
      </w:pPr>
      <w:rPr>
        <w:rFonts w:ascii="Courier New" w:hAnsi="Courier New" w:hint="default"/>
      </w:rPr>
    </w:lvl>
    <w:lvl w:ilvl="3">
      <w:start w:val="1"/>
      <w:numFmt w:val="bullet"/>
      <w:lvlText w:val=""/>
      <w:lvlJc w:val="left"/>
      <w:pPr>
        <w:tabs>
          <w:tab w:val="num" w:pos="907"/>
        </w:tabs>
        <w:ind w:left="907" w:hanging="227"/>
      </w:pPr>
      <w:rPr>
        <w:rFonts w:ascii="Wingdings" w:hAnsi="Wingdings" w:hint="default"/>
      </w:rPr>
    </w:lvl>
    <w:lvl w:ilvl="4">
      <w:start w:val="1"/>
      <w:numFmt w:val="bullet"/>
      <w:lvlText w:val="o"/>
      <w:lvlJc w:val="left"/>
      <w:pPr>
        <w:tabs>
          <w:tab w:val="num" w:pos="1134"/>
        </w:tabs>
        <w:ind w:left="1134" w:hanging="227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1361"/>
        </w:tabs>
        <w:ind w:left="1361" w:hanging="227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1588"/>
        </w:tabs>
        <w:ind w:left="1588" w:hanging="227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1814"/>
        </w:tabs>
        <w:ind w:left="1814" w:hanging="226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2041"/>
        </w:tabs>
        <w:ind w:left="2041" w:hanging="227"/>
      </w:pPr>
      <w:rPr>
        <w:rFonts w:ascii="Wingdings" w:hAnsi="Wingdings" w:hint="default"/>
      </w:rPr>
    </w:lvl>
  </w:abstractNum>
  <w:abstractNum w:abstractNumId="6" w15:restartNumberingAfterBreak="0">
    <w:nsid w:val="20DB359C"/>
    <w:multiLevelType w:val="hybridMultilevel"/>
    <w:tmpl w:val="E8ACBB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4E04C4E"/>
    <w:multiLevelType w:val="hybridMultilevel"/>
    <w:tmpl w:val="2050E86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69D0B99"/>
    <w:multiLevelType w:val="multilevel"/>
    <w:tmpl w:val="A60C8BE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32"/>
      </w:rPr>
    </w:lvl>
    <w:lvl w:ilvl="1">
      <w:start w:val="1"/>
      <w:numFmt w:val="decimal"/>
      <w:lvlText w:val="%1.%2."/>
      <w:lvlJc w:val="left"/>
      <w:pPr>
        <w:ind w:left="716" w:hanging="432"/>
      </w:pPr>
      <w:rPr>
        <w:rFonts w:hint="default"/>
        <w:sz w:val="24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" w15:restartNumberingAfterBreak="0">
    <w:nsid w:val="27226A30"/>
    <w:multiLevelType w:val="hybridMultilevel"/>
    <w:tmpl w:val="1908C0B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2905574E"/>
    <w:multiLevelType w:val="hybridMultilevel"/>
    <w:tmpl w:val="F2F2B9CC"/>
    <w:lvl w:ilvl="0" w:tplc="04090017">
      <w:start w:val="1"/>
      <w:numFmt w:val="lowerLetter"/>
      <w:lvlText w:val="%1)"/>
      <w:lvlJc w:val="left"/>
      <w:pPr>
        <w:ind w:left="1428" w:hanging="360"/>
      </w:pPr>
    </w:lvl>
    <w:lvl w:ilvl="1" w:tplc="04090001">
      <w:start w:val="1"/>
      <w:numFmt w:val="bullet"/>
      <w:lvlText w:val=""/>
      <w:lvlJc w:val="left"/>
      <w:pPr>
        <w:ind w:left="2148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868" w:hanging="180"/>
      </w:pPr>
    </w:lvl>
    <w:lvl w:ilvl="3" w:tplc="0409000F" w:tentative="1">
      <w:start w:val="1"/>
      <w:numFmt w:val="decimal"/>
      <w:lvlText w:val="%4."/>
      <w:lvlJc w:val="left"/>
      <w:pPr>
        <w:ind w:left="3588" w:hanging="360"/>
      </w:pPr>
    </w:lvl>
    <w:lvl w:ilvl="4" w:tplc="04090019" w:tentative="1">
      <w:start w:val="1"/>
      <w:numFmt w:val="lowerLetter"/>
      <w:lvlText w:val="%5."/>
      <w:lvlJc w:val="left"/>
      <w:pPr>
        <w:ind w:left="4308" w:hanging="360"/>
      </w:pPr>
    </w:lvl>
    <w:lvl w:ilvl="5" w:tplc="0409001B" w:tentative="1">
      <w:start w:val="1"/>
      <w:numFmt w:val="lowerRoman"/>
      <w:lvlText w:val="%6."/>
      <w:lvlJc w:val="right"/>
      <w:pPr>
        <w:ind w:left="5028" w:hanging="180"/>
      </w:pPr>
    </w:lvl>
    <w:lvl w:ilvl="6" w:tplc="0409000F" w:tentative="1">
      <w:start w:val="1"/>
      <w:numFmt w:val="decimal"/>
      <w:lvlText w:val="%7."/>
      <w:lvlJc w:val="left"/>
      <w:pPr>
        <w:ind w:left="5748" w:hanging="360"/>
      </w:pPr>
    </w:lvl>
    <w:lvl w:ilvl="7" w:tplc="04090019" w:tentative="1">
      <w:start w:val="1"/>
      <w:numFmt w:val="lowerLetter"/>
      <w:lvlText w:val="%8."/>
      <w:lvlJc w:val="left"/>
      <w:pPr>
        <w:ind w:left="6468" w:hanging="360"/>
      </w:pPr>
    </w:lvl>
    <w:lvl w:ilvl="8" w:tplc="040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1" w15:restartNumberingAfterBreak="0">
    <w:nsid w:val="2CDC3E94"/>
    <w:multiLevelType w:val="hybridMultilevel"/>
    <w:tmpl w:val="E38AA4E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E7C000C"/>
    <w:multiLevelType w:val="hybridMultilevel"/>
    <w:tmpl w:val="DD1AEB26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F254E8D"/>
    <w:multiLevelType w:val="multilevel"/>
    <w:tmpl w:val="47A4E7BC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31DA2413"/>
    <w:multiLevelType w:val="hybridMultilevel"/>
    <w:tmpl w:val="BE44C3F0"/>
    <w:lvl w:ilvl="0" w:tplc="F9D871F6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3615F8F"/>
    <w:multiLevelType w:val="hybridMultilevel"/>
    <w:tmpl w:val="79B0EA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4304ACF"/>
    <w:multiLevelType w:val="hybridMultilevel"/>
    <w:tmpl w:val="35B6E3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4556BB5"/>
    <w:multiLevelType w:val="hybridMultilevel"/>
    <w:tmpl w:val="B63A70A2"/>
    <w:lvl w:ilvl="0" w:tplc="0409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8" w15:restartNumberingAfterBreak="0">
    <w:nsid w:val="39024D08"/>
    <w:multiLevelType w:val="multilevel"/>
    <w:tmpl w:val="F49E0674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9" w15:restartNumberingAfterBreak="0">
    <w:nsid w:val="41E65A8D"/>
    <w:multiLevelType w:val="hybridMultilevel"/>
    <w:tmpl w:val="563EEEDE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5520D5A"/>
    <w:multiLevelType w:val="hybridMultilevel"/>
    <w:tmpl w:val="2BC6D720"/>
    <w:lvl w:ilvl="0" w:tplc="32C0499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47637650"/>
    <w:multiLevelType w:val="hybridMultilevel"/>
    <w:tmpl w:val="C1C074C6"/>
    <w:lvl w:ilvl="0" w:tplc="04150017">
      <w:start w:val="1"/>
      <w:numFmt w:val="lowerLetter"/>
      <w:lvlText w:val="%1)"/>
      <w:lvlJc w:val="left"/>
      <w:pPr>
        <w:ind w:left="1571" w:hanging="360"/>
      </w:pPr>
    </w:lvl>
    <w:lvl w:ilvl="1" w:tplc="04150019">
      <w:start w:val="1"/>
      <w:numFmt w:val="lowerLetter"/>
      <w:lvlText w:val="%2."/>
      <w:lvlJc w:val="left"/>
      <w:pPr>
        <w:ind w:left="2291" w:hanging="360"/>
      </w:pPr>
    </w:lvl>
    <w:lvl w:ilvl="2" w:tplc="0415001B" w:tentative="1">
      <w:start w:val="1"/>
      <w:numFmt w:val="lowerRoman"/>
      <w:lvlText w:val="%3."/>
      <w:lvlJc w:val="right"/>
      <w:pPr>
        <w:ind w:left="3011" w:hanging="180"/>
      </w:pPr>
    </w:lvl>
    <w:lvl w:ilvl="3" w:tplc="0415000F" w:tentative="1">
      <w:start w:val="1"/>
      <w:numFmt w:val="decimal"/>
      <w:lvlText w:val="%4."/>
      <w:lvlJc w:val="left"/>
      <w:pPr>
        <w:ind w:left="3731" w:hanging="360"/>
      </w:pPr>
    </w:lvl>
    <w:lvl w:ilvl="4" w:tplc="04150019" w:tentative="1">
      <w:start w:val="1"/>
      <w:numFmt w:val="lowerLetter"/>
      <w:lvlText w:val="%5."/>
      <w:lvlJc w:val="left"/>
      <w:pPr>
        <w:ind w:left="4451" w:hanging="360"/>
      </w:pPr>
    </w:lvl>
    <w:lvl w:ilvl="5" w:tplc="0415001B" w:tentative="1">
      <w:start w:val="1"/>
      <w:numFmt w:val="lowerRoman"/>
      <w:lvlText w:val="%6."/>
      <w:lvlJc w:val="right"/>
      <w:pPr>
        <w:ind w:left="5171" w:hanging="180"/>
      </w:pPr>
    </w:lvl>
    <w:lvl w:ilvl="6" w:tplc="0415000F" w:tentative="1">
      <w:start w:val="1"/>
      <w:numFmt w:val="decimal"/>
      <w:lvlText w:val="%7."/>
      <w:lvlJc w:val="left"/>
      <w:pPr>
        <w:ind w:left="5891" w:hanging="360"/>
      </w:pPr>
    </w:lvl>
    <w:lvl w:ilvl="7" w:tplc="04150019" w:tentative="1">
      <w:start w:val="1"/>
      <w:numFmt w:val="lowerLetter"/>
      <w:lvlText w:val="%8."/>
      <w:lvlJc w:val="left"/>
      <w:pPr>
        <w:ind w:left="6611" w:hanging="360"/>
      </w:pPr>
    </w:lvl>
    <w:lvl w:ilvl="8" w:tplc="0415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2" w15:restartNumberingAfterBreak="0">
    <w:nsid w:val="49952C9C"/>
    <w:multiLevelType w:val="hybridMultilevel"/>
    <w:tmpl w:val="39C6CDA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9D83A66"/>
    <w:multiLevelType w:val="hybridMultilevel"/>
    <w:tmpl w:val="95E05388"/>
    <w:lvl w:ilvl="0" w:tplc="E780AEF6">
      <w:start w:val="1"/>
      <w:numFmt w:val="lowerLetter"/>
      <w:lvlText w:val="%1)"/>
      <w:lvlJc w:val="left"/>
      <w:pPr>
        <w:ind w:left="720" w:hanging="360"/>
      </w:pPr>
      <w:rPr>
        <w:rFonts w:eastAsiaTheme="minorEastAsia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BE56478"/>
    <w:multiLevelType w:val="hybridMultilevel"/>
    <w:tmpl w:val="43B4D2E4"/>
    <w:lvl w:ilvl="0" w:tplc="C422D266">
      <w:start w:val="1"/>
      <w:numFmt w:val="lowerLetter"/>
      <w:lvlText w:val="%1)"/>
      <w:lvlJc w:val="left"/>
      <w:pPr>
        <w:ind w:left="720" w:hanging="360"/>
      </w:pPr>
      <w:rPr>
        <w:rFonts w:eastAsiaTheme="minorEastAsia"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0754C65"/>
    <w:multiLevelType w:val="hybridMultilevel"/>
    <w:tmpl w:val="92B22DDE"/>
    <w:lvl w:ilvl="0" w:tplc="04090017">
      <w:start w:val="1"/>
      <w:numFmt w:val="lowerLetter"/>
      <w:lvlText w:val="%1)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6" w15:restartNumberingAfterBreak="0">
    <w:nsid w:val="542675D0"/>
    <w:multiLevelType w:val="multilevel"/>
    <w:tmpl w:val="43F8FFDE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  <w:sz w:val="32"/>
      </w:rPr>
    </w:lvl>
    <w:lvl w:ilvl="1">
      <w:start w:val="1"/>
      <w:numFmt w:val="decimal"/>
      <w:lvlText w:val="%1.%2."/>
      <w:lvlJc w:val="left"/>
      <w:pPr>
        <w:ind w:left="716" w:hanging="432"/>
      </w:pPr>
      <w:rPr>
        <w:rFonts w:hint="default"/>
        <w:sz w:val="24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7" w15:restartNumberingAfterBreak="0">
    <w:nsid w:val="594564EF"/>
    <w:multiLevelType w:val="hybridMultilevel"/>
    <w:tmpl w:val="FD60D598"/>
    <w:lvl w:ilvl="0" w:tplc="A37409EC">
      <w:numFmt w:val="bullet"/>
      <w:lvlText w:val="-"/>
      <w:lvlJc w:val="left"/>
      <w:pPr>
        <w:ind w:left="786" w:hanging="360"/>
      </w:pPr>
      <w:rPr>
        <w:rFonts w:ascii="Times New Roman" w:eastAsiaTheme="minorEastAsia" w:hAnsi="Times New Roman" w:cs="Times New Roman" w:hint="default"/>
      </w:rPr>
    </w:lvl>
    <w:lvl w:ilvl="1" w:tplc="0415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28" w15:restartNumberingAfterBreak="0">
    <w:nsid w:val="5A2C247E"/>
    <w:multiLevelType w:val="hybridMultilevel"/>
    <w:tmpl w:val="6212CEF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B840E69"/>
    <w:multiLevelType w:val="multilevel"/>
    <w:tmpl w:val="0809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30" w15:restartNumberingAfterBreak="0">
    <w:nsid w:val="5E8A2B9B"/>
    <w:multiLevelType w:val="hybridMultilevel"/>
    <w:tmpl w:val="223CDA7C"/>
    <w:lvl w:ilvl="0" w:tplc="04090001">
      <w:start w:val="1"/>
      <w:numFmt w:val="bullet"/>
      <w:lvlText w:val=""/>
      <w:lvlJc w:val="left"/>
      <w:pPr>
        <w:ind w:left="120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92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4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6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8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0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2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4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69" w:hanging="360"/>
      </w:pPr>
      <w:rPr>
        <w:rFonts w:ascii="Wingdings" w:hAnsi="Wingdings" w:hint="default"/>
      </w:rPr>
    </w:lvl>
  </w:abstractNum>
  <w:abstractNum w:abstractNumId="31" w15:restartNumberingAfterBreak="0">
    <w:nsid w:val="606E24B6"/>
    <w:multiLevelType w:val="hybridMultilevel"/>
    <w:tmpl w:val="7B167046"/>
    <w:lvl w:ilvl="0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2" w15:restartNumberingAfterBreak="0">
    <w:nsid w:val="62866FFB"/>
    <w:multiLevelType w:val="hybridMultilevel"/>
    <w:tmpl w:val="17E64D20"/>
    <w:lvl w:ilvl="0" w:tplc="0409000F">
      <w:start w:val="1"/>
      <w:numFmt w:val="decimal"/>
      <w:lvlText w:val="%1."/>
      <w:lvlJc w:val="left"/>
      <w:pPr>
        <w:ind w:left="1788" w:hanging="360"/>
      </w:pPr>
    </w:lvl>
    <w:lvl w:ilvl="1" w:tplc="04090019">
      <w:start w:val="1"/>
      <w:numFmt w:val="lowerLetter"/>
      <w:lvlText w:val="%2."/>
      <w:lvlJc w:val="left"/>
      <w:pPr>
        <w:ind w:left="2508" w:hanging="360"/>
      </w:pPr>
    </w:lvl>
    <w:lvl w:ilvl="2" w:tplc="0409001B" w:tentative="1">
      <w:start w:val="1"/>
      <w:numFmt w:val="lowerRoman"/>
      <w:lvlText w:val="%3."/>
      <w:lvlJc w:val="right"/>
      <w:pPr>
        <w:ind w:left="3228" w:hanging="180"/>
      </w:pPr>
    </w:lvl>
    <w:lvl w:ilvl="3" w:tplc="0409000F" w:tentative="1">
      <w:start w:val="1"/>
      <w:numFmt w:val="decimal"/>
      <w:lvlText w:val="%4."/>
      <w:lvlJc w:val="left"/>
      <w:pPr>
        <w:ind w:left="3948" w:hanging="360"/>
      </w:pPr>
    </w:lvl>
    <w:lvl w:ilvl="4" w:tplc="04090019" w:tentative="1">
      <w:start w:val="1"/>
      <w:numFmt w:val="lowerLetter"/>
      <w:lvlText w:val="%5."/>
      <w:lvlJc w:val="left"/>
      <w:pPr>
        <w:ind w:left="4668" w:hanging="360"/>
      </w:pPr>
    </w:lvl>
    <w:lvl w:ilvl="5" w:tplc="0409001B" w:tentative="1">
      <w:start w:val="1"/>
      <w:numFmt w:val="lowerRoman"/>
      <w:lvlText w:val="%6."/>
      <w:lvlJc w:val="right"/>
      <w:pPr>
        <w:ind w:left="5388" w:hanging="180"/>
      </w:pPr>
    </w:lvl>
    <w:lvl w:ilvl="6" w:tplc="0409000F" w:tentative="1">
      <w:start w:val="1"/>
      <w:numFmt w:val="decimal"/>
      <w:lvlText w:val="%7."/>
      <w:lvlJc w:val="left"/>
      <w:pPr>
        <w:ind w:left="6108" w:hanging="360"/>
      </w:pPr>
    </w:lvl>
    <w:lvl w:ilvl="7" w:tplc="04090019" w:tentative="1">
      <w:start w:val="1"/>
      <w:numFmt w:val="lowerLetter"/>
      <w:lvlText w:val="%8."/>
      <w:lvlJc w:val="left"/>
      <w:pPr>
        <w:ind w:left="6828" w:hanging="360"/>
      </w:pPr>
    </w:lvl>
    <w:lvl w:ilvl="8" w:tplc="0409001B" w:tentative="1">
      <w:start w:val="1"/>
      <w:numFmt w:val="lowerRoman"/>
      <w:lvlText w:val="%9."/>
      <w:lvlJc w:val="right"/>
      <w:pPr>
        <w:ind w:left="7548" w:hanging="180"/>
      </w:pPr>
    </w:lvl>
  </w:abstractNum>
  <w:abstractNum w:abstractNumId="33" w15:restartNumberingAfterBreak="0">
    <w:nsid w:val="64A42E87"/>
    <w:multiLevelType w:val="hybridMultilevel"/>
    <w:tmpl w:val="667C2FB0"/>
    <w:lvl w:ilvl="0" w:tplc="A2BCA7BA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8CD596F"/>
    <w:multiLevelType w:val="hybridMultilevel"/>
    <w:tmpl w:val="7BB689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BC060F2"/>
    <w:multiLevelType w:val="hybridMultilevel"/>
    <w:tmpl w:val="E7F4FF5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C651EA0"/>
    <w:multiLevelType w:val="hybridMultilevel"/>
    <w:tmpl w:val="0BD8B2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DC3210D"/>
    <w:multiLevelType w:val="multilevel"/>
    <w:tmpl w:val="E07208FC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8" w15:restartNumberingAfterBreak="0">
    <w:nsid w:val="6F404C9F"/>
    <w:multiLevelType w:val="multilevel"/>
    <w:tmpl w:val="BEDA5F46"/>
    <w:styleLink w:val="itemization2"/>
    <w:lvl w:ilvl="0">
      <w:start w:val="1"/>
      <w:numFmt w:val="bullet"/>
      <w:pStyle w:val="dashitem"/>
      <w:lvlText w:val="─"/>
      <w:lvlJc w:val="left"/>
      <w:pPr>
        <w:tabs>
          <w:tab w:val="num" w:pos="227"/>
        </w:tabs>
        <w:ind w:left="227" w:hanging="227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"/>
      <w:lvlJc w:val="left"/>
      <w:pPr>
        <w:tabs>
          <w:tab w:val="num" w:pos="454"/>
        </w:tabs>
        <w:ind w:left="454" w:hanging="227"/>
      </w:pPr>
      <w:rPr>
        <w:rFonts w:ascii="Symbol" w:hAnsi="Symbol" w:hint="default"/>
      </w:rPr>
    </w:lvl>
    <w:lvl w:ilvl="2">
      <w:start w:val="1"/>
      <w:numFmt w:val="bullet"/>
      <w:lvlText w:val="○"/>
      <w:lvlJc w:val="left"/>
      <w:pPr>
        <w:tabs>
          <w:tab w:val="num" w:pos="680"/>
        </w:tabs>
        <w:ind w:left="680" w:hanging="226"/>
      </w:pPr>
      <w:rPr>
        <w:rFonts w:ascii="Times New Roman" w:hAnsi="Times New Roman" w:cs="Times New Roman" w:hint="default"/>
      </w:rPr>
    </w:lvl>
    <w:lvl w:ilvl="3">
      <w:start w:val="1"/>
      <w:numFmt w:val="bullet"/>
      <w:lvlText w:val="■"/>
      <w:lvlJc w:val="left"/>
      <w:pPr>
        <w:tabs>
          <w:tab w:val="num" w:pos="907"/>
        </w:tabs>
        <w:ind w:left="907" w:hanging="227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○"/>
      <w:lvlJc w:val="left"/>
      <w:pPr>
        <w:tabs>
          <w:tab w:val="num" w:pos="1134"/>
        </w:tabs>
        <w:ind w:left="1134" w:hanging="227"/>
      </w:pPr>
      <w:rPr>
        <w:rFonts w:ascii="Times New Roman" w:hAnsi="Times New Roman" w:cs="Times New Roman" w:hint="default"/>
      </w:rPr>
    </w:lvl>
    <w:lvl w:ilvl="5">
      <w:start w:val="1"/>
      <w:numFmt w:val="bullet"/>
      <w:lvlText w:val="■"/>
      <w:lvlJc w:val="left"/>
      <w:pPr>
        <w:tabs>
          <w:tab w:val="num" w:pos="1361"/>
        </w:tabs>
        <w:ind w:left="1361" w:hanging="227"/>
      </w:pPr>
      <w:rPr>
        <w:rFonts w:ascii="Times New Roman" w:hAnsi="Times New Roman" w:cs="Times New Roman" w:hint="default"/>
      </w:rPr>
    </w:lvl>
    <w:lvl w:ilvl="6">
      <w:start w:val="1"/>
      <w:numFmt w:val="bullet"/>
      <w:lvlText w:val=""/>
      <w:lvlJc w:val="left"/>
      <w:pPr>
        <w:tabs>
          <w:tab w:val="num" w:pos="1588"/>
        </w:tabs>
        <w:ind w:left="1588" w:hanging="227"/>
      </w:pPr>
      <w:rPr>
        <w:rFonts w:ascii="Symbol" w:hAnsi="Symbol" w:hint="default"/>
      </w:rPr>
    </w:lvl>
    <w:lvl w:ilvl="7">
      <w:start w:val="1"/>
      <w:numFmt w:val="bullet"/>
      <w:lvlText w:val="○"/>
      <w:lvlJc w:val="left"/>
      <w:pPr>
        <w:tabs>
          <w:tab w:val="num" w:pos="1814"/>
        </w:tabs>
        <w:ind w:left="1814" w:hanging="226"/>
      </w:pPr>
      <w:rPr>
        <w:rFonts w:ascii="Times New Roman" w:hAnsi="Times New Roman" w:cs="Times New Roman" w:hint="default"/>
      </w:rPr>
    </w:lvl>
    <w:lvl w:ilvl="8">
      <w:start w:val="1"/>
      <w:numFmt w:val="bullet"/>
      <w:lvlText w:val="■"/>
      <w:lvlJc w:val="left"/>
      <w:pPr>
        <w:tabs>
          <w:tab w:val="num" w:pos="2041"/>
        </w:tabs>
        <w:ind w:left="2041" w:hanging="227"/>
      </w:pPr>
      <w:rPr>
        <w:rFonts w:ascii="Times New Roman" w:hAnsi="Times New Roman" w:cs="Times New Roman" w:hint="default"/>
      </w:rPr>
    </w:lvl>
  </w:abstractNum>
  <w:abstractNum w:abstractNumId="39" w15:restartNumberingAfterBreak="0">
    <w:nsid w:val="6F9E4C71"/>
    <w:multiLevelType w:val="hybridMultilevel"/>
    <w:tmpl w:val="B62083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1EC3E0E"/>
    <w:multiLevelType w:val="multilevel"/>
    <w:tmpl w:val="43F8FFDE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  <w:sz w:val="32"/>
      </w:rPr>
    </w:lvl>
    <w:lvl w:ilvl="1">
      <w:start w:val="1"/>
      <w:numFmt w:val="decimal"/>
      <w:lvlText w:val="%1.%2."/>
      <w:lvlJc w:val="left"/>
      <w:pPr>
        <w:ind w:left="716" w:hanging="432"/>
      </w:pPr>
      <w:rPr>
        <w:rFonts w:hint="default"/>
        <w:sz w:val="24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1" w15:restartNumberingAfterBreak="0">
    <w:nsid w:val="76B13725"/>
    <w:multiLevelType w:val="hybridMultilevel"/>
    <w:tmpl w:val="6846DC0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2" w15:restartNumberingAfterBreak="0">
    <w:nsid w:val="7BE01586"/>
    <w:multiLevelType w:val="multilevel"/>
    <w:tmpl w:val="B6AC9C58"/>
    <w:lvl w:ilvl="0">
      <w:start w:val="1"/>
      <w:numFmt w:val="decimal"/>
      <w:pStyle w:val="MFHeading1"/>
      <w:lvlText w:val="%1."/>
      <w:lvlJc w:val="left"/>
      <w:pPr>
        <w:ind w:left="227" w:hanging="227"/>
      </w:pPr>
      <w:rPr>
        <w:rFonts w:hint="default"/>
      </w:rPr>
    </w:lvl>
    <w:lvl w:ilvl="1">
      <w:start w:val="1"/>
      <w:numFmt w:val="decimal"/>
      <w:pStyle w:val="MFHeading2"/>
      <w:lvlText w:val="%1.%2.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27" w:hanging="22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27" w:hanging="22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7" w:hanging="22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27" w:hanging="22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27" w:hanging="22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27" w:hanging="22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27" w:hanging="227"/>
      </w:pPr>
      <w:rPr>
        <w:rFonts w:hint="default"/>
      </w:rPr>
    </w:lvl>
  </w:abstractNum>
  <w:abstractNum w:abstractNumId="43" w15:restartNumberingAfterBreak="0">
    <w:nsid w:val="7C7A2324"/>
    <w:multiLevelType w:val="hybridMultilevel"/>
    <w:tmpl w:val="D864FCFA"/>
    <w:lvl w:ilvl="0" w:tplc="04090001">
      <w:start w:val="1"/>
      <w:numFmt w:val="bullet"/>
      <w:lvlText w:val=""/>
      <w:lvlJc w:val="left"/>
      <w:pPr>
        <w:ind w:left="92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44" w15:restartNumberingAfterBreak="0">
    <w:nsid w:val="7DED3708"/>
    <w:multiLevelType w:val="hybridMultilevel"/>
    <w:tmpl w:val="EC143968"/>
    <w:lvl w:ilvl="0" w:tplc="0415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45" w15:restartNumberingAfterBreak="0">
    <w:nsid w:val="7E5C6395"/>
    <w:multiLevelType w:val="hybridMultilevel"/>
    <w:tmpl w:val="D5B4D1C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68770784">
    <w:abstractNumId w:val="32"/>
  </w:num>
  <w:num w:numId="2" w16cid:durableId="2005235878">
    <w:abstractNumId w:val="13"/>
  </w:num>
  <w:num w:numId="3" w16cid:durableId="1649480648">
    <w:abstractNumId w:val="21"/>
  </w:num>
  <w:num w:numId="4" w16cid:durableId="1924530732">
    <w:abstractNumId w:val="43"/>
  </w:num>
  <w:num w:numId="5" w16cid:durableId="1374885874">
    <w:abstractNumId w:val="37"/>
  </w:num>
  <w:num w:numId="6" w16cid:durableId="1371228070">
    <w:abstractNumId w:val="4"/>
  </w:num>
  <w:num w:numId="7" w16cid:durableId="206188163">
    <w:abstractNumId w:val="39"/>
  </w:num>
  <w:num w:numId="8" w16cid:durableId="105781157">
    <w:abstractNumId w:val="10"/>
  </w:num>
  <w:num w:numId="9" w16cid:durableId="526917780">
    <w:abstractNumId w:val="31"/>
  </w:num>
  <w:num w:numId="10" w16cid:durableId="756752892">
    <w:abstractNumId w:val="41"/>
  </w:num>
  <w:num w:numId="11" w16cid:durableId="472337040">
    <w:abstractNumId w:val="42"/>
  </w:num>
  <w:num w:numId="12" w16cid:durableId="315302746">
    <w:abstractNumId w:val="45"/>
  </w:num>
  <w:num w:numId="13" w16cid:durableId="395665825">
    <w:abstractNumId w:val="16"/>
  </w:num>
  <w:num w:numId="14" w16cid:durableId="1047484796">
    <w:abstractNumId w:val="23"/>
  </w:num>
  <w:num w:numId="15" w16cid:durableId="745373169">
    <w:abstractNumId w:val="24"/>
  </w:num>
  <w:num w:numId="16" w16cid:durableId="748502125">
    <w:abstractNumId w:val="9"/>
  </w:num>
  <w:num w:numId="17" w16cid:durableId="90275583">
    <w:abstractNumId w:val="25"/>
  </w:num>
  <w:num w:numId="18" w16cid:durableId="2095860530">
    <w:abstractNumId w:val="40"/>
  </w:num>
  <w:num w:numId="19" w16cid:durableId="1011226082">
    <w:abstractNumId w:val="30"/>
  </w:num>
  <w:num w:numId="20" w16cid:durableId="64035531">
    <w:abstractNumId w:val="6"/>
  </w:num>
  <w:num w:numId="21" w16cid:durableId="1034774625">
    <w:abstractNumId w:val="19"/>
  </w:num>
  <w:num w:numId="22" w16cid:durableId="1832335005">
    <w:abstractNumId w:val="5"/>
  </w:num>
  <w:num w:numId="23" w16cid:durableId="249823528">
    <w:abstractNumId w:val="38"/>
  </w:num>
  <w:num w:numId="24" w16cid:durableId="1208179309">
    <w:abstractNumId w:val="34"/>
  </w:num>
  <w:num w:numId="25" w16cid:durableId="1492599684">
    <w:abstractNumId w:val="36"/>
  </w:num>
  <w:num w:numId="26" w16cid:durableId="778913291">
    <w:abstractNumId w:val="12"/>
  </w:num>
  <w:num w:numId="27" w16cid:durableId="990408184">
    <w:abstractNumId w:val="2"/>
  </w:num>
  <w:num w:numId="28" w16cid:durableId="1534883756">
    <w:abstractNumId w:val="11"/>
  </w:num>
  <w:num w:numId="29" w16cid:durableId="559026621">
    <w:abstractNumId w:val="44"/>
  </w:num>
  <w:num w:numId="30" w16cid:durableId="1800609180">
    <w:abstractNumId w:val="28"/>
  </w:num>
  <w:num w:numId="31" w16cid:durableId="284777468">
    <w:abstractNumId w:val="7"/>
  </w:num>
  <w:num w:numId="32" w16cid:durableId="1613896583">
    <w:abstractNumId w:val="27"/>
  </w:num>
  <w:num w:numId="33" w16cid:durableId="943609664">
    <w:abstractNumId w:val="17"/>
  </w:num>
  <w:num w:numId="34" w16cid:durableId="1290472036">
    <w:abstractNumId w:val="26"/>
  </w:num>
  <w:num w:numId="35" w16cid:durableId="865022804">
    <w:abstractNumId w:val="8"/>
  </w:num>
  <w:num w:numId="36" w16cid:durableId="1019352258">
    <w:abstractNumId w:val="1"/>
  </w:num>
  <w:num w:numId="37" w16cid:durableId="893078483">
    <w:abstractNumId w:val="20"/>
  </w:num>
  <w:num w:numId="38" w16cid:durableId="926767786">
    <w:abstractNumId w:val="35"/>
  </w:num>
  <w:num w:numId="39" w16cid:durableId="1576471496">
    <w:abstractNumId w:val="14"/>
  </w:num>
  <w:num w:numId="40" w16cid:durableId="908998624">
    <w:abstractNumId w:val="29"/>
  </w:num>
  <w:num w:numId="41" w16cid:durableId="790631596">
    <w:abstractNumId w:val="18"/>
  </w:num>
  <w:num w:numId="42" w16cid:durableId="113183586">
    <w:abstractNumId w:val="33"/>
  </w:num>
  <w:num w:numId="43" w16cid:durableId="668021206">
    <w:abstractNumId w:val="3"/>
  </w:num>
  <w:num w:numId="44" w16cid:durableId="123744520">
    <w:abstractNumId w:val="22"/>
  </w:num>
  <w:num w:numId="45" w16cid:durableId="765271142">
    <w:abstractNumId w:val="15"/>
  </w:num>
  <w:numIdMacAtCleanup w:val="2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activeWritingStyle w:appName="MSWord" w:lang="en-US" w:vendorID="64" w:dllVersion="6" w:nlCheck="1" w:checkStyle="0"/>
  <w:activeWritingStyle w:appName="MSWord" w:lang="en-GB" w:vendorID="64" w:dllVersion="6" w:nlCheck="1" w:checkStyle="1"/>
  <w:activeWritingStyle w:appName="MSWord" w:lang="pl-PL" w:vendorID="64" w:dllVersion="0" w:nlCheck="1" w:checkStyle="0"/>
  <w:activeWritingStyle w:appName="MSWord" w:lang="en-US" w:vendorID="64" w:dllVersion="0" w:nlCheck="1" w:checkStyle="0"/>
  <w:activeWritingStyle w:appName="MSWord" w:lang="en-US" w:vendorID="64" w:dllVersion="4096" w:nlCheck="1" w:checkStyle="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04892"/>
    <w:rsid w:val="00002780"/>
    <w:rsid w:val="00003233"/>
    <w:rsid w:val="00003405"/>
    <w:rsid w:val="00004473"/>
    <w:rsid w:val="00005496"/>
    <w:rsid w:val="00006411"/>
    <w:rsid w:val="000069E0"/>
    <w:rsid w:val="000104B1"/>
    <w:rsid w:val="000116F7"/>
    <w:rsid w:val="00012781"/>
    <w:rsid w:val="00016A83"/>
    <w:rsid w:val="000216F2"/>
    <w:rsid w:val="000275B2"/>
    <w:rsid w:val="000304C6"/>
    <w:rsid w:val="00043309"/>
    <w:rsid w:val="00043795"/>
    <w:rsid w:val="00044E42"/>
    <w:rsid w:val="00044ECB"/>
    <w:rsid w:val="0004640C"/>
    <w:rsid w:val="00047157"/>
    <w:rsid w:val="000501F0"/>
    <w:rsid w:val="000515B2"/>
    <w:rsid w:val="00052E9F"/>
    <w:rsid w:val="0005408C"/>
    <w:rsid w:val="00055960"/>
    <w:rsid w:val="0005613E"/>
    <w:rsid w:val="00061401"/>
    <w:rsid w:val="00065531"/>
    <w:rsid w:val="000656B0"/>
    <w:rsid w:val="000703E3"/>
    <w:rsid w:val="000721C7"/>
    <w:rsid w:val="00072930"/>
    <w:rsid w:val="00073327"/>
    <w:rsid w:val="00074E89"/>
    <w:rsid w:val="00075459"/>
    <w:rsid w:val="0007761E"/>
    <w:rsid w:val="00081E5A"/>
    <w:rsid w:val="000839E0"/>
    <w:rsid w:val="00084BBA"/>
    <w:rsid w:val="000853C5"/>
    <w:rsid w:val="00085AC6"/>
    <w:rsid w:val="00090E60"/>
    <w:rsid w:val="00092007"/>
    <w:rsid w:val="00094C79"/>
    <w:rsid w:val="0009527D"/>
    <w:rsid w:val="00097063"/>
    <w:rsid w:val="000A0EA2"/>
    <w:rsid w:val="000A1B7B"/>
    <w:rsid w:val="000A3006"/>
    <w:rsid w:val="000A343F"/>
    <w:rsid w:val="000A410C"/>
    <w:rsid w:val="000A7FA8"/>
    <w:rsid w:val="000B68BF"/>
    <w:rsid w:val="000D0F31"/>
    <w:rsid w:val="000D159A"/>
    <w:rsid w:val="000D2585"/>
    <w:rsid w:val="000D34E3"/>
    <w:rsid w:val="000D5DF9"/>
    <w:rsid w:val="000D77FA"/>
    <w:rsid w:val="000D7C25"/>
    <w:rsid w:val="000D7F30"/>
    <w:rsid w:val="000E0696"/>
    <w:rsid w:val="000E30B9"/>
    <w:rsid w:val="000E49C6"/>
    <w:rsid w:val="000F0409"/>
    <w:rsid w:val="000F44D0"/>
    <w:rsid w:val="000F5A5C"/>
    <w:rsid w:val="0010092A"/>
    <w:rsid w:val="001018BF"/>
    <w:rsid w:val="00105212"/>
    <w:rsid w:val="0010702E"/>
    <w:rsid w:val="001116F5"/>
    <w:rsid w:val="00112B8A"/>
    <w:rsid w:val="00114898"/>
    <w:rsid w:val="0011795E"/>
    <w:rsid w:val="00121A75"/>
    <w:rsid w:val="00122E1F"/>
    <w:rsid w:val="001230BC"/>
    <w:rsid w:val="00123BD7"/>
    <w:rsid w:val="00124009"/>
    <w:rsid w:val="001248C8"/>
    <w:rsid w:val="0013193A"/>
    <w:rsid w:val="0013197E"/>
    <w:rsid w:val="0013413E"/>
    <w:rsid w:val="00135F4A"/>
    <w:rsid w:val="00136438"/>
    <w:rsid w:val="001365CF"/>
    <w:rsid w:val="00137812"/>
    <w:rsid w:val="00141DE9"/>
    <w:rsid w:val="00142809"/>
    <w:rsid w:val="0014282A"/>
    <w:rsid w:val="00143D6B"/>
    <w:rsid w:val="00145D9C"/>
    <w:rsid w:val="00147976"/>
    <w:rsid w:val="00150117"/>
    <w:rsid w:val="001503E7"/>
    <w:rsid w:val="00150E6E"/>
    <w:rsid w:val="00151D10"/>
    <w:rsid w:val="00152959"/>
    <w:rsid w:val="00153367"/>
    <w:rsid w:val="00156D61"/>
    <w:rsid w:val="00163DEF"/>
    <w:rsid w:val="001645C4"/>
    <w:rsid w:val="001652B7"/>
    <w:rsid w:val="00165935"/>
    <w:rsid w:val="0017172C"/>
    <w:rsid w:val="001722CD"/>
    <w:rsid w:val="001740A1"/>
    <w:rsid w:val="00175884"/>
    <w:rsid w:val="00176586"/>
    <w:rsid w:val="00177D04"/>
    <w:rsid w:val="00184F61"/>
    <w:rsid w:val="00187157"/>
    <w:rsid w:val="00192C61"/>
    <w:rsid w:val="00193593"/>
    <w:rsid w:val="001A01AF"/>
    <w:rsid w:val="001A7B9B"/>
    <w:rsid w:val="001B2303"/>
    <w:rsid w:val="001B5805"/>
    <w:rsid w:val="001B7C19"/>
    <w:rsid w:val="001C269B"/>
    <w:rsid w:val="001C50C0"/>
    <w:rsid w:val="001C5819"/>
    <w:rsid w:val="001C586E"/>
    <w:rsid w:val="001C60E0"/>
    <w:rsid w:val="001C66AF"/>
    <w:rsid w:val="001C78B3"/>
    <w:rsid w:val="001C7D22"/>
    <w:rsid w:val="001D13C1"/>
    <w:rsid w:val="001D3F55"/>
    <w:rsid w:val="001D41F9"/>
    <w:rsid w:val="001D6ADF"/>
    <w:rsid w:val="001D6C4C"/>
    <w:rsid w:val="001E0508"/>
    <w:rsid w:val="001E0CC3"/>
    <w:rsid w:val="001E1F06"/>
    <w:rsid w:val="001E3CF0"/>
    <w:rsid w:val="001E3F61"/>
    <w:rsid w:val="001E607F"/>
    <w:rsid w:val="001F06C8"/>
    <w:rsid w:val="001F0C48"/>
    <w:rsid w:val="001F1492"/>
    <w:rsid w:val="001F1797"/>
    <w:rsid w:val="001F3FCF"/>
    <w:rsid w:val="001F6E5D"/>
    <w:rsid w:val="001F7796"/>
    <w:rsid w:val="002025A8"/>
    <w:rsid w:val="00202701"/>
    <w:rsid w:val="00203B66"/>
    <w:rsid w:val="00207105"/>
    <w:rsid w:val="00215412"/>
    <w:rsid w:val="00216E1D"/>
    <w:rsid w:val="00217401"/>
    <w:rsid w:val="00221737"/>
    <w:rsid w:val="0022305B"/>
    <w:rsid w:val="002254A9"/>
    <w:rsid w:val="002262AF"/>
    <w:rsid w:val="002310E7"/>
    <w:rsid w:val="00233A94"/>
    <w:rsid w:val="00234F35"/>
    <w:rsid w:val="002404E2"/>
    <w:rsid w:val="00241118"/>
    <w:rsid w:val="002427C7"/>
    <w:rsid w:val="00242BA5"/>
    <w:rsid w:val="00244173"/>
    <w:rsid w:val="00244CA2"/>
    <w:rsid w:val="00244DB9"/>
    <w:rsid w:val="00245950"/>
    <w:rsid w:val="00250DA2"/>
    <w:rsid w:val="00250E20"/>
    <w:rsid w:val="00253BF7"/>
    <w:rsid w:val="002612C5"/>
    <w:rsid w:val="002616A4"/>
    <w:rsid w:val="00266C01"/>
    <w:rsid w:val="0027302D"/>
    <w:rsid w:val="00274F0B"/>
    <w:rsid w:val="002772BE"/>
    <w:rsid w:val="00281BDB"/>
    <w:rsid w:val="00285D18"/>
    <w:rsid w:val="00290B53"/>
    <w:rsid w:val="00296E60"/>
    <w:rsid w:val="00297286"/>
    <w:rsid w:val="002A0092"/>
    <w:rsid w:val="002A0410"/>
    <w:rsid w:val="002A0706"/>
    <w:rsid w:val="002A45EE"/>
    <w:rsid w:val="002A665E"/>
    <w:rsid w:val="002B0E98"/>
    <w:rsid w:val="002B38A4"/>
    <w:rsid w:val="002B7924"/>
    <w:rsid w:val="002C1226"/>
    <w:rsid w:val="002C6516"/>
    <w:rsid w:val="002D2EAE"/>
    <w:rsid w:val="002D46E3"/>
    <w:rsid w:val="002D6872"/>
    <w:rsid w:val="002D6970"/>
    <w:rsid w:val="002E09DC"/>
    <w:rsid w:val="002E0F2E"/>
    <w:rsid w:val="002E4EA8"/>
    <w:rsid w:val="002E551E"/>
    <w:rsid w:val="002F164C"/>
    <w:rsid w:val="002F1D19"/>
    <w:rsid w:val="002F25DC"/>
    <w:rsid w:val="002F3356"/>
    <w:rsid w:val="002F3A07"/>
    <w:rsid w:val="002F4F7F"/>
    <w:rsid w:val="002F562B"/>
    <w:rsid w:val="002F56B2"/>
    <w:rsid w:val="002F5878"/>
    <w:rsid w:val="002F6849"/>
    <w:rsid w:val="002F7B55"/>
    <w:rsid w:val="003001B5"/>
    <w:rsid w:val="0030031E"/>
    <w:rsid w:val="00301634"/>
    <w:rsid w:val="00301F90"/>
    <w:rsid w:val="00302FF9"/>
    <w:rsid w:val="00307AD6"/>
    <w:rsid w:val="0031063A"/>
    <w:rsid w:val="003108C4"/>
    <w:rsid w:val="003159B3"/>
    <w:rsid w:val="00316B15"/>
    <w:rsid w:val="0032017A"/>
    <w:rsid w:val="00324690"/>
    <w:rsid w:val="003262DA"/>
    <w:rsid w:val="00326D5C"/>
    <w:rsid w:val="0033116A"/>
    <w:rsid w:val="003324EB"/>
    <w:rsid w:val="003334FD"/>
    <w:rsid w:val="003360F1"/>
    <w:rsid w:val="00340A24"/>
    <w:rsid w:val="00350F5F"/>
    <w:rsid w:val="003515FC"/>
    <w:rsid w:val="00351B51"/>
    <w:rsid w:val="00351F12"/>
    <w:rsid w:val="0035536B"/>
    <w:rsid w:val="00361165"/>
    <w:rsid w:val="00361606"/>
    <w:rsid w:val="0036453E"/>
    <w:rsid w:val="00373975"/>
    <w:rsid w:val="0037451E"/>
    <w:rsid w:val="0037664B"/>
    <w:rsid w:val="00377F25"/>
    <w:rsid w:val="00380AA9"/>
    <w:rsid w:val="003813CE"/>
    <w:rsid w:val="003843CE"/>
    <w:rsid w:val="00385B2A"/>
    <w:rsid w:val="00391392"/>
    <w:rsid w:val="00392C85"/>
    <w:rsid w:val="00394919"/>
    <w:rsid w:val="003972F8"/>
    <w:rsid w:val="003A0029"/>
    <w:rsid w:val="003A14A3"/>
    <w:rsid w:val="003A26DA"/>
    <w:rsid w:val="003A3B84"/>
    <w:rsid w:val="003A4A6B"/>
    <w:rsid w:val="003A7D0B"/>
    <w:rsid w:val="003A7E3D"/>
    <w:rsid w:val="003B4EBF"/>
    <w:rsid w:val="003C1B1D"/>
    <w:rsid w:val="003C22C4"/>
    <w:rsid w:val="003C3B98"/>
    <w:rsid w:val="003C5A51"/>
    <w:rsid w:val="003C65C9"/>
    <w:rsid w:val="003D2A77"/>
    <w:rsid w:val="003D5676"/>
    <w:rsid w:val="003D7EC3"/>
    <w:rsid w:val="003E06FF"/>
    <w:rsid w:val="003E10C9"/>
    <w:rsid w:val="003E133E"/>
    <w:rsid w:val="003E2BDA"/>
    <w:rsid w:val="003E3407"/>
    <w:rsid w:val="003E553D"/>
    <w:rsid w:val="003F0F6D"/>
    <w:rsid w:val="003F2BF3"/>
    <w:rsid w:val="00400285"/>
    <w:rsid w:val="00401DB0"/>
    <w:rsid w:val="004023B1"/>
    <w:rsid w:val="0040295F"/>
    <w:rsid w:val="00406757"/>
    <w:rsid w:val="0041278A"/>
    <w:rsid w:val="004134E8"/>
    <w:rsid w:val="00414FE0"/>
    <w:rsid w:val="00417042"/>
    <w:rsid w:val="0042187B"/>
    <w:rsid w:val="00423606"/>
    <w:rsid w:val="004275D1"/>
    <w:rsid w:val="0043006C"/>
    <w:rsid w:val="00432524"/>
    <w:rsid w:val="0043444A"/>
    <w:rsid w:val="00434819"/>
    <w:rsid w:val="004368FC"/>
    <w:rsid w:val="0043786C"/>
    <w:rsid w:val="004415F9"/>
    <w:rsid w:val="0044272C"/>
    <w:rsid w:val="00445183"/>
    <w:rsid w:val="004462AF"/>
    <w:rsid w:val="0045212F"/>
    <w:rsid w:val="00455438"/>
    <w:rsid w:val="00455CF6"/>
    <w:rsid w:val="00460349"/>
    <w:rsid w:val="004654A9"/>
    <w:rsid w:val="00465B0C"/>
    <w:rsid w:val="004671B7"/>
    <w:rsid w:val="00467758"/>
    <w:rsid w:val="00467D5F"/>
    <w:rsid w:val="0047065E"/>
    <w:rsid w:val="00470B96"/>
    <w:rsid w:val="00472919"/>
    <w:rsid w:val="004758C0"/>
    <w:rsid w:val="00480285"/>
    <w:rsid w:val="004805DB"/>
    <w:rsid w:val="00490A69"/>
    <w:rsid w:val="004923F6"/>
    <w:rsid w:val="00493063"/>
    <w:rsid w:val="00494E22"/>
    <w:rsid w:val="00495312"/>
    <w:rsid w:val="0049652F"/>
    <w:rsid w:val="00497BC4"/>
    <w:rsid w:val="004A0F59"/>
    <w:rsid w:val="004A1F6C"/>
    <w:rsid w:val="004A43FE"/>
    <w:rsid w:val="004A5AE7"/>
    <w:rsid w:val="004A7A71"/>
    <w:rsid w:val="004B1521"/>
    <w:rsid w:val="004B17CD"/>
    <w:rsid w:val="004B211F"/>
    <w:rsid w:val="004B36C9"/>
    <w:rsid w:val="004B711E"/>
    <w:rsid w:val="004B7B25"/>
    <w:rsid w:val="004C4B87"/>
    <w:rsid w:val="004C5F47"/>
    <w:rsid w:val="004D0DF7"/>
    <w:rsid w:val="004D1188"/>
    <w:rsid w:val="004D203E"/>
    <w:rsid w:val="004D25F1"/>
    <w:rsid w:val="004D2677"/>
    <w:rsid w:val="004D29F1"/>
    <w:rsid w:val="004D2CAA"/>
    <w:rsid w:val="004D315A"/>
    <w:rsid w:val="004D3C84"/>
    <w:rsid w:val="004D6805"/>
    <w:rsid w:val="004D6EDD"/>
    <w:rsid w:val="004E0F3D"/>
    <w:rsid w:val="004E114B"/>
    <w:rsid w:val="004E766F"/>
    <w:rsid w:val="004F2166"/>
    <w:rsid w:val="004F2C17"/>
    <w:rsid w:val="004F4131"/>
    <w:rsid w:val="004F4B8F"/>
    <w:rsid w:val="004F4EDF"/>
    <w:rsid w:val="004F6D41"/>
    <w:rsid w:val="00500132"/>
    <w:rsid w:val="005012C0"/>
    <w:rsid w:val="0050193C"/>
    <w:rsid w:val="0050240B"/>
    <w:rsid w:val="005031E9"/>
    <w:rsid w:val="00511355"/>
    <w:rsid w:val="00514C55"/>
    <w:rsid w:val="00517856"/>
    <w:rsid w:val="0052043F"/>
    <w:rsid w:val="00522566"/>
    <w:rsid w:val="0052345E"/>
    <w:rsid w:val="00524FD8"/>
    <w:rsid w:val="005272A0"/>
    <w:rsid w:val="0052756A"/>
    <w:rsid w:val="00530721"/>
    <w:rsid w:val="005309C9"/>
    <w:rsid w:val="00534C75"/>
    <w:rsid w:val="00540149"/>
    <w:rsid w:val="0054139D"/>
    <w:rsid w:val="0054479D"/>
    <w:rsid w:val="00544E25"/>
    <w:rsid w:val="005464C6"/>
    <w:rsid w:val="0055054B"/>
    <w:rsid w:val="00552345"/>
    <w:rsid w:val="00552504"/>
    <w:rsid w:val="00552C55"/>
    <w:rsid w:val="00552EC4"/>
    <w:rsid w:val="005574BE"/>
    <w:rsid w:val="00567575"/>
    <w:rsid w:val="00567576"/>
    <w:rsid w:val="00567993"/>
    <w:rsid w:val="00567AFC"/>
    <w:rsid w:val="005705F6"/>
    <w:rsid w:val="00574DC4"/>
    <w:rsid w:val="005752A2"/>
    <w:rsid w:val="00580EB7"/>
    <w:rsid w:val="0058138A"/>
    <w:rsid w:val="0058172B"/>
    <w:rsid w:val="005827F8"/>
    <w:rsid w:val="005850B7"/>
    <w:rsid w:val="00586B14"/>
    <w:rsid w:val="005909E6"/>
    <w:rsid w:val="005A1E80"/>
    <w:rsid w:val="005A28D0"/>
    <w:rsid w:val="005A2C5E"/>
    <w:rsid w:val="005A46F8"/>
    <w:rsid w:val="005A4718"/>
    <w:rsid w:val="005A64FD"/>
    <w:rsid w:val="005B07FA"/>
    <w:rsid w:val="005B2877"/>
    <w:rsid w:val="005B3058"/>
    <w:rsid w:val="005B41B4"/>
    <w:rsid w:val="005C15A9"/>
    <w:rsid w:val="005C2BFE"/>
    <w:rsid w:val="005C3FA4"/>
    <w:rsid w:val="005C62C3"/>
    <w:rsid w:val="005D39E8"/>
    <w:rsid w:val="005D6539"/>
    <w:rsid w:val="005E18BA"/>
    <w:rsid w:val="005E40A3"/>
    <w:rsid w:val="005E6916"/>
    <w:rsid w:val="005E6F04"/>
    <w:rsid w:val="005F63FF"/>
    <w:rsid w:val="005F783B"/>
    <w:rsid w:val="00604892"/>
    <w:rsid w:val="006117C7"/>
    <w:rsid w:val="00612364"/>
    <w:rsid w:val="0061342B"/>
    <w:rsid w:val="0061354A"/>
    <w:rsid w:val="006148E9"/>
    <w:rsid w:val="0061661F"/>
    <w:rsid w:val="00617E32"/>
    <w:rsid w:val="0062421C"/>
    <w:rsid w:val="00624A92"/>
    <w:rsid w:val="0063116E"/>
    <w:rsid w:val="00631692"/>
    <w:rsid w:val="00632486"/>
    <w:rsid w:val="00634F4E"/>
    <w:rsid w:val="00636115"/>
    <w:rsid w:val="0063785C"/>
    <w:rsid w:val="00640D63"/>
    <w:rsid w:val="00642B13"/>
    <w:rsid w:val="00645FB1"/>
    <w:rsid w:val="00652236"/>
    <w:rsid w:val="00652E8E"/>
    <w:rsid w:val="006545A1"/>
    <w:rsid w:val="0065524C"/>
    <w:rsid w:val="006562AE"/>
    <w:rsid w:val="00657745"/>
    <w:rsid w:val="006675C6"/>
    <w:rsid w:val="00671742"/>
    <w:rsid w:val="00674667"/>
    <w:rsid w:val="0067497A"/>
    <w:rsid w:val="00675542"/>
    <w:rsid w:val="006759D5"/>
    <w:rsid w:val="006832E3"/>
    <w:rsid w:val="00687196"/>
    <w:rsid w:val="006915DA"/>
    <w:rsid w:val="00691AAF"/>
    <w:rsid w:val="006927BC"/>
    <w:rsid w:val="00692C1B"/>
    <w:rsid w:val="00693CA9"/>
    <w:rsid w:val="00693F2D"/>
    <w:rsid w:val="00694181"/>
    <w:rsid w:val="006945F7"/>
    <w:rsid w:val="006A0682"/>
    <w:rsid w:val="006A2235"/>
    <w:rsid w:val="006A3170"/>
    <w:rsid w:val="006B199A"/>
    <w:rsid w:val="006B1DFE"/>
    <w:rsid w:val="006B6C30"/>
    <w:rsid w:val="006B78B5"/>
    <w:rsid w:val="006C1D3A"/>
    <w:rsid w:val="006C4D57"/>
    <w:rsid w:val="006C61D5"/>
    <w:rsid w:val="006D190F"/>
    <w:rsid w:val="006D5D25"/>
    <w:rsid w:val="006D6BB5"/>
    <w:rsid w:val="006E0312"/>
    <w:rsid w:val="006E2C21"/>
    <w:rsid w:val="006E7650"/>
    <w:rsid w:val="006F1067"/>
    <w:rsid w:val="006F24AA"/>
    <w:rsid w:val="006F3A3D"/>
    <w:rsid w:val="006F3DC7"/>
    <w:rsid w:val="006F5816"/>
    <w:rsid w:val="0070052D"/>
    <w:rsid w:val="00701618"/>
    <w:rsid w:val="007033FC"/>
    <w:rsid w:val="007066B8"/>
    <w:rsid w:val="007135AE"/>
    <w:rsid w:val="00713626"/>
    <w:rsid w:val="00715A14"/>
    <w:rsid w:val="00716E20"/>
    <w:rsid w:val="00722035"/>
    <w:rsid w:val="00726AB8"/>
    <w:rsid w:val="00730FE9"/>
    <w:rsid w:val="00734942"/>
    <w:rsid w:val="00734D85"/>
    <w:rsid w:val="00735425"/>
    <w:rsid w:val="007430D6"/>
    <w:rsid w:val="0074660C"/>
    <w:rsid w:val="007467C9"/>
    <w:rsid w:val="00753B25"/>
    <w:rsid w:val="007541E1"/>
    <w:rsid w:val="007567CB"/>
    <w:rsid w:val="007603B3"/>
    <w:rsid w:val="0076088F"/>
    <w:rsid w:val="0076144A"/>
    <w:rsid w:val="00762790"/>
    <w:rsid w:val="00770AE2"/>
    <w:rsid w:val="00771847"/>
    <w:rsid w:val="007724C7"/>
    <w:rsid w:val="0077293F"/>
    <w:rsid w:val="0077418B"/>
    <w:rsid w:val="00774859"/>
    <w:rsid w:val="007756FA"/>
    <w:rsid w:val="00775DDC"/>
    <w:rsid w:val="00780520"/>
    <w:rsid w:val="0078253C"/>
    <w:rsid w:val="00786EB0"/>
    <w:rsid w:val="0078703B"/>
    <w:rsid w:val="00787144"/>
    <w:rsid w:val="00790750"/>
    <w:rsid w:val="007910A8"/>
    <w:rsid w:val="00792818"/>
    <w:rsid w:val="00793877"/>
    <w:rsid w:val="007942D2"/>
    <w:rsid w:val="00797690"/>
    <w:rsid w:val="007A0EA0"/>
    <w:rsid w:val="007A131B"/>
    <w:rsid w:val="007A347D"/>
    <w:rsid w:val="007A392C"/>
    <w:rsid w:val="007A6AAB"/>
    <w:rsid w:val="007A6C2B"/>
    <w:rsid w:val="007B1FEB"/>
    <w:rsid w:val="007B2CD0"/>
    <w:rsid w:val="007B303A"/>
    <w:rsid w:val="007B4665"/>
    <w:rsid w:val="007B7F5E"/>
    <w:rsid w:val="007C0D9D"/>
    <w:rsid w:val="007C3958"/>
    <w:rsid w:val="007C462D"/>
    <w:rsid w:val="007C5DE1"/>
    <w:rsid w:val="007C648D"/>
    <w:rsid w:val="007C7315"/>
    <w:rsid w:val="007D0859"/>
    <w:rsid w:val="007D3ACE"/>
    <w:rsid w:val="007D5475"/>
    <w:rsid w:val="007E2DAE"/>
    <w:rsid w:val="007E4F47"/>
    <w:rsid w:val="007F01A7"/>
    <w:rsid w:val="007F1012"/>
    <w:rsid w:val="00800D70"/>
    <w:rsid w:val="00801286"/>
    <w:rsid w:val="008019F2"/>
    <w:rsid w:val="00801C94"/>
    <w:rsid w:val="00801E9A"/>
    <w:rsid w:val="00802AC0"/>
    <w:rsid w:val="008105A2"/>
    <w:rsid w:val="00810F3B"/>
    <w:rsid w:val="00812273"/>
    <w:rsid w:val="00812B75"/>
    <w:rsid w:val="00816438"/>
    <w:rsid w:val="0081662F"/>
    <w:rsid w:val="00816C9A"/>
    <w:rsid w:val="00817FE6"/>
    <w:rsid w:val="00823FA5"/>
    <w:rsid w:val="008271B5"/>
    <w:rsid w:val="0082752A"/>
    <w:rsid w:val="00831566"/>
    <w:rsid w:val="0083204F"/>
    <w:rsid w:val="00833220"/>
    <w:rsid w:val="00835347"/>
    <w:rsid w:val="00836E31"/>
    <w:rsid w:val="00837BCB"/>
    <w:rsid w:val="00845A88"/>
    <w:rsid w:val="00846515"/>
    <w:rsid w:val="008470B3"/>
    <w:rsid w:val="00847AC5"/>
    <w:rsid w:val="008509A0"/>
    <w:rsid w:val="00853918"/>
    <w:rsid w:val="00856883"/>
    <w:rsid w:val="00856AFF"/>
    <w:rsid w:val="00863F5A"/>
    <w:rsid w:val="008648A1"/>
    <w:rsid w:val="0086504F"/>
    <w:rsid w:val="008710EF"/>
    <w:rsid w:val="00873478"/>
    <w:rsid w:val="00876CB9"/>
    <w:rsid w:val="00880FB1"/>
    <w:rsid w:val="008814AF"/>
    <w:rsid w:val="00881C1E"/>
    <w:rsid w:val="008846DD"/>
    <w:rsid w:val="00885D8F"/>
    <w:rsid w:val="00887627"/>
    <w:rsid w:val="00887896"/>
    <w:rsid w:val="00890178"/>
    <w:rsid w:val="00892E48"/>
    <w:rsid w:val="0089319B"/>
    <w:rsid w:val="00896761"/>
    <w:rsid w:val="008A063E"/>
    <w:rsid w:val="008A1644"/>
    <w:rsid w:val="008B14A5"/>
    <w:rsid w:val="008B2C1B"/>
    <w:rsid w:val="008B4572"/>
    <w:rsid w:val="008B5D85"/>
    <w:rsid w:val="008B6325"/>
    <w:rsid w:val="008B741E"/>
    <w:rsid w:val="008C0AEC"/>
    <w:rsid w:val="008C2DF1"/>
    <w:rsid w:val="008C355E"/>
    <w:rsid w:val="008C35F2"/>
    <w:rsid w:val="008C6FA1"/>
    <w:rsid w:val="008D3928"/>
    <w:rsid w:val="008D436F"/>
    <w:rsid w:val="008D51CB"/>
    <w:rsid w:val="008D5674"/>
    <w:rsid w:val="008D5DE0"/>
    <w:rsid w:val="008D6577"/>
    <w:rsid w:val="008D79F1"/>
    <w:rsid w:val="008E123F"/>
    <w:rsid w:val="008E2B05"/>
    <w:rsid w:val="008E5DFA"/>
    <w:rsid w:val="008E6FE1"/>
    <w:rsid w:val="008F0F4A"/>
    <w:rsid w:val="008F1F02"/>
    <w:rsid w:val="008F2150"/>
    <w:rsid w:val="008F4C86"/>
    <w:rsid w:val="00902639"/>
    <w:rsid w:val="00905341"/>
    <w:rsid w:val="0090634D"/>
    <w:rsid w:val="00910692"/>
    <w:rsid w:val="00910C16"/>
    <w:rsid w:val="0091479F"/>
    <w:rsid w:val="00923FAF"/>
    <w:rsid w:val="00925CAA"/>
    <w:rsid w:val="0092731A"/>
    <w:rsid w:val="0093280D"/>
    <w:rsid w:val="009340CB"/>
    <w:rsid w:val="0093525E"/>
    <w:rsid w:val="00940900"/>
    <w:rsid w:val="0094400A"/>
    <w:rsid w:val="00945488"/>
    <w:rsid w:val="00945893"/>
    <w:rsid w:val="00950FC9"/>
    <w:rsid w:val="009568F7"/>
    <w:rsid w:val="00957E67"/>
    <w:rsid w:val="0096149A"/>
    <w:rsid w:val="0096178B"/>
    <w:rsid w:val="009632F0"/>
    <w:rsid w:val="0096473B"/>
    <w:rsid w:val="00965565"/>
    <w:rsid w:val="00966143"/>
    <w:rsid w:val="00966BE9"/>
    <w:rsid w:val="00972241"/>
    <w:rsid w:val="00973B69"/>
    <w:rsid w:val="00974ED2"/>
    <w:rsid w:val="00983901"/>
    <w:rsid w:val="009865C2"/>
    <w:rsid w:val="00990145"/>
    <w:rsid w:val="00992454"/>
    <w:rsid w:val="009A2C33"/>
    <w:rsid w:val="009A2CE4"/>
    <w:rsid w:val="009A360C"/>
    <w:rsid w:val="009B03E1"/>
    <w:rsid w:val="009B0545"/>
    <w:rsid w:val="009B522F"/>
    <w:rsid w:val="009B5CC6"/>
    <w:rsid w:val="009C0A5C"/>
    <w:rsid w:val="009C1C7D"/>
    <w:rsid w:val="009C27F9"/>
    <w:rsid w:val="009C2B9B"/>
    <w:rsid w:val="009C361E"/>
    <w:rsid w:val="009D008A"/>
    <w:rsid w:val="009D247D"/>
    <w:rsid w:val="009D442E"/>
    <w:rsid w:val="009D491B"/>
    <w:rsid w:val="009D69CD"/>
    <w:rsid w:val="009D6F96"/>
    <w:rsid w:val="009E0138"/>
    <w:rsid w:val="009E0E0D"/>
    <w:rsid w:val="009E1BE8"/>
    <w:rsid w:val="009E2892"/>
    <w:rsid w:val="009E42EC"/>
    <w:rsid w:val="009E5018"/>
    <w:rsid w:val="009E74C3"/>
    <w:rsid w:val="009F2CBB"/>
    <w:rsid w:val="00A00058"/>
    <w:rsid w:val="00A00424"/>
    <w:rsid w:val="00A004C1"/>
    <w:rsid w:val="00A00792"/>
    <w:rsid w:val="00A011CD"/>
    <w:rsid w:val="00A01D5B"/>
    <w:rsid w:val="00A021DA"/>
    <w:rsid w:val="00A0387D"/>
    <w:rsid w:val="00A059DA"/>
    <w:rsid w:val="00A07B68"/>
    <w:rsid w:val="00A13412"/>
    <w:rsid w:val="00A15414"/>
    <w:rsid w:val="00A17D09"/>
    <w:rsid w:val="00A21E02"/>
    <w:rsid w:val="00A24422"/>
    <w:rsid w:val="00A24C45"/>
    <w:rsid w:val="00A26D01"/>
    <w:rsid w:val="00A31791"/>
    <w:rsid w:val="00A35E65"/>
    <w:rsid w:val="00A36667"/>
    <w:rsid w:val="00A40F9B"/>
    <w:rsid w:val="00A45BD8"/>
    <w:rsid w:val="00A46E40"/>
    <w:rsid w:val="00A53E08"/>
    <w:rsid w:val="00A54DE3"/>
    <w:rsid w:val="00A564F3"/>
    <w:rsid w:val="00A569DA"/>
    <w:rsid w:val="00A56A74"/>
    <w:rsid w:val="00A572E2"/>
    <w:rsid w:val="00A60405"/>
    <w:rsid w:val="00A62AD1"/>
    <w:rsid w:val="00A62E3A"/>
    <w:rsid w:val="00A734CF"/>
    <w:rsid w:val="00A76B1C"/>
    <w:rsid w:val="00A8015B"/>
    <w:rsid w:val="00A81392"/>
    <w:rsid w:val="00A86CEB"/>
    <w:rsid w:val="00A92BED"/>
    <w:rsid w:val="00A93686"/>
    <w:rsid w:val="00A94D05"/>
    <w:rsid w:val="00A94DEF"/>
    <w:rsid w:val="00A954D3"/>
    <w:rsid w:val="00A97319"/>
    <w:rsid w:val="00AA0971"/>
    <w:rsid w:val="00AA2FF1"/>
    <w:rsid w:val="00AA30FA"/>
    <w:rsid w:val="00AA3A30"/>
    <w:rsid w:val="00AA48CD"/>
    <w:rsid w:val="00AA5B79"/>
    <w:rsid w:val="00AA5D6F"/>
    <w:rsid w:val="00AA5E8F"/>
    <w:rsid w:val="00AA79DA"/>
    <w:rsid w:val="00AB0674"/>
    <w:rsid w:val="00AB79D6"/>
    <w:rsid w:val="00AB7C3D"/>
    <w:rsid w:val="00AC695C"/>
    <w:rsid w:val="00AD082B"/>
    <w:rsid w:val="00AD1FCE"/>
    <w:rsid w:val="00AD2851"/>
    <w:rsid w:val="00AD6365"/>
    <w:rsid w:val="00AD760E"/>
    <w:rsid w:val="00AD7A4E"/>
    <w:rsid w:val="00AE06DE"/>
    <w:rsid w:val="00AE3D16"/>
    <w:rsid w:val="00AE7967"/>
    <w:rsid w:val="00AF13D4"/>
    <w:rsid w:val="00AF279D"/>
    <w:rsid w:val="00AF4471"/>
    <w:rsid w:val="00AF7C99"/>
    <w:rsid w:val="00B05118"/>
    <w:rsid w:val="00B05C0E"/>
    <w:rsid w:val="00B07B64"/>
    <w:rsid w:val="00B07CFB"/>
    <w:rsid w:val="00B10383"/>
    <w:rsid w:val="00B11CE4"/>
    <w:rsid w:val="00B13A28"/>
    <w:rsid w:val="00B15E57"/>
    <w:rsid w:val="00B1762F"/>
    <w:rsid w:val="00B20370"/>
    <w:rsid w:val="00B20C34"/>
    <w:rsid w:val="00B2668E"/>
    <w:rsid w:val="00B26FB1"/>
    <w:rsid w:val="00B41F7F"/>
    <w:rsid w:val="00B42860"/>
    <w:rsid w:val="00B43DAE"/>
    <w:rsid w:val="00B45589"/>
    <w:rsid w:val="00B45902"/>
    <w:rsid w:val="00B45FFF"/>
    <w:rsid w:val="00B4673F"/>
    <w:rsid w:val="00B47B53"/>
    <w:rsid w:val="00B51159"/>
    <w:rsid w:val="00B54233"/>
    <w:rsid w:val="00B55001"/>
    <w:rsid w:val="00B602EC"/>
    <w:rsid w:val="00B6082E"/>
    <w:rsid w:val="00B609F1"/>
    <w:rsid w:val="00B60EB3"/>
    <w:rsid w:val="00B63BD3"/>
    <w:rsid w:val="00B63C2D"/>
    <w:rsid w:val="00B6415D"/>
    <w:rsid w:val="00B64DDE"/>
    <w:rsid w:val="00B762DA"/>
    <w:rsid w:val="00B76BC4"/>
    <w:rsid w:val="00B7731D"/>
    <w:rsid w:val="00B77414"/>
    <w:rsid w:val="00B77847"/>
    <w:rsid w:val="00B802CC"/>
    <w:rsid w:val="00B810F6"/>
    <w:rsid w:val="00B812AE"/>
    <w:rsid w:val="00B831CD"/>
    <w:rsid w:val="00B83C21"/>
    <w:rsid w:val="00B84087"/>
    <w:rsid w:val="00B85B3B"/>
    <w:rsid w:val="00B90810"/>
    <w:rsid w:val="00BA2670"/>
    <w:rsid w:val="00BA627A"/>
    <w:rsid w:val="00BA73AF"/>
    <w:rsid w:val="00BB032B"/>
    <w:rsid w:val="00BB65C0"/>
    <w:rsid w:val="00BB6B6B"/>
    <w:rsid w:val="00BB7219"/>
    <w:rsid w:val="00BC04FF"/>
    <w:rsid w:val="00BC061B"/>
    <w:rsid w:val="00BC3F1A"/>
    <w:rsid w:val="00BC5679"/>
    <w:rsid w:val="00BC6F13"/>
    <w:rsid w:val="00BD2958"/>
    <w:rsid w:val="00BD37EC"/>
    <w:rsid w:val="00BD6F22"/>
    <w:rsid w:val="00BE0822"/>
    <w:rsid w:val="00BE213E"/>
    <w:rsid w:val="00BE219D"/>
    <w:rsid w:val="00BE648C"/>
    <w:rsid w:val="00BE7208"/>
    <w:rsid w:val="00BE7C0F"/>
    <w:rsid w:val="00BF02BA"/>
    <w:rsid w:val="00BF3CDB"/>
    <w:rsid w:val="00BF3E8D"/>
    <w:rsid w:val="00BF6715"/>
    <w:rsid w:val="00BF6768"/>
    <w:rsid w:val="00BF72AE"/>
    <w:rsid w:val="00C00177"/>
    <w:rsid w:val="00C009F6"/>
    <w:rsid w:val="00C04395"/>
    <w:rsid w:val="00C047FE"/>
    <w:rsid w:val="00C0487F"/>
    <w:rsid w:val="00C068BF"/>
    <w:rsid w:val="00C16578"/>
    <w:rsid w:val="00C21367"/>
    <w:rsid w:val="00C217F0"/>
    <w:rsid w:val="00C226BF"/>
    <w:rsid w:val="00C24205"/>
    <w:rsid w:val="00C34886"/>
    <w:rsid w:val="00C370C0"/>
    <w:rsid w:val="00C405D4"/>
    <w:rsid w:val="00C41311"/>
    <w:rsid w:val="00C4147C"/>
    <w:rsid w:val="00C42A94"/>
    <w:rsid w:val="00C461FA"/>
    <w:rsid w:val="00C4653B"/>
    <w:rsid w:val="00C46D68"/>
    <w:rsid w:val="00C5129C"/>
    <w:rsid w:val="00C518F8"/>
    <w:rsid w:val="00C55E67"/>
    <w:rsid w:val="00C61538"/>
    <w:rsid w:val="00C62F17"/>
    <w:rsid w:val="00C715D1"/>
    <w:rsid w:val="00C71C9F"/>
    <w:rsid w:val="00C72316"/>
    <w:rsid w:val="00C72498"/>
    <w:rsid w:val="00C72DC6"/>
    <w:rsid w:val="00C772B5"/>
    <w:rsid w:val="00C77D6A"/>
    <w:rsid w:val="00C80BB9"/>
    <w:rsid w:val="00C86066"/>
    <w:rsid w:val="00C92057"/>
    <w:rsid w:val="00C92C0D"/>
    <w:rsid w:val="00C96ABB"/>
    <w:rsid w:val="00C97800"/>
    <w:rsid w:val="00C97854"/>
    <w:rsid w:val="00CA01D7"/>
    <w:rsid w:val="00CA20BA"/>
    <w:rsid w:val="00CA2697"/>
    <w:rsid w:val="00CA3F53"/>
    <w:rsid w:val="00CA5DFD"/>
    <w:rsid w:val="00CB52D4"/>
    <w:rsid w:val="00CC057B"/>
    <w:rsid w:val="00CC11CB"/>
    <w:rsid w:val="00CC23D7"/>
    <w:rsid w:val="00CC6DAB"/>
    <w:rsid w:val="00CD1CE5"/>
    <w:rsid w:val="00CD57A0"/>
    <w:rsid w:val="00CF2989"/>
    <w:rsid w:val="00CF46AD"/>
    <w:rsid w:val="00CF5333"/>
    <w:rsid w:val="00CF5D1D"/>
    <w:rsid w:val="00CF61CD"/>
    <w:rsid w:val="00D004F9"/>
    <w:rsid w:val="00D07207"/>
    <w:rsid w:val="00D105BA"/>
    <w:rsid w:val="00D10AAE"/>
    <w:rsid w:val="00D10ABD"/>
    <w:rsid w:val="00D11086"/>
    <w:rsid w:val="00D13B11"/>
    <w:rsid w:val="00D1716A"/>
    <w:rsid w:val="00D22A6A"/>
    <w:rsid w:val="00D22F28"/>
    <w:rsid w:val="00D241C7"/>
    <w:rsid w:val="00D3105D"/>
    <w:rsid w:val="00D35054"/>
    <w:rsid w:val="00D41AE7"/>
    <w:rsid w:val="00D41B96"/>
    <w:rsid w:val="00D4411D"/>
    <w:rsid w:val="00D44EC6"/>
    <w:rsid w:val="00D457EB"/>
    <w:rsid w:val="00D47984"/>
    <w:rsid w:val="00D52AE9"/>
    <w:rsid w:val="00D55C70"/>
    <w:rsid w:val="00D70FC7"/>
    <w:rsid w:val="00D73FFA"/>
    <w:rsid w:val="00D75113"/>
    <w:rsid w:val="00D75152"/>
    <w:rsid w:val="00D76FB9"/>
    <w:rsid w:val="00D80747"/>
    <w:rsid w:val="00D81519"/>
    <w:rsid w:val="00D83244"/>
    <w:rsid w:val="00D83E4D"/>
    <w:rsid w:val="00D86087"/>
    <w:rsid w:val="00D87721"/>
    <w:rsid w:val="00D9035F"/>
    <w:rsid w:val="00D90730"/>
    <w:rsid w:val="00D909E8"/>
    <w:rsid w:val="00D91A74"/>
    <w:rsid w:val="00D9635A"/>
    <w:rsid w:val="00DA5175"/>
    <w:rsid w:val="00DA5391"/>
    <w:rsid w:val="00DA64BE"/>
    <w:rsid w:val="00DA67F8"/>
    <w:rsid w:val="00DB0BDB"/>
    <w:rsid w:val="00DB2F59"/>
    <w:rsid w:val="00DB375C"/>
    <w:rsid w:val="00DB407A"/>
    <w:rsid w:val="00DB4FAC"/>
    <w:rsid w:val="00DB6CDE"/>
    <w:rsid w:val="00DC0DD9"/>
    <w:rsid w:val="00DC2049"/>
    <w:rsid w:val="00DC23EC"/>
    <w:rsid w:val="00DC361B"/>
    <w:rsid w:val="00DC3822"/>
    <w:rsid w:val="00DC5331"/>
    <w:rsid w:val="00DC53FA"/>
    <w:rsid w:val="00DD03C4"/>
    <w:rsid w:val="00DD076D"/>
    <w:rsid w:val="00DD1F61"/>
    <w:rsid w:val="00DD7BE6"/>
    <w:rsid w:val="00DE0849"/>
    <w:rsid w:val="00DE0976"/>
    <w:rsid w:val="00DE0B49"/>
    <w:rsid w:val="00DE19FF"/>
    <w:rsid w:val="00DE24DB"/>
    <w:rsid w:val="00DE3FB3"/>
    <w:rsid w:val="00DE5ECC"/>
    <w:rsid w:val="00DF0BE8"/>
    <w:rsid w:val="00DF0E46"/>
    <w:rsid w:val="00DF1EE6"/>
    <w:rsid w:val="00DF3A0C"/>
    <w:rsid w:val="00DF59EC"/>
    <w:rsid w:val="00E01A7C"/>
    <w:rsid w:val="00E03C6B"/>
    <w:rsid w:val="00E04C1E"/>
    <w:rsid w:val="00E06F1F"/>
    <w:rsid w:val="00E102C9"/>
    <w:rsid w:val="00E179AE"/>
    <w:rsid w:val="00E203FF"/>
    <w:rsid w:val="00E21022"/>
    <w:rsid w:val="00E22A8C"/>
    <w:rsid w:val="00E22AF8"/>
    <w:rsid w:val="00E23238"/>
    <w:rsid w:val="00E2380B"/>
    <w:rsid w:val="00E240AA"/>
    <w:rsid w:val="00E2534A"/>
    <w:rsid w:val="00E30790"/>
    <w:rsid w:val="00E32068"/>
    <w:rsid w:val="00E32C1F"/>
    <w:rsid w:val="00E352C3"/>
    <w:rsid w:val="00E4114B"/>
    <w:rsid w:val="00E4179E"/>
    <w:rsid w:val="00E41AA2"/>
    <w:rsid w:val="00E443CE"/>
    <w:rsid w:val="00E507F6"/>
    <w:rsid w:val="00E542D5"/>
    <w:rsid w:val="00E56C28"/>
    <w:rsid w:val="00E57179"/>
    <w:rsid w:val="00E645D5"/>
    <w:rsid w:val="00E65334"/>
    <w:rsid w:val="00E656BD"/>
    <w:rsid w:val="00E67C39"/>
    <w:rsid w:val="00E71780"/>
    <w:rsid w:val="00E719E0"/>
    <w:rsid w:val="00E75B09"/>
    <w:rsid w:val="00E77600"/>
    <w:rsid w:val="00E84FAB"/>
    <w:rsid w:val="00E866C3"/>
    <w:rsid w:val="00E92A14"/>
    <w:rsid w:val="00E9488C"/>
    <w:rsid w:val="00E974CA"/>
    <w:rsid w:val="00EA318C"/>
    <w:rsid w:val="00EA31D4"/>
    <w:rsid w:val="00EA57A2"/>
    <w:rsid w:val="00EA70E6"/>
    <w:rsid w:val="00EB144E"/>
    <w:rsid w:val="00EB1604"/>
    <w:rsid w:val="00EB16B2"/>
    <w:rsid w:val="00EB27D0"/>
    <w:rsid w:val="00EB28AD"/>
    <w:rsid w:val="00EB5A2A"/>
    <w:rsid w:val="00EC0199"/>
    <w:rsid w:val="00EC4153"/>
    <w:rsid w:val="00ED0107"/>
    <w:rsid w:val="00ED04C0"/>
    <w:rsid w:val="00ED04F4"/>
    <w:rsid w:val="00ED09FE"/>
    <w:rsid w:val="00ED2298"/>
    <w:rsid w:val="00ED22C3"/>
    <w:rsid w:val="00ED245F"/>
    <w:rsid w:val="00ED5C91"/>
    <w:rsid w:val="00ED6F6D"/>
    <w:rsid w:val="00EE46D3"/>
    <w:rsid w:val="00EE64C9"/>
    <w:rsid w:val="00EE67E1"/>
    <w:rsid w:val="00EF0DA2"/>
    <w:rsid w:val="00EF1E89"/>
    <w:rsid w:val="00EF32B7"/>
    <w:rsid w:val="00EF5446"/>
    <w:rsid w:val="00EF5CAE"/>
    <w:rsid w:val="00EF715F"/>
    <w:rsid w:val="00EF71F2"/>
    <w:rsid w:val="00EF79D4"/>
    <w:rsid w:val="00F0101D"/>
    <w:rsid w:val="00F013CB"/>
    <w:rsid w:val="00F01EDD"/>
    <w:rsid w:val="00F03DD7"/>
    <w:rsid w:val="00F10601"/>
    <w:rsid w:val="00F12359"/>
    <w:rsid w:val="00F14D68"/>
    <w:rsid w:val="00F15101"/>
    <w:rsid w:val="00F178DB"/>
    <w:rsid w:val="00F20507"/>
    <w:rsid w:val="00F206A2"/>
    <w:rsid w:val="00F212A2"/>
    <w:rsid w:val="00F221A5"/>
    <w:rsid w:val="00F222B1"/>
    <w:rsid w:val="00F22689"/>
    <w:rsid w:val="00F23B63"/>
    <w:rsid w:val="00F267AD"/>
    <w:rsid w:val="00F267C9"/>
    <w:rsid w:val="00F26B41"/>
    <w:rsid w:val="00F27874"/>
    <w:rsid w:val="00F32EB4"/>
    <w:rsid w:val="00F356EB"/>
    <w:rsid w:val="00F35DF1"/>
    <w:rsid w:val="00F36E72"/>
    <w:rsid w:val="00F40DED"/>
    <w:rsid w:val="00F419DC"/>
    <w:rsid w:val="00F43A05"/>
    <w:rsid w:val="00F4517F"/>
    <w:rsid w:val="00F45B8A"/>
    <w:rsid w:val="00F50F9C"/>
    <w:rsid w:val="00F5127B"/>
    <w:rsid w:val="00F5342A"/>
    <w:rsid w:val="00F56F24"/>
    <w:rsid w:val="00F57DBB"/>
    <w:rsid w:val="00F61660"/>
    <w:rsid w:val="00F67424"/>
    <w:rsid w:val="00F70A8D"/>
    <w:rsid w:val="00F70EDA"/>
    <w:rsid w:val="00F71F10"/>
    <w:rsid w:val="00F7235C"/>
    <w:rsid w:val="00F76223"/>
    <w:rsid w:val="00F82962"/>
    <w:rsid w:val="00F82987"/>
    <w:rsid w:val="00F830BC"/>
    <w:rsid w:val="00F83B65"/>
    <w:rsid w:val="00F8557C"/>
    <w:rsid w:val="00F859EE"/>
    <w:rsid w:val="00F86FB4"/>
    <w:rsid w:val="00F9540C"/>
    <w:rsid w:val="00F96E94"/>
    <w:rsid w:val="00FA0FF0"/>
    <w:rsid w:val="00FA12E8"/>
    <w:rsid w:val="00FA2207"/>
    <w:rsid w:val="00FA2675"/>
    <w:rsid w:val="00FA2C28"/>
    <w:rsid w:val="00FA3F22"/>
    <w:rsid w:val="00FA4117"/>
    <w:rsid w:val="00FA76C5"/>
    <w:rsid w:val="00FB06B1"/>
    <w:rsid w:val="00FB1BC6"/>
    <w:rsid w:val="00FB3A53"/>
    <w:rsid w:val="00FB7C01"/>
    <w:rsid w:val="00FC0B89"/>
    <w:rsid w:val="00FC1C42"/>
    <w:rsid w:val="00FC5ED2"/>
    <w:rsid w:val="00FD13E5"/>
    <w:rsid w:val="00FD28C7"/>
    <w:rsid w:val="00FD6345"/>
    <w:rsid w:val="00FD7C3D"/>
    <w:rsid w:val="00FE2D90"/>
    <w:rsid w:val="00FE2FFE"/>
    <w:rsid w:val="00FE5831"/>
    <w:rsid w:val="00FE6539"/>
    <w:rsid w:val="00FF2377"/>
    <w:rsid w:val="00FF31BA"/>
    <w:rsid w:val="00FF333E"/>
    <w:rsid w:val="00FF6B95"/>
    <w:rsid w:val="00FF7F27"/>
    <w:rsid w:val="00FF7F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6120368"/>
  <w15:docId w15:val="{6AF52CF5-6C67-42B8-AB6D-FBC3D3F902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D7C25"/>
  </w:style>
  <w:style w:type="paragraph" w:styleId="Heading1">
    <w:name w:val="heading 1"/>
    <w:aliases w:val="H1"/>
    <w:basedOn w:val="Normal"/>
    <w:next w:val="Normal"/>
    <w:link w:val="Heading1Char"/>
    <w:uiPriority w:val="9"/>
    <w:qFormat/>
    <w:rsid w:val="0091479F"/>
    <w:pPr>
      <w:keepNext/>
      <w:keepLines/>
      <w:numPr>
        <w:numId w:val="41"/>
      </w:numPr>
      <w:spacing w:before="480" w:after="0" w:line="276" w:lineRule="auto"/>
      <w:outlineLvl w:val="0"/>
    </w:pPr>
    <w:rPr>
      <w:rFonts w:ascii="Times New Roman" w:eastAsiaTheme="majorEastAsia" w:hAnsi="Times New Roman" w:cstheme="majorBidi"/>
      <w:b/>
      <w:bCs/>
      <w:color w:val="2E74B5" w:themeColor="accent1" w:themeShade="BF"/>
      <w:sz w:val="32"/>
      <w:szCs w:val="28"/>
    </w:rPr>
  </w:style>
  <w:style w:type="paragraph" w:styleId="Heading2">
    <w:name w:val="heading 2"/>
    <w:aliases w:val="H2"/>
    <w:basedOn w:val="Normal"/>
    <w:next w:val="Normal"/>
    <w:link w:val="Heading2Char"/>
    <w:uiPriority w:val="9"/>
    <w:unhideWhenUsed/>
    <w:qFormat/>
    <w:rsid w:val="001365CF"/>
    <w:pPr>
      <w:keepNext/>
      <w:keepLines/>
      <w:numPr>
        <w:ilvl w:val="1"/>
        <w:numId w:val="41"/>
      </w:numPr>
      <w:spacing w:after="0" w:line="276" w:lineRule="auto"/>
      <w:ind w:left="578" w:hanging="578"/>
      <w:outlineLvl w:val="1"/>
    </w:pPr>
    <w:rPr>
      <w:rFonts w:ascii="Times New Roman" w:eastAsiaTheme="majorEastAsia" w:hAnsi="Times New Roman" w:cstheme="majorBidi"/>
      <w:b/>
      <w:bCs/>
      <w:color w:val="5B9BD5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nhideWhenUsed/>
    <w:qFormat/>
    <w:rsid w:val="00003405"/>
    <w:pPr>
      <w:keepNext/>
      <w:keepLines/>
      <w:numPr>
        <w:ilvl w:val="2"/>
        <w:numId w:val="41"/>
      </w:numPr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D5475"/>
    <w:pPr>
      <w:keepNext/>
      <w:keepLines/>
      <w:spacing w:before="200" w:after="0" w:line="276" w:lineRule="auto"/>
      <w:outlineLvl w:val="3"/>
    </w:pPr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aliases w:val="H1 Char"/>
    <w:basedOn w:val="DefaultParagraphFont"/>
    <w:link w:val="Heading1"/>
    <w:uiPriority w:val="9"/>
    <w:rsid w:val="0091479F"/>
    <w:rPr>
      <w:rFonts w:ascii="Times New Roman" w:eastAsiaTheme="majorEastAsia" w:hAnsi="Times New Roman" w:cstheme="majorBidi"/>
      <w:b/>
      <w:bCs/>
      <w:color w:val="2E74B5" w:themeColor="accent1" w:themeShade="BF"/>
      <w:sz w:val="32"/>
      <w:szCs w:val="28"/>
    </w:rPr>
  </w:style>
  <w:style w:type="character" w:customStyle="1" w:styleId="Heading2Char">
    <w:name w:val="Heading 2 Char"/>
    <w:aliases w:val="H2 Char"/>
    <w:basedOn w:val="DefaultParagraphFont"/>
    <w:link w:val="Heading2"/>
    <w:uiPriority w:val="9"/>
    <w:rsid w:val="001365CF"/>
    <w:rPr>
      <w:rFonts w:ascii="Times New Roman" w:eastAsiaTheme="majorEastAsia" w:hAnsi="Times New Roman" w:cstheme="majorBidi"/>
      <w:b/>
      <w:bCs/>
      <w:color w:val="5B9BD5" w:themeColor="accent1"/>
      <w:sz w:val="28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D5475"/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paragraph" w:styleId="ListParagraph">
    <w:name w:val="List Paragraph"/>
    <w:basedOn w:val="Normal"/>
    <w:uiPriority w:val="34"/>
    <w:qFormat/>
    <w:rsid w:val="001652B7"/>
    <w:pPr>
      <w:ind w:left="720"/>
      <w:contextualSpacing/>
    </w:pPr>
  </w:style>
  <w:style w:type="paragraph" w:customStyle="1" w:styleId="Paragraph">
    <w:name w:val="Paragraph"/>
    <w:basedOn w:val="Normal"/>
    <w:rsid w:val="001652B7"/>
    <w:pPr>
      <w:spacing w:after="0" w:line="240" w:lineRule="auto"/>
      <w:ind w:firstLine="274"/>
      <w:jc w:val="both"/>
    </w:pPr>
    <w:rPr>
      <w:rFonts w:ascii="Times New Roman" w:eastAsia="Times New Roman" w:hAnsi="Times New Roman" w:cs="Times New Roman"/>
      <w:sz w:val="24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1652B7"/>
    <w:pPr>
      <w:spacing w:after="200" w:line="240" w:lineRule="auto"/>
    </w:pPr>
    <w:rPr>
      <w:b/>
      <w:bCs/>
      <w:color w:val="5B9BD5" w:themeColor="accent1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1652B7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652B7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Bibliography">
    <w:name w:val="Bibliography"/>
    <w:basedOn w:val="Normal"/>
    <w:next w:val="Normal"/>
    <w:uiPriority w:val="37"/>
    <w:unhideWhenUsed/>
    <w:rsid w:val="001652B7"/>
    <w:pPr>
      <w:spacing w:after="200" w:line="276" w:lineRule="auto"/>
    </w:pPr>
  </w:style>
  <w:style w:type="table" w:styleId="TableGrid">
    <w:name w:val="Table Grid"/>
    <w:basedOn w:val="TableNormal"/>
    <w:uiPriority w:val="59"/>
    <w:rsid w:val="007D547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ps">
    <w:name w:val="hps"/>
    <w:basedOn w:val="DefaultParagraphFont"/>
    <w:rsid w:val="007D5475"/>
  </w:style>
  <w:style w:type="paragraph" w:customStyle="1" w:styleId="Akapitzlist1">
    <w:name w:val="Akapit z listą1"/>
    <w:basedOn w:val="Normal"/>
    <w:rsid w:val="007D5475"/>
    <w:pPr>
      <w:suppressAutoHyphens/>
      <w:spacing w:after="0" w:line="240" w:lineRule="auto"/>
      <w:ind w:left="720"/>
    </w:pPr>
    <w:rPr>
      <w:rFonts w:ascii="Times New Roman" w:eastAsia="Lucida Sans Unicode" w:hAnsi="Times New Roman" w:cs="Mangal"/>
      <w:kern w:val="1"/>
      <w:sz w:val="24"/>
      <w:szCs w:val="24"/>
      <w:lang w:eastAsia="hi-IN" w:bidi="hi-IN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7D5475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7D5475"/>
    <w:rPr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D547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D5475"/>
    <w:rPr>
      <w:rFonts w:ascii="Tahoma" w:hAnsi="Tahoma" w:cs="Tahoma"/>
      <w:sz w:val="16"/>
      <w:szCs w:val="1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D5475"/>
    <w:pPr>
      <w:numPr>
        <w:ilvl w:val="1"/>
      </w:numPr>
      <w:spacing w:after="200" w:line="276" w:lineRule="auto"/>
    </w:pPr>
    <w:rPr>
      <w:rFonts w:asciiTheme="majorHAnsi" w:eastAsiaTheme="majorEastAsia" w:hAnsiTheme="majorHAnsi" w:cstheme="majorBidi"/>
      <w:i/>
      <w:iCs/>
      <w:color w:val="5B9BD5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7D5475"/>
    <w:rPr>
      <w:rFonts w:asciiTheme="majorHAnsi" w:eastAsiaTheme="majorEastAsia" w:hAnsiTheme="majorHAnsi" w:cstheme="majorBidi"/>
      <w:i/>
      <w:iCs/>
      <w:color w:val="5B9BD5" w:themeColor="accent1"/>
      <w:spacing w:val="15"/>
      <w:sz w:val="24"/>
      <w:szCs w:val="24"/>
    </w:rPr>
  </w:style>
  <w:style w:type="paragraph" w:styleId="NoSpacing">
    <w:name w:val="No Spacing"/>
    <w:uiPriority w:val="1"/>
    <w:qFormat/>
    <w:rsid w:val="007D5475"/>
    <w:pPr>
      <w:spacing w:after="0" w:line="240" w:lineRule="auto"/>
    </w:pPr>
  </w:style>
  <w:style w:type="character" w:styleId="Emphasis">
    <w:name w:val="Emphasis"/>
    <w:basedOn w:val="DefaultParagraphFont"/>
    <w:uiPriority w:val="20"/>
    <w:qFormat/>
    <w:rsid w:val="007D5475"/>
    <w:rPr>
      <w:i/>
      <w:iCs/>
    </w:rPr>
  </w:style>
  <w:style w:type="character" w:styleId="IntenseEmphasis">
    <w:name w:val="Intense Emphasis"/>
    <w:basedOn w:val="DefaultParagraphFont"/>
    <w:uiPriority w:val="21"/>
    <w:qFormat/>
    <w:rsid w:val="007D5475"/>
    <w:rPr>
      <w:b/>
      <w:bCs/>
      <w:i/>
      <w:iCs/>
      <w:color w:val="5B9BD5" w:themeColor="accent1"/>
    </w:rPr>
  </w:style>
  <w:style w:type="character" w:styleId="Hyperlink">
    <w:name w:val="Hyperlink"/>
    <w:basedOn w:val="DefaultParagraphFont"/>
    <w:uiPriority w:val="99"/>
    <w:unhideWhenUsed/>
    <w:rsid w:val="007D5475"/>
    <w:rPr>
      <w:color w:val="0000FF"/>
      <w:u w:val="single"/>
    </w:rPr>
  </w:style>
  <w:style w:type="character" w:customStyle="1" w:styleId="apple-converted-space">
    <w:name w:val="apple-converted-space"/>
    <w:basedOn w:val="DefaultParagraphFont"/>
    <w:rsid w:val="007D5475"/>
  </w:style>
  <w:style w:type="paragraph" w:styleId="NormalWeb">
    <w:name w:val="Normal (Web)"/>
    <w:basedOn w:val="Normal"/>
    <w:uiPriority w:val="99"/>
    <w:unhideWhenUsed/>
    <w:rsid w:val="007D547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customStyle="1" w:styleId="volissue">
    <w:name w:val="volissue"/>
    <w:basedOn w:val="Normal"/>
    <w:rsid w:val="007D547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customStyle="1" w:styleId="MFHeading1">
    <w:name w:val="MF_Heading1"/>
    <w:basedOn w:val="Normal"/>
    <w:qFormat/>
    <w:rsid w:val="007D5475"/>
    <w:pPr>
      <w:keepNext/>
      <w:numPr>
        <w:numId w:val="11"/>
      </w:numPr>
      <w:spacing w:before="120" w:after="0" w:line="240" w:lineRule="auto"/>
    </w:pPr>
    <w:rPr>
      <w:rFonts w:ascii="Times New Roman" w:eastAsia="MS Mincho" w:hAnsi="Times New Roman" w:cs="Times New Roman"/>
      <w:b/>
      <w:caps/>
      <w:kern w:val="16"/>
      <w:szCs w:val="20"/>
      <w:lang w:val="en-GB" w:eastAsia="ja-JP"/>
    </w:rPr>
  </w:style>
  <w:style w:type="paragraph" w:customStyle="1" w:styleId="MFHeading2">
    <w:name w:val="MF_Heading2"/>
    <w:basedOn w:val="MFHeading1"/>
    <w:qFormat/>
    <w:rsid w:val="007D5475"/>
    <w:pPr>
      <w:numPr>
        <w:ilvl w:val="1"/>
      </w:numPr>
      <w:spacing w:before="60"/>
    </w:pPr>
    <w:rPr>
      <w:caps w:val="0"/>
      <w:kern w:val="0"/>
      <w:sz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7D547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7D5475"/>
    <w:pPr>
      <w:spacing w:after="200"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7D5475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D547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D5475"/>
    <w:rPr>
      <w:b/>
      <w:bCs/>
      <w:sz w:val="20"/>
      <w:szCs w:val="20"/>
    </w:rPr>
  </w:style>
  <w:style w:type="paragraph" w:customStyle="1" w:styleId="AuthorAffiliation">
    <w:name w:val="Author Affiliation"/>
    <w:basedOn w:val="Normal"/>
    <w:rsid w:val="007D5475"/>
    <w:pPr>
      <w:spacing w:after="0" w:line="240" w:lineRule="auto"/>
      <w:jc w:val="center"/>
    </w:pPr>
    <w:rPr>
      <w:rFonts w:ascii="Times New Roman" w:eastAsia="Times New Roman" w:hAnsi="Times New Roman" w:cs="Times New Roman"/>
      <w:i/>
      <w:sz w:val="20"/>
      <w:szCs w:val="20"/>
    </w:rPr>
  </w:style>
  <w:style w:type="paragraph" w:styleId="BodyText">
    <w:name w:val="Body Text"/>
    <w:basedOn w:val="Normal"/>
    <w:link w:val="BodyTextChar"/>
    <w:rsid w:val="007D5475"/>
    <w:pPr>
      <w:spacing w:after="120" w:line="240" w:lineRule="auto"/>
      <w:jc w:val="both"/>
    </w:pPr>
    <w:rPr>
      <w:rFonts w:ascii="Times New Roman" w:eastAsia="Times New Roman" w:hAnsi="Times New Roman" w:cs="Times New Roman"/>
      <w:sz w:val="24"/>
      <w:szCs w:val="20"/>
    </w:rPr>
  </w:style>
  <w:style w:type="character" w:customStyle="1" w:styleId="BodyTextChar">
    <w:name w:val="Body Text Char"/>
    <w:basedOn w:val="DefaultParagraphFont"/>
    <w:link w:val="BodyText"/>
    <w:rsid w:val="007D5475"/>
    <w:rPr>
      <w:rFonts w:ascii="Times New Roman" w:eastAsia="Times New Roman" w:hAnsi="Times New Roman" w:cs="Times New Roman"/>
      <w:sz w:val="24"/>
      <w:szCs w:val="20"/>
      <w:lang w:val="en-US"/>
    </w:rPr>
  </w:style>
  <w:style w:type="paragraph" w:customStyle="1" w:styleId="Equation">
    <w:name w:val="Equation"/>
    <w:basedOn w:val="Normal"/>
    <w:rsid w:val="007D5475"/>
    <w:pPr>
      <w:tabs>
        <w:tab w:val="left" w:pos="8505"/>
      </w:tabs>
      <w:spacing w:before="120" w:after="120" w:line="240" w:lineRule="auto"/>
    </w:pPr>
    <w:rPr>
      <w:rFonts w:ascii="Times New Roman" w:eastAsia="Times New Roman" w:hAnsi="Times New Roman" w:cs="Times New Roman"/>
      <w:sz w:val="24"/>
      <w:szCs w:val="24"/>
      <w:lang w:val="en-GB" w:eastAsia="pl-PL"/>
    </w:rPr>
  </w:style>
  <w:style w:type="paragraph" w:customStyle="1" w:styleId="rysunek">
    <w:name w:val="rysunek"/>
    <w:basedOn w:val="BodyText"/>
    <w:rsid w:val="007D5475"/>
    <w:pPr>
      <w:widowControl w:val="0"/>
      <w:spacing w:before="240" w:after="0"/>
      <w:jc w:val="center"/>
    </w:pPr>
    <w:rPr>
      <w:lang w:eastAsia="pl-PL"/>
    </w:rPr>
  </w:style>
  <w:style w:type="paragraph" w:customStyle="1" w:styleId="StylMETTekst13pt">
    <w:name w:val="Styl MET_Tekst + 13 pt"/>
    <w:basedOn w:val="Normal"/>
    <w:link w:val="StylMETTekst13ptZnak"/>
    <w:rsid w:val="007D5475"/>
    <w:pPr>
      <w:spacing w:after="0" w:line="240" w:lineRule="auto"/>
      <w:ind w:firstLine="380"/>
      <w:jc w:val="both"/>
    </w:pPr>
    <w:rPr>
      <w:rFonts w:ascii="Times New Roman" w:eastAsia="Times New Roman" w:hAnsi="Times New Roman" w:cs="Times New Roman"/>
      <w:sz w:val="26"/>
      <w:szCs w:val="20"/>
      <w:lang w:eastAsia="pl-PL"/>
    </w:rPr>
  </w:style>
  <w:style w:type="character" w:customStyle="1" w:styleId="StylMETTekst13ptZnak">
    <w:name w:val="Styl MET_Tekst + 13 pt Znak"/>
    <w:link w:val="StylMETTekst13pt"/>
    <w:rsid w:val="007D5475"/>
    <w:rPr>
      <w:rFonts w:ascii="Times New Roman" w:eastAsia="Times New Roman" w:hAnsi="Times New Roman" w:cs="Times New Roman"/>
      <w:sz w:val="26"/>
      <w:szCs w:val="20"/>
      <w:lang w:eastAsia="pl-PL"/>
    </w:rPr>
  </w:style>
  <w:style w:type="paragraph" w:customStyle="1" w:styleId="tyturozdziau">
    <w:name w:val="tytuł rozdziału"/>
    <w:basedOn w:val="BodyTextIndent"/>
    <w:rsid w:val="007D5475"/>
    <w:pPr>
      <w:spacing w:before="120" w:after="0" w:line="240" w:lineRule="auto"/>
      <w:ind w:left="0"/>
      <w:jc w:val="both"/>
    </w:pPr>
    <w:rPr>
      <w:rFonts w:ascii="Times New Roman" w:eastAsia="Times New Roman" w:hAnsi="Times New Roman" w:cs="Times New Roman"/>
      <w:b/>
      <w:szCs w:val="20"/>
      <w:lang w:eastAsia="pl-PL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7D5475"/>
    <w:pPr>
      <w:spacing w:after="120" w:line="276" w:lineRule="auto"/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7D5475"/>
  </w:style>
  <w:style w:type="character" w:customStyle="1" w:styleId="longtext">
    <w:name w:val="long_text"/>
    <w:rsid w:val="007D5475"/>
    <w:rPr>
      <w:rFonts w:cs="Times New Roman"/>
    </w:rPr>
  </w:style>
  <w:style w:type="paragraph" w:customStyle="1" w:styleId="MFbody">
    <w:name w:val="MF_body"/>
    <w:basedOn w:val="BodyText"/>
    <w:rsid w:val="007D5475"/>
    <w:pPr>
      <w:spacing w:after="0"/>
    </w:pPr>
    <w:rPr>
      <w:lang w:val="en-GB" w:eastAsia="de-DE"/>
    </w:rPr>
  </w:style>
  <w:style w:type="table" w:customStyle="1" w:styleId="Tabela-Siatka1">
    <w:name w:val="Tabela - Siatka1"/>
    <w:basedOn w:val="TableNormal"/>
    <w:next w:val="TableGrid"/>
    <w:uiPriority w:val="59"/>
    <w:rsid w:val="002F7B5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shorttext">
    <w:name w:val="short_text"/>
    <w:basedOn w:val="DefaultParagraphFont"/>
    <w:rsid w:val="00AF13D4"/>
  </w:style>
  <w:style w:type="character" w:styleId="PlaceholderText">
    <w:name w:val="Placeholder Text"/>
    <w:basedOn w:val="DefaultParagraphFont"/>
    <w:uiPriority w:val="99"/>
    <w:semiHidden/>
    <w:rsid w:val="00AF13D4"/>
    <w:rPr>
      <w:color w:val="808080"/>
    </w:rPr>
  </w:style>
  <w:style w:type="paragraph" w:styleId="FootnoteText">
    <w:name w:val="footnote text"/>
    <w:basedOn w:val="Normal"/>
    <w:link w:val="FootnoteTextChar"/>
    <w:uiPriority w:val="99"/>
    <w:unhideWhenUsed/>
    <w:rsid w:val="00AF13D4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AF13D4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AF13D4"/>
    <w:rPr>
      <w:vertAlign w:val="superscript"/>
    </w:rPr>
  </w:style>
  <w:style w:type="character" w:customStyle="1" w:styleId="Heading3Char">
    <w:name w:val="Heading 3 Char"/>
    <w:basedOn w:val="DefaultParagraphFont"/>
    <w:link w:val="Heading3"/>
    <w:rsid w:val="0000340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customStyle="1" w:styleId="bulletitem">
    <w:name w:val="bulletitem"/>
    <w:basedOn w:val="Normal"/>
    <w:rsid w:val="00831566"/>
    <w:pPr>
      <w:numPr>
        <w:numId w:val="22"/>
      </w:numPr>
      <w:overflowPunct w:val="0"/>
      <w:autoSpaceDE w:val="0"/>
      <w:autoSpaceDN w:val="0"/>
      <w:adjustRightInd w:val="0"/>
      <w:spacing w:before="160" w:line="240" w:lineRule="atLeast"/>
      <w:contextualSpacing/>
      <w:jc w:val="both"/>
      <w:textAlignment w:val="baseline"/>
    </w:pPr>
    <w:rPr>
      <w:rFonts w:ascii="Times New Roman" w:eastAsia="Times New Roman" w:hAnsi="Times New Roman" w:cs="Times New Roman"/>
      <w:sz w:val="20"/>
      <w:szCs w:val="20"/>
      <w:lang w:eastAsia="de-DE"/>
    </w:rPr>
  </w:style>
  <w:style w:type="paragraph" w:customStyle="1" w:styleId="figurecaption">
    <w:name w:val="figurecaption"/>
    <w:basedOn w:val="Normal"/>
    <w:next w:val="Normal"/>
    <w:rsid w:val="00831566"/>
    <w:pPr>
      <w:keepLines/>
      <w:overflowPunct w:val="0"/>
      <w:autoSpaceDE w:val="0"/>
      <w:autoSpaceDN w:val="0"/>
      <w:adjustRightInd w:val="0"/>
      <w:spacing w:before="120" w:after="240" w:line="220" w:lineRule="atLeast"/>
      <w:jc w:val="center"/>
      <w:textAlignment w:val="baseline"/>
    </w:pPr>
    <w:rPr>
      <w:rFonts w:ascii="Times New Roman" w:eastAsia="Times New Roman" w:hAnsi="Times New Roman" w:cs="Times New Roman"/>
      <w:sz w:val="18"/>
      <w:szCs w:val="20"/>
      <w:lang w:eastAsia="de-DE"/>
    </w:rPr>
  </w:style>
  <w:style w:type="numbering" w:customStyle="1" w:styleId="itemization1">
    <w:name w:val="itemization1"/>
    <w:basedOn w:val="NoList"/>
    <w:rsid w:val="00831566"/>
    <w:pPr>
      <w:numPr>
        <w:numId w:val="22"/>
      </w:numPr>
    </w:pPr>
  </w:style>
  <w:style w:type="paragraph" w:customStyle="1" w:styleId="p1a">
    <w:name w:val="p1a"/>
    <w:basedOn w:val="Normal"/>
    <w:rsid w:val="00831566"/>
    <w:pPr>
      <w:overflowPunct w:val="0"/>
      <w:autoSpaceDE w:val="0"/>
      <w:autoSpaceDN w:val="0"/>
      <w:adjustRightInd w:val="0"/>
      <w:spacing w:after="0" w:line="240" w:lineRule="atLeast"/>
      <w:jc w:val="both"/>
      <w:textAlignment w:val="baseline"/>
    </w:pPr>
    <w:rPr>
      <w:rFonts w:ascii="Times New Roman" w:eastAsia="Times New Roman" w:hAnsi="Times New Roman" w:cs="Times New Roman"/>
      <w:sz w:val="20"/>
      <w:szCs w:val="20"/>
      <w:lang w:eastAsia="de-DE"/>
    </w:rPr>
  </w:style>
  <w:style w:type="table" w:customStyle="1" w:styleId="Zwykatabela31">
    <w:name w:val="Zwykła tabela 31"/>
    <w:basedOn w:val="TableNormal"/>
    <w:uiPriority w:val="43"/>
    <w:rsid w:val="0083156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customStyle="1" w:styleId="Zwykatabela51">
    <w:name w:val="Zwykła tabela 51"/>
    <w:basedOn w:val="TableNormal"/>
    <w:uiPriority w:val="45"/>
    <w:rsid w:val="00831566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Zwykatabela41">
    <w:name w:val="Zwykła tabela 41"/>
    <w:basedOn w:val="TableNormal"/>
    <w:uiPriority w:val="44"/>
    <w:rsid w:val="0083156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Siatkatabelijasna1">
    <w:name w:val="Siatka tabeli — jasna1"/>
    <w:basedOn w:val="TableNormal"/>
    <w:uiPriority w:val="40"/>
    <w:rsid w:val="00831566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customStyle="1" w:styleId="Zwykatabela11">
    <w:name w:val="Zwykła tabela 11"/>
    <w:basedOn w:val="TableNormal"/>
    <w:uiPriority w:val="41"/>
    <w:rsid w:val="00831566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Tabelalisty31">
    <w:name w:val="Tabela listy 31"/>
    <w:basedOn w:val="TableNormal"/>
    <w:uiPriority w:val="48"/>
    <w:rsid w:val="00831566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paragraph" w:customStyle="1" w:styleId="dashitem">
    <w:name w:val="dashitem"/>
    <w:basedOn w:val="Normal"/>
    <w:rsid w:val="00831566"/>
    <w:pPr>
      <w:numPr>
        <w:numId w:val="23"/>
      </w:numPr>
      <w:overflowPunct w:val="0"/>
      <w:autoSpaceDE w:val="0"/>
      <w:autoSpaceDN w:val="0"/>
      <w:adjustRightInd w:val="0"/>
      <w:spacing w:before="160" w:line="240" w:lineRule="atLeast"/>
      <w:contextualSpacing/>
      <w:jc w:val="both"/>
      <w:textAlignment w:val="baseline"/>
    </w:pPr>
    <w:rPr>
      <w:rFonts w:ascii="Times New Roman" w:eastAsia="Times New Roman" w:hAnsi="Times New Roman" w:cs="Times New Roman"/>
      <w:sz w:val="20"/>
      <w:szCs w:val="20"/>
      <w:lang w:eastAsia="de-DE"/>
    </w:rPr>
  </w:style>
  <w:style w:type="paragraph" w:customStyle="1" w:styleId="equation0">
    <w:name w:val="equation"/>
    <w:basedOn w:val="Normal"/>
    <w:next w:val="Normal"/>
    <w:rsid w:val="00831566"/>
    <w:pPr>
      <w:tabs>
        <w:tab w:val="center" w:pos="3289"/>
        <w:tab w:val="right" w:pos="6917"/>
      </w:tabs>
      <w:overflowPunct w:val="0"/>
      <w:autoSpaceDE w:val="0"/>
      <w:autoSpaceDN w:val="0"/>
      <w:adjustRightInd w:val="0"/>
      <w:spacing w:before="160" w:line="240" w:lineRule="atLeast"/>
      <w:jc w:val="both"/>
      <w:textAlignment w:val="baseline"/>
    </w:pPr>
    <w:rPr>
      <w:rFonts w:ascii="Times New Roman" w:eastAsia="Times New Roman" w:hAnsi="Times New Roman" w:cs="Times New Roman"/>
      <w:sz w:val="20"/>
      <w:szCs w:val="20"/>
      <w:lang w:eastAsia="de-DE"/>
    </w:rPr>
  </w:style>
  <w:style w:type="numbering" w:customStyle="1" w:styleId="itemization2">
    <w:name w:val="itemization2"/>
    <w:basedOn w:val="NoList"/>
    <w:rsid w:val="00831566"/>
    <w:pPr>
      <w:numPr>
        <w:numId w:val="23"/>
      </w:numPr>
    </w:pPr>
  </w:style>
  <w:style w:type="paragraph" w:customStyle="1" w:styleId="Equationdescriptionsymbols">
    <w:name w:val="Equation_description_symbols"/>
    <w:basedOn w:val="Normal"/>
    <w:rsid w:val="00831566"/>
    <w:pPr>
      <w:spacing w:after="120" w:line="240" w:lineRule="auto"/>
      <w:jc w:val="both"/>
    </w:pPr>
    <w:rPr>
      <w:rFonts w:ascii="Times New Roman" w:eastAsia="Times New Roman" w:hAnsi="Times New Roman" w:cs="Times New Roman"/>
      <w:sz w:val="24"/>
      <w:szCs w:val="24"/>
      <w:lang w:val="en-GB" w:eastAsia="pl-PL"/>
    </w:rPr>
  </w:style>
  <w:style w:type="paragraph" w:customStyle="1" w:styleId="Text">
    <w:name w:val="Text"/>
    <w:basedOn w:val="Normal"/>
    <w:link w:val="TextZnak"/>
    <w:rsid w:val="00831566"/>
    <w:pPr>
      <w:spacing w:after="120" w:line="240" w:lineRule="auto"/>
      <w:ind w:firstLine="340"/>
      <w:jc w:val="both"/>
    </w:pPr>
    <w:rPr>
      <w:rFonts w:ascii="Times New Roman" w:eastAsia="Times New Roman" w:hAnsi="Times New Roman" w:cs="Times New Roman"/>
      <w:sz w:val="24"/>
      <w:szCs w:val="24"/>
      <w:lang w:val="en-GB" w:eastAsia="pl-PL"/>
    </w:rPr>
  </w:style>
  <w:style w:type="character" w:customStyle="1" w:styleId="TextZnak">
    <w:name w:val="Text Znak"/>
    <w:link w:val="Text"/>
    <w:rsid w:val="00831566"/>
    <w:rPr>
      <w:rFonts w:ascii="Times New Roman" w:eastAsia="Times New Roman" w:hAnsi="Times New Roman" w:cs="Times New Roman"/>
      <w:sz w:val="24"/>
      <w:szCs w:val="24"/>
      <w:lang w:val="en-GB" w:eastAsia="pl-PL"/>
    </w:rPr>
  </w:style>
  <w:style w:type="paragraph" w:styleId="TableofFigures">
    <w:name w:val="table of figures"/>
    <w:basedOn w:val="Normal"/>
    <w:next w:val="Normal"/>
    <w:uiPriority w:val="99"/>
    <w:unhideWhenUsed/>
    <w:rsid w:val="00514C55"/>
    <w:pPr>
      <w:spacing w:after="0"/>
    </w:pPr>
  </w:style>
  <w:style w:type="paragraph" w:styleId="Header">
    <w:name w:val="header"/>
    <w:basedOn w:val="Normal"/>
    <w:link w:val="HeaderChar"/>
    <w:uiPriority w:val="99"/>
    <w:unhideWhenUsed/>
    <w:rsid w:val="00ED04C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D04C0"/>
    <w:rPr>
      <w:lang w:val="en-US"/>
    </w:rPr>
  </w:style>
  <w:style w:type="paragraph" w:styleId="Footer">
    <w:name w:val="footer"/>
    <w:basedOn w:val="Normal"/>
    <w:link w:val="FooterChar"/>
    <w:uiPriority w:val="99"/>
    <w:unhideWhenUsed/>
    <w:rsid w:val="00ED04C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D04C0"/>
    <w:rPr>
      <w:lang w:val="en-US"/>
    </w:rPr>
  </w:style>
  <w:style w:type="paragraph" w:styleId="TOCHeading">
    <w:name w:val="TOC Heading"/>
    <w:basedOn w:val="Heading1"/>
    <w:next w:val="Normal"/>
    <w:uiPriority w:val="39"/>
    <w:unhideWhenUsed/>
    <w:qFormat/>
    <w:rsid w:val="00D9635A"/>
    <w:pPr>
      <w:spacing w:before="240" w:line="259" w:lineRule="auto"/>
      <w:outlineLvl w:val="9"/>
    </w:pPr>
    <w:rPr>
      <w:b w:val="0"/>
      <w:bCs w:val="0"/>
      <w:szCs w:val="32"/>
      <w:lang w:eastAsia="pl-PL"/>
    </w:rPr>
  </w:style>
  <w:style w:type="paragraph" w:styleId="TOC1">
    <w:name w:val="toc 1"/>
    <w:basedOn w:val="Normal"/>
    <w:next w:val="Normal"/>
    <w:autoRedefine/>
    <w:uiPriority w:val="39"/>
    <w:unhideWhenUsed/>
    <w:rsid w:val="008A1644"/>
    <w:pPr>
      <w:tabs>
        <w:tab w:val="left" w:pos="426"/>
        <w:tab w:val="right" w:leader="dot" w:pos="9061"/>
      </w:tabs>
      <w:spacing w:after="100"/>
    </w:pPr>
    <w:rPr>
      <w:rFonts w:ascii="Times New Roman" w:hAnsi="Times New Roman"/>
      <w:sz w:val="24"/>
    </w:rPr>
  </w:style>
  <w:style w:type="paragraph" w:styleId="TOC2">
    <w:name w:val="toc 2"/>
    <w:basedOn w:val="Normal"/>
    <w:next w:val="Normal"/>
    <w:autoRedefine/>
    <w:uiPriority w:val="39"/>
    <w:unhideWhenUsed/>
    <w:rsid w:val="00567576"/>
    <w:pPr>
      <w:tabs>
        <w:tab w:val="left" w:pos="709"/>
        <w:tab w:val="right" w:leader="dot" w:pos="9061"/>
      </w:tabs>
      <w:spacing w:after="100"/>
      <w:ind w:left="142"/>
    </w:pPr>
  </w:style>
  <w:style w:type="paragraph" w:styleId="TOC3">
    <w:name w:val="toc 3"/>
    <w:basedOn w:val="Normal"/>
    <w:next w:val="Normal"/>
    <w:autoRedefine/>
    <w:uiPriority w:val="39"/>
    <w:unhideWhenUsed/>
    <w:rsid w:val="00567576"/>
    <w:pPr>
      <w:tabs>
        <w:tab w:val="left" w:pos="709"/>
        <w:tab w:val="left" w:pos="851"/>
        <w:tab w:val="right" w:leader="dot" w:pos="9061"/>
      </w:tabs>
      <w:spacing w:after="100"/>
      <w:ind w:left="142"/>
    </w:pPr>
  </w:style>
  <w:style w:type="paragraph" w:styleId="BodyTextIndent2">
    <w:name w:val="Body Text Indent 2"/>
    <w:basedOn w:val="Normal"/>
    <w:link w:val="BodyTextIndent2Char"/>
    <w:uiPriority w:val="99"/>
    <w:unhideWhenUsed/>
    <w:rsid w:val="00B812AE"/>
    <w:pPr>
      <w:spacing w:after="120" w:line="480" w:lineRule="auto"/>
      <w:ind w:left="283"/>
    </w:pPr>
  </w:style>
  <w:style w:type="character" w:customStyle="1" w:styleId="BodyTextIndent2Char">
    <w:name w:val="Body Text Indent 2 Char"/>
    <w:basedOn w:val="DefaultParagraphFont"/>
    <w:link w:val="BodyTextIndent2"/>
    <w:uiPriority w:val="99"/>
    <w:rsid w:val="00B812AE"/>
    <w:rPr>
      <w:lang w:val="en-US"/>
    </w:rPr>
  </w:style>
  <w:style w:type="character" w:styleId="EndnoteReference">
    <w:name w:val="endnote reference"/>
    <w:basedOn w:val="DefaultParagraphFont"/>
    <w:uiPriority w:val="99"/>
    <w:semiHidden/>
    <w:unhideWhenUsed/>
    <w:rsid w:val="00A004C1"/>
    <w:rPr>
      <w:vertAlign w:val="superscript"/>
    </w:rPr>
  </w:style>
  <w:style w:type="paragraph" w:customStyle="1" w:styleId="DecimalAligned">
    <w:name w:val="Decimal Aligned"/>
    <w:basedOn w:val="Normal"/>
    <w:uiPriority w:val="40"/>
    <w:qFormat/>
    <w:rsid w:val="00AA5D6F"/>
    <w:pPr>
      <w:tabs>
        <w:tab w:val="decimal" w:pos="360"/>
      </w:tabs>
      <w:spacing w:after="200" w:line="276" w:lineRule="auto"/>
    </w:pPr>
    <w:rPr>
      <w:rFonts w:eastAsiaTheme="minorEastAsia" w:cs="Times New Roman"/>
    </w:rPr>
  </w:style>
  <w:style w:type="character" w:styleId="SubtleEmphasis">
    <w:name w:val="Subtle Emphasis"/>
    <w:basedOn w:val="DefaultParagraphFont"/>
    <w:uiPriority w:val="19"/>
    <w:qFormat/>
    <w:rsid w:val="00AA5D6F"/>
    <w:rPr>
      <w:i/>
      <w:iCs/>
    </w:rPr>
  </w:style>
  <w:style w:type="table" w:styleId="MediumShading2-Accent5">
    <w:name w:val="Medium Shading 2 Accent 5"/>
    <w:basedOn w:val="TableNormal"/>
    <w:uiPriority w:val="64"/>
    <w:rsid w:val="00AA5D6F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ghtList">
    <w:name w:val="Light List"/>
    <w:basedOn w:val="TableNormal"/>
    <w:uiPriority w:val="61"/>
    <w:rsid w:val="00AA5D6F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customStyle="1" w:styleId="NNH1">
    <w:name w:val="NNH1"/>
    <w:basedOn w:val="Heading1"/>
    <w:link w:val="NNH1Char"/>
    <w:qFormat/>
    <w:rsid w:val="0091479F"/>
    <w:pPr>
      <w:numPr>
        <w:numId w:val="0"/>
      </w:numPr>
    </w:pPr>
  </w:style>
  <w:style w:type="character" w:customStyle="1" w:styleId="NNH1Char">
    <w:name w:val="NNH1 Char"/>
    <w:basedOn w:val="Heading1Char"/>
    <w:link w:val="NNH1"/>
    <w:rsid w:val="0091479F"/>
    <w:rPr>
      <w:rFonts w:ascii="Times New Roman" w:eastAsiaTheme="majorEastAsia" w:hAnsi="Times New Roman" w:cstheme="majorBidi"/>
      <w:b/>
      <w:bCs/>
      <w:color w:val="2E74B5" w:themeColor="accent1" w:themeShade="BF"/>
      <w:sz w:val="32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3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0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2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8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3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6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4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4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8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7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7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9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4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3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0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6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4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5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0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2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4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2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8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4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7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3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9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0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3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9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2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8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6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9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5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5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7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1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0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0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2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5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2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3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8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4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0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3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8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6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0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3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1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1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5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9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3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5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8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0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3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8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5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8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12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70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4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9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4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54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2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7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02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32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61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27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51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69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4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2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4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12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13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8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51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5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21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8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15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5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3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0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7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96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3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79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68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4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3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6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30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3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04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67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6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53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54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32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0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76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1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6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56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28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0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99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5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8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96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20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4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13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58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3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51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54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8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82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98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41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92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83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5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26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30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2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37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15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25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4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9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44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37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16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79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4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89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6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06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48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52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2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28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0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07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8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65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53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1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31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1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89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3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2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9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94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9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6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6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69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71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3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3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31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2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9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0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66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2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5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1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84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5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1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59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31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37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53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30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32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7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89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6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6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5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19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2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04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71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6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6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41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5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09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7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91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93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69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1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8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52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5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1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35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64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80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66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6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1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60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8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09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71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7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5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6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81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4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71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7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94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57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42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02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49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51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59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63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30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06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27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27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38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87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72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45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47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1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32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32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2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4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6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58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0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18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17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75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1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8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53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2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92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06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96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76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9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46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4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52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53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15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1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2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9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1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64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65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1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1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2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4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5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71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1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27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2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8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28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99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05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7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82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0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6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06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23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7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48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1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95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72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2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44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48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8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3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86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5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5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74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38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3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1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1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7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8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64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38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28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29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3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65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14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4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20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44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79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8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52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29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50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86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00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4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01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3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0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31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57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61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41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42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5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58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75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23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0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0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03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69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41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65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3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7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19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45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1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9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60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6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01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40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9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37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66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32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4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28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0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5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7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78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80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8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93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91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78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81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7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22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35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59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9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4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8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5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27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9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1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18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91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8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60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02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57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38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6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27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01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8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4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55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55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7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7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94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90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09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7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54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55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2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9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33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70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7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5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01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1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10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94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35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13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5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9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01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7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7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2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12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10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0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77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73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14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83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9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66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69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70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71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8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7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29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24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4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3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71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45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61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3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5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23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97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69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48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7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74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42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36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08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5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5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55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46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1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1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58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1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44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3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19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2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37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14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8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89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32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0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03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0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24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3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0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67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1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83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92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6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65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0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73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2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90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1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37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8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28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51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2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32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86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6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71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9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17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95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1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15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91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06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7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94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41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52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56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28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15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58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51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59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7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18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5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09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12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7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10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75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28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1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2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11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82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04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90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9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32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50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26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26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0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77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8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8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9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5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37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18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22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25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9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12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6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3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1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62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97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6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80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0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66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66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6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63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32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37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0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70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7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11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8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3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5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1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95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3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0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86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0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81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0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7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3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47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93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2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41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6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48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8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56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3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24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3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8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0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2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2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22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4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5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41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0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34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9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70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27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3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7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82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4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2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66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7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12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17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5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14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62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3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21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3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30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0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7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5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11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78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2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99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4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04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98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7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55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41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6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15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4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28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9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1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1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18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2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6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7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71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6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39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1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8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3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30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97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41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58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5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53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50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26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3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88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5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0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26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7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7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78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1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21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6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09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3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4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72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3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36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39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82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18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1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49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8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7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43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2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6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03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78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7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5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54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7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9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9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5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0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42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85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08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76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9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7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8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83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86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60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9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2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79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92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3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2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03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3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4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97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0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4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39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14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55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22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9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67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0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83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6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31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9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7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1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92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37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5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4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11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0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75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42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63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94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31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93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71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91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5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45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20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69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4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0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74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5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4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16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31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47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1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5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3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1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1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16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87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45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55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2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7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98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9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34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4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6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6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0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23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17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55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2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29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3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5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8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1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71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5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7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20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40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20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6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5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04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71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1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92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48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16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2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86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83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0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21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57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9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1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84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3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2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0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5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5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12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98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8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1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20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7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4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93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4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4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34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35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5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0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9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0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1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2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8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8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83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5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7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9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46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07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22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7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1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0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6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06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25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3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2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0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9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6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53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74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5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31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7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2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3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9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0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86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8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57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2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6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8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97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93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4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07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9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88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0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09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64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92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3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5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3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35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73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5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90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2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9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7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8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87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1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4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39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3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50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6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98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91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97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9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40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45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00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1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80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5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0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8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90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9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1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3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41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6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5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6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1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24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3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0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8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7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5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4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49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21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2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4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3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81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69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44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5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1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51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51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9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4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94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6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08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75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89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5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02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0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25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4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63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64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0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82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5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5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6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47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49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3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3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87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5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2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01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5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4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26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9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2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45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4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4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5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6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39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9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20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8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69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57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4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9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64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43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90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6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6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7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22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6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55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43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0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41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07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26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02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8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6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7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29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71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1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75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48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51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40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80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5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5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3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31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1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0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118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507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703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77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2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35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476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55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127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20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327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78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86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93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51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590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713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82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8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7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09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6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6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244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556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75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757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83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022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101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21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30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5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87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941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016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143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330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60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646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648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990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992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302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44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525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565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569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72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417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568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568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07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22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224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6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611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7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91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067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14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147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378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57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654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721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03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113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45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91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500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56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5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766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882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884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957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00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08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80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929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31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46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50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655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04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385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50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586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69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97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044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082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163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623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816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88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589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73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928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127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127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24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24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46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469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510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857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050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249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51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626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826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826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0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21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286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43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55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939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13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20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325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332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47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59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717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745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86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058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13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131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13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137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178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83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90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298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365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558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63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63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025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28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484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487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67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676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06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258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260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52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179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381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26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7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032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228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371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758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76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836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073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413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41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68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68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925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002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264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264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38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458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64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655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799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919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926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116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11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26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31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504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529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574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64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846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922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96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966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118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155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156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306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50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772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812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891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035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07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227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618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080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08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85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194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504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504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50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89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238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357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437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746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20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400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474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553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66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941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056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13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40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515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592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709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445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9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166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43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439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48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67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679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746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826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024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091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141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599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78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940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183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44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52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864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868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1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29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44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520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56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48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030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14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224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530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532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067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07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191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264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572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57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72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722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799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8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994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995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18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38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84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95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03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6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298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345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422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959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07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1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045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8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387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732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96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230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6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161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500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550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930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154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46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471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474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004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00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12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23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38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437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43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51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590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78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78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978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62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23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55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628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629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63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70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708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019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1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627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748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86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135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07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80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328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667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788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86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36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398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400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70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98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443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555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43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365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40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60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60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716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79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866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12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45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45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454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49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833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032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178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22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228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88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951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955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95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95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07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1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755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72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30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304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306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30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457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502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72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76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772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110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110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81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889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957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958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07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080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15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466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54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61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661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00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73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846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97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391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431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583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04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16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359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475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502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814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815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06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7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76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46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66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202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59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593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92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97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12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127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319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556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556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972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973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976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21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360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43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43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437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746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827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938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210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403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521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525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05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059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403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526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71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71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713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982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984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299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367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516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51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638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642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75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76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950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10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142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33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489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557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601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60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67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827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876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21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726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80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91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065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184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33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38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84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987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18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567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56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642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762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96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302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341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34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1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22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4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265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342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38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92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996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001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1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31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45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842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036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03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52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42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81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891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008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00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082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086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6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34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355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42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54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88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08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194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93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198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31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317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706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23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287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35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50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51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96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012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091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20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356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550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739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23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936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015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126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516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5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66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709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712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71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054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13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36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44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979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094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46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92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479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754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899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13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749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9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06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135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33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713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790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866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1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253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30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64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912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029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148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1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2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2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370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56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684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753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95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6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26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33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10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90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527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80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264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652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917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23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23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49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770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96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10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37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767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881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956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07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22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343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65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65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656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96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970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996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509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770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84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889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964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012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01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231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35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61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891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276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546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550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585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588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78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784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12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43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66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31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36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8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96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20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28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362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48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63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674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089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208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209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331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40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47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59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674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784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78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93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133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443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828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98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054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51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633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640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485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557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607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675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677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752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75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86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943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947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951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1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14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258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59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13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177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178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329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52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761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03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183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184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416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642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682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02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102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15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29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34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41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680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80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99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99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345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384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45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65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654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798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06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30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504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578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698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37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49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689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96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035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150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3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31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613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856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319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462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2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927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393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62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847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72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8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8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24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27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428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430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086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090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277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47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474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81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932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397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66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782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7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24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24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25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584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409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746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02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287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328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51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984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06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135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20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254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713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86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180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375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634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953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023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023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82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261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26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290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48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482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80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186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260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529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572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65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765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768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794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798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032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45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451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64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687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103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498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80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960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00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07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191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27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608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65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803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92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188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92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18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61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69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08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23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74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808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00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07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658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926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04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24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509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89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16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74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816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09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235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86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47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52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597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71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781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859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135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324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56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592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634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8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025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094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24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48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554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70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75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941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017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89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36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18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52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671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98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98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066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179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18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299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453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45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52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78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22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488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493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56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831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834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294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41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60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610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684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798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802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94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336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384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532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80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190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52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696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154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155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227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427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8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95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15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267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34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3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460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46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539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92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507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65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661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77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92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117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308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311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431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502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50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584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77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88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080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473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50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932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394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513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63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65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047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165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169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241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43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707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24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82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19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25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327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47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476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25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324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327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371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441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85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29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295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44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4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51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09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411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826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949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02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14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329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062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81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8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259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33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71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91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91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98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103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489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570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104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227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420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682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805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950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994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799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850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11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26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38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386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529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11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97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885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08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736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73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73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003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00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317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345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926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04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26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24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241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310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319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391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0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04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15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35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509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82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937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085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2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624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672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935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20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511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905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980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24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43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706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19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9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74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291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442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679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753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896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89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20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55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553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752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79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985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132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33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63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716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982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984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368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37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493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55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56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10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103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106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21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291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294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41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48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75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262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26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33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33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337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41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72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069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531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71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89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181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30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914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224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80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339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61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61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653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65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878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999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00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046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11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121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192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196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263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508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46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92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112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386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88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889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083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28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35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353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499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54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9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278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73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75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77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85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438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5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55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820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09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09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480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48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55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2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67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819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825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202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474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66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17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202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44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634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786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37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708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82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56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06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21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2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258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330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4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44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52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913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988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058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328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52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643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72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369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950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07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296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61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80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805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92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991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0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60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264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57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49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151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924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46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73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735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44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120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6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69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89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309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427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625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70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158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35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863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131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45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58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665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05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58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782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827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828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90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973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978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90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9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363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433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62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628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674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676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01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281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550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442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598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709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714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833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056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714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76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82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027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37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60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13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212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79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874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182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26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31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32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81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532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916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917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987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564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95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224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22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299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342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421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613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68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950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345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388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64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80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84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265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38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456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577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961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036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57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18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077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15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234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428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664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81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927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347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463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545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732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849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001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04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31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58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894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04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160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162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242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358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94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9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284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284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285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42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551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669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745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276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27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47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710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788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93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936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251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368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44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63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71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781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216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24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897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477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601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74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6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942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06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136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444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445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44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44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6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86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90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98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299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367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36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443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83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95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367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60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75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760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7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262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265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41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535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04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0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6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72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949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993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33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71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989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03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425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96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15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538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002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14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15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19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26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535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61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808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92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11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265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26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270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774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1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8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50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50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77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3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154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156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34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471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89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96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350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35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661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735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73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78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854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12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70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92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162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239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318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0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553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624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93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1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134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205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397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402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47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522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590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668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053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134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637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055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097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099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246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294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29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754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825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90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020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214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366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66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874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90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913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058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255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33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37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91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034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18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298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76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76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83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837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957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6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1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9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534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67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924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94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33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604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72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916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040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041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45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64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766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76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959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688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88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422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612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81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81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92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07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25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580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66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66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849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85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855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235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237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459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70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82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89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89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965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04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35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698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698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70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81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818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10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20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741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816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937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938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938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93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126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249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400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443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59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66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670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97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24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367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51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898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97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046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09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28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70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826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332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55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554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861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057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06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206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517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597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865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251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370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44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90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147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56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80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94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06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214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6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914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06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18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18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38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450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456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649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837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254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690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840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079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807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884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002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533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652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850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99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69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115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30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462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65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77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50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575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69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81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88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959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96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968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155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54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737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73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046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11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122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38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78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05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23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433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554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01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39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625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819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86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864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055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083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320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325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474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545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93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982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129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16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36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631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637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713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786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904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7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87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899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023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093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13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140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287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403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48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018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064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523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794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91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98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05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64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759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025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098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218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221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224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956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340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41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53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729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92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997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18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261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38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527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719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726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728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182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303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30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38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383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96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038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04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41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493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501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76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88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076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537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88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07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18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46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575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84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852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996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040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043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231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89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967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28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820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080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5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275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348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35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399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130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24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469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513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59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855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857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900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24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36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4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709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77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897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976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01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089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171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364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48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548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62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895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94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206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28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865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93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83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860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905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983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170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24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515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71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90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94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026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140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14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405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410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59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869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99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109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380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525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56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71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83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959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983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01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64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683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685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685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759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8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953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03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48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875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144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412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60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649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652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842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11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694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696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77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891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03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04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155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42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50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691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76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076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3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75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420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62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66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687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077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123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124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26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460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46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777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120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43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503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50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626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62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657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774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854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04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04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28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433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509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62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700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740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3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6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008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09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358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40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42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6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934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981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12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127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168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785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978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021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095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172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2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28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366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477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63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63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70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869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0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20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211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286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40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00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6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69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209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592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59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904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297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298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443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444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52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71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83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952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174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2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372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37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608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756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828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02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142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339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48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794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86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87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188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331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457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458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60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25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37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105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10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77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106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49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81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07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66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538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808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847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57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658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84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848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968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305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383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15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935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34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39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590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852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857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33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43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514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851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051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163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237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43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55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63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70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0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017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160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16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360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62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74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400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860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247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396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43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825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826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979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174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484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562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634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5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143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407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56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985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133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13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181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44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52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643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83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957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02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031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15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18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415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444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489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14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341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608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80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80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184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33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456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51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729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06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110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45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767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915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963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10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11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156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302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98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764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766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884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080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41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42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61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65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5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65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73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998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11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313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503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08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349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61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738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74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74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81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88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007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39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86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32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359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70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97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971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97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97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015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943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94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28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55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59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595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86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864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943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131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398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52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524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637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64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097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09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17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249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250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251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826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83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10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145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36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67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75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826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06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06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483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52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722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994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37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72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79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7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302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567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644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96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496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56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80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53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80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919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992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114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19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31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696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84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577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840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882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958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269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614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61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692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81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888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93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151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24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10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4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437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93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966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09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11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23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235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242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548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553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89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892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895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16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428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54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67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00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20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785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85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93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055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055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17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174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782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897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241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366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43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443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754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943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095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84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551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939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13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212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25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44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522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79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81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29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45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56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713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2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1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560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68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266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52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72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877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996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996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0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459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53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574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76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799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449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57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647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03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47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30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420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76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803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54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55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56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07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078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14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61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852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925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00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116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119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190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505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656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970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160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23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357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425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506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353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429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49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080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12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272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54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59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66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00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1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21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507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699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70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70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85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122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16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36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507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403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473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13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39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1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783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789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63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715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246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8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557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90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90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02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55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557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599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60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674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793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40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41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480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598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59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60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25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25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375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52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71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913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10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299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569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7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10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21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26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604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60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610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148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265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268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340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45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457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461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80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454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57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6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15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30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350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35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35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50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50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574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57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61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61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76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200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46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492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809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88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00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27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343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46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46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577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58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65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773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774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965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039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626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62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20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350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355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594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11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936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469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514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660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782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854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858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86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24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82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828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89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976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164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283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435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74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209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06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063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135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25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328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401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442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71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903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25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710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711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753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90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095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291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48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258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4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676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79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261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53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720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83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10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11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302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14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61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686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34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45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463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654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45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529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036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114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115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230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428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618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699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036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27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35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1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73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735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80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392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39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546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73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976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11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199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66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78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896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96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698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898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97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97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0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28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355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47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62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74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93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05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472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58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596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128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130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589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707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77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784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83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97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02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02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090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098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36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55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630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747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754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75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821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138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14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25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329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52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132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17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301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66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643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837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878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337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79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265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454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79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03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037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69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762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76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15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30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49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61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76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07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15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27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734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99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074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316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50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53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85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04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04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309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42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42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75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69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696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846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079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229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427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011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197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349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58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591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59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93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9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20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31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39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438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511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658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05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316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35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359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43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434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435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43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092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208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7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630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66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66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89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47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47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522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674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938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981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132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328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521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592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711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44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90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02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102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364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603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99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33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2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874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05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56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986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226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419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446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36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101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104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147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34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7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758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146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611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841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04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307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379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76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77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036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501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6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695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035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228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805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121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123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27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662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040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16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69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77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892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4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47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163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30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431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89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938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0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400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73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745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936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013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055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202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325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592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786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173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322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32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50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517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62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710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973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16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36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48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557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38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096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05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555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669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79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79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563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63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104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215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82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070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33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52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649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72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842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913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917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918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64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5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15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15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29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42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61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071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07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803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92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044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195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462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7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774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23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304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577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813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15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277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546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272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27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34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388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393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393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73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928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19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389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462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512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585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70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97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312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3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625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824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894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15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20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204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55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203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323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397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93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172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32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78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78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049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442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51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333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41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55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557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597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674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991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064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409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95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868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059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060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25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524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832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833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91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299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374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41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993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070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190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459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531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648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69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84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49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61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805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809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22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343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2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3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807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81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003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272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578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580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771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77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314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426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046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54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735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886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963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15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199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46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66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73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742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815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933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271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58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590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7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77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78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927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24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55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2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89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01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044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088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28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356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36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63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63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86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86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327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9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746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397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638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983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98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247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440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489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51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56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751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831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906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21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368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484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876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063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20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57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874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91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253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64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1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16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91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682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76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027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105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49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496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65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924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193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264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268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460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722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156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37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574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54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815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925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587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658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003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044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116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198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24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84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086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237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240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30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506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550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620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01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0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78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7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549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56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933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937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20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202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20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250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277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32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979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129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17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362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516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709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978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821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871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020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139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670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13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40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446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983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517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635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75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758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758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83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100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17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223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295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298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413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55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67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87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87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878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25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718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91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994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189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455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494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57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84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843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22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228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49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763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34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41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461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537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61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877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000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071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91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309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658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77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040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041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117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16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230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231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23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38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500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50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648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64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81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844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082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279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35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35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428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73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005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19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38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662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66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66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045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199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584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589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855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27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04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24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313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35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43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43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506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821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09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20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237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356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361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430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47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6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82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86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017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32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325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51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673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13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634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638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899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977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05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05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63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1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1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094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67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751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868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529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599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60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866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870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064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10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64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77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300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418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76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029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03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411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530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532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87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87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074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14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532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730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84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918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992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067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37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379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45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496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50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653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96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15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301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423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148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151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224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272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538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688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923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925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732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734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969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6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94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387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434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50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77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04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046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162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544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548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700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936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937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083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27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282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619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00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009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31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320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394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58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592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73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90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126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245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508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559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628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78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168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5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67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824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89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937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523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67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866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131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136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17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251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32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327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598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639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640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708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791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61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17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293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440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952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218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412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483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75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82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868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26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334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407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79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94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112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18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26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334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984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98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22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254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296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20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564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684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103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2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337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685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189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462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64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80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847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876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921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068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268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459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84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04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04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58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23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30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504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841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964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27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34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2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69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539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54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1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20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73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739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887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19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26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925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005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04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31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43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63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70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4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234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31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52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54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2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163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429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470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475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595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66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67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747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008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082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71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738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78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05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24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368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393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39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437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63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90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020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28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367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704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829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830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898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01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28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29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671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75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21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60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79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864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981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325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37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447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7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91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417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14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18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331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643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762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837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54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6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030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22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50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688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9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731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882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91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118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120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850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502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625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693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817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888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157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229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50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622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692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13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154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618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05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197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24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438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583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704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96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045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435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708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01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168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862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06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211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279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281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28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664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7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97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055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443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515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85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244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56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94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01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018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75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92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022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258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411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525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673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987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181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17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184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223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56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68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686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761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83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88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226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41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7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802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6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188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33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532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06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115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695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763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957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15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225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23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42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766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766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83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006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0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466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804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923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079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384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388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654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241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43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578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62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696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45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235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477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55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623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698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81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893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28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474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476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594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73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056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12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277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511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973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437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09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7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77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974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165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240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28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557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627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627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13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13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47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75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986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055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13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134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137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1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907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97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05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06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062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10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102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36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560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710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752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83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36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560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6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944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140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52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792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87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989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067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06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13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724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3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985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11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111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302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83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840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841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027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077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10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145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149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152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343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5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80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950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99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07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264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270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306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386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72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770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771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03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27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30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30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737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888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194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202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348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545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11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20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38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390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46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58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044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43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81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01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28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357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361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478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66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665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933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082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134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27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399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51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671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738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73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937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435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58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59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63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855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436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44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556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704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14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14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410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410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47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59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602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752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05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139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40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527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909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183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56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373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686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87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28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147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22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79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79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795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06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065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19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259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30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105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344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424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689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811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08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49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2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99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193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19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38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45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849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042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116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11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43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698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819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964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08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235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42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428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62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15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1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936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936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34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467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617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66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664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665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85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052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054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245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32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661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784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85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582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632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749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895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90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405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66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086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59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672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742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74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79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934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327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591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716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979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051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05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29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48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70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83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90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01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01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36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09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7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606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22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6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211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334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407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678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865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913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915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1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138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37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841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07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22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444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445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56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570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64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689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83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955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028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029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103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608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681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188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53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03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91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033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153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185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35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614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081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15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27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34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88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386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542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003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65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70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88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09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16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16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77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20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20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46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737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85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937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012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12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394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738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86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320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59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27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90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047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357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629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93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08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332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2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323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52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793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863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904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905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983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294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36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372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44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519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562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173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37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415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491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5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7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81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214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22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264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09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724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18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9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37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381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57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649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841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304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344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80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994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271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92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965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04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617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618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765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843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2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469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623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698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737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738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887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959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197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396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66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73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70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04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092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51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747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749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431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598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866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009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060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664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66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671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78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558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29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364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749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823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867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939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256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25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52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526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676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10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18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258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376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450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63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718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10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570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758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29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29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53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685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069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8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453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458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800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845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992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184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30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305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914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91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11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155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301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424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76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809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881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95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156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619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73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88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26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26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57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65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34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84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923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11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231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238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30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50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62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70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112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2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740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005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00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206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275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474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204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20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2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39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396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60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55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583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583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703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89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971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210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363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74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74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016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09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205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286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400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86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12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176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594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640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0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2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55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712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753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099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21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288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290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410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943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21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525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60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680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79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79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943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98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450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2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984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421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492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68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034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04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45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49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60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761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800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994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338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343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412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45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45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73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80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84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99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11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11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307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386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65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655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76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3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49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61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76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814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959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23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735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81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003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201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90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91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807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808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923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197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24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393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69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973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047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16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428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50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889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011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15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551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19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20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7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862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47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782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786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86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933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93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054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055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32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367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511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62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629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70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707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979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094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17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28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43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436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482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509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70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11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1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87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33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47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597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904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562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756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836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09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77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9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37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84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68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75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87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95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142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53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727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46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066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331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331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533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65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799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03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08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23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304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648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837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106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10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229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4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87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153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224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40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44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414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53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65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8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074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07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11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4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77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91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11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42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766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42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692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696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08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08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08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15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4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464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587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658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45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19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586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662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66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702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778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78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852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900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0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5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82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972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0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167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480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667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82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59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742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709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051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0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25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093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143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210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558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67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676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68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751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33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604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714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105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25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33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527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717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72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838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91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250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639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83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87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949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10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22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416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529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605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876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458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535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57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10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187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18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260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57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57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767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57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61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68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768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80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15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7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74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41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425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54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812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87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73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73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317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73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853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922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115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11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190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31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50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694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77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776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85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089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238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43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54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816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89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082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162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35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475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66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663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74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81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85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8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19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510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04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047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052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243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24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246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43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632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70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78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784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90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85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632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74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01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017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40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479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523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59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59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985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013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057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206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24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39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52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52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600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709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367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483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56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676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872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945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674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682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186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37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0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49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64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76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84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90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181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182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452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492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22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304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340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41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80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80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07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730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918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26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304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72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84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84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91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03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1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889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960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037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467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546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54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58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808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000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04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116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24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703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85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042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11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16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013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162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46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472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672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745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818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889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08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20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25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27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46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514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670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78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981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168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70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71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020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04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16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36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48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510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707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753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13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15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84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8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408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752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140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672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297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369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4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712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762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83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834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95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023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7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4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567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639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87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067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07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097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21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26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26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295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41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602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72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79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06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06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071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141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18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19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25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37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454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532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255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256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49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955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956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104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10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153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5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69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07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422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806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075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650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73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924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231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30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0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02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769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036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15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15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426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47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812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1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08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197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27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28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9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465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471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543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588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616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619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74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816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0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126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127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127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21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509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01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356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36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43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47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481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09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74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93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05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175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664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90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90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248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362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901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024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55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753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94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597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679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9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86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251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25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44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44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64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72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838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221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37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49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566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68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757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57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03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151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224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611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950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263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33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383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456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65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844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998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065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189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267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454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11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307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309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35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03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22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34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54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6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618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735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81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87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922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002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67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315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386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73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847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848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116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121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236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43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581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62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653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889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89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97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972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044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54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62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62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70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01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01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231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73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10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202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7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929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92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932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171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319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392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437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63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97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361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749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288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404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59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93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180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32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78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836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865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98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254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324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36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36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44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52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5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63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753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828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024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097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56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563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94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023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139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483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484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48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60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683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6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991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06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25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716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79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909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22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570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76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88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03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371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952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196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263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536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54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607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069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118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505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700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76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844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919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118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503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888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85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158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160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276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27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68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73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810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885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07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076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544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66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811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05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194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43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658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85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973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362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512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512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580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622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703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973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08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092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09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205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209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624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67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74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823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934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130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322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666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43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444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29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97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053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17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170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29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43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633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637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638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90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13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601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256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259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330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596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672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175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253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371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52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521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642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64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416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489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38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4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80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761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83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955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337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340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40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48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606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68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878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260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60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304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573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573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6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69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69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838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91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038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424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004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22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41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540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611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686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72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73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80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811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0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313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390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580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58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848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919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924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308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580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62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845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84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964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045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08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351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501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543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62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624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7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739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81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81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961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961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009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27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27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27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39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592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77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902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049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053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01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161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75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01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48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786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865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93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905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320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513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561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75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90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908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17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288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481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563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675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756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60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913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060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135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83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835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841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98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03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22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687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763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83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605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684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760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804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87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189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190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8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531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92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99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042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18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528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52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034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15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157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306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766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96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300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420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68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149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46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54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54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57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65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658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661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78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852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118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30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433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510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84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891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697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206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208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28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00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083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39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517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58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05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63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704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71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825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89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09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433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43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555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31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744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89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94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01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78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255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40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86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05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24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323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44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44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71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8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143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21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335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52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607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683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946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137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49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64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717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95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14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34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570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69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75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51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14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264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271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62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534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073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30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656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724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84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11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305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69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69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694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76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77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42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53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69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735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740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932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961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128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158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270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348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808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855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244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31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8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123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705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96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974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088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235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354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357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43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435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548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2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324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32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395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475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545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54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668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670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933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93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975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591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10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6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025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05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24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559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633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711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830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945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33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360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68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75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133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21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59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868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063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37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565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835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95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10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250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488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417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560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610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87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645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99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26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38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458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496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92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914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91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618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68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689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80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956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00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077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418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491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66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732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811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00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31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466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661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731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73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969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044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116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69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77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778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8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8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620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693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693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81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96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27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737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810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811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007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05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122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277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391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83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85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971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049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125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169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78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972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17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360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62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62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67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82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08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090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32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329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356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406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593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59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7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74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79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135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248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440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44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51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642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71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904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296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0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83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90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17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212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90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750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5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12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796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988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13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32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64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720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987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988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179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568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646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647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57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90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104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14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33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495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95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068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337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458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652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653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656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730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79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79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802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80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84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068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112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772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845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96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03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18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305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496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574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57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082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151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27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8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889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6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7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81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35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729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118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120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197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55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891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892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351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88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055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126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13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20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471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51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86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2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39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394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43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829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897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04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168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821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827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09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283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28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289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36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7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79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6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05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32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446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91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063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104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9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44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760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76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913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984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490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94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951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024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22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412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87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21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0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47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1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22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30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374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684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00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004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02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265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41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466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538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801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80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880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996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507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654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848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969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970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037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88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887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96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041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352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42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42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616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740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81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959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46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66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740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81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273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393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467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514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70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04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05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163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362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704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09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166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36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43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6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670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67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27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595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862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93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94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32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22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93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78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90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054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320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44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48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56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751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44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139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33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409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485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677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51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56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824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13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210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332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67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78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88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13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33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71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297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640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907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33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49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11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798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533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57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611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108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187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49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50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52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528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764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84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84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616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693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88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076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23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34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463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493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536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53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734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73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885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150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194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266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384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534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33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92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12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503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696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96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04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04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082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0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816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59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659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707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04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130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2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55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904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286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70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823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824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018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09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139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20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213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281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330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523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406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638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639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63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710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902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97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129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446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828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83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949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217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22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56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75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25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456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68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68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72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797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991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06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254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332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380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721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91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91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029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254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033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10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14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15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22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497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539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07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074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194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220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456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681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729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87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06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15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8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8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9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383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57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91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96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30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691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842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039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615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692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807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932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34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35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66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78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933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50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584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65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660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96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24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433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704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166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281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40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738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21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009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009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200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284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787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860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864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93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24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435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0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09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241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248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36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51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67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706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944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14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2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210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216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21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217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334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33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559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79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526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1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863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868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870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1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368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372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56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90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024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10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17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63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7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025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26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294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33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34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680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726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80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80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873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87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99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79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411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52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99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494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652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7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5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376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61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146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270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34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34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419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61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68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80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00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312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341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382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536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92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040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187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188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188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387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69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70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8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8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40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41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20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25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743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96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198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356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395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423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54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785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274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31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317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319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7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31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630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751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82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89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088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550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551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55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62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891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01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06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858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178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4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44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78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172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44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443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63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833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90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021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63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750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944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9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605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717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87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915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065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06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110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11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10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10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56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338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487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534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94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265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45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79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800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803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501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528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766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14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89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418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426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42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464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61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69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69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69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3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81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926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928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075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080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081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15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46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46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581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611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653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00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238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384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392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655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090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158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232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08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5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507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70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744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890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890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96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084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20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35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400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9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014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05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08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27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518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660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85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048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126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51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627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783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97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978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093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291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291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752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82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013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021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08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09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135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59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668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747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861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937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057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059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131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25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52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52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102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17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51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561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757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906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908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0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223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298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364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370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410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48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636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50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87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027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218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48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79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794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18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332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52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532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60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14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036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10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182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29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45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45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49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49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64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88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2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52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6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03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229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76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270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270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413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538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683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919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18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65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6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37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42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42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575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576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619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962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038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040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08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232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543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1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81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007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27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353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395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662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932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044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20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24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311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387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393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509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662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778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97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04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31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89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55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624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82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93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00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05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201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54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055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05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24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246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59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59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70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024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050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246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485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82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89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94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28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48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483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673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67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79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944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05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217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676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86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865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107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25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257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328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37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375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63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832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030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031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416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487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68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75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754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074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223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49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49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678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795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872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264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33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650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797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01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992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184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457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647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767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91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15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348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494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49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61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61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615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883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14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00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11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506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62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6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76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969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15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31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426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544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549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61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621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69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739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888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202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9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469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1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812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049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24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273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857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93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16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167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313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31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513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70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893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900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902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09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166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435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473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701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747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936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212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280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329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39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399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405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47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793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860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5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32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51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596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708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983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05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171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173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44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022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5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604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86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13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138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144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329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913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944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06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139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794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908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56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566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645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762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84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882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614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682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683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21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41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416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99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261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377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112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22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422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57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961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081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54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543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27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54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12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58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041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162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23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31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353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015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355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821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006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085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086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93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47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59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661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736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861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93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39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585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634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89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899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241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243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282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438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482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632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676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942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36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557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600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747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791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01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134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330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330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474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593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59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787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7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132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174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17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326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443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637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71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75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567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634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832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098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26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29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33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52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797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87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944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99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142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455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800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836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842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03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061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186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453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56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569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57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64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91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149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14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56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028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07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70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7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344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46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72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88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074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11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115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19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38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799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849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04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114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235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428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62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8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960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086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111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235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00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08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128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65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003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242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26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589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120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43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512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582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779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97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97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015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08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235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28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434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823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861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05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3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25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32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442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444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637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707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1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94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59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749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75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823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13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790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870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909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25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332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33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764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830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372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489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568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64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681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836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838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218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486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487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49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60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875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14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535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535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720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796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378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38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38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921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959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11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30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76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810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03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032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0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22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22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346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732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73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884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9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12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00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118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193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19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23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311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38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45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50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775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89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89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15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28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313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70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815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81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88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004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279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356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931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934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003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011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12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12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19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391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58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77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97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171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438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82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90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90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045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361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558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55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897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012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094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86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012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787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05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24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635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07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2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367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68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874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94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14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145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289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486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52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679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06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185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33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337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450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450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600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64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72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84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108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111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30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686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950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148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370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37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494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690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00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144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268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338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339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41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0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7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60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91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99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075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9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45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53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65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849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96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112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11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18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310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98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571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646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96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076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08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425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46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690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8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886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35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61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614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61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658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80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00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317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5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95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965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239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360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505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508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775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8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43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664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670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393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74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784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93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053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200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39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43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632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830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09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172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366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436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677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94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942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015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594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94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943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450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596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71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79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871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52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566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63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642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837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102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491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874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07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22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292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4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52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987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14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533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9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182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302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38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452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499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34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760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33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49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3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390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72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845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233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38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388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653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77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776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842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5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62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73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15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740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201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321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46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514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66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855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858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968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974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23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706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89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1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134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286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325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47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670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45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86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056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206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79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862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057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56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823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83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167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215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216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290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867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067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214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25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527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98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98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0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8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25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76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840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222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25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29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301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37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687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103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22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299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48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49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562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146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26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409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45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606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723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995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065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1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83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260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763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917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81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887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960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464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49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614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804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88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884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92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92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931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459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845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233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23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432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576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652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889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042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31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50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576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70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012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012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16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47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62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736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73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00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006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055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20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206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21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542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585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66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777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782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979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243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43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590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903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020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169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55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821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93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47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59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78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59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79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909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061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099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248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297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566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09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10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221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750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75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943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94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949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025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02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096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22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060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8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036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180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256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30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84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228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294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300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492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0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729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925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996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1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38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462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57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577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580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727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768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7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50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576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30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73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96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07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200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20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38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241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270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50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511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582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704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772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7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970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97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05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119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317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43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58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62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698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96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09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47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470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62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742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74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08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20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544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863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24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393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093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094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097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36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94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169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35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67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754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939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944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990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213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645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86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324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32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328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79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17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443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56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63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14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21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485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608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752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99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186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258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33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38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257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573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718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72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23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74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571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95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22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41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535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68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880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926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191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268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459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58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803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381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76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888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96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42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54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738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892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424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46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471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928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27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658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664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780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16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240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244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043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0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243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282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473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628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01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136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32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402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480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59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59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67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674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93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938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13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250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51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90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980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980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05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095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102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320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438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512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64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75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755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21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56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82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02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2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21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33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676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72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913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94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9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452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599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715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716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908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4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36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48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760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486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08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99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264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38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456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45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648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267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380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45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650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84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61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881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883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154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348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24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54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72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539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846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85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927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19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30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315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38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163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695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896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006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425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426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470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93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08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66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51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590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71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73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05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39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584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58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77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82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976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97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091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09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43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440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70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89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35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551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593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793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82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86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253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326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407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056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171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36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09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100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86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944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291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533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721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751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795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89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91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44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45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183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303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38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448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452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91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95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028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2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297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371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568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56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57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151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262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87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115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531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725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187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31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42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62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65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771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817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967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30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42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42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003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005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546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16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808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811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854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85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051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120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319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663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97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24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511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5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897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975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476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738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741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20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27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27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89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671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933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59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59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907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05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562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82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90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946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974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02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021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09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217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48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67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74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752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754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06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28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47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71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8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105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106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329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76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76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027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17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296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296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493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75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838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906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95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07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25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41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6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04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80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801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880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953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95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99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91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266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45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46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650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722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990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06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306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451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77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767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809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883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148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415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416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68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08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996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00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14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341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38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46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535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577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57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804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922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042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30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314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656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69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04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16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23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504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543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54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77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1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90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936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354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733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741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2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314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777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856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96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32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50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62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77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89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971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36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78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671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017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20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554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745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79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81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9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4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447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519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520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97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060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441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632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018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10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17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14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562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63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749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262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48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526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678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990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06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375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44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44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23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910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98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178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18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302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452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84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025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104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14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8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41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419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60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651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652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800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874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876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99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996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383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651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72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76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840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04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425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537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612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61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620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19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656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0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125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316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435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699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705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23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317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358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0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0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08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4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74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16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551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665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73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814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85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863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938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20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276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669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12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200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322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440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70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77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4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367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702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97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3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3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40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408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13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256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257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33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404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863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913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175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249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325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366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44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56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177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9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9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63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7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070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14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41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528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601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60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80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069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45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844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912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916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92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91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306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002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263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271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34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682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73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803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925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07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338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800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774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886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8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232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234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004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16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471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58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614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852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933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002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045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31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46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47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11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50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822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89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013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01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085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23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237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62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631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5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87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130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204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400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54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551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85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980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13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13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24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32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395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595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63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05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485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10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1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7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9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6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974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01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1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59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75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94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061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062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402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678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870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17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372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443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52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71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763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79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830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6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95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023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485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607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611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070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073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602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720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801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870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188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380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154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30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57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688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837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34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42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53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81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92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953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95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005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14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045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189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237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626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769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96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114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238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28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546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62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811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276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77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930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24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320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776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04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44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47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136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137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20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79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060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442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52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524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59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71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78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79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05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05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56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563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63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829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831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021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100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21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290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294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370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439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56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56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632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68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950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330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335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412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52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791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8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915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984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06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067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187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60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914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031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228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372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36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22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537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56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805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417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611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190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65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77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230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649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844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958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076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23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26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418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810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85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999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99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507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774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780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972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511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5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972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01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47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553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627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666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74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741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892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05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320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51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6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367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51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591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706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711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78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980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2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9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35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364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631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90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165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557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596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60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673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863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47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52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602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64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861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83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05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17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249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299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51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525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63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830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80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85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10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17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299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373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562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63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686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75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100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337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48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490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559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67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794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9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186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408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52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603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80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99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18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257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66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7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571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7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031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072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14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2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535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07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579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58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77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0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654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965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037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278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30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505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54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21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09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12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002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15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34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35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39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541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61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66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73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928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12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126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271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6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11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85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96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969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127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168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236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24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89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430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47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18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014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740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010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446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47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637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707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909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29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823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021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21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40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603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604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75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946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09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3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259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336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37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0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9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715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22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22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41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638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645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68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95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2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68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99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18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22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26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340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1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10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53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58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6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46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763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84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11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115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41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500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691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764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034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076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15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224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273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495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544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610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66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66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541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11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392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895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42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549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76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77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890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010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202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28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76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625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5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013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395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780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786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97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126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508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897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90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08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365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478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40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860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94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403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40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668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71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90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980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980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128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32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32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635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641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754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4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28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60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606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634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67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951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066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289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290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68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524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104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762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764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765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295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416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0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22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344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344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458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53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87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99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117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26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38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38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72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918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042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423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47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76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886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422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54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740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765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887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7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84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0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34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39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506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512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584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777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85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430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506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51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581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89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010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42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669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740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281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352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743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780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052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705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05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091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168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316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3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48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75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94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97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01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289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360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363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678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822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32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67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67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058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76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78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81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5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332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333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447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45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641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022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37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372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408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529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533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608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952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652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98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92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264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29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526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651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721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76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5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302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492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57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6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88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07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269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419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0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26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31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39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84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116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195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16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16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34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498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544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619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700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89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085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742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27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006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51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585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854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51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0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015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480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629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70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741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22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93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087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13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20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54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94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32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400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402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908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5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63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947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949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026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364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37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55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874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25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336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719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330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71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790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84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376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64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68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028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03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224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756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218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22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26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34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607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03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066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961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99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229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23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378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572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694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88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038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152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22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34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729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95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34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460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467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734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04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11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123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38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434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464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92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11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434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771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20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354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357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6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74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857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03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515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587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781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31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438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02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098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167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28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93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943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016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09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20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28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475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938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331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52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59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668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86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06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24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63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633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78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026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09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177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41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484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678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067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21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920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333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602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868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373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448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49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692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759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031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147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877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31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608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654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683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119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19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340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574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656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231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38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578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69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03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354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54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544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61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623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89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081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15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42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46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588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61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665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6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11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201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20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244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438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507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586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706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778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92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974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12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12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239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432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284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35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472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671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08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090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67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78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981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24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443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17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92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753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019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17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89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48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599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824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866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27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47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984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17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83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908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182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295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48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29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41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6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947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94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95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99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996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14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1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41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797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800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991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451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45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457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644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648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71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72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84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917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225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49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570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959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07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346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53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391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46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541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844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26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458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94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044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767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93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96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162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2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54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54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667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818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855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32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510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588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665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903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24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24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63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852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898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969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973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046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046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08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286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626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63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900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090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09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27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592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67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94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9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984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20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326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35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90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985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98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36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44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632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54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830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95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98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171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172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438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561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826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94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488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3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602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605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68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918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94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988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329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570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64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911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493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56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612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760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80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804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87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87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417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72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73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92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19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0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37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504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53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573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65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728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767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76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962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184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68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764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77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962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23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42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540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811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88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268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270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661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044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27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1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502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50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583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774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923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968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315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54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69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701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816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888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039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159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279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738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9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320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74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92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93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12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248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316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36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63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783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897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24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28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75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013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091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09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4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555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600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674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751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793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93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330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447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522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598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90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327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56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637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638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12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02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10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174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29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366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44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833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836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14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21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295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487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53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60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796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871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87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07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407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40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64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22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061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106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378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451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57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642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032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493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496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567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80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00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535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536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537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876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07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26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654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69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7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77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229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30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50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54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99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0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78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278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85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2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246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388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657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971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119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164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24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512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62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62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629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89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14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18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166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35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894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93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279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352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47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59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78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7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20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203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203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32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43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51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78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982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244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368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55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82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831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89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947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6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40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43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559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01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257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286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287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51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59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71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871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982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5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02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174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25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2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372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375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490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760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76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83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95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14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49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68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87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87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948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33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611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796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79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871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107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30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460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64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770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91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920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29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303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305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76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839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267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317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348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72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732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852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923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92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31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387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695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84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970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041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233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697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96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082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74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74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815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084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591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735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936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126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508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58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630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280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70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897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01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33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357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359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67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79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818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5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21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40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641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86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978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980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61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321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829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024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09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9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41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55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5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825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900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14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219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29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530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600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724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94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946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94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179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25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336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456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03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177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29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64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68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69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835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028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106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369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56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609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68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76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955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95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068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144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22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15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20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80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80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804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87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99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580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654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7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576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577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692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696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843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889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035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040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353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620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933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156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193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20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47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31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393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586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65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50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703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705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7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96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67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745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087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1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20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204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664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937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05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05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12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13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323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6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09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173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28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36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43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63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750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821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557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06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140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213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45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524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913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98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987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22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833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87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41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48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4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535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87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531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720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571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71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762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91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917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76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81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96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15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22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266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346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416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60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728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88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118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193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19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464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531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581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9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58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888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280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960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00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081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15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46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542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620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73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7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933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93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9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898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43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743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93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942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010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35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74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86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00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054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13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85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90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09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76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24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32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63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708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783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89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978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21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21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365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48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562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67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94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597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59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604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063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066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0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37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93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839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91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98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293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449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64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950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758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999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146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611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72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79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848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99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99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26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30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336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648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72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724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768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9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037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69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838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962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03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426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73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80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805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26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271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273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460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730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77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7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92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265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316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508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696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50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509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577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74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96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969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54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004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280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593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934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05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39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39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39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58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708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709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78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82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979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16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24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0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19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08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284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74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74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822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32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6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667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78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789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12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13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131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180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25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2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2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2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44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561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78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98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24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488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679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680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68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82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832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944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069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14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528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60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60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992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137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455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798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91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985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03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10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110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83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837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912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104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220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222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299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418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49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568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615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0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06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11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195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38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506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57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848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039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236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504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577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698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841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965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302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34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61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89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008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275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46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468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663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9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85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930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193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31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38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389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391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85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96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239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23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31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55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579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772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895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165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470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47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550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55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822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86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894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86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0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47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590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59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66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78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86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32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395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401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51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589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662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781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974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04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167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241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24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55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56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97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021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091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210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483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63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745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870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02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15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33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717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791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763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375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445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446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56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28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3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7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02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291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41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874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99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071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265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844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91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9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99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068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11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49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529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571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72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724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106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37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878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88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884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96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004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22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22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340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344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61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685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687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69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726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731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735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120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314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460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54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58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733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700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769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42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430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574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348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472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548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81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854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07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122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24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661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85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70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96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974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243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244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434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550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70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74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279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356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358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596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74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206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246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441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52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595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66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78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83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55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170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68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328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32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33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40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52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71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719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79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94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5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642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834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1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447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562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644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646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763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833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90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218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22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494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81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95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221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528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609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99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11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72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84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992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235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377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42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76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96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034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42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468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498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810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884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95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98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348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73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92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997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123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894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43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01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06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03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16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430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46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741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472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588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172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366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58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588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706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706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779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856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89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04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248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48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51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74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138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28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55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2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7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94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94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56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59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1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0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475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591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912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253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72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17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20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2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833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484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025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138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33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52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795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870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986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06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145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33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33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33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454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456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45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60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83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98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3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835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911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91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224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347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87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88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026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60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994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002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189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190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53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57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57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113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186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190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74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69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69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43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11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15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504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76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887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3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194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35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391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65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80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85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858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194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1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94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51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77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04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16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361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42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160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161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16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479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700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893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09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128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132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20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354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66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67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741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5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51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66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8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055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558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902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906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17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364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749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94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41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864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94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06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065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251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595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63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79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566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680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68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71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5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291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68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336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41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799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189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45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52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107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111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11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500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960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076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227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27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34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34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99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12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15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389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390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580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113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433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58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85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04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351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55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69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965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003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00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01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275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35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398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54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19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2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818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32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470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77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93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935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977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50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629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09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166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480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63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743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09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25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783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10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177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5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826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900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97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09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174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413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48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63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63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67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064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06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09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136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21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79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531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719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449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83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83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2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37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377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37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448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493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6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957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03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874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02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146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193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418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458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65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337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9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04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91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9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95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08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107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15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0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6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696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764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80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88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002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07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07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391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46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613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001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31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506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77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778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924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356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43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507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550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896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968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97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08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355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43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893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93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00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01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012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126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207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58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05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056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43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15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63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78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438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55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1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703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709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709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824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285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28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40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480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556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94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595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061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17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329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83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834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986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222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294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44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444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638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873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874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95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954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13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334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485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727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40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532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605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650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871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91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91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993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182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305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30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50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52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57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912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11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375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4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57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028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22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264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536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19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21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4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07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26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649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845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848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925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385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694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69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843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89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035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04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153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4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42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573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158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347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930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321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65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70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85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125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24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699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89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045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090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211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238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24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362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29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622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62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89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285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858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860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939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050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20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324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394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39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513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588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59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639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66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71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98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09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17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366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43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560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750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175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217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865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86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48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523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671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060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06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251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641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9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48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487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568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757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95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031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293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49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563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68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875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218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219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377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38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52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030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379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38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384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419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960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27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350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24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2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886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07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08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193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344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72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8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850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1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65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038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237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32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426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42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54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61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66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66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667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933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935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128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206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513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544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58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592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668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97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4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4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24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35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440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62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629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632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675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74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895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473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473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749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790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86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322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400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524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669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712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866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907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246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7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589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590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02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171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172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37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755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87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13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13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290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48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531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68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875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88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18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329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602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032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18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56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959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02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103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108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413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609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875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06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07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19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340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48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8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82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876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992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992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19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37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45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917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921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92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233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307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386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57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689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740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807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27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273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275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587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9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047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386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46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46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92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233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70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54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821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93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00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00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663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782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85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130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319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396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514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63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10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7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897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898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055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63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751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099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69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36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363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367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404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75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823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82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013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06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21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479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525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059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135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644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176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68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830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214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33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414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95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063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07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525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71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184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765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31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69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7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53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690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734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078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18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386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921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11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50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304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430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62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76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81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08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396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466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664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73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81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811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9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27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39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581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853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933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18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44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8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28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436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05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89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013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136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16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666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669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05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24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402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472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59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70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714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97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10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125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52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56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637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9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09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43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6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67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749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82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062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092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286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47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679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71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330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37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52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52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71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720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90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98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68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95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956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024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03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099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18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41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49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75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95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261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5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53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6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727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91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065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192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452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50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53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72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913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302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3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38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3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960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032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080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153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27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29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34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495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61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880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88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88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076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19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464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657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736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80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806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1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19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65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50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704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894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312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35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96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08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471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47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47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62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62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668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081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20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318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73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046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825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975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164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240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50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62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896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205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668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6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94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328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40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477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98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057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13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132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29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441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448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51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524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636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63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02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295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683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755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90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48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60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795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06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14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603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793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257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447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574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03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220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345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2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75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80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805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80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07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07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458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53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144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191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305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425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64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694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69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844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959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110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428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54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69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5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471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54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54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65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731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73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85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92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66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70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89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16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16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3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17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62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69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701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01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166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355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358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502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627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865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01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24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51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83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85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85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90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17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443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55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635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752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283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291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358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555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136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21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40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40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52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333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831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91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027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3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6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4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683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29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335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41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754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06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188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189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33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451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677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72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918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06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068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185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25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84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96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10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10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30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17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17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614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765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884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953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76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79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23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808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810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811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149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34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38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53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540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54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656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72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03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26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96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113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233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49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503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50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507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616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62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003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276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23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92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07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07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195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935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245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31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435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8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0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04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28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285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74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16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47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67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858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00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39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443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784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78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983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058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24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32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437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445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51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64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715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97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97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293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29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437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488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632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944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40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258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96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254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453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494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687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68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713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836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953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147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21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371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803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873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067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1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87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075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964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032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23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69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962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81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30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27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957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19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46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48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461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0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72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778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238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78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746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970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014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472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550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812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81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81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93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3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3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47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049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122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12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127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43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24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896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019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36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55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62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4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861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05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133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206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331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523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25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44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63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643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75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788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175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22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29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443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64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097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21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337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72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874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063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065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213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263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450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452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53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721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722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793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84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179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180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262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56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75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88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02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03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14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61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689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884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921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800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91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998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04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11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191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308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886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964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42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622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81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08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08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08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27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346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42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46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469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58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27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316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050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194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244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506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51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818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898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04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24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27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50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67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81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892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89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937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670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740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85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011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134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251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326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44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63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78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898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04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052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12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36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01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67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679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749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82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948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01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02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52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86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251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252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258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258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527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593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597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636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64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1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176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75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90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141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411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535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6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874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2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21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260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30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9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225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4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76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886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962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150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69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884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929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5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541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77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04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46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50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9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96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425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428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508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61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77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16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16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46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81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199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281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39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397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592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709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77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97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17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437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51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89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970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04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16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507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509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548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704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397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667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137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405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590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34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5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05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246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513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5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637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4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82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825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94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14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333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407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597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675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676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682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79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21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525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602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98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25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26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446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568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57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83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956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225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41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48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87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954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02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07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4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67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41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609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654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683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80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80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99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259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26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528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646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654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799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110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57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64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648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23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35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616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617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618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96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733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81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849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199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272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461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465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50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775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779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357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8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972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426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471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547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74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821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07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595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73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74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781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782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81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929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93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93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978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48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2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43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592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710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90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901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905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24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291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31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36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555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705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823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286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671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865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86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94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212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480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86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37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640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709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714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76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789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836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905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172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22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368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44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44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90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95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023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293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21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262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33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335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79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912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8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8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380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380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71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768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02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031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03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104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109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303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37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377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41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496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69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76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146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41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537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539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613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68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882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952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99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00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071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072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266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32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92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97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042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04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23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307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49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69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397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81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81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858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93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00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63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51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584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85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160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23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436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43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698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699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746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816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940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352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40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47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548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59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13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135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24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321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446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591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593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70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098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171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558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63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71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756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89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89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89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90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976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98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560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826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897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092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14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90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52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671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78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982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446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983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25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370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8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640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76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829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4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147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22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340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09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265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8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453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529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91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229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378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379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42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495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618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76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272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2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761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191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34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585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658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11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384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38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45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46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50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044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234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50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54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161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281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46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46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544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550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66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123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197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198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322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396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77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786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24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09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286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28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749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16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279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8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8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67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74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788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054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175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0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714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833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976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981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293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439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874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213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29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333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06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187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26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330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40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840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842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03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257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295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37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1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416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143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14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69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657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185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26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84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17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57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57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65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962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038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109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7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541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4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80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960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96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00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27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545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54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17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730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925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12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311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388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66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729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7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044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242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0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1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1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79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819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969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78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80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434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62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698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88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27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28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9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96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202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203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32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784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981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173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630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019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095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095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360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40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480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67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673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86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139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40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479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520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25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442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027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098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44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488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291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296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759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334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60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677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4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42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992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10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450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52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528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034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22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29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420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961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0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615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616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73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60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65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923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117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119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6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458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775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968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42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429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505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575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808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81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89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422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54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66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690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12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8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58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127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362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39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514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626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01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165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3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476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54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81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939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009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087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088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135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28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35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40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553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787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941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054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060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12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204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247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58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78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90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902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057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098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168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32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56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8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906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213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21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43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82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40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40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60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603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681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257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59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297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755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906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954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343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761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5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067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14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798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80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877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99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79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035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108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182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230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23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22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49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53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693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654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72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80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92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996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505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849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894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04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04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383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HarvardAnglia2008OfficeOnline.xsl" StyleName="Harvard - Anglia" Version="2008">
  <b:Source>
    <b:Tag>Cal11</b:Tag>
    <b:SourceType>ArticleInAPeriodical</b:SourceType>
    <b:Guid>{E7A60D03-A641-42A6-B217-53980655A7D1}</b:Guid>
    <b:Title>Deformation and fracture mechanisms in fine- and ultrafine-grained ferrite/martensite dual-phase steels and the effect of aging</b:Title>
    <b:PeriodicalTitle>Acta Materialia</b:PeriodicalTitle>
    <b:Year>2011</b:Year>
    <b:Pages>658–670</b:Pages>
    <b:Author>
      <b:Author>
        <b:NameList>
          <b:Person>
            <b:Last>Calcagnotto</b:Last>
            <b:First>M.</b:First>
          </b:Person>
          <b:Person>
            <b:Last>Adachi</b:Last>
            <b:First>Y.</b:First>
          </b:Person>
          <b:Person>
            <b:Last>Ponge</b:Last>
            <b:First>D.</b:First>
          </b:Person>
          <b:Person>
            <b:Last>Raabe</b:Last>
            <b:First>D.</b:First>
          </b:Person>
        </b:NameList>
      </b:Author>
    </b:Author>
    <b:Volume>59</b:Volume>
    <b:LCID>en-US</b:LCID>
    <b:RefOrder>12</b:RefOrder>
  </b:Source>
  <b:Source>
    <b:Tag>Bel09</b:Tag>
    <b:SourceType>ArticleInAPeriodical</b:SourceType>
    <b:Guid>{11DD0CC5-4A1A-487A-BF9F-C9CA9BBF7CC9}</b:Guid>
    <b:Title>Crystallographic analysis of nano- bainitic steels</b:Title>
    <b:Year>2009</b:Year>
    <b:Author>
      <b:Author>
        <b:NameList>
          <b:Person>
            <b:Last>Beladi</b:Last>
            <b:First>H.</b:First>
          </b:Person>
          <b:Person>
            <b:Last>Adachi</b:Last>
            <b:First>Y.</b:First>
          </b:Person>
          <b:Person>
            <b:Last>Timokhina</b:Last>
            <b:First>I.</b:First>
          </b:Person>
          <b:Person>
            <b:Last>Hodgson</b:Last>
            <b:Middle>D.</b:Middle>
            <b:First>P.</b:First>
          </b:Person>
        </b:NameList>
      </b:Author>
    </b:Author>
    <b:PeriodicalTitle>Scripta Materialia</b:PeriodicalTitle>
    <b:Pages>455–458</b:Pages>
    <b:Volume>60</b:Volume>
    <b:LCID>en-US</b:LCID>
    <b:RefOrder>2</b:RefOrder>
  </b:Source>
  <b:Source>
    <b:Tag>Gur77</b:Tag>
    <b:SourceType>ArticleInAPeriodical</b:SourceType>
    <b:Guid>{94A672B7-C0A0-4CAA-9396-7BF47468DA8A}</b:Guid>
    <b:Author>
      <b:Author>
        <b:NameList>
          <b:Person>
            <b:Last>Gurson</b:Last>
            <b:First>A.L.</b:First>
          </b:Person>
        </b:NameList>
      </b:Author>
    </b:Author>
    <b:Title>Continuum theory of ductile rupture by void nucleation and growth: Part I – Yield criteria and flow rules for porous ductile media</b:Title>
    <b:PeriodicalTitle>Journal of Engineering Materials and Technology</b:PeriodicalTitle>
    <b:Year>1977</b:Year>
    <b:Pages>2-15</b:Pages>
    <b:Volume>99</b:Volume>
    <b:RefOrder>21</b:RefOrder>
  </b:Source>
  <b:Source>
    <b:Tag>Par14</b:Tag>
    <b:SourceType>ArticleInAPeriodical</b:SourceType>
    <b:Guid>{562C0BBA-4BEE-44B5-AFC3-FB779FDFA50F}</b:Guid>
    <b:Author>
      <b:Author>
        <b:NameList>
          <b:Person>
            <b:Last>Park</b:Last>
            <b:First>K.</b:First>
          </b:Person>
          <b:Person>
            <b:Last>Nishiyama</b:Last>
            <b:First>M.</b:First>
          </b:Person>
          <b:Person>
            <b:Last>Nakada</b:Last>
            <b:First>N.</b:First>
          </b:Person>
          <b:Person>
            <b:Last>Tsuchiyama</b:Last>
            <b:First>T.</b:First>
          </b:Person>
          <b:Person>
            <b:Last>Takaki</b:Last>
            <b:First>S.</b:First>
          </b:Person>
        </b:NameList>
      </b:Author>
    </b:Author>
    <b:Title>Effect of the martensite distribution on the strain hardening and ductile fracture behaviors in dual-phase steel</b:Title>
    <b:PeriodicalTitle>Materials Science &amp; Engineering A</b:PeriodicalTitle>
    <b:Year>2014</b:Year>
    <b:Pages>135–141</b:Pages>
    <b:Volume>604</b:Volume>
    <b:LCID>en-US</b:LCID>
    <b:RefOrder>11</b:RefOrder>
  </b:Source>
  <b:Source>
    <b:Tag>Trę</b:Tag>
    <b:SourceType>Book</b:SourceType>
    <b:Guid>{CBE7F5B3-7AA4-4B66-8DB0-967A15AC3F63}</b:Guid>
    <b:Title>Identyfikacja kryteriów pękania plastycznego w oparciu o wyniki badań doświadczalnych</b:Title>
    <b:City>Kraków</b:City>
    <b:Publisher>AGH</b:Publisher>
    <b:Author>
      <b:Author>
        <b:NameList>
          <b:Person>
            <b:Last>Trębacz</b:Last>
            <b:First>L.</b:First>
          </b:Person>
        </b:NameList>
      </b:Author>
    </b:Author>
    <b:Year>2011</b:Year>
    <b:LCID>en-US</b:LCID>
    <b:RefOrder>15</b:RefOrder>
  </b:Source>
  <b:Source>
    <b:Tag>Bao04</b:Tag>
    <b:SourceType>ArticleInAPeriodical</b:SourceType>
    <b:Guid>{6D8E7639-1B54-458B-86EA-3A4A5778A850}</b:Guid>
    <b:Author>
      <b:Author>
        <b:NameList>
          <b:Person>
            <b:Last>Bao</b:Last>
            <b:First>Y.</b:First>
          </b:Person>
          <b:Person>
            <b:Last>Wierzbicki</b:Last>
            <b:First>T.</b:First>
          </b:Person>
        </b:NameList>
      </b:Author>
    </b:Author>
    <b:Title>On fracture locus in the equivalent strain and stress triaxiality space</b:Title>
    <b:PeriodicalTitle>International Journal of Mechanical Sciences</b:PeriodicalTitle>
    <b:Year>2004</b:Year>
    <b:Pages>81-98</b:Pages>
    <b:LCID>en-US</b:LCID>
    <b:Volume>46</b:Volume>
    <b:RefOrder>18</b:RefOrder>
  </b:Source>
  <b:Source>
    <b:Tag>Hay751</b:Tag>
    <b:SourceType>ConferenceProceedings</b:SourceType>
    <b:Guid>{4CFDA640-9B2E-406D-ACCC-98E9FC485781}</b:Guid>
    <b:Author>
      <b:Author>
        <b:NameList>
          <b:Person>
            <b:Last>Hayami</b:Last>
            <b:First>S.</b:First>
          </b:Person>
          <b:Person>
            <b:Last>Furukawa</b:Last>
            <b:First>T.</b:First>
          </b:Person>
        </b:NameList>
      </b:Author>
    </b:Author>
    <b:Title>A family of high strenght, cold-rolled steels</b:Title>
    <b:Year>1977</b:Year>
    <b:ConferenceName>Microalloying 75</b:ConferenceName>
    <b:City>London</b:City>
    <b:LCID>en-US</b:LCID>
    <b:Pages>311-320</b:Pages>
    <b:Publisher>Union Carbide Corporation</b:Publisher>
    <b:RefOrder>8</b:RefOrder>
  </b:Source>
  <b:Source>
    <b:Tag>Ric69</b:Tag>
    <b:SourceType>ArticleInAPeriodical</b:SourceType>
    <b:Guid>{B69DCA6B-A5E7-40B4-B7EA-32333B6EC939}</b:Guid>
    <b:Title>On the ductile enlargement of voids in triaxial stress fields</b:Title>
    <b:PeriodicalTitle>Journal of Mechanics and Physics of Solids</b:PeriodicalTitle>
    <b:Year>1969</b:Year>
    <b:Pages>201-217</b:Pages>
    <b:Author>
      <b:Author>
        <b:NameList>
          <b:Person>
            <b:Last>Rice</b:Last>
            <b:First>J.R.</b:First>
          </b:Person>
          <b:Person>
            <b:Last>Tracey</b:Last>
            <b:First>D.M.</b:First>
          </b:Person>
        </b:NameList>
      </b:Author>
    </b:Author>
    <b:LCID>en-US</b:LCID>
    <b:Volume>17</b:Volume>
    <b:RefOrder>17</b:RefOrder>
  </b:Source>
  <b:Source>
    <b:Tag>Moh07</b:Tag>
    <b:SourceType>ArticleInAPeriodical</b:SourceType>
    <b:Guid>{F5974ADB-88D6-4DE3-A244-A30EEEBBF973}</b:Guid>
    <b:Title>Calibration of stress-triaxiality dependent crack formation criteria: a new hybrid experimental-numerical method</b:Title>
    <b:Year>2007</b:Year>
    <b:Author>
      <b:Author>
        <b:NameList>
          <b:Person>
            <b:Last>Mohr</b:Last>
            <b:First>D.</b:First>
          </b:Person>
          <b:Person>
            <b:Last>Henn</b:Last>
            <b:First>S.</b:First>
          </b:Person>
        </b:NameList>
      </b:Author>
    </b:Author>
    <b:PeriodicalTitle>Experimental Mechanics</b:PeriodicalTitle>
    <b:Pages>805-820</b:Pages>
    <b:LCID>en-US</b:LCID>
    <b:Volume>47</b:Volume>
    <b:RefOrder>16</b:RefOrder>
  </b:Source>
  <b:Source>
    <b:Tag>Coc68</b:Tag>
    <b:SourceType>ArticleInAPeriodical</b:SourceType>
    <b:Guid>{D8DDFAAC-AD94-41D6-93C0-1E96C8B9DFE8}</b:Guid>
    <b:Title>Ductility and the workability of metals</b:Title>
    <b:PeriodicalTitle>Journal of the Institute of Metals</b:PeriodicalTitle>
    <b:Year>1968</b:Year>
    <b:Pages>33-39</b:Pages>
    <b:Author>
      <b:Author>
        <b:NameList>
          <b:Person>
            <b:Last>Cockcroft</b:Last>
            <b:Middle>G.</b:Middle>
            <b:First>M.</b:First>
          </b:Person>
          <b:Person>
            <b:Last>Latham</b:Last>
            <b:Middle>J.</b:Middle>
            <b:First>D.</b:First>
          </b:Person>
        </b:NameList>
      </b:Author>
    </b:Author>
    <b:LCID>en-US</b:LCID>
    <b:Volume>96</b:Volume>
    <b:RefOrder>13</b:RefOrder>
  </b:Source>
  <b:Source>
    <b:Tag>Ale13</b:Tag>
    <b:SourceType>ArticleInAPeriodical</b:SourceType>
    <b:Guid>{8980CB42-A41C-40DC-8C85-B95E5F9E665A}</b:Guid>
    <b:Title>An efficient method for the identification of the modified Cockroft–Latham fracture criterion at elevated temperature</b:Title>
    <b:PeriodicalTitle>Archive of Applied Mechanics</b:PeriodicalTitle>
    <b:Year>2013</b:Year>
    <b:Pages>1801-1804</b:Pages>
    <b:Author>
      <b:Author>
        <b:NameList>
          <b:Person>
            <b:Last>Alexandrov</b:Last>
            <b:First>S.</b:First>
          </b:Person>
          <b:Person>
            <b:Last>Jeng</b:Last>
            <b:First>Y.</b:First>
          </b:Person>
        </b:NameList>
      </b:Author>
    </b:Author>
    <b:Volume>83</b:Volume>
    <b:LCID>en-US</b:LCID>
    <b:RefOrder>14</b:RefOrder>
  </b:Source>
  <b:Source>
    <b:Tag>Lie</b:Tag>
    <b:SourceType>ArticleInAPeriodical</b:SourceType>
    <b:Guid>{AA3D48FF-D615-435C-A2D6-CF9E7C2F0C05}</b:Guid>
    <b:Title>An unexpected feature of the stress–strain diagram of dual-phase steel</b:Title>
    <b:Author>
      <b:Author>
        <b:NameList>
          <b:Person>
            <b:Last>Liedl</b:Last>
            <b:First>U.</b:First>
          </b:Person>
          <b:Person>
            <b:Last>Traint</b:Last>
            <b:First>S.</b:First>
          </b:Person>
          <b:Person>
            <b:Last>Werner</b:Last>
            <b:Middle>A.</b:Middle>
            <b:First>E.</b:First>
          </b:Person>
        </b:NameList>
      </b:Author>
    </b:Author>
    <b:PeriodicalTitle>Computational Materials Science</b:PeriodicalTitle>
    <b:Year>2002</b:Year>
    <b:Pages>122-128</b:Pages>
    <b:Volume>25</b:Volume>
    <b:LCID>en-US</b:LCID>
    <b:RefOrder>6</b:RefOrder>
  </b:Source>
  <b:Source>
    <b:Tag>Tve84</b:Tag>
    <b:SourceType>ArticleInAPeriodical</b:SourceType>
    <b:Guid>{5CFA2178-9EF3-4778-8E0F-26E05AE2F351}</b:Guid>
    <b:Author>
      <b:Author>
        <b:NameList>
          <b:Person>
            <b:Last>Tvergaard</b:Last>
            <b:First>V.</b:First>
          </b:Person>
          <b:Person>
            <b:Last>Needleman</b:Last>
            <b:First>A.</b:First>
          </b:Person>
        </b:NameList>
      </b:Author>
    </b:Author>
    <b:Title>Analysis of the cup-cone fracture in a round tensile bar</b:Title>
    <b:PeriodicalTitle>Acta Metallurgica</b:PeriodicalTitle>
    <b:Year>1984</b:Year>
    <b:Pages>157-169</b:Pages>
    <b:Volume>32</b:Volume>
    <b:LCID>en-US</b:LCID>
    <b:RefOrder>23</b:RefOrder>
  </b:Source>
  <b:Source>
    <b:Tag>Lou12</b:Tag>
    <b:SourceType>ArticleInAPeriodical</b:SourceType>
    <b:Guid>{D9DA40C6-4C59-4344-AD53-536270DF1479}</b:Guid>
    <b:Title>Evaluation of ductile fracture criteria in a general three-dimensional stress state considering the stress triaxiality and the lode parameter</b:Title>
    <b:PeriodicalTitle>Acta Mechanica Solida Sinica</b:PeriodicalTitle>
    <b:Year>2013</b:Year>
    <b:Author>
      <b:Author>
        <b:NameList>
          <b:Person>
            <b:Last>Lou</b:Last>
            <b:First>Y.</b:First>
          </b:Person>
          <b:Person>
            <b:Last>Huh</b:Last>
            <b:First>H.</b:First>
          </b:Person>
        </b:NameList>
      </b:Author>
    </b:Author>
    <b:LCID>en-US</b:LCID>
    <b:Pages>642–658</b:Pages>
    <b:Volume>26</b:Volume>
    <b:RefOrder>19</b:RefOrder>
  </b:Source>
  <b:Source>
    <b:Tag>Oro49</b:Tag>
    <b:SourceType>ArticleInAPeriodical</b:SourceType>
    <b:Guid>{B9E6B30C-5519-41AE-B92D-D2E76F13824B}</b:Guid>
    <b:Title>Fracture and strength of solids</b:Title>
    <b:PeriodicalTitle>Reports on Progress in Physics</b:PeriodicalTitle>
    <b:Year>1949</b:Year>
    <b:Pages>185-232</b:Pages>
    <b:Author>
      <b:Author>
        <b:NameList>
          <b:Person>
            <b:Last>Orowan</b:Last>
            <b:First>E.</b:First>
          </b:Person>
        </b:NameList>
      </b:Author>
    </b:Author>
    <b:Volume>12</b:Volume>
    <b:LCID>en-US</b:LCID>
    <b:RefOrder>26</b:RefOrder>
  </b:Source>
  <b:Source>
    <b:Tag>Tve81</b:Tag>
    <b:SourceType>ArticleInAPeriodical</b:SourceType>
    <b:Guid>{2BFC0290-A847-4255-ABA7-EEA6E962BEC4}</b:Guid>
    <b:Author>
      <b:Author>
        <b:NameList>
          <b:Person>
            <b:Last>Tvergaard</b:Last>
            <b:First>V.</b:First>
          </b:Person>
        </b:NameList>
      </b:Author>
    </b:Author>
    <b:Title>Influence of voids on shear band instabilities under plane strain conditions</b:Title>
    <b:PeriodicalTitle>International Journal of Fracture</b:PeriodicalTitle>
    <b:Year>1981</b:Year>
    <b:Pages>389-407</b:Pages>
    <b:Volume>17</b:Volume>
    <b:LCID>en-US</b:LCID>
    <b:RefOrder>22</b:RefOrder>
  </b:Source>
  <b:Source>
    <b:Tag>Sal01</b:Tag>
    <b:SourceType>ArticleInAPeriodical</b:SourceType>
    <b:Guid>{73DEA096-FFB7-4682-BA67-07676612AC69}</b:Guid>
    <b:Title>Retained austenite in dual-phase silicon steels and its effect on mechanical properties</b:Title>
    <b:PeriodicalTitle>Journal of Materials Processing Technology</b:PeriodicalTitle>
    <b:Year>2001</b:Year>
    <b:Pages>587–593</b:Pages>
    <b:Author>
      <b:Author>
        <b:NameList>
          <b:Person>
            <b:Last>Saleh</b:Last>
            <b:Middle>H.</b:Middle>
            <b:First>M.</b:First>
          </b:Person>
          <b:Person>
            <b:Last>Priestner</b:Last>
            <b:First>R.</b:First>
          </b:Person>
        </b:NameList>
      </b:Author>
    </b:Author>
    <b:Volume>113</b:Volume>
    <b:LCID>en-US</b:LCID>
    <b:RefOrder>7</b:RefOrder>
  </b:Source>
  <b:Source>
    <b:Tag>Kos12</b:Tag>
    <b:SourceType>ArticleInAPeriodical</b:SourceType>
    <b:Guid>{6C67FC39-B2EC-4CF2-83C2-084FAA78DA7F}</b:Guid>
    <b:Author>
      <b:Author>
        <b:NameList>
          <b:Person>
            <b:Last>Kossakowski</b:Last>
            <b:First>P.G.</b:First>
          </b:Person>
        </b:NameList>
      </b:Author>
    </b:Author>
    <b:Title>Simulation of ductile fracture of S235JR steel using computational cells with microstructurally-based length scales</b:Title>
    <b:PeriodicalTitle>Journal of Materials in Civil Engineering</b:PeriodicalTitle>
    <b:Year>2012</b:Year>
    <b:Pages>1492–1500</b:Pages>
    <b:Volume>24</b:Volume>
    <b:LCID>en-US</b:LCID>
    <b:RefOrder>20</b:RefOrder>
  </b:Source>
  <b:Source>
    <b:Tag>Sab08</b:Tag>
    <b:SourceType>ArticleInAPeriodical</b:SourceType>
    <b:Guid>{E8BF432A-E23C-4896-B041-209FB9C85C17}</b:Guid>
    <b:Title>Tensile deformation of an ultrafine-grained aluminium alloy: Micro shear banding and grain boundary sliding</b:Title>
    <b:PeriodicalTitle>Acta Materialia</b:PeriodicalTitle>
    <b:Year>2008</b:Year>
    <b:Pages>2223-2230</b:Pages>
    <b:Author>
      <b:Author>
        <b:NameList>
          <b:Person>
            <b:Last>Sabirov</b:Last>
            <b:First>I.</b:First>
          </b:Person>
          <b:Person>
            <b:Last>Estrin</b:Last>
            <b:First>Y.</b:First>
          </b:Person>
          <b:Person>
            <b:Last>Barnett</b:Last>
            <b:Middle>R.</b:Middle>
            <b:First>M.</b:First>
          </b:Person>
          <b:Person>
            <b:Last>Timokhina</b:Last>
            <b:First>I.</b:First>
          </b:Person>
        </b:NameList>
      </b:Author>
    </b:Author>
    <b:Volume>56</b:Volume>
    <b:LCID>en-US</b:LCID>
    <b:RefOrder>4</b:RefOrder>
  </b:Source>
  <b:Source>
    <b:Tag>Rob08</b:Tag>
    <b:SourceType>ArticleInAPeriodical</b:SourceType>
    <b:Guid>{AAE1AC31-E8DF-45C5-9CFF-A2CA444133F8}</b:Guid>
    <b:Title>The effect of prestrain and bake hardening on the low-cycle fatigue properties of TRIP steel</b:Title>
    <b:PeriodicalTitle>International Journal of Fatigue</b:PeriodicalTitle>
    <b:Year>2008</b:Year>
    <b:Pages>587-594</b:Pages>
    <b:Author>
      <b:Author>
        <b:NameList>
          <b:Person>
            <b:Last>Robertson</b:Last>
            <b:First>L.T.</b:First>
          </b:Person>
          <b:Person>
            <b:Last>Hilditch</b:Last>
            <b:First>T.B.</b:First>
          </b:Person>
          <b:Person>
            <b:Last>Hodgson</b:Last>
            <b:First>P.D.</b:First>
          </b:Person>
        </b:NameList>
      </b:Author>
    </b:Author>
    <b:LCID>en-US</b:LCID>
    <b:Volume>30</b:Volume>
    <b:RefOrder>3</b:RefOrder>
  </b:Source>
  <b:Source>
    <b:Tag>Sun11</b:Tag>
    <b:SourceType>ArticleInAPeriodical</b:SourceType>
    <b:Guid>{E20CDF94-7925-4840-9AA3-EF156B9EEE21}</b:Guid>
    <b:Title>The effect of strain path reversal on high-angle boundary formation by grain subdivision in a model austenitic steel</b:Title>
    <b:PeriodicalTitle>Scripta Materialia</b:PeriodicalTitle>
    <b:Year>2011</b:Year>
    <b:Pages>280-283</b:Pages>
    <b:Author>
      <b:Author>
        <b:NameList>
          <b:Person>
            <b:Last>Sun</b:Last>
            <b:First>L.,</b:First>
            <b:Middle>Muszka, K., Wynne, B.P., Palmiere, E.J.</b:Middle>
          </b:Person>
        </b:NameList>
      </b:Author>
    </b:Author>
    <b:Volume>64</b:Volume>
    <b:LCID>en-US</b:LCID>
    <b:RefOrder>5</b:RefOrder>
  </b:Source>
  <b:Source>
    <b:Tag>Avr09</b:Tag>
    <b:SourceType>ArticleInAPeriodical</b:SourceType>
    <b:Guid>{139BEDF3-DD8F-460C-83CE-9195C1F60B1C}</b:Guid>
    <b:Title>Effect of martensite distribution on damage behaviour in DP600 dual phase steels</b:Title>
    <b:PeriodicalTitle>Materials Science and Engineering A</b:PeriodicalTitle>
    <b:Year>2009</b:Year>
    <b:Pages>7-16</b:Pages>
    <b:Volume>516</b:Volume>
    <b:Author>
      <b:Author>
        <b:NameList>
          <b:Person>
            <b:Last>Avramovic–Cingara</b:Last>
            <b:First>G.</b:First>
          </b:Person>
          <b:Person>
            <b:Last>Ososkov</b:Last>
            <b:First>Y.</b:First>
          </b:Person>
          <b:Person>
            <b:Last>Jain</b:Last>
            <b:First>M.</b:First>
            <b:Middle>K.</b:Middle>
          </b:Person>
          <b:Person>
            <b:Last>Wilkinson</b:Last>
            <b:First>D.</b:First>
            <b:Middle>S.</b:Middle>
          </b:Person>
        </b:NameList>
      </b:Author>
    </b:Author>
    <b:LCID>en-US</b:LCID>
    <b:RefOrder>10</b:RefOrder>
  </b:Source>
  <b:Source>
    <b:Tag>Mal04</b:Tag>
    <b:SourceType>ConferenceProceedings</b:SourceType>
    <b:Guid>{8BAA4C7B-585B-419D-A256-270E5B06EA03}</b:Guid>
    <b:Title>Finite element model for efficient simulation of ring rolling</b:Title>
    <b:Year>2004</b:Year>
    <b:Pages>397-401</b:Pages>
    <b:City>New Orleans</b:City>
    <b:Publisher>AIST Proceedings</b:Publisher>
    <b:LCID>en-GB</b:LCID>
    <b:Author>
      <b:Author>
        <b:NameList>
          <b:Person>
            <b:Last>Malinowski</b:Last>
            <b:First>Z.</b:First>
          </b:Person>
          <b:Person>
            <b:Last>Głowacki</b:Last>
            <b:First>M.</b:First>
          </b:Person>
          <b:Person>
            <b:Last>Pietrzyk</b:Last>
            <b:First>M.</b:First>
          </b:Person>
          <b:Person>
            <b:Last>Madej</b:Last>
            <b:First>W.</b:First>
          </b:Person>
        </b:NameList>
      </b:Author>
    </b:Author>
    <b:RefOrder>9</b:RefOrder>
  </b:Source>
  <b:Source>
    <b:Tag>Irw48</b:Tag>
    <b:SourceType>ArticleInAPeriodical</b:SourceType>
    <b:Guid>{CA800398-5F3E-44C5-AF16-9716D0B23F01}</b:Guid>
    <b:Title>Fracture dynamics, in fracturing of metals</b:Title>
    <b:PeriodicalTitle>American Society for Metals</b:PeriodicalTitle>
    <b:Year>1948</b:Year>
    <b:Pages>147–166</b:Pages>
    <b:Author>
      <b:Author>
        <b:NameList>
          <b:Person>
            <b:Last>Irwin</b:Last>
            <b:Middle>R.</b:Middle>
            <b:First>G.</b:First>
          </b:Person>
        </b:NameList>
      </b:Author>
    </b:Author>
    <b:City>Cleveland</b:City>
    <b:LCID>en-US</b:LCID>
    <b:RefOrder>25</b:RefOrder>
  </b:Source>
  <b:Source>
    <b:Tag>ISO09</b:Tag>
    <b:SourceType>Case</b:SourceType>
    <b:Guid>{DF8FE847-EB63-49D5-980C-39595B0371B4}</b:Guid>
    <b:Title>ISO 16630 - metallic materials - sheet and strip - hole expanding test</b:Title>
    <b:Year>2009</b:Year>
    <b:URL>http://www.iso.org/iso/home/store/catalogue_tc/catalogue_detail.htm?csnumber=42813</b:URL>
    <b:LCID>en-US</b:LCID>
    <b:RefOrder>27</b:RefOrder>
  </b:Source>
  <b:Source>
    <b:Tag>Jar10</b:Tag>
    <b:SourceType>ConferenceProceedings</b:SourceType>
    <b:Guid>{4763EF12-EDC3-423B-9BED-5E065A47F45F}</b:Guid>
    <b:Title>Neue Losungsansatze für innovative produkte und umformtechnologien im automobilba.</b:Title>
    <b:Year>2010</b:Year>
    <b:Author>
      <b:Author>
        <b:NameList>
          <b:Person>
            <b:Last>Jaroni</b:Last>
            <b:First>U.</b:First>
          </b:Person>
          <b:Person>
            <b:Last>Imlaau</b:Last>
            <b:First>K.P.</b:First>
          </b:Person>
          <b:Person>
            <b:Last>Osburg</b:Last>
            <b:First>B.</b:First>
          </b:Person>
        </b:NameList>
      </b:Author>
    </b:Author>
    <b:ConferenceName>ASK Aachener Stahl Kolloquium 25</b:ConferenceName>
    <b:City>Aachen</b:City>
    <b:LCID>en-US</b:LCID>
    <b:Pages>3-14</b:Pages>
    <b:Publisher>ASK25</b:Publisher>
    <b:RefOrder>1</b:RefOrder>
  </b:Source>
  <b:Source>
    <b:Tag>Gri21</b:Tag>
    <b:SourceType>ArticleInAPeriodical</b:SourceType>
    <b:Guid>{A668CE6D-7C5A-4365-976A-07FF94E31F7E}</b:Guid>
    <b:Title>The phenomena of rupture and flow in solids</b:Title>
    <b:PeriodicalTitle>Philosophical Transaction of the Royal Society of London, Series A</b:PeriodicalTitle>
    <b:Year>1921</b:Year>
    <b:Pages>163-198</b:Pages>
    <b:Author>
      <b:Author>
        <b:NameList>
          <b:Person>
            <b:Last>Griffith</b:Last>
            <b:Middle>A.</b:Middle>
            <b:First>A.</b:First>
          </b:Person>
        </b:NameList>
      </b:Author>
    </b:Author>
    <b:Volume>221</b:Volume>
    <b:LCID>en-US</b:LCID>
    <b:RefOrder>24</b:RefOrder>
  </b:Source>
  <b:Source>
    <b:Tag>von66</b:Tag>
    <b:SourceType>Book</b:SourceType>
    <b:Guid>{5CC2B1B0-8208-4198-B5DE-ECBDD4BAAD86}</b:Guid>
    <b:Title>Theory of self-reproducing automata</b:Title>
    <b:Year>1966</b:Year>
    <b:Author>
      <b:Author>
        <b:NameList>
          <b:Person>
            <b:Last>von Neumann</b:Last>
            <b:First>J.</b:First>
          </b:Person>
        </b:NameList>
      </b:Author>
    </b:Author>
    <b:Publisher>University of Illinois Press</b:Publisher>
    <b:LCID>en-US</b:LCID>
    <b:City>Urbana and London</b:City>
    <b:RefOrder>28</b:RefOrder>
  </b:Source>
</b:Sources>
</file>

<file path=customXml/itemProps1.xml><?xml version="1.0" encoding="utf-8"?>
<ds:datastoreItem xmlns:ds="http://schemas.openxmlformats.org/officeDocument/2006/customXml" ds:itemID="{D853BD8A-D999-472B-AAAD-CEE9C15976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560</TotalTime>
  <Pages>1</Pages>
  <Words>630</Words>
  <Characters>3594</Characters>
  <Application>Microsoft Office Word</Application>
  <DocSecurity>0</DocSecurity>
  <Lines>29</Lines>
  <Paragraphs>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Tytuł</vt:lpstr>
      </vt:variant>
      <vt:variant>
        <vt:i4>1</vt:i4>
      </vt:variant>
    </vt:vector>
  </HeadingPairs>
  <TitlesOfParts>
    <vt:vector size="2" baseType="lpstr">
      <vt:lpstr>Phd Thesis</vt:lpstr>
      <vt:lpstr>Phd Thesis</vt:lpstr>
    </vt:vector>
  </TitlesOfParts>
  <Company/>
  <LinksUpToDate>false</LinksUpToDate>
  <CharactersWithSpaces>4216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Phd Thesis</dc:title>
  <dc:subject/>
  <dc:creator>Konrad</dc:creator>
  <cp:keywords/>
  <dc:description/>
  <cp:lastModifiedBy>Filip</cp:lastModifiedBy>
  <cp:revision>36</cp:revision>
  <cp:lastPrinted>2026-01-07T23:30:00Z</cp:lastPrinted>
  <dcterms:created xsi:type="dcterms:W3CDTF">2026-01-07T12:44:00Z</dcterms:created>
  <dcterms:modified xsi:type="dcterms:W3CDTF">2026-01-07T23:31:00Z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ileId">
    <vt:lpwstr>55365</vt:lpwstr>
  </property>
  <property fmtid="{D5CDD505-2E9C-101B-9397-08002B2CF9AE}" pid="3" name="StyleId">
    <vt:lpwstr>http://www.zotero.org/styles/archives-of-computational-methods-in-engineering</vt:lpwstr>
  </property>
  <property fmtid="{D5CDD505-2E9C-101B-9397-08002B2CF9AE}" pid="4" name="ProjectId">
    <vt:lpwstr>48970</vt:lpwstr>
  </property>
  <property fmtid="{D5CDD505-2E9C-101B-9397-08002B2CF9AE}" pid="5" name="GrammarlyDocumentId">
    <vt:lpwstr>7463b5c5358863bfd6e3f5c9507560593fbab4088bd598cb27c3c27f7b003351</vt:lpwstr>
  </property>
</Properties>
</file>