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7" o:title=""/>
                </v:shape>
                <o:OLEObject Type="Embed" ProgID="CorelDraw.Graphic.7" ShapeID="_x0000_i1025" DrawAspect="Content" ObjectID="_1590392766"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Pr="00402097">
              <w:rPr>
                <w:rFonts w:ascii="Arial" w:hAnsi="Arial" w:cs="Arial"/>
                <w:color w:val="000000" w:themeColor="text1"/>
                <w:sz w:val="18"/>
                <w:szCs w:val="18"/>
                <w:lang w:val="sr-Cyrl-RS"/>
              </w:rPr>
              <w:t xml:space="preserve">ренос података, енкрипција/декрипција, </w:t>
            </w:r>
            <w:r w:rsidRPr="00402097">
              <w:rPr>
                <w:rFonts w:ascii="Arial" w:hAnsi="Arial" w:cs="Arial"/>
                <w:color w:val="000000" w:themeColor="text1"/>
                <w:sz w:val="18"/>
                <w:szCs w:val="18"/>
                <w:lang w:val="en-GB"/>
              </w:rPr>
              <w:t>zFAS</w:t>
            </w:r>
            <w:r w:rsidRPr="00402097">
              <w:rPr>
                <w:rFonts w:ascii="Arial" w:hAnsi="Arial" w:cs="Arial"/>
                <w:color w:val="000000" w:themeColor="text1"/>
                <w:sz w:val="18"/>
                <w:szCs w:val="18"/>
                <w:lang w:val="sr-Cyrl-RS"/>
              </w:rPr>
              <w:t xml:space="preserve"> развојна плоча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321902" w:rsidP="00517A6A">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Pr="00321902">
              <w:rPr>
                <w:rFonts w:ascii="Arial" w:hAnsi="Arial" w:cs="Arial"/>
                <w:color w:val="000000" w:themeColor="text1"/>
                <w:sz w:val="18"/>
                <w:szCs w:val="18"/>
                <w:lang w:val="en-GB"/>
              </w:rPr>
              <w:t>smission, encryption/decription, zFAS</w:t>
            </w:r>
            <w:r w:rsidR="00E34265">
              <w:rPr>
                <w:rFonts w:ascii="Arial" w:hAnsi="Arial" w:cs="Arial"/>
                <w:color w:val="000000" w:themeColor="text1"/>
                <w:sz w:val="18"/>
                <w:szCs w:val="18"/>
                <w:lang w:val="en-GB"/>
              </w:rPr>
              <w:t xml:space="preserve"> </w:t>
            </w:r>
            <w:r w:rsidR="00E34265" w:rsidRPr="00E34265">
              <w:rPr>
                <w:rFonts w:ascii="Arial" w:hAnsi="Arial" w:cs="Arial"/>
                <w:color w:val="000000" w:themeColor="text1"/>
                <w:sz w:val="18"/>
                <w:szCs w:val="18"/>
                <w:lang w:val="en-GB"/>
              </w:rPr>
              <w:t>embedded board</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517A6A" w:rsidRDefault="00517A6A" w:rsidP="00394ED5">
      <w:pPr>
        <w:pStyle w:val="TOC1"/>
        <w:rPr>
          <w:noProof/>
          <w:szCs w:val="24"/>
          <w:lang w:val="en-US"/>
        </w:rPr>
      </w:pPr>
      <w:r>
        <w:rPr>
          <w:sz w:val="20"/>
        </w:rPr>
        <w:fldChar w:fldCharType="begin"/>
      </w:r>
      <w:r>
        <w:rPr>
          <w:sz w:val="20"/>
        </w:rPr>
        <w:instrText xml:space="preserve"> TOC \o "1-5" \h \z </w:instrText>
      </w:r>
      <w:r>
        <w:rPr>
          <w:sz w:val="20"/>
        </w:rPr>
        <w:fldChar w:fldCharType="separate"/>
      </w:r>
      <w:hyperlink w:anchor="_Toc472220115" w:history="1">
        <w:r>
          <w:rPr>
            <w:rStyle w:val="Hyperlink"/>
            <w:noProof/>
          </w:rPr>
          <w:t>1.</w:t>
        </w:r>
        <w:r>
          <w:rPr>
            <w:noProof/>
            <w:szCs w:val="24"/>
            <w:lang w:val="en-US"/>
          </w:rPr>
          <w:tab/>
        </w:r>
        <w:r>
          <w:rPr>
            <w:rStyle w:val="Hyperlink"/>
            <w:noProof/>
          </w:rPr>
          <w:t>Uvod</w:t>
        </w:r>
        <w:r>
          <w:rPr>
            <w:noProof/>
            <w:webHidden/>
          </w:rPr>
          <w:tab/>
        </w:r>
        <w:r>
          <w:rPr>
            <w:noProof/>
            <w:webHidden/>
          </w:rPr>
          <w:fldChar w:fldCharType="begin"/>
        </w:r>
        <w:r>
          <w:rPr>
            <w:noProof/>
            <w:webHidden/>
          </w:rPr>
          <w:instrText xml:space="preserve"> PAGEREF _Toc472220115 \h </w:instrText>
        </w:r>
        <w:r>
          <w:rPr>
            <w:noProof/>
            <w:webHidden/>
          </w:rPr>
        </w:r>
        <w:r>
          <w:rPr>
            <w:noProof/>
            <w:webHidden/>
          </w:rPr>
          <w:fldChar w:fldCharType="separate"/>
        </w:r>
        <w:r w:rsidR="00C965C4">
          <w:rPr>
            <w:noProof/>
            <w:webHidden/>
          </w:rPr>
          <w:t>1</w:t>
        </w:r>
        <w:r>
          <w:rPr>
            <w:noProof/>
            <w:webHidden/>
          </w:rPr>
          <w:fldChar w:fldCharType="end"/>
        </w:r>
      </w:hyperlink>
    </w:p>
    <w:p w:rsidR="00517A6A" w:rsidRDefault="00517A6C" w:rsidP="00394ED5">
      <w:pPr>
        <w:pStyle w:val="TOC1"/>
        <w:rPr>
          <w:noProof/>
          <w:szCs w:val="24"/>
          <w:lang w:val="en-US"/>
        </w:rPr>
      </w:pPr>
      <w:hyperlink w:anchor="_Toc472220116" w:history="1">
        <w:r w:rsidR="00517A6A">
          <w:rPr>
            <w:rStyle w:val="Hyperlink"/>
            <w:noProof/>
          </w:rPr>
          <w:t>2.</w:t>
        </w:r>
        <w:r w:rsidR="00517A6A">
          <w:rPr>
            <w:noProof/>
            <w:szCs w:val="24"/>
            <w:lang w:val="en-US"/>
          </w:rPr>
          <w:tab/>
        </w:r>
        <w:r w:rsidR="00517A6A">
          <w:rPr>
            <w:rStyle w:val="Hyperlink"/>
            <w:noProof/>
          </w:rPr>
          <w:t>Poglavlje</w:t>
        </w:r>
        <w:r w:rsidR="00517A6A">
          <w:rPr>
            <w:noProof/>
            <w:webHidden/>
          </w:rPr>
          <w:tab/>
        </w:r>
        <w:r w:rsidR="00517A6A">
          <w:rPr>
            <w:noProof/>
            <w:webHidden/>
          </w:rPr>
          <w:fldChar w:fldCharType="begin"/>
        </w:r>
        <w:r w:rsidR="00517A6A">
          <w:rPr>
            <w:noProof/>
            <w:webHidden/>
          </w:rPr>
          <w:instrText xml:space="preserve"> PAGEREF _Toc472220116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517A6C" w:rsidP="00394ED5">
      <w:pPr>
        <w:pStyle w:val="TOC1"/>
        <w:rPr>
          <w:noProof/>
          <w:szCs w:val="24"/>
          <w:lang w:val="en-US"/>
        </w:rPr>
      </w:pPr>
      <w:hyperlink w:anchor="_Toc472220117" w:history="1">
        <w:r w:rsidR="00517A6A">
          <w:rPr>
            <w:rStyle w:val="Hyperlink"/>
            <w:noProof/>
          </w:rPr>
          <w:t>3.</w:t>
        </w:r>
        <w:r w:rsidR="00517A6A">
          <w:rPr>
            <w:noProof/>
            <w:szCs w:val="24"/>
            <w:lang w:val="en-US"/>
          </w:rPr>
          <w:tab/>
        </w:r>
        <w:r w:rsidR="00517A6A">
          <w:rPr>
            <w:rStyle w:val="Hyperlink"/>
            <w:noProof/>
          </w:rPr>
          <w:t>Zaključak</w:t>
        </w:r>
        <w:r w:rsidR="00517A6A">
          <w:rPr>
            <w:noProof/>
            <w:webHidden/>
          </w:rPr>
          <w:tab/>
        </w:r>
        <w:r w:rsidR="00517A6A">
          <w:rPr>
            <w:noProof/>
            <w:webHidden/>
          </w:rPr>
          <w:fldChar w:fldCharType="begin"/>
        </w:r>
        <w:r w:rsidR="00517A6A">
          <w:rPr>
            <w:noProof/>
            <w:webHidden/>
          </w:rPr>
          <w:instrText xml:space="preserve"> PAGEREF _Toc472220117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517A6C" w:rsidP="00394ED5">
      <w:pPr>
        <w:pStyle w:val="TOC1"/>
        <w:rPr>
          <w:noProof/>
          <w:szCs w:val="24"/>
          <w:lang w:val="en-US"/>
        </w:rPr>
      </w:pPr>
      <w:hyperlink w:anchor="_Toc472220118" w:history="1">
        <w:r w:rsidR="00517A6A">
          <w:rPr>
            <w:rStyle w:val="Hyperlink"/>
            <w:noProof/>
          </w:rPr>
          <w:t>4.</w:t>
        </w:r>
        <w:r w:rsidR="00517A6A">
          <w:rPr>
            <w:noProof/>
            <w:szCs w:val="24"/>
            <w:lang w:val="en-US"/>
          </w:rPr>
          <w:tab/>
        </w:r>
        <w:r w:rsidR="00517A6A">
          <w:rPr>
            <w:rStyle w:val="Hyperlink"/>
            <w:noProof/>
          </w:rPr>
          <w:t>Literatura</w:t>
        </w:r>
        <w:r w:rsidR="00517A6A">
          <w:rPr>
            <w:noProof/>
            <w:webHidden/>
          </w:rPr>
          <w:tab/>
        </w:r>
        <w:r w:rsidR="00517A6A">
          <w:rPr>
            <w:noProof/>
            <w:webHidden/>
          </w:rPr>
          <w:fldChar w:fldCharType="begin"/>
        </w:r>
        <w:r w:rsidR="00517A6A">
          <w:rPr>
            <w:noProof/>
            <w:webHidden/>
          </w:rPr>
          <w:instrText xml:space="preserve"> PAGEREF _Toc472220118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6A6C11" w:rsidRDefault="00C12DBD" w:rsidP="006A6C11">
      <w:pPr>
        <w:rPr>
          <w:lang w:val="hr-HR"/>
        </w:rPr>
      </w:pPr>
      <w:r>
        <w:rPr>
          <w:lang w:val="hr-HR"/>
        </w:rPr>
        <w:fldChar w:fldCharType="begin"/>
      </w:r>
      <w:r>
        <w:rPr>
          <w:lang w:val="hr-HR"/>
        </w:rPr>
        <w:instrText xml:space="preserve"> TOC \c "Slika" </w:instrText>
      </w:r>
      <w:r>
        <w:rPr>
          <w:lang w:val="hr-HR"/>
        </w:rPr>
        <w:fldChar w:fldCharType="separate"/>
      </w:r>
      <w:r>
        <w:rPr>
          <w:b/>
          <w:bCs/>
          <w:noProof/>
        </w:rPr>
        <w:t>Error! No table of figures entries found.</w:t>
      </w: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702B4B" w:rsidRPr="006149B0" w:rsidRDefault="00702B4B" w:rsidP="00094BF2">
      <w:pPr>
        <w:rPr>
          <w:lang w:val="hr-HR"/>
        </w:rPr>
      </w:pPr>
      <w:r w:rsidRPr="00702B4B">
        <w:rPr>
          <w:b/>
          <w:lang w:val="hr-HR"/>
        </w:rPr>
        <w:t>zFAS</w:t>
      </w:r>
      <w:r>
        <w:rPr>
          <w:lang w:val="hr-HR"/>
        </w:rPr>
        <w:t xml:space="preserve"> </w:t>
      </w:r>
      <w:r>
        <w:rPr>
          <w:lang w:val="hr-HR"/>
        </w:rPr>
        <w:tab/>
      </w:r>
      <w:r>
        <w:rPr>
          <w:lang w:val="hr-HR"/>
        </w:rPr>
        <w:tab/>
        <w:t xml:space="preserve">- </w:t>
      </w:r>
      <w:r w:rsidRPr="00702B4B">
        <w:rPr>
          <w:i/>
          <w:lang w:val="hr-HR"/>
        </w:rPr>
        <w:t>Zentrale Fahrerassistenz Steuerung</w:t>
      </w:r>
      <w:r w:rsidR="006149B0">
        <w:rPr>
          <w:lang w:val="hr-HR"/>
        </w:rPr>
        <w:t>, centralni procesor u automobilu</w:t>
      </w:r>
    </w:p>
    <w:p w:rsidR="00094BF2" w:rsidRDefault="00E94837" w:rsidP="00094BF2">
      <w:pPr>
        <w:rPr>
          <w:lang w:val="hr-HR"/>
        </w:rPr>
      </w:pPr>
      <w:r w:rsidRPr="00E94837">
        <w:rPr>
          <w:b/>
          <w:lang w:val="hr-HR"/>
        </w:rPr>
        <w:t>TCP</w:t>
      </w:r>
      <w:r>
        <w:rPr>
          <w:lang w:val="hr-HR"/>
        </w:rPr>
        <w:tab/>
      </w:r>
      <w:r>
        <w:rPr>
          <w:lang w:val="hr-HR"/>
        </w:rPr>
        <w:tab/>
        <w:t xml:space="preserve">- </w:t>
      </w:r>
      <w:r w:rsidRPr="00E94837">
        <w:rPr>
          <w:i/>
          <w:lang w:val="hr-HR"/>
        </w:rPr>
        <w:t>Transmission Control Protocol</w:t>
      </w:r>
      <w:r>
        <w:rPr>
          <w:lang w:val="hr-HR"/>
        </w:rPr>
        <w:t>, mrežni protokol</w:t>
      </w:r>
    </w:p>
    <w:p w:rsidR="00600197" w:rsidRPr="00CB2DF5" w:rsidRDefault="00600197" w:rsidP="00094BF2">
      <w:pPr>
        <w:rPr>
          <w:lang w:val="hr-HR"/>
        </w:rPr>
      </w:pPr>
      <w:r w:rsidRPr="00600197">
        <w:rPr>
          <w:b/>
          <w:lang w:val="hr-HR"/>
        </w:rPr>
        <w:t>I</w:t>
      </w:r>
      <w:r w:rsidR="00DA7401">
        <w:rPr>
          <w:b/>
          <w:lang w:val="hr-HR"/>
        </w:rPr>
        <w:t>P</w:t>
      </w:r>
      <w:r w:rsidRPr="00600197">
        <w:rPr>
          <w:b/>
          <w:lang w:val="hr-HR"/>
        </w:rPr>
        <w:t>v6</w:t>
      </w:r>
      <w:r>
        <w:rPr>
          <w:b/>
          <w:lang w:val="hr-HR"/>
        </w:rPr>
        <w:tab/>
      </w:r>
      <w:r>
        <w:rPr>
          <w:b/>
          <w:lang w:val="hr-HR"/>
        </w:rPr>
        <w:tab/>
        <w:t xml:space="preserve">- </w:t>
      </w:r>
      <w:r>
        <w:rPr>
          <w:i/>
          <w:lang w:val="hr-HR"/>
        </w:rPr>
        <w:t>Internet Protocol Version 6,</w:t>
      </w:r>
      <w:r w:rsidR="00CB2DF5">
        <w:rPr>
          <w:i/>
          <w:lang w:val="hr-HR"/>
        </w:rPr>
        <w:t xml:space="preserve"> </w:t>
      </w:r>
      <w:r w:rsidR="00CB2DF5">
        <w:rPr>
          <w:lang w:val="hr-HR"/>
        </w:rPr>
        <w:t>šesta revizija Internet Protokola</w:t>
      </w:r>
    </w:p>
    <w:p w:rsidR="006F00DA" w:rsidRPr="006F00DA" w:rsidRDefault="006F00DA" w:rsidP="00094BF2">
      <w:pPr>
        <w:rPr>
          <w:lang w:val="hr-HR"/>
        </w:rPr>
      </w:pPr>
      <w:r w:rsidRPr="006F00DA">
        <w:rPr>
          <w:b/>
          <w:lang w:val="hr-HR"/>
        </w:rPr>
        <w:t>RSA</w:t>
      </w:r>
      <w:r>
        <w:rPr>
          <w:b/>
          <w:lang w:val="hr-HR"/>
        </w:rPr>
        <w:tab/>
      </w:r>
      <w:r>
        <w:rPr>
          <w:b/>
          <w:lang w:val="hr-HR"/>
        </w:rPr>
        <w:tab/>
        <w:t xml:space="preserve">- </w:t>
      </w:r>
      <w:r>
        <w:rPr>
          <w:i/>
          <w:lang w:val="hr-HR"/>
        </w:rPr>
        <w:t>Rivest – Shamir – Adleman algorithm</w:t>
      </w:r>
      <w:r>
        <w:rPr>
          <w:lang w:val="hr-HR"/>
        </w:rPr>
        <w:t>, algoritam asimetrične enkripcije</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472220115"/>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Rešenje je realizovano na </w:t>
      </w:r>
      <w:r w:rsidR="00287E70" w:rsidRPr="00885666">
        <w:rPr>
          <w:i/>
          <w:lang w:val="sr-Latn-RS"/>
        </w:rPr>
        <w:t>zFAS</w:t>
      </w:r>
      <w:r w:rsidR="00287E70">
        <w:rPr>
          <w:lang w:val="sr-Latn-RS"/>
        </w:rPr>
        <w:t xml:space="preserve"> razvojnoj ploči.</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r>
        <w:lastRenderedPageBreak/>
        <w:t>Teorijske osnove</w:t>
      </w:r>
    </w:p>
    <w:p w:rsidR="00517A6A" w:rsidRDefault="00517A6A"/>
    <w:p w:rsidR="00517A6A" w:rsidRDefault="00517A6A"/>
    <w:p w:rsidR="00517A6A" w:rsidRDefault="0001478E" w:rsidP="0001478E">
      <w:pPr>
        <w:pStyle w:val="Heading2"/>
        <w:rPr>
          <w:lang w:val="sr-Latn-RS"/>
        </w:rPr>
      </w:pPr>
      <w:r>
        <w:rPr>
          <w:lang w:val="sr-Latn-RS"/>
        </w:rPr>
        <w:t>zFAS razvojna ploča</w:t>
      </w:r>
    </w:p>
    <w:p w:rsidR="0001478E" w:rsidRDefault="0001478E" w:rsidP="0001478E">
      <w:pPr>
        <w:rPr>
          <w:lang w:val="sr-Latn-RS"/>
        </w:rPr>
      </w:pPr>
    </w:p>
    <w:p w:rsidR="006422C9" w:rsidRDefault="006422C9" w:rsidP="006422C9">
      <w:pPr>
        <w:pStyle w:val="Heading2"/>
        <w:rPr>
          <w:lang w:val="sr-Latn-RS"/>
        </w:rPr>
      </w:pPr>
      <w:r>
        <w:rPr>
          <w:lang w:val="sr-Latn-RS"/>
        </w:rPr>
        <w:t>TCP protokol</w:t>
      </w:r>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1">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r>
        <w:t xml:space="preserve">Slika </w:t>
      </w:r>
      <w:r w:rsidR="002F755A">
        <w:fldChar w:fldCharType="begin"/>
      </w:r>
      <w:r w:rsidR="002F755A">
        <w:instrText xml:space="preserve"> STYLEREF 1 \s </w:instrText>
      </w:r>
      <w:r w:rsidR="002F755A">
        <w:fldChar w:fldCharType="separate"/>
      </w:r>
      <w:r w:rsidR="002F755A">
        <w:rPr>
          <w:noProof/>
        </w:rPr>
        <w:t>2</w:t>
      </w:r>
      <w:r w:rsidR="002F755A">
        <w:fldChar w:fldCharType="end"/>
      </w:r>
      <w:r w:rsidR="002F755A">
        <w:t>.</w:t>
      </w:r>
      <w:r w:rsidR="002F755A">
        <w:fldChar w:fldCharType="begin"/>
      </w:r>
      <w:r w:rsidR="002F755A">
        <w:instrText xml:space="preserve"> SEQ Slika \* ARABIC \s 1 </w:instrText>
      </w:r>
      <w:r w:rsidR="002F755A">
        <w:fldChar w:fldCharType="separate"/>
      </w:r>
      <w:r w:rsidR="002F755A">
        <w:rPr>
          <w:noProof/>
        </w:rPr>
        <w:t>1</w:t>
      </w:r>
      <w:r w:rsidR="002F755A">
        <w:fldChar w:fldCharType="end"/>
      </w:r>
      <w:r>
        <w:t xml:space="preserve"> </w:t>
      </w:r>
      <w:r>
        <w:rPr>
          <w:noProof/>
        </w:rPr>
        <w:t>Segmentacija</w:t>
      </w:r>
    </w:p>
    <w:p w:rsidR="00124CA6" w:rsidRDefault="00124CA6" w:rsidP="00124CA6">
      <w:r w:rsidRPr="00124CA6">
        <w:rPr>
          <w:i/>
        </w:rPr>
        <w:t>TCP</w:t>
      </w:r>
      <w:r>
        <w:t xml:space="preserve"> koristi </w:t>
      </w:r>
      <w:r w:rsidRPr="001A566B">
        <w:rPr>
          <w:b/>
        </w:rPr>
        <w:t>segment</w:t>
      </w:r>
      <w:r>
        <w:t xml:space="preserve"> za jedinicu prenosa (jedini</w:t>
      </w:r>
      <w:r>
        <w:t>ce podataka transportnog sloja</w:t>
      </w:r>
      <w:r>
        <w:t xml:space="preserve">). Proces podele originalne poruke aplikativnog nivoa na segmente naziva se </w:t>
      </w:r>
      <w:r w:rsidRPr="001A566B">
        <w:rPr>
          <w:b/>
        </w:rPr>
        <w:t>segmentacija</w:t>
      </w:r>
      <w:r>
        <w:t xml:space="preserve">. </w:t>
      </w:r>
      <w:r w:rsidRPr="00124CA6">
        <w:rPr>
          <w:i/>
        </w:rPr>
        <w:t>TCP</w:t>
      </w:r>
      <w:r>
        <w:t xml:space="preserve"> </w:t>
      </w:r>
      <w:r>
        <w:lastRenderedPageBreak/>
        <w:t>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124CA6">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124CA6">
      <w:r>
        <w:t xml:space="preserve">• Format segmenta je izabran tako da je moguće potvrđivanje podataka iz jednog smera, njihovim uključivanjem u zaglavlje segmenata koji se šalju u drugom smeru. </w:t>
      </w:r>
    </w:p>
    <w:p w:rsidR="00124CA6" w:rsidRDefault="00124CA6" w:rsidP="00124CA6">
      <w:r>
        <w:t xml:space="preserve">• Kontrola toka je realizovana tako što prijemnik oglašava količinu podataka koju je spreman da primi. </w:t>
      </w:r>
    </w:p>
    <w:p w:rsidR="00124CA6" w:rsidRDefault="00124CA6" w:rsidP="00124CA6">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2">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r>
        <w:t xml:space="preserve">Slika </w:t>
      </w:r>
      <w:r w:rsidR="002F755A">
        <w:fldChar w:fldCharType="begin"/>
      </w:r>
      <w:r w:rsidR="002F755A">
        <w:instrText xml:space="preserve"> STYLEREF 1 \s </w:instrText>
      </w:r>
      <w:r w:rsidR="002F755A">
        <w:fldChar w:fldCharType="separate"/>
      </w:r>
      <w:r w:rsidR="002F755A">
        <w:rPr>
          <w:noProof/>
        </w:rPr>
        <w:t>2</w:t>
      </w:r>
      <w:r w:rsidR="002F755A">
        <w:fldChar w:fldCharType="end"/>
      </w:r>
      <w:r w:rsidR="002F755A">
        <w:t>.</w:t>
      </w:r>
      <w:r w:rsidR="002F755A">
        <w:fldChar w:fldCharType="begin"/>
      </w:r>
      <w:r w:rsidR="002F755A">
        <w:instrText xml:space="preserve"> SEQ Slika \* ARABIC \s 1 </w:instrText>
      </w:r>
      <w:r w:rsidR="002F755A">
        <w:fldChar w:fldCharType="separate"/>
      </w:r>
      <w:r w:rsidR="002F755A">
        <w:rPr>
          <w:noProof/>
        </w:rPr>
        <w:t>2</w:t>
      </w:r>
      <w:r w:rsidR="002F755A">
        <w:fldChar w:fldCharType="end"/>
      </w:r>
      <w:r>
        <w:t xml:space="preserve"> </w:t>
      </w:r>
      <w:r>
        <w:rPr>
          <w:noProof/>
        </w:rPr>
        <w:t xml:space="preserve">Izgled </w:t>
      </w:r>
      <w:r w:rsidRPr="001A566B">
        <w:rPr>
          <w:i/>
          <w:noProof/>
        </w:rPr>
        <w:t>TCP</w:t>
      </w:r>
      <w:r>
        <w:rPr>
          <w:noProof/>
        </w:rPr>
        <w:t xml:space="preserve"> segmenta</w:t>
      </w:r>
    </w:p>
    <w:p w:rsidR="001A566B" w:rsidRDefault="001A566B" w:rsidP="001A566B">
      <w:r>
        <w:t>Na slici 2.</w:t>
      </w:r>
      <w:r>
        <w:t>2</w:t>
      </w:r>
      <w:r>
        <w:t xml:space="preserve">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1A566B">
      <w:r>
        <w:lastRenderedPageBreak/>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w:t>
      </w:r>
      <w:r>
        <w:t xml:space="preserve"> </w:t>
      </w:r>
      <w:r>
        <w:t>=</w:t>
      </w:r>
      <w:r>
        <w:t xml:space="preserve"> </w:t>
      </w:r>
      <w:r>
        <w:t>1 - Inicijalni broj sekvence.</w:t>
      </w:r>
    </w:p>
    <w:p w:rsidR="001A566B" w:rsidRDefault="001A566B" w:rsidP="001A566B">
      <w:pPr>
        <w:ind w:left="720" w:firstLine="720"/>
      </w:pPr>
      <w:r>
        <w:t>o syn</w:t>
      </w:r>
      <w:r>
        <w:t xml:space="preserve"> </w:t>
      </w:r>
      <w:r>
        <w:t>=</w:t>
      </w:r>
      <w:r>
        <w:t xml:space="preserve"> </w:t>
      </w:r>
      <w:r>
        <w:t xml:space="preserve">0 - Akumulirani broj sekvence. </w:t>
      </w:r>
    </w:p>
    <w:p w:rsidR="001A566B" w:rsidRDefault="001A566B" w:rsidP="001A566B">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1A566B">
      <w:r>
        <w:t xml:space="preserve">• Window - maksimalan broj bajtova koje je moguće poslati, a da prethodno nije potvrđen njihov prijem. </w:t>
      </w:r>
    </w:p>
    <w:p w:rsidR="001A566B" w:rsidRDefault="001A566B" w:rsidP="001A566B">
      <w:r>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r>
        <w:t>Uspostavljanje</w:t>
      </w:r>
      <w:r>
        <w:rPr>
          <w:lang w:val="sr-Cyrl-RS"/>
        </w:rPr>
        <w:t xml:space="preserve"> </w:t>
      </w:r>
      <w:r>
        <w:rPr>
          <w:lang w:val="sr-Latn-RS"/>
        </w:rPr>
        <w:t>veze</w:t>
      </w:r>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D938BB">
      <w:r>
        <w:t xml:space="preserve">• Predajna strana A šalje poruku sa podešenim kontrolnim bitom SYN = 1, ostali su podešeni na 0, pri čemu nasumično odabere redni broj segmenta (SEQa). </w:t>
      </w:r>
    </w:p>
    <w:p w:rsidR="00D938BB" w:rsidRDefault="00D938BB" w:rsidP="00D938BB">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D938BB">
      <w:r>
        <w:t xml:space="preserve">• Slanjem poruke sa podešenim kontrolnim bitom SYN = 1 od prijemne strane, ona zahteva da predajna strana potvrdi uspostavljanje veze od prijemne ka predajnoj strani. Predajna strana to </w:t>
      </w:r>
      <w:r>
        <w:lastRenderedPageBreak/>
        <w:t>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4720087" cy="248602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3">
                      <a:extLst>
                        <a:ext uri="{28A0092B-C50C-407E-A947-70E740481C1C}">
                          <a14:useLocalDpi xmlns:a14="http://schemas.microsoft.com/office/drawing/2010/main" val="0"/>
                        </a:ext>
                      </a:extLst>
                    </a:blip>
                    <a:stretch>
                      <a:fillRect/>
                    </a:stretch>
                  </pic:blipFill>
                  <pic:spPr>
                    <a:xfrm>
                      <a:off x="0" y="0"/>
                      <a:ext cx="4758137" cy="2506066"/>
                    </a:xfrm>
                    <a:prstGeom prst="rect">
                      <a:avLst/>
                    </a:prstGeom>
                  </pic:spPr>
                </pic:pic>
              </a:graphicData>
            </a:graphic>
          </wp:inline>
        </w:drawing>
      </w:r>
    </w:p>
    <w:p w:rsidR="007B1116" w:rsidRDefault="007B1116" w:rsidP="007B1116">
      <w:pPr>
        <w:pStyle w:val="Caption"/>
        <w:rPr>
          <w:noProof/>
        </w:rPr>
      </w:pPr>
      <w:r>
        <w:t xml:space="preserve">Slika </w:t>
      </w:r>
      <w:r w:rsidR="002F755A">
        <w:fldChar w:fldCharType="begin"/>
      </w:r>
      <w:r w:rsidR="002F755A">
        <w:instrText xml:space="preserve"> STYLEREF 1 \s </w:instrText>
      </w:r>
      <w:r w:rsidR="002F755A">
        <w:fldChar w:fldCharType="separate"/>
      </w:r>
      <w:r w:rsidR="002F755A">
        <w:rPr>
          <w:noProof/>
        </w:rPr>
        <w:t>2</w:t>
      </w:r>
      <w:r w:rsidR="002F755A">
        <w:fldChar w:fldCharType="end"/>
      </w:r>
      <w:r w:rsidR="002F755A">
        <w:t>.</w:t>
      </w:r>
      <w:r w:rsidR="002F755A">
        <w:fldChar w:fldCharType="begin"/>
      </w:r>
      <w:r w:rsidR="002F755A">
        <w:instrText xml:space="preserve"> SEQ Slika \* ARABIC \s 1 </w:instrText>
      </w:r>
      <w:r w:rsidR="002F755A">
        <w:fldChar w:fldCharType="separate"/>
      </w:r>
      <w:r w:rsidR="002F755A">
        <w:rPr>
          <w:noProof/>
        </w:rPr>
        <w:t>3</w:t>
      </w:r>
      <w:r w:rsidR="002F755A">
        <w:fldChar w:fldCharType="end"/>
      </w:r>
      <w:r>
        <w:t xml:space="preserve"> </w:t>
      </w:r>
      <w:r w:rsidRPr="007B1116">
        <w:rPr>
          <w:i/>
          <w:noProof/>
        </w:rPr>
        <w:t>TCP</w:t>
      </w:r>
      <w:r>
        <w:rPr>
          <w:noProof/>
        </w:rPr>
        <w:t xml:space="preserve"> uspostava veze</w:t>
      </w:r>
    </w:p>
    <w:p w:rsidR="007B1116" w:rsidRDefault="007B1116" w:rsidP="007B1116">
      <w:pPr>
        <w:rPr>
          <w:lang w:val="sr-Latn-RS"/>
        </w:rPr>
      </w:pPr>
    </w:p>
    <w:p w:rsidR="007B1116" w:rsidRDefault="007B1116" w:rsidP="007B1116">
      <w:pPr>
        <w:pStyle w:val="Heading3"/>
        <w:rPr>
          <w:lang w:val="sr-Latn-RS"/>
        </w:rPr>
      </w:pPr>
      <w:r>
        <w:rPr>
          <w:lang w:val="sr-Latn-RS"/>
        </w:rPr>
        <w:t>Prekid veze</w:t>
      </w:r>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 xml:space="preserve">1. Klijent inicira prekid </w:t>
      </w:r>
      <w:r>
        <w:t>klijent-server konekcije</w:t>
      </w:r>
      <w:r w:rsidR="001C5533">
        <w:t>,</w:t>
      </w:r>
      <w:r>
        <w:t xml:space="preserve"> </w:t>
      </w:r>
      <w:r>
        <w:t xml:space="preserve"> </w:t>
      </w:r>
    </w:p>
    <w:p w:rsidR="002F755A" w:rsidRDefault="002F755A" w:rsidP="001C5533">
      <w:pPr>
        <w:ind w:left="567"/>
      </w:pPr>
      <w:r>
        <w:t>2. Server potvrđuje zahtev za prekid k</w:t>
      </w:r>
      <w:r>
        <w:t>lijent-server konekcije</w:t>
      </w:r>
      <w:r w:rsidR="001C5533">
        <w:t>,</w:t>
      </w:r>
      <w:r>
        <w:t xml:space="preserve"> </w:t>
      </w:r>
    </w:p>
    <w:p w:rsidR="002F755A" w:rsidRDefault="002F755A" w:rsidP="001C5533">
      <w:pPr>
        <w:ind w:left="567"/>
      </w:pPr>
      <w:r>
        <w:t xml:space="preserve">3. Server šalje zahtev za prekid server-klijent </w:t>
      </w:r>
      <w:r>
        <w:t>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1C5533">
        <w:rPr>
          <w:lang w:val="en-GB"/>
        </w:rPr>
        <w:t>[1]</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2997997" cy="2384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4">
                      <a:extLst>
                        <a:ext uri="{28A0092B-C50C-407E-A947-70E740481C1C}">
                          <a14:useLocalDpi xmlns:a14="http://schemas.microsoft.com/office/drawing/2010/main" val="0"/>
                        </a:ext>
                      </a:extLst>
                    </a:blip>
                    <a:stretch>
                      <a:fillRect/>
                    </a:stretch>
                  </pic:blipFill>
                  <pic:spPr>
                    <a:xfrm>
                      <a:off x="0" y="0"/>
                      <a:ext cx="3085786" cy="2454247"/>
                    </a:xfrm>
                    <a:prstGeom prst="rect">
                      <a:avLst/>
                    </a:prstGeom>
                  </pic:spPr>
                </pic:pic>
              </a:graphicData>
            </a:graphic>
          </wp:inline>
        </w:drawing>
      </w:r>
    </w:p>
    <w:p w:rsidR="002F755A" w:rsidRDefault="002F755A" w:rsidP="002F755A">
      <w:pPr>
        <w:pStyle w:val="Caption"/>
        <w:rPr>
          <w:noProof/>
        </w:rPr>
      </w:pPr>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4</w:t>
      </w:r>
      <w:r>
        <w:fldChar w:fldCharType="end"/>
      </w:r>
      <w:r>
        <w:t xml:space="preserve"> </w:t>
      </w:r>
      <w:r w:rsidRPr="002F755A">
        <w:rPr>
          <w:i/>
          <w:noProof/>
        </w:rPr>
        <w:t>TCP</w:t>
      </w:r>
      <w:r>
        <w:rPr>
          <w:noProof/>
        </w:rPr>
        <w:t xml:space="preserve"> prekid veze</w:t>
      </w:r>
    </w:p>
    <w:p w:rsidR="00690A6A" w:rsidRDefault="00690A6A" w:rsidP="00690A6A">
      <w:pPr>
        <w:rPr>
          <w:lang w:val="sr-Latn-RS"/>
        </w:rPr>
      </w:pPr>
    </w:p>
    <w:p w:rsidR="00690A6A" w:rsidRDefault="00690A6A" w:rsidP="00690A6A">
      <w:pPr>
        <w:pStyle w:val="Heading2"/>
        <w:rPr>
          <w:lang w:val="sr-Latn-RS"/>
        </w:rPr>
      </w:pPr>
      <w:r>
        <w:rPr>
          <w:lang w:val="sr-Latn-RS"/>
        </w:rPr>
        <w:t>IPv6 protokol</w:t>
      </w:r>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w:t>
      </w:r>
      <w:r w:rsidRPr="00517A6C">
        <w:rPr>
          <w:color w:val="222222"/>
          <w:szCs w:val="24"/>
          <w:shd w:val="clear" w:color="auto" w:fill="FFFFFF"/>
        </w:rPr>
        <w:t>-</w:t>
      </w:r>
      <w:r w:rsidRPr="00517A6C">
        <w:rPr>
          <w:color w:val="222222"/>
          <w:szCs w:val="24"/>
          <w:shd w:val="clear" w:color="auto" w:fill="FFFFFF"/>
        </w:rPr>
        <w:t>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r>
        <w:rPr>
          <w:lang w:val="sr-Latn-RS"/>
        </w:rPr>
        <w:t>IPv6 adresa</w:t>
      </w:r>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Adresa verzije 6 se piše kao osam četvorocifrenih heksadecimalnih brojeva (8 puta po 16 bitova) odvojenih dvotačkama. Jedan niz nula po adresi može da se izostavi, pa je 1080::800:0:417A isto što i 1080:0:0:0:0:800:0:417A.</w:t>
      </w:r>
      <w:r>
        <w:rPr>
          <w:color w:val="222222"/>
        </w:rPr>
        <w:t xml:space="preserve"> </w:t>
      </w:r>
      <w:r w:rsidRPr="00517A6C">
        <w:rPr>
          <w:color w:val="222222"/>
        </w:rPr>
        <w:t xml:space="preserve">Globalne adrese koje se šalju ka </w:t>
      </w:r>
      <w:bookmarkStart w:id="2" w:name="_GoBack"/>
      <w:bookmarkEnd w:id="2"/>
      <w:r w:rsidRPr="00517A6C">
        <w:rPr>
          <w:color w:val="222222"/>
        </w:rPr>
        <w:t>jednom odredištu se sastoje iz dva dela: 64-bitni deo za rutiranje i 64-bitni identifikator domaćina.</w:t>
      </w:r>
    </w:p>
    <w:p w:rsidR="00517A6C" w:rsidRPr="00517A6C" w:rsidRDefault="00517A6C" w:rsidP="00517A6C">
      <w:pPr>
        <w:rPr>
          <w:szCs w:val="24"/>
          <w:lang w:val="sr-Latn-RS"/>
        </w:rPr>
        <w:sectPr w:rsidR="00517A6C" w:rsidRPr="00517A6C" w:rsidSect="00AD67BD">
          <w:headerReference w:type="default" r:id="rId25"/>
          <w:pgSz w:w="11907" w:h="16840" w:code="9"/>
          <w:pgMar w:top="1134" w:right="851" w:bottom="1134" w:left="1701" w:header="567" w:footer="567" w:gutter="0"/>
          <w:cols w:space="720"/>
        </w:sectPr>
      </w:pPr>
    </w:p>
    <w:p w:rsidR="00517A6A" w:rsidRDefault="00517A6A">
      <w:pPr>
        <w:pStyle w:val="Heading1"/>
        <w:rPr>
          <w:lang w:val="sl-SI"/>
        </w:rPr>
      </w:pPr>
      <w:bookmarkStart w:id="3" w:name="_Ref471876380"/>
      <w:bookmarkStart w:id="4" w:name="_Toc472220117"/>
      <w:r>
        <w:lastRenderedPageBreak/>
        <w:t>Za</w:t>
      </w:r>
      <w:r>
        <w:rPr>
          <w:lang w:val="sl-SI"/>
        </w:rPr>
        <w:t>ključak</w:t>
      </w:r>
      <w:bookmarkEnd w:id="3"/>
      <w:bookmarkEnd w:id="4"/>
    </w:p>
    <w:p w:rsidR="00517A6A" w:rsidRDefault="00517A6A">
      <w:pPr>
        <w:rPr>
          <w:lang w:val="sl-SI"/>
        </w:rPr>
      </w:pPr>
    </w:p>
    <w:p w:rsidR="00517A6A" w:rsidRDefault="00517A6A"/>
    <w:p w:rsidR="00517A6A" w:rsidRDefault="00517A6A">
      <w:pPr>
        <w:rPr>
          <w:lang w:val="sl-SI"/>
        </w:rPr>
        <w:sectPr w:rsidR="00517A6A" w:rsidSect="00AD67BD">
          <w:headerReference w:type="default" r:id="rId26"/>
          <w:pgSz w:w="11907" w:h="16840" w:code="9"/>
          <w:pgMar w:top="1134" w:right="851" w:bottom="1134" w:left="1701" w:header="567" w:footer="567" w:gutter="0"/>
          <w:cols w:space="720"/>
        </w:sectPr>
      </w:pPr>
    </w:p>
    <w:p w:rsidR="00517A6A" w:rsidRDefault="00517A6A">
      <w:pPr>
        <w:pStyle w:val="Heading1"/>
        <w:rPr>
          <w:lang w:val="sl-SI"/>
        </w:rPr>
      </w:pPr>
      <w:bookmarkStart w:id="5" w:name="_Ref471876445"/>
      <w:bookmarkStart w:id="6" w:name="_Toc472220118"/>
      <w:r>
        <w:rPr>
          <w:lang w:val="sl-SI"/>
        </w:rPr>
        <w:lastRenderedPageBreak/>
        <w:t>Literatura</w:t>
      </w:r>
      <w:bookmarkEnd w:id="5"/>
      <w:bookmarkEnd w:id="6"/>
    </w:p>
    <w:p w:rsidR="00517A6A" w:rsidRDefault="00517A6A">
      <w:pPr>
        <w:numPr>
          <w:ilvl w:val="0"/>
          <w:numId w:val="4"/>
        </w:numPr>
        <w:spacing w:before="240"/>
        <w:jc w:val="left"/>
        <w:rPr>
          <w:lang w:val="sl-SI"/>
        </w:rPr>
      </w:pPr>
      <w:r>
        <w:rPr>
          <w:lang w:val="sl-SI"/>
        </w:rPr>
        <w:t xml:space="preserve">Vladimir Kovačević: </w:t>
      </w:r>
      <w:r>
        <w:rPr>
          <w:i/>
          <w:iCs/>
          <w:lang w:val="sl-SI"/>
        </w:rPr>
        <w:t xml:space="preserve">Logičko </w:t>
      </w:r>
      <w:r w:rsidR="0039616D">
        <w:rPr>
          <w:i/>
          <w:iCs/>
          <w:lang w:val="sl-SI"/>
        </w:rPr>
        <w:t>p</w:t>
      </w:r>
      <w:r>
        <w:rPr>
          <w:i/>
          <w:iCs/>
          <w:lang w:val="sl-SI"/>
        </w:rPr>
        <w:t xml:space="preserve">rojektovanje </w:t>
      </w:r>
      <w:r w:rsidR="0039616D">
        <w:rPr>
          <w:i/>
          <w:iCs/>
          <w:lang w:val="sl-SI"/>
        </w:rPr>
        <w:t>r</w:t>
      </w:r>
      <w:r>
        <w:rPr>
          <w:i/>
          <w:iCs/>
          <w:lang w:val="sl-SI"/>
        </w:rPr>
        <w:t xml:space="preserve">ačunarskih </w:t>
      </w:r>
      <w:r w:rsidR="0039616D">
        <w:rPr>
          <w:i/>
          <w:iCs/>
          <w:lang w:val="sl-SI"/>
        </w:rPr>
        <w:t>s</w:t>
      </w:r>
      <w:r>
        <w:rPr>
          <w:i/>
          <w:iCs/>
          <w:lang w:val="sl-SI"/>
        </w:rPr>
        <w:t>istema</w:t>
      </w:r>
      <w:r w:rsidR="0039616D">
        <w:rPr>
          <w:i/>
          <w:iCs/>
          <w:lang w:val="sl-SI"/>
        </w:rPr>
        <w:t xml:space="preserve"> I –projektovanje digitalnih sistema</w:t>
      </w:r>
      <w:r>
        <w:rPr>
          <w:lang w:val="sl-SI"/>
        </w:rPr>
        <w:t>, Univerzitet u Novom Sadu,</w:t>
      </w:r>
      <w:r w:rsidR="0039616D">
        <w:rPr>
          <w:lang w:val="sl-SI"/>
        </w:rPr>
        <w:t xml:space="preserve"> Fakultet Tehničkih Nauka, 2001</w:t>
      </w:r>
    </w:p>
    <w:p w:rsidR="001C5533" w:rsidRPr="001C5533" w:rsidRDefault="009F5792" w:rsidP="009F5792">
      <w:pPr>
        <w:numPr>
          <w:ilvl w:val="0"/>
          <w:numId w:val="4"/>
        </w:numPr>
        <w:jc w:val="left"/>
        <w:rPr>
          <w:lang w:val="sl-SI"/>
        </w:rPr>
      </w:pPr>
      <w:r w:rsidRPr="009F5792">
        <w:rPr>
          <w:i/>
          <w:lang w:val="sl-SI"/>
        </w:rPr>
        <w:t>TCP</w:t>
      </w:r>
      <w:r>
        <w:rPr>
          <w:lang w:val="sl-SI"/>
        </w:rPr>
        <w:t xml:space="preserve">, </w:t>
      </w:r>
      <w:hyperlink r:id="rId27" w:history="1">
        <w:r w:rsidR="001E6DC8" w:rsidRPr="003D02D3">
          <w:rPr>
            <w:rStyle w:val="Hyperlink"/>
            <w:lang w:val="sl-SI"/>
          </w:rPr>
          <w:t>http://www.rt-rk.uns.ac.rs/predmeti/e2/orm-1-osnovi-računarskih-mreža-1</w:t>
        </w:r>
      </w:hyperlink>
      <w:r w:rsidR="001E6DC8">
        <w:rPr>
          <w:lang w:val="sl-SI"/>
        </w:rPr>
        <w:t>, jun 2018</w:t>
      </w:r>
    </w:p>
    <w:sectPr w:rsidR="001C5533" w:rsidRPr="001C5533" w:rsidSect="00AD67BD">
      <w:headerReference w:type="default" r:id="rId28"/>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FD7" w:rsidRDefault="00C15FD7">
      <w:r>
        <w:separator/>
      </w:r>
    </w:p>
  </w:endnote>
  <w:endnote w:type="continuationSeparator" w:id="0">
    <w:p w:rsidR="00C15FD7" w:rsidRDefault="00C15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517A6C">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517A6C">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517A6C">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FD7" w:rsidRDefault="00C15FD7">
      <w:r>
        <w:separator/>
      </w:r>
    </w:p>
  </w:footnote>
  <w:footnote w:type="continuationSeparator" w:id="0">
    <w:p w:rsidR="00C15FD7" w:rsidRDefault="00C15F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BF033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BF033D" w:rsidRDefault="00C965C4"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BF033D" w:rsidRDefault="00BF033D"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BF033D" w:rsidRDefault="00BF033D"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033D"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BF033D" w:rsidRDefault="00BF033D"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BF033D" w:rsidRDefault="00BF033D"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BF033D" w:rsidRPr="009857F6" w:rsidRDefault="00BF033D"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rsidR="00C965C4">
      <w:t>Za</w:t>
    </w:r>
    <w:r w:rsidR="00C965C4">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sidR="00C965C4">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BF033D"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BF033D" w:rsidRDefault="00C965C4"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BF033D" w:rsidRDefault="00BF033D"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BF033D" w:rsidRPr="00AD67BD" w:rsidRDefault="00BF033D"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BF033D"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BF033D" w:rsidRPr="00AD67BD" w:rsidRDefault="00BF033D"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BF033D" w:rsidRDefault="00BF033D"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BF033D" w:rsidRPr="009857F6" w:rsidRDefault="00BF033D"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6A6C11" w:rsidRDefault="00BF033D"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9A29B1" w:rsidRDefault="00BF033D"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AD67BD" w:rsidRDefault="00BF033D"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236E5A" w:rsidRDefault="00BF033D" w:rsidP="00AD67BD">
    <w:pPr>
      <w:pStyle w:val="Header"/>
      <w:pBdr>
        <w:bottom w:val="single" w:sz="4" w:space="1" w:color="auto"/>
      </w:pBdr>
      <w:jc w:val="right"/>
      <w:rPr>
        <w:lang w:val="sr-Latn-CS"/>
      </w:rPr>
    </w:pPr>
    <w:r>
      <w:rPr>
        <w:lang w:val="sr-Latn-CS"/>
      </w:rPr>
      <w:t>S</w:t>
    </w:r>
    <w:r w:rsidR="00DC7BEB">
      <w:rPr>
        <w:lang w:val="sr-Latn-CS"/>
      </w:rPr>
      <w:t>p</w:t>
    </w:r>
    <w:r>
      <w:rPr>
        <w:lang w:val="sr-Latn-CS"/>
      </w:rPr>
      <w:t>isak tab</w:t>
    </w:r>
    <w:r w:rsidR="00DC7BEB">
      <w:rPr>
        <w:lang w:val="sr-Latn-CS"/>
      </w:rPr>
      <w:t>e</w:t>
    </w:r>
    <w:r>
      <w:rPr>
        <w:lang w:val="sr-Latn-CS"/>
      </w:rPr>
      <w:t>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236E5A" w:rsidRDefault="00BF033D"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rsidR="00C965C4">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rsidR="00C965C4">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2"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3"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51D8E"/>
    <w:rsid w:val="00071DEA"/>
    <w:rsid w:val="00077A75"/>
    <w:rsid w:val="00094BF2"/>
    <w:rsid w:val="000B2DAF"/>
    <w:rsid w:val="00124CA6"/>
    <w:rsid w:val="00171186"/>
    <w:rsid w:val="001A566B"/>
    <w:rsid w:val="001A7E01"/>
    <w:rsid w:val="001C5533"/>
    <w:rsid w:val="001E6DC8"/>
    <w:rsid w:val="001F4D6C"/>
    <w:rsid w:val="00236E5A"/>
    <w:rsid w:val="0024280A"/>
    <w:rsid w:val="00284D8E"/>
    <w:rsid w:val="00287218"/>
    <w:rsid w:val="00287E70"/>
    <w:rsid w:val="002F755A"/>
    <w:rsid w:val="00321902"/>
    <w:rsid w:val="0037042F"/>
    <w:rsid w:val="00390997"/>
    <w:rsid w:val="00394ED5"/>
    <w:rsid w:val="0039616D"/>
    <w:rsid w:val="003C2D73"/>
    <w:rsid w:val="003E792A"/>
    <w:rsid w:val="00402097"/>
    <w:rsid w:val="00415483"/>
    <w:rsid w:val="004311AB"/>
    <w:rsid w:val="00441D73"/>
    <w:rsid w:val="004A60C8"/>
    <w:rsid w:val="00517A6A"/>
    <w:rsid w:val="00517A6C"/>
    <w:rsid w:val="00536164"/>
    <w:rsid w:val="005927F9"/>
    <w:rsid w:val="00600197"/>
    <w:rsid w:val="006149B0"/>
    <w:rsid w:val="006422C9"/>
    <w:rsid w:val="00653269"/>
    <w:rsid w:val="006628D5"/>
    <w:rsid w:val="00690A6A"/>
    <w:rsid w:val="006A6C11"/>
    <w:rsid w:val="006F00DA"/>
    <w:rsid w:val="006F4C54"/>
    <w:rsid w:val="00702B4B"/>
    <w:rsid w:val="00732D99"/>
    <w:rsid w:val="007776AC"/>
    <w:rsid w:val="00787343"/>
    <w:rsid w:val="007B1116"/>
    <w:rsid w:val="00833CB4"/>
    <w:rsid w:val="00860B17"/>
    <w:rsid w:val="00885666"/>
    <w:rsid w:val="00886314"/>
    <w:rsid w:val="008B0B3C"/>
    <w:rsid w:val="00947AA0"/>
    <w:rsid w:val="00951629"/>
    <w:rsid w:val="00960FFD"/>
    <w:rsid w:val="009857F6"/>
    <w:rsid w:val="009A29B1"/>
    <w:rsid w:val="009F5792"/>
    <w:rsid w:val="00A07D1E"/>
    <w:rsid w:val="00A1084A"/>
    <w:rsid w:val="00A73B40"/>
    <w:rsid w:val="00A754E5"/>
    <w:rsid w:val="00A76069"/>
    <w:rsid w:val="00AD1DAF"/>
    <w:rsid w:val="00AD425D"/>
    <w:rsid w:val="00AD67BD"/>
    <w:rsid w:val="00AF6F26"/>
    <w:rsid w:val="00B530BA"/>
    <w:rsid w:val="00B6216A"/>
    <w:rsid w:val="00B62559"/>
    <w:rsid w:val="00B816F7"/>
    <w:rsid w:val="00BA6054"/>
    <w:rsid w:val="00BF033D"/>
    <w:rsid w:val="00C12DBD"/>
    <w:rsid w:val="00C15FD7"/>
    <w:rsid w:val="00C965C4"/>
    <w:rsid w:val="00CA34C3"/>
    <w:rsid w:val="00CB2DF5"/>
    <w:rsid w:val="00CC1068"/>
    <w:rsid w:val="00CC6E0D"/>
    <w:rsid w:val="00CE47C8"/>
    <w:rsid w:val="00D22293"/>
    <w:rsid w:val="00D50B10"/>
    <w:rsid w:val="00D938BB"/>
    <w:rsid w:val="00DA7401"/>
    <w:rsid w:val="00DC7BEB"/>
    <w:rsid w:val="00DE7870"/>
    <w:rsid w:val="00E34265"/>
    <w:rsid w:val="00E3660D"/>
    <w:rsid w:val="00E94837"/>
    <w:rsid w:val="00E95B99"/>
    <w:rsid w:val="00EB441F"/>
    <w:rsid w:val="00EB778C"/>
    <w:rsid w:val="00F61217"/>
    <w:rsid w:val="00F933A5"/>
    <w:rsid w:val="00FC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semiHidden/>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hyperlink" Target="http://www.rt-rk.uns.ac.rs/predmeti/e2/orm-1-osnovi-ra&#269;unarskih-mre&#382;a-1"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772</TotalTime>
  <Pages>17</Pages>
  <Words>1721</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12771</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34</cp:revision>
  <dcterms:created xsi:type="dcterms:W3CDTF">2018-06-11T08:29:00Z</dcterms:created>
  <dcterms:modified xsi:type="dcterms:W3CDTF">2018-06-13T09:00:00Z</dcterms:modified>
</cp:coreProperties>
</file>