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544"/>
        <w:gridCol w:w="1984"/>
        <w:gridCol w:w="2268"/>
        <w:gridCol w:w="2031"/>
      </w:tblGrid>
      <w:tr w:rsidR="00F86E43" w:rsidRPr="00F86E43" w14:paraId="50B5DCD7" w14:textId="77777777" w:rsidTr="003F1756">
        <w:trPr>
          <w:trHeight w:val="956"/>
        </w:trPr>
        <w:tc>
          <w:tcPr>
            <w:tcW w:w="4111" w:type="dxa"/>
            <w:vMerge w:val="restart"/>
            <w:tcBorders>
              <w:right w:val="single" w:sz="4" w:space="0" w:color="FFC000"/>
            </w:tcBorders>
            <w:vAlign w:val="center"/>
          </w:tcPr>
          <w:p w14:paraId="4B19331B" w14:textId="30ECD302" w:rsidR="00F86E43" w:rsidRDefault="004A51A7" w:rsidP="00F86E43">
            <w:pPr>
              <w:jc w:val="center"/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${offer_type}</w:t>
            </w:r>
          </w:p>
          <w:p w14:paraId="15E433F9" w14:textId="521C99BE" w:rsidR="00F86E43" w:rsidRPr="00F86E43" w:rsidRDefault="00B22D0A" w:rsidP="00F86E43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${funding_name}</w:t>
            </w:r>
          </w:p>
        </w:tc>
        <w:tc>
          <w:tcPr>
            <w:tcW w:w="3544" w:type="dxa"/>
            <w:tcBorders>
              <w:left w:val="single" w:sz="4" w:space="0" w:color="FFC000"/>
              <w:bottom w:val="single" w:sz="4" w:space="0" w:color="FFE599" w:themeColor="accent4" w:themeTint="66"/>
            </w:tcBorders>
            <w:vAlign w:val="bottom"/>
          </w:tcPr>
          <w:p w14:paraId="6EAA8DC7" w14:textId="008F1AEC" w:rsidR="00F86E43" w:rsidRPr="00F86E43" w:rsidRDefault="00F86E43" w:rsidP="00F86E43">
            <w:pPr>
              <w:jc w:val="right"/>
              <w:rPr>
                <w:rFonts w:ascii="Roboto" w:hAnsi="Roboto"/>
              </w:rPr>
            </w:pPr>
            <w:r w:rsidRPr="00F86E43">
              <w:rPr>
                <w:rFonts w:ascii="Roboto" w:hAnsi="Roboto"/>
                <w:sz w:val="18"/>
                <w:szCs w:val="18"/>
              </w:rPr>
              <w:t>Beneficiar</w:t>
            </w:r>
          </w:p>
        </w:tc>
        <w:tc>
          <w:tcPr>
            <w:tcW w:w="1984" w:type="dxa"/>
            <w:tcBorders>
              <w:bottom w:val="single" w:sz="4" w:space="0" w:color="FFE599" w:themeColor="accent4" w:themeTint="66"/>
            </w:tcBorders>
            <w:vAlign w:val="bottom"/>
          </w:tcPr>
          <w:p w14:paraId="6198D5EC" w14:textId="67929B6A" w:rsidR="00F86E43" w:rsidRPr="00F86E43" w:rsidRDefault="00F86E43" w:rsidP="00F86E43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Data ofertei</w:t>
            </w:r>
          </w:p>
        </w:tc>
        <w:tc>
          <w:tcPr>
            <w:tcW w:w="2268" w:type="dxa"/>
            <w:tcBorders>
              <w:bottom w:val="single" w:sz="4" w:space="0" w:color="FFE599" w:themeColor="accent4" w:themeTint="66"/>
            </w:tcBorders>
            <w:vAlign w:val="bottom"/>
          </w:tcPr>
          <w:p w14:paraId="224F6E9C" w14:textId="6F839A10" w:rsidR="00F86E43" w:rsidRPr="00F86E43" w:rsidRDefault="00F86E43" w:rsidP="00F86E43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Valabilitate ofertă</w:t>
            </w:r>
          </w:p>
        </w:tc>
        <w:tc>
          <w:tcPr>
            <w:tcW w:w="2031" w:type="dxa"/>
            <w:tcBorders>
              <w:bottom w:val="single" w:sz="4" w:space="0" w:color="FFE599" w:themeColor="accent4" w:themeTint="66"/>
            </w:tcBorders>
            <w:vAlign w:val="bottom"/>
          </w:tcPr>
          <w:p w14:paraId="679F7243" w14:textId="48BAD326" w:rsidR="00F86E43" w:rsidRPr="00F86E43" w:rsidRDefault="00F86E43" w:rsidP="00F86E43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Termen de livrare</w:t>
            </w:r>
          </w:p>
        </w:tc>
      </w:tr>
      <w:tr w:rsidR="00F86E43" w:rsidRPr="00F86E43" w14:paraId="01AB06E6" w14:textId="77777777" w:rsidTr="003F1756">
        <w:trPr>
          <w:trHeight w:val="924"/>
        </w:trPr>
        <w:tc>
          <w:tcPr>
            <w:tcW w:w="4111" w:type="dxa"/>
            <w:vMerge/>
            <w:tcBorders>
              <w:right w:val="single" w:sz="4" w:space="0" w:color="FFC000"/>
            </w:tcBorders>
            <w:vAlign w:val="center"/>
          </w:tcPr>
          <w:p w14:paraId="6BE606C9" w14:textId="3EDEC0E2" w:rsidR="00F86E43" w:rsidRPr="00F86E43" w:rsidRDefault="00F86E43" w:rsidP="00F86E43">
            <w:pPr>
              <w:rPr>
                <w:rFonts w:ascii="Roboto" w:hAnsi="Roboto"/>
              </w:rPr>
            </w:pPr>
          </w:p>
        </w:tc>
        <w:tc>
          <w:tcPr>
            <w:tcW w:w="3544" w:type="dxa"/>
            <w:tcBorders>
              <w:top w:val="single" w:sz="4" w:space="0" w:color="FFE599" w:themeColor="accent4" w:themeTint="66"/>
              <w:left w:val="single" w:sz="4" w:space="0" w:color="FFC000"/>
            </w:tcBorders>
          </w:tcPr>
          <w:p w14:paraId="729F2F53" w14:textId="0B286552" w:rsidR="00F86E43" w:rsidRPr="00F86E43" w:rsidRDefault="00B22D0A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${company_name}</w:t>
            </w:r>
          </w:p>
        </w:tc>
        <w:tc>
          <w:tcPr>
            <w:tcW w:w="1984" w:type="dxa"/>
            <w:tcBorders>
              <w:top w:val="single" w:sz="4" w:space="0" w:color="FFE599" w:themeColor="accent4" w:themeTint="66"/>
            </w:tcBorders>
          </w:tcPr>
          <w:p w14:paraId="08BFE6A9" w14:textId="79B35EFA" w:rsidR="00F86E43" w:rsidRPr="00F86E43" w:rsidRDefault="00B22D0A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</w:t>
            </w:r>
            <w:r w:rsidR="00286936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created</w:t>
            </w: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}</w:t>
            </w:r>
          </w:p>
        </w:tc>
        <w:tc>
          <w:tcPr>
            <w:tcW w:w="2268" w:type="dxa"/>
            <w:tcBorders>
              <w:top w:val="single" w:sz="4" w:space="0" w:color="FFE599" w:themeColor="accent4" w:themeTint="66"/>
            </w:tcBorders>
          </w:tcPr>
          <w:p w14:paraId="788567CD" w14:textId="1F17F55F" w:rsidR="00F86E43" w:rsidRPr="00F86E43" w:rsidRDefault="00F86E43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30 zile</w:t>
            </w:r>
          </w:p>
        </w:tc>
        <w:tc>
          <w:tcPr>
            <w:tcW w:w="2031" w:type="dxa"/>
            <w:tcBorders>
              <w:top w:val="single" w:sz="4" w:space="0" w:color="FFE599" w:themeColor="accent4" w:themeTint="66"/>
            </w:tcBorders>
          </w:tcPr>
          <w:p w14:paraId="7F5F69C7" w14:textId="16E5F8E1" w:rsidR="00F86E43" w:rsidRPr="00F86E43" w:rsidRDefault="00F86E43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60-90 zile</w:t>
            </w:r>
          </w:p>
        </w:tc>
      </w:tr>
    </w:tbl>
    <w:p w14:paraId="55C9B8DB" w14:textId="01467172" w:rsidR="00773EBC" w:rsidRDefault="00773EBC" w:rsidP="00F86E43">
      <w:pPr>
        <w:rPr>
          <w:rFonts w:ascii="Roboto" w:hAnsi="Roboto"/>
        </w:rPr>
      </w:pPr>
    </w:p>
    <w:p w14:paraId="2486B479" w14:textId="123F8493" w:rsidR="006D5E5F" w:rsidRPr="009D559A" w:rsidRDefault="00F86E43" w:rsidP="009D559A">
      <w:pPr>
        <w:shd w:val="clear" w:color="auto" w:fill="F2F2F2" w:themeFill="background1" w:themeFillShade="F2"/>
        <w:jc w:val="center"/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</w:pPr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Prezenta ofertă este valabilă exclusiv pentru programul de finanțare: </w:t>
      </w:r>
      <w:r w:rsidR="00A4271B"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${funding_name}</w:t>
      </w:r>
    </w:p>
    <w:p w14:paraId="55996EA9" w14:textId="77777777" w:rsidR="00046317" w:rsidRDefault="00046317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7A742F5D" w14:textId="77777777" w:rsidR="00FE137F" w:rsidRDefault="00FE137F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0CF3DE56" w14:textId="71EF0A89" w:rsidR="00C552C0" w:rsidRPr="007F4E12" w:rsidRDefault="00EF2EDC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  <w:r w:rsidRPr="00EF2EDC">
        <w:rPr>
          <w:rFonts w:ascii="Roboto Condensed" w:hAnsi="Roboto Condensed"/>
          <w:color w:val="323E4F" w:themeColor="text2" w:themeShade="BF"/>
          <w:sz w:val="20"/>
          <w:szCs w:val="20"/>
        </w:rPr>
        <w:t>${products_table}</w:t>
      </w:r>
    </w:p>
    <w:p w14:paraId="11B26875" w14:textId="77777777" w:rsidR="006D5E5F" w:rsidRDefault="006D5E5F" w:rsidP="00C552C0">
      <w:pPr>
        <w:rPr>
          <w:rFonts w:ascii="Roboto Condensed" w:hAnsi="Roboto Condensed"/>
          <w:color w:val="00B050"/>
          <w:sz w:val="20"/>
          <w:szCs w:val="20"/>
        </w:rPr>
      </w:pPr>
    </w:p>
    <w:p w14:paraId="731B3142" w14:textId="0735707D" w:rsidR="00E54FE3" w:rsidRDefault="00C552C0" w:rsidP="00C552C0">
      <w:pPr>
        <w:rPr>
          <w:rFonts w:ascii="Roboto Condensed" w:hAnsi="Roboto Condensed"/>
          <w:color w:val="00B050"/>
          <w:sz w:val="20"/>
          <w:szCs w:val="20"/>
        </w:rPr>
      </w:pPr>
      <w:r w:rsidRPr="00C552C0">
        <w:rPr>
          <w:rFonts w:ascii="Roboto Condensed" w:hAnsi="Roboto Condensed"/>
          <w:color w:val="00B050"/>
          <w:sz w:val="20"/>
          <w:szCs w:val="20"/>
        </w:rPr>
        <w:t xml:space="preserve">*) Produsul </w:t>
      </w:r>
      <w:r w:rsidRPr="00C552C0">
        <w:rPr>
          <w:rFonts w:ascii="Roboto Condensed" w:hAnsi="Roboto Condensed"/>
          <w:b/>
          <w:bCs/>
          <w:color w:val="00B050"/>
          <w:sz w:val="20"/>
          <w:szCs w:val="20"/>
        </w:rPr>
        <w:t>este însoțit</w:t>
      </w:r>
      <w:r w:rsidRPr="00C552C0">
        <w:rPr>
          <w:rFonts w:ascii="Roboto Condensed" w:hAnsi="Roboto Condensed"/>
          <w:color w:val="00B050"/>
          <w:sz w:val="20"/>
          <w:szCs w:val="20"/>
        </w:rPr>
        <w:t xml:space="preserve"> de un raport de certificare conformitate DNSH (”Do No Significant Harm”)</w:t>
      </w:r>
      <w:r>
        <w:rPr>
          <w:rFonts w:ascii="Roboto Condensed" w:hAnsi="Roboto Condensed"/>
          <w:color w:val="00B050"/>
          <w:sz w:val="20"/>
          <w:szCs w:val="20"/>
        </w:rPr>
        <w:t xml:space="preserve"> – necesar în cadrul procedurilor de achiziții</w:t>
      </w:r>
    </w:p>
    <w:sectPr w:rsidR="00E54FE3" w:rsidSect="0022253D">
      <w:footerReference w:type="default" r:id="rId7"/>
      <w:pgSz w:w="16838" w:h="11906" w:orient="landscape" w:code="9"/>
      <w:pgMar w:top="720" w:right="1440" w:bottom="1440" w:left="1440" w:header="720" w:footer="4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AFC47" w14:textId="77777777" w:rsidR="0067609A" w:rsidRDefault="0067609A" w:rsidP="00F86E43">
      <w:pPr>
        <w:spacing w:after="0" w:line="240" w:lineRule="auto"/>
      </w:pPr>
      <w:r>
        <w:separator/>
      </w:r>
    </w:p>
  </w:endnote>
  <w:endnote w:type="continuationSeparator" w:id="0">
    <w:p w14:paraId="336B5B83" w14:textId="77777777" w:rsidR="0067609A" w:rsidRDefault="0067609A" w:rsidP="00F8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D2DA" w14:textId="60A98F54" w:rsidR="0022253D" w:rsidRPr="00C552C0" w:rsidRDefault="0022253D" w:rsidP="0022253D">
    <w:pPr>
      <w:jc w:val="right"/>
      <w:rPr>
        <w:rFonts w:ascii="Roboto Condensed" w:hAnsi="Roboto Condensed"/>
        <w:sz w:val="20"/>
        <w:szCs w:val="20"/>
      </w:rPr>
    </w:pPr>
    <w:r>
      <w:rPr>
        <w:rFonts w:ascii="Roboto" w:hAnsi="Roboto"/>
        <w:noProof/>
      </w:rPr>
      <w:drawing>
        <wp:anchor distT="0" distB="0" distL="114300" distR="114300" simplePos="0" relativeHeight="251659264" behindDoc="1" locked="0" layoutInCell="1" allowOverlap="1" wp14:anchorId="28583A56" wp14:editId="69AE99CC">
          <wp:simplePos x="0" y="0"/>
          <wp:positionH relativeFrom="column">
            <wp:posOffset>10994</wp:posOffset>
          </wp:positionH>
          <wp:positionV relativeFrom="paragraph">
            <wp:posOffset>-100820</wp:posOffset>
          </wp:positionV>
          <wp:extent cx="1571873" cy="390021"/>
          <wp:effectExtent l="0" t="0" r="0" b="0"/>
          <wp:wrapNone/>
          <wp:docPr id="1373943836" name="Picture 13739438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873" cy="390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2D0A">
      <w:rPr>
        <w:rFonts w:ascii="Roboto Condensed" w:hAnsi="Roboto Condensed"/>
        <w:sz w:val="20"/>
        <w:szCs w:val="20"/>
      </w:rPr>
      <w:t>${account_manager}</w:t>
    </w:r>
    <w:r>
      <w:rPr>
        <w:rFonts w:ascii="Roboto Condensed" w:hAnsi="Roboto Condensed"/>
        <w:sz w:val="20"/>
        <w:szCs w:val="20"/>
      </w:rPr>
      <w:t xml:space="preserve"> / </w:t>
    </w:r>
    <w:r w:rsidRPr="0022253D">
      <w:rPr>
        <w:rFonts w:ascii="Roboto Condensed" w:hAnsi="Roboto Condensed"/>
        <w:sz w:val="20"/>
        <w:szCs w:val="20"/>
      </w:rPr>
      <w:t>Account manager</w:t>
    </w:r>
    <w:r>
      <w:rPr>
        <w:rFonts w:ascii="Roboto Condensed" w:hAnsi="Roboto Condensed"/>
        <w:sz w:val="20"/>
        <w:szCs w:val="20"/>
      </w:rPr>
      <w:t xml:space="preserve"> / </w:t>
    </w:r>
    <w:r w:rsidR="00B22D0A">
      <w:rPr>
        <w:rFonts w:ascii="Roboto Condensed" w:hAnsi="Roboto Condensed"/>
        <w:sz w:val="20"/>
        <w:szCs w:val="20"/>
      </w:rPr>
      <w:t>${account_manager_</w:t>
    </w:r>
    <w:r w:rsidR="0061027F">
      <w:rPr>
        <w:rFonts w:ascii="Roboto Condensed" w:hAnsi="Roboto Condensed"/>
        <w:sz w:val="20"/>
        <w:szCs w:val="20"/>
      </w:rPr>
      <w:t>email</w:t>
    </w:r>
    <w:r w:rsidR="00B22D0A">
      <w:rPr>
        <w:rFonts w:ascii="Roboto Condensed" w:hAnsi="Roboto Condensed"/>
        <w:sz w:val="20"/>
        <w:szCs w:val="20"/>
      </w:rPr>
      <w:t>}</w:t>
    </w:r>
  </w:p>
  <w:p w14:paraId="09FAACCC" w14:textId="7B625FF6" w:rsidR="00F86E43" w:rsidRDefault="00F86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04606" w14:textId="77777777" w:rsidR="0067609A" w:rsidRDefault="0067609A" w:rsidP="00F86E43">
      <w:pPr>
        <w:spacing w:after="0" w:line="240" w:lineRule="auto"/>
      </w:pPr>
      <w:r>
        <w:separator/>
      </w:r>
    </w:p>
  </w:footnote>
  <w:footnote w:type="continuationSeparator" w:id="0">
    <w:p w14:paraId="76D6A5CE" w14:textId="77777777" w:rsidR="0067609A" w:rsidRDefault="0067609A" w:rsidP="00F86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2EF1"/>
    <w:multiLevelType w:val="hybridMultilevel"/>
    <w:tmpl w:val="B9660AA6"/>
    <w:lvl w:ilvl="0" w:tplc="639A78E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64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43"/>
    <w:rsid w:val="00046317"/>
    <w:rsid w:val="0014044A"/>
    <w:rsid w:val="001A41DA"/>
    <w:rsid w:val="0022253D"/>
    <w:rsid w:val="00286936"/>
    <w:rsid w:val="003E55FC"/>
    <w:rsid w:val="003F1756"/>
    <w:rsid w:val="004A51A7"/>
    <w:rsid w:val="00545556"/>
    <w:rsid w:val="005D236A"/>
    <w:rsid w:val="00602551"/>
    <w:rsid w:val="0061027F"/>
    <w:rsid w:val="00642EEE"/>
    <w:rsid w:val="00664335"/>
    <w:rsid w:val="0067609A"/>
    <w:rsid w:val="006D5E5F"/>
    <w:rsid w:val="0072064E"/>
    <w:rsid w:val="00773EBC"/>
    <w:rsid w:val="007F4E12"/>
    <w:rsid w:val="009D559A"/>
    <w:rsid w:val="00A4271B"/>
    <w:rsid w:val="00A8444A"/>
    <w:rsid w:val="00AA1AFD"/>
    <w:rsid w:val="00B22D0A"/>
    <w:rsid w:val="00B65376"/>
    <w:rsid w:val="00C552C0"/>
    <w:rsid w:val="00E54FE3"/>
    <w:rsid w:val="00EF2EDC"/>
    <w:rsid w:val="00F10329"/>
    <w:rsid w:val="00F86E43"/>
    <w:rsid w:val="00FE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E909E"/>
  <w15:chartTrackingRefBased/>
  <w15:docId w15:val="{5F424160-1635-482C-9EDF-483F97EB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43"/>
  </w:style>
  <w:style w:type="paragraph" w:styleId="Footer">
    <w:name w:val="footer"/>
    <w:basedOn w:val="Normal"/>
    <w:link w:val="FooterChar"/>
    <w:uiPriority w:val="99"/>
    <w:unhideWhenUsed/>
    <w:rsid w:val="00F8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43"/>
  </w:style>
  <w:style w:type="table" w:styleId="TableGrid">
    <w:name w:val="Table Grid"/>
    <w:basedOn w:val="TableNormal"/>
    <w:uiPriority w:val="39"/>
    <w:rsid w:val="00F86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</dc:creator>
  <cp:keywords/>
  <dc:description/>
  <cp:lastModifiedBy>user</cp:lastModifiedBy>
  <cp:revision>17</cp:revision>
  <dcterms:created xsi:type="dcterms:W3CDTF">2023-07-18T04:34:00Z</dcterms:created>
  <dcterms:modified xsi:type="dcterms:W3CDTF">2023-07-18T12:06:00Z</dcterms:modified>
</cp:coreProperties>
</file>