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4C2F10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476CE2" w:rsidRDefault="00281BD9" w:rsidP="00A62B22">
      <w:pPr>
        <w:ind w:firstLine="720"/>
        <w:rPr>
          <w:i/>
          <w:color w:val="000000" w:themeColor="text1"/>
        </w:rPr>
      </w:pPr>
      <w:r w:rsidRPr="00476CE2">
        <w:rPr>
          <w:i/>
          <w:color w:val="000000" w:themeColor="text1"/>
        </w:rPr>
        <w:t>The project is a light-weight browser integrated chat application.</w:t>
      </w:r>
      <w:bookmarkStart w:id="1" w:name="_GoBack"/>
      <w:bookmarkEnd w:id="1"/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  <w:r w:rsidR="00A428AE">
        <w:rPr>
          <w:noProof/>
        </w:rPr>
        <w:drawing>
          <wp:inline distT="0" distB="0" distL="0" distR="0" wp14:anchorId="70D08A19" wp14:editId="0B4EDD13">
            <wp:extent cx="5943600" cy="470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AE" w:rsidRDefault="00A428AE" w:rsidP="00A428AE"/>
    <w:p w:rsidR="00A428AE" w:rsidRDefault="00A428AE" w:rsidP="00A428AE"/>
    <w:p w:rsidR="00A428AE" w:rsidRDefault="00A428AE" w:rsidP="00A428AE"/>
    <w:p w:rsidR="00A428AE" w:rsidRDefault="00A428AE" w:rsidP="00A428AE"/>
    <w:p w:rsidR="00A428AE" w:rsidRDefault="00A428AE" w:rsidP="00A428AE"/>
    <w:p w:rsidR="00A428AE" w:rsidRDefault="00A428AE" w:rsidP="00A428AE"/>
    <w:p w:rsidR="00A428AE" w:rsidRDefault="00A428AE" w:rsidP="00A428AE"/>
    <w:p w:rsidR="00A428AE" w:rsidRPr="00A428AE" w:rsidRDefault="00A428AE" w:rsidP="00A428AE"/>
    <w:p w:rsidR="00D54784" w:rsidRPr="00A428AE" w:rsidRDefault="00D54784" w:rsidP="00A428AE">
      <w:pPr>
        <w:pStyle w:val="Heading1"/>
        <w:rPr>
          <w:rFonts w:ascii="Times New Roman" w:hAnsi="Times New Roman"/>
        </w:rPr>
      </w:pPr>
      <w:bookmarkStart w:id="4" w:name="_Toc285793957"/>
      <w:r w:rsidRPr="00A428AE">
        <w:rPr>
          <w:rFonts w:ascii="Times New Roman" w:hAnsi="Times New Roman"/>
        </w:rPr>
        <w:lastRenderedPageBreak/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Pr="00476CE2" w:rsidRDefault="00281BD9" w:rsidP="00D54784">
      <w:pPr>
        <w:ind w:left="720"/>
        <w:rPr>
          <w:color w:val="000000" w:themeColor="text1"/>
        </w:rPr>
      </w:pPr>
      <w:r w:rsidRPr="00476CE2">
        <w:rPr>
          <w:color w:val="000000" w:themeColor="text1"/>
        </w:rPr>
        <w:t>As Architecture, the Layer ar</w:t>
      </w:r>
      <w:r w:rsidR="002C742E" w:rsidRPr="00476CE2">
        <w:rPr>
          <w:color w:val="000000" w:themeColor="text1"/>
        </w:rPr>
        <w:t>chitecture will be implemented, because</w:t>
      </w:r>
      <w:r w:rsidRPr="00476CE2">
        <w:rPr>
          <w:color w:val="000000" w:themeColor="text1"/>
        </w:rPr>
        <w:t xml:space="preserve"> the Logic layer will have to communicate efficiently and </w:t>
      </w:r>
      <w:r w:rsidR="002C742E" w:rsidRPr="00476CE2">
        <w:rPr>
          <w:color w:val="000000" w:themeColor="text1"/>
        </w:rPr>
        <w:t>simultaneously</w:t>
      </w:r>
      <w:r w:rsidRPr="00476CE2">
        <w:rPr>
          <w:color w:val="000000" w:themeColor="text1"/>
        </w:rPr>
        <w:t xml:space="preserve"> with both the Database controller and the GUI.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Pr="00CE4FC0" w:rsidRDefault="00A428AE" w:rsidP="00D54784">
      <w:pPr>
        <w:pStyle w:val="Heading2"/>
        <w:rPr>
          <w:rFonts w:ascii="Times New Roman" w:hAnsi="Times New Roman"/>
        </w:rPr>
      </w:pPr>
      <w:bookmarkStart w:id="7" w:name="_Toc285793960"/>
      <w:r w:rsidRPr="005C3B37">
        <w:rPr>
          <w:noProof/>
          <w:color w:val="000000" w:themeColor="text1"/>
        </w:rPr>
        <w:drawing>
          <wp:inline distT="0" distB="0" distL="0" distR="0" wp14:anchorId="1A20025A" wp14:editId="5906FF73">
            <wp:extent cx="5943600" cy="120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784" w:rsidRPr="00CE4FC0">
        <w:rPr>
          <w:rFonts w:ascii="Times New Roman" w:hAnsi="Times New Roman"/>
        </w:rPr>
        <w:t>Component and Deployment Diagrams</w:t>
      </w:r>
      <w:bookmarkEnd w:id="7"/>
    </w:p>
    <w:p w:rsidR="00262542" w:rsidRDefault="00A428AE" w:rsidP="00A428AE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A1F801E" wp14:editId="5582EF71">
            <wp:extent cx="554355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lastRenderedPageBreak/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F10" w:rsidRDefault="004C2F10" w:rsidP="00A62B22">
      <w:pPr>
        <w:spacing w:line="240" w:lineRule="auto"/>
      </w:pPr>
      <w:r>
        <w:separator/>
      </w:r>
    </w:p>
  </w:endnote>
  <w:endnote w:type="continuationSeparator" w:id="0">
    <w:p w:rsidR="004C2F10" w:rsidRDefault="004C2F1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476CE2">
            <w:rPr>
              <w:rStyle w:val="PageNumber"/>
              <w:noProof/>
            </w:rPr>
            <w:t>4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4C2F10">
            <w:fldChar w:fldCharType="begin"/>
          </w:r>
          <w:r w:rsidR="004C2F10">
            <w:instrText xml:space="preserve"> NUMPAGES  \* MERGEFORMAT </w:instrText>
          </w:r>
          <w:r w:rsidR="004C2F10">
            <w:fldChar w:fldCharType="separate"/>
          </w:r>
          <w:r w:rsidR="00476CE2" w:rsidRPr="00476CE2">
            <w:rPr>
              <w:rStyle w:val="PageNumber"/>
              <w:noProof/>
            </w:rPr>
            <w:t>6</w:t>
          </w:r>
          <w:r w:rsidR="004C2F10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F10" w:rsidRDefault="004C2F10" w:rsidP="00A62B22">
      <w:pPr>
        <w:spacing w:line="240" w:lineRule="auto"/>
      </w:pPr>
      <w:r>
        <w:separator/>
      </w:r>
    </w:p>
  </w:footnote>
  <w:footnote w:type="continuationSeparator" w:id="0">
    <w:p w:rsidR="004C2F10" w:rsidRDefault="004C2F1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4C2F1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4C2F10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81BD9"/>
    <w:rsid w:val="00294AD3"/>
    <w:rsid w:val="002C742E"/>
    <w:rsid w:val="002F4115"/>
    <w:rsid w:val="003E0060"/>
    <w:rsid w:val="00441759"/>
    <w:rsid w:val="00455674"/>
    <w:rsid w:val="00476CE2"/>
    <w:rsid w:val="004C2F10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428A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gohonel</cp:lastModifiedBy>
  <cp:revision>5</cp:revision>
  <dcterms:created xsi:type="dcterms:W3CDTF">2010-02-24T07:53:00Z</dcterms:created>
  <dcterms:modified xsi:type="dcterms:W3CDTF">2017-04-05T16:31:00Z</dcterms:modified>
</cp:coreProperties>
</file>