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9ED7" w14:textId="77777777" w:rsidR="00FF5281" w:rsidRPr="001E1E55" w:rsidRDefault="0012357D" w:rsidP="00FF5281">
      <w:pPr>
        <w:rPr>
          <w:rFonts w:asciiTheme="minorHAnsi" w:hAnsiTheme="minorHAnsi" w:cstheme="minorHAnsi"/>
        </w:rPr>
      </w:pPr>
      <w:r w:rsidRPr="001E1E55">
        <w:rPr>
          <w:rFonts w:asciiTheme="minorHAnsi" w:hAnsiTheme="minorHAnsi" w:cstheme="minorHAnsi"/>
        </w:rPr>
        <w:t>Typ žádosti (v</w:t>
      </w:r>
      <w:r w:rsidR="00FF5281" w:rsidRPr="001E1E55">
        <w:rPr>
          <w:rFonts w:asciiTheme="minorHAnsi" w:hAnsiTheme="minorHAnsi" w:cstheme="minorHAnsi"/>
        </w:rPr>
        <w:t>yberte jednu možnost</w:t>
      </w:r>
      <w:r w:rsidRPr="001E1E55">
        <w:rPr>
          <w:rFonts w:asciiTheme="minorHAnsi" w:hAnsiTheme="minorHAnsi" w:cstheme="minorHAnsi"/>
        </w:rPr>
        <w:t>)</w:t>
      </w:r>
      <w:r w:rsidR="00FF5281" w:rsidRPr="001E1E55">
        <w:rPr>
          <w:rFonts w:asciiTheme="minorHAnsi" w:hAnsiTheme="minorHAnsi" w:cstheme="minorHAnsi"/>
        </w:rPr>
        <w:t>:</w:t>
      </w:r>
    </w:p>
    <w:p w14:paraId="7CD67A30" w14:textId="77777777" w:rsidR="00FF5281" w:rsidRPr="001E1E55" w:rsidRDefault="001E1E55">
      <w:pPr>
        <w:rPr>
          <w:rFonts w:asciiTheme="minorHAnsi" w:hAnsiTheme="minorHAnsi" w:cstheme="minorHAnsi"/>
        </w:rPr>
      </w:pPr>
      <w:r w:rsidRPr="00AC794C">
        <w:rPr>
          <w:sz w:val="44"/>
          <w:szCs w:val="44"/>
        </w:rPr>
        <w:t></w:t>
      </w:r>
      <w:r w:rsidR="00FF5281" w:rsidRPr="001E1E55">
        <w:rPr>
          <w:rFonts w:asciiTheme="minorHAnsi" w:hAnsiTheme="minorHAnsi" w:cstheme="minorHAnsi"/>
        </w:rPr>
        <w:t xml:space="preserve"> Žádost je individuální </w:t>
      </w:r>
    </w:p>
    <w:p w14:paraId="4B1A8CB5" w14:textId="77777777" w:rsidR="00FF5281" w:rsidRPr="001E1E55" w:rsidRDefault="00FF5281">
      <w:pPr>
        <w:rPr>
          <w:rFonts w:asciiTheme="minorHAnsi" w:hAnsiTheme="minorHAnsi" w:cstheme="minorHAnsi"/>
        </w:rPr>
      </w:pPr>
      <w:r w:rsidRPr="001E1E55">
        <w:rPr>
          <w:rFonts w:asciiTheme="minorHAnsi" w:hAnsiTheme="minorHAnsi" w:cstheme="minorHAnsi"/>
        </w:rPr>
        <w:t>Jméno žadatele, třída: ______________________________________________________</w:t>
      </w:r>
    </w:p>
    <w:p w14:paraId="5494CC9A" w14:textId="77777777" w:rsidR="000E6EFF" w:rsidRPr="001E1E55" w:rsidRDefault="000E6EFF">
      <w:pPr>
        <w:rPr>
          <w:rFonts w:asciiTheme="minorHAnsi" w:hAnsiTheme="minorHAnsi" w:cstheme="minorHAnsi"/>
        </w:rPr>
      </w:pPr>
    </w:p>
    <w:p w14:paraId="6B7A0968" w14:textId="77777777" w:rsidR="00FF5281" w:rsidRPr="001E1E55" w:rsidRDefault="001E1E55">
      <w:pPr>
        <w:rPr>
          <w:rFonts w:asciiTheme="minorHAnsi" w:hAnsiTheme="minorHAnsi" w:cstheme="minorHAnsi"/>
        </w:rPr>
      </w:pPr>
      <w:r w:rsidRPr="00AC794C">
        <w:rPr>
          <w:sz w:val="44"/>
          <w:szCs w:val="44"/>
        </w:rPr>
        <w:t></w:t>
      </w:r>
      <w:r w:rsidR="00FF5281" w:rsidRPr="001E1E55">
        <w:rPr>
          <w:rFonts w:asciiTheme="minorHAnsi" w:hAnsiTheme="minorHAnsi" w:cstheme="minorHAnsi"/>
        </w:rPr>
        <w:t xml:space="preserve"> Žádost je skupinová </w:t>
      </w:r>
    </w:p>
    <w:p w14:paraId="43C7D657" w14:textId="654BDA2C" w:rsidR="00FF5281" w:rsidRPr="001E1E55" w:rsidRDefault="00FF5281">
      <w:pPr>
        <w:rPr>
          <w:rFonts w:asciiTheme="minorHAnsi" w:hAnsiTheme="minorHAnsi" w:cstheme="minorHAnsi"/>
        </w:rPr>
      </w:pPr>
      <w:r w:rsidRPr="001E1E55">
        <w:rPr>
          <w:rFonts w:asciiTheme="minorHAnsi" w:hAnsiTheme="minorHAnsi" w:cstheme="minorHAnsi"/>
        </w:rPr>
        <w:t>Jméno vedoucího skupiny, třída</w:t>
      </w:r>
      <w:r w:rsidR="00857E11">
        <w:rPr>
          <w:rFonts w:asciiTheme="minorHAnsi" w:hAnsiTheme="minorHAnsi" w:cstheme="minorHAnsi"/>
        </w:rPr>
        <w:t>: Filip Hanzlík, 4.D</w:t>
      </w:r>
    </w:p>
    <w:p w14:paraId="64768F4F" w14:textId="77777777" w:rsidR="00FF5281" w:rsidRPr="001E1E55" w:rsidRDefault="0012357D">
      <w:pPr>
        <w:rPr>
          <w:rFonts w:asciiTheme="minorHAnsi" w:hAnsiTheme="minorHAnsi" w:cstheme="minorHAnsi"/>
        </w:rPr>
      </w:pPr>
      <w:r w:rsidRPr="001E1E55">
        <w:rPr>
          <w:rFonts w:asciiTheme="minorHAnsi" w:hAnsiTheme="minorHAnsi" w:cstheme="minorHAnsi"/>
        </w:rPr>
        <w:t>Ostatní spolupracovníci:</w:t>
      </w:r>
    </w:p>
    <w:tbl>
      <w:tblPr>
        <w:tblStyle w:val="Mkatabulky"/>
        <w:tblW w:w="9067" w:type="dxa"/>
        <w:tblLook w:val="04A0" w:firstRow="1" w:lastRow="0" w:firstColumn="1" w:lastColumn="0" w:noHBand="0" w:noVBand="1"/>
      </w:tblPr>
      <w:tblGrid>
        <w:gridCol w:w="7508"/>
        <w:gridCol w:w="1559"/>
      </w:tblGrid>
      <w:tr w:rsidR="0012357D" w:rsidRPr="001E1E55" w14:paraId="4571A1C2" w14:textId="77777777" w:rsidTr="001E1E55">
        <w:tc>
          <w:tcPr>
            <w:tcW w:w="7508" w:type="dxa"/>
          </w:tcPr>
          <w:p w14:paraId="3364C362" w14:textId="77777777" w:rsidR="0012357D" w:rsidRPr="001E1E55" w:rsidRDefault="0012357D">
            <w:pPr>
              <w:rPr>
                <w:rFonts w:asciiTheme="minorHAnsi" w:hAnsiTheme="minorHAnsi" w:cstheme="minorHAnsi"/>
              </w:rPr>
            </w:pPr>
            <w:r w:rsidRPr="001E1E55">
              <w:rPr>
                <w:rFonts w:asciiTheme="minorHAnsi" w:hAnsiTheme="minorHAnsi" w:cstheme="minorHAnsi"/>
              </w:rPr>
              <w:t>Jméno</w:t>
            </w:r>
          </w:p>
        </w:tc>
        <w:tc>
          <w:tcPr>
            <w:tcW w:w="1559" w:type="dxa"/>
          </w:tcPr>
          <w:p w14:paraId="3BA85FD7" w14:textId="77777777" w:rsidR="0012357D" w:rsidRPr="001E1E55" w:rsidRDefault="0012357D">
            <w:pPr>
              <w:rPr>
                <w:rFonts w:asciiTheme="minorHAnsi" w:hAnsiTheme="minorHAnsi" w:cstheme="minorHAnsi"/>
              </w:rPr>
            </w:pPr>
            <w:r w:rsidRPr="001E1E55">
              <w:rPr>
                <w:rFonts w:asciiTheme="minorHAnsi" w:hAnsiTheme="minorHAnsi" w:cstheme="minorHAnsi"/>
              </w:rPr>
              <w:t>Třída</w:t>
            </w:r>
          </w:p>
        </w:tc>
      </w:tr>
      <w:tr w:rsidR="0012357D" w:rsidRPr="001E1E55" w14:paraId="3D31C700" w14:textId="77777777" w:rsidTr="001E1E55">
        <w:tc>
          <w:tcPr>
            <w:tcW w:w="7508" w:type="dxa"/>
          </w:tcPr>
          <w:p w14:paraId="33576379" w14:textId="4E12AC2D" w:rsidR="0012357D" w:rsidRPr="001E1E55" w:rsidRDefault="00857E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Jan Vorel</w:t>
            </w:r>
          </w:p>
        </w:tc>
        <w:tc>
          <w:tcPr>
            <w:tcW w:w="1559" w:type="dxa"/>
          </w:tcPr>
          <w:p w14:paraId="3A8FE430" w14:textId="462A34BF" w:rsidR="0012357D" w:rsidRPr="001E1E55" w:rsidRDefault="00857E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4.D</w:t>
            </w:r>
          </w:p>
        </w:tc>
      </w:tr>
      <w:tr w:rsidR="0012357D" w:rsidRPr="001E1E55" w14:paraId="2D858E4B" w14:textId="77777777" w:rsidTr="001E1E55">
        <w:tc>
          <w:tcPr>
            <w:tcW w:w="7508" w:type="dxa"/>
          </w:tcPr>
          <w:p w14:paraId="39AC225E" w14:textId="77777777" w:rsidR="0012357D" w:rsidRPr="001E1E55" w:rsidRDefault="001235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14:paraId="1BAF420C" w14:textId="77777777" w:rsidR="0012357D" w:rsidRPr="001E1E55" w:rsidRDefault="0012357D">
            <w:pPr>
              <w:rPr>
                <w:rFonts w:asciiTheme="minorHAnsi" w:hAnsiTheme="minorHAnsi" w:cstheme="minorHAnsi"/>
              </w:rPr>
            </w:pPr>
          </w:p>
        </w:tc>
      </w:tr>
      <w:tr w:rsidR="0012357D" w:rsidRPr="001E1E55" w14:paraId="78BB5448" w14:textId="77777777" w:rsidTr="001E1E55">
        <w:tc>
          <w:tcPr>
            <w:tcW w:w="7508" w:type="dxa"/>
          </w:tcPr>
          <w:p w14:paraId="77B0951B" w14:textId="77777777" w:rsidR="0012357D" w:rsidRPr="001E1E55" w:rsidRDefault="001235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14:paraId="4C55200C" w14:textId="77777777" w:rsidR="0012357D" w:rsidRPr="001E1E55" w:rsidRDefault="0012357D">
            <w:pPr>
              <w:rPr>
                <w:rFonts w:asciiTheme="minorHAnsi" w:hAnsiTheme="minorHAnsi" w:cstheme="minorHAnsi"/>
              </w:rPr>
            </w:pPr>
          </w:p>
        </w:tc>
      </w:tr>
    </w:tbl>
    <w:p w14:paraId="459D4BE3" w14:textId="77777777" w:rsidR="0012357D" w:rsidRPr="001E1E55" w:rsidRDefault="0012357D">
      <w:pPr>
        <w:rPr>
          <w:rFonts w:asciiTheme="minorHAnsi" w:hAnsiTheme="minorHAnsi" w:cstheme="minorHAnsi"/>
        </w:rPr>
      </w:pPr>
    </w:p>
    <w:p w14:paraId="3E751583" w14:textId="77777777" w:rsidR="00B85DBB" w:rsidRPr="001E1E55" w:rsidRDefault="00B85DBB">
      <w:pPr>
        <w:rPr>
          <w:rFonts w:asciiTheme="minorHAnsi" w:hAnsiTheme="minorHAnsi" w:cstheme="minorHAnsi"/>
        </w:rPr>
      </w:pPr>
      <w:r w:rsidRPr="001E1E55">
        <w:rPr>
          <w:rFonts w:asciiTheme="minorHAnsi" w:hAnsiTheme="minorHAnsi" w:cstheme="minorHAnsi"/>
        </w:rPr>
        <w:t>Název projektu:</w:t>
      </w:r>
    </w:p>
    <w:tbl>
      <w:tblPr>
        <w:tblStyle w:val="Mkatabulky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12357D" w:rsidRPr="001E1E55" w14:paraId="2C241F01" w14:textId="77777777" w:rsidTr="001E1E55">
        <w:trPr>
          <w:trHeight w:val="624"/>
        </w:trPr>
        <w:tc>
          <w:tcPr>
            <w:tcW w:w="9067" w:type="dxa"/>
          </w:tcPr>
          <w:p w14:paraId="2CC71876" w14:textId="39B402C9" w:rsidR="0012357D" w:rsidRDefault="00857E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Stavba dronu</w:t>
            </w:r>
          </w:p>
          <w:p w14:paraId="6D02207C" w14:textId="77777777" w:rsidR="001E1E55" w:rsidRDefault="001E1E55">
            <w:pPr>
              <w:rPr>
                <w:rFonts w:asciiTheme="minorHAnsi" w:hAnsiTheme="minorHAnsi" w:cstheme="minorHAnsi"/>
              </w:rPr>
            </w:pPr>
          </w:p>
          <w:p w14:paraId="05A5290A" w14:textId="77777777" w:rsidR="001E1E55" w:rsidRPr="001E1E55" w:rsidRDefault="001E1E55">
            <w:pPr>
              <w:rPr>
                <w:rFonts w:asciiTheme="minorHAnsi" w:hAnsiTheme="minorHAnsi" w:cstheme="minorHAnsi"/>
              </w:rPr>
            </w:pPr>
          </w:p>
        </w:tc>
      </w:tr>
    </w:tbl>
    <w:p w14:paraId="00C62FF3" w14:textId="77777777" w:rsidR="00B85DBB" w:rsidRPr="001E1E55" w:rsidRDefault="00D037F9" w:rsidP="00D037F9">
      <w:pPr>
        <w:rPr>
          <w:rFonts w:asciiTheme="minorHAnsi" w:hAnsiTheme="minorHAnsi" w:cstheme="minorHAnsi"/>
        </w:rPr>
      </w:pPr>
      <w:r w:rsidRPr="001E1E55">
        <w:rPr>
          <w:rFonts w:asciiTheme="minorHAnsi" w:hAnsiTheme="minorHAnsi" w:cstheme="minorHAnsi"/>
        </w:rPr>
        <w:t xml:space="preserve">Projekt je (vyberte jednu možnost):       </w:t>
      </w:r>
      <w:r w:rsidR="001E1E55" w:rsidRPr="00AC794C">
        <w:rPr>
          <w:sz w:val="44"/>
          <w:szCs w:val="44"/>
        </w:rPr>
        <w:t></w:t>
      </w:r>
      <w:r w:rsidR="001E1E55">
        <w:rPr>
          <w:sz w:val="44"/>
          <w:szCs w:val="44"/>
        </w:rPr>
        <w:t xml:space="preserve"> </w:t>
      </w:r>
      <w:r w:rsidRPr="001E1E55">
        <w:rPr>
          <w:rFonts w:asciiTheme="minorHAnsi" w:hAnsiTheme="minorHAnsi" w:cstheme="minorHAnsi"/>
        </w:rPr>
        <w:t xml:space="preserve">nový                 </w:t>
      </w:r>
      <w:r w:rsidR="001E1E55" w:rsidRPr="00AC794C">
        <w:rPr>
          <w:sz w:val="44"/>
          <w:szCs w:val="44"/>
        </w:rPr>
        <w:t></w:t>
      </w:r>
      <w:r w:rsidR="001E1E55">
        <w:rPr>
          <w:sz w:val="44"/>
          <w:szCs w:val="44"/>
        </w:rPr>
        <w:t xml:space="preserve"> </w:t>
      </w:r>
      <w:r w:rsidRPr="001E1E55">
        <w:rPr>
          <w:rFonts w:asciiTheme="minorHAnsi" w:hAnsiTheme="minorHAnsi" w:cstheme="minorHAnsi"/>
        </w:rPr>
        <w:t>pokračující</w:t>
      </w:r>
    </w:p>
    <w:p w14:paraId="4E2A34CC" w14:textId="77777777" w:rsidR="00D037F9" w:rsidRPr="001E1E55" w:rsidRDefault="00D037F9" w:rsidP="00D037F9">
      <w:pPr>
        <w:rPr>
          <w:rFonts w:asciiTheme="minorHAnsi" w:hAnsiTheme="minorHAnsi" w:cstheme="minorHAnsi"/>
        </w:rPr>
      </w:pPr>
    </w:p>
    <w:p w14:paraId="443866CE" w14:textId="77777777" w:rsidR="00B85DBB" w:rsidRPr="001E1E55" w:rsidRDefault="00B85DBB">
      <w:pPr>
        <w:rPr>
          <w:rFonts w:asciiTheme="minorHAnsi" w:hAnsiTheme="minorHAnsi" w:cstheme="minorHAnsi"/>
        </w:rPr>
      </w:pPr>
      <w:r w:rsidRPr="001E1E55">
        <w:rPr>
          <w:rFonts w:asciiTheme="minorHAnsi" w:hAnsiTheme="minorHAnsi" w:cstheme="minorHAnsi"/>
        </w:rPr>
        <w:t xml:space="preserve">Cíl projektu: </w:t>
      </w:r>
    </w:p>
    <w:tbl>
      <w:tblPr>
        <w:tblStyle w:val="Mkatabulky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12357D" w:rsidRPr="001E1E55" w14:paraId="41FAAE88" w14:textId="77777777" w:rsidTr="001E1E55">
        <w:trPr>
          <w:trHeight w:val="1286"/>
        </w:trPr>
        <w:tc>
          <w:tcPr>
            <w:tcW w:w="9067" w:type="dxa"/>
          </w:tcPr>
          <w:p w14:paraId="56DA88C0" w14:textId="609FDCA5" w:rsidR="0012357D" w:rsidRDefault="00857E11">
            <w:pPr>
              <w:rPr>
                <w:rFonts w:asciiTheme="minorHAnsi" w:hAnsiTheme="minorHAnsi" w:cstheme="minorHAnsi"/>
                <w:iCs/>
                <w:color w:val="000000"/>
              </w:rPr>
            </w:pPr>
            <w:r w:rsidRPr="00857E11">
              <w:rPr>
                <w:rFonts w:asciiTheme="minorHAnsi" w:hAnsiTheme="minorHAnsi" w:cstheme="minorHAnsi"/>
                <w:iCs/>
                <w:color w:val="000000"/>
              </w:rPr>
              <w:t>Primá</w:t>
            </w:r>
            <w:r>
              <w:rPr>
                <w:rFonts w:asciiTheme="minorHAnsi" w:hAnsiTheme="minorHAnsi" w:cstheme="minorHAnsi"/>
                <w:iCs/>
                <w:color w:val="000000"/>
              </w:rPr>
              <w:t xml:space="preserve">rním cílem projektu je sestavit a poté naprogramovat dron schopný letu na základě dálkového ovládání. </w:t>
            </w:r>
            <w:r w:rsidR="00F47116">
              <w:rPr>
                <w:rFonts w:asciiTheme="minorHAnsi" w:hAnsiTheme="minorHAnsi" w:cstheme="minorHAnsi"/>
                <w:iCs/>
                <w:color w:val="000000"/>
              </w:rPr>
              <w:t>Základní struktura dronu by spočívala v palubním počítači (</w:t>
            </w:r>
            <w:proofErr w:type="spellStart"/>
            <w:r w:rsidR="00F47116">
              <w:rPr>
                <w:rFonts w:asciiTheme="minorHAnsi" w:hAnsiTheme="minorHAnsi" w:cstheme="minorHAnsi"/>
                <w:iCs/>
                <w:color w:val="000000"/>
              </w:rPr>
              <w:t>Raspberry</w:t>
            </w:r>
            <w:proofErr w:type="spellEnd"/>
            <w:r w:rsidR="00F47116">
              <w:rPr>
                <w:rFonts w:asciiTheme="minorHAnsi" w:hAnsiTheme="minorHAnsi" w:cstheme="minorHAnsi"/>
                <w:iCs/>
                <w:color w:val="000000"/>
              </w:rPr>
              <w:t xml:space="preserve"> </w:t>
            </w:r>
            <w:proofErr w:type="spellStart"/>
            <w:r w:rsidR="00F47116">
              <w:rPr>
                <w:rFonts w:asciiTheme="minorHAnsi" w:hAnsiTheme="minorHAnsi" w:cstheme="minorHAnsi"/>
                <w:iCs/>
                <w:color w:val="000000"/>
              </w:rPr>
              <w:t>Pi</w:t>
            </w:r>
            <w:proofErr w:type="spellEnd"/>
            <w:r w:rsidR="00F47116">
              <w:rPr>
                <w:rFonts w:asciiTheme="minorHAnsi" w:hAnsiTheme="minorHAnsi" w:cstheme="minorHAnsi"/>
                <w:iCs/>
                <w:color w:val="000000"/>
              </w:rPr>
              <w:t xml:space="preserve"> 3 B+), který by byl zodpovědný za zpracovávání signálů </w:t>
            </w:r>
            <w:r w:rsidR="00EC3EA1">
              <w:rPr>
                <w:rFonts w:asciiTheme="minorHAnsi" w:hAnsiTheme="minorHAnsi" w:cstheme="minorHAnsi"/>
                <w:iCs/>
                <w:color w:val="000000"/>
              </w:rPr>
              <w:t>z dálkového řízení</w:t>
            </w:r>
            <w:r w:rsidR="00770B95">
              <w:rPr>
                <w:rFonts w:asciiTheme="minorHAnsi" w:hAnsiTheme="minorHAnsi" w:cstheme="minorHAnsi"/>
                <w:iCs/>
                <w:color w:val="000000"/>
              </w:rPr>
              <w:t>,</w:t>
            </w:r>
            <w:r w:rsidR="00EC3EA1">
              <w:rPr>
                <w:rFonts w:asciiTheme="minorHAnsi" w:hAnsiTheme="minorHAnsi" w:cstheme="minorHAnsi"/>
                <w:iCs/>
                <w:color w:val="000000"/>
              </w:rPr>
              <w:t xml:space="preserve"> a následné komunikaci potřebných směrů posunů mikroprocesoru (</w:t>
            </w:r>
            <w:proofErr w:type="spellStart"/>
            <w:r w:rsidR="00EC3EA1">
              <w:rPr>
                <w:rFonts w:asciiTheme="minorHAnsi" w:hAnsiTheme="minorHAnsi" w:cstheme="minorHAnsi"/>
                <w:iCs/>
                <w:color w:val="000000"/>
              </w:rPr>
              <w:t>Raspberry</w:t>
            </w:r>
            <w:proofErr w:type="spellEnd"/>
            <w:r w:rsidR="00EC3EA1">
              <w:rPr>
                <w:rFonts w:asciiTheme="minorHAnsi" w:hAnsiTheme="minorHAnsi" w:cstheme="minorHAnsi"/>
                <w:iCs/>
                <w:color w:val="000000"/>
              </w:rPr>
              <w:t xml:space="preserve"> </w:t>
            </w:r>
            <w:proofErr w:type="spellStart"/>
            <w:r w:rsidR="00EC3EA1">
              <w:rPr>
                <w:rFonts w:asciiTheme="minorHAnsi" w:hAnsiTheme="minorHAnsi" w:cstheme="minorHAnsi"/>
                <w:iCs/>
                <w:color w:val="000000"/>
              </w:rPr>
              <w:t>Pi</w:t>
            </w:r>
            <w:proofErr w:type="spellEnd"/>
            <w:r w:rsidR="00EC3EA1">
              <w:rPr>
                <w:rFonts w:asciiTheme="minorHAnsi" w:hAnsiTheme="minorHAnsi" w:cstheme="minorHAnsi"/>
                <w:iCs/>
                <w:color w:val="000000"/>
              </w:rPr>
              <w:t xml:space="preserve"> </w:t>
            </w:r>
            <w:proofErr w:type="spellStart"/>
            <w:r w:rsidR="00EC3EA1">
              <w:rPr>
                <w:rFonts w:asciiTheme="minorHAnsi" w:hAnsiTheme="minorHAnsi" w:cstheme="minorHAnsi"/>
                <w:iCs/>
                <w:color w:val="000000"/>
              </w:rPr>
              <w:t>pico</w:t>
            </w:r>
            <w:proofErr w:type="spellEnd"/>
            <w:r w:rsidR="00EC3EA1">
              <w:rPr>
                <w:rFonts w:asciiTheme="minorHAnsi" w:hAnsiTheme="minorHAnsi" w:cstheme="minorHAnsi"/>
                <w:iCs/>
                <w:color w:val="000000"/>
              </w:rPr>
              <w:t xml:space="preserve">), který by následně získané pokyny </w:t>
            </w:r>
            <w:r w:rsidR="00A3553D">
              <w:rPr>
                <w:rFonts w:asciiTheme="minorHAnsi" w:hAnsiTheme="minorHAnsi" w:cstheme="minorHAnsi"/>
                <w:iCs/>
                <w:color w:val="000000"/>
              </w:rPr>
              <w:t>zpracoval a dle nich ovládal čtyři na něj připojené motory. Palubní počítač by</w:t>
            </w:r>
            <w:r w:rsidR="00294433">
              <w:rPr>
                <w:rFonts w:asciiTheme="minorHAnsi" w:hAnsiTheme="minorHAnsi" w:cstheme="minorHAnsi"/>
                <w:iCs/>
                <w:color w:val="000000"/>
              </w:rPr>
              <w:t xml:space="preserve"> </w:t>
            </w:r>
            <w:r w:rsidR="00A3553D">
              <w:rPr>
                <w:rFonts w:asciiTheme="minorHAnsi" w:hAnsiTheme="minorHAnsi" w:cstheme="minorHAnsi"/>
                <w:iCs/>
                <w:color w:val="000000"/>
              </w:rPr>
              <w:t xml:space="preserve">nebyl </w:t>
            </w:r>
            <w:r w:rsidR="00294433">
              <w:rPr>
                <w:rFonts w:asciiTheme="minorHAnsi" w:hAnsiTheme="minorHAnsi" w:cstheme="minorHAnsi"/>
                <w:iCs/>
                <w:color w:val="000000"/>
              </w:rPr>
              <w:t xml:space="preserve">ale </w:t>
            </w:r>
            <w:r w:rsidR="00A3553D">
              <w:rPr>
                <w:rFonts w:asciiTheme="minorHAnsi" w:hAnsiTheme="minorHAnsi" w:cstheme="minorHAnsi"/>
                <w:iCs/>
                <w:color w:val="000000"/>
              </w:rPr>
              <w:t>pouze zodpovědný za zpracování signálů, ale také za vykonávání časově náročných operací, jako je například zpracovávání obrazů z kamery, které by mohl</w:t>
            </w:r>
            <w:r w:rsidR="00770B95">
              <w:rPr>
                <w:rFonts w:asciiTheme="minorHAnsi" w:hAnsiTheme="minorHAnsi" w:cstheme="minorHAnsi"/>
                <w:iCs/>
                <w:color w:val="000000"/>
              </w:rPr>
              <w:t>y</w:t>
            </w:r>
            <w:r w:rsidR="00A3553D">
              <w:rPr>
                <w:rFonts w:asciiTheme="minorHAnsi" w:hAnsiTheme="minorHAnsi" w:cstheme="minorHAnsi"/>
                <w:iCs/>
                <w:color w:val="000000"/>
              </w:rPr>
              <w:t xml:space="preserve"> zpomalit proces ovládání motorů, </w:t>
            </w:r>
            <w:r w:rsidR="00A12E0B">
              <w:rPr>
                <w:rFonts w:asciiTheme="minorHAnsi" w:hAnsiTheme="minorHAnsi" w:cstheme="minorHAnsi"/>
                <w:iCs/>
                <w:color w:val="000000"/>
              </w:rPr>
              <w:t>kdyby</w:t>
            </w:r>
            <w:r w:rsidR="00A3553D">
              <w:rPr>
                <w:rFonts w:asciiTheme="minorHAnsi" w:hAnsiTheme="minorHAnsi" w:cstheme="minorHAnsi"/>
                <w:iCs/>
                <w:color w:val="000000"/>
              </w:rPr>
              <w:t xml:space="preserve"> tyto motory </w:t>
            </w:r>
            <w:r w:rsidR="00A12E0B">
              <w:rPr>
                <w:rFonts w:asciiTheme="minorHAnsi" w:hAnsiTheme="minorHAnsi" w:cstheme="minorHAnsi"/>
                <w:iCs/>
                <w:color w:val="000000"/>
              </w:rPr>
              <w:t xml:space="preserve">byly </w:t>
            </w:r>
            <w:r w:rsidR="00A3553D">
              <w:rPr>
                <w:rFonts w:asciiTheme="minorHAnsi" w:hAnsiTheme="minorHAnsi" w:cstheme="minorHAnsi"/>
                <w:iCs/>
                <w:color w:val="000000"/>
              </w:rPr>
              <w:t xml:space="preserve">přímo napojené na palubní </w:t>
            </w:r>
            <w:r w:rsidR="00294433">
              <w:rPr>
                <w:rFonts w:asciiTheme="minorHAnsi" w:hAnsiTheme="minorHAnsi" w:cstheme="minorHAnsi"/>
                <w:iCs/>
                <w:color w:val="000000"/>
              </w:rPr>
              <w:t>počítač,</w:t>
            </w:r>
            <w:r w:rsidR="00A3553D">
              <w:rPr>
                <w:rFonts w:asciiTheme="minorHAnsi" w:hAnsiTheme="minorHAnsi" w:cstheme="minorHAnsi"/>
                <w:iCs/>
                <w:color w:val="000000"/>
              </w:rPr>
              <w:t xml:space="preserve"> a ne na samostatný mikroprocesor (</w:t>
            </w:r>
            <w:proofErr w:type="spellStart"/>
            <w:r w:rsidR="00A3553D">
              <w:rPr>
                <w:rFonts w:asciiTheme="minorHAnsi" w:hAnsiTheme="minorHAnsi" w:cstheme="minorHAnsi"/>
                <w:iCs/>
                <w:color w:val="000000"/>
              </w:rPr>
              <w:t>Raspberry</w:t>
            </w:r>
            <w:proofErr w:type="spellEnd"/>
            <w:r w:rsidR="00A3553D">
              <w:rPr>
                <w:rFonts w:asciiTheme="minorHAnsi" w:hAnsiTheme="minorHAnsi" w:cstheme="minorHAnsi"/>
                <w:iCs/>
                <w:color w:val="000000"/>
              </w:rPr>
              <w:t xml:space="preserve"> </w:t>
            </w:r>
            <w:proofErr w:type="spellStart"/>
            <w:r w:rsidR="00A3553D">
              <w:rPr>
                <w:rFonts w:asciiTheme="minorHAnsi" w:hAnsiTheme="minorHAnsi" w:cstheme="minorHAnsi"/>
                <w:iCs/>
                <w:color w:val="000000"/>
              </w:rPr>
              <w:t>Pi</w:t>
            </w:r>
            <w:proofErr w:type="spellEnd"/>
            <w:r w:rsidR="00A3553D">
              <w:rPr>
                <w:rFonts w:asciiTheme="minorHAnsi" w:hAnsiTheme="minorHAnsi" w:cstheme="minorHAnsi"/>
                <w:iCs/>
                <w:color w:val="000000"/>
              </w:rPr>
              <w:t xml:space="preserve"> </w:t>
            </w:r>
            <w:proofErr w:type="spellStart"/>
            <w:r w:rsidR="00A3553D">
              <w:rPr>
                <w:rFonts w:asciiTheme="minorHAnsi" w:hAnsiTheme="minorHAnsi" w:cstheme="minorHAnsi"/>
                <w:iCs/>
                <w:color w:val="000000"/>
              </w:rPr>
              <w:t>Pico</w:t>
            </w:r>
            <w:proofErr w:type="spellEnd"/>
            <w:r w:rsidR="00A3553D">
              <w:rPr>
                <w:rFonts w:asciiTheme="minorHAnsi" w:hAnsiTheme="minorHAnsi" w:cstheme="minorHAnsi"/>
                <w:iCs/>
                <w:color w:val="000000"/>
              </w:rPr>
              <w:t>). K palubnímu počítači by byl</w:t>
            </w:r>
            <w:r w:rsidR="006F4FC2">
              <w:rPr>
                <w:rFonts w:asciiTheme="minorHAnsi" w:hAnsiTheme="minorHAnsi" w:cstheme="minorHAnsi"/>
                <w:iCs/>
                <w:color w:val="000000"/>
              </w:rPr>
              <w:t>y</w:t>
            </w:r>
            <w:r w:rsidR="00A3553D">
              <w:rPr>
                <w:rFonts w:asciiTheme="minorHAnsi" w:hAnsiTheme="minorHAnsi" w:cstheme="minorHAnsi"/>
                <w:iCs/>
                <w:color w:val="000000"/>
              </w:rPr>
              <w:t xml:space="preserve"> samozřejmě napojené sen</w:t>
            </w:r>
            <w:r w:rsidR="006F4FC2">
              <w:rPr>
                <w:rFonts w:asciiTheme="minorHAnsi" w:hAnsiTheme="minorHAnsi" w:cstheme="minorHAnsi"/>
                <w:iCs/>
                <w:color w:val="000000"/>
              </w:rPr>
              <w:t>z</w:t>
            </w:r>
            <w:r w:rsidR="00A3553D">
              <w:rPr>
                <w:rFonts w:asciiTheme="minorHAnsi" w:hAnsiTheme="minorHAnsi" w:cstheme="minorHAnsi"/>
                <w:iCs/>
                <w:color w:val="000000"/>
              </w:rPr>
              <w:t>ory</w:t>
            </w:r>
            <w:r w:rsidR="00F83333">
              <w:rPr>
                <w:rFonts w:asciiTheme="minorHAnsi" w:hAnsiTheme="minorHAnsi" w:cstheme="minorHAnsi"/>
                <w:iCs/>
                <w:color w:val="000000"/>
              </w:rPr>
              <w:t>, které by umožnoval</w:t>
            </w:r>
            <w:r w:rsidR="006F4FC2">
              <w:rPr>
                <w:rFonts w:asciiTheme="minorHAnsi" w:hAnsiTheme="minorHAnsi" w:cstheme="minorHAnsi"/>
                <w:iCs/>
                <w:color w:val="000000"/>
              </w:rPr>
              <w:t>y</w:t>
            </w:r>
            <w:r w:rsidR="00F83333">
              <w:rPr>
                <w:rFonts w:asciiTheme="minorHAnsi" w:hAnsiTheme="minorHAnsi" w:cstheme="minorHAnsi"/>
                <w:iCs/>
                <w:color w:val="000000"/>
              </w:rPr>
              <w:t xml:space="preserve"> určování polohy a pohybu dronu. Samostatný software by byl naprogramovaní v programovacím jazyce Python, zde by nejdůležitější součástí softwaru byla implementace systému pro kalibraci dronu PID (</w:t>
            </w:r>
            <w:proofErr w:type="spellStart"/>
            <w:r w:rsidR="00F83333">
              <w:rPr>
                <w:rFonts w:asciiTheme="minorHAnsi" w:hAnsiTheme="minorHAnsi" w:cstheme="minorHAnsi"/>
                <w:iCs/>
                <w:color w:val="000000"/>
              </w:rPr>
              <w:t>Proportional</w:t>
            </w:r>
            <w:proofErr w:type="spellEnd"/>
            <w:r w:rsidR="00F83333">
              <w:rPr>
                <w:rFonts w:asciiTheme="minorHAnsi" w:hAnsiTheme="minorHAnsi" w:cstheme="minorHAnsi"/>
                <w:iCs/>
                <w:color w:val="000000"/>
              </w:rPr>
              <w:t xml:space="preserve"> </w:t>
            </w:r>
            <w:proofErr w:type="spellStart"/>
            <w:r w:rsidR="00F83333">
              <w:rPr>
                <w:rFonts w:asciiTheme="minorHAnsi" w:hAnsiTheme="minorHAnsi" w:cstheme="minorHAnsi"/>
                <w:iCs/>
                <w:color w:val="000000"/>
              </w:rPr>
              <w:t>Integral</w:t>
            </w:r>
            <w:proofErr w:type="spellEnd"/>
            <w:r w:rsidR="00F83333">
              <w:rPr>
                <w:rFonts w:asciiTheme="minorHAnsi" w:hAnsiTheme="minorHAnsi" w:cstheme="minorHAnsi"/>
                <w:iCs/>
                <w:color w:val="000000"/>
              </w:rPr>
              <w:t xml:space="preserve"> </w:t>
            </w:r>
            <w:proofErr w:type="spellStart"/>
            <w:r w:rsidR="00F83333">
              <w:rPr>
                <w:rFonts w:asciiTheme="minorHAnsi" w:hAnsiTheme="minorHAnsi" w:cstheme="minorHAnsi"/>
                <w:iCs/>
                <w:color w:val="000000"/>
              </w:rPr>
              <w:t>Derivative</w:t>
            </w:r>
            <w:proofErr w:type="spellEnd"/>
            <w:r w:rsidR="00F83333">
              <w:rPr>
                <w:rFonts w:asciiTheme="minorHAnsi" w:hAnsiTheme="minorHAnsi" w:cstheme="minorHAnsi"/>
                <w:iCs/>
                <w:color w:val="000000"/>
              </w:rPr>
              <w:t>).</w:t>
            </w:r>
          </w:p>
          <w:p w14:paraId="42CCB2F8" w14:textId="1FCB0C9E" w:rsidR="00F83333" w:rsidRPr="00857E11" w:rsidRDefault="00F83333">
            <w:p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Sekundárním cílem projektu</w:t>
            </w:r>
            <w:r w:rsidR="00931798">
              <w:rPr>
                <w:rFonts w:asciiTheme="minorHAnsi" w:hAnsiTheme="minorHAnsi" w:cstheme="minorHAnsi"/>
                <w:iCs/>
              </w:rPr>
              <w:t>, tedy pokud by hlavní cíl byl úspěšně splněn a byl by ještě prostor pro pokračován</w:t>
            </w:r>
            <w:r w:rsidR="00A12E0B">
              <w:rPr>
                <w:rFonts w:asciiTheme="minorHAnsi" w:hAnsiTheme="minorHAnsi" w:cstheme="minorHAnsi"/>
                <w:iCs/>
              </w:rPr>
              <w:t>í</w:t>
            </w:r>
            <w:r w:rsidR="00646051">
              <w:rPr>
                <w:rFonts w:asciiTheme="minorHAnsi" w:hAnsiTheme="minorHAnsi" w:cstheme="minorHAnsi"/>
                <w:iCs/>
              </w:rPr>
              <w:t>,</w:t>
            </w:r>
            <w:r w:rsidR="00931798">
              <w:rPr>
                <w:rFonts w:asciiTheme="minorHAnsi" w:hAnsiTheme="minorHAnsi" w:cstheme="minorHAnsi"/>
                <w:iCs/>
              </w:rPr>
              <w:t xml:space="preserve"> by bylo přidání funkce autonomního řízení a zkoumání okolí na základě metody SLAM. Principem této funkce by bylo zpracování </w:t>
            </w:r>
            <w:r w:rsidR="00A84B64">
              <w:rPr>
                <w:rFonts w:asciiTheme="minorHAnsi" w:hAnsiTheme="minorHAnsi" w:cstheme="minorHAnsi"/>
                <w:iCs/>
              </w:rPr>
              <w:t>obrazových dat z</w:t>
            </w:r>
            <w:r w:rsidR="00646051">
              <w:rPr>
                <w:rFonts w:asciiTheme="minorHAnsi" w:hAnsiTheme="minorHAnsi" w:cstheme="minorHAnsi"/>
                <w:iCs/>
              </w:rPr>
              <w:t> </w:t>
            </w:r>
            <w:r w:rsidR="00A84B64">
              <w:rPr>
                <w:rFonts w:asciiTheme="minorHAnsi" w:hAnsiTheme="minorHAnsi" w:cstheme="minorHAnsi"/>
                <w:iCs/>
              </w:rPr>
              <w:t>kamery</w:t>
            </w:r>
            <w:r w:rsidR="00646051">
              <w:rPr>
                <w:rFonts w:asciiTheme="minorHAnsi" w:hAnsiTheme="minorHAnsi" w:cstheme="minorHAnsi"/>
                <w:iCs/>
              </w:rPr>
              <w:t>,</w:t>
            </w:r>
            <w:r w:rsidR="00A84B64">
              <w:rPr>
                <w:rFonts w:asciiTheme="minorHAnsi" w:hAnsiTheme="minorHAnsi" w:cstheme="minorHAnsi"/>
                <w:iCs/>
              </w:rPr>
              <w:t xml:space="preserve"> skrze palubní počítač</w:t>
            </w:r>
            <w:r w:rsidR="00646051">
              <w:rPr>
                <w:rFonts w:asciiTheme="minorHAnsi" w:hAnsiTheme="minorHAnsi" w:cstheme="minorHAnsi"/>
                <w:iCs/>
              </w:rPr>
              <w:t>, a</w:t>
            </w:r>
            <w:r w:rsidR="00A84B64">
              <w:rPr>
                <w:rFonts w:asciiTheme="minorHAnsi" w:hAnsiTheme="minorHAnsi" w:cstheme="minorHAnsi"/>
                <w:iCs/>
              </w:rPr>
              <w:t xml:space="preserve"> na</w:t>
            </w:r>
            <w:r w:rsidR="00646051">
              <w:rPr>
                <w:rFonts w:asciiTheme="minorHAnsi" w:hAnsiTheme="minorHAnsi" w:cstheme="minorHAnsi"/>
                <w:iCs/>
              </w:rPr>
              <w:t xml:space="preserve"> základě těchto dat</w:t>
            </w:r>
            <w:r w:rsidR="00A84B64">
              <w:rPr>
                <w:rFonts w:asciiTheme="minorHAnsi" w:hAnsiTheme="minorHAnsi" w:cstheme="minorHAnsi"/>
                <w:iCs/>
              </w:rPr>
              <w:t xml:space="preserve"> determinace dalšího pohybu a vytváření vlastní mapy pro orientaci v prostoru. </w:t>
            </w:r>
          </w:p>
        </w:tc>
      </w:tr>
    </w:tbl>
    <w:p w14:paraId="49067A76" w14:textId="77777777" w:rsidR="00B85DBB" w:rsidRPr="001E1E55" w:rsidRDefault="00B85DBB">
      <w:pPr>
        <w:rPr>
          <w:rFonts w:asciiTheme="minorHAnsi" w:hAnsiTheme="minorHAnsi" w:cstheme="minorHAnsi"/>
        </w:rPr>
      </w:pPr>
    </w:p>
    <w:p w14:paraId="18F9EA3C" w14:textId="77777777" w:rsidR="00311F4B" w:rsidRDefault="00311F4B">
      <w:pPr>
        <w:rPr>
          <w:rFonts w:asciiTheme="minorHAnsi" w:hAnsiTheme="minorHAnsi" w:cstheme="minorHAnsi"/>
        </w:rPr>
      </w:pPr>
    </w:p>
    <w:p w14:paraId="5E927217" w14:textId="77777777" w:rsidR="00311F4B" w:rsidRDefault="00311F4B">
      <w:pPr>
        <w:rPr>
          <w:rFonts w:asciiTheme="minorHAnsi" w:hAnsiTheme="minorHAnsi" w:cstheme="minorHAnsi"/>
        </w:rPr>
      </w:pPr>
    </w:p>
    <w:p w14:paraId="4C362241" w14:textId="77777777" w:rsidR="00311F4B" w:rsidRDefault="00311F4B">
      <w:pPr>
        <w:rPr>
          <w:rFonts w:asciiTheme="minorHAnsi" w:hAnsiTheme="minorHAnsi" w:cstheme="minorHAnsi"/>
        </w:rPr>
      </w:pPr>
    </w:p>
    <w:p w14:paraId="771E6EE8" w14:textId="77777777" w:rsidR="00311F4B" w:rsidRDefault="00311F4B">
      <w:pPr>
        <w:rPr>
          <w:rFonts w:asciiTheme="minorHAnsi" w:hAnsiTheme="minorHAnsi" w:cstheme="minorHAnsi"/>
        </w:rPr>
      </w:pPr>
    </w:p>
    <w:p w14:paraId="20EE6CC4" w14:textId="77777777" w:rsidR="00311F4B" w:rsidRDefault="00311F4B">
      <w:pPr>
        <w:rPr>
          <w:rFonts w:asciiTheme="minorHAnsi" w:hAnsiTheme="minorHAnsi" w:cstheme="minorHAnsi"/>
        </w:rPr>
      </w:pPr>
    </w:p>
    <w:p w14:paraId="1894DFA7" w14:textId="6591AEDE" w:rsidR="000078AF" w:rsidRPr="001E1E55" w:rsidRDefault="000078AF">
      <w:pPr>
        <w:rPr>
          <w:rFonts w:asciiTheme="minorHAnsi" w:hAnsiTheme="minorHAnsi" w:cstheme="minorHAnsi"/>
        </w:rPr>
      </w:pPr>
      <w:r w:rsidRPr="001E1E55">
        <w:rPr>
          <w:rFonts w:asciiTheme="minorHAnsi" w:hAnsiTheme="minorHAnsi" w:cstheme="minorHAnsi"/>
        </w:rPr>
        <w:lastRenderedPageBreak/>
        <w:t>Popis výchozí situace:</w:t>
      </w:r>
    </w:p>
    <w:tbl>
      <w:tblPr>
        <w:tblStyle w:val="Mkatabulky"/>
        <w:tblW w:w="8989" w:type="dxa"/>
        <w:tblLook w:val="04A0" w:firstRow="1" w:lastRow="0" w:firstColumn="1" w:lastColumn="0" w:noHBand="0" w:noVBand="1"/>
      </w:tblPr>
      <w:tblGrid>
        <w:gridCol w:w="8989"/>
      </w:tblGrid>
      <w:tr w:rsidR="000078AF" w:rsidRPr="001E1E55" w14:paraId="2C5E32C6" w14:textId="77777777" w:rsidTr="000078AF">
        <w:trPr>
          <w:trHeight w:val="2025"/>
        </w:trPr>
        <w:tc>
          <w:tcPr>
            <w:tcW w:w="0" w:type="auto"/>
          </w:tcPr>
          <w:p w14:paraId="2254DAE4" w14:textId="7146320F" w:rsidR="000078AF" w:rsidRPr="002F6495" w:rsidRDefault="00E023F5">
            <w:pPr>
              <w:rPr>
                <w:rFonts w:asciiTheme="minorHAnsi" w:hAnsiTheme="minorHAnsi" w:cstheme="minorHAnsi"/>
                <w:iCs/>
                <w:sz w:val="23"/>
                <w:szCs w:val="23"/>
              </w:rPr>
            </w:pPr>
            <w:r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Aktuálně</w:t>
            </w:r>
            <w:r w:rsidR="007B119B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se nacházíme v</w:t>
            </w:r>
            <w:r w:rsidR="00A008B0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 </w:t>
            </w:r>
            <w:r w:rsidR="007B119B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situaci</w:t>
            </w:r>
            <w:r w:rsidR="00A008B0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, kdy se blížíme k představě o možné samotné podobě hardwarové stránky dronu. Nyní by nás tedy čekalo objednání jednotlivých součástí </w:t>
            </w:r>
            <w:r w:rsidR="00811D03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a jejich</w:t>
            </w:r>
            <w:r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sestavení v</w:t>
            </w:r>
            <w:r w:rsidR="0028089F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 </w:t>
            </w:r>
            <w:r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jeden</w:t>
            </w:r>
            <w:r w:rsidR="0028089F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celek</w:t>
            </w:r>
            <w:r w:rsidR="00811D03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, což by vytvořilo </w:t>
            </w:r>
            <w:r w:rsidR="0028089F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samostatný</w:t>
            </w:r>
            <w:r w:rsidR="00811D03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dron. Následovalo by programování samotného softwaru pro let dronu, který by šel buď rovnou naprogramovat na palubním počítači, anebo by do něj šel následně nahrát. </w:t>
            </w:r>
            <w:r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Naše znalosti obsahují zejména zkušenosti s programováním právě v jazyce Python</w:t>
            </w:r>
            <w:r w:rsidR="00172887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, </w:t>
            </w:r>
            <w:r w:rsidR="003F09A9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které jsme získali v posledních dvou letech</w:t>
            </w:r>
            <w:r w:rsidR="00172887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. Dále jsem se například</w:t>
            </w:r>
            <w:r w:rsidR="00901DD2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, až do tohoto prosince, </w:t>
            </w:r>
            <w:r w:rsidR="00172887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účastnil roční vědecké stáže, konající se </w:t>
            </w:r>
            <w:r w:rsidR="003F09A9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v</w:t>
            </w:r>
            <w:r w:rsidR="00172887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Ústavě termomechaniky AV ČR</w:t>
            </w:r>
            <w:r w:rsidR="00901DD2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. Tato stáž byla věnována zejména dynamickému chování 3D tištěných struktur a následně zkoumání možnosti 3D tisku eletroaktivních polymerů, zde jsem se například naučil jak efektivněji zorganizovat vědeckou práci, nebo jak </w:t>
            </w:r>
            <w:r w:rsidR="0062673D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například </w:t>
            </w:r>
            <w:r w:rsidR="00901DD2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designovat a následně tisknout 3D struktury. </w:t>
            </w:r>
            <w:r w:rsidR="003F09A9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Dále jsem se zde naučil množství praktických dovedností, jako je například zacházení s nástroji pro pájení, využívání širokého spektra měřicích přístrojů a senzorů, anebo jak z těchto přístrojů a senzorů zpracovávat</w:t>
            </w:r>
            <w:r w:rsidR="002F6495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a poté analyzovat</w:t>
            </w:r>
            <w:r w:rsidR="003F09A9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data. </w:t>
            </w:r>
            <w:r w:rsidR="00901DD2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Všechny tyto zkušenosti</w:t>
            </w:r>
            <w:r w:rsidR="0062673D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,</w:t>
            </w:r>
            <w:r w:rsidR="00901DD2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a i další</w:t>
            </w:r>
            <w:r w:rsidR="0062673D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,</w:t>
            </w:r>
            <w:r w:rsidR="00901DD2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máme tedy v</w:t>
            </w:r>
            <w:r w:rsidR="0062673D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 </w:t>
            </w:r>
            <w:r w:rsidR="00901DD2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plánu </w:t>
            </w:r>
            <w:r w:rsidR="007954C6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při realizaci našeho</w:t>
            </w:r>
            <w:r w:rsidR="00901DD2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projektu zhodnotit</w:t>
            </w:r>
            <w:r w:rsidR="0062673D" w:rsidRPr="002F6495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. </w:t>
            </w:r>
          </w:p>
        </w:tc>
      </w:tr>
    </w:tbl>
    <w:p w14:paraId="34CE9685" w14:textId="77777777" w:rsidR="000078AF" w:rsidRPr="001E1E55" w:rsidRDefault="000078AF">
      <w:pPr>
        <w:rPr>
          <w:rFonts w:asciiTheme="minorHAnsi" w:hAnsiTheme="minorHAnsi" w:cstheme="minorHAnsi"/>
        </w:rPr>
      </w:pPr>
    </w:p>
    <w:p w14:paraId="747135D1" w14:textId="77777777" w:rsidR="00B85DBB" w:rsidRPr="001E1E55" w:rsidRDefault="00B85DBB">
      <w:pPr>
        <w:rPr>
          <w:rFonts w:asciiTheme="minorHAnsi" w:hAnsiTheme="minorHAnsi" w:cstheme="minorHAnsi"/>
        </w:rPr>
      </w:pPr>
      <w:r w:rsidRPr="001E1E55">
        <w:rPr>
          <w:rFonts w:asciiTheme="minorHAnsi" w:hAnsiTheme="minorHAnsi" w:cstheme="minorHAnsi"/>
        </w:rPr>
        <w:t xml:space="preserve">Popis </w:t>
      </w:r>
      <w:r w:rsidR="000078AF" w:rsidRPr="001E1E55">
        <w:rPr>
          <w:rFonts w:asciiTheme="minorHAnsi" w:hAnsiTheme="minorHAnsi" w:cstheme="minorHAnsi"/>
        </w:rPr>
        <w:t xml:space="preserve">aktivit </w:t>
      </w:r>
      <w:r w:rsidRPr="001E1E55">
        <w:rPr>
          <w:rFonts w:asciiTheme="minorHAnsi" w:hAnsiTheme="minorHAnsi" w:cstheme="minorHAnsi"/>
        </w:rPr>
        <w:t>projektu</w:t>
      </w:r>
      <w:r w:rsidR="00B0390B" w:rsidRPr="001E1E55">
        <w:rPr>
          <w:rFonts w:asciiTheme="minorHAnsi" w:hAnsiTheme="minorHAnsi" w:cstheme="minorHAnsi"/>
        </w:rPr>
        <w:t xml:space="preserve"> a cílová skupina</w:t>
      </w:r>
      <w:r w:rsidRPr="001E1E55">
        <w:rPr>
          <w:rFonts w:asciiTheme="minorHAnsi" w:hAnsiTheme="minorHAnsi" w:cstheme="minorHAnsi"/>
        </w:rPr>
        <w:t>:</w:t>
      </w:r>
    </w:p>
    <w:tbl>
      <w:tblPr>
        <w:tblStyle w:val="Mkatabulky"/>
        <w:tblW w:w="9018" w:type="dxa"/>
        <w:tblLook w:val="04A0" w:firstRow="1" w:lastRow="0" w:firstColumn="1" w:lastColumn="0" w:noHBand="0" w:noVBand="1"/>
      </w:tblPr>
      <w:tblGrid>
        <w:gridCol w:w="9018"/>
      </w:tblGrid>
      <w:tr w:rsidR="0012357D" w:rsidRPr="001E1E55" w14:paraId="381146EA" w14:textId="77777777" w:rsidTr="000078AF">
        <w:trPr>
          <w:trHeight w:val="1453"/>
        </w:trPr>
        <w:tc>
          <w:tcPr>
            <w:tcW w:w="0" w:type="auto"/>
          </w:tcPr>
          <w:p w14:paraId="4A831E2E" w14:textId="162C0A0F" w:rsidR="00840F3A" w:rsidRPr="00C6190A" w:rsidRDefault="00311F4B" w:rsidP="00311F4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</w:pPr>
            <w:r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Jak už zde bylo zmíněno</w:t>
            </w:r>
            <w:r w:rsidR="00504AD3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,</w:t>
            </w:r>
            <w:r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</w:t>
            </w:r>
            <w:r w:rsidR="002312EB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první částí </w:t>
            </w:r>
            <w:r w:rsidR="00504AD3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projektu </w:t>
            </w:r>
            <w:r w:rsidR="002312EB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je sestrojení hardwaru</w:t>
            </w:r>
            <w:r w:rsidR="009F6353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. T</w:t>
            </w:r>
            <w:r w:rsidR="00B33C1D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ento hardware by byl sestaven </w:t>
            </w:r>
            <w:r w:rsidR="00954432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z jednotlivých součástek</w:t>
            </w:r>
            <w:r w:rsidR="00E049AA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, jako jsou například motůrky, </w:t>
            </w:r>
            <w:r w:rsidR="003C42B7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elektronické regulátory otáček, nebo </w:t>
            </w:r>
            <w:r w:rsidR="009F6353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samotný palubní počítač. Sestrojení by tedy spočívalo buď v pájení, nebo jednoduchém spojování konektorů</w:t>
            </w:r>
            <w:r w:rsidR="00B33C1D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.</w:t>
            </w:r>
            <w:r w:rsidR="002312EB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</w:t>
            </w:r>
            <w:r w:rsidR="00F1102E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Níže je uvedeno</w:t>
            </w:r>
            <w:r w:rsidR="002312EB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schéma toho, jak by takové sestavení vypadalo</w:t>
            </w:r>
            <w:r w:rsidR="00840F3A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. Náš dron by nemusel nutně obsahovat všechny vyznačené sen</w:t>
            </w:r>
            <w:r w:rsidR="004B3732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z</w:t>
            </w:r>
            <w:r w:rsidR="00840F3A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ory, ale </w:t>
            </w:r>
            <w:r w:rsidR="00FB7170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kromě toho by byl princip naprosto identický. </w:t>
            </w:r>
            <w:proofErr w:type="spellStart"/>
            <w:r w:rsidR="00FB7170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Onboard</w:t>
            </w:r>
            <w:proofErr w:type="spellEnd"/>
            <w:r w:rsidR="00FB7170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FB7170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computer</w:t>
            </w:r>
            <w:proofErr w:type="spellEnd"/>
            <w:r w:rsidR="00FB7170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by zde byl palubní počítač (</w:t>
            </w:r>
            <w:proofErr w:type="spellStart"/>
            <w:r w:rsidR="00FB7170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Raspberry</w:t>
            </w:r>
            <w:proofErr w:type="spellEnd"/>
            <w:r w:rsidR="00FB7170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FB7170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Pi</w:t>
            </w:r>
            <w:proofErr w:type="spellEnd"/>
            <w:r w:rsidR="00FB7170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3 B+), tento by zpracovával data ze sen</w:t>
            </w:r>
            <w:r w:rsidR="004B3732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z</w:t>
            </w:r>
            <w:r w:rsidR="00FB7170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orů a dálkového vysílání</w:t>
            </w:r>
            <w:r w:rsidR="00504AD3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,</w:t>
            </w:r>
            <w:r w:rsidR="00FB7170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za </w:t>
            </w:r>
            <w:r w:rsidR="00E2208A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jejichž pomoci by vysílal</w:t>
            </w:r>
            <w:r w:rsidR="005569C4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mikroprocesoru</w:t>
            </w:r>
            <w:r w:rsidR="00540003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(na schématu </w:t>
            </w:r>
            <w:r w:rsidR="00504AD3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ozn</w:t>
            </w:r>
            <w:r w:rsidR="002573B6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ač</w:t>
            </w:r>
            <w:r w:rsidR="00504AD3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eném jako </w:t>
            </w:r>
            <w:r w:rsidR="00540003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autopilot) pokyny</w:t>
            </w:r>
            <w:r w:rsidR="00504AD3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,</w:t>
            </w:r>
            <w:r w:rsidR="00540003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podle kterých by ta</w:t>
            </w:r>
            <w:r w:rsidR="003460D4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k</w:t>
            </w:r>
            <w:r w:rsidR="00540003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to </w:t>
            </w:r>
            <w:r w:rsidR="005569C4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mikroprocesor </w:t>
            </w:r>
            <w:r w:rsidR="00540003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ovládal chod jednotlivých motorů. </w:t>
            </w:r>
            <w:r w:rsidR="003460D4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Mikroprocesor</w:t>
            </w:r>
            <w:r w:rsidR="00540003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by tedy byl připojen</w:t>
            </w:r>
            <w:r w:rsidR="003460D4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ý</w:t>
            </w:r>
            <w:r w:rsidR="00540003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ke třem součástkám, k palubnímu </w:t>
            </w:r>
            <w:r w:rsidR="008807A0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počítači,</w:t>
            </w:r>
            <w:r w:rsidR="00540003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který by obstarával </w:t>
            </w:r>
            <w:r w:rsidR="003B463B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příkazy,</w:t>
            </w:r>
            <w:r w:rsidR="00540003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</w:t>
            </w:r>
            <w:r w:rsidR="003B463B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podle nichž by byla</w:t>
            </w:r>
            <w:r w:rsidR="00540003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regulov</w:t>
            </w:r>
            <w:r w:rsidR="003B463B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ána</w:t>
            </w:r>
            <w:r w:rsidR="00540003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rychlost motorů, k elektrickým regulátorům otáček, které jsou samy připojeny na motory</w:t>
            </w:r>
            <w:r w:rsidR="005569C4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. S</w:t>
            </w:r>
            <w:r w:rsidR="003F65EB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krze tyto elektrické regulátory otáček by právě byl</w:t>
            </w:r>
            <w:r w:rsidR="005569C4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mikroprocesor</w:t>
            </w:r>
            <w:r w:rsidR="003F65EB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schopn</w:t>
            </w:r>
            <w:r w:rsidR="005569C4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>ý</w:t>
            </w:r>
            <w:r w:rsidR="003F65EB" w:rsidRPr="00C6190A">
              <w:rPr>
                <w:rFonts w:asciiTheme="minorHAnsi" w:hAnsiTheme="minorHAnsi" w:cstheme="minorHAnsi"/>
                <w:iCs/>
                <w:color w:val="000000"/>
                <w:sz w:val="23"/>
                <w:szCs w:val="23"/>
              </w:rPr>
              <w:t xml:space="preserve"> ovládat rychlost otáček jednotlivých motorů. A samozřejmě nemůžeme zapomenout na zdroj, zde tedy baterie.</w:t>
            </w:r>
          </w:p>
          <w:p w14:paraId="116C31F2" w14:textId="328A8DA8" w:rsidR="00840F3A" w:rsidRDefault="002F6495" w:rsidP="00311F4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Cs/>
              </w:rPr>
            </w:pPr>
            <w:r>
              <w:rPr>
                <w:rFonts w:ascii="Arial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shd w:val="clear" w:color="auto" w:fill="FCFCFC"/>
              </w:rPr>
              <w:drawing>
                <wp:anchor distT="0" distB="0" distL="114300" distR="114300" simplePos="0" relativeHeight="251658240" behindDoc="0" locked="0" layoutInCell="1" allowOverlap="1" wp14:anchorId="43207F21" wp14:editId="5B5DB6D3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0</wp:posOffset>
                  </wp:positionV>
                  <wp:extent cx="4248150" cy="3128010"/>
                  <wp:effectExtent l="0" t="0" r="0" b="0"/>
                  <wp:wrapSquare wrapText="bothSides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312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0D5B33" w14:textId="77777777" w:rsidR="00840F3A" w:rsidRDefault="00840F3A" w:rsidP="00311F4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Cs/>
              </w:rPr>
            </w:pPr>
          </w:p>
          <w:p w14:paraId="7552EE1F" w14:textId="77777777" w:rsidR="00840F3A" w:rsidRDefault="00840F3A" w:rsidP="00311F4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Cs/>
              </w:rPr>
            </w:pPr>
          </w:p>
          <w:p w14:paraId="78263DFE" w14:textId="77777777" w:rsidR="00840F3A" w:rsidRDefault="00840F3A" w:rsidP="00311F4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Cs/>
              </w:rPr>
            </w:pPr>
          </w:p>
          <w:p w14:paraId="2420BA3F" w14:textId="77777777" w:rsidR="00840F3A" w:rsidRDefault="00840F3A" w:rsidP="00311F4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Cs/>
              </w:rPr>
            </w:pPr>
          </w:p>
          <w:p w14:paraId="0A704937" w14:textId="77777777" w:rsidR="00840F3A" w:rsidRDefault="00840F3A" w:rsidP="00311F4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Cs/>
              </w:rPr>
            </w:pPr>
          </w:p>
          <w:p w14:paraId="1F7F564B" w14:textId="77777777" w:rsidR="00840F3A" w:rsidRDefault="00840F3A" w:rsidP="00311F4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Cs/>
              </w:rPr>
            </w:pPr>
          </w:p>
          <w:p w14:paraId="6CCD0902" w14:textId="77777777" w:rsidR="00840F3A" w:rsidRDefault="00840F3A" w:rsidP="00311F4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Cs/>
              </w:rPr>
            </w:pPr>
          </w:p>
          <w:p w14:paraId="698CC49F" w14:textId="77777777" w:rsidR="00840F3A" w:rsidRDefault="00840F3A" w:rsidP="00311F4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Cs/>
              </w:rPr>
            </w:pPr>
          </w:p>
          <w:p w14:paraId="76CB0426" w14:textId="77777777" w:rsidR="00840F3A" w:rsidRDefault="00840F3A" w:rsidP="00311F4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Cs/>
              </w:rPr>
            </w:pPr>
          </w:p>
          <w:p w14:paraId="5B36458B" w14:textId="77777777" w:rsidR="00840F3A" w:rsidRDefault="00840F3A" w:rsidP="00311F4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Cs/>
              </w:rPr>
            </w:pPr>
          </w:p>
          <w:p w14:paraId="21692463" w14:textId="77777777" w:rsidR="00840F3A" w:rsidRDefault="00840F3A" w:rsidP="00311F4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Cs/>
              </w:rPr>
            </w:pPr>
          </w:p>
          <w:p w14:paraId="45FF76E6" w14:textId="77777777" w:rsidR="00840F3A" w:rsidRDefault="00840F3A" w:rsidP="00311F4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Cs/>
              </w:rPr>
            </w:pPr>
          </w:p>
          <w:p w14:paraId="19B3B67F" w14:textId="77777777" w:rsidR="00840F3A" w:rsidRDefault="00840F3A" w:rsidP="00311F4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Cs/>
              </w:rPr>
            </w:pPr>
          </w:p>
          <w:p w14:paraId="541B48B8" w14:textId="77777777" w:rsidR="00840F3A" w:rsidRDefault="00840F3A" w:rsidP="00311F4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Cs/>
              </w:rPr>
            </w:pPr>
          </w:p>
          <w:p w14:paraId="5FF8BDA8" w14:textId="77777777" w:rsidR="00840F3A" w:rsidRDefault="00840F3A" w:rsidP="00311F4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Cs/>
              </w:rPr>
            </w:pPr>
          </w:p>
          <w:p w14:paraId="1FE57699" w14:textId="77777777" w:rsidR="00840F3A" w:rsidRPr="00840F3A" w:rsidRDefault="00840F3A" w:rsidP="00311F4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  <w:p w14:paraId="247688BA" w14:textId="131D4C00" w:rsidR="00840F3A" w:rsidRDefault="00C6190A" w:rsidP="00C6190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Cs/>
              </w:rPr>
            </w:pPr>
            <w:r w:rsidRPr="00C6190A">
              <w:rPr>
                <w:sz w:val="22"/>
                <w:szCs w:val="22"/>
              </w:rPr>
              <w:lastRenderedPageBreak/>
              <w:t>Zdroj</w:t>
            </w:r>
            <w:r>
              <w:t xml:space="preserve">: </w:t>
            </w:r>
            <w:hyperlink r:id="rId7" w:history="1">
              <w:r w:rsidRPr="00012CD6">
                <w:rPr>
                  <w:rStyle w:val="Hypertextovodkaz"/>
                  <w:rFonts w:asciiTheme="minorHAnsi" w:hAnsiTheme="minorHAnsi" w:cstheme="minorHAnsi"/>
                  <w:iCs/>
                  <w:sz w:val="20"/>
                  <w:szCs w:val="20"/>
                </w:rPr>
                <w:t>https://www.researchgate.net/figure/Hardware-architecture-of-a-proposed-autonomous-Drone_fig7_340376113</w:t>
              </w:r>
            </w:hyperlink>
            <w:r w:rsidR="00840F3A">
              <w:rPr>
                <w:rFonts w:asciiTheme="minorHAnsi" w:hAnsiTheme="minorHAnsi" w:cstheme="minorHAnsi"/>
                <w:iCs/>
              </w:rPr>
              <w:t xml:space="preserve"> </w:t>
            </w:r>
          </w:p>
          <w:p w14:paraId="1E219E7A" w14:textId="77777777" w:rsidR="003B463B" w:rsidRDefault="003B463B" w:rsidP="00311F4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Cs/>
              </w:rPr>
            </w:pPr>
          </w:p>
          <w:p w14:paraId="56DC3B72" w14:textId="5801CFF5" w:rsidR="003B463B" w:rsidRDefault="003B463B" w:rsidP="00311F4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Cs/>
                <w:color w:val="000000"/>
              </w:rPr>
            </w:pPr>
            <w:r>
              <w:rPr>
                <w:rFonts w:asciiTheme="minorHAnsi" w:hAnsiTheme="minorHAnsi" w:cstheme="minorHAnsi"/>
                <w:iCs/>
                <w:color w:val="000000"/>
              </w:rPr>
              <w:t xml:space="preserve">Vraťme se </w:t>
            </w:r>
            <w:r w:rsidR="00C6190A">
              <w:rPr>
                <w:rFonts w:asciiTheme="minorHAnsi" w:hAnsiTheme="minorHAnsi" w:cstheme="minorHAnsi"/>
                <w:iCs/>
                <w:color w:val="000000"/>
              </w:rPr>
              <w:t xml:space="preserve">ale </w:t>
            </w:r>
            <w:r>
              <w:rPr>
                <w:rFonts w:asciiTheme="minorHAnsi" w:hAnsiTheme="minorHAnsi" w:cstheme="minorHAnsi"/>
                <w:iCs/>
                <w:color w:val="000000"/>
              </w:rPr>
              <w:t>zpět k palubnímu počítači, tento bude mít jako operační systém nainstalovanou distribuci Linuxu. Program běžící na něm bude zodpovědn</w:t>
            </w:r>
            <w:r w:rsidR="006B3BD4">
              <w:rPr>
                <w:rFonts w:asciiTheme="minorHAnsi" w:hAnsiTheme="minorHAnsi" w:cstheme="minorHAnsi"/>
                <w:iCs/>
                <w:color w:val="000000"/>
              </w:rPr>
              <w:t>ý</w:t>
            </w:r>
            <w:r>
              <w:rPr>
                <w:rFonts w:asciiTheme="minorHAnsi" w:hAnsiTheme="minorHAnsi" w:cstheme="minorHAnsi"/>
                <w:iCs/>
                <w:color w:val="000000"/>
              </w:rPr>
              <w:t xml:space="preserve"> za několik věcí, bude přes specifický protokol zajišťovat komunikaci s</w:t>
            </w:r>
            <w:r w:rsidR="00500E8E">
              <w:rPr>
                <w:rFonts w:asciiTheme="minorHAnsi" w:hAnsiTheme="minorHAnsi" w:cstheme="minorHAnsi"/>
                <w:iCs/>
                <w:color w:val="000000"/>
              </w:rPr>
              <w:t> říd</w:t>
            </w:r>
            <w:r w:rsidR="002F6495">
              <w:rPr>
                <w:rFonts w:asciiTheme="minorHAnsi" w:hAnsiTheme="minorHAnsi" w:cstheme="minorHAnsi"/>
                <w:iCs/>
                <w:color w:val="000000"/>
              </w:rPr>
              <w:t>i</w:t>
            </w:r>
            <w:r w:rsidR="00500E8E">
              <w:rPr>
                <w:rFonts w:asciiTheme="minorHAnsi" w:hAnsiTheme="minorHAnsi" w:cstheme="minorHAnsi"/>
                <w:iCs/>
                <w:color w:val="000000"/>
              </w:rPr>
              <w:t xml:space="preserve">cí jednotkou (bude-li třeba), dále bude zpracovávat data obdržená </w:t>
            </w:r>
            <w:r w:rsidR="005569C4">
              <w:rPr>
                <w:rFonts w:asciiTheme="minorHAnsi" w:hAnsiTheme="minorHAnsi" w:cstheme="minorHAnsi"/>
                <w:iCs/>
                <w:color w:val="000000"/>
              </w:rPr>
              <w:t>ze</w:t>
            </w:r>
            <w:r w:rsidR="00500E8E">
              <w:rPr>
                <w:rFonts w:asciiTheme="minorHAnsi" w:hAnsiTheme="minorHAnsi" w:cstheme="minorHAnsi"/>
                <w:iCs/>
                <w:color w:val="000000"/>
              </w:rPr>
              <w:t xml:space="preserve"> sensorů, a to v zájmu určení své polohy a pohybu. Tyto údaje dále umožní porovnání očekávaného výsledku vyslaných </w:t>
            </w:r>
            <w:r w:rsidR="005569C4">
              <w:rPr>
                <w:rFonts w:asciiTheme="minorHAnsi" w:hAnsiTheme="minorHAnsi" w:cstheme="minorHAnsi"/>
                <w:iCs/>
                <w:color w:val="000000"/>
              </w:rPr>
              <w:t xml:space="preserve">příkazů mikroprocesoru </w:t>
            </w:r>
            <w:r w:rsidR="00500E8E">
              <w:rPr>
                <w:rFonts w:asciiTheme="minorHAnsi" w:hAnsiTheme="minorHAnsi" w:cstheme="minorHAnsi"/>
                <w:iCs/>
                <w:color w:val="000000"/>
              </w:rPr>
              <w:t xml:space="preserve">a aktuálního stavu dronu. Bude tedy možné odhadnout míru chyby v realizaci pokynů palubního počítače a nastavit tedy jejich kalibraci pro </w:t>
            </w:r>
            <w:r w:rsidR="00120A6B">
              <w:rPr>
                <w:rFonts w:asciiTheme="minorHAnsi" w:hAnsiTheme="minorHAnsi" w:cstheme="minorHAnsi"/>
                <w:iCs/>
                <w:color w:val="000000"/>
              </w:rPr>
              <w:t xml:space="preserve">přesnější let. Výpočet nepřesnosti a její potřebné korekce se bude dít na základě algoritmu PID, níže zobrazeném. </w:t>
            </w:r>
            <w:r w:rsidR="005569C4">
              <w:rPr>
                <w:rFonts w:asciiTheme="minorHAnsi" w:hAnsiTheme="minorHAnsi" w:cstheme="minorHAnsi"/>
                <w:iCs/>
                <w:color w:val="000000"/>
              </w:rPr>
              <w:t xml:space="preserve">Celý program na mikroprocesoru by měl být napsán v jazyce </w:t>
            </w:r>
            <w:proofErr w:type="spellStart"/>
            <w:r w:rsidR="005569C4">
              <w:rPr>
                <w:rFonts w:asciiTheme="minorHAnsi" w:hAnsiTheme="minorHAnsi" w:cstheme="minorHAnsi"/>
                <w:iCs/>
                <w:color w:val="000000"/>
              </w:rPr>
              <w:t>micropython</w:t>
            </w:r>
            <w:proofErr w:type="spellEnd"/>
            <w:r w:rsidR="005569C4">
              <w:rPr>
                <w:rFonts w:asciiTheme="minorHAnsi" w:hAnsiTheme="minorHAnsi" w:cstheme="minorHAnsi"/>
                <w:iCs/>
                <w:color w:val="000000"/>
              </w:rPr>
              <w:t>, což je zjednodušená verze jazyka Python</w:t>
            </w:r>
            <w:r w:rsidR="006B3BD4">
              <w:rPr>
                <w:rFonts w:asciiTheme="minorHAnsi" w:hAnsiTheme="minorHAnsi" w:cstheme="minorHAnsi"/>
                <w:iCs/>
                <w:color w:val="000000"/>
              </w:rPr>
              <w:t>,</w:t>
            </w:r>
            <w:r w:rsidR="005569C4">
              <w:rPr>
                <w:rFonts w:asciiTheme="minorHAnsi" w:hAnsiTheme="minorHAnsi" w:cstheme="minorHAnsi"/>
                <w:iCs/>
                <w:color w:val="000000"/>
              </w:rPr>
              <w:t xml:space="preserve"> určená pro běh na mikroprocesorech, kde je velmi důležitá minimální časová náročnost</w:t>
            </w:r>
            <w:r w:rsidR="003460D4">
              <w:rPr>
                <w:rFonts w:asciiTheme="minorHAnsi" w:hAnsiTheme="minorHAnsi" w:cstheme="minorHAnsi"/>
                <w:iCs/>
                <w:color w:val="000000"/>
              </w:rPr>
              <w:t xml:space="preserve">, pro plynulý </w:t>
            </w:r>
            <w:proofErr w:type="spellStart"/>
            <w:r w:rsidR="003460D4">
              <w:rPr>
                <w:rFonts w:asciiTheme="minorHAnsi" w:hAnsiTheme="minorHAnsi" w:cstheme="minorHAnsi"/>
                <w:iCs/>
                <w:color w:val="000000"/>
              </w:rPr>
              <w:t>real-time</w:t>
            </w:r>
            <w:proofErr w:type="spellEnd"/>
            <w:r w:rsidR="003460D4">
              <w:rPr>
                <w:rFonts w:asciiTheme="minorHAnsi" w:hAnsiTheme="minorHAnsi" w:cstheme="minorHAnsi"/>
                <w:iCs/>
                <w:color w:val="000000"/>
              </w:rPr>
              <w:t xml:space="preserve"> běh. </w:t>
            </w:r>
          </w:p>
          <w:p w14:paraId="3A284467" w14:textId="7A92FD25" w:rsidR="00120A6B" w:rsidRDefault="00120A6B" w:rsidP="00311F4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Cs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A36DE1F" wp14:editId="6BBC3268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144780</wp:posOffset>
                  </wp:positionV>
                  <wp:extent cx="4750890" cy="2124075"/>
                  <wp:effectExtent l="0" t="0" r="0" b="0"/>
                  <wp:wrapSquare wrapText="bothSides"/>
                  <wp:docPr id="2" name="Obrázek 2" descr="7: Structure of a proportional-integral-derivative (PID) Controller. The output of a PID controller is a summation (Σ) of the proportional (P), integral (I), and derivative (D) actions. The control error-which is the difference between the output and the set values-is input to the P, I, and D modules, and the modular outputs are summed to determine the PID output, which serves as a feedback signal for calculation of the error. The iterative action of PID controllers is used for achieving desired system responses.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7: Structure of a proportional-integral-derivative (PID) Controller. The output of a PID controller is a summation (Σ) of the proportional (P), integral (I), and derivative (D) actions. The control error-which is the difference between the output and the set values-is input to the P, I, and D modules, and the modular outputs are summed to determine the PID output, which serves as a feedback signal for calculation of the error. The iterative action of PID controllers is used for achieving desired system responses. 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089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F2E8E2D" w14:textId="51E5DE6E" w:rsidR="00120A6B" w:rsidRPr="00311F4B" w:rsidRDefault="00120A6B" w:rsidP="00311F4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Cs/>
              </w:rPr>
            </w:pPr>
          </w:p>
        </w:tc>
      </w:tr>
    </w:tbl>
    <w:p w14:paraId="09DA4E83" w14:textId="77777777" w:rsidR="001E1E55" w:rsidRDefault="001E1E55">
      <w:pPr>
        <w:rPr>
          <w:rFonts w:asciiTheme="minorHAnsi" w:hAnsiTheme="minorHAnsi" w:cstheme="minorHAnsi"/>
        </w:rPr>
      </w:pPr>
    </w:p>
    <w:p w14:paraId="1702A05B" w14:textId="77777777" w:rsidR="001E1E55" w:rsidRDefault="001E1E55">
      <w:pPr>
        <w:rPr>
          <w:rFonts w:asciiTheme="minorHAnsi" w:hAnsiTheme="minorHAnsi" w:cstheme="minorHAnsi"/>
        </w:rPr>
      </w:pPr>
    </w:p>
    <w:p w14:paraId="5ACE6F57" w14:textId="77777777" w:rsidR="000078AF" w:rsidRPr="001E1E55" w:rsidRDefault="000078AF">
      <w:pPr>
        <w:rPr>
          <w:rFonts w:asciiTheme="minorHAnsi" w:hAnsiTheme="minorHAnsi" w:cstheme="minorHAnsi"/>
        </w:rPr>
      </w:pPr>
      <w:r w:rsidRPr="001E1E55">
        <w:rPr>
          <w:rFonts w:asciiTheme="minorHAnsi" w:hAnsiTheme="minorHAnsi" w:cstheme="minorHAnsi"/>
        </w:rPr>
        <w:t>Zajištění realizace projektu:</w:t>
      </w:r>
    </w:p>
    <w:tbl>
      <w:tblPr>
        <w:tblStyle w:val="Mkatabulky"/>
        <w:tblW w:w="9077" w:type="dxa"/>
        <w:tblLook w:val="04A0" w:firstRow="1" w:lastRow="0" w:firstColumn="1" w:lastColumn="0" w:noHBand="0" w:noVBand="1"/>
      </w:tblPr>
      <w:tblGrid>
        <w:gridCol w:w="9077"/>
      </w:tblGrid>
      <w:tr w:rsidR="000078AF" w:rsidRPr="001E1E55" w14:paraId="52420DF0" w14:textId="77777777" w:rsidTr="00D037F9">
        <w:trPr>
          <w:trHeight w:val="1133"/>
        </w:trPr>
        <w:tc>
          <w:tcPr>
            <w:tcW w:w="0" w:type="auto"/>
          </w:tcPr>
          <w:p w14:paraId="3C9243DB" w14:textId="3B8BAC0C" w:rsidR="000078AF" w:rsidRPr="005C2F3A" w:rsidRDefault="005C2F3A">
            <w:pPr>
              <w:rPr>
                <w:rFonts w:asciiTheme="minorHAnsi" w:hAnsiTheme="minorHAnsi" w:cstheme="minorHAnsi"/>
                <w:iCs/>
              </w:rPr>
            </w:pPr>
            <w:r w:rsidRPr="005C2F3A">
              <w:rPr>
                <w:rFonts w:asciiTheme="minorHAnsi" w:hAnsiTheme="minorHAnsi" w:cstheme="minorHAnsi"/>
                <w:iCs/>
                <w:color w:val="000000"/>
              </w:rPr>
              <w:t>Jeliko</w:t>
            </w:r>
            <w:r>
              <w:rPr>
                <w:rFonts w:asciiTheme="minorHAnsi" w:hAnsiTheme="minorHAnsi" w:cstheme="minorHAnsi"/>
                <w:iCs/>
                <w:color w:val="000000"/>
              </w:rPr>
              <w:t xml:space="preserve">ž tento projekt vytváříme ve dvoučlenné skupině, samotné rozdělení rolí nebude tak výrazné a půjde spíš o společnou snahu. Je zde ale patrné, že každý z nás </w:t>
            </w:r>
            <w:r w:rsidR="006805EF">
              <w:rPr>
                <w:rFonts w:asciiTheme="minorHAnsi" w:hAnsiTheme="minorHAnsi" w:cstheme="minorHAnsi"/>
                <w:iCs/>
                <w:color w:val="000000"/>
              </w:rPr>
              <w:t xml:space="preserve">má trochu jiné </w:t>
            </w:r>
            <w:r w:rsidR="00385136">
              <w:rPr>
                <w:rFonts w:asciiTheme="minorHAnsi" w:hAnsiTheme="minorHAnsi" w:cstheme="minorHAnsi"/>
                <w:iCs/>
                <w:color w:val="000000"/>
              </w:rPr>
              <w:t>zkušenosti,</w:t>
            </w:r>
            <w:r w:rsidR="006805EF">
              <w:rPr>
                <w:rFonts w:asciiTheme="minorHAnsi" w:hAnsiTheme="minorHAnsi" w:cstheme="minorHAnsi"/>
                <w:iCs/>
                <w:color w:val="000000"/>
              </w:rPr>
              <w:t xml:space="preserve"> </w:t>
            </w:r>
            <w:r w:rsidR="004B5DC4">
              <w:rPr>
                <w:rFonts w:asciiTheme="minorHAnsi" w:hAnsiTheme="minorHAnsi" w:cstheme="minorHAnsi"/>
                <w:iCs/>
                <w:color w:val="000000"/>
              </w:rPr>
              <w:t>tudíž</w:t>
            </w:r>
            <w:r w:rsidR="006805EF">
              <w:rPr>
                <w:rFonts w:asciiTheme="minorHAnsi" w:hAnsiTheme="minorHAnsi" w:cstheme="minorHAnsi"/>
                <w:iCs/>
                <w:color w:val="000000"/>
              </w:rPr>
              <w:t xml:space="preserve"> </w:t>
            </w:r>
            <w:r w:rsidR="004B5DC4">
              <w:rPr>
                <w:rFonts w:asciiTheme="minorHAnsi" w:hAnsiTheme="minorHAnsi" w:cstheme="minorHAnsi"/>
                <w:iCs/>
                <w:color w:val="000000"/>
              </w:rPr>
              <w:t xml:space="preserve">i trochu odlišné </w:t>
            </w:r>
            <w:r w:rsidR="006805EF">
              <w:rPr>
                <w:rFonts w:asciiTheme="minorHAnsi" w:hAnsiTheme="minorHAnsi" w:cstheme="minorHAnsi"/>
                <w:iCs/>
                <w:color w:val="000000"/>
              </w:rPr>
              <w:t xml:space="preserve">znalosti v jednotlivých </w:t>
            </w:r>
            <w:r w:rsidR="004B5DC4">
              <w:rPr>
                <w:rFonts w:asciiTheme="minorHAnsi" w:hAnsiTheme="minorHAnsi" w:cstheme="minorHAnsi"/>
                <w:iCs/>
                <w:color w:val="000000"/>
              </w:rPr>
              <w:t xml:space="preserve">doménách, </w:t>
            </w:r>
            <w:r w:rsidR="006805EF">
              <w:rPr>
                <w:rFonts w:asciiTheme="minorHAnsi" w:hAnsiTheme="minorHAnsi" w:cstheme="minorHAnsi"/>
                <w:iCs/>
                <w:color w:val="000000"/>
              </w:rPr>
              <w:t>a to zejména v porovnání Hardware/Software. Naše zkušenosti by se tedy měl</w:t>
            </w:r>
            <w:r w:rsidR="002F6495">
              <w:rPr>
                <w:rFonts w:asciiTheme="minorHAnsi" w:hAnsiTheme="minorHAnsi" w:cstheme="minorHAnsi"/>
                <w:iCs/>
                <w:color w:val="000000"/>
              </w:rPr>
              <w:t>y</w:t>
            </w:r>
            <w:r w:rsidR="006805EF">
              <w:rPr>
                <w:rFonts w:asciiTheme="minorHAnsi" w:hAnsiTheme="minorHAnsi" w:cstheme="minorHAnsi"/>
                <w:iCs/>
                <w:color w:val="000000"/>
              </w:rPr>
              <w:t xml:space="preserve"> víceméně kompletovat. Co se týká objednávání dílů, všechny díly, které potřebujeme</w:t>
            </w:r>
            <w:r w:rsidR="004B5DC4">
              <w:rPr>
                <w:rFonts w:asciiTheme="minorHAnsi" w:hAnsiTheme="minorHAnsi" w:cstheme="minorHAnsi"/>
                <w:iCs/>
                <w:color w:val="000000"/>
              </w:rPr>
              <w:t>,</w:t>
            </w:r>
            <w:r w:rsidR="006805EF">
              <w:rPr>
                <w:rFonts w:asciiTheme="minorHAnsi" w:hAnsiTheme="minorHAnsi" w:cstheme="minorHAnsi"/>
                <w:iCs/>
                <w:color w:val="000000"/>
              </w:rPr>
              <w:t xml:space="preserve"> se zdají být lehce objednatelné na českém trhu. Samotný mikroprocesor a palubní počítač jsou například k dispozici na alza.cz, </w:t>
            </w:r>
            <w:r w:rsidR="00385136">
              <w:rPr>
                <w:rFonts w:asciiTheme="minorHAnsi" w:hAnsiTheme="minorHAnsi" w:cstheme="minorHAnsi"/>
                <w:iCs/>
                <w:color w:val="000000"/>
              </w:rPr>
              <w:t>baterka pro napájení je v podstatě ten samý případ. Co se týká základní konstrukce, která by měla držet celý dron pohromadě, její realizaci můžeme zajistit designováním v programu Fusion360 a poté 3D tiskem z filamentu PLA</w:t>
            </w:r>
            <w:r w:rsidR="00C37633">
              <w:rPr>
                <w:rFonts w:asciiTheme="minorHAnsi" w:hAnsiTheme="minorHAnsi" w:cstheme="minorHAnsi"/>
                <w:iCs/>
                <w:color w:val="000000"/>
              </w:rPr>
              <w:t xml:space="preserve">, ale případné objednání </w:t>
            </w:r>
            <w:r w:rsidR="004B5DC4">
              <w:rPr>
                <w:rFonts w:asciiTheme="minorHAnsi" w:hAnsiTheme="minorHAnsi" w:cstheme="minorHAnsi"/>
                <w:iCs/>
                <w:color w:val="000000"/>
              </w:rPr>
              <w:t xml:space="preserve">hotového celku </w:t>
            </w:r>
            <w:r w:rsidR="00C37633">
              <w:rPr>
                <w:rFonts w:asciiTheme="minorHAnsi" w:hAnsiTheme="minorHAnsi" w:cstheme="minorHAnsi"/>
                <w:iCs/>
                <w:color w:val="000000"/>
              </w:rPr>
              <w:t>je tak</w:t>
            </w:r>
            <w:r w:rsidR="004B5DC4">
              <w:rPr>
                <w:rFonts w:asciiTheme="minorHAnsi" w:hAnsiTheme="minorHAnsi" w:cstheme="minorHAnsi"/>
                <w:iCs/>
                <w:color w:val="000000"/>
              </w:rPr>
              <w:t>é</w:t>
            </w:r>
            <w:r w:rsidR="00C37633">
              <w:rPr>
                <w:rFonts w:asciiTheme="minorHAnsi" w:hAnsiTheme="minorHAnsi" w:cstheme="minorHAnsi"/>
                <w:iCs/>
                <w:color w:val="000000"/>
              </w:rPr>
              <w:t xml:space="preserve"> možné</w:t>
            </w:r>
            <w:r w:rsidR="00385136">
              <w:rPr>
                <w:rFonts w:asciiTheme="minorHAnsi" w:hAnsiTheme="minorHAnsi" w:cstheme="minorHAnsi"/>
                <w:iCs/>
                <w:color w:val="000000"/>
              </w:rPr>
              <w:t xml:space="preserve">. Ještě nám zbývá jedna důležitá </w:t>
            </w:r>
            <w:r w:rsidR="00C37633">
              <w:rPr>
                <w:rFonts w:asciiTheme="minorHAnsi" w:hAnsiTheme="minorHAnsi" w:cstheme="minorHAnsi"/>
                <w:iCs/>
                <w:color w:val="000000"/>
              </w:rPr>
              <w:t>součástka,</w:t>
            </w:r>
            <w:r w:rsidR="00385136">
              <w:rPr>
                <w:rFonts w:asciiTheme="minorHAnsi" w:hAnsiTheme="minorHAnsi" w:cstheme="minorHAnsi"/>
                <w:iCs/>
                <w:color w:val="000000"/>
              </w:rPr>
              <w:t xml:space="preserve"> </w:t>
            </w:r>
            <w:r w:rsidR="00A54F5F">
              <w:rPr>
                <w:rFonts w:asciiTheme="minorHAnsi" w:hAnsiTheme="minorHAnsi" w:cstheme="minorHAnsi"/>
                <w:iCs/>
                <w:color w:val="000000"/>
              </w:rPr>
              <w:t xml:space="preserve">u níž je důležité předem vědět o </w:t>
            </w:r>
            <w:r w:rsidR="00C37633">
              <w:rPr>
                <w:rFonts w:asciiTheme="minorHAnsi" w:hAnsiTheme="minorHAnsi" w:cstheme="minorHAnsi"/>
                <w:iCs/>
                <w:color w:val="000000"/>
              </w:rPr>
              <w:t>dostupnosti,</w:t>
            </w:r>
            <w:r w:rsidR="00A54F5F">
              <w:rPr>
                <w:rFonts w:asciiTheme="minorHAnsi" w:hAnsiTheme="minorHAnsi" w:cstheme="minorHAnsi"/>
                <w:iCs/>
                <w:color w:val="000000"/>
              </w:rPr>
              <w:t xml:space="preserve"> a to jsou motůrky a </w:t>
            </w:r>
            <w:r w:rsidR="004B5DC4">
              <w:rPr>
                <w:rFonts w:asciiTheme="minorHAnsi" w:hAnsiTheme="minorHAnsi" w:cstheme="minorHAnsi"/>
                <w:iCs/>
                <w:color w:val="000000"/>
              </w:rPr>
              <w:t xml:space="preserve">jejich </w:t>
            </w:r>
            <w:r w:rsidR="00A54F5F">
              <w:rPr>
                <w:rFonts w:asciiTheme="minorHAnsi" w:hAnsiTheme="minorHAnsi" w:cstheme="minorHAnsi"/>
                <w:iCs/>
                <w:color w:val="000000"/>
              </w:rPr>
              <w:t xml:space="preserve">elektrické regulátory otáček, tyto součástky jsme opět mohli najít dostupné na českých </w:t>
            </w:r>
            <w:r w:rsidR="00C37633">
              <w:rPr>
                <w:rFonts w:asciiTheme="minorHAnsi" w:hAnsiTheme="minorHAnsi" w:cstheme="minorHAnsi"/>
                <w:iCs/>
                <w:color w:val="000000"/>
              </w:rPr>
              <w:t>e-shopech</w:t>
            </w:r>
            <w:r w:rsidR="00A54F5F">
              <w:rPr>
                <w:rFonts w:asciiTheme="minorHAnsi" w:hAnsiTheme="minorHAnsi" w:cstheme="minorHAnsi"/>
                <w:iCs/>
                <w:color w:val="000000"/>
              </w:rPr>
              <w:t xml:space="preserve">, například na rcprofi.cz. </w:t>
            </w:r>
            <w:r w:rsidR="00C37633">
              <w:rPr>
                <w:rFonts w:asciiTheme="minorHAnsi" w:hAnsiTheme="minorHAnsi" w:cstheme="minorHAnsi"/>
                <w:iCs/>
                <w:color w:val="000000"/>
              </w:rPr>
              <w:t xml:space="preserve">K samotnému pájení, či jiných procesů při konstrukci, bychom opět měli mít všechny potřebné materiály doma. </w:t>
            </w:r>
          </w:p>
        </w:tc>
      </w:tr>
    </w:tbl>
    <w:p w14:paraId="71AADC1F" w14:textId="77777777" w:rsidR="004B5DC4" w:rsidRDefault="004B5DC4">
      <w:pPr>
        <w:rPr>
          <w:rFonts w:asciiTheme="minorHAnsi" w:hAnsiTheme="minorHAnsi" w:cstheme="minorHAnsi"/>
        </w:rPr>
      </w:pPr>
    </w:p>
    <w:p w14:paraId="15846065" w14:textId="77777777" w:rsidR="004B5DC4" w:rsidRDefault="004B5DC4">
      <w:pPr>
        <w:rPr>
          <w:rFonts w:asciiTheme="minorHAnsi" w:hAnsiTheme="minorHAnsi" w:cstheme="minorHAnsi"/>
        </w:rPr>
      </w:pPr>
    </w:p>
    <w:p w14:paraId="4B1D80CF" w14:textId="42CB8A45" w:rsidR="000078AF" w:rsidRPr="001E1E55" w:rsidRDefault="000078AF">
      <w:pPr>
        <w:rPr>
          <w:rFonts w:asciiTheme="minorHAnsi" w:hAnsiTheme="minorHAnsi" w:cstheme="minorHAnsi"/>
        </w:rPr>
      </w:pPr>
      <w:r w:rsidRPr="001E1E55">
        <w:rPr>
          <w:rFonts w:asciiTheme="minorHAnsi" w:hAnsiTheme="minorHAnsi" w:cstheme="minorHAnsi"/>
        </w:rPr>
        <w:lastRenderedPageBreak/>
        <w:t>Přínos projektu:</w:t>
      </w:r>
    </w:p>
    <w:tbl>
      <w:tblPr>
        <w:tblStyle w:val="Mkatabulky"/>
        <w:tblW w:w="9093" w:type="dxa"/>
        <w:tblLook w:val="04A0" w:firstRow="1" w:lastRow="0" w:firstColumn="1" w:lastColumn="0" w:noHBand="0" w:noVBand="1"/>
      </w:tblPr>
      <w:tblGrid>
        <w:gridCol w:w="9093"/>
      </w:tblGrid>
      <w:tr w:rsidR="000078AF" w:rsidRPr="001E1E55" w14:paraId="415136D2" w14:textId="77777777" w:rsidTr="000078AF">
        <w:trPr>
          <w:trHeight w:val="1477"/>
        </w:trPr>
        <w:tc>
          <w:tcPr>
            <w:tcW w:w="0" w:type="auto"/>
          </w:tcPr>
          <w:p w14:paraId="45E3701F" w14:textId="18732901" w:rsidR="000078AF" w:rsidRPr="005D422C" w:rsidRDefault="005D422C">
            <w:pPr>
              <w:rPr>
                <w:rFonts w:asciiTheme="minorHAnsi" w:hAnsiTheme="minorHAnsi" w:cstheme="minorHAnsi"/>
                <w:iCs/>
              </w:rPr>
            </w:pPr>
            <w:r w:rsidRPr="005D422C">
              <w:rPr>
                <w:rFonts w:asciiTheme="minorHAnsi" w:hAnsiTheme="minorHAnsi" w:cstheme="minorHAnsi"/>
                <w:iCs/>
                <w:color w:val="000000"/>
              </w:rPr>
              <w:t xml:space="preserve">Tento </w:t>
            </w:r>
            <w:r>
              <w:rPr>
                <w:rFonts w:asciiTheme="minorHAnsi" w:hAnsiTheme="minorHAnsi" w:cstheme="minorHAnsi"/>
                <w:iCs/>
                <w:color w:val="000000"/>
              </w:rPr>
              <w:t xml:space="preserve">projekt má za cíl nás lépe seznámit </w:t>
            </w:r>
            <w:r w:rsidR="00A4068B">
              <w:rPr>
                <w:rFonts w:asciiTheme="minorHAnsi" w:hAnsiTheme="minorHAnsi" w:cstheme="minorHAnsi"/>
                <w:iCs/>
                <w:color w:val="000000"/>
              </w:rPr>
              <w:t xml:space="preserve">jak </w:t>
            </w:r>
            <w:r>
              <w:rPr>
                <w:rFonts w:asciiTheme="minorHAnsi" w:hAnsiTheme="minorHAnsi" w:cstheme="minorHAnsi"/>
                <w:iCs/>
                <w:color w:val="000000"/>
              </w:rPr>
              <w:t>s funkčním programováním hardwaru, tak s fungováním a používáním dronů. Drony se v dnešní době stávají velmi populárními, a to díky jejich relativně malé velikosti, ale přesto velké vzdušné mobilit</w:t>
            </w:r>
            <w:r w:rsidR="00A4068B">
              <w:rPr>
                <w:rFonts w:asciiTheme="minorHAnsi" w:hAnsiTheme="minorHAnsi" w:cstheme="minorHAnsi"/>
                <w:iCs/>
                <w:color w:val="000000"/>
              </w:rPr>
              <w:t>ě</w:t>
            </w:r>
            <w:r>
              <w:rPr>
                <w:rFonts w:asciiTheme="minorHAnsi" w:hAnsiTheme="minorHAnsi" w:cstheme="minorHAnsi"/>
                <w:iCs/>
                <w:color w:val="000000"/>
              </w:rPr>
              <w:t>. Dneska jsou používán</w:t>
            </w:r>
            <w:r w:rsidR="001B195B">
              <w:rPr>
                <w:rFonts w:asciiTheme="minorHAnsi" w:hAnsiTheme="minorHAnsi" w:cstheme="minorHAnsi"/>
                <w:iCs/>
                <w:color w:val="000000"/>
              </w:rPr>
              <w:t>y</w:t>
            </w:r>
            <w:r>
              <w:rPr>
                <w:rFonts w:asciiTheme="minorHAnsi" w:hAnsiTheme="minorHAnsi" w:cstheme="minorHAnsi"/>
                <w:iCs/>
                <w:color w:val="000000"/>
              </w:rPr>
              <w:t xml:space="preserve"> </w:t>
            </w:r>
            <w:r w:rsidR="00A54F5F">
              <w:rPr>
                <w:rFonts w:asciiTheme="minorHAnsi" w:hAnsiTheme="minorHAnsi" w:cstheme="minorHAnsi"/>
                <w:iCs/>
                <w:color w:val="000000"/>
              </w:rPr>
              <w:t>ve</w:t>
            </w:r>
            <w:r>
              <w:rPr>
                <w:rFonts w:asciiTheme="minorHAnsi" w:hAnsiTheme="minorHAnsi" w:cstheme="minorHAnsi"/>
                <w:iCs/>
                <w:color w:val="000000"/>
              </w:rPr>
              <w:t xml:space="preserve"> velkém množství oborů, mohou například sloužit pro natáčení </w:t>
            </w:r>
            <w:r w:rsidR="00783757">
              <w:rPr>
                <w:rFonts w:asciiTheme="minorHAnsi" w:hAnsiTheme="minorHAnsi" w:cstheme="minorHAnsi"/>
                <w:iCs/>
                <w:color w:val="000000"/>
              </w:rPr>
              <w:t>vysoko kvalitních</w:t>
            </w:r>
            <w:r>
              <w:rPr>
                <w:rFonts w:asciiTheme="minorHAnsi" w:hAnsiTheme="minorHAnsi" w:cstheme="minorHAnsi"/>
                <w:iCs/>
                <w:color w:val="000000"/>
              </w:rPr>
              <w:t xml:space="preserve"> videí z širokého množství </w:t>
            </w:r>
            <w:r w:rsidR="00C37633">
              <w:rPr>
                <w:rFonts w:asciiTheme="minorHAnsi" w:hAnsiTheme="minorHAnsi" w:cstheme="minorHAnsi"/>
                <w:iCs/>
                <w:color w:val="000000"/>
              </w:rPr>
              <w:t>úhlů</w:t>
            </w:r>
            <w:r>
              <w:rPr>
                <w:rFonts w:asciiTheme="minorHAnsi" w:hAnsiTheme="minorHAnsi" w:cstheme="minorHAnsi"/>
                <w:iCs/>
                <w:color w:val="000000"/>
              </w:rPr>
              <w:t xml:space="preserve"> pohledů,</w:t>
            </w:r>
            <w:r w:rsidR="00783757">
              <w:rPr>
                <w:rFonts w:asciiTheme="minorHAnsi" w:hAnsiTheme="minorHAnsi" w:cstheme="minorHAnsi"/>
                <w:iCs/>
                <w:color w:val="000000"/>
              </w:rPr>
              <w:t xml:space="preserve"> a to</w:t>
            </w:r>
            <w:r>
              <w:rPr>
                <w:rFonts w:asciiTheme="minorHAnsi" w:hAnsiTheme="minorHAnsi" w:cstheme="minorHAnsi"/>
                <w:iCs/>
                <w:color w:val="000000"/>
              </w:rPr>
              <w:t xml:space="preserve"> </w:t>
            </w:r>
            <w:r w:rsidR="00783757">
              <w:rPr>
                <w:rFonts w:asciiTheme="minorHAnsi" w:hAnsiTheme="minorHAnsi" w:cstheme="minorHAnsi"/>
                <w:iCs/>
                <w:color w:val="000000"/>
              </w:rPr>
              <w:t xml:space="preserve">i </w:t>
            </w:r>
            <w:r>
              <w:rPr>
                <w:rFonts w:asciiTheme="minorHAnsi" w:hAnsiTheme="minorHAnsi" w:cstheme="minorHAnsi"/>
                <w:iCs/>
                <w:color w:val="000000"/>
              </w:rPr>
              <w:t>z nedostupných míst, kter</w:t>
            </w:r>
            <w:r w:rsidR="00990641">
              <w:rPr>
                <w:rFonts w:asciiTheme="minorHAnsi" w:hAnsiTheme="minorHAnsi" w:cstheme="minorHAnsi"/>
                <w:iCs/>
                <w:color w:val="000000"/>
              </w:rPr>
              <w:t>á</w:t>
            </w:r>
            <w:r>
              <w:rPr>
                <w:rFonts w:asciiTheme="minorHAnsi" w:hAnsiTheme="minorHAnsi" w:cstheme="minorHAnsi"/>
                <w:iCs/>
                <w:color w:val="000000"/>
              </w:rPr>
              <w:t xml:space="preserve"> právě mohou být takto mapován</w:t>
            </w:r>
            <w:r w:rsidR="00783757">
              <w:rPr>
                <w:rFonts w:asciiTheme="minorHAnsi" w:hAnsiTheme="minorHAnsi" w:cstheme="minorHAnsi"/>
                <w:iCs/>
                <w:color w:val="000000"/>
              </w:rPr>
              <w:t>a</w:t>
            </w:r>
            <w:r>
              <w:rPr>
                <w:rFonts w:asciiTheme="minorHAnsi" w:hAnsiTheme="minorHAnsi" w:cstheme="minorHAnsi"/>
                <w:iCs/>
                <w:color w:val="000000"/>
              </w:rPr>
              <w:t xml:space="preserve">. Dalším </w:t>
            </w:r>
            <w:r w:rsidR="005C2F3A">
              <w:rPr>
                <w:rFonts w:asciiTheme="minorHAnsi" w:hAnsiTheme="minorHAnsi" w:cstheme="minorHAnsi"/>
                <w:iCs/>
                <w:color w:val="000000"/>
              </w:rPr>
              <w:t>dneska hodně diskutovaným příkladem jsou drony sloužící k dodávání zboží, tento způsob by právě využíval autonomního řízení a trasování, při čemž by umožňoval velké logistické zlepšení (snížení potřebné pracovní síly, zkrácení času dodání obzvláště u těžko dostupných míst)</w:t>
            </w:r>
            <w:r w:rsidR="003038B1">
              <w:rPr>
                <w:rFonts w:asciiTheme="minorHAnsi" w:hAnsiTheme="minorHAnsi" w:cstheme="minorHAnsi"/>
                <w:iCs/>
                <w:color w:val="000000"/>
              </w:rPr>
              <w:t xml:space="preserve">. Jedná se tedy o velmi aktuální a využívanou problematiku. </w:t>
            </w:r>
            <w:r w:rsidR="00783757">
              <w:rPr>
                <w:rFonts w:asciiTheme="minorHAnsi" w:hAnsiTheme="minorHAnsi" w:cstheme="minorHAnsi"/>
                <w:iCs/>
                <w:color w:val="000000"/>
              </w:rPr>
              <w:t>Samotný výstup projektu by měl být prezentován na studentské konferenci, kde by byli ostatní studenti seznámeni s touto problematikou a s tím co všechno taková stavba dronu obnáší.</w:t>
            </w:r>
            <w:r w:rsidR="00990641">
              <w:rPr>
                <w:rFonts w:asciiTheme="minorHAnsi" w:hAnsiTheme="minorHAnsi" w:cstheme="minorHAnsi"/>
                <w:iCs/>
                <w:color w:val="000000"/>
              </w:rPr>
              <w:t xml:space="preserve"> Kdyby byla</w:t>
            </w:r>
            <w:r w:rsidR="00783757">
              <w:rPr>
                <w:rFonts w:asciiTheme="minorHAnsi" w:hAnsiTheme="minorHAnsi" w:cstheme="minorHAnsi"/>
                <w:iCs/>
                <w:color w:val="000000"/>
              </w:rPr>
              <w:t xml:space="preserve"> realizace projektu úspěšná, nepochybně bychom </w:t>
            </w:r>
            <w:r w:rsidR="00336BC9">
              <w:rPr>
                <w:rFonts w:asciiTheme="minorHAnsi" w:hAnsiTheme="minorHAnsi" w:cstheme="minorHAnsi"/>
                <w:iCs/>
                <w:color w:val="000000"/>
              </w:rPr>
              <w:t xml:space="preserve">usilovali o jeho prezentaci na soutěžích, či přehlídkách, ve jménu GJN. Jaké by byly tyto samotné soutěže by už záviselo na dostupných možnostech </w:t>
            </w:r>
            <w:r w:rsidR="00FE2D25">
              <w:rPr>
                <w:rFonts w:asciiTheme="minorHAnsi" w:hAnsiTheme="minorHAnsi" w:cstheme="minorHAnsi"/>
                <w:iCs/>
                <w:color w:val="000000"/>
              </w:rPr>
              <w:t xml:space="preserve">v daném období, jednou z možností, by mohla být </w:t>
            </w:r>
            <w:r w:rsidR="002F6495">
              <w:rPr>
                <w:rFonts w:asciiTheme="minorHAnsi" w:hAnsiTheme="minorHAnsi" w:cstheme="minorHAnsi"/>
                <w:iCs/>
                <w:color w:val="000000"/>
              </w:rPr>
              <w:t>také</w:t>
            </w:r>
            <w:r w:rsidR="00FE2D25">
              <w:rPr>
                <w:rFonts w:asciiTheme="minorHAnsi" w:hAnsiTheme="minorHAnsi" w:cstheme="minorHAnsi"/>
                <w:iCs/>
                <w:color w:val="000000"/>
              </w:rPr>
              <w:t xml:space="preserve"> SOČ. </w:t>
            </w:r>
          </w:p>
        </w:tc>
      </w:tr>
    </w:tbl>
    <w:p w14:paraId="63B0DCCB" w14:textId="77777777" w:rsidR="000078AF" w:rsidRPr="001E1E55" w:rsidRDefault="000078AF">
      <w:pPr>
        <w:rPr>
          <w:rFonts w:asciiTheme="minorHAnsi" w:hAnsiTheme="minorHAnsi" w:cstheme="minorHAnsi"/>
        </w:rPr>
      </w:pPr>
    </w:p>
    <w:p w14:paraId="13135507" w14:textId="77777777" w:rsidR="00B85DBB" w:rsidRPr="001E1E55" w:rsidRDefault="00B85DBB">
      <w:pPr>
        <w:rPr>
          <w:rFonts w:asciiTheme="minorHAnsi" w:hAnsiTheme="minorHAnsi" w:cstheme="minorHAnsi"/>
        </w:rPr>
      </w:pPr>
      <w:r w:rsidRPr="001E1E55">
        <w:rPr>
          <w:rFonts w:asciiTheme="minorHAnsi" w:hAnsiTheme="minorHAnsi" w:cstheme="minorHAnsi"/>
        </w:rPr>
        <w:t>Etapy projektu</w:t>
      </w:r>
      <w:r w:rsidR="000078AF" w:rsidRPr="001E1E55">
        <w:rPr>
          <w:rFonts w:asciiTheme="minorHAnsi" w:hAnsiTheme="minorHAnsi" w:cstheme="minorHAnsi"/>
        </w:rPr>
        <w:t xml:space="preserve"> (časový plán)</w:t>
      </w:r>
      <w:r w:rsidRPr="001E1E55">
        <w:rPr>
          <w:rFonts w:asciiTheme="minorHAnsi" w:hAnsiTheme="minorHAnsi" w:cstheme="minorHAnsi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12357D" w:rsidRPr="001E1E55" w14:paraId="32EC9371" w14:textId="77777777" w:rsidTr="0012357D">
        <w:tc>
          <w:tcPr>
            <w:tcW w:w="2547" w:type="dxa"/>
          </w:tcPr>
          <w:p w14:paraId="67B1BBFE" w14:textId="77777777" w:rsidR="0012357D" w:rsidRPr="001E1E55" w:rsidRDefault="0012357D">
            <w:pPr>
              <w:rPr>
                <w:rFonts w:asciiTheme="minorHAnsi" w:hAnsiTheme="minorHAnsi" w:cstheme="minorHAnsi"/>
              </w:rPr>
            </w:pPr>
            <w:r w:rsidRPr="001E1E55">
              <w:rPr>
                <w:rFonts w:asciiTheme="minorHAnsi" w:hAnsiTheme="minorHAnsi" w:cstheme="minorHAnsi"/>
              </w:rPr>
              <w:t>Termín</w:t>
            </w:r>
          </w:p>
        </w:tc>
        <w:tc>
          <w:tcPr>
            <w:tcW w:w="6379" w:type="dxa"/>
          </w:tcPr>
          <w:p w14:paraId="2885DFEF" w14:textId="77777777" w:rsidR="0012357D" w:rsidRPr="001E1E55" w:rsidRDefault="0012357D">
            <w:pPr>
              <w:rPr>
                <w:rFonts w:asciiTheme="minorHAnsi" w:hAnsiTheme="minorHAnsi" w:cstheme="minorHAnsi"/>
              </w:rPr>
            </w:pPr>
            <w:r w:rsidRPr="001E1E55">
              <w:rPr>
                <w:rFonts w:asciiTheme="minorHAnsi" w:hAnsiTheme="minorHAnsi" w:cstheme="minorHAnsi"/>
              </w:rPr>
              <w:t>Co se bude dít</w:t>
            </w:r>
          </w:p>
        </w:tc>
      </w:tr>
      <w:tr w:rsidR="0012357D" w:rsidRPr="001E1E55" w14:paraId="5541C8F4" w14:textId="77777777" w:rsidTr="0012357D">
        <w:tc>
          <w:tcPr>
            <w:tcW w:w="2547" w:type="dxa"/>
          </w:tcPr>
          <w:p w14:paraId="38E111B2" w14:textId="79A3957A" w:rsidR="0012357D" w:rsidRPr="001E1E55" w:rsidRDefault="006C41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17.1</w:t>
            </w:r>
          </w:p>
        </w:tc>
        <w:tc>
          <w:tcPr>
            <w:tcW w:w="6379" w:type="dxa"/>
          </w:tcPr>
          <w:p w14:paraId="2D70A39F" w14:textId="2EB8F73B" w:rsidR="0012357D" w:rsidRPr="006C4179" w:rsidRDefault="006C4179">
            <w:p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Sestrojení hardwaru a celkové konstrukce</w:t>
            </w:r>
          </w:p>
        </w:tc>
      </w:tr>
      <w:tr w:rsidR="006C4179" w:rsidRPr="001E1E55" w14:paraId="30524FE5" w14:textId="77777777" w:rsidTr="0012357D">
        <w:tc>
          <w:tcPr>
            <w:tcW w:w="2547" w:type="dxa"/>
          </w:tcPr>
          <w:p w14:paraId="3C582087" w14:textId="6EEC2646" w:rsidR="006C4179" w:rsidRDefault="006C41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4.3</w:t>
            </w:r>
          </w:p>
        </w:tc>
        <w:tc>
          <w:tcPr>
            <w:tcW w:w="6379" w:type="dxa"/>
          </w:tcPr>
          <w:p w14:paraId="1BE4B722" w14:textId="44F0F36C" w:rsidR="006C4179" w:rsidRDefault="006C4179">
            <w:p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Vytvoření softwaru pro ovládání dronu a jeho kalibraci</w:t>
            </w:r>
          </w:p>
        </w:tc>
      </w:tr>
      <w:tr w:rsidR="0012357D" w:rsidRPr="001E1E55" w14:paraId="5CFD67C9" w14:textId="77777777" w:rsidTr="0012357D">
        <w:tc>
          <w:tcPr>
            <w:tcW w:w="2547" w:type="dxa"/>
          </w:tcPr>
          <w:p w14:paraId="57C70956" w14:textId="3AE9DFE1" w:rsidR="0012357D" w:rsidRPr="001E1E55" w:rsidRDefault="006C41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22.4</w:t>
            </w:r>
          </w:p>
        </w:tc>
        <w:tc>
          <w:tcPr>
            <w:tcW w:w="6379" w:type="dxa"/>
          </w:tcPr>
          <w:p w14:paraId="09BE1A23" w14:textId="1E465654" w:rsidR="0012357D" w:rsidRPr="001E1E55" w:rsidRDefault="006C41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Vytvoření softwaru pro kalibraci (nebylo-li </w:t>
            </w:r>
            <w:r w:rsidR="00A4068B">
              <w:rPr>
                <w:rFonts w:asciiTheme="minorHAnsi" w:hAnsiTheme="minorHAnsi" w:cstheme="minorHAnsi"/>
              </w:rPr>
              <w:t>stihnuto) /</w:t>
            </w:r>
            <w:r>
              <w:rPr>
                <w:rFonts w:asciiTheme="minorHAnsi" w:hAnsiTheme="minorHAnsi" w:cstheme="minorHAnsi"/>
              </w:rPr>
              <w:t>Zavedení prvků autonomního řízení (př: zpracovávání obrazu z kamery)</w:t>
            </w:r>
          </w:p>
        </w:tc>
      </w:tr>
    </w:tbl>
    <w:p w14:paraId="00837745" w14:textId="77777777" w:rsidR="00B85DBB" w:rsidRPr="001E1E55" w:rsidRDefault="00B85DBB">
      <w:pPr>
        <w:rPr>
          <w:rFonts w:asciiTheme="minorHAnsi" w:hAnsiTheme="minorHAnsi" w:cstheme="minorHAnsi"/>
        </w:rPr>
      </w:pPr>
    </w:p>
    <w:p w14:paraId="4E833F19" w14:textId="77777777" w:rsidR="00B85DBB" w:rsidRPr="001E1E55" w:rsidRDefault="0012357D">
      <w:pPr>
        <w:rPr>
          <w:rFonts w:asciiTheme="minorHAnsi" w:hAnsiTheme="minorHAnsi" w:cstheme="minorHAnsi"/>
        </w:rPr>
      </w:pPr>
      <w:r w:rsidRPr="001E1E55">
        <w:rPr>
          <w:rFonts w:asciiTheme="minorHAnsi" w:hAnsiTheme="minorHAnsi" w:cstheme="minorHAnsi"/>
        </w:rPr>
        <w:t>Rozpočet projektu- p</w:t>
      </w:r>
      <w:r w:rsidR="00B85DBB" w:rsidRPr="001E1E55">
        <w:rPr>
          <w:rFonts w:asciiTheme="minorHAnsi" w:hAnsiTheme="minorHAnsi" w:cstheme="minorHAnsi"/>
        </w:rPr>
        <w:t>odrobný rozpis nákladů</w:t>
      </w: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552"/>
        <w:gridCol w:w="2977"/>
      </w:tblGrid>
      <w:tr w:rsidR="00B85DBB" w:rsidRPr="001E1E55" w14:paraId="3767F1CB" w14:textId="77777777" w:rsidTr="00B85DBB">
        <w:tc>
          <w:tcPr>
            <w:tcW w:w="3397" w:type="dxa"/>
          </w:tcPr>
          <w:p w14:paraId="1C18824B" w14:textId="77777777" w:rsidR="00B85DBB" w:rsidRPr="001E1E55" w:rsidRDefault="00B85DBB">
            <w:pPr>
              <w:rPr>
                <w:rFonts w:asciiTheme="minorHAnsi" w:hAnsiTheme="minorHAnsi" w:cstheme="minorHAnsi"/>
              </w:rPr>
            </w:pPr>
            <w:r w:rsidRPr="001E1E55">
              <w:rPr>
                <w:rFonts w:asciiTheme="minorHAnsi" w:hAnsiTheme="minorHAnsi" w:cstheme="minorHAnsi"/>
              </w:rPr>
              <w:t>Položka</w:t>
            </w:r>
          </w:p>
        </w:tc>
        <w:tc>
          <w:tcPr>
            <w:tcW w:w="2552" w:type="dxa"/>
          </w:tcPr>
          <w:p w14:paraId="734B3EE0" w14:textId="77777777" w:rsidR="00B85DBB" w:rsidRPr="001E1E55" w:rsidRDefault="00B85DBB">
            <w:pPr>
              <w:rPr>
                <w:rFonts w:asciiTheme="minorHAnsi" w:hAnsiTheme="minorHAnsi" w:cstheme="minorHAnsi"/>
              </w:rPr>
            </w:pPr>
            <w:r w:rsidRPr="001E1E55">
              <w:rPr>
                <w:rFonts w:asciiTheme="minorHAnsi" w:hAnsiTheme="minorHAnsi" w:cstheme="minorHAnsi"/>
              </w:rPr>
              <w:t>Náklady</w:t>
            </w:r>
          </w:p>
        </w:tc>
        <w:tc>
          <w:tcPr>
            <w:tcW w:w="2977" w:type="dxa"/>
          </w:tcPr>
          <w:p w14:paraId="28B80A18" w14:textId="77777777" w:rsidR="00B85DBB" w:rsidRPr="001E1E55" w:rsidRDefault="00B85DBB">
            <w:pPr>
              <w:rPr>
                <w:rFonts w:asciiTheme="minorHAnsi" w:hAnsiTheme="minorHAnsi" w:cstheme="minorHAnsi"/>
              </w:rPr>
            </w:pPr>
            <w:r w:rsidRPr="001E1E55">
              <w:rPr>
                <w:rFonts w:asciiTheme="minorHAnsi" w:hAnsiTheme="minorHAnsi" w:cstheme="minorHAnsi"/>
              </w:rPr>
              <w:t>Poznámka</w:t>
            </w:r>
          </w:p>
        </w:tc>
      </w:tr>
      <w:tr w:rsidR="00B85DBB" w:rsidRPr="001E1E55" w14:paraId="7A6C453A" w14:textId="77777777" w:rsidTr="00B85DBB">
        <w:tc>
          <w:tcPr>
            <w:tcW w:w="3397" w:type="dxa"/>
          </w:tcPr>
          <w:p w14:paraId="29B3BFA1" w14:textId="7B1E421A" w:rsidR="00B85DBB" w:rsidRPr="001E1E55" w:rsidRDefault="008F409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Raspberry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Pi</w:t>
            </w:r>
            <w:proofErr w:type="spellEnd"/>
            <w:r>
              <w:rPr>
                <w:rFonts w:asciiTheme="minorHAnsi" w:hAnsiTheme="minorHAnsi" w:cstheme="minorHAnsi"/>
              </w:rPr>
              <w:t xml:space="preserve"> 3 model B+</w:t>
            </w:r>
          </w:p>
        </w:tc>
        <w:tc>
          <w:tcPr>
            <w:tcW w:w="2552" w:type="dxa"/>
          </w:tcPr>
          <w:p w14:paraId="6FCB56E2" w14:textId="5B95A194" w:rsidR="00B85DBB" w:rsidRPr="001E1E55" w:rsidRDefault="008F409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1 390,-</w:t>
            </w:r>
          </w:p>
        </w:tc>
        <w:tc>
          <w:tcPr>
            <w:tcW w:w="2977" w:type="dxa"/>
          </w:tcPr>
          <w:p w14:paraId="66D0FC4F" w14:textId="1D237F42" w:rsidR="00B85DBB" w:rsidRPr="008F4094" w:rsidRDefault="008F4094">
            <w:p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Palubní počítač</w:t>
            </w:r>
          </w:p>
        </w:tc>
      </w:tr>
      <w:tr w:rsidR="00B85DBB" w:rsidRPr="001E1E55" w14:paraId="42BBABF2" w14:textId="77777777" w:rsidTr="00B85DBB">
        <w:tc>
          <w:tcPr>
            <w:tcW w:w="3397" w:type="dxa"/>
          </w:tcPr>
          <w:p w14:paraId="26A8BCCE" w14:textId="442F17C9" w:rsidR="00B85DBB" w:rsidRPr="001E1E55" w:rsidRDefault="008F409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Raspberry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Pico</w:t>
            </w:r>
            <w:proofErr w:type="spellEnd"/>
          </w:p>
        </w:tc>
        <w:tc>
          <w:tcPr>
            <w:tcW w:w="2552" w:type="dxa"/>
          </w:tcPr>
          <w:p w14:paraId="325FF2B1" w14:textId="22012453" w:rsidR="00B85DBB" w:rsidRPr="001E1E55" w:rsidRDefault="008F409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550CE6">
              <w:rPr>
                <w:rFonts w:asciiTheme="minorHAnsi" w:hAnsiTheme="minorHAnsi" w:cstheme="minorHAnsi"/>
              </w:rPr>
              <w:t>80</w:t>
            </w:r>
            <w:r>
              <w:rPr>
                <w:rFonts w:asciiTheme="minorHAnsi" w:hAnsiTheme="minorHAnsi" w:cstheme="minorHAnsi"/>
              </w:rPr>
              <w:t>,-</w:t>
            </w:r>
          </w:p>
        </w:tc>
        <w:tc>
          <w:tcPr>
            <w:tcW w:w="2977" w:type="dxa"/>
          </w:tcPr>
          <w:p w14:paraId="25EE518F" w14:textId="4F405F36" w:rsidR="008F4094" w:rsidRPr="001E1E55" w:rsidRDefault="008F409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Mikroprocesor pro řízení motůrků</w:t>
            </w:r>
          </w:p>
        </w:tc>
      </w:tr>
      <w:tr w:rsidR="008F4094" w:rsidRPr="001E1E55" w14:paraId="1B23E9C6" w14:textId="77777777" w:rsidTr="00B85DBB">
        <w:tc>
          <w:tcPr>
            <w:tcW w:w="3397" w:type="dxa"/>
          </w:tcPr>
          <w:p w14:paraId="0A9AB7A4" w14:textId="1E894110" w:rsidR="008F4094" w:rsidRDefault="008F409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4x </w:t>
            </w:r>
            <w:proofErr w:type="spellStart"/>
            <w:r>
              <w:rPr>
                <w:rFonts w:asciiTheme="minorHAnsi" w:hAnsiTheme="minorHAnsi" w:cstheme="minorHAnsi"/>
              </w:rPr>
              <w:t>Ray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brushless</w:t>
            </w:r>
            <w:proofErr w:type="spellEnd"/>
            <w:r>
              <w:rPr>
                <w:rFonts w:asciiTheme="minorHAnsi" w:hAnsiTheme="minorHAnsi" w:cstheme="minorHAnsi"/>
              </w:rPr>
              <w:t xml:space="preserve"> motor C2830-1300</w:t>
            </w:r>
          </w:p>
        </w:tc>
        <w:tc>
          <w:tcPr>
            <w:tcW w:w="2552" w:type="dxa"/>
          </w:tcPr>
          <w:p w14:paraId="6C83BE01" w14:textId="5340B5A6" w:rsidR="008F4094" w:rsidRDefault="008F409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  <w:r w:rsidR="00660C11">
              <w:rPr>
                <w:rFonts w:asciiTheme="minorHAnsi" w:hAnsiTheme="minorHAnsi" w:cstheme="minorHAnsi"/>
              </w:rPr>
              <w:t>70</w:t>
            </w:r>
            <w:r>
              <w:rPr>
                <w:rFonts w:asciiTheme="minorHAnsi" w:hAnsiTheme="minorHAnsi" w:cstheme="minorHAnsi"/>
              </w:rPr>
              <w:t>,-</w:t>
            </w:r>
          </w:p>
        </w:tc>
        <w:tc>
          <w:tcPr>
            <w:tcW w:w="2977" w:type="dxa"/>
          </w:tcPr>
          <w:p w14:paraId="151D2BBF" w14:textId="64E5598D" w:rsidR="008F4094" w:rsidRDefault="008F409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Motůrky nezbytné pro let</w:t>
            </w:r>
          </w:p>
        </w:tc>
      </w:tr>
      <w:tr w:rsidR="008F4094" w:rsidRPr="001E1E55" w14:paraId="45786549" w14:textId="77777777" w:rsidTr="00B85DBB">
        <w:tc>
          <w:tcPr>
            <w:tcW w:w="3397" w:type="dxa"/>
          </w:tcPr>
          <w:p w14:paraId="24BB4FFD" w14:textId="3F2D2B2E" w:rsidR="008F4094" w:rsidRDefault="008F409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4xESC</w:t>
            </w:r>
            <w:r w:rsidR="00550CE6">
              <w:rPr>
                <w:rFonts w:asciiTheme="minorHAnsi" w:hAnsiTheme="minorHAnsi" w:cstheme="minorHAnsi"/>
              </w:rPr>
              <w:t xml:space="preserve"> 30 A</w:t>
            </w:r>
          </w:p>
        </w:tc>
        <w:tc>
          <w:tcPr>
            <w:tcW w:w="2552" w:type="dxa"/>
          </w:tcPr>
          <w:p w14:paraId="40F8654B" w14:textId="3CB35A8A" w:rsidR="008F4094" w:rsidRDefault="00A12E0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1000,-</w:t>
            </w:r>
          </w:p>
        </w:tc>
        <w:tc>
          <w:tcPr>
            <w:tcW w:w="2977" w:type="dxa"/>
          </w:tcPr>
          <w:p w14:paraId="1452BF0F" w14:textId="3BD3C09E" w:rsidR="008F4094" w:rsidRDefault="00FB08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Elektrický regulátor otáček</w:t>
            </w:r>
          </w:p>
        </w:tc>
      </w:tr>
      <w:tr w:rsidR="00660C11" w:rsidRPr="001E1E55" w14:paraId="4A70F79C" w14:textId="77777777" w:rsidTr="00550CE6">
        <w:trPr>
          <w:trHeight w:val="270"/>
        </w:trPr>
        <w:tc>
          <w:tcPr>
            <w:tcW w:w="3397" w:type="dxa"/>
          </w:tcPr>
          <w:p w14:paraId="21978238" w14:textId="53A6B80D" w:rsidR="00660C11" w:rsidRDefault="00551A9D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Li</w:t>
            </w:r>
            <w:r w:rsidR="00550CE6">
              <w:rPr>
                <w:rFonts w:asciiTheme="minorHAnsi" w:hAnsiTheme="minorHAnsi" w:cstheme="minorHAnsi"/>
              </w:rPr>
              <w:t>-Pol</w:t>
            </w:r>
            <w:proofErr w:type="spellEnd"/>
            <w:r w:rsidR="00550CE6">
              <w:rPr>
                <w:rFonts w:asciiTheme="minorHAnsi" w:hAnsiTheme="minorHAnsi" w:cstheme="minorHAnsi"/>
              </w:rPr>
              <w:t xml:space="preserve"> baterie 2s 4200 </w:t>
            </w:r>
            <w:proofErr w:type="spellStart"/>
            <w:r w:rsidR="00550CE6">
              <w:rPr>
                <w:rFonts w:asciiTheme="minorHAnsi" w:hAnsiTheme="minorHAnsi" w:cstheme="minorHAnsi"/>
              </w:rPr>
              <w:t>mAh</w:t>
            </w:r>
            <w:proofErr w:type="spellEnd"/>
          </w:p>
        </w:tc>
        <w:tc>
          <w:tcPr>
            <w:tcW w:w="2552" w:type="dxa"/>
          </w:tcPr>
          <w:p w14:paraId="4C6B630D" w14:textId="67059D0B" w:rsidR="00660C11" w:rsidRDefault="001242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4A0E91">
              <w:rPr>
                <w:rFonts w:asciiTheme="minorHAnsi" w:hAnsiTheme="minorHAnsi" w:cstheme="minorHAnsi"/>
              </w:rPr>
              <w:t>6</w:t>
            </w:r>
            <w:r w:rsidR="00550CE6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,-</w:t>
            </w:r>
          </w:p>
        </w:tc>
        <w:tc>
          <w:tcPr>
            <w:tcW w:w="2977" w:type="dxa"/>
          </w:tcPr>
          <w:p w14:paraId="4EC3D937" w14:textId="36697A5C" w:rsidR="00660C11" w:rsidRDefault="004F3B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Baterie</w:t>
            </w:r>
            <w:r w:rsidR="00550CE6">
              <w:rPr>
                <w:rFonts w:asciiTheme="minorHAnsi" w:hAnsiTheme="minorHAnsi" w:cstheme="minorHAnsi"/>
              </w:rPr>
              <w:t xml:space="preserve"> pro napájení dronu</w:t>
            </w:r>
          </w:p>
        </w:tc>
      </w:tr>
    </w:tbl>
    <w:p w14:paraId="34C04A51" w14:textId="77777777" w:rsidR="00B85DBB" w:rsidRPr="001E1E55" w:rsidRDefault="00B85DBB">
      <w:pPr>
        <w:rPr>
          <w:rFonts w:asciiTheme="minorHAnsi" w:hAnsiTheme="minorHAnsi" w:cstheme="minorHAnsi"/>
        </w:rPr>
      </w:pPr>
    </w:p>
    <w:p w14:paraId="4FEFD260" w14:textId="77777777" w:rsidR="0012357D" w:rsidRPr="001E1E55" w:rsidRDefault="0012357D">
      <w:pPr>
        <w:rPr>
          <w:rFonts w:asciiTheme="minorHAnsi" w:hAnsiTheme="minorHAnsi" w:cstheme="minorHAnsi"/>
        </w:rPr>
      </w:pPr>
    </w:p>
    <w:p w14:paraId="3E669B9F" w14:textId="77777777" w:rsidR="0012357D" w:rsidRPr="001E1E55" w:rsidRDefault="0012357D">
      <w:pPr>
        <w:rPr>
          <w:rFonts w:asciiTheme="minorHAnsi" w:hAnsiTheme="minorHAnsi" w:cstheme="minorHAnsi"/>
        </w:rPr>
      </w:pPr>
      <w:r w:rsidRPr="001E1E55">
        <w:rPr>
          <w:rFonts w:asciiTheme="minorHAnsi" w:hAnsiTheme="minorHAnsi" w:cstheme="minorHAnsi"/>
        </w:rPr>
        <w:t>V ___________________ dne _____________________</w:t>
      </w:r>
    </w:p>
    <w:p w14:paraId="016CE813" w14:textId="77777777" w:rsidR="0012357D" w:rsidRPr="001E1E55" w:rsidRDefault="0012357D">
      <w:pPr>
        <w:rPr>
          <w:rFonts w:asciiTheme="minorHAnsi" w:hAnsiTheme="minorHAnsi" w:cstheme="minorHAnsi"/>
        </w:rPr>
      </w:pPr>
    </w:p>
    <w:p w14:paraId="4A0FD50D" w14:textId="77777777" w:rsidR="0012357D" w:rsidRPr="001E1E55" w:rsidRDefault="0012357D">
      <w:pPr>
        <w:rPr>
          <w:rFonts w:asciiTheme="minorHAnsi" w:hAnsiTheme="minorHAnsi" w:cstheme="minorHAnsi"/>
        </w:rPr>
      </w:pPr>
    </w:p>
    <w:p w14:paraId="5C6D3DBF" w14:textId="77777777" w:rsidR="0012357D" w:rsidRPr="001E1E55" w:rsidRDefault="0012357D">
      <w:pPr>
        <w:rPr>
          <w:rFonts w:asciiTheme="minorHAnsi" w:hAnsiTheme="minorHAnsi" w:cstheme="minorHAnsi"/>
        </w:rPr>
      </w:pPr>
      <w:r w:rsidRPr="001E1E55">
        <w:rPr>
          <w:rFonts w:asciiTheme="minorHAnsi" w:hAnsiTheme="minorHAnsi" w:cstheme="minorHAnsi"/>
        </w:rPr>
        <w:t>Podpis žadatele</w:t>
      </w:r>
      <w:r w:rsidR="00B15D60" w:rsidRPr="001E1E55">
        <w:rPr>
          <w:rFonts w:asciiTheme="minorHAnsi" w:hAnsiTheme="minorHAnsi" w:cstheme="minorHAnsi"/>
        </w:rPr>
        <w:t>/žadatelů</w:t>
      </w:r>
      <w:r w:rsidRPr="001E1E55">
        <w:rPr>
          <w:rFonts w:asciiTheme="minorHAnsi" w:hAnsiTheme="minorHAnsi" w:cstheme="minorHAnsi"/>
        </w:rPr>
        <w:t>: ____________________________________</w:t>
      </w:r>
      <w:r w:rsidR="00D12D5F" w:rsidRPr="001E1E55">
        <w:rPr>
          <w:rFonts w:asciiTheme="minorHAnsi" w:hAnsiTheme="minorHAnsi" w:cstheme="minorHAnsi"/>
        </w:rPr>
        <w:t>__________________</w:t>
      </w:r>
    </w:p>
    <w:p w14:paraId="65E6AE83" w14:textId="77777777" w:rsidR="0012357D" w:rsidRPr="001E1E55" w:rsidRDefault="0012357D">
      <w:pPr>
        <w:rPr>
          <w:rFonts w:asciiTheme="minorHAnsi" w:hAnsiTheme="minorHAnsi" w:cstheme="minorHAnsi"/>
        </w:rPr>
      </w:pPr>
    </w:p>
    <w:p w14:paraId="5DC1C788" w14:textId="77777777" w:rsidR="0012357D" w:rsidRPr="001E1E55" w:rsidRDefault="0012357D">
      <w:pPr>
        <w:rPr>
          <w:rFonts w:asciiTheme="minorHAnsi" w:hAnsiTheme="minorHAnsi" w:cstheme="minorHAnsi"/>
        </w:rPr>
      </w:pPr>
    </w:p>
    <w:p w14:paraId="6E10947B" w14:textId="77777777" w:rsidR="0012357D" w:rsidRPr="001E1E55" w:rsidRDefault="0012357D">
      <w:pPr>
        <w:rPr>
          <w:rFonts w:asciiTheme="minorHAnsi" w:hAnsiTheme="minorHAnsi" w:cstheme="minorHAnsi"/>
        </w:rPr>
      </w:pPr>
      <w:r w:rsidRPr="001E1E55">
        <w:rPr>
          <w:rFonts w:asciiTheme="minorHAnsi" w:hAnsiTheme="minorHAnsi" w:cstheme="minorHAnsi"/>
        </w:rPr>
        <w:t>Poznámk</w:t>
      </w:r>
      <w:r w:rsidR="00C52678" w:rsidRPr="001E1E55">
        <w:rPr>
          <w:rFonts w:asciiTheme="minorHAnsi" w:hAnsiTheme="minorHAnsi" w:cstheme="minorHAnsi"/>
        </w:rPr>
        <w:t>y</w:t>
      </w:r>
      <w:r w:rsidRPr="001E1E55">
        <w:rPr>
          <w:rFonts w:asciiTheme="minorHAnsi" w:hAnsiTheme="minorHAnsi" w:cstheme="minorHAnsi"/>
        </w:rPr>
        <w:t xml:space="preserve">: </w:t>
      </w:r>
    </w:p>
    <w:p w14:paraId="0D1D17FD" w14:textId="77777777" w:rsidR="0012357D" w:rsidRPr="001E1E55" w:rsidRDefault="0012357D">
      <w:pPr>
        <w:rPr>
          <w:rFonts w:asciiTheme="minorHAnsi" w:hAnsiTheme="minorHAnsi" w:cstheme="minorHAnsi"/>
        </w:rPr>
      </w:pPr>
      <w:r w:rsidRPr="001E1E55">
        <w:rPr>
          <w:rFonts w:asciiTheme="minorHAnsi" w:hAnsiTheme="minorHAnsi" w:cstheme="minorHAnsi"/>
        </w:rPr>
        <w:t>Formulář je třeba vypl</w:t>
      </w:r>
      <w:r w:rsidR="006F0A07" w:rsidRPr="001E1E55">
        <w:rPr>
          <w:rFonts w:asciiTheme="minorHAnsi" w:hAnsiTheme="minorHAnsi" w:cstheme="minorHAnsi"/>
        </w:rPr>
        <w:t>n</w:t>
      </w:r>
      <w:r w:rsidRPr="001E1E55">
        <w:rPr>
          <w:rFonts w:asciiTheme="minorHAnsi" w:hAnsiTheme="minorHAnsi" w:cstheme="minorHAnsi"/>
        </w:rPr>
        <w:t xml:space="preserve">it elektronicky, vytisknout, podepsat a sken podepsaného formuláře zaslat elektronicky na adresu </w:t>
      </w:r>
      <w:hyperlink r:id="rId9" w:history="1">
        <w:r w:rsidRPr="001E1E55">
          <w:rPr>
            <w:rStyle w:val="Hypertextovodkaz"/>
            <w:rFonts w:asciiTheme="minorHAnsi" w:hAnsiTheme="minorHAnsi" w:cstheme="minorHAnsi"/>
          </w:rPr>
          <w:t>kekule@gjn.cz</w:t>
        </w:r>
      </w:hyperlink>
      <w:r w:rsidRPr="001E1E55">
        <w:rPr>
          <w:rFonts w:asciiTheme="minorHAnsi" w:hAnsiTheme="minorHAnsi" w:cstheme="minorHAnsi"/>
        </w:rPr>
        <w:t xml:space="preserve">. </w:t>
      </w:r>
      <w:r w:rsidR="006F0A07" w:rsidRPr="001E1E55">
        <w:rPr>
          <w:rFonts w:asciiTheme="minorHAnsi" w:hAnsiTheme="minorHAnsi" w:cstheme="minorHAnsi"/>
        </w:rPr>
        <w:t>Do předmětu e-mailu uveďte „Žádost o grant z grantového systému GJN“.</w:t>
      </w:r>
    </w:p>
    <w:p w14:paraId="302E0E91" w14:textId="77777777" w:rsidR="0012357D" w:rsidRPr="001E1E55" w:rsidRDefault="0012357D">
      <w:pPr>
        <w:rPr>
          <w:rFonts w:asciiTheme="minorHAnsi" w:hAnsiTheme="minorHAnsi" w:cstheme="minorHAnsi"/>
        </w:rPr>
      </w:pPr>
      <w:r w:rsidRPr="001E1E55">
        <w:rPr>
          <w:rFonts w:asciiTheme="minorHAnsi" w:hAnsiTheme="minorHAnsi" w:cstheme="minorHAnsi"/>
        </w:rPr>
        <w:lastRenderedPageBreak/>
        <w:t>V případě, že je žadatel nezletilý, je třeba spolu se žádostí doručit i vyplněný Souhlas zákonného zástupce s realizací projektu (u skupinových projektů pro každého člena skupiny zvlášť).</w:t>
      </w:r>
    </w:p>
    <w:p w14:paraId="71F1995A" w14:textId="77777777" w:rsidR="00C52678" w:rsidRPr="001E1E55" w:rsidRDefault="00C52678">
      <w:pPr>
        <w:rPr>
          <w:rFonts w:asciiTheme="minorHAnsi" w:hAnsiTheme="minorHAnsi" w:cstheme="minorHAnsi"/>
        </w:rPr>
      </w:pPr>
      <w:r w:rsidRPr="001E1E55">
        <w:rPr>
          <w:rFonts w:asciiTheme="minorHAnsi" w:hAnsiTheme="minorHAnsi" w:cstheme="minorHAnsi"/>
        </w:rPr>
        <w:t xml:space="preserve">Kurzívou jsou v tabulkách vepsána kritéria, podle kterých se projekt bude posuzovat, a počty bodů, které za ně lze maximálně získat. </w:t>
      </w:r>
    </w:p>
    <w:sectPr w:rsidR="00C52678" w:rsidRPr="001E1E55" w:rsidSect="001E1E55">
      <w:headerReference w:type="default" r:id="rId10"/>
      <w:footerReference w:type="default" r:id="rId11"/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A6DE9" w14:textId="77777777" w:rsidR="00401EE1" w:rsidRDefault="00401EE1" w:rsidP="001E1E55">
      <w:r>
        <w:separator/>
      </w:r>
    </w:p>
  </w:endnote>
  <w:endnote w:type="continuationSeparator" w:id="0">
    <w:p w14:paraId="10F47622" w14:textId="77777777" w:rsidR="00401EE1" w:rsidRDefault="00401EE1" w:rsidP="001E1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1B9B8" w14:textId="77777777" w:rsidR="001E1E55" w:rsidRPr="001E1E55" w:rsidRDefault="001E1E55" w:rsidP="001E1E55">
    <w:pPr>
      <w:pStyle w:val="Zpat"/>
      <w:ind w:left="720"/>
      <w:jc w:val="right"/>
      <w:rPr>
        <w:b/>
        <w:i/>
        <w:sz w:val="20"/>
        <w:szCs w:val="20"/>
      </w:rPr>
    </w:pPr>
    <w:r w:rsidRPr="001F382E">
      <w:rPr>
        <w:b/>
        <w:i/>
        <w:sz w:val="20"/>
        <w:szCs w:val="20"/>
      </w:rPr>
      <w:t xml:space="preserve">- </w:t>
    </w:r>
    <w:sdt>
      <w:sdtPr>
        <w:rPr>
          <w:b/>
          <w:i/>
          <w:sz w:val="20"/>
          <w:szCs w:val="20"/>
        </w:rPr>
        <w:id w:val="1500081520"/>
        <w:docPartObj>
          <w:docPartGallery w:val="Page Numbers (Bottom of Page)"/>
          <w:docPartUnique/>
        </w:docPartObj>
      </w:sdtPr>
      <w:sdtEndPr/>
      <w:sdtContent>
        <w:r w:rsidRPr="001F382E">
          <w:rPr>
            <w:b/>
            <w:i/>
            <w:sz w:val="20"/>
            <w:szCs w:val="20"/>
          </w:rPr>
          <w:fldChar w:fldCharType="begin"/>
        </w:r>
        <w:r w:rsidRPr="001F382E">
          <w:rPr>
            <w:b/>
            <w:i/>
            <w:sz w:val="20"/>
            <w:szCs w:val="20"/>
          </w:rPr>
          <w:instrText>PAGE   \* MERGEFORMAT</w:instrText>
        </w:r>
        <w:r w:rsidRPr="001F382E">
          <w:rPr>
            <w:b/>
            <w:i/>
            <w:sz w:val="20"/>
            <w:szCs w:val="20"/>
          </w:rPr>
          <w:fldChar w:fldCharType="separate"/>
        </w:r>
        <w:r>
          <w:rPr>
            <w:b/>
            <w:i/>
            <w:sz w:val="20"/>
            <w:szCs w:val="20"/>
          </w:rPr>
          <w:t>1</w:t>
        </w:r>
        <w:r w:rsidRPr="001F382E">
          <w:rPr>
            <w:b/>
            <w:i/>
            <w:sz w:val="20"/>
            <w:szCs w:val="20"/>
          </w:rPr>
          <w:fldChar w:fldCharType="end"/>
        </w:r>
        <w:r w:rsidRPr="001F382E">
          <w:rPr>
            <w:b/>
            <w:i/>
            <w:sz w:val="20"/>
            <w:szCs w:val="20"/>
          </w:rPr>
          <w:t xml:space="preserve"> 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913CE" w14:textId="77777777" w:rsidR="00401EE1" w:rsidRDefault="00401EE1" w:rsidP="001E1E55">
      <w:r>
        <w:separator/>
      </w:r>
    </w:p>
  </w:footnote>
  <w:footnote w:type="continuationSeparator" w:id="0">
    <w:p w14:paraId="72594FCD" w14:textId="77777777" w:rsidR="00401EE1" w:rsidRDefault="00401EE1" w:rsidP="001E1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12514" w14:textId="77777777" w:rsidR="001E1E55" w:rsidRDefault="001E1E55">
    <w:pPr>
      <w:pStyle w:val="Zhlav"/>
    </w:pPr>
  </w:p>
  <w:p w14:paraId="22B81EA6" w14:textId="77777777" w:rsidR="001E1E55" w:rsidRPr="001E1E55" w:rsidRDefault="001E1E55" w:rsidP="001E1E55">
    <w:pPr>
      <w:pStyle w:val="Nzev"/>
      <w:jc w:val="center"/>
      <w:rPr>
        <w:rFonts w:ascii="Calibri" w:hAnsi="Calibri" w:cs="Calibri"/>
        <w:color w:val="C00000"/>
      </w:rPr>
    </w:pPr>
    <w:r w:rsidRPr="001E1E55">
      <w:rPr>
        <w:rFonts w:ascii="Calibri" w:hAnsi="Calibri" w:cs="Calibri"/>
        <w:color w:val="C00000"/>
      </w:rPr>
      <w:t>Žádost o grant z Grantového systému GJN</w:t>
    </w:r>
  </w:p>
  <w:p w14:paraId="0C7C8A7E" w14:textId="77777777" w:rsidR="001E1E55" w:rsidRDefault="001E1E55">
    <w:pPr>
      <w:pStyle w:val="Zhlav"/>
    </w:pPr>
  </w:p>
  <w:p w14:paraId="20D9C27E" w14:textId="77777777" w:rsidR="001E1E55" w:rsidRDefault="001E1E55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281"/>
    <w:rsid w:val="000078AF"/>
    <w:rsid w:val="0006666E"/>
    <w:rsid w:val="000E222A"/>
    <w:rsid w:val="000E6EFF"/>
    <w:rsid w:val="001076A5"/>
    <w:rsid w:val="00120A6B"/>
    <w:rsid w:val="0012357D"/>
    <w:rsid w:val="00124251"/>
    <w:rsid w:val="00172887"/>
    <w:rsid w:val="001B195B"/>
    <w:rsid w:val="001B547C"/>
    <w:rsid w:val="001E1E55"/>
    <w:rsid w:val="00206321"/>
    <w:rsid w:val="002312EB"/>
    <w:rsid w:val="002573B6"/>
    <w:rsid w:val="00272546"/>
    <w:rsid w:val="0028089F"/>
    <w:rsid w:val="00294433"/>
    <w:rsid w:val="002F6495"/>
    <w:rsid w:val="003038B1"/>
    <w:rsid w:val="00311F4B"/>
    <w:rsid w:val="00312013"/>
    <w:rsid w:val="00336BC9"/>
    <w:rsid w:val="003460D4"/>
    <w:rsid w:val="00385136"/>
    <w:rsid w:val="003B463B"/>
    <w:rsid w:val="003C42B7"/>
    <w:rsid w:val="003F09A9"/>
    <w:rsid w:val="003F65EB"/>
    <w:rsid w:val="00401EE1"/>
    <w:rsid w:val="004A0E91"/>
    <w:rsid w:val="004B3732"/>
    <w:rsid w:val="004B5DC4"/>
    <w:rsid w:val="004F3BFB"/>
    <w:rsid w:val="004F4DC7"/>
    <w:rsid w:val="00500E8E"/>
    <w:rsid w:val="00504AD3"/>
    <w:rsid w:val="0051649A"/>
    <w:rsid w:val="00540003"/>
    <w:rsid w:val="00550CE6"/>
    <w:rsid w:val="00551A9D"/>
    <w:rsid w:val="005569C4"/>
    <w:rsid w:val="005C2F3A"/>
    <w:rsid w:val="005D422C"/>
    <w:rsid w:val="0062673D"/>
    <w:rsid w:val="00646051"/>
    <w:rsid w:val="00660C11"/>
    <w:rsid w:val="006805EF"/>
    <w:rsid w:val="006B3BD4"/>
    <w:rsid w:val="006C4179"/>
    <w:rsid w:val="006F0A07"/>
    <w:rsid w:val="006F4FC2"/>
    <w:rsid w:val="00703A54"/>
    <w:rsid w:val="007139DF"/>
    <w:rsid w:val="00770B95"/>
    <w:rsid w:val="00783757"/>
    <w:rsid w:val="007954C6"/>
    <w:rsid w:val="007B119B"/>
    <w:rsid w:val="00811D03"/>
    <w:rsid w:val="00840F3A"/>
    <w:rsid w:val="00857E11"/>
    <w:rsid w:val="00872443"/>
    <w:rsid w:val="008807A0"/>
    <w:rsid w:val="008C46F2"/>
    <w:rsid w:val="008F4094"/>
    <w:rsid w:val="00901DD2"/>
    <w:rsid w:val="009140FA"/>
    <w:rsid w:val="00931798"/>
    <w:rsid w:val="00954432"/>
    <w:rsid w:val="00990641"/>
    <w:rsid w:val="009F6353"/>
    <w:rsid w:val="00A008B0"/>
    <w:rsid w:val="00A12E0B"/>
    <w:rsid w:val="00A3553D"/>
    <w:rsid w:val="00A4068B"/>
    <w:rsid w:val="00A54F5F"/>
    <w:rsid w:val="00A84B64"/>
    <w:rsid w:val="00B022FD"/>
    <w:rsid w:val="00B0390B"/>
    <w:rsid w:val="00B15D60"/>
    <w:rsid w:val="00B33C1D"/>
    <w:rsid w:val="00B85DBB"/>
    <w:rsid w:val="00C37633"/>
    <w:rsid w:val="00C52678"/>
    <w:rsid w:val="00C6190A"/>
    <w:rsid w:val="00D0339A"/>
    <w:rsid w:val="00D037F9"/>
    <w:rsid w:val="00D12D5F"/>
    <w:rsid w:val="00DB37AE"/>
    <w:rsid w:val="00DC2D25"/>
    <w:rsid w:val="00E023F5"/>
    <w:rsid w:val="00E049AA"/>
    <w:rsid w:val="00E1566E"/>
    <w:rsid w:val="00E2208A"/>
    <w:rsid w:val="00E577CF"/>
    <w:rsid w:val="00E90896"/>
    <w:rsid w:val="00E912DF"/>
    <w:rsid w:val="00EC3EA1"/>
    <w:rsid w:val="00F1102E"/>
    <w:rsid w:val="00F47116"/>
    <w:rsid w:val="00F83333"/>
    <w:rsid w:val="00FB08CD"/>
    <w:rsid w:val="00FB7170"/>
    <w:rsid w:val="00FE2D25"/>
    <w:rsid w:val="00FF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EF5898"/>
  <w15:chartTrackingRefBased/>
  <w15:docId w15:val="{333A0956-8828-4F7B-9E19-E86589C3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qFormat/>
    <w:rsid w:val="00FF52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FF5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rsid w:val="00B85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rsid w:val="0012357D"/>
    <w:rPr>
      <w:color w:val="0563C1" w:themeColor="hyperlink"/>
      <w:u w:val="single"/>
    </w:rPr>
  </w:style>
  <w:style w:type="paragraph" w:styleId="Textbubliny">
    <w:name w:val="Balloon Text"/>
    <w:basedOn w:val="Normln"/>
    <w:link w:val="TextbublinyChar"/>
    <w:rsid w:val="00B0390B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rsid w:val="00B0390B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rsid w:val="001E1E55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1E1E55"/>
    <w:rPr>
      <w:sz w:val="24"/>
      <w:szCs w:val="24"/>
    </w:rPr>
  </w:style>
  <w:style w:type="paragraph" w:styleId="Zpat">
    <w:name w:val="footer"/>
    <w:basedOn w:val="Normln"/>
    <w:link w:val="ZpatChar"/>
    <w:uiPriority w:val="99"/>
    <w:rsid w:val="001E1E55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1E1E55"/>
    <w:rPr>
      <w:sz w:val="24"/>
      <w:szCs w:val="24"/>
    </w:rPr>
  </w:style>
  <w:style w:type="character" w:styleId="Nevyeenzmnka">
    <w:name w:val="Unresolved Mention"/>
    <w:basedOn w:val="Standardnpsmoodstavce"/>
    <w:uiPriority w:val="99"/>
    <w:semiHidden/>
    <w:unhideWhenUsed/>
    <w:rsid w:val="00840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5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figure/Hardware-architecture-of-a-proposed-autonomous-Drone_fig7_34037611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kekule@gjn.cz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1349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Kekule Jaromír</dc:creator>
  <cp:keywords/>
  <dc:description/>
  <cp:lastModifiedBy>Filip Viktor</cp:lastModifiedBy>
  <cp:revision>24</cp:revision>
  <cp:lastPrinted>2021-12-20T20:10:00Z</cp:lastPrinted>
  <dcterms:created xsi:type="dcterms:W3CDTF">2021-11-29T19:58:00Z</dcterms:created>
  <dcterms:modified xsi:type="dcterms:W3CDTF">2021-12-22T16:33:00Z</dcterms:modified>
</cp:coreProperties>
</file>