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2C79" w14:textId="16A155B1" w:rsidR="006E6B84" w:rsidRDefault="002E234A">
      <w:r>
        <w:t xml:space="preserve">BI-PRR Individuální zadání č. </w:t>
      </w:r>
      <w:r w:rsidR="007674E0">
        <w:t>4</w:t>
      </w:r>
    </w:p>
    <w:p w14:paraId="4661178E" w14:textId="301F7A42" w:rsidR="0098398D" w:rsidRDefault="0098398D">
      <w:r>
        <w:t>Všechny zkušenosti vychází z rozhovoru s mým tátou.</w:t>
      </w:r>
    </w:p>
    <w:p w14:paraId="5A2C6D3B" w14:textId="75675B81" w:rsidR="002E234A" w:rsidRDefault="002E234A"/>
    <w:p w14:paraId="192E535C" w14:textId="0288B4A1" w:rsidR="002E234A" w:rsidRDefault="007674E0" w:rsidP="002D5C0F">
      <w:pPr>
        <w:pStyle w:val="Heading2"/>
      </w:pPr>
      <w:r>
        <w:t>Zkušenost z projektového řízení u úspěšného projektu</w:t>
      </w:r>
      <w:r w:rsidR="002E234A">
        <w:t>?</w:t>
      </w:r>
    </w:p>
    <w:p w14:paraId="3CE77AB3" w14:textId="2A5D370B" w:rsidR="002D5C0F" w:rsidRPr="002D5C0F" w:rsidRDefault="002D5C0F">
      <w:pPr>
        <w:rPr>
          <w:i/>
          <w:iCs/>
        </w:rPr>
      </w:pPr>
    </w:p>
    <w:p w14:paraId="2658C1A4" w14:textId="24B2A026" w:rsidR="7ACF697B" w:rsidRDefault="0098398D" w:rsidP="7ACF697B">
      <w:r>
        <w:tab/>
        <w:t>Projekt spočíval</w:t>
      </w:r>
      <w:r w:rsidR="003350A3">
        <w:t xml:space="preserve"> v aktualizaci designu a stylu webové stránky, kde táta pracoval. Na projektu pracoval v týmu 7 lidí a každý měl na starosti něco jiného. Táta komunikoval s programátorama ve firmě, kteří dělali tu technickou stránku věci. Po nějaké době se dostal do sporu s jedním takovýmto programátorem. Už přesně neví, co bylo jádro sporu, ale táhlo se to pár týdnů, a to snižovalo jeho nasazení v práci. Nakonec to řešil jejich nadřízený, který vybral někoho jiného, s kým táta poté komunikoval namísto předešlého </w:t>
      </w:r>
      <w:r w:rsidR="003350A3">
        <w:t>programátor</w:t>
      </w:r>
      <w:r w:rsidR="003350A3">
        <w:t>a a projekt nakonec skončil úspěchem.</w:t>
      </w:r>
    </w:p>
    <w:p w14:paraId="7C275E62" w14:textId="4C097738" w:rsidR="007674E0" w:rsidRDefault="007674E0" w:rsidP="7ACF697B"/>
    <w:p w14:paraId="6F23384E" w14:textId="1BFA1404" w:rsidR="002E234A" w:rsidRDefault="007674E0" w:rsidP="002D5C0F">
      <w:pPr>
        <w:pStyle w:val="Heading2"/>
      </w:pPr>
      <w:r>
        <w:t>Jaký vliv měly konflikty a spory na konečné úspěšné řešení?</w:t>
      </w:r>
    </w:p>
    <w:p w14:paraId="3B7B6560" w14:textId="7C798060" w:rsidR="7ACF697B" w:rsidRDefault="7ACF697B" w:rsidP="7ACF697B">
      <w:pPr>
        <w:rPr>
          <w:i/>
          <w:iCs/>
        </w:rPr>
      </w:pPr>
    </w:p>
    <w:p w14:paraId="5A6F1DB5" w14:textId="2C241EE0" w:rsidR="002D5C0F" w:rsidRDefault="003350A3" w:rsidP="7ACF697B">
      <w:r>
        <w:tab/>
        <w:t xml:space="preserve">Dle toho, co si táta myslí, tak tím, že se přestal bavit s tímto programátorem a denně řešit nějaké problémy, tak ho práce začala více bavit. To samé si myslí, že nastalo na straně programátora. Díky tomu, že potom nemusel tak často řešit nějaké problémy a domlouval se s novým programátorem, tak mu práce šla i </w:t>
      </w:r>
      <w:r w:rsidR="00E76977">
        <w:t>rychleji,</w:t>
      </w:r>
      <w:r>
        <w:t xml:space="preserve"> a tudíž byl projekt dokončen ještě </w:t>
      </w:r>
      <w:r w:rsidR="00E76977">
        <w:t>dřív,</w:t>
      </w:r>
      <w:r>
        <w:t xml:space="preserve"> než byl naplánov</w:t>
      </w:r>
      <w:r w:rsidR="00E76977">
        <w:t>aný.</w:t>
      </w:r>
    </w:p>
    <w:p w14:paraId="2D66F09F" w14:textId="77777777" w:rsidR="00E76977" w:rsidRDefault="00E76977" w:rsidP="7ACF697B"/>
    <w:p w14:paraId="797E25B3" w14:textId="683BE1C1" w:rsidR="002E234A" w:rsidRDefault="007674E0" w:rsidP="002D5C0F">
      <w:pPr>
        <w:pStyle w:val="Heading2"/>
      </w:pPr>
      <w:r>
        <w:t>Zkušenost z projektového řízení u neúspěšného projektu</w:t>
      </w:r>
    </w:p>
    <w:p w14:paraId="0AF28D27" w14:textId="3CD5A4A2" w:rsidR="7ACF697B" w:rsidRDefault="7ACF697B" w:rsidP="7ACF697B">
      <w:pPr>
        <w:rPr>
          <w:i/>
          <w:iCs/>
        </w:rPr>
      </w:pPr>
    </w:p>
    <w:p w14:paraId="1CA1E3EE" w14:textId="678BED73" w:rsidR="007674E0" w:rsidRPr="002D5C0F" w:rsidRDefault="00E76977" w:rsidP="002D5C0F">
      <w:r>
        <w:tab/>
        <w:t>Tento projekt byl ve stejné firmě, kde ve stejném týmu měli za úkol řešit propagaci firmy. Tátovo oddělení mělo na starosti fyzickou kampaň (stánky, letáky atd..) a další oddělení v projektu mělo na starosti online propagaci/reklamu. Problém nastal se stejným člověk jako v prvním případě. Nemohli se dohodnout na tématech pro danou kampaň. Dlouho trvalo, než se na něčem vůbec společně dohodli, a to zase vedlo k nižšímu nasazení a chuti něco vytvářet. Nakonec programátor s již nějakým dříve schváleným tématem nesouhlasil</w:t>
      </w:r>
      <w:r w:rsidR="00373759">
        <w:t xml:space="preserve"> a kvůli tomu, že se blížil deadline projektu, tak programátora z projektu přesunuli.</w:t>
      </w:r>
    </w:p>
    <w:p w14:paraId="7C952ED4" w14:textId="0232826A" w:rsidR="002E234A" w:rsidRDefault="002E234A"/>
    <w:p w14:paraId="0D594033" w14:textId="4D3F3659" w:rsidR="002D5C0F" w:rsidRDefault="007674E0" w:rsidP="007674E0">
      <w:pPr>
        <w:pStyle w:val="Heading2"/>
      </w:pPr>
      <w:r>
        <w:t>Jaký vliv měly konflikty a spory na konečný neúspěch projektu?</w:t>
      </w:r>
    </w:p>
    <w:p w14:paraId="4EFEDDC2" w14:textId="060AC3FD" w:rsidR="7ACF697B" w:rsidRDefault="7ACF697B" w:rsidP="7ACF697B"/>
    <w:p w14:paraId="14BFDB10" w14:textId="369CB2F4" w:rsidR="7ACF697B" w:rsidRDefault="00373759" w:rsidP="7ACF697B">
      <w:r>
        <w:tab/>
        <w:t xml:space="preserve">Kvůli tomu, že se nedokázali s programátorem dohodnout, tak se dlouho v projektu nic nedělo, a nakonec po odvolání programátora z projektu, se de facto muselo začít od znova. To vedlo ke značnému prodloužení projektu a dlouhému překročení deadlinu, což mělo za následek peněžní ztráty ve firmě (také kvůli tomu, že byli placení zaměstnanci, ale díky neshodám neměli nic moc co dělat). </w:t>
      </w:r>
    </w:p>
    <w:p w14:paraId="0EBB5042" w14:textId="77777777" w:rsidR="00373759" w:rsidRDefault="00373759" w:rsidP="7ACF697B"/>
    <w:p w14:paraId="0D14DF09" w14:textId="7EE57A80" w:rsidR="007674E0" w:rsidRDefault="5C7C50BB" w:rsidP="7ACF697B">
      <w:pPr>
        <w:pStyle w:val="Heading2"/>
        <w:spacing w:line="259" w:lineRule="auto"/>
      </w:pPr>
      <w:r>
        <w:t>Byl neúspěch projektu výsledkem efektivního projektového řízení, nebo naopak?</w:t>
      </w:r>
    </w:p>
    <w:p w14:paraId="43915744" w14:textId="39CDB594" w:rsidR="007674E0" w:rsidRDefault="007674E0" w:rsidP="007674E0"/>
    <w:p w14:paraId="1A8BE7C6" w14:textId="6919785C" w:rsidR="7ACF697B" w:rsidRDefault="00373759" w:rsidP="7ACF697B">
      <w:r>
        <w:tab/>
        <w:t xml:space="preserve">V daný moment určitě ne, poněvadž firma na tom ztrácela peníze a propagace firmy se pozdržela. V dlouhodobém horizontu si myslím, že firma získala zkušenosti ohledně toho, jak řešit takovéto spory a předejít něčemu podobnému, avšak si pořád nemyslím, že získané </w:t>
      </w:r>
      <w:r>
        <w:lastRenderedPageBreak/>
        <w:t>zkušenosti se vyrovnali peněžní ztrátě firmy. To, ale neví ani táta, takže to se můžu jenom domnívat.</w:t>
      </w:r>
    </w:p>
    <w:p w14:paraId="307721E6" w14:textId="77777777" w:rsidR="00373759" w:rsidRDefault="00373759" w:rsidP="7ACF697B"/>
    <w:p w14:paraId="3C3D1499" w14:textId="3B184E48" w:rsidR="002D5C0F" w:rsidRDefault="002D5C0F" w:rsidP="002D5C0F">
      <w:pPr>
        <w:pStyle w:val="Heading2"/>
      </w:pPr>
      <w:r>
        <w:t>Co jste si z hledání odnesl / a za konkrétní zkušenosti?</w:t>
      </w:r>
    </w:p>
    <w:p w14:paraId="2E7FFEC1" w14:textId="26CA8029" w:rsidR="002D5C0F" w:rsidRDefault="002D5C0F" w:rsidP="002D5C0F">
      <w:pPr>
        <w:rPr>
          <w:i/>
          <w:iCs/>
        </w:rPr>
      </w:pPr>
      <w:r w:rsidRPr="002D5C0F">
        <w:rPr>
          <w:i/>
          <w:iCs/>
        </w:rPr>
        <w:t>Volitelný odstavec</w:t>
      </w:r>
    </w:p>
    <w:p w14:paraId="41A35DC4" w14:textId="3350FCE0" w:rsidR="002D5C0F" w:rsidRDefault="002D5C0F" w:rsidP="002D5C0F"/>
    <w:p w14:paraId="4501DA97" w14:textId="3D191D19" w:rsidR="002D5C0F" w:rsidRPr="002D5C0F" w:rsidRDefault="00373759" w:rsidP="002D5C0F">
      <w:r>
        <w:tab/>
      </w:r>
      <w:r w:rsidR="00F14B83">
        <w:t>Myslím si, že je potřeba se dívat na to, jak spolu zaměstnanci vycházejí a takovéto problémy řešit co nejdříve, aby se předešlo podobným problémům. Zároveň by se problémy jako tyto mělo komunikovat s nadřízenými a domluvit se na nějakém postupu. Ne ukazovat co kdo dělá špatně, ale říct jak na tom projekt je a, že tam je nějaký problém, který se musí vyřešit.</w:t>
      </w:r>
    </w:p>
    <w:sectPr w:rsidR="002D5C0F" w:rsidRPr="002D5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4A"/>
    <w:rsid w:val="000F116C"/>
    <w:rsid w:val="002D5C0F"/>
    <w:rsid w:val="002E234A"/>
    <w:rsid w:val="003350A3"/>
    <w:rsid w:val="00373759"/>
    <w:rsid w:val="006E6B84"/>
    <w:rsid w:val="007674E0"/>
    <w:rsid w:val="00856778"/>
    <w:rsid w:val="0098398D"/>
    <w:rsid w:val="00D2095D"/>
    <w:rsid w:val="00E76977"/>
    <w:rsid w:val="00F14B83"/>
    <w:rsid w:val="3BF00063"/>
    <w:rsid w:val="5C7C50BB"/>
    <w:rsid w:val="76EE1EC5"/>
    <w:rsid w:val="7AC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8FB9"/>
  <w15:chartTrackingRefBased/>
  <w15:docId w15:val="{5D507368-5938-6C43-B8A0-56461B54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8514DDCDBCB445B3F914524F076597" ma:contentTypeVersion="1" ma:contentTypeDescription="Vytvoří nový dokument" ma:contentTypeScope="" ma:versionID="24ad661b97c5911d0649e504a3fdfa45">
  <xsd:schema xmlns:xsd="http://www.w3.org/2001/XMLSchema" xmlns:xs="http://www.w3.org/2001/XMLSchema" xmlns:p="http://schemas.microsoft.com/office/2006/metadata/properties" xmlns:ns2="689d1d57-d897-4645-bb83-be80e38f0648" targetNamespace="http://schemas.microsoft.com/office/2006/metadata/properties" ma:root="true" ma:fieldsID="fbc6816e2d79f55eed50cf462c2573a5" ns2:_="">
    <xsd:import namespace="689d1d57-d897-4645-bb83-be80e38f06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1d57-d897-4645-bb83-be80e38f06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d1d57-d897-4645-bb83-be80e38f06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7ED85A-BB20-453C-8178-AEE83008D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d1d57-d897-4645-bb83-be80e38f06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6B7B0-8FD7-47FC-B22E-1CEF35918939}">
  <ds:schemaRefs>
    <ds:schemaRef ds:uri="http://schemas.microsoft.com/office/2006/metadata/properties"/>
    <ds:schemaRef ds:uri="http://schemas.microsoft.com/office/infopath/2007/PartnerControls"/>
    <ds:schemaRef ds:uri="689d1d57-d897-4645-bb83-be80e38f0648"/>
  </ds:schemaRefs>
</ds:datastoreItem>
</file>

<file path=customXml/itemProps3.xml><?xml version="1.0" encoding="utf-8"?>
<ds:datastoreItem xmlns:ds="http://schemas.openxmlformats.org/officeDocument/2006/customXml" ds:itemID="{37A7C388-68AE-4E80-AD7A-0B4C696CE4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458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pesek</dc:creator>
  <cp:keywords/>
  <dc:description/>
  <cp:lastModifiedBy>Kaspar, Filip</cp:lastModifiedBy>
  <cp:revision>5</cp:revision>
  <dcterms:created xsi:type="dcterms:W3CDTF">2020-10-31T07:37:00Z</dcterms:created>
  <dcterms:modified xsi:type="dcterms:W3CDTF">2022-10-30T17:45:00Z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0x010100518514DDCDBCB445B3F914524F076597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