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ayout w:type="fixed"/>
        <w:tblLook w:val="0000" w:firstRow="0" w:lastRow="0" w:firstColumn="0" w:lastColumn="0" w:noHBand="0" w:noVBand="0"/>
      </w:tblPr>
      <w:tblGrid>
        <w:gridCol w:w="1843"/>
        <w:gridCol w:w="7519"/>
      </w:tblGrid>
      <w:tr w:rsidR="00126F31" w14:paraId="2DC1C905" w14:textId="77777777" w:rsidTr="004D6695">
        <w:trPr>
          <w:cantSplit/>
          <w:trHeight w:val="1797"/>
        </w:trPr>
        <w:tc>
          <w:tcPr>
            <w:tcW w:w="1843" w:type="dxa"/>
            <w:tcBorders>
              <w:bottom w:val="single" w:sz="4" w:space="0" w:color="000000"/>
            </w:tcBorders>
          </w:tcPr>
          <w:p w14:paraId="61525F8C" w14:textId="77777777" w:rsidR="00126F31" w:rsidRDefault="00126F31" w:rsidP="004D6695">
            <w:pPr>
              <w:snapToGrid w:val="0"/>
              <w:ind w:firstLine="0"/>
              <w:jc w:val="center"/>
              <w:rPr>
                <w:szCs w:val="20"/>
                <w:lang w:val="sr-Latn-CS" w:eastAsia="ar-SA"/>
              </w:rPr>
            </w:pPr>
            <w:r>
              <w:rPr>
                <w:noProof/>
                <w:szCs w:val="20"/>
                <w:lang w:val="en-US"/>
              </w:rPr>
              <w:drawing>
                <wp:inline distT="0" distB="0" distL="0" distR="0" wp14:anchorId="0AEE40F7" wp14:editId="713F01FE">
                  <wp:extent cx="1052830" cy="1233170"/>
                  <wp:effectExtent l="19050" t="0" r="0" b="0"/>
                  <wp:docPr id="1" name="Picture 1" descr="etf_logo_2010_c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f_logo_2010_cir"/>
                          <pic:cNvPicPr>
                            <a:picLocks noChangeAspect="1" noChangeArrowheads="1"/>
                          </pic:cNvPicPr>
                        </pic:nvPicPr>
                        <pic:blipFill>
                          <a:blip r:embed="rId8" cstate="print"/>
                          <a:srcRect/>
                          <a:stretch>
                            <a:fillRect/>
                          </a:stretch>
                        </pic:blipFill>
                        <pic:spPr bwMode="auto">
                          <a:xfrm>
                            <a:off x="0" y="0"/>
                            <a:ext cx="1052830" cy="1233170"/>
                          </a:xfrm>
                          <a:prstGeom prst="rect">
                            <a:avLst/>
                          </a:prstGeom>
                          <a:noFill/>
                          <a:ln w="9525">
                            <a:noFill/>
                            <a:miter lim="800000"/>
                            <a:headEnd/>
                            <a:tailEnd/>
                          </a:ln>
                        </pic:spPr>
                      </pic:pic>
                    </a:graphicData>
                  </a:graphic>
                </wp:inline>
              </w:drawing>
            </w:r>
          </w:p>
        </w:tc>
        <w:tc>
          <w:tcPr>
            <w:tcW w:w="7519" w:type="dxa"/>
            <w:tcBorders>
              <w:bottom w:val="single" w:sz="4" w:space="0" w:color="000000"/>
            </w:tcBorders>
          </w:tcPr>
          <w:p w14:paraId="302859A6" w14:textId="77777777" w:rsidR="00126F31" w:rsidRDefault="00126F31" w:rsidP="004D6695">
            <w:pPr>
              <w:jc w:val="center"/>
              <w:rPr>
                <w:b/>
                <w:sz w:val="32"/>
                <w:szCs w:val="32"/>
                <w:lang w:val="ru-RU"/>
              </w:rPr>
            </w:pPr>
            <w:r>
              <w:rPr>
                <w:b/>
                <w:sz w:val="32"/>
                <w:szCs w:val="32"/>
                <w:lang w:val="ru-RU"/>
              </w:rPr>
              <w:t>УНИВЕРЗИТЕТ У БЕОГРАДУ</w:t>
            </w:r>
          </w:p>
          <w:p w14:paraId="17041358" w14:textId="77777777" w:rsidR="00126F31" w:rsidRDefault="00126F31" w:rsidP="004D6695">
            <w:pPr>
              <w:jc w:val="center"/>
              <w:rPr>
                <w:b/>
                <w:sz w:val="32"/>
                <w:szCs w:val="32"/>
                <w:lang w:val="ru-RU"/>
              </w:rPr>
            </w:pPr>
            <w:r w:rsidRPr="00E24F66">
              <w:rPr>
                <w:b/>
                <w:sz w:val="32"/>
                <w:szCs w:val="32"/>
                <w:lang w:val="ru-RU"/>
              </w:rPr>
              <w:t>ЕЛЕКТРОТЕХНИЧКИ ФАКУЛТЕТ</w:t>
            </w:r>
          </w:p>
          <w:p w14:paraId="1266C8E0" w14:textId="77777777" w:rsidR="00126F31" w:rsidRPr="000C0CF3" w:rsidRDefault="00126F31" w:rsidP="004D6695">
            <w:pPr>
              <w:spacing w:line="320" w:lineRule="atLeast"/>
              <w:jc w:val="center"/>
              <w:rPr>
                <w:szCs w:val="20"/>
                <w:lang w:eastAsia="ar-SA"/>
              </w:rPr>
            </w:pPr>
            <w:r>
              <w:rPr>
                <w:szCs w:val="20"/>
                <w:lang w:eastAsia="ar-SA"/>
              </w:rPr>
              <w:t>Управљање софтверским пројектима – 2017/2018.</w:t>
            </w:r>
          </w:p>
          <w:p w14:paraId="0C34EBCE" w14:textId="77777777" w:rsidR="00126F31" w:rsidRPr="00377FB9" w:rsidRDefault="00126F31" w:rsidP="004D6695">
            <w:pPr>
              <w:spacing w:line="320" w:lineRule="atLeast"/>
              <w:jc w:val="center"/>
              <w:rPr>
                <w:szCs w:val="20"/>
                <w:lang w:eastAsia="ar-SA"/>
              </w:rPr>
            </w:pPr>
          </w:p>
          <w:p w14:paraId="6546FAAD" w14:textId="77777777" w:rsidR="00126F31" w:rsidRPr="00E76AAC" w:rsidRDefault="00126F31" w:rsidP="004D6695">
            <w:pPr>
              <w:spacing w:line="320" w:lineRule="atLeast"/>
              <w:jc w:val="center"/>
              <w:rPr>
                <w:lang w:val="sr-Latn-CS" w:eastAsia="ar-SA"/>
              </w:rPr>
            </w:pPr>
            <w:r w:rsidRPr="00390141">
              <w:rPr>
                <w:lang w:val="ru-RU" w:eastAsia="ar-SA"/>
              </w:rPr>
              <w:t>Булевар</w:t>
            </w:r>
            <w:r w:rsidRPr="00E76AAC">
              <w:rPr>
                <w:lang w:val="sr-Latn-CS" w:eastAsia="ar-SA"/>
              </w:rPr>
              <w:t xml:space="preserve"> </w:t>
            </w:r>
            <w:r w:rsidRPr="00390141">
              <w:rPr>
                <w:lang w:val="ru-RU" w:eastAsia="ar-SA"/>
              </w:rPr>
              <w:t>краља</w:t>
            </w:r>
            <w:r w:rsidRPr="00E76AAC">
              <w:rPr>
                <w:lang w:val="sr-Latn-CS" w:eastAsia="ar-SA"/>
              </w:rPr>
              <w:t xml:space="preserve"> </w:t>
            </w:r>
            <w:r w:rsidRPr="00390141">
              <w:rPr>
                <w:lang w:val="ru-RU" w:eastAsia="ar-SA"/>
              </w:rPr>
              <w:t>Александра</w:t>
            </w:r>
            <w:r>
              <w:rPr>
                <w:lang w:val="sr-Latn-CS" w:eastAsia="ar-SA"/>
              </w:rPr>
              <w:t xml:space="preserve"> 73, </w:t>
            </w:r>
            <w:r w:rsidRPr="00390141">
              <w:rPr>
                <w:lang w:val="ru-RU" w:eastAsia="ar-SA"/>
              </w:rPr>
              <w:t>ПФ</w:t>
            </w:r>
            <w:r>
              <w:rPr>
                <w:lang w:val="sr-Latn-CS" w:eastAsia="ar-SA"/>
              </w:rPr>
              <w:t xml:space="preserve"> 35-54, 11120 </w:t>
            </w:r>
            <w:r w:rsidRPr="00390141">
              <w:rPr>
                <w:lang w:val="ru-RU" w:eastAsia="ar-SA"/>
              </w:rPr>
              <w:t>Београд</w:t>
            </w:r>
            <w:r>
              <w:rPr>
                <w:lang w:val="sr-Latn-CS" w:eastAsia="ar-SA"/>
              </w:rPr>
              <w:t xml:space="preserve">, </w:t>
            </w:r>
            <w:r w:rsidRPr="00390141">
              <w:rPr>
                <w:lang w:val="ru-RU" w:eastAsia="ar-SA"/>
              </w:rPr>
              <w:t>Србија</w:t>
            </w:r>
          </w:p>
          <w:p w14:paraId="6F0BAB91" w14:textId="77777777" w:rsidR="00126F31" w:rsidRPr="00C063AA" w:rsidRDefault="00126F31" w:rsidP="004D6695">
            <w:pPr>
              <w:jc w:val="center"/>
            </w:pPr>
            <w:r>
              <w:t>т</w:t>
            </w:r>
            <w:r w:rsidRPr="009D6C47">
              <w:t>ел</w:t>
            </w:r>
            <w:r>
              <w:t>ефон:</w:t>
            </w:r>
            <w:r w:rsidRPr="009D6C47">
              <w:t xml:space="preserve"> 011</w:t>
            </w:r>
            <w:r>
              <w:t xml:space="preserve">/3218-321, </w:t>
            </w:r>
            <w:hyperlink r:id="rId9" w:history="1">
              <w:r w:rsidRPr="0001336A">
                <w:rPr>
                  <w:rStyle w:val="Hyperlink"/>
                  <w:lang w:val="de-DE"/>
                </w:rPr>
                <w:t>dekanat</w:t>
              </w:r>
              <w:r w:rsidRPr="0001336A">
                <w:rPr>
                  <w:rStyle w:val="Hyperlink"/>
                </w:rPr>
                <w:t>@etf.bg.ac.rs</w:t>
              </w:r>
            </w:hyperlink>
          </w:p>
        </w:tc>
      </w:tr>
    </w:tbl>
    <w:p w14:paraId="7E499BA8" w14:textId="77777777" w:rsidR="00126F31" w:rsidRPr="0018575E" w:rsidRDefault="00126F31" w:rsidP="00126F31">
      <w:pPr>
        <w:pStyle w:val="NaslovnaMedjured"/>
      </w:pPr>
    </w:p>
    <w:p w14:paraId="68E569E0" w14:textId="77777777" w:rsidR="00126F31" w:rsidRPr="0018575E" w:rsidRDefault="00126F31" w:rsidP="00126F31">
      <w:pPr>
        <w:pStyle w:val="NaslovnaMedjured"/>
      </w:pPr>
    </w:p>
    <w:p w14:paraId="441B9B4E" w14:textId="77777777" w:rsidR="00126F31" w:rsidRPr="0018575E" w:rsidRDefault="00126F31" w:rsidP="00126F31">
      <w:pPr>
        <w:pStyle w:val="NaslovnaMedjured"/>
      </w:pPr>
    </w:p>
    <w:p w14:paraId="7221CC82" w14:textId="77777777" w:rsidR="00126F31" w:rsidRPr="00E76AAC" w:rsidRDefault="00126F31" w:rsidP="00126F31">
      <w:pPr>
        <w:pStyle w:val="NaslovnaNadNaslov"/>
      </w:pPr>
      <w:r>
        <w:br/>
      </w:r>
    </w:p>
    <w:p w14:paraId="15AF9AE1" w14:textId="77777777" w:rsidR="00126F31" w:rsidRPr="0018575E" w:rsidRDefault="00126F31" w:rsidP="00126F31">
      <w:pPr>
        <w:pStyle w:val="NaslovnaMedjured"/>
      </w:pPr>
    </w:p>
    <w:p w14:paraId="0CD562C3" w14:textId="77777777" w:rsidR="00126F31" w:rsidRPr="0018575E" w:rsidRDefault="00126F31" w:rsidP="00126F31">
      <w:pPr>
        <w:pStyle w:val="NaslovnaMedjured"/>
      </w:pPr>
    </w:p>
    <w:p w14:paraId="713A8F14" w14:textId="77777777" w:rsidR="00126F31" w:rsidRPr="00913946" w:rsidRDefault="00126F31" w:rsidP="00126F31">
      <w:pPr>
        <w:pStyle w:val="NaslovnaNaslovEIS"/>
        <w:rPr>
          <w:sz w:val="44"/>
          <w:szCs w:val="44"/>
        </w:rPr>
      </w:pPr>
      <w:r w:rsidRPr="00913946">
        <w:rPr>
          <w:sz w:val="44"/>
          <w:szCs w:val="44"/>
        </w:rPr>
        <w:t>ИДЕЈНО РЕШЕЊЕ ПРОЈЕКТА</w:t>
      </w:r>
    </w:p>
    <w:p w14:paraId="6E8FF3F7" w14:textId="364C1575" w:rsidR="00126F31" w:rsidRPr="00913946" w:rsidRDefault="00126F31" w:rsidP="00126F31">
      <w:pPr>
        <w:pStyle w:val="NaslovnaMedjured"/>
        <w:rPr>
          <w:i/>
          <w:sz w:val="40"/>
          <w:lang w:val="sl-SI"/>
        </w:rPr>
      </w:pPr>
      <w:r w:rsidRPr="00913946">
        <w:rPr>
          <w:i/>
          <w:sz w:val="40"/>
          <w:lang w:val="en-US"/>
        </w:rPr>
        <w:t xml:space="preserve">European </w:t>
      </w:r>
      <w:r w:rsidR="00E628E0">
        <w:rPr>
          <w:i/>
          <w:sz w:val="40"/>
          <w:lang w:val="en-US"/>
        </w:rPr>
        <w:t>Distributed</w:t>
      </w:r>
      <w:r w:rsidRPr="00913946">
        <w:rPr>
          <w:i/>
          <w:sz w:val="40"/>
          <w:lang w:val="en-US"/>
        </w:rPr>
        <w:t xml:space="preserve"> Health Database</w:t>
      </w:r>
    </w:p>
    <w:p w14:paraId="238F34C2" w14:textId="77777777" w:rsidR="00126F31" w:rsidRPr="00862D3E" w:rsidRDefault="00126F31" w:rsidP="00126F31">
      <w:pPr>
        <w:pStyle w:val="NaslovnaMedjured"/>
      </w:pPr>
    </w:p>
    <w:p w14:paraId="47E7AADA" w14:textId="77777777" w:rsidR="00126F31" w:rsidRPr="00913946" w:rsidRDefault="00126F31" w:rsidP="00126F31">
      <w:pPr>
        <w:pStyle w:val="NaslovnaMedjured"/>
        <w:rPr>
          <w:sz w:val="36"/>
          <w:szCs w:val="36"/>
          <w:lang w:val="sl-SI"/>
        </w:rPr>
      </w:pPr>
      <w:r w:rsidRPr="00913946">
        <w:rPr>
          <w:sz w:val="36"/>
          <w:szCs w:val="36"/>
          <w:lang w:val="en-US"/>
        </w:rPr>
        <w:t>EDHD</w:t>
      </w:r>
    </w:p>
    <w:p w14:paraId="1D9245C3" w14:textId="77777777" w:rsidR="00126F31" w:rsidRDefault="00126F31" w:rsidP="00126F31">
      <w:pPr>
        <w:pStyle w:val="NaslovnaMedjured"/>
      </w:pPr>
    </w:p>
    <w:p w14:paraId="0F8B1825" w14:textId="77777777" w:rsidR="00126F31" w:rsidRPr="001D6B2A" w:rsidRDefault="00126F31" w:rsidP="00126F31">
      <w:pPr>
        <w:pStyle w:val="NaslovnaMedjured"/>
      </w:pPr>
      <w:r>
        <w:t>према позиву за развој иновационих пројеката</w:t>
      </w:r>
    </w:p>
    <w:p w14:paraId="6629EFCC" w14:textId="77777777" w:rsidR="00126F31" w:rsidRPr="00913946" w:rsidRDefault="00126F31" w:rsidP="00126F31">
      <w:pPr>
        <w:pStyle w:val="NaslovnaMedjured"/>
        <w:rPr>
          <w:szCs w:val="32"/>
          <w:lang w:val="en-US"/>
        </w:rPr>
      </w:pPr>
      <w:r>
        <w:rPr>
          <w:szCs w:val="32"/>
          <w:lang w:val="en-US"/>
        </w:rPr>
        <w:t>“</w:t>
      </w:r>
      <w:r w:rsidRPr="00913946">
        <w:rPr>
          <w:szCs w:val="32"/>
        </w:rPr>
        <w:t>Personalised early risk prediction, prevention and intervention based on Artificial Intelligence and Big Data technologies</w:t>
      </w:r>
      <w:r>
        <w:rPr>
          <w:szCs w:val="32"/>
          <w:lang w:val="en-US"/>
        </w:rPr>
        <w:t>”</w:t>
      </w:r>
    </w:p>
    <w:p w14:paraId="71E15353" w14:textId="77777777" w:rsidR="00126F31" w:rsidRDefault="00126F31" w:rsidP="00126F31">
      <w:pPr>
        <w:pStyle w:val="NaslovnaMedjured"/>
      </w:pPr>
    </w:p>
    <w:p w14:paraId="6C469EC5" w14:textId="77777777" w:rsidR="00126F31" w:rsidRDefault="00126F31" w:rsidP="00126F31">
      <w:pPr>
        <w:pStyle w:val="NaslovnaMedjured"/>
      </w:pPr>
    </w:p>
    <w:p w14:paraId="6C45E313" w14:textId="77777777" w:rsidR="00126F31" w:rsidRDefault="00126F31" w:rsidP="00126F31">
      <w:pPr>
        <w:pStyle w:val="NaslovnaMedjured"/>
      </w:pPr>
    </w:p>
    <w:p w14:paraId="50254550" w14:textId="77777777" w:rsidR="00126F31" w:rsidRDefault="00126F31" w:rsidP="00126F31">
      <w:pPr>
        <w:pStyle w:val="NaslovnaMedjured"/>
      </w:pPr>
    </w:p>
    <w:p w14:paraId="40E1002E" w14:textId="77777777" w:rsidR="00126F31" w:rsidRDefault="00126F31" w:rsidP="00126F31">
      <w:pPr>
        <w:pStyle w:val="NaslovnaMedjured"/>
      </w:pPr>
    </w:p>
    <w:p w14:paraId="12D0B0B1" w14:textId="77777777" w:rsidR="00126F31" w:rsidRDefault="00126F31" w:rsidP="00126F31">
      <w:pPr>
        <w:pStyle w:val="NaslovnaMedjured"/>
      </w:pPr>
    </w:p>
    <w:p w14:paraId="6B1730D1" w14:textId="77777777" w:rsidR="00126F31" w:rsidRDefault="00126F31" w:rsidP="00126F31">
      <w:pPr>
        <w:pStyle w:val="NaslovnaMedjured"/>
      </w:pPr>
    </w:p>
    <w:p w14:paraId="73B8BCCE" w14:textId="77777777" w:rsidR="00126F31" w:rsidRDefault="00126F31" w:rsidP="00126F31">
      <w:pPr>
        <w:pStyle w:val="NaslovnaMedjured"/>
      </w:pPr>
    </w:p>
    <w:p w14:paraId="113026D8" w14:textId="77777777" w:rsidR="00126F31" w:rsidRPr="003D5CF2" w:rsidRDefault="00126F31" w:rsidP="00126F31">
      <w:pPr>
        <w:pStyle w:val="NaslovnaMedjured"/>
      </w:pPr>
    </w:p>
    <w:p w14:paraId="137E6FB9" w14:textId="35CED2E6" w:rsidR="00126F31" w:rsidRPr="00E73F4D" w:rsidRDefault="00126F31" w:rsidP="00E73F4D">
      <w:pPr>
        <w:ind w:firstLine="0"/>
        <w:jc w:val="center"/>
        <w:rPr>
          <w:sz w:val="28"/>
          <w:lang w:val="en-US"/>
        </w:rPr>
      </w:pPr>
      <w:r>
        <w:rPr>
          <w:sz w:val="28"/>
        </w:rPr>
        <w:t xml:space="preserve">Београд, </w:t>
      </w:r>
      <w:r>
        <w:rPr>
          <w:sz w:val="28"/>
          <w:lang w:val="en-US"/>
        </w:rPr>
        <w:t>04.04.2020.</w:t>
      </w:r>
      <w:r w:rsidRPr="00886366">
        <w:br w:type="page"/>
      </w:r>
    </w:p>
    <w:p w14:paraId="7490C17A" w14:textId="77777777" w:rsidR="00126F31" w:rsidRPr="003D5CF2" w:rsidRDefault="00126F31" w:rsidP="00126F31">
      <w:pPr>
        <w:pStyle w:val="SadrzajNaslov"/>
      </w:pPr>
      <w:r w:rsidRPr="003D5CF2">
        <w:lastRenderedPageBreak/>
        <w:t>САДРЖАЈ</w:t>
      </w:r>
    </w:p>
    <w:p w14:paraId="705B6B24" w14:textId="77777777" w:rsidR="00126F31" w:rsidRPr="00E43A6C" w:rsidRDefault="00126F31" w:rsidP="00126F31">
      <w:pPr>
        <w:pStyle w:val="SadrzajNaslov"/>
      </w:pPr>
    </w:p>
    <w:p w14:paraId="23D2DEBE" w14:textId="77777777" w:rsidR="00E73F4D" w:rsidRDefault="00126F31">
      <w:pPr>
        <w:pStyle w:val="TOC1"/>
        <w:tabs>
          <w:tab w:val="right" w:leader="dot" w:pos="9347"/>
        </w:tabs>
        <w:rPr>
          <w:rFonts w:asciiTheme="minorHAnsi" w:eastAsiaTheme="minorEastAsia" w:hAnsiTheme="minorHAnsi" w:cstheme="minorBidi"/>
          <w:b w:val="0"/>
          <w:bCs w:val="0"/>
          <w:caps w:val="0"/>
          <w:sz w:val="22"/>
          <w:szCs w:val="22"/>
          <w:lang w:val="en-US"/>
        </w:rPr>
      </w:pPr>
      <w:r>
        <w:fldChar w:fldCharType="begin"/>
      </w:r>
      <w:r>
        <w:instrText xml:space="preserve"> TOC \o "1-3" \h \z </w:instrText>
      </w:r>
      <w:r>
        <w:fldChar w:fldCharType="separate"/>
      </w:r>
      <w:hyperlink w:anchor="_Toc37598882" w:history="1">
        <w:r w:rsidR="00E73F4D" w:rsidRPr="001B3B13">
          <w:rPr>
            <w:rStyle w:val="Hyperlink"/>
            <w:lang w:val="ru-RU"/>
          </w:rPr>
          <w:t xml:space="preserve">1. </w:t>
        </w:r>
        <w:r w:rsidR="00E73F4D" w:rsidRPr="001B3B13">
          <w:rPr>
            <w:rStyle w:val="Hyperlink"/>
          </w:rPr>
          <w:t>Увод</w:t>
        </w:r>
        <w:r w:rsidR="00E73F4D">
          <w:rPr>
            <w:webHidden/>
          </w:rPr>
          <w:tab/>
        </w:r>
        <w:r w:rsidR="00E73F4D">
          <w:rPr>
            <w:webHidden/>
          </w:rPr>
          <w:fldChar w:fldCharType="begin"/>
        </w:r>
        <w:r w:rsidR="00E73F4D">
          <w:rPr>
            <w:webHidden/>
          </w:rPr>
          <w:instrText xml:space="preserve"> PAGEREF _Toc37598882 \h </w:instrText>
        </w:r>
        <w:r w:rsidR="00E73F4D">
          <w:rPr>
            <w:webHidden/>
          </w:rPr>
        </w:r>
        <w:r w:rsidR="00E73F4D">
          <w:rPr>
            <w:webHidden/>
          </w:rPr>
          <w:fldChar w:fldCharType="separate"/>
        </w:r>
        <w:r w:rsidR="00E73F4D">
          <w:rPr>
            <w:webHidden/>
          </w:rPr>
          <w:t>1</w:t>
        </w:r>
        <w:r w:rsidR="00E73F4D">
          <w:rPr>
            <w:webHidden/>
          </w:rPr>
          <w:fldChar w:fldCharType="end"/>
        </w:r>
      </w:hyperlink>
    </w:p>
    <w:p w14:paraId="6BB7EC59" w14:textId="77777777" w:rsidR="00E73F4D" w:rsidRDefault="00E73F4D">
      <w:pPr>
        <w:pStyle w:val="TOC2"/>
        <w:tabs>
          <w:tab w:val="right" w:leader="dot" w:pos="9347"/>
        </w:tabs>
        <w:rPr>
          <w:rFonts w:asciiTheme="minorHAnsi" w:eastAsiaTheme="minorEastAsia" w:hAnsiTheme="minorHAnsi" w:cstheme="minorBidi"/>
          <w:smallCaps w:val="0"/>
          <w:noProof/>
          <w:sz w:val="22"/>
          <w:szCs w:val="22"/>
          <w:lang w:val="en-US"/>
        </w:rPr>
      </w:pPr>
      <w:hyperlink w:anchor="_Toc37598883" w:history="1">
        <w:r w:rsidRPr="001B3B13">
          <w:rPr>
            <w:rStyle w:val="Hyperlink"/>
            <w:noProof/>
          </w:rPr>
          <w:t>Партиципанти</w:t>
        </w:r>
        <w:r>
          <w:rPr>
            <w:noProof/>
            <w:webHidden/>
          </w:rPr>
          <w:tab/>
        </w:r>
        <w:r>
          <w:rPr>
            <w:noProof/>
            <w:webHidden/>
          </w:rPr>
          <w:fldChar w:fldCharType="begin"/>
        </w:r>
        <w:r>
          <w:rPr>
            <w:noProof/>
            <w:webHidden/>
          </w:rPr>
          <w:instrText xml:space="preserve"> PAGEREF _Toc37598883 \h </w:instrText>
        </w:r>
        <w:r>
          <w:rPr>
            <w:noProof/>
            <w:webHidden/>
          </w:rPr>
        </w:r>
        <w:r>
          <w:rPr>
            <w:noProof/>
            <w:webHidden/>
          </w:rPr>
          <w:fldChar w:fldCharType="separate"/>
        </w:r>
        <w:r>
          <w:rPr>
            <w:noProof/>
            <w:webHidden/>
          </w:rPr>
          <w:t>1</w:t>
        </w:r>
        <w:r>
          <w:rPr>
            <w:noProof/>
            <w:webHidden/>
          </w:rPr>
          <w:fldChar w:fldCharType="end"/>
        </w:r>
      </w:hyperlink>
    </w:p>
    <w:p w14:paraId="09F2FD8F" w14:textId="77777777" w:rsidR="00E73F4D" w:rsidRDefault="00E73F4D">
      <w:pPr>
        <w:pStyle w:val="TOC2"/>
        <w:tabs>
          <w:tab w:val="right" w:leader="dot" w:pos="9347"/>
        </w:tabs>
        <w:rPr>
          <w:rFonts w:asciiTheme="minorHAnsi" w:eastAsiaTheme="minorEastAsia" w:hAnsiTheme="minorHAnsi" w:cstheme="minorBidi"/>
          <w:smallCaps w:val="0"/>
          <w:noProof/>
          <w:sz w:val="22"/>
          <w:szCs w:val="22"/>
          <w:lang w:val="en-US"/>
        </w:rPr>
      </w:pPr>
      <w:hyperlink w:anchor="_Toc37598884" w:history="1">
        <w:r w:rsidRPr="001B3B13">
          <w:rPr>
            <w:rStyle w:val="Hyperlink"/>
            <w:noProof/>
          </w:rPr>
          <w:t>1.1 Намена документа</w:t>
        </w:r>
        <w:r>
          <w:rPr>
            <w:noProof/>
            <w:webHidden/>
          </w:rPr>
          <w:tab/>
        </w:r>
        <w:r>
          <w:rPr>
            <w:noProof/>
            <w:webHidden/>
          </w:rPr>
          <w:fldChar w:fldCharType="begin"/>
        </w:r>
        <w:r>
          <w:rPr>
            <w:noProof/>
            <w:webHidden/>
          </w:rPr>
          <w:instrText xml:space="preserve"> PAGEREF _Toc37598884 \h </w:instrText>
        </w:r>
        <w:r>
          <w:rPr>
            <w:noProof/>
            <w:webHidden/>
          </w:rPr>
        </w:r>
        <w:r>
          <w:rPr>
            <w:noProof/>
            <w:webHidden/>
          </w:rPr>
          <w:fldChar w:fldCharType="separate"/>
        </w:r>
        <w:r>
          <w:rPr>
            <w:noProof/>
            <w:webHidden/>
          </w:rPr>
          <w:t>2</w:t>
        </w:r>
        <w:r>
          <w:rPr>
            <w:noProof/>
            <w:webHidden/>
          </w:rPr>
          <w:fldChar w:fldCharType="end"/>
        </w:r>
      </w:hyperlink>
    </w:p>
    <w:p w14:paraId="49F607BA" w14:textId="77777777" w:rsidR="00E73F4D" w:rsidRDefault="00E73F4D">
      <w:pPr>
        <w:pStyle w:val="TOC2"/>
        <w:tabs>
          <w:tab w:val="right" w:leader="dot" w:pos="9347"/>
        </w:tabs>
        <w:rPr>
          <w:rFonts w:asciiTheme="minorHAnsi" w:eastAsiaTheme="minorEastAsia" w:hAnsiTheme="minorHAnsi" w:cstheme="minorBidi"/>
          <w:smallCaps w:val="0"/>
          <w:noProof/>
          <w:sz w:val="22"/>
          <w:szCs w:val="22"/>
          <w:lang w:val="en-US"/>
        </w:rPr>
      </w:pPr>
      <w:hyperlink w:anchor="_Toc37598885" w:history="1">
        <w:r w:rsidRPr="001B3B13">
          <w:rPr>
            <w:rStyle w:val="Hyperlink"/>
            <w:noProof/>
          </w:rPr>
          <w:t xml:space="preserve">1.2 </w:t>
        </w:r>
        <w:r w:rsidRPr="001B3B13">
          <w:rPr>
            <w:rStyle w:val="Hyperlink"/>
            <w:noProof/>
            <w:lang w:val="ru-RU"/>
          </w:rPr>
          <w:t>Циљеви</w:t>
        </w:r>
        <w:r w:rsidRPr="001B3B13">
          <w:rPr>
            <w:rStyle w:val="Hyperlink"/>
            <w:noProof/>
          </w:rPr>
          <w:t xml:space="preserve"> пројекта</w:t>
        </w:r>
        <w:r>
          <w:rPr>
            <w:noProof/>
            <w:webHidden/>
          </w:rPr>
          <w:tab/>
        </w:r>
        <w:r>
          <w:rPr>
            <w:noProof/>
            <w:webHidden/>
          </w:rPr>
          <w:fldChar w:fldCharType="begin"/>
        </w:r>
        <w:r>
          <w:rPr>
            <w:noProof/>
            <w:webHidden/>
          </w:rPr>
          <w:instrText xml:space="preserve"> PAGEREF _Toc37598885 \h </w:instrText>
        </w:r>
        <w:r>
          <w:rPr>
            <w:noProof/>
            <w:webHidden/>
          </w:rPr>
        </w:r>
        <w:r>
          <w:rPr>
            <w:noProof/>
            <w:webHidden/>
          </w:rPr>
          <w:fldChar w:fldCharType="separate"/>
        </w:r>
        <w:r>
          <w:rPr>
            <w:noProof/>
            <w:webHidden/>
          </w:rPr>
          <w:t>2</w:t>
        </w:r>
        <w:r>
          <w:rPr>
            <w:noProof/>
            <w:webHidden/>
          </w:rPr>
          <w:fldChar w:fldCharType="end"/>
        </w:r>
      </w:hyperlink>
    </w:p>
    <w:p w14:paraId="7E934DEC" w14:textId="77777777" w:rsidR="00E73F4D" w:rsidRDefault="00E73F4D">
      <w:pPr>
        <w:pStyle w:val="TOC2"/>
        <w:tabs>
          <w:tab w:val="right" w:leader="dot" w:pos="9347"/>
        </w:tabs>
        <w:rPr>
          <w:rFonts w:asciiTheme="minorHAnsi" w:eastAsiaTheme="minorEastAsia" w:hAnsiTheme="minorHAnsi" w:cstheme="minorBidi"/>
          <w:smallCaps w:val="0"/>
          <w:noProof/>
          <w:sz w:val="22"/>
          <w:szCs w:val="22"/>
          <w:lang w:val="en-US"/>
        </w:rPr>
      </w:pPr>
      <w:hyperlink w:anchor="_Toc37598886" w:history="1">
        <w:r w:rsidRPr="001B3B13">
          <w:rPr>
            <w:rStyle w:val="Hyperlink"/>
            <w:noProof/>
          </w:rPr>
          <w:t>1.3 Дефиниције и скраћенице</w:t>
        </w:r>
        <w:r>
          <w:rPr>
            <w:noProof/>
            <w:webHidden/>
          </w:rPr>
          <w:tab/>
        </w:r>
        <w:r>
          <w:rPr>
            <w:noProof/>
            <w:webHidden/>
          </w:rPr>
          <w:fldChar w:fldCharType="begin"/>
        </w:r>
        <w:r>
          <w:rPr>
            <w:noProof/>
            <w:webHidden/>
          </w:rPr>
          <w:instrText xml:space="preserve"> PAGEREF _Toc37598886 \h </w:instrText>
        </w:r>
        <w:r>
          <w:rPr>
            <w:noProof/>
            <w:webHidden/>
          </w:rPr>
        </w:r>
        <w:r>
          <w:rPr>
            <w:noProof/>
            <w:webHidden/>
          </w:rPr>
          <w:fldChar w:fldCharType="separate"/>
        </w:r>
        <w:r>
          <w:rPr>
            <w:noProof/>
            <w:webHidden/>
          </w:rPr>
          <w:t>2</w:t>
        </w:r>
        <w:r>
          <w:rPr>
            <w:noProof/>
            <w:webHidden/>
          </w:rPr>
          <w:fldChar w:fldCharType="end"/>
        </w:r>
      </w:hyperlink>
    </w:p>
    <w:p w14:paraId="74215164" w14:textId="77777777" w:rsidR="00E73F4D" w:rsidRDefault="00E73F4D">
      <w:pPr>
        <w:pStyle w:val="TOC2"/>
        <w:tabs>
          <w:tab w:val="right" w:leader="dot" w:pos="9347"/>
        </w:tabs>
        <w:rPr>
          <w:rFonts w:asciiTheme="minorHAnsi" w:eastAsiaTheme="minorEastAsia" w:hAnsiTheme="minorHAnsi" w:cstheme="minorBidi"/>
          <w:smallCaps w:val="0"/>
          <w:noProof/>
          <w:sz w:val="22"/>
          <w:szCs w:val="22"/>
          <w:lang w:val="en-US"/>
        </w:rPr>
      </w:pPr>
      <w:hyperlink w:anchor="_Toc37598887" w:history="1">
        <w:r w:rsidRPr="001B3B13">
          <w:rPr>
            <w:rStyle w:val="Hyperlink"/>
            <w:noProof/>
          </w:rPr>
          <w:t>1.4 Прилози</w:t>
        </w:r>
        <w:r>
          <w:rPr>
            <w:noProof/>
            <w:webHidden/>
          </w:rPr>
          <w:tab/>
        </w:r>
        <w:r>
          <w:rPr>
            <w:noProof/>
            <w:webHidden/>
          </w:rPr>
          <w:fldChar w:fldCharType="begin"/>
        </w:r>
        <w:r>
          <w:rPr>
            <w:noProof/>
            <w:webHidden/>
          </w:rPr>
          <w:instrText xml:space="preserve"> PAGEREF _Toc37598887 \h </w:instrText>
        </w:r>
        <w:r>
          <w:rPr>
            <w:noProof/>
            <w:webHidden/>
          </w:rPr>
        </w:r>
        <w:r>
          <w:rPr>
            <w:noProof/>
            <w:webHidden/>
          </w:rPr>
          <w:fldChar w:fldCharType="separate"/>
        </w:r>
        <w:r>
          <w:rPr>
            <w:noProof/>
            <w:webHidden/>
          </w:rPr>
          <w:t>3</w:t>
        </w:r>
        <w:r>
          <w:rPr>
            <w:noProof/>
            <w:webHidden/>
          </w:rPr>
          <w:fldChar w:fldCharType="end"/>
        </w:r>
      </w:hyperlink>
    </w:p>
    <w:p w14:paraId="3D3C5081" w14:textId="77777777" w:rsidR="00E73F4D" w:rsidRDefault="00E73F4D">
      <w:pPr>
        <w:pStyle w:val="TOC1"/>
        <w:tabs>
          <w:tab w:val="right" w:leader="dot" w:pos="9347"/>
        </w:tabs>
        <w:rPr>
          <w:rFonts w:asciiTheme="minorHAnsi" w:eastAsiaTheme="minorEastAsia" w:hAnsiTheme="minorHAnsi" w:cstheme="minorBidi"/>
          <w:b w:val="0"/>
          <w:bCs w:val="0"/>
          <w:caps w:val="0"/>
          <w:sz w:val="22"/>
          <w:szCs w:val="22"/>
          <w:lang w:val="en-US"/>
        </w:rPr>
      </w:pPr>
      <w:hyperlink w:anchor="_Toc37598888" w:history="1">
        <w:r w:rsidRPr="001B3B13">
          <w:rPr>
            <w:rStyle w:val="Hyperlink"/>
            <w:lang w:val="ru-RU"/>
          </w:rPr>
          <w:t xml:space="preserve">2. </w:t>
        </w:r>
        <w:r w:rsidRPr="001B3B13">
          <w:rPr>
            <w:rStyle w:val="Hyperlink"/>
          </w:rPr>
          <w:t>Тренутно стање</w:t>
        </w:r>
        <w:r>
          <w:rPr>
            <w:webHidden/>
          </w:rPr>
          <w:tab/>
        </w:r>
        <w:r>
          <w:rPr>
            <w:webHidden/>
          </w:rPr>
          <w:fldChar w:fldCharType="begin"/>
        </w:r>
        <w:r>
          <w:rPr>
            <w:webHidden/>
          </w:rPr>
          <w:instrText xml:space="preserve"> PAGEREF _Toc37598888 \h </w:instrText>
        </w:r>
        <w:r>
          <w:rPr>
            <w:webHidden/>
          </w:rPr>
        </w:r>
        <w:r>
          <w:rPr>
            <w:webHidden/>
          </w:rPr>
          <w:fldChar w:fldCharType="separate"/>
        </w:r>
        <w:r>
          <w:rPr>
            <w:webHidden/>
          </w:rPr>
          <w:t>4</w:t>
        </w:r>
        <w:r>
          <w:rPr>
            <w:webHidden/>
          </w:rPr>
          <w:fldChar w:fldCharType="end"/>
        </w:r>
      </w:hyperlink>
    </w:p>
    <w:p w14:paraId="4DE94359" w14:textId="77777777" w:rsidR="00E73F4D" w:rsidRDefault="00E73F4D">
      <w:pPr>
        <w:pStyle w:val="TOC2"/>
        <w:tabs>
          <w:tab w:val="right" w:leader="dot" w:pos="9347"/>
        </w:tabs>
        <w:rPr>
          <w:rFonts w:asciiTheme="minorHAnsi" w:eastAsiaTheme="minorEastAsia" w:hAnsiTheme="minorHAnsi" w:cstheme="minorBidi"/>
          <w:smallCaps w:val="0"/>
          <w:noProof/>
          <w:sz w:val="22"/>
          <w:szCs w:val="22"/>
          <w:lang w:val="en-US"/>
        </w:rPr>
      </w:pPr>
      <w:hyperlink w:anchor="_Toc37598889" w:history="1">
        <w:r w:rsidRPr="001B3B13">
          <w:rPr>
            <w:rStyle w:val="Hyperlink"/>
            <w:noProof/>
            <w:lang w:val="ru-RU"/>
          </w:rPr>
          <w:t>2.1 Тренутна структура</w:t>
        </w:r>
        <w:r>
          <w:rPr>
            <w:noProof/>
            <w:webHidden/>
          </w:rPr>
          <w:tab/>
        </w:r>
        <w:r>
          <w:rPr>
            <w:noProof/>
            <w:webHidden/>
          </w:rPr>
          <w:fldChar w:fldCharType="begin"/>
        </w:r>
        <w:r>
          <w:rPr>
            <w:noProof/>
            <w:webHidden/>
          </w:rPr>
          <w:instrText xml:space="preserve"> PAGEREF _Toc37598889 \h </w:instrText>
        </w:r>
        <w:r>
          <w:rPr>
            <w:noProof/>
            <w:webHidden/>
          </w:rPr>
        </w:r>
        <w:r>
          <w:rPr>
            <w:noProof/>
            <w:webHidden/>
          </w:rPr>
          <w:fldChar w:fldCharType="separate"/>
        </w:r>
        <w:r>
          <w:rPr>
            <w:noProof/>
            <w:webHidden/>
          </w:rPr>
          <w:t>4</w:t>
        </w:r>
        <w:r>
          <w:rPr>
            <w:noProof/>
            <w:webHidden/>
          </w:rPr>
          <w:fldChar w:fldCharType="end"/>
        </w:r>
      </w:hyperlink>
    </w:p>
    <w:p w14:paraId="08C9890C" w14:textId="77777777" w:rsidR="00E73F4D" w:rsidRDefault="00E73F4D">
      <w:pPr>
        <w:pStyle w:val="TOC2"/>
        <w:tabs>
          <w:tab w:val="right" w:leader="dot" w:pos="9347"/>
        </w:tabs>
        <w:rPr>
          <w:rFonts w:asciiTheme="minorHAnsi" w:eastAsiaTheme="minorEastAsia" w:hAnsiTheme="minorHAnsi" w:cstheme="minorBidi"/>
          <w:smallCaps w:val="0"/>
          <w:noProof/>
          <w:sz w:val="22"/>
          <w:szCs w:val="22"/>
          <w:lang w:val="en-US"/>
        </w:rPr>
      </w:pPr>
      <w:hyperlink w:anchor="_Toc37598890" w:history="1">
        <w:r w:rsidRPr="001B3B13">
          <w:rPr>
            <w:rStyle w:val="Hyperlink"/>
            <w:noProof/>
            <w:lang w:val="ru-RU"/>
          </w:rPr>
          <w:t>2.2 Предности и унапређења</w:t>
        </w:r>
        <w:r>
          <w:rPr>
            <w:noProof/>
            <w:webHidden/>
          </w:rPr>
          <w:tab/>
        </w:r>
        <w:r>
          <w:rPr>
            <w:noProof/>
            <w:webHidden/>
          </w:rPr>
          <w:fldChar w:fldCharType="begin"/>
        </w:r>
        <w:r>
          <w:rPr>
            <w:noProof/>
            <w:webHidden/>
          </w:rPr>
          <w:instrText xml:space="preserve"> PAGEREF _Toc37598890 \h </w:instrText>
        </w:r>
        <w:r>
          <w:rPr>
            <w:noProof/>
            <w:webHidden/>
          </w:rPr>
        </w:r>
        <w:r>
          <w:rPr>
            <w:noProof/>
            <w:webHidden/>
          </w:rPr>
          <w:fldChar w:fldCharType="separate"/>
        </w:r>
        <w:r>
          <w:rPr>
            <w:noProof/>
            <w:webHidden/>
          </w:rPr>
          <w:t>5</w:t>
        </w:r>
        <w:r>
          <w:rPr>
            <w:noProof/>
            <w:webHidden/>
          </w:rPr>
          <w:fldChar w:fldCharType="end"/>
        </w:r>
      </w:hyperlink>
    </w:p>
    <w:p w14:paraId="369B516D" w14:textId="77777777" w:rsidR="00E73F4D" w:rsidRDefault="00E73F4D">
      <w:pPr>
        <w:pStyle w:val="TOC2"/>
        <w:tabs>
          <w:tab w:val="right" w:leader="dot" w:pos="9347"/>
        </w:tabs>
        <w:rPr>
          <w:rFonts w:asciiTheme="minorHAnsi" w:eastAsiaTheme="minorEastAsia" w:hAnsiTheme="minorHAnsi" w:cstheme="minorBidi"/>
          <w:smallCaps w:val="0"/>
          <w:noProof/>
          <w:sz w:val="22"/>
          <w:szCs w:val="22"/>
          <w:lang w:val="en-US"/>
        </w:rPr>
      </w:pPr>
      <w:hyperlink w:anchor="_Toc37598891" w:history="1">
        <w:r w:rsidRPr="001B3B13">
          <w:rPr>
            <w:rStyle w:val="Hyperlink"/>
            <w:noProof/>
            <w:lang w:val="ru-RU"/>
          </w:rPr>
          <w:t>2.3 Дефинисање проблема</w:t>
        </w:r>
        <w:r>
          <w:rPr>
            <w:noProof/>
            <w:webHidden/>
          </w:rPr>
          <w:tab/>
        </w:r>
        <w:r>
          <w:rPr>
            <w:noProof/>
            <w:webHidden/>
          </w:rPr>
          <w:fldChar w:fldCharType="begin"/>
        </w:r>
        <w:r>
          <w:rPr>
            <w:noProof/>
            <w:webHidden/>
          </w:rPr>
          <w:instrText xml:space="preserve"> PAGEREF _Toc37598891 \h </w:instrText>
        </w:r>
        <w:r>
          <w:rPr>
            <w:noProof/>
            <w:webHidden/>
          </w:rPr>
        </w:r>
        <w:r>
          <w:rPr>
            <w:noProof/>
            <w:webHidden/>
          </w:rPr>
          <w:fldChar w:fldCharType="separate"/>
        </w:r>
        <w:r>
          <w:rPr>
            <w:noProof/>
            <w:webHidden/>
          </w:rPr>
          <w:t>6</w:t>
        </w:r>
        <w:r>
          <w:rPr>
            <w:noProof/>
            <w:webHidden/>
          </w:rPr>
          <w:fldChar w:fldCharType="end"/>
        </w:r>
      </w:hyperlink>
    </w:p>
    <w:p w14:paraId="7F8F81AF" w14:textId="77777777" w:rsidR="00E73F4D" w:rsidRDefault="00E73F4D">
      <w:pPr>
        <w:pStyle w:val="TOC2"/>
        <w:tabs>
          <w:tab w:val="right" w:leader="dot" w:pos="9347"/>
        </w:tabs>
        <w:rPr>
          <w:rFonts w:asciiTheme="minorHAnsi" w:eastAsiaTheme="minorEastAsia" w:hAnsiTheme="minorHAnsi" w:cstheme="minorBidi"/>
          <w:smallCaps w:val="0"/>
          <w:noProof/>
          <w:sz w:val="22"/>
          <w:szCs w:val="22"/>
          <w:lang w:val="en-US"/>
        </w:rPr>
      </w:pPr>
      <w:hyperlink w:anchor="_Toc37598892" w:history="1">
        <w:r w:rsidRPr="001B3B13">
          <w:rPr>
            <w:rStyle w:val="Hyperlink"/>
            <w:noProof/>
            <w:lang w:val="ru-RU"/>
          </w:rPr>
          <w:t>2.4 Алтернативна решења</w:t>
        </w:r>
        <w:r>
          <w:rPr>
            <w:noProof/>
            <w:webHidden/>
          </w:rPr>
          <w:tab/>
        </w:r>
        <w:r>
          <w:rPr>
            <w:noProof/>
            <w:webHidden/>
          </w:rPr>
          <w:fldChar w:fldCharType="begin"/>
        </w:r>
        <w:r>
          <w:rPr>
            <w:noProof/>
            <w:webHidden/>
          </w:rPr>
          <w:instrText xml:space="preserve"> PAGEREF _Toc37598892 \h </w:instrText>
        </w:r>
        <w:r>
          <w:rPr>
            <w:noProof/>
            <w:webHidden/>
          </w:rPr>
        </w:r>
        <w:r>
          <w:rPr>
            <w:noProof/>
            <w:webHidden/>
          </w:rPr>
          <w:fldChar w:fldCharType="separate"/>
        </w:r>
        <w:r>
          <w:rPr>
            <w:noProof/>
            <w:webHidden/>
          </w:rPr>
          <w:t>9</w:t>
        </w:r>
        <w:r>
          <w:rPr>
            <w:noProof/>
            <w:webHidden/>
          </w:rPr>
          <w:fldChar w:fldCharType="end"/>
        </w:r>
      </w:hyperlink>
    </w:p>
    <w:p w14:paraId="3F6F1487" w14:textId="77777777" w:rsidR="00E73F4D" w:rsidRDefault="00E73F4D">
      <w:pPr>
        <w:pStyle w:val="TOC1"/>
        <w:tabs>
          <w:tab w:val="right" w:leader="dot" w:pos="9347"/>
        </w:tabs>
        <w:rPr>
          <w:rFonts w:asciiTheme="minorHAnsi" w:eastAsiaTheme="minorEastAsia" w:hAnsiTheme="minorHAnsi" w:cstheme="minorBidi"/>
          <w:b w:val="0"/>
          <w:bCs w:val="0"/>
          <w:caps w:val="0"/>
          <w:sz w:val="22"/>
          <w:szCs w:val="22"/>
          <w:lang w:val="en-US"/>
        </w:rPr>
      </w:pPr>
      <w:hyperlink w:anchor="_Toc37598893" w:history="1">
        <w:r w:rsidRPr="001B3B13">
          <w:rPr>
            <w:rStyle w:val="Hyperlink"/>
          </w:rPr>
          <w:t>3. Основе новог решења</w:t>
        </w:r>
        <w:r>
          <w:rPr>
            <w:webHidden/>
          </w:rPr>
          <w:tab/>
        </w:r>
        <w:r>
          <w:rPr>
            <w:webHidden/>
          </w:rPr>
          <w:fldChar w:fldCharType="begin"/>
        </w:r>
        <w:r>
          <w:rPr>
            <w:webHidden/>
          </w:rPr>
          <w:instrText xml:space="preserve"> PAGEREF _Toc37598893 \h </w:instrText>
        </w:r>
        <w:r>
          <w:rPr>
            <w:webHidden/>
          </w:rPr>
        </w:r>
        <w:r>
          <w:rPr>
            <w:webHidden/>
          </w:rPr>
          <w:fldChar w:fldCharType="separate"/>
        </w:r>
        <w:r>
          <w:rPr>
            <w:webHidden/>
          </w:rPr>
          <w:t>10</w:t>
        </w:r>
        <w:r>
          <w:rPr>
            <w:webHidden/>
          </w:rPr>
          <w:fldChar w:fldCharType="end"/>
        </w:r>
      </w:hyperlink>
    </w:p>
    <w:p w14:paraId="237365EC" w14:textId="77777777" w:rsidR="00E73F4D" w:rsidRDefault="00E73F4D">
      <w:pPr>
        <w:pStyle w:val="TOC2"/>
        <w:tabs>
          <w:tab w:val="right" w:leader="dot" w:pos="9347"/>
        </w:tabs>
        <w:rPr>
          <w:rFonts w:asciiTheme="minorHAnsi" w:eastAsiaTheme="minorEastAsia" w:hAnsiTheme="minorHAnsi" w:cstheme="minorBidi"/>
          <w:smallCaps w:val="0"/>
          <w:noProof/>
          <w:sz w:val="22"/>
          <w:szCs w:val="22"/>
          <w:lang w:val="en-US"/>
        </w:rPr>
      </w:pPr>
      <w:hyperlink w:anchor="_Toc37598894" w:history="1">
        <w:r w:rsidRPr="001B3B13">
          <w:rPr>
            <w:rStyle w:val="Hyperlink"/>
            <w:noProof/>
          </w:rPr>
          <w:t>3.1 Категорије корисника</w:t>
        </w:r>
        <w:r>
          <w:rPr>
            <w:noProof/>
            <w:webHidden/>
          </w:rPr>
          <w:tab/>
        </w:r>
        <w:r>
          <w:rPr>
            <w:noProof/>
            <w:webHidden/>
          </w:rPr>
          <w:fldChar w:fldCharType="begin"/>
        </w:r>
        <w:r>
          <w:rPr>
            <w:noProof/>
            <w:webHidden/>
          </w:rPr>
          <w:instrText xml:space="preserve"> PAGEREF _Toc37598894 \h </w:instrText>
        </w:r>
        <w:r>
          <w:rPr>
            <w:noProof/>
            <w:webHidden/>
          </w:rPr>
        </w:r>
        <w:r>
          <w:rPr>
            <w:noProof/>
            <w:webHidden/>
          </w:rPr>
          <w:fldChar w:fldCharType="separate"/>
        </w:r>
        <w:r>
          <w:rPr>
            <w:noProof/>
            <w:webHidden/>
          </w:rPr>
          <w:t>10</w:t>
        </w:r>
        <w:r>
          <w:rPr>
            <w:noProof/>
            <w:webHidden/>
          </w:rPr>
          <w:fldChar w:fldCharType="end"/>
        </w:r>
      </w:hyperlink>
    </w:p>
    <w:p w14:paraId="1D19D146" w14:textId="77777777" w:rsidR="00E73F4D" w:rsidRDefault="00E73F4D">
      <w:pPr>
        <w:pStyle w:val="TOC2"/>
        <w:tabs>
          <w:tab w:val="right" w:leader="dot" w:pos="9347"/>
        </w:tabs>
        <w:rPr>
          <w:rFonts w:asciiTheme="minorHAnsi" w:eastAsiaTheme="minorEastAsia" w:hAnsiTheme="minorHAnsi" w:cstheme="minorBidi"/>
          <w:smallCaps w:val="0"/>
          <w:noProof/>
          <w:sz w:val="22"/>
          <w:szCs w:val="22"/>
          <w:lang w:val="en-US"/>
        </w:rPr>
      </w:pPr>
      <w:hyperlink w:anchor="_Toc37598895" w:history="1">
        <w:r w:rsidRPr="001B3B13">
          <w:rPr>
            <w:rStyle w:val="Hyperlink"/>
            <w:noProof/>
            <w:lang w:val="ru-RU"/>
          </w:rPr>
          <w:t>3.2 Побољшања новог решења</w:t>
        </w:r>
        <w:r>
          <w:rPr>
            <w:noProof/>
            <w:webHidden/>
          </w:rPr>
          <w:tab/>
        </w:r>
        <w:r>
          <w:rPr>
            <w:noProof/>
            <w:webHidden/>
          </w:rPr>
          <w:fldChar w:fldCharType="begin"/>
        </w:r>
        <w:r>
          <w:rPr>
            <w:noProof/>
            <w:webHidden/>
          </w:rPr>
          <w:instrText xml:space="preserve"> PAGEREF _Toc37598895 \h </w:instrText>
        </w:r>
        <w:r>
          <w:rPr>
            <w:noProof/>
            <w:webHidden/>
          </w:rPr>
        </w:r>
        <w:r>
          <w:rPr>
            <w:noProof/>
            <w:webHidden/>
          </w:rPr>
          <w:fldChar w:fldCharType="separate"/>
        </w:r>
        <w:r>
          <w:rPr>
            <w:noProof/>
            <w:webHidden/>
          </w:rPr>
          <w:t>11</w:t>
        </w:r>
        <w:r>
          <w:rPr>
            <w:noProof/>
            <w:webHidden/>
          </w:rPr>
          <w:fldChar w:fldCharType="end"/>
        </w:r>
      </w:hyperlink>
    </w:p>
    <w:p w14:paraId="027E294C" w14:textId="77777777" w:rsidR="00E73F4D" w:rsidRDefault="00E73F4D">
      <w:pPr>
        <w:pStyle w:val="TOC1"/>
        <w:tabs>
          <w:tab w:val="right" w:leader="dot" w:pos="9347"/>
        </w:tabs>
        <w:rPr>
          <w:rFonts w:asciiTheme="minorHAnsi" w:eastAsiaTheme="minorEastAsia" w:hAnsiTheme="minorHAnsi" w:cstheme="minorBidi"/>
          <w:b w:val="0"/>
          <w:bCs w:val="0"/>
          <w:caps w:val="0"/>
          <w:sz w:val="22"/>
          <w:szCs w:val="22"/>
          <w:lang w:val="en-US"/>
        </w:rPr>
      </w:pPr>
      <w:hyperlink w:anchor="_Toc37598896" w:history="1">
        <w:r w:rsidRPr="001B3B13">
          <w:rPr>
            <w:rStyle w:val="Hyperlink"/>
          </w:rPr>
          <w:t>4. Технички концепт решења</w:t>
        </w:r>
        <w:r>
          <w:rPr>
            <w:webHidden/>
          </w:rPr>
          <w:tab/>
        </w:r>
        <w:r>
          <w:rPr>
            <w:webHidden/>
          </w:rPr>
          <w:fldChar w:fldCharType="begin"/>
        </w:r>
        <w:r>
          <w:rPr>
            <w:webHidden/>
          </w:rPr>
          <w:instrText xml:space="preserve"> PAGEREF _Toc37598896 \h </w:instrText>
        </w:r>
        <w:r>
          <w:rPr>
            <w:webHidden/>
          </w:rPr>
        </w:r>
        <w:r>
          <w:rPr>
            <w:webHidden/>
          </w:rPr>
          <w:fldChar w:fldCharType="separate"/>
        </w:r>
        <w:r>
          <w:rPr>
            <w:webHidden/>
          </w:rPr>
          <w:t>12</w:t>
        </w:r>
        <w:r>
          <w:rPr>
            <w:webHidden/>
          </w:rPr>
          <w:fldChar w:fldCharType="end"/>
        </w:r>
      </w:hyperlink>
    </w:p>
    <w:p w14:paraId="3D030B4C" w14:textId="77777777" w:rsidR="00E73F4D" w:rsidRDefault="00E73F4D">
      <w:pPr>
        <w:pStyle w:val="TOC2"/>
        <w:tabs>
          <w:tab w:val="right" w:leader="dot" w:pos="9347"/>
        </w:tabs>
        <w:rPr>
          <w:rFonts w:asciiTheme="minorHAnsi" w:eastAsiaTheme="minorEastAsia" w:hAnsiTheme="minorHAnsi" w:cstheme="minorBidi"/>
          <w:smallCaps w:val="0"/>
          <w:noProof/>
          <w:sz w:val="22"/>
          <w:szCs w:val="22"/>
          <w:lang w:val="en-US"/>
        </w:rPr>
      </w:pPr>
      <w:hyperlink w:anchor="_Toc37598897" w:history="1">
        <w:r w:rsidRPr="001B3B13">
          <w:rPr>
            <w:rStyle w:val="Hyperlink"/>
            <w:noProof/>
          </w:rPr>
          <w:t>4.1 Нефункционални захтеви</w:t>
        </w:r>
        <w:r>
          <w:rPr>
            <w:noProof/>
            <w:webHidden/>
          </w:rPr>
          <w:tab/>
        </w:r>
        <w:r>
          <w:rPr>
            <w:noProof/>
            <w:webHidden/>
          </w:rPr>
          <w:fldChar w:fldCharType="begin"/>
        </w:r>
        <w:r>
          <w:rPr>
            <w:noProof/>
            <w:webHidden/>
          </w:rPr>
          <w:instrText xml:space="preserve"> PAGEREF _Toc37598897 \h </w:instrText>
        </w:r>
        <w:r>
          <w:rPr>
            <w:noProof/>
            <w:webHidden/>
          </w:rPr>
        </w:r>
        <w:r>
          <w:rPr>
            <w:noProof/>
            <w:webHidden/>
          </w:rPr>
          <w:fldChar w:fldCharType="separate"/>
        </w:r>
        <w:r>
          <w:rPr>
            <w:noProof/>
            <w:webHidden/>
          </w:rPr>
          <w:t>12</w:t>
        </w:r>
        <w:r>
          <w:rPr>
            <w:noProof/>
            <w:webHidden/>
          </w:rPr>
          <w:fldChar w:fldCharType="end"/>
        </w:r>
      </w:hyperlink>
    </w:p>
    <w:p w14:paraId="38D52F6A" w14:textId="77777777" w:rsidR="00E73F4D" w:rsidRDefault="00E73F4D">
      <w:pPr>
        <w:pStyle w:val="TOC2"/>
        <w:tabs>
          <w:tab w:val="right" w:leader="dot" w:pos="9347"/>
        </w:tabs>
        <w:rPr>
          <w:rFonts w:asciiTheme="minorHAnsi" w:eastAsiaTheme="minorEastAsia" w:hAnsiTheme="minorHAnsi" w:cstheme="minorBidi"/>
          <w:smallCaps w:val="0"/>
          <w:noProof/>
          <w:sz w:val="22"/>
          <w:szCs w:val="22"/>
          <w:lang w:val="en-US"/>
        </w:rPr>
      </w:pPr>
      <w:hyperlink w:anchor="_Toc37598898" w:history="1">
        <w:r w:rsidRPr="001B3B13">
          <w:rPr>
            <w:rStyle w:val="Hyperlink"/>
            <w:noProof/>
          </w:rPr>
          <w:t>4.2 Избор технолошке платформе</w:t>
        </w:r>
        <w:r>
          <w:rPr>
            <w:noProof/>
            <w:webHidden/>
          </w:rPr>
          <w:tab/>
        </w:r>
        <w:r>
          <w:rPr>
            <w:noProof/>
            <w:webHidden/>
          </w:rPr>
          <w:fldChar w:fldCharType="begin"/>
        </w:r>
        <w:r>
          <w:rPr>
            <w:noProof/>
            <w:webHidden/>
          </w:rPr>
          <w:instrText xml:space="preserve"> PAGEREF _Toc37598898 \h </w:instrText>
        </w:r>
        <w:r>
          <w:rPr>
            <w:noProof/>
            <w:webHidden/>
          </w:rPr>
        </w:r>
        <w:r>
          <w:rPr>
            <w:noProof/>
            <w:webHidden/>
          </w:rPr>
          <w:fldChar w:fldCharType="separate"/>
        </w:r>
        <w:r>
          <w:rPr>
            <w:noProof/>
            <w:webHidden/>
          </w:rPr>
          <w:t>12</w:t>
        </w:r>
        <w:r>
          <w:rPr>
            <w:noProof/>
            <w:webHidden/>
          </w:rPr>
          <w:fldChar w:fldCharType="end"/>
        </w:r>
      </w:hyperlink>
    </w:p>
    <w:p w14:paraId="6588C6F4" w14:textId="77777777" w:rsidR="00E73F4D" w:rsidRDefault="00E73F4D">
      <w:pPr>
        <w:pStyle w:val="TOC2"/>
        <w:tabs>
          <w:tab w:val="right" w:leader="dot" w:pos="9347"/>
        </w:tabs>
        <w:rPr>
          <w:rFonts w:asciiTheme="minorHAnsi" w:eastAsiaTheme="minorEastAsia" w:hAnsiTheme="minorHAnsi" w:cstheme="minorBidi"/>
          <w:smallCaps w:val="0"/>
          <w:noProof/>
          <w:sz w:val="22"/>
          <w:szCs w:val="22"/>
          <w:lang w:val="en-US"/>
        </w:rPr>
      </w:pPr>
      <w:hyperlink w:anchor="_Toc37598899" w:history="1">
        <w:r w:rsidRPr="001B3B13">
          <w:rPr>
            <w:rStyle w:val="Hyperlink"/>
            <w:noProof/>
            <w:lang w:val="ru-RU"/>
          </w:rPr>
          <w:t xml:space="preserve">4.3 </w:t>
        </w:r>
        <w:r w:rsidRPr="001B3B13">
          <w:rPr>
            <w:rStyle w:val="Hyperlink"/>
            <w:noProof/>
          </w:rPr>
          <w:t>Архитектура система</w:t>
        </w:r>
        <w:r>
          <w:rPr>
            <w:noProof/>
            <w:webHidden/>
          </w:rPr>
          <w:tab/>
        </w:r>
        <w:r>
          <w:rPr>
            <w:noProof/>
            <w:webHidden/>
          </w:rPr>
          <w:fldChar w:fldCharType="begin"/>
        </w:r>
        <w:r>
          <w:rPr>
            <w:noProof/>
            <w:webHidden/>
          </w:rPr>
          <w:instrText xml:space="preserve"> PAGEREF _Toc37598899 \h </w:instrText>
        </w:r>
        <w:r>
          <w:rPr>
            <w:noProof/>
            <w:webHidden/>
          </w:rPr>
        </w:r>
        <w:r>
          <w:rPr>
            <w:noProof/>
            <w:webHidden/>
          </w:rPr>
          <w:fldChar w:fldCharType="separate"/>
        </w:r>
        <w:r>
          <w:rPr>
            <w:noProof/>
            <w:webHidden/>
          </w:rPr>
          <w:t>13</w:t>
        </w:r>
        <w:r>
          <w:rPr>
            <w:noProof/>
            <w:webHidden/>
          </w:rPr>
          <w:fldChar w:fldCharType="end"/>
        </w:r>
      </w:hyperlink>
    </w:p>
    <w:p w14:paraId="4B45697D" w14:textId="77777777" w:rsidR="00E73F4D" w:rsidRDefault="00E73F4D">
      <w:pPr>
        <w:pStyle w:val="TOC2"/>
        <w:tabs>
          <w:tab w:val="right" w:leader="dot" w:pos="9347"/>
        </w:tabs>
        <w:rPr>
          <w:rFonts w:asciiTheme="minorHAnsi" w:eastAsiaTheme="minorEastAsia" w:hAnsiTheme="minorHAnsi" w:cstheme="minorBidi"/>
          <w:smallCaps w:val="0"/>
          <w:noProof/>
          <w:sz w:val="22"/>
          <w:szCs w:val="22"/>
          <w:lang w:val="en-US"/>
        </w:rPr>
      </w:pPr>
      <w:hyperlink w:anchor="_Toc37598900" w:history="1">
        <w:r w:rsidRPr="001B3B13">
          <w:rPr>
            <w:rStyle w:val="Hyperlink"/>
            <w:noProof/>
            <w:lang w:val="ru-RU"/>
          </w:rPr>
          <w:t xml:space="preserve">4.4 </w:t>
        </w:r>
        <w:r w:rsidRPr="001B3B13">
          <w:rPr>
            <w:rStyle w:val="Hyperlink"/>
            <w:noProof/>
          </w:rPr>
          <w:t>Додатни захтеви</w:t>
        </w:r>
        <w:r>
          <w:rPr>
            <w:noProof/>
            <w:webHidden/>
          </w:rPr>
          <w:tab/>
        </w:r>
        <w:r>
          <w:rPr>
            <w:noProof/>
            <w:webHidden/>
          </w:rPr>
          <w:fldChar w:fldCharType="begin"/>
        </w:r>
        <w:r>
          <w:rPr>
            <w:noProof/>
            <w:webHidden/>
          </w:rPr>
          <w:instrText xml:space="preserve"> PAGEREF _Toc37598900 \h </w:instrText>
        </w:r>
        <w:r>
          <w:rPr>
            <w:noProof/>
            <w:webHidden/>
          </w:rPr>
        </w:r>
        <w:r>
          <w:rPr>
            <w:noProof/>
            <w:webHidden/>
          </w:rPr>
          <w:fldChar w:fldCharType="separate"/>
        </w:r>
        <w:r>
          <w:rPr>
            <w:noProof/>
            <w:webHidden/>
          </w:rPr>
          <w:t>13</w:t>
        </w:r>
        <w:r>
          <w:rPr>
            <w:noProof/>
            <w:webHidden/>
          </w:rPr>
          <w:fldChar w:fldCharType="end"/>
        </w:r>
      </w:hyperlink>
    </w:p>
    <w:p w14:paraId="40ECBB00" w14:textId="77777777" w:rsidR="00E73F4D" w:rsidRDefault="00E73F4D">
      <w:pPr>
        <w:pStyle w:val="TOC1"/>
        <w:tabs>
          <w:tab w:val="right" w:leader="dot" w:pos="9347"/>
        </w:tabs>
        <w:rPr>
          <w:rFonts w:asciiTheme="minorHAnsi" w:eastAsiaTheme="minorEastAsia" w:hAnsiTheme="minorHAnsi" w:cstheme="minorBidi"/>
          <w:b w:val="0"/>
          <w:bCs w:val="0"/>
          <w:caps w:val="0"/>
          <w:sz w:val="22"/>
          <w:szCs w:val="22"/>
          <w:lang w:val="en-US"/>
        </w:rPr>
      </w:pPr>
      <w:hyperlink w:anchor="_Toc37598901" w:history="1">
        <w:r w:rsidRPr="001B3B13">
          <w:rPr>
            <w:rStyle w:val="Hyperlink"/>
          </w:rPr>
          <w:t>5. Функционалности система и захтеви</w:t>
        </w:r>
        <w:r>
          <w:rPr>
            <w:webHidden/>
          </w:rPr>
          <w:tab/>
        </w:r>
        <w:r>
          <w:rPr>
            <w:webHidden/>
          </w:rPr>
          <w:fldChar w:fldCharType="begin"/>
        </w:r>
        <w:r>
          <w:rPr>
            <w:webHidden/>
          </w:rPr>
          <w:instrText xml:space="preserve"> PAGEREF _Toc37598901 \h </w:instrText>
        </w:r>
        <w:r>
          <w:rPr>
            <w:webHidden/>
          </w:rPr>
        </w:r>
        <w:r>
          <w:rPr>
            <w:webHidden/>
          </w:rPr>
          <w:fldChar w:fldCharType="separate"/>
        </w:r>
        <w:r>
          <w:rPr>
            <w:webHidden/>
          </w:rPr>
          <w:t>14</w:t>
        </w:r>
        <w:r>
          <w:rPr>
            <w:webHidden/>
          </w:rPr>
          <w:fldChar w:fldCharType="end"/>
        </w:r>
      </w:hyperlink>
    </w:p>
    <w:p w14:paraId="54CEB9A1" w14:textId="77777777" w:rsidR="00E73F4D" w:rsidRDefault="00E73F4D">
      <w:pPr>
        <w:pStyle w:val="TOC2"/>
        <w:tabs>
          <w:tab w:val="right" w:leader="dot" w:pos="9347"/>
        </w:tabs>
        <w:rPr>
          <w:rFonts w:asciiTheme="minorHAnsi" w:eastAsiaTheme="minorEastAsia" w:hAnsiTheme="minorHAnsi" w:cstheme="minorBidi"/>
          <w:smallCaps w:val="0"/>
          <w:noProof/>
          <w:sz w:val="22"/>
          <w:szCs w:val="22"/>
          <w:lang w:val="en-US"/>
        </w:rPr>
      </w:pPr>
      <w:hyperlink w:anchor="_Toc37598902" w:history="1">
        <w:r w:rsidRPr="001B3B13">
          <w:rPr>
            <w:rStyle w:val="Hyperlink"/>
            <w:noProof/>
          </w:rPr>
          <w:t>5.1 Основни модули</w:t>
        </w:r>
        <w:r>
          <w:rPr>
            <w:noProof/>
            <w:webHidden/>
          </w:rPr>
          <w:tab/>
        </w:r>
        <w:r>
          <w:rPr>
            <w:noProof/>
            <w:webHidden/>
          </w:rPr>
          <w:fldChar w:fldCharType="begin"/>
        </w:r>
        <w:r>
          <w:rPr>
            <w:noProof/>
            <w:webHidden/>
          </w:rPr>
          <w:instrText xml:space="preserve"> PAGEREF _Toc37598902 \h </w:instrText>
        </w:r>
        <w:r>
          <w:rPr>
            <w:noProof/>
            <w:webHidden/>
          </w:rPr>
        </w:r>
        <w:r>
          <w:rPr>
            <w:noProof/>
            <w:webHidden/>
          </w:rPr>
          <w:fldChar w:fldCharType="separate"/>
        </w:r>
        <w:r>
          <w:rPr>
            <w:noProof/>
            <w:webHidden/>
          </w:rPr>
          <w:t>14</w:t>
        </w:r>
        <w:r>
          <w:rPr>
            <w:noProof/>
            <w:webHidden/>
          </w:rPr>
          <w:fldChar w:fldCharType="end"/>
        </w:r>
      </w:hyperlink>
    </w:p>
    <w:p w14:paraId="19B42C08" w14:textId="77777777" w:rsidR="00E73F4D" w:rsidRDefault="00E73F4D">
      <w:pPr>
        <w:pStyle w:val="TOC2"/>
        <w:tabs>
          <w:tab w:val="right" w:leader="dot" w:pos="9347"/>
        </w:tabs>
        <w:rPr>
          <w:rFonts w:asciiTheme="minorHAnsi" w:eastAsiaTheme="minorEastAsia" w:hAnsiTheme="minorHAnsi" w:cstheme="minorBidi"/>
          <w:smallCaps w:val="0"/>
          <w:noProof/>
          <w:sz w:val="22"/>
          <w:szCs w:val="22"/>
          <w:lang w:val="en-US"/>
        </w:rPr>
      </w:pPr>
      <w:hyperlink w:anchor="_Toc37598903" w:history="1">
        <w:r w:rsidRPr="001B3B13">
          <w:rPr>
            <w:rStyle w:val="Hyperlink"/>
            <w:noProof/>
          </w:rPr>
          <w:t>5.2 Додатни модули</w:t>
        </w:r>
        <w:r>
          <w:rPr>
            <w:noProof/>
            <w:webHidden/>
          </w:rPr>
          <w:tab/>
        </w:r>
        <w:r>
          <w:rPr>
            <w:noProof/>
            <w:webHidden/>
          </w:rPr>
          <w:fldChar w:fldCharType="begin"/>
        </w:r>
        <w:r>
          <w:rPr>
            <w:noProof/>
            <w:webHidden/>
          </w:rPr>
          <w:instrText xml:space="preserve"> PAGEREF _Toc37598903 \h </w:instrText>
        </w:r>
        <w:r>
          <w:rPr>
            <w:noProof/>
            <w:webHidden/>
          </w:rPr>
        </w:r>
        <w:r>
          <w:rPr>
            <w:noProof/>
            <w:webHidden/>
          </w:rPr>
          <w:fldChar w:fldCharType="separate"/>
        </w:r>
        <w:r>
          <w:rPr>
            <w:noProof/>
            <w:webHidden/>
          </w:rPr>
          <w:t>15</w:t>
        </w:r>
        <w:r>
          <w:rPr>
            <w:noProof/>
            <w:webHidden/>
          </w:rPr>
          <w:fldChar w:fldCharType="end"/>
        </w:r>
      </w:hyperlink>
    </w:p>
    <w:p w14:paraId="300A00E1" w14:textId="77777777" w:rsidR="00E73F4D" w:rsidRDefault="00E73F4D">
      <w:pPr>
        <w:pStyle w:val="TOC2"/>
        <w:tabs>
          <w:tab w:val="right" w:leader="dot" w:pos="9347"/>
        </w:tabs>
        <w:rPr>
          <w:rFonts w:asciiTheme="minorHAnsi" w:eastAsiaTheme="minorEastAsia" w:hAnsiTheme="minorHAnsi" w:cstheme="minorBidi"/>
          <w:smallCaps w:val="0"/>
          <w:noProof/>
          <w:sz w:val="22"/>
          <w:szCs w:val="22"/>
          <w:lang w:val="en-US"/>
        </w:rPr>
      </w:pPr>
      <w:hyperlink w:anchor="_Toc37598904" w:history="1">
        <w:r w:rsidRPr="001B3B13">
          <w:rPr>
            <w:rStyle w:val="Hyperlink"/>
            <w:noProof/>
          </w:rPr>
          <w:t>5.3 Технички захтеви</w:t>
        </w:r>
        <w:r>
          <w:rPr>
            <w:noProof/>
            <w:webHidden/>
          </w:rPr>
          <w:tab/>
        </w:r>
        <w:r>
          <w:rPr>
            <w:noProof/>
            <w:webHidden/>
          </w:rPr>
          <w:fldChar w:fldCharType="begin"/>
        </w:r>
        <w:r>
          <w:rPr>
            <w:noProof/>
            <w:webHidden/>
          </w:rPr>
          <w:instrText xml:space="preserve"> PAGEREF _Toc37598904 \h </w:instrText>
        </w:r>
        <w:r>
          <w:rPr>
            <w:noProof/>
            <w:webHidden/>
          </w:rPr>
        </w:r>
        <w:r>
          <w:rPr>
            <w:noProof/>
            <w:webHidden/>
          </w:rPr>
          <w:fldChar w:fldCharType="separate"/>
        </w:r>
        <w:r>
          <w:rPr>
            <w:noProof/>
            <w:webHidden/>
          </w:rPr>
          <w:t>15</w:t>
        </w:r>
        <w:r>
          <w:rPr>
            <w:noProof/>
            <w:webHidden/>
          </w:rPr>
          <w:fldChar w:fldCharType="end"/>
        </w:r>
      </w:hyperlink>
    </w:p>
    <w:p w14:paraId="0AD086A4" w14:textId="77777777" w:rsidR="00E73F4D" w:rsidRDefault="00E73F4D">
      <w:pPr>
        <w:pStyle w:val="TOC2"/>
        <w:tabs>
          <w:tab w:val="right" w:leader="dot" w:pos="9347"/>
        </w:tabs>
        <w:rPr>
          <w:rFonts w:asciiTheme="minorHAnsi" w:eastAsiaTheme="minorEastAsia" w:hAnsiTheme="minorHAnsi" w:cstheme="minorBidi"/>
          <w:smallCaps w:val="0"/>
          <w:noProof/>
          <w:sz w:val="22"/>
          <w:szCs w:val="22"/>
          <w:lang w:val="en-US"/>
        </w:rPr>
      </w:pPr>
      <w:hyperlink w:anchor="_Toc37598905" w:history="1">
        <w:r w:rsidRPr="001B3B13">
          <w:rPr>
            <w:rStyle w:val="Hyperlink"/>
            <w:noProof/>
          </w:rPr>
          <w:t>5.4 Инфраструктурни захтеви</w:t>
        </w:r>
        <w:r>
          <w:rPr>
            <w:noProof/>
            <w:webHidden/>
          </w:rPr>
          <w:tab/>
        </w:r>
        <w:r>
          <w:rPr>
            <w:noProof/>
            <w:webHidden/>
          </w:rPr>
          <w:fldChar w:fldCharType="begin"/>
        </w:r>
        <w:r>
          <w:rPr>
            <w:noProof/>
            <w:webHidden/>
          </w:rPr>
          <w:instrText xml:space="preserve"> PAGEREF _Toc37598905 \h </w:instrText>
        </w:r>
        <w:r>
          <w:rPr>
            <w:noProof/>
            <w:webHidden/>
          </w:rPr>
        </w:r>
        <w:r>
          <w:rPr>
            <w:noProof/>
            <w:webHidden/>
          </w:rPr>
          <w:fldChar w:fldCharType="separate"/>
        </w:r>
        <w:r>
          <w:rPr>
            <w:noProof/>
            <w:webHidden/>
          </w:rPr>
          <w:t>15</w:t>
        </w:r>
        <w:r>
          <w:rPr>
            <w:noProof/>
            <w:webHidden/>
          </w:rPr>
          <w:fldChar w:fldCharType="end"/>
        </w:r>
      </w:hyperlink>
    </w:p>
    <w:p w14:paraId="7CC9FF51" w14:textId="77777777" w:rsidR="00E73F4D" w:rsidRDefault="00E73F4D">
      <w:pPr>
        <w:pStyle w:val="TOC1"/>
        <w:tabs>
          <w:tab w:val="right" w:leader="dot" w:pos="9347"/>
        </w:tabs>
        <w:rPr>
          <w:rFonts w:asciiTheme="minorHAnsi" w:eastAsiaTheme="minorEastAsia" w:hAnsiTheme="minorHAnsi" w:cstheme="minorBidi"/>
          <w:b w:val="0"/>
          <w:bCs w:val="0"/>
          <w:caps w:val="0"/>
          <w:sz w:val="22"/>
          <w:szCs w:val="22"/>
          <w:lang w:val="en-US"/>
        </w:rPr>
      </w:pPr>
      <w:hyperlink w:anchor="_Toc37598906" w:history="1">
        <w:r w:rsidRPr="001B3B13">
          <w:rPr>
            <w:rStyle w:val="Hyperlink"/>
          </w:rPr>
          <w:t>6. План и услови реализације</w:t>
        </w:r>
        <w:r>
          <w:rPr>
            <w:webHidden/>
          </w:rPr>
          <w:tab/>
        </w:r>
        <w:r>
          <w:rPr>
            <w:webHidden/>
          </w:rPr>
          <w:fldChar w:fldCharType="begin"/>
        </w:r>
        <w:r>
          <w:rPr>
            <w:webHidden/>
          </w:rPr>
          <w:instrText xml:space="preserve"> PAGEREF _Toc37598906 \h </w:instrText>
        </w:r>
        <w:r>
          <w:rPr>
            <w:webHidden/>
          </w:rPr>
        </w:r>
        <w:r>
          <w:rPr>
            <w:webHidden/>
          </w:rPr>
          <w:fldChar w:fldCharType="separate"/>
        </w:r>
        <w:r>
          <w:rPr>
            <w:webHidden/>
          </w:rPr>
          <w:t>16</w:t>
        </w:r>
        <w:r>
          <w:rPr>
            <w:webHidden/>
          </w:rPr>
          <w:fldChar w:fldCharType="end"/>
        </w:r>
      </w:hyperlink>
    </w:p>
    <w:p w14:paraId="6C54BA0A" w14:textId="77777777" w:rsidR="00E73F4D" w:rsidRDefault="00E73F4D">
      <w:pPr>
        <w:pStyle w:val="TOC2"/>
        <w:tabs>
          <w:tab w:val="right" w:leader="dot" w:pos="9347"/>
        </w:tabs>
        <w:rPr>
          <w:rFonts w:asciiTheme="minorHAnsi" w:eastAsiaTheme="minorEastAsia" w:hAnsiTheme="minorHAnsi" w:cstheme="minorBidi"/>
          <w:smallCaps w:val="0"/>
          <w:noProof/>
          <w:sz w:val="22"/>
          <w:szCs w:val="22"/>
          <w:lang w:val="en-US"/>
        </w:rPr>
      </w:pPr>
      <w:hyperlink w:anchor="_Toc37598907" w:history="1">
        <w:r w:rsidRPr="001B3B13">
          <w:rPr>
            <w:rStyle w:val="Hyperlink"/>
            <w:noProof/>
          </w:rPr>
          <w:t>6.1 Предлог динамике реализације</w:t>
        </w:r>
        <w:r>
          <w:rPr>
            <w:noProof/>
            <w:webHidden/>
          </w:rPr>
          <w:tab/>
        </w:r>
        <w:r>
          <w:rPr>
            <w:noProof/>
            <w:webHidden/>
          </w:rPr>
          <w:fldChar w:fldCharType="begin"/>
        </w:r>
        <w:r>
          <w:rPr>
            <w:noProof/>
            <w:webHidden/>
          </w:rPr>
          <w:instrText xml:space="preserve"> PAGEREF _Toc37598907 \h </w:instrText>
        </w:r>
        <w:r>
          <w:rPr>
            <w:noProof/>
            <w:webHidden/>
          </w:rPr>
        </w:r>
        <w:r>
          <w:rPr>
            <w:noProof/>
            <w:webHidden/>
          </w:rPr>
          <w:fldChar w:fldCharType="separate"/>
        </w:r>
        <w:r>
          <w:rPr>
            <w:noProof/>
            <w:webHidden/>
          </w:rPr>
          <w:t>16</w:t>
        </w:r>
        <w:r>
          <w:rPr>
            <w:noProof/>
            <w:webHidden/>
          </w:rPr>
          <w:fldChar w:fldCharType="end"/>
        </w:r>
      </w:hyperlink>
    </w:p>
    <w:p w14:paraId="0971F5F7" w14:textId="77777777" w:rsidR="00E73F4D" w:rsidRDefault="00E73F4D">
      <w:pPr>
        <w:pStyle w:val="TOC3"/>
        <w:tabs>
          <w:tab w:val="right" w:leader="dot" w:pos="9347"/>
        </w:tabs>
        <w:rPr>
          <w:rFonts w:asciiTheme="minorHAnsi" w:eastAsiaTheme="minorEastAsia" w:hAnsiTheme="minorHAnsi" w:cstheme="minorBidi"/>
          <w:i w:val="0"/>
          <w:iCs w:val="0"/>
          <w:noProof/>
          <w:sz w:val="22"/>
          <w:szCs w:val="22"/>
          <w:lang w:val="en-US"/>
        </w:rPr>
      </w:pPr>
      <w:hyperlink w:anchor="_Toc37598908" w:history="1">
        <w:r w:rsidRPr="001B3B13">
          <w:rPr>
            <w:rStyle w:val="Hyperlink"/>
            <w:noProof/>
          </w:rPr>
          <w:t>6.1</w:t>
        </w:r>
        <w:r w:rsidRPr="001B3B13">
          <w:rPr>
            <w:rStyle w:val="Hyperlink"/>
            <w:noProof/>
            <w:lang w:val="ru-RU"/>
          </w:rPr>
          <w:t>.1</w:t>
        </w:r>
        <w:r w:rsidRPr="001B3B13">
          <w:rPr>
            <w:rStyle w:val="Hyperlink"/>
            <w:noProof/>
          </w:rPr>
          <w:t xml:space="preserve"> Предлог додатних модула</w:t>
        </w:r>
        <w:r>
          <w:rPr>
            <w:noProof/>
            <w:webHidden/>
          </w:rPr>
          <w:tab/>
        </w:r>
        <w:r>
          <w:rPr>
            <w:noProof/>
            <w:webHidden/>
          </w:rPr>
          <w:fldChar w:fldCharType="begin"/>
        </w:r>
        <w:r>
          <w:rPr>
            <w:noProof/>
            <w:webHidden/>
          </w:rPr>
          <w:instrText xml:space="preserve"> PAGEREF _Toc37598908 \h </w:instrText>
        </w:r>
        <w:r>
          <w:rPr>
            <w:noProof/>
            <w:webHidden/>
          </w:rPr>
        </w:r>
        <w:r>
          <w:rPr>
            <w:noProof/>
            <w:webHidden/>
          </w:rPr>
          <w:fldChar w:fldCharType="separate"/>
        </w:r>
        <w:r>
          <w:rPr>
            <w:noProof/>
            <w:webHidden/>
          </w:rPr>
          <w:t>27</w:t>
        </w:r>
        <w:r>
          <w:rPr>
            <w:noProof/>
            <w:webHidden/>
          </w:rPr>
          <w:fldChar w:fldCharType="end"/>
        </w:r>
      </w:hyperlink>
    </w:p>
    <w:p w14:paraId="73F5C098" w14:textId="77777777" w:rsidR="00E73F4D" w:rsidRDefault="00E73F4D">
      <w:pPr>
        <w:pStyle w:val="TOC2"/>
        <w:tabs>
          <w:tab w:val="right" w:leader="dot" w:pos="9347"/>
        </w:tabs>
        <w:rPr>
          <w:rFonts w:asciiTheme="minorHAnsi" w:eastAsiaTheme="minorEastAsia" w:hAnsiTheme="minorHAnsi" w:cstheme="minorBidi"/>
          <w:smallCaps w:val="0"/>
          <w:noProof/>
          <w:sz w:val="22"/>
          <w:szCs w:val="22"/>
          <w:lang w:val="en-US"/>
        </w:rPr>
      </w:pPr>
      <w:hyperlink w:anchor="_Toc37598909" w:history="1">
        <w:r w:rsidRPr="001B3B13">
          <w:rPr>
            <w:rStyle w:val="Hyperlink"/>
            <w:noProof/>
          </w:rPr>
          <w:t>6.2 Резултати реализације</w:t>
        </w:r>
        <w:r w:rsidRPr="001B3B13">
          <w:rPr>
            <w:rStyle w:val="Hyperlink"/>
            <w:noProof/>
            <w:lang w:val="en-GB"/>
          </w:rPr>
          <w:t xml:space="preserve"> (</w:t>
        </w:r>
        <w:r w:rsidRPr="001B3B13">
          <w:rPr>
            <w:rStyle w:val="Hyperlink"/>
            <w:noProof/>
          </w:rPr>
          <w:t xml:space="preserve">енг. </w:t>
        </w:r>
        <w:r w:rsidRPr="001B3B13">
          <w:rPr>
            <w:rStyle w:val="Hyperlink"/>
            <w:i/>
            <w:noProof/>
            <w:lang w:val="en-GB"/>
          </w:rPr>
          <w:t>Deliverables</w:t>
        </w:r>
        <w:r w:rsidRPr="001B3B13">
          <w:rPr>
            <w:rStyle w:val="Hyperlink"/>
            <w:noProof/>
            <w:lang w:val="en-GB"/>
          </w:rPr>
          <w:t>)</w:t>
        </w:r>
        <w:r>
          <w:rPr>
            <w:noProof/>
            <w:webHidden/>
          </w:rPr>
          <w:tab/>
        </w:r>
        <w:r>
          <w:rPr>
            <w:noProof/>
            <w:webHidden/>
          </w:rPr>
          <w:fldChar w:fldCharType="begin"/>
        </w:r>
        <w:r>
          <w:rPr>
            <w:noProof/>
            <w:webHidden/>
          </w:rPr>
          <w:instrText xml:space="preserve"> PAGEREF _Toc37598909 \h </w:instrText>
        </w:r>
        <w:r>
          <w:rPr>
            <w:noProof/>
            <w:webHidden/>
          </w:rPr>
        </w:r>
        <w:r>
          <w:rPr>
            <w:noProof/>
            <w:webHidden/>
          </w:rPr>
          <w:fldChar w:fldCharType="separate"/>
        </w:r>
        <w:r>
          <w:rPr>
            <w:noProof/>
            <w:webHidden/>
          </w:rPr>
          <w:t>27</w:t>
        </w:r>
        <w:r>
          <w:rPr>
            <w:noProof/>
            <w:webHidden/>
          </w:rPr>
          <w:fldChar w:fldCharType="end"/>
        </w:r>
      </w:hyperlink>
    </w:p>
    <w:p w14:paraId="35EA8C71" w14:textId="77777777" w:rsidR="00E73F4D" w:rsidRDefault="00E73F4D">
      <w:pPr>
        <w:pStyle w:val="TOC2"/>
        <w:tabs>
          <w:tab w:val="right" w:leader="dot" w:pos="9347"/>
        </w:tabs>
        <w:rPr>
          <w:rFonts w:asciiTheme="minorHAnsi" w:eastAsiaTheme="minorEastAsia" w:hAnsiTheme="minorHAnsi" w:cstheme="minorBidi"/>
          <w:smallCaps w:val="0"/>
          <w:noProof/>
          <w:sz w:val="22"/>
          <w:szCs w:val="22"/>
          <w:lang w:val="en-US"/>
        </w:rPr>
      </w:pPr>
      <w:hyperlink w:anchor="_Toc37598910" w:history="1">
        <w:r w:rsidRPr="001B3B13">
          <w:rPr>
            <w:rStyle w:val="Hyperlink"/>
            <w:noProof/>
          </w:rPr>
          <w:t xml:space="preserve">6.3 Прекретнице (енг. </w:t>
        </w:r>
        <w:r w:rsidRPr="001B3B13">
          <w:rPr>
            <w:rStyle w:val="Hyperlink"/>
            <w:i/>
            <w:noProof/>
            <w:lang w:val="en-GB"/>
          </w:rPr>
          <w:t>Milestones</w:t>
        </w:r>
        <w:r w:rsidRPr="001B3B13">
          <w:rPr>
            <w:rStyle w:val="Hyperlink"/>
            <w:noProof/>
            <w:lang w:val="en-GB"/>
          </w:rPr>
          <w:t>)</w:t>
        </w:r>
        <w:r>
          <w:rPr>
            <w:noProof/>
            <w:webHidden/>
          </w:rPr>
          <w:tab/>
        </w:r>
        <w:r>
          <w:rPr>
            <w:noProof/>
            <w:webHidden/>
          </w:rPr>
          <w:fldChar w:fldCharType="begin"/>
        </w:r>
        <w:r>
          <w:rPr>
            <w:noProof/>
            <w:webHidden/>
          </w:rPr>
          <w:instrText xml:space="preserve"> PAGEREF _Toc37598910 \h </w:instrText>
        </w:r>
        <w:r>
          <w:rPr>
            <w:noProof/>
            <w:webHidden/>
          </w:rPr>
        </w:r>
        <w:r>
          <w:rPr>
            <w:noProof/>
            <w:webHidden/>
          </w:rPr>
          <w:fldChar w:fldCharType="separate"/>
        </w:r>
        <w:r>
          <w:rPr>
            <w:noProof/>
            <w:webHidden/>
          </w:rPr>
          <w:t>30</w:t>
        </w:r>
        <w:r>
          <w:rPr>
            <w:noProof/>
            <w:webHidden/>
          </w:rPr>
          <w:fldChar w:fldCharType="end"/>
        </w:r>
      </w:hyperlink>
    </w:p>
    <w:p w14:paraId="021AA365" w14:textId="77777777" w:rsidR="00E73F4D" w:rsidRDefault="00E73F4D">
      <w:pPr>
        <w:pStyle w:val="TOC2"/>
        <w:tabs>
          <w:tab w:val="right" w:leader="dot" w:pos="9347"/>
        </w:tabs>
        <w:rPr>
          <w:rFonts w:asciiTheme="minorHAnsi" w:eastAsiaTheme="minorEastAsia" w:hAnsiTheme="minorHAnsi" w:cstheme="minorBidi"/>
          <w:smallCaps w:val="0"/>
          <w:noProof/>
          <w:sz w:val="22"/>
          <w:szCs w:val="22"/>
          <w:lang w:val="en-US"/>
        </w:rPr>
      </w:pPr>
      <w:hyperlink w:anchor="_Toc37598911" w:history="1">
        <w:r w:rsidRPr="001B3B13">
          <w:rPr>
            <w:rStyle w:val="Hyperlink"/>
            <w:noProof/>
          </w:rPr>
          <w:t>6.4 Испорука решења</w:t>
        </w:r>
        <w:r>
          <w:rPr>
            <w:noProof/>
            <w:webHidden/>
          </w:rPr>
          <w:tab/>
        </w:r>
        <w:r>
          <w:rPr>
            <w:noProof/>
            <w:webHidden/>
          </w:rPr>
          <w:fldChar w:fldCharType="begin"/>
        </w:r>
        <w:r>
          <w:rPr>
            <w:noProof/>
            <w:webHidden/>
          </w:rPr>
          <w:instrText xml:space="preserve"> PAGEREF _Toc37598911 \h </w:instrText>
        </w:r>
        <w:r>
          <w:rPr>
            <w:noProof/>
            <w:webHidden/>
          </w:rPr>
        </w:r>
        <w:r>
          <w:rPr>
            <w:noProof/>
            <w:webHidden/>
          </w:rPr>
          <w:fldChar w:fldCharType="separate"/>
        </w:r>
        <w:r>
          <w:rPr>
            <w:noProof/>
            <w:webHidden/>
          </w:rPr>
          <w:t>31</w:t>
        </w:r>
        <w:r>
          <w:rPr>
            <w:noProof/>
            <w:webHidden/>
          </w:rPr>
          <w:fldChar w:fldCharType="end"/>
        </w:r>
      </w:hyperlink>
    </w:p>
    <w:p w14:paraId="52FB1316" w14:textId="77777777" w:rsidR="00E73F4D" w:rsidRDefault="00E73F4D">
      <w:pPr>
        <w:pStyle w:val="TOC2"/>
        <w:tabs>
          <w:tab w:val="right" w:leader="dot" w:pos="9347"/>
        </w:tabs>
        <w:rPr>
          <w:rFonts w:asciiTheme="minorHAnsi" w:eastAsiaTheme="minorEastAsia" w:hAnsiTheme="minorHAnsi" w:cstheme="minorBidi"/>
          <w:smallCaps w:val="0"/>
          <w:noProof/>
          <w:sz w:val="22"/>
          <w:szCs w:val="22"/>
          <w:lang w:val="en-US"/>
        </w:rPr>
      </w:pPr>
      <w:hyperlink w:anchor="_Toc37598912" w:history="1">
        <w:r w:rsidRPr="001B3B13">
          <w:rPr>
            <w:rStyle w:val="Hyperlink"/>
            <w:noProof/>
          </w:rPr>
          <w:t>6.5 Обука корисника</w:t>
        </w:r>
        <w:r>
          <w:rPr>
            <w:noProof/>
            <w:webHidden/>
          </w:rPr>
          <w:tab/>
        </w:r>
        <w:r>
          <w:rPr>
            <w:noProof/>
            <w:webHidden/>
          </w:rPr>
          <w:fldChar w:fldCharType="begin"/>
        </w:r>
        <w:r>
          <w:rPr>
            <w:noProof/>
            <w:webHidden/>
          </w:rPr>
          <w:instrText xml:space="preserve"> PAGEREF _Toc37598912 \h </w:instrText>
        </w:r>
        <w:r>
          <w:rPr>
            <w:noProof/>
            <w:webHidden/>
          </w:rPr>
        </w:r>
        <w:r>
          <w:rPr>
            <w:noProof/>
            <w:webHidden/>
          </w:rPr>
          <w:fldChar w:fldCharType="separate"/>
        </w:r>
        <w:r>
          <w:rPr>
            <w:noProof/>
            <w:webHidden/>
          </w:rPr>
          <w:t>31</w:t>
        </w:r>
        <w:r>
          <w:rPr>
            <w:noProof/>
            <w:webHidden/>
          </w:rPr>
          <w:fldChar w:fldCharType="end"/>
        </w:r>
      </w:hyperlink>
    </w:p>
    <w:p w14:paraId="05181215" w14:textId="77777777" w:rsidR="00E73F4D" w:rsidRDefault="00E73F4D">
      <w:pPr>
        <w:pStyle w:val="TOC2"/>
        <w:tabs>
          <w:tab w:val="right" w:leader="dot" w:pos="9347"/>
        </w:tabs>
        <w:rPr>
          <w:rFonts w:asciiTheme="minorHAnsi" w:eastAsiaTheme="minorEastAsia" w:hAnsiTheme="minorHAnsi" w:cstheme="minorBidi"/>
          <w:smallCaps w:val="0"/>
          <w:noProof/>
          <w:sz w:val="22"/>
          <w:szCs w:val="22"/>
          <w:lang w:val="en-US"/>
        </w:rPr>
      </w:pPr>
      <w:hyperlink w:anchor="_Toc37598913" w:history="1">
        <w:r w:rsidRPr="001B3B13">
          <w:rPr>
            <w:rStyle w:val="Hyperlink"/>
            <w:noProof/>
          </w:rPr>
          <w:t>6.6 Гаранција, одржавање и подршка</w:t>
        </w:r>
        <w:r>
          <w:rPr>
            <w:noProof/>
            <w:webHidden/>
          </w:rPr>
          <w:tab/>
        </w:r>
        <w:r>
          <w:rPr>
            <w:noProof/>
            <w:webHidden/>
          </w:rPr>
          <w:fldChar w:fldCharType="begin"/>
        </w:r>
        <w:r>
          <w:rPr>
            <w:noProof/>
            <w:webHidden/>
          </w:rPr>
          <w:instrText xml:space="preserve"> PAGEREF _Toc37598913 \h </w:instrText>
        </w:r>
        <w:r>
          <w:rPr>
            <w:noProof/>
            <w:webHidden/>
          </w:rPr>
        </w:r>
        <w:r>
          <w:rPr>
            <w:noProof/>
            <w:webHidden/>
          </w:rPr>
          <w:fldChar w:fldCharType="separate"/>
        </w:r>
        <w:r>
          <w:rPr>
            <w:noProof/>
            <w:webHidden/>
          </w:rPr>
          <w:t>31</w:t>
        </w:r>
        <w:r>
          <w:rPr>
            <w:noProof/>
            <w:webHidden/>
          </w:rPr>
          <w:fldChar w:fldCharType="end"/>
        </w:r>
      </w:hyperlink>
    </w:p>
    <w:p w14:paraId="077A6701" w14:textId="77777777" w:rsidR="00E73F4D" w:rsidRDefault="00E73F4D">
      <w:pPr>
        <w:pStyle w:val="TOC2"/>
        <w:tabs>
          <w:tab w:val="right" w:leader="dot" w:pos="9347"/>
        </w:tabs>
        <w:rPr>
          <w:rFonts w:asciiTheme="minorHAnsi" w:eastAsiaTheme="minorEastAsia" w:hAnsiTheme="minorHAnsi" w:cstheme="minorBidi"/>
          <w:smallCaps w:val="0"/>
          <w:noProof/>
          <w:sz w:val="22"/>
          <w:szCs w:val="22"/>
          <w:lang w:val="en-US"/>
        </w:rPr>
      </w:pPr>
      <w:hyperlink w:anchor="_Toc37598914" w:history="1">
        <w:r w:rsidRPr="001B3B13">
          <w:rPr>
            <w:rStyle w:val="Hyperlink"/>
            <w:noProof/>
          </w:rPr>
          <w:t>6.7 Буџет</w:t>
        </w:r>
        <w:r>
          <w:rPr>
            <w:noProof/>
            <w:webHidden/>
          </w:rPr>
          <w:tab/>
        </w:r>
        <w:r>
          <w:rPr>
            <w:noProof/>
            <w:webHidden/>
          </w:rPr>
          <w:fldChar w:fldCharType="begin"/>
        </w:r>
        <w:r>
          <w:rPr>
            <w:noProof/>
            <w:webHidden/>
          </w:rPr>
          <w:instrText xml:space="preserve"> PAGEREF _Toc37598914 \h </w:instrText>
        </w:r>
        <w:r>
          <w:rPr>
            <w:noProof/>
            <w:webHidden/>
          </w:rPr>
        </w:r>
        <w:r>
          <w:rPr>
            <w:noProof/>
            <w:webHidden/>
          </w:rPr>
          <w:fldChar w:fldCharType="separate"/>
        </w:r>
        <w:r>
          <w:rPr>
            <w:noProof/>
            <w:webHidden/>
          </w:rPr>
          <w:t>31</w:t>
        </w:r>
        <w:r>
          <w:rPr>
            <w:noProof/>
            <w:webHidden/>
          </w:rPr>
          <w:fldChar w:fldCharType="end"/>
        </w:r>
      </w:hyperlink>
    </w:p>
    <w:p w14:paraId="7DCE4DC1" w14:textId="77777777" w:rsidR="00E73F4D" w:rsidRDefault="00E73F4D">
      <w:pPr>
        <w:pStyle w:val="TOC3"/>
        <w:tabs>
          <w:tab w:val="right" w:leader="dot" w:pos="9347"/>
        </w:tabs>
        <w:rPr>
          <w:rFonts w:asciiTheme="minorHAnsi" w:eastAsiaTheme="minorEastAsia" w:hAnsiTheme="minorHAnsi" w:cstheme="minorBidi"/>
          <w:i w:val="0"/>
          <w:iCs w:val="0"/>
          <w:noProof/>
          <w:sz w:val="22"/>
          <w:szCs w:val="22"/>
          <w:lang w:val="en-US"/>
        </w:rPr>
      </w:pPr>
      <w:hyperlink w:anchor="_Toc37598915" w:history="1">
        <w:r w:rsidRPr="001B3B13">
          <w:rPr>
            <w:rStyle w:val="Hyperlink"/>
            <w:noProof/>
          </w:rPr>
          <w:t>6.7.1 Цена месечног одржавања система</w:t>
        </w:r>
        <w:r>
          <w:rPr>
            <w:noProof/>
            <w:webHidden/>
          </w:rPr>
          <w:tab/>
        </w:r>
        <w:r>
          <w:rPr>
            <w:noProof/>
            <w:webHidden/>
          </w:rPr>
          <w:fldChar w:fldCharType="begin"/>
        </w:r>
        <w:r>
          <w:rPr>
            <w:noProof/>
            <w:webHidden/>
          </w:rPr>
          <w:instrText xml:space="preserve"> PAGEREF _Toc37598915 \h </w:instrText>
        </w:r>
        <w:r>
          <w:rPr>
            <w:noProof/>
            <w:webHidden/>
          </w:rPr>
        </w:r>
        <w:r>
          <w:rPr>
            <w:noProof/>
            <w:webHidden/>
          </w:rPr>
          <w:fldChar w:fldCharType="separate"/>
        </w:r>
        <w:r>
          <w:rPr>
            <w:noProof/>
            <w:webHidden/>
          </w:rPr>
          <w:t>32</w:t>
        </w:r>
        <w:r>
          <w:rPr>
            <w:noProof/>
            <w:webHidden/>
          </w:rPr>
          <w:fldChar w:fldCharType="end"/>
        </w:r>
      </w:hyperlink>
    </w:p>
    <w:p w14:paraId="6E89CE63" w14:textId="77777777" w:rsidR="00E73F4D" w:rsidRDefault="00E73F4D">
      <w:pPr>
        <w:pStyle w:val="TOC2"/>
        <w:tabs>
          <w:tab w:val="right" w:leader="dot" w:pos="9347"/>
        </w:tabs>
        <w:rPr>
          <w:rFonts w:asciiTheme="minorHAnsi" w:eastAsiaTheme="minorEastAsia" w:hAnsiTheme="minorHAnsi" w:cstheme="minorBidi"/>
          <w:smallCaps w:val="0"/>
          <w:noProof/>
          <w:sz w:val="22"/>
          <w:szCs w:val="22"/>
          <w:lang w:val="en-US"/>
        </w:rPr>
      </w:pPr>
      <w:hyperlink w:anchor="_Toc37598916" w:history="1">
        <w:r w:rsidRPr="001B3B13">
          <w:rPr>
            <w:rStyle w:val="Hyperlink"/>
            <w:noProof/>
          </w:rPr>
          <w:t>6.8 Сумарни приказ напора ангажованих</w:t>
        </w:r>
        <w:r>
          <w:rPr>
            <w:noProof/>
            <w:webHidden/>
          </w:rPr>
          <w:tab/>
        </w:r>
        <w:r>
          <w:rPr>
            <w:noProof/>
            <w:webHidden/>
          </w:rPr>
          <w:fldChar w:fldCharType="begin"/>
        </w:r>
        <w:r>
          <w:rPr>
            <w:noProof/>
            <w:webHidden/>
          </w:rPr>
          <w:instrText xml:space="preserve"> PAGEREF _Toc37598916 \h </w:instrText>
        </w:r>
        <w:r>
          <w:rPr>
            <w:noProof/>
            <w:webHidden/>
          </w:rPr>
        </w:r>
        <w:r>
          <w:rPr>
            <w:noProof/>
            <w:webHidden/>
          </w:rPr>
          <w:fldChar w:fldCharType="separate"/>
        </w:r>
        <w:r>
          <w:rPr>
            <w:noProof/>
            <w:webHidden/>
          </w:rPr>
          <w:t>33</w:t>
        </w:r>
        <w:r>
          <w:rPr>
            <w:noProof/>
            <w:webHidden/>
          </w:rPr>
          <w:fldChar w:fldCharType="end"/>
        </w:r>
      </w:hyperlink>
    </w:p>
    <w:p w14:paraId="37BF8DBF" w14:textId="77777777" w:rsidR="00E73F4D" w:rsidRDefault="00E73F4D">
      <w:pPr>
        <w:pStyle w:val="TOC2"/>
        <w:tabs>
          <w:tab w:val="right" w:leader="dot" w:pos="9347"/>
        </w:tabs>
        <w:rPr>
          <w:rFonts w:asciiTheme="minorHAnsi" w:eastAsiaTheme="minorEastAsia" w:hAnsiTheme="minorHAnsi" w:cstheme="minorBidi"/>
          <w:smallCaps w:val="0"/>
          <w:noProof/>
          <w:sz w:val="22"/>
          <w:szCs w:val="22"/>
          <w:lang w:val="en-US"/>
        </w:rPr>
      </w:pPr>
      <w:hyperlink w:anchor="_Toc37598917" w:history="1">
        <w:r w:rsidRPr="001B3B13">
          <w:rPr>
            <w:rStyle w:val="Hyperlink"/>
            <w:noProof/>
          </w:rPr>
          <w:t>6.9 Ризици</w:t>
        </w:r>
        <w:r>
          <w:rPr>
            <w:noProof/>
            <w:webHidden/>
          </w:rPr>
          <w:tab/>
        </w:r>
        <w:r>
          <w:rPr>
            <w:noProof/>
            <w:webHidden/>
          </w:rPr>
          <w:fldChar w:fldCharType="begin"/>
        </w:r>
        <w:r>
          <w:rPr>
            <w:noProof/>
            <w:webHidden/>
          </w:rPr>
          <w:instrText xml:space="preserve"> PAGEREF _Toc37598917 \h </w:instrText>
        </w:r>
        <w:r>
          <w:rPr>
            <w:noProof/>
            <w:webHidden/>
          </w:rPr>
        </w:r>
        <w:r>
          <w:rPr>
            <w:noProof/>
            <w:webHidden/>
          </w:rPr>
          <w:fldChar w:fldCharType="separate"/>
        </w:r>
        <w:r>
          <w:rPr>
            <w:noProof/>
            <w:webHidden/>
          </w:rPr>
          <w:t>34</w:t>
        </w:r>
        <w:r>
          <w:rPr>
            <w:noProof/>
            <w:webHidden/>
          </w:rPr>
          <w:fldChar w:fldCharType="end"/>
        </w:r>
      </w:hyperlink>
    </w:p>
    <w:p w14:paraId="4AADB3E0" w14:textId="77777777" w:rsidR="00E73F4D" w:rsidRDefault="00E73F4D">
      <w:pPr>
        <w:pStyle w:val="TOC1"/>
        <w:tabs>
          <w:tab w:val="right" w:leader="dot" w:pos="9347"/>
        </w:tabs>
        <w:rPr>
          <w:rFonts w:asciiTheme="minorHAnsi" w:eastAsiaTheme="minorEastAsia" w:hAnsiTheme="minorHAnsi" w:cstheme="minorBidi"/>
          <w:b w:val="0"/>
          <w:bCs w:val="0"/>
          <w:caps w:val="0"/>
          <w:sz w:val="22"/>
          <w:szCs w:val="22"/>
          <w:lang w:val="en-US"/>
        </w:rPr>
      </w:pPr>
      <w:hyperlink w:anchor="_Toc37598918" w:history="1">
        <w:r w:rsidRPr="001B3B13">
          <w:rPr>
            <w:rStyle w:val="Hyperlink"/>
          </w:rPr>
          <w:t>7. Закључак</w:t>
        </w:r>
        <w:r>
          <w:rPr>
            <w:webHidden/>
          </w:rPr>
          <w:tab/>
        </w:r>
        <w:r>
          <w:rPr>
            <w:webHidden/>
          </w:rPr>
          <w:fldChar w:fldCharType="begin"/>
        </w:r>
        <w:r>
          <w:rPr>
            <w:webHidden/>
          </w:rPr>
          <w:instrText xml:space="preserve"> PAGEREF _Toc37598918 \h </w:instrText>
        </w:r>
        <w:r>
          <w:rPr>
            <w:webHidden/>
          </w:rPr>
        </w:r>
        <w:r>
          <w:rPr>
            <w:webHidden/>
          </w:rPr>
          <w:fldChar w:fldCharType="separate"/>
        </w:r>
        <w:r>
          <w:rPr>
            <w:webHidden/>
          </w:rPr>
          <w:t>37</w:t>
        </w:r>
        <w:r>
          <w:rPr>
            <w:webHidden/>
          </w:rPr>
          <w:fldChar w:fldCharType="end"/>
        </w:r>
      </w:hyperlink>
    </w:p>
    <w:p w14:paraId="04DA69E7" w14:textId="77777777" w:rsidR="00E73F4D" w:rsidRDefault="00E73F4D">
      <w:pPr>
        <w:pStyle w:val="TOC1"/>
        <w:tabs>
          <w:tab w:val="right" w:leader="dot" w:pos="9347"/>
        </w:tabs>
        <w:rPr>
          <w:rFonts w:asciiTheme="minorHAnsi" w:eastAsiaTheme="minorEastAsia" w:hAnsiTheme="minorHAnsi" w:cstheme="minorBidi"/>
          <w:b w:val="0"/>
          <w:bCs w:val="0"/>
          <w:caps w:val="0"/>
          <w:sz w:val="22"/>
          <w:szCs w:val="22"/>
          <w:lang w:val="en-US"/>
        </w:rPr>
      </w:pPr>
      <w:hyperlink w:anchor="_Toc37598919" w:history="1">
        <w:r w:rsidRPr="001B3B13">
          <w:rPr>
            <w:rStyle w:val="Hyperlink"/>
          </w:rPr>
          <w:t>8. Референце</w:t>
        </w:r>
        <w:r>
          <w:rPr>
            <w:webHidden/>
          </w:rPr>
          <w:tab/>
        </w:r>
        <w:r>
          <w:rPr>
            <w:webHidden/>
          </w:rPr>
          <w:fldChar w:fldCharType="begin"/>
        </w:r>
        <w:r>
          <w:rPr>
            <w:webHidden/>
          </w:rPr>
          <w:instrText xml:space="preserve"> PAGEREF _Toc37598919 \h </w:instrText>
        </w:r>
        <w:r>
          <w:rPr>
            <w:webHidden/>
          </w:rPr>
        </w:r>
        <w:r>
          <w:rPr>
            <w:webHidden/>
          </w:rPr>
          <w:fldChar w:fldCharType="separate"/>
        </w:r>
        <w:r>
          <w:rPr>
            <w:webHidden/>
          </w:rPr>
          <w:t>38</w:t>
        </w:r>
        <w:r>
          <w:rPr>
            <w:webHidden/>
          </w:rPr>
          <w:fldChar w:fldCharType="end"/>
        </w:r>
      </w:hyperlink>
    </w:p>
    <w:p w14:paraId="4A1D6802" w14:textId="77777777" w:rsidR="00E73F4D" w:rsidRDefault="00E73F4D">
      <w:pPr>
        <w:pStyle w:val="TOC1"/>
        <w:tabs>
          <w:tab w:val="left" w:pos="864"/>
          <w:tab w:val="right" w:leader="dot" w:pos="9347"/>
        </w:tabs>
        <w:rPr>
          <w:rFonts w:asciiTheme="minorHAnsi" w:eastAsiaTheme="minorEastAsia" w:hAnsiTheme="minorHAnsi" w:cstheme="minorBidi"/>
          <w:b w:val="0"/>
          <w:bCs w:val="0"/>
          <w:caps w:val="0"/>
          <w:sz w:val="22"/>
          <w:szCs w:val="22"/>
          <w:lang w:val="en-US"/>
        </w:rPr>
      </w:pPr>
      <w:hyperlink w:anchor="_Toc37598920" w:history="1">
        <w:r w:rsidRPr="001B3B13">
          <w:rPr>
            <w:rStyle w:val="Hyperlink"/>
          </w:rPr>
          <w:t>A.</w:t>
        </w:r>
        <w:r>
          <w:rPr>
            <w:rFonts w:asciiTheme="minorHAnsi" w:eastAsiaTheme="minorEastAsia" w:hAnsiTheme="minorHAnsi" w:cstheme="minorBidi"/>
            <w:b w:val="0"/>
            <w:bCs w:val="0"/>
            <w:caps w:val="0"/>
            <w:sz w:val="22"/>
            <w:szCs w:val="22"/>
            <w:lang w:val="en-US"/>
          </w:rPr>
          <w:tab/>
        </w:r>
        <w:r w:rsidRPr="001B3B13">
          <w:rPr>
            <w:rStyle w:val="Hyperlink"/>
          </w:rPr>
          <w:t>Додатак: Логичка матрица</w:t>
        </w:r>
        <w:r>
          <w:rPr>
            <w:webHidden/>
          </w:rPr>
          <w:tab/>
        </w:r>
        <w:r>
          <w:rPr>
            <w:webHidden/>
          </w:rPr>
          <w:fldChar w:fldCharType="begin"/>
        </w:r>
        <w:r>
          <w:rPr>
            <w:webHidden/>
          </w:rPr>
          <w:instrText xml:space="preserve"> PAGEREF _Toc37598920 \h </w:instrText>
        </w:r>
        <w:r>
          <w:rPr>
            <w:webHidden/>
          </w:rPr>
        </w:r>
        <w:r>
          <w:rPr>
            <w:webHidden/>
          </w:rPr>
          <w:fldChar w:fldCharType="separate"/>
        </w:r>
        <w:r>
          <w:rPr>
            <w:webHidden/>
          </w:rPr>
          <w:t>1</w:t>
        </w:r>
        <w:r>
          <w:rPr>
            <w:webHidden/>
          </w:rPr>
          <w:fldChar w:fldCharType="end"/>
        </w:r>
      </w:hyperlink>
    </w:p>
    <w:p w14:paraId="652BEB31" w14:textId="77777777" w:rsidR="00E73F4D" w:rsidRDefault="00E73F4D">
      <w:pPr>
        <w:pStyle w:val="TOC3"/>
        <w:tabs>
          <w:tab w:val="right" w:leader="dot" w:pos="9347"/>
        </w:tabs>
        <w:rPr>
          <w:rFonts w:asciiTheme="minorHAnsi" w:eastAsiaTheme="minorEastAsia" w:hAnsiTheme="minorHAnsi" w:cstheme="minorBidi"/>
          <w:i w:val="0"/>
          <w:iCs w:val="0"/>
          <w:noProof/>
          <w:sz w:val="22"/>
          <w:szCs w:val="22"/>
          <w:lang w:val="en-US"/>
        </w:rPr>
      </w:pPr>
      <w:hyperlink w:anchor="_Toc37598921" w:history="1">
        <w:r w:rsidRPr="001B3B13">
          <w:rPr>
            <w:rStyle w:val="Hyperlink"/>
            <w:rFonts w:ascii="Calibri" w:hAnsi="Calibri"/>
            <w:noProof/>
            <w:lang w:val="sr-Cyrl-RS"/>
          </w:rPr>
          <w:t>Показатељи напретка</w:t>
        </w:r>
        <w:r w:rsidRPr="001B3B13">
          <w:rPr>
            <w:rStyle w:val="Hyperlink"/>
            <w:rFonts w:ascii="Calibri" w:hAnsi="Calibri"/>
            <w:noProof/>
          </w:rPr>
          <w:t>:</w:t>
        </w:r>
        <w:r>
          <w:rPr>
            <w:noProof/>
            <w:webHidden/>
          </w:rPr>
          <w:tab/>
        </w:r>
        <w:r>
          <w:rPr>
            <w:noProof/>
            <w:webHidden/>
          </w:rPr>
          <w:fldChar w:fldCharType="begin"/>
        </w:r>
        <w:r>
          <w:rPr>
            <w:noProof/>
            <w:webHidden/>
          </w:rPr>
          <w:instrText xml:space="preserve"> PAGEREF _Toc37598921 \h </w:instrText>
        </w:r>
        <w:r>
          <w:rPr>
            <w:noProof/>
            <w:webHidden/>
          </w:rPr>
        </w:r>
        <w:r>
          <w:rPr>
            <w:noProof/>
            <w:webHidden/>
          </w:rPr>
          <w:fldChar w:fldCharType="separate"/>
        </w:r>
        <w:r>
          <w:rPr>
            <w:noProof/>
            <w:webHidden/>
          </w:rPr>
          <w:t>1</w:t>
        </w:r>
        <w:r>
          <w:rPr>
            <w:noProof/>
            <w:webHidden/>
          </w:rPr>
          <w:fldChar w:fldCharType="end"/>
        </w:r>
      </w:hyperlink>
    </w:p>
    <w:p w14:paraId="60EAA82A" w14:textId="77777777" w:rsidR="00E73F4D" w:rsidRDefault="00E73F4D">
      <w:pPr>
        <w:pStyle w:val="TOC2"/>
        <w:tabs>
          <w:tab w:val="right" w:leader="dot" w:pos="9347"/>
        </w:tabs>
        <w:rPr>
          <w:rFonts w:asciiTheme="minorHAnsi" w:eastAsiaTheme="minorEastAsia" w:hAnsiTheme="minorHAnsi" w:cstheme="minorBidi"/>
          <w:smallCaps w:val="0"/>
          <w:noProof/>
          <w:sz w:val="22"/>
          <w:szCs w:val="22"/>
          <w:lang w:val="en-US"/>
        </w:rPr>
      </w:pPr>
      <w:hyperlink w:anchor="_Toc37598922" w:history="1">
        <w:r w:rsidRPr="001B3B13">
          <w:rPr>
            <w:rStyle w:val="Hyperlink"/>
            <w:rFonts w:ascii="Calibri" w:hAnsi="Calibri"/>
            <w:noProof/>
            <w:lang w:val="sr-Cyrl-RS"/>
          </w:rPr>
          <w:t>Показатељи напретка</w:t>
        </w:r>
        <w:r w:rsidRPr="001B3B13">
          <w:rPr>
            <w:rStyle w:val="Hyperlink"/>
            <w:rFonts w:ascii="Calibri" w:hAnsi="Calibri"/>
            <w:noProof/>
          </w:rPr>
          <w:t>:</w:t>
        </w:r>
        <w:r>
          <w:rPr>
            <w:noProof/>
            <w:webHidden/>
          </w:rPr>
          <w:tab/>
        </w:r>
        <w:r>
          <w:rPr>
            <w:noProof/>
            <w:webHidden/>
          </w:rPr>
          <w:fldChar w:fldCharType="begin"/>
        </w:r>
        <w:r>
          <w:rPr>
            <w:noProof/>
            <w:webHidden/>
          </w:rPr>
          <w:instrText xml:space="preserve"> PAGEREF _Toc37598922 \h </w:instrText>
        </w:r>
        <w:r>
          <w:rPr>
            <w:noProof/>
            <w:webHidden/>
          </w:rPr>
        </w:r>
        <w:r>
          <w:rPr>
            <w:noProof/>
            <w:webHidden/>
          </w:rPr>
          <w:fldChar w:fldCharType="separate"/>
        </w:r>
        <w:r>
          <w:rPr>
            <w:noProof/>
            <w:webHidden/>
          </w:rPr>
          <w:t>1</w:t>
        </w:r>
        <w:r>
          <w:rPr>
            <w:noProof/>
            <w:webHidden/>
          </w:rPr>
          <w:fldChar w:fldCharType="end"/>
        </w:r>
      </w:hyperlink>
    </w:p>
    <w:p w14:paraId="25424CA5" w14:textId="77777777" w:rsidR="00E73F4D" w:rsidRDefault="00E73F4D">
      <w:pPr>
        <w:pStyle w:val="TOC3"/>
        <w:tabs>
          <w:tab w:val="right" w:leader="dot" w:pos="9347"/>
        </w:tabs>
        <w:rPr>
          <w:rFonts w:asciiTheme="minorHAnsi" w:eastAsiaTheme="minorEastAsia" w:hAnsiTheme="minorHAnsi" w:cstheme="minorBidi"/>
          <w:i w:val="0"/>
          <w:iCs w:val="0"/>
          <w:noProof/>
          <w:sz w:val="22"/>
          <w:szCs w:val="22"/>
          <w:lang w:val="en-US"/>
        </w:rPr>
      </w:pPr>
      <w:hyperlink w:anchor="_Toc37598923" w:history="1">
        <w:r w:rsidRPr="001B3B13">
          <w:rPr>
            <w:rStyle w:val="Hyperlink"/>
            <w:rFonts w:ascii="Calibri" w:hAnsi="Calibri"/>
            <w:noProof/>
          </w:rPr>
          <w:t>Улази:</w:t>
        </w:r>
        <w:r>
          <w:rPr>
            <w:noProof/>
            <w:webHidden/>
          </w:rPr>
          <w:tab/>
        </w:r>
        <w:r>
          <w:rPr>
            <w:noProof/>
            <w:webHidden/>
          </w:rPr>
          <w:fldChar w:fldCharType="begin"/>
        </w:r>
        <w:r>
          <w:rPr>
            <w:noProof/>
            <w:webHidden/>
          </w:rPr>
          <w:instrText xml:space="preserve"> PAGEREF _Toc37598923 \h </w:instrText>
        </w:r>
        <w:r>
          <w:rPr>
            <w:noProof/>
            <w:webHidden/>
          </w:rPr>
        </w:r>
        <w:r>
          <w:rPr>
            <w:noProof/>
            <w:webHidden/>
          </w:rPr>
          <w:fldChar w:fldCharType="separate"/>
        </w:r>
        <w:r>
          <w:rPr>
            <w:noProof/>
            <w:webHidden/>
          </w:rPr>
          <w:t>4</w:t>
        </w:r>
        <w:r>
          <w:rPr>
            <w:noProof/>
            <w:webHidden/>
          </w:rPr>
          <w:fldChar w:fldCharType="end"/>
        </w:r>
      </w:hyperlink>
    </w:p>
    <w:p w14:paraId="7D3625FF" w14:textId="77777777" w:rsidR="00126F31" w:rsidRDefault="00126F31" w:rsidP="00126F31">
      <w:pPr>
        <w:rPr>
          <w:b/>
          <w:bCs/>
          <w:caps/>
          <w:sz w:val="20"/>
          <w:szCs w:val="20"/>
        </w:rPr>
      </w:pPr>
      <w:r>
        <w:rPr>
          <w:b/>
          <w:bCs/>
          <w:caps/>
          <w:sz w:val="20"/>
          <w:szCs w:val="20"/>
        </w:rPr>
        <w:fldChar w:fldCharType="end"/>
      </w:r>
    </w:p>
    <w:p w14:paraId="215C9509" w14:textId="77777777" w:rsidR="00126F31" w:rsidRDefault="00126F31" w:rsidP="00126F31"/>
    <w:p w14:paraId="77CE353C" w14:textId="77777777" w:rsidR="00126F31" w:rsidRPr="00E24F66" w:rsidRDefault="00126F31" w:rsidP="00126F31">
      <w:pPr>
        <w:sectPr w:rsidR="00126F31" w:rsidRPr="00E24F66" w:rsidSect="004D6695">
          <w:headerReference w:type="default" r:id="rId10"/>
          <w:footerReference w:type="first" r:id="rId11"/>
          <w:pgSz w:w="11909" w:h="16834" w:code="9"/>
          <w:pgMar w:top="1140" w:right="1140" w:bottom="1140" w:left="1412" w:header="709" w:footer="709" w:gutter="0"/>
          <w:cols w:space="708"/>
          <w:titlePg/>
          <w:docGrid w:linePitch="360"/>
        </w:sectPr>
      </w:pPr>
    </w:p>
    <w:p w14:paraId="56D07550" w14:textId="73B607E0" w:rsidR="00126F31" w:rsidRDefault="00126F31" w:rsidP="00034F6B">
      <w:pPr>
        <w:pStyle w:val="Heading1"/>
      </w:pPr>
      <w:bookmarkStart w:id="0" w:name="_Toc214969074"/>
      <w:bookmarkStart w:id="1" w:name="_Toc37598882"/>
      <w:r w:rsidRPr="00022688">
        <w:rPr>
          <w:lang w:val="ru-RU"/>
        </w:rPr>
        <w:lastRenderedPageBreak/>
        <w:t xml:space="preserve">1. </w:t>
      </w:r>
      <w:r w:rsidRPr="00022688">
        <w:t>Увод</w:t>
      </w:r>
      <w:bookmarkEnd w:id="0"/>
      <w:bookmarkEnd w:id="1"/>
    </w:p>
    <w:p w14:paraId="163155E2" w14:textId="140AF277" w:rsidR="00126F31" w:rsidRPr="00C9792D" w:rsidRDefault="00327915" w:rsidP="00126F31">
      <w:pPr>
        <w:pStyle w:val="BodyText"/>
        <w:rPr>
          <w:lang w:val="sr-Cyrl-RS"/>
        </w:rPr>
      </w:pPr>
      <w:r>
        <w:rPr>
          <w:lang w:val="sr-Cyrl-RS"/>
        </w:rPr>
        <w:t xml:space="preserve">Пројекат </w:t>
      </w:r>
      <w:r>
        <w:rPr>
          <w:lang w:val="en-US"/>
        </w:rPr>
        <w:t xml:space="preserve">European </w:t>
      </w:r>
      <w:r w:rsidR="00E628E0">
        <w:rPr>
          <w:lang w:val="en-US"/>
        </w:rPr>
        <w:t>Distributed</w:t>
      </w:r>
      <w:r>
        <w:rPr>
          <w:lang w:val="en-US"/>
        </w:rPr>
        <w:t xml:space="preserve"> Health Database</w:t>
      </w:r>
      <w:r>
        <w:rPr>
          <w:lang w:val="sr-Cyrl-RS"/>
        </w:rPr>
        <w:t xml:space="preserve"> јесте интернационални пројекат Електротехничког факултета у Београду, чији је циљ да олакша добијање адекватне медицинске неге било где у Европи. Главни циљ јесте формирање јединствене базе података за читаву Европу, у којој би се чували зд</w:t>
      </w:r>
      <w:r w:rsidR="00684849">
        <w:rPr>
          <w:lang w:val="sr-Cyrl-RS"/>
        </w:rPr>
        <w:t>равствени картони свих становни</w:t>
      </w:r>
      <w:r>
        <w:rPr>
          <w:lang w:val="sr-Cyrl-RS"/>
        </w:rPr>
        <w:t xml:space="preserve">ка. На овај начин ће људи моћи ван своје земље брже и ефикасније да добију адекватну помоћ, без обзира на потенцијалне језичке баријере, финансијку ситуацију или неки други непожељан сценарио. </w:t>
      </w:r>
      <w:r w:rsidR="006F56B4">
        <w:rPr>
          <w:lang w:val="sr-Cyrl-RS"/>
        </w:rPr>
        <w:t xml:space="preserve">Сваки становник Европе би имао своју персонализовану картицу, која би се користила као неки вид здравствене књижице. </w:t>
      </w:r>
      <w:r w:rsidR="00C9792D">
        <w:rPr>
          <w:lang w:val="sr-Cyrl-RS"/>
        </w:rPr>
        <w:t xml:space="preserve">Да би се ово решење постигло, користиће се специјална врста базе података, која може да покрије потребе које испољава велики број људи чије податке треба памтити. </w:t>
      </w:r>
      <w:r w:rsidR="00C9792D">
        <w:rPr>
          <w:lang w:val="sr-Latn-RS"/>
        </w:rPr>
        <w:t>„Big Data“</w:t>
      </w:r>
      <w:r w:rsidR="00C9792D">
        <w:rPr>
          <w:lang w:val="sr-Cyrl-RS"/>
        </w:rPr>
        <w:t xml:space="preserve"> врста базе, која се понаша нешто другачије од класичних релационих база података јесте есенцијална за решавање овог проблема. </w:t>
      </w:r>
      <w:r w:rsidR="00C9792D">
        <w:rPr>
          <w:lang w:val="en-US"/>
        </w:rPr>
        <w:t xml:space="preserve">Hadoop Distributed File System </w:t>
      </w:r>
      <w:r w:rsidR="00C9792D">
        <w:rPr>
          <w:lang w:val="sr-Cyrl-RS"/>
        </w:rPr>
        <w:t>нам омогућава да овакву замисао спроведемо у дело.</w:t>
      </w:r>
    </w:p>
    <w:p w14:paraId="387BAA1D" w14:textId="77777777" w:rsidR="00126F31" w:rsidRPr="00730D6E" w:rsidRDefault="00126F31" w:rsidP="00126F31">
      <w:pPr>
        <w:pStyle w:val="Heading2"/>
      </w:pPr>
      <w:bookmarkStart w:id="2" w:name="_Toc37598883"/>
      <w:r>
        <w:t>Партиципанти</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5"/>
        <w:gridCol w:w="3862"/>
        <w:gridCol w:w="1842"/>
        <w:gridCol w:w="2097"/>
      </w:tblGrid>
      <w:tr w:rsidR="00126F31" w:rsidRPr="00836712" w14:paraId="0D4D4170" w14:textId="77777777" w:rsidTr="004D6695">
        <w:tc>
          <w:tcPr>
            <w:tcW w:w="1775" w:type="dxa"/>
            <w:shd w:val="clear" w:color="auto" w:fill="D0CECE"/>
            <w:vAlign w:val="center"/>
          </w:tcPr>
          <w:p w14:paraId="7B39FE09" w14:textId="77777777" w:rsidR="00126F31" w:rsidRPr="00836712" w:rsidRDefault="00126F31" w:rsidP="004D6695">
            <w:pPr>
              <w:pStyle w:val="BodyText"/>
              <w:widowControl w:val="0"/>
              <w:autoSpaceDE w:val="0"/>
              <w:autoSpaceDN w:val="0"/>
              <w:adjustRightInd w:val="0"/>
              <w:ind w:firstLine="0"/>
              <w:jc w:val="center"/>
              <w:rPr>
                <w:b/>
              </w:rPr>
            </w:pPr>
            <w:r w:rsidRPr="00836712">
              <w:rPr>
                <w:b/>
              </w:rPr>
              <w:t>Број партиципанта</w:t>
            </w:r>
          </w:p>
        </w:tc>
        <w:tc>
          <w:tcPr>
            <w:tcW w:w="3862" w:type="dxa"/>
            <w:shd w:val="clear" w:color="auto" w:fill="D0CECE"/>
            <w:vAlign w:val="center"/>
          </w:tcPr>
          <w:p w14:paraId="7AD3A7DC" w14:textId="77777777" w:rsidR="00126F31" w:rsidRPr="00836712" w:rsidRDefault="00126F31" w:rsidP="004D6695">
            <w:pPr>
              <w:pStyle w:val="BodyText"/>
              <w:widowControl w:val="0"/>
              <w:autoSpaceDE w:val="0"/>
              <w:autoSpaceDN w:val="0"/>
              <w:adjustRightInd w:val="0"/>
              <w:ind w:firstLine="0"/>
              <w:jc w:val="center"/>
              <w:rPr>
                <w:b/>
              </w:rPr>
            </w:pPr>
            <w:r w:rsidRPr="00836712">
              <w:rPr>
                <w:b/>
              </w:rPr>
              <w:t>Назив партиципанта (институције учеснице пројекта)</w:t>
            </w:r>
          </w:p>
        </w:tc>
        <w:tc>
          <w:tcPr>
            <w:tcW w:w="1842" w:type="dxa"/>
            <w:shd w:val="clear" w:color="auto" w:fill="D0CECE"/>
            <w:vAlign w:val="center"/>
          </w:tcPr>
          <w:p w14:paraId="24DBA839" w14:textId="77777777" w:rsidR="00126F31" w:rsidRPr="00836712" w:rsidRDefault="00126F31" w:rsidP="004D6695">
            <w:pPr>
              <w:pStyle w:val="BodyText"/>
              <w:widowControl w:val="0"/>
              <w:autoSpaceDE w:val="0"/>
              <w:autoSpaceDN w:val="0"/>
              <w:adjustRightInd w:val="0"/>
              <w:ind w:firstLine="0"/>
              <w:jc w:val="center"/>
              <w:rPr>
                <w:b/>
              </w:rPr>
            </w:pPr>
            <w:r w:rsidRPr="00836712">
              <w:rPr>
                <w:b/>
              </w:rPr>
              <w:t>Кратак назив партиципанта</w:t>
            </w:r>
          </w:p>
        </w:tc>
        <w:tc>
          <w:tcPr>
            <w:tcW w:w="2097" w:type="dxa"/>
            <w:shd w:val="clear" w:color="auto" w:fill="D0CECE"/>
            <w:vAlign w:val="center"/>
          </w:tcPr>
          <w:p w14:paraId="19D14B95" w14:textId="77777777" w:rsidR="00126F31" w:rsidRPr="00836712" w:rsidRDefault="00126F31" w:rsidP="004D6695">
            <w:pPr>
              <w:pStyle w:val="BodyText"/>
              <w:widowControl w:val="0"/>
              <w:autoSpaceDE w:val="0"/>
              <w:autoSpaceDN w:val="0"/>
              <w:adjustRightInd w:val="0"/>
              <w:ind w:firstLine="0"/>
              <w:jc w:val="center"/>
              <w:rPr>
                <w:b/>
              </w:rPr>
            </w:pPr>
            <w:r w:rsidRPr="00836712">
              <w:rPr>
                <w:b/>
              </w:rPr>
              <w:t>Држава</w:t>
            </w:r>
          </w:p>
        </w:tc>
      </w:tr>
      <w:tr w:rsidR="00126F31" w:rsidRPr="00836712" w14:paraId="428A1DF5" w14:textId="77777777" w:rsidTr="004D6695">
        <w:tc>
          <w:tcPr>
            <w:tcW w:w="1775" w:type="dxa"/>
            <w:shd w:val="clear" w:color="auto" w:fill="auto"/>
          </w:tcPr>
          <w:p w14:paraId="67D422E7" w14:textId="77777777" w:rsidR="00126F31" w:rsidRPr="00836712" w:rsidRDefault="00126F31" w:rsidP="004D6695">
            <w:pPr>
              <w:pStyle w:val="BodyText"/>
              <w:widowControl w:val="0"/>
              <w:autoSpaceDE w:val="0"/>
              <w:autoSpaceDN w:val="0"/>
              <w:adjustRightInd w:val="0"/>
              <w:ind w:firstLine="0"/>
              <w:jc w:val="center"/>
              <w:rPr>
                <w:b/>
              </w:rPr>
            </w:pPr>
            <w:r>
              <w:rPr>
                <w:b/>
              </w:rPr>
              <w:t>P</w:t>
            </w:r>
            <w:r w:rsidRPr="00836712">
              <w:rPr>
                <w:b/>
              </w:rPr>
              <w:t>1 (коорд.)</w:t>
            </w:r>
          </w:p>
        </w:tc>
        <w:tc>
          <w:tcPr>
            <w:tcW w:w="3862" w:type="dxa"/>
            <w:shd w:val="clear" w:color="auto" w:fill="auto"/>
          </w:tcPr>
          <w:p w14:paraId="504BE11E" w14:textId="77777777" w:rsidR="00126F31" w:rsidRPr="00836712" w:rsidRDefault="00126F31" w:rsidP="004D6695">
            <w:pPr>
              <w:pStyle w:val="BodyText"/>
              <w:widowControl w:val="0"/>
              <w:autoSpaceDE w:val="0"/>
              <w:autoSpaceDN w:val="0"/>
              <w:adjustRightInd w:val="0"/>
              <w:ind w:firstLine="0"/>
            </w:pPr>
            <w:r>
              <w:t>Електротехнички факултет у Београду</w:t>
            </w:r>
          </w:p>
        </w:tc>
        <w:tc>
          <w:tcPr>
            <w:tcW w:w="1842" w:type="dxa"/>
            <w:shd w:val="clear" w:color="auto" w:fill="auto"/>
          </w:tcPr>
          <w:p w14:paraId="0A0816A4" w14:textId="77777777" w:rsidR="00126F31" w:rsidRPr="00836712" w:rsidRDefault="00126F31" w:rsidP="004D6695">
            <w:pPr>
              <w:pStyle w:val="BodyText"/>
              <w:widowControl w:val="0"/>
              <w:autoSpaceDE w:val="0"/>
              <w:autoSpaceDN w:val="0"/>
              <w:adjustRightInd w:val="0"/>
              <w:ind w:firstLine="0"/>
            </w:pPr>
            <w:r>
              <w:t>ЕТФ</w:t>
            </w:r>
          </w:p>
        </w:tc>
        <w:tc>
          <w:tcPr>
            <w:tcW w:w="2097" w:type="dxa"/>
            <w:shd w:val="clear" w:color="auto" w:fill="auto"/>
          </w:tcPr>
          <w:p w14:paraId="735943C7" w14:textId="2C85F4E5" w:rsidR="00126F31" w:rsidRPr="00836712" w:rsidRDefault="00126F31" w:rsidP="004D6695">
            <w:pPr>
              <w:pStyle w:val="BodyText"/>
              <w:widowControl w:val="0"/>
              <w:autoSpaceDE w:val="0"/>
              <w:autoSpaceDN w:val="0"/>
              <w:adjustRightInd w:val="0"/>
              <w:ind w:firstLine="0"/>
            </w:pPr>
            <w:r>
              <w:t>Србија</w:t>
            </w:r>
          </w:p>
        </w:tc>
      </w:tr>
      <w:tr w:rsidR="00126F31" w:rsidRPr="00836712" w14:paraId="5A2C3B5B" w14:textId="77777777" w:rsidTr="004D6695">
        <w:tc>
          <w:tcPr>
            <w:tcW w:w="1775" w:type="dxa"/>
            <w:shd w:val="clear" w:color="auto" w:fill="auto"/>
          </w:tcPr>
          <w:p w14:paraId="47AC12CD" w14:textId="77777777" w:rsidR="00126F31" w:rsidRPr="00836712" w:rsidRDefault="00126F31" w:rsidP="004D6695">
            <w:pPr>
              <w:pStyle w:val="BodyText"/>
              <w:widowControl w:val="0"/>
              <w:autoSpaceDE w:val="0"/>
              <w:autoSpaceDN w:val="0"/>
              <w:adjustRightInd w:val="0"/>
              <w:ind w:firstLine="0"/>
              <w:jc w:val="center"/>
              <w:rPr>
                <w:b/>
              </w:rPr>
            </w:pPr>
            <w:r>
              <w:rPr>
                <w:b/>
              </w:rPr>
              <w:t>P</w:t>
            </w:r>
            <w:r w:rsidRPr="00836712">
              <w:rPr>
                <w:b/>
              </w:rPr>
              <w:t>2</w:t>
            </w:r>
          </w:p>
        </w:tc>
        <w:tc>
          <w:tcPr>
            <w:tcW w:w="3862" w:type="dxa"/>
            <w:shd w:val="clear" w:color="auto" w:fill="auto"/>
          </w:tcPr>
          <w:p w14:paraId="2F5A114C" w14:textId="71BD2A89" w:rsidR="00126F31" w:rsidRPr="00CA2792" w:rsidRDefault="00CA2792" w:rsidP="004D6695">
            <w:pPr>
              <w:pStyle w:val="BodyText"/>
              <w:widowControl w:val="0"/>
              <w:autoSpaceDE w:val="0"/>
              <w:autoSpaceDN w:val="0"/>
              <w:adjustRightInd w:val="0"/>
              <w:ind w:firstLine="0"/>
            </w:pPr>
            <w:r w:rsidRPr="00CA2792">
              <w:rPr>
                <w:shd w:val="clear" w:color="auto" w:fill="FFFFFF"/>
              </w:rPr>
              <w:t>The European Observatory on Health Systems and Policies</w:t>
            </w:r>
          </w:p>
        </w:tc>
        <w:tc>
          <w:tcPr>
            <w:tcW w:w="1842" w:type="dxa"/>
            <w:shd w:val="clear" w:color="auto" w:fill="auto"/>
          </w:tcPr>
          <w:p w14:paraId="2D566DBF" w14:textId="5277DDBA" w:rsidR="00126F31" w:rsidRPr="00691040" w:rsidRDefault="00CA2792" w:rsidP="004D6695">
            <w:pPr>
              <w:pStyle w:val="BodyText"/>
              <w:widowControl w:val="0"/>
              <w:autoSpaceDE w:val="0"/>
              <w:autoSpaceDN w:val="0"/>
              <w:adjustRightInd w:val="0"/>
              <w:ind w:firstLine="0"/>
              <w:rPr>
                <w:lang w:val="sr-Cyrl-RS"/>
              </w:rPr>
            </w:pPr>
            <w:r>
              <w:rPr>
                <w:lang w:val="en-US"/>
              </w:rPr>
              <w:t>EOHSP</w:t>
            </w:r>
          </w:p>
        </w:tc>
        <w:tc>
          <w:tcPr>
            <w:tcW w:w="2097" w:type="dxa"/>
            <w:shd w:val="clear" w:color="auto" w:fill="auto"/>
          </w:tcPr>
          <w:p w14:paraId="67BD09C2" w14:textId="17EC505C" w:rsidR="00126F31" w:rsidRPr="00CA2792" w:rsidRDefault="00CA2792" w:rsidP="004D6695">
            <w:pPr>
              <w:pStyle w:val="BodyText"/>
              <w:widowControl w:val="0"/>
              <w:autoSpaceDE w:val="0"/>
              <w:autoSpaceDN w:val="0"/>
              <w:adjustRightInd w:val="0"/>
              <w:ind w:firstLine="0"/>
              <w:rPr>
                <w:lang w:val="sr-Cyrl-RS"/>
              </w:rPr>
            </w:pPr>
            <w:r>
              <w:rPr>
                <w:lang w:val="sr-Cyrl-RS"/>
              </w:rPr>
              <w:t>Белгија</w:t>
            </w:r>
          </w:p>
        </w:tc>
      </w:tr>
      <w:tr w:rsidR="00126F31" w:rsidRPr="00836712" w14:paraId="36588859" w14:textId="77777777" w:rsidTr="004D6695">
        <w:tc>
          <w:tcPr>
            <w:tcW w:w="1775" w:type="dxa"/>
            <w:shd w:val="clear" w:color="auto" w:fill="auto"/>
          </w:tcPr>
          <w:p w14:paraId="6DEDF0C4" w14:textId="77777777" w:rsidR="00126F31" w:rsidRPr="00081C55" w:rsidRDefault="00126F31" w:rsidP="004D6695">
            <w:pPr>
              <w:pStyle w:val="BodyText"/>
              <w:widowControl w:val="0"/>
              <w:autoSpaceDE w:val="0"/>
              <w:autoSpaceDN w:val="0"/>
              <w:adjustRightInd w:val="0"/>
              <w:ind w:firstLine="0"/>
              <w:jc w:val="center"/>
              <w:rPr>
                <w:b/>
              </w:rPr>
            </w:pPr>
            <w:r>
              <w:rPr>
                <w:b/>
              </w:rPr>
              <w:t>P</w:t>
            </w:r>
            <w:r w:rsidRPr="00836712">
              <w:rPr>
                <w:b/>
              </w:rPr>
              <w:t>3</w:t>
            </w:r>
          </w:p>
        </w:tc>
        <w:tc>
          <w:tcPr>
            <w:tcW w:w="3862" w:type="dxa"/>
            <w:shd w:val="clear" w:color="auto" w:fill="auto"/>
          </w:tcPr>
          <w:p w14:paraId="5C3A7FD2" w14:textId="1B8ADACE" w:rsidR="00126F31" w:rsidRPr="004B5874" w:rsidRDefault="004B5874" w:rsidP="004D6695">
            <w:pPr>
              <w:pStyle w:val="BodyText"/>
              <w:widowControl w:val="0"/>
              <w:autoSpaceDE w:val="0"/>
              <w:autoSpaceDN w:val="0"/>
              <w:adjustRightInd w:val="0"/>
              <w:ind w:firstLine="0"/>
              <w:rPr>
                <w:lang w:val="en-US"/>
              </w:rPr>
            </w:pPr>
            <w:r>
              <w:rPr>
                <w:bCs/>
                <w:color w:val="222222"/>
                <w:shd w:val="clear" w:color="auto" w:fill="FFFFFF"/>
                <w:lang w:val="en-US"/>
              </w:rPr>
              <w:t>Technical University of Munich</w:t>
            </w:r>
          </w:p>
        </w:tc>
        <w:tc>
          <w:tcPr>
            <w:tcW w:w="1842" w:type="dxa"/>
            <w:shd w:val="clear" w:color="auto" w:fill="auto"/>
          </w:tcPr>
          <w:p w14:paraId="4B46756D" w14:textId="21C0D987" w:rsidR="00126F31" w:rsidRPr="00691040" w:rsidRDefault="004B5874" w:rsidP="00691040">
            <w:pPr>
              <w:pStyle w:val="BodyText"/>
              <w:widowControl w:val="0"/>
              <w:autoSpaceDE w:val="0"/>
              <w:autoSpaceDN w:val="0"/>
              <w:adjustRightInd w:val="0"/>
              <w:ind w:firstLine="0"/>
              <w:rPr>
                <w:lang w:val="sr-Cyrl-RS"/>
              </w:rPr>
            </w:pPr>
            <w:r>
              <w:rPr>
                <w:lang w:val="en-US"/>
              </w:rPr>
              <w:t>TUM</w:t>
            </w:r>
          </w:p>
        </w:tc>
        <w:tc>
          <w:tcPr>
            <w:tcW w:w="2097" w:type="dxa"/>
            <w:shd w:val="clear" w:color="auto" w:fill="auto"/>
          </w:tcPr>
          <w:p w14:paraId="6913C424" w14:textId="2ABF85D9" w:rsidR="00126F31" w:rsidRPr="00691040" w:rsidRDefault="004B5874" w:rsidP="00A57865">
            <w:pPr>
              <w:pStyle w:val="BodyText"/>
              <w:widowControl w:val="0"/>
              <w:autoSpaceDE w:val="0"/>
              <w:autoSpaceDN w:val="0"/>
              <w:adjustRightInd w:val="0"/>
              <w:ind w:firstLine="0"/>
              <w:rPr>
                <w:lang w:val="sr-Cyrl-RS"/>
              </w:rPr>
            </w:pPr>
            <w:r>
              <w:rPr>
                <w:lang w:val="sr-Cyrl-RS"/>
              </w:rPr>
              <w:t>Немачка</w:t>
            </w:r>
          </w:p>
        </w:tc>
      </w:tr>
      <w:tr w:rsidR="00067353" w:rsidRPr="00836712" w14:paraId="6DD245C0" w14:textId="77777777" w:rsidTr="004D6695">
        <w:tc>
          <w:tcPr>
            <w:tcW w:w="1775" w:type="dxa"/>
            <w:shd w:val="clear" w:color="auto" w:fill="auto"/>
          </w:tcPr>
          <w:p w14:paraId="38F622FD" w14:textId="36CAB6CF" w:rsidR="00067353" w:rsidRPr="00067353" w:rsidRDefault="00067353" w:rsidP="004D6695">
            <w:pPr>
              <w:pStyle w:val="BodyText"/>
              <w:widowControl w:val="0"/>
              <w:autoSpaceDE w:val="0"/>
              <w:autoSpaceDN w:val="0"/>
              <w:adjustRightInd w:val="0"/>
              <w:ind w:firstLine="0"/>
              <w:jc w:val="center"/>
              <w:rPr>
                <w:b/>
                <w:lang w:val="en-US"/>
              </w:rPr>
            </w:pPr>
            <w:r>
              <w:rPr>
                <w:b/>
                <w:lang w:val="en-US"/>
              </w:rPr>
              <w:t>P4</w:t>
            </w:r>
          </w:p>
        </w:tc>
        <w:tc>
          <w:tcPr>
            <w:tcW w:w="3862" w:type="dxa"/>
            <w:shd w:val="clear" w:color="auto" w:fill="auto"/>
          </w:tcPr>
          <w:p w14:paraId="55A90818" w14:textId="10F4DCEB" w:rsidR="00067353" w:rsidRPr="00A57865" w:rsidRDefault="00FE3232" w:rsidP="004D6695">
            <w:pPr>
              <w:pStyle w:val="BodyText"/>
              <w:widowControl w:val="0"/>
              <w:autoSpaceDE w:val="0"/>
              <w:autoSpaceDN w:val="0"/>
              <w:adjustRightInd w:val="0"/>
              <w:ind w:firstLine="0"/>
              <w:rPr>
                <w:bCs/>
                <w:color w:val="222222"/>
                <w:shd w:val="clear" w:color="auto" w:fill="FFFFFF"/>
                <w:lang w:val="en-US"/>
              </w:rPr>
            </w:pPr>
            <w:r>
              <w:rPr>
                <w:bCs/>
                <w:color w:val="222222"/>
                <w:shd w:val="clear" w:color="auto" w:fill="FFFFFF"/>
                <w:lang w:val="en-US"/>
              </w:rPr>
              <w:t>George institute for Global Health</w:t>
            </w:r>
            <w:r w:rsidR="00A57865">
              <w:rPr>
                <w:bCs/>
                <w:color w:val="222222"/>
                <w:shd w:val="clear" w:color="auto" w:fill="FFFFFF"/>
                <w:lang w:val="sr-Cyrl-RS"/>
              </w:rPr>
              <w:t xml:space="preserve">, </w:t>
            </w:r>
            <w:r w:rsidR="00A57865">
              <w:rPr>
                <w:bCs/>
                <w:color w:val="222222"/>
                <w:shd w:val="clear" w:color="auto" w:fill="FFFFFF"/>
                <w:lang w:val="en-US"/>
              </w:rPr>
              <w:t>University of Oxford</w:t>
            </w:r>
          </w:p>
        </w:tc>
        <w:tc>
          <w:tcPr>
            <w:tcW w:w="1842" w:type="dxa"/>
            <w:shd w:val="clear" w:color="auto" w:fill="auto"/>
          </w:tcPr>
          <w:p w14:paraId="50A865CC" w14:textId="120D7F4A" w:rsidR="00067353" w:rsidRPr="00FE3232" w:rsidRDefault="00FE3232" w:rsidP="00691040">
            <w:pPr>
              <w:pStyle w:val="BodyText"/>
              <w:widowControl w:val="0"/>
              <w:autoSpaceDE w:val="0"/>
              <w:autoSpaceDN w:val="0"/>
              <w:adjustRightInd w:val="0"/>
              <w:ind w:firstLine="0"/>
              <w:rPr>
                <w:lang w:val="sr-Cyrl-RS"/>
              </w:rPr>
            </w:pPr>
            <w:r>
              <w:rPr>
                <w:lang w:val="en-US"/>
              </w:rPr>
              <w:t>GIGH</w:t>
            </w:r>
          </w:p>
        </w:tc>
        <w:tc>
          <w:tcPr>
            <w:tcW w:w="2097" w:type="dxa"/>
            <w:shd w:val="clear" w:color="auto" w:fill="auto"/>
          </w:tcPr>
          <w:p w14:paraId="67561E38" w14:textId="081FF342" w:rsidR="00067353" w:rsidRPr="00FE3232" w:rsidRDefault="00FE3232" w:rsidP="00A57865">
            <w:pPr>
              <w:pStyle w:val="BodyText"/>
              <w:widowControl w:val="0"/>
              <w:autoSpaceDE w:val="0"/>
              <w:autoSpaceDN w:val="0"/>
              <w:adjustRightInd w:val="0"/>
              <w:ind w:firstLine="0"/>
              <w:rPr>
                <w:lang w:val="en-US"/>
              </w:rPr>
            </w:pPr>
            <w:r>
              <w:rPr>
                <w:lang w:val="sr-Cyrl-RS"/>
              </w:rPr>
              <w:t>У</w:t>
            </w:r>
            <w:r w:rsidR="00A57865">
              <w:rPr>
                <w:lang w:val="sr-Cyrl-RS"/>
              </w:rPr>
              <w:t>једињено краљевство</w:t>
            </w:r>
          </w:p>
        </w:tc>
      </w:tr>
      <w:tr w:rsidR="00126F31" w:rsidRPr="00836712" w14:paraId="38E215B2" w14:textId="77777777" w:rsidTr="004D6695">
        <w:tc>
          <w:tcPr>
            <w:tcW w:w="1775" w:type="dxa"/>
            <w:shd w:val="clear" w:color="auto" w:fill="auto"/>
          </w:tcPr>
          <w:p w14:paraId="7D738E0D" w14:textId="033DFCDC" w:rsidR="00126F31" w:rsidRPr="00836712" w:rsidRDefault="00126F31" w:rsidP="004D6695">
            <w:pPr>
              <w:pStyle w:val="BodyText"/>
              <w:widowControl w:val="0"/>
              <w:autoSpaceDE w:val="0"/>
              <w:autoSpaceDN w:val="0"/>
              <w:adjustRightInd w:val="0"/>
              <w:ind w:firstLine="0"/>
              <w:jc w:val="center"/>
              <w:rPr>
                <w:b/>
              </w:rPr>
            </w:pPr>
            <w:r>
              <w:rPr>
                <w:b/>
              </w:rPr>
              <w:t>P</w:t>
            </w:r>
            <w:r w:rsidR="008E779D">
              <w:rPr>
                <w:b/>
              </w:rPr>
              <w:t>5</w:t>
            </w:r>
          </w:p>
        </w:tc>
        <w:tc>
          <w:tcPr>
            <w:tcW w:w="3862" w:type="dxa"/>
            <w:shd w:val="clear" w:color="auto" w:fill="auto"/>
          </w:tcPr>
          <w:p w14:paraId="551D931D" w14:textId="2B562804" w:rsidR="00126F31" w:rsidRPr="00403FF8" w:rsidRDefault="00403FF8" w:rsidP="00403FF8">
            <w:pPr>
              <w:pStyle w:val="BodyText"/>
              <w:widowControl w:val="0"/>
              <w:autoSpaceDE w:val="0"/>
              <w:autoSpaceDN w:val="0"/>
              <w:adjustRightInd w:val="0"/>
              <w:ind w:firstLine="0"/>
              <w:rPr>
                <w:lang w:val="en-US"/>
              </w:rPr>
            </w:pPr>
            <w:r w:rsidRPr="00403FF8">
              <w:rPr>
                <w:color w:val="222222"/>
                <w:shd w:val="clear" w:color="auto" w:fill="FFFFFF"/>
              </w:rPr>
              <w:t>Operational Analog Computing and Logistic Equipment</w:t>
            </w:r>
          </w:p>
        </w:tc>
        <w:tc>
          <w:tcPr>
            <w:tcW w:w="1842" w:type="dxa"/>
            <w:shd w:val="clear" w:color="auto" w:fill="auto"/>
          </w:tcPr>
          <w:p w14:paraId="6AA1AC41" w14:textId="2349DF1F" w:rsidR="00126F31" w:rsidRPr="003E5E05" w:rsidRDefault="00403FF8" w:rsidP="004D6695">
            <w:pPr>
              <w:pStyle w:val="BodyText"/>
              <w:widowControl w:val="0"/>
              <w:autoSpaceDE w:val="0"/>
              <w:autoSpaceDN w:val="0"/>
              <w:adjustRightInd w:val="0"/>
              <w:ind w:firstLine="0"/>
            </w:pPr>
            <w:r w:rsidRPr="00403FF8">
              <w:rPr>
                <w:bCs/>
                <w:color w:val="222222"/>
                <w:shd w:val="clear" w:color="auto" w:fill="FFFFFF"/>
                <w:lang w:val="en-US"/>
              </w:rPr>
              <w:t>Oracle</w:t>
            </w:r>
          </w:p>
        </w:tc>
        <w:tc>
          <w:tcPr>
            <w:tcW w:w="2097" w:type="dxa"/>
            <w:shd w:val="clear" w:color="auto" w:fill="auto"/>
          </w:tcPr>
          <w:p w14:paraId="575A28F5" w14:textId="16FDBADE" w:rsidR="00126F31" w:rsidRPr="008D77E1" w:rsidRDefault="008D77E1" w:rsidP="004D6695">
            <w:pPr>
              <w:pStyle w:val="BodyText"/>
              <w:widowControl w:val="0"/>
              <w:autoSpaceDE w:val="0"/>
              <w:autoSpaceDN w:val="0"/>
              <w:adjustRightInd w:val="0"/>
              <w:ind w:firstLine="0"/>
              <w:rPr>
                <w:lang w:val="en-US"/>
              </w:rPr>
            </w:pPr>
            <w:r>
              <w:rPr>
                <w:lang w:val="sr-Cyrl-RS"/>
              </w:rPr>
              <w:t>Шпанија</w:t>
            </w:r>
          </w:p>
        </w:tc>
      </w:tr>
      <w:tr w:rsidR="00126F31" w:rsidRPr="00836712" w14:paraId="6AF49AE7" w14:textId="77777777" w:rsidTr="004D6695">
        <w:tc>
          <w:tcPr>
            <w:tcW w:w="1775" w:type="dxa"/>
            <w:shd w:val="clear" w:color="auto" w:fill="auto"/>
          </w:tcPr>
          <w:p w14:paraId="54672D92" w14:textId="13A4030D" w:rsidR="00126F31" w:rsidRPr="00081C55" w:rsidRDefault="008E779D" w:rsidP="004D6695">
            <w:pPr>
              <w:pStyle w:val="BodyText"/>
              <w:widowControl w:val="0"/>
              <w:autoSpaceDE w:val="0"/>
              <w:autoSpaceDN w:val="0"/>
              <w:adjustRightInd w:val="0"/>
              <w:ind w:firstLine="0"/>
              <w:jc w:val="center"/>
              <w:rPr>
                <w:b/>
              </w:rPr>
            </w:pPr>
            <w:r>
              <w:rPr>
                <w:b/>
              </w:rPr>
              <w:t>P6</w:t>
            </w:r>
          </w:p>
        </w:tc>
        <w:tc>
          <w:tcPr>
            <w:tcW w:w="3862" w:type="dxa"/>
            <w:shd w:val="clear" w:color="auto" w:fill="auto"/>
          </w:tcPr>
          <w:p w14:paraId="154C2710" w14:textId="291E9D33" w:rsidR="00126F31" w:rsidRPr="003E5E05" w:rsidRDefault="006C3214" w:rsidP="004D6695">
            <w:pPr>
              <w:pStyle w:val="BodyText"/>
              <w:widowControl w:val="0"/>
              <w:autoSpaceDE w:val="0"/>
              <w:autoSpaceDN w:val="0"/>
              <w:adjustRightInd w:val="0"/>
              <w:ind w:firstLine="0"/>
              <w:rPr>
                <w:lang w:val="en-US"/>
              </w:rPr>
            </w:pPr>
            <w:r>
              <w:rPr>
                <w:lang w:val="en-US"/>
              </w:rPr>
              <w:t>Itransition</w:t>
            </w:r>
          </w:p>
        </w:tc>
        <w:tc>
          <w:tcPr>
            <w:tcW w:w="1842" w:type="dxa"/>
            <w:shd w:val="clear" w:color="auto" w:fill="auto"/>
          </w:tcPr>
          <w:p w14:paraId="25834F4E" w14:textId="00AEE449" w:rsidR="00126F31" w:rsidRPr="003E5E05" w:rsidRDefault="006C3214" w:rsidP="004D6695">
            <w:pPr>
              <w:pStyle w:val="BodyText"/>
              <w:widowControl w:val="0"/>
              <w:autoSpaceDE w:val="0"/>
              <w:autoSpaceDN w:val="0"/>
              <w:adjustRightInd w:val="0"/>
              <w:ind w:firstLine="0"/>
              <w:rPr>
                <w:lang w:val="en-US"/>
              </w:rPr>
            </w:pPr>
            <w:r>
              <w:rPr>
                <w:lang w:val="en-US"/>
              </w:rPr>
              <w:t>ITR</w:t>
            </w:r>
          </w:p>
        </w:tc>
        <w:tc>
          <w:tcPr>
            <w:tcW w:w="2097" w:type="dxa"/>
            <w:shd w:val="clear" w:color="auto" w:fill="auto"/>
          </w:tcPr>
          <w:p w14:paraId="3986298B" w14:textId="50786470" w:rsidR="00126F31" w:rsidRPr="006C3214" w:rsidRDefault="006C3214" w:rsidP="004D6695">
            <w:pPr>
              <w:pStyle w:val="BodyText"/>
              <w:widowControl w:val="0"/>
              <w:autoSpaceDE w:val="0"/>
              <w:autoSpaceDN w:val="0"/>
              <w:adjustRightInd w:val="0"/>
              <w:ind w:firstLine="0"/>
              <w:rPr>
                <w:lang w:val="sr-Cyrl-RS"/>
              </w:rPr>
            </w:pPr>
            <w:r>
              <w:rPr>
                <w:lang w:val="sr-Cyrl-RS"/>
              </w:rPr>
              <w:t>Пољска</w:t>
            </w:r>
          </w:p>
        </w:tc>
      </w:tr>
    </w:tbl>
    <w:p w14:paraId="5B76C665" w14:textId="77777777" w:rsidR="00126F31" w:rsidRDefault="00126F31" w:rsidP="00126F31">
      <w:pPr>
        <w:pStyle w:val="BodyText"/>
      </w:pPr>
    </w:p>
    <w:p w14:paraId="76A5EA01" w14:textId="77777777" w:rsidR="00126F31" w:rsidRPr="006C3214" w:rsidRDefault="00126F31" w:rsidP="00126F31">
      <w:pPr>
        <w:pStyle w:val="BodyText"/>
        <w:rPr>
          <w:lang w:val="en-US"/>
        </w:rPr>
      </w:pPr>
    </w:p>
    <w:p w14:paraId="560F15FB" w14:textId="77777777" w:rsidR="00126F31" w:rsidRDefault="00126F31" w:rsidP="00126F31">
      <w:pPr>
        <w:pStyle w:val="BodyText"/>
      </w:pPr>
    </w:p>
    <w:p w14:paraId="1BCB347F" w14:textId="77777777" w:rsidR="00126F31" w:rsidRDefault="00126F31" w:rsidP="00126F31">
      <w:pPr>
        <w:pStyle w:val="BodyText"/>
      </w:pPr>
    </w:p>
    <w:p w14:paraId="5DA9BEB5" w14:textId="77777777" w:rsidR="00126F31" w:rsidRDefault="00126F31" w:rsidP="00126F31">
      <w:pPr>
        <w:pStyle w:val="BodyText"/>
      </w:pPr>
    </w:p>
    <w:p w14:paraId="54060609" w14:textId="77777777" w:rsidR="00126F31" w:rsidRDefault="00126F31" w:rsidP="00126F31">
      <w:pPr>
        <w:pStyle w:val="BodyText"/>
      </w:pPr>
    </w:p>
    <w:p w14:paraId="062270C6" w14:textId="77777777" w:rsidR="00126F31" w:rsidRDefault="00126F31" w:rsidP="00126F31">
      <w:pPr>
        <w:pStyle w:val="BodyText"/>
      </w:pPr>
    </w:p>
    <w:p w14:paraId="724D05D0" w14:textId="77777777" w:rsidR="00126F31" w:rsidRDefault="00126F31" w:rsidP="00126F31">
      <w:pPr>
        <w:pStyle w:val="BodyText"/>
      </w:pPr>
    </w:p>
    <w:p w14:paraId="0FE4EB03" w14:textId="77777777" w:rsidR="00126F31" w:rsidRDefault="00126F31" w:rsidP="00126F31">
      <w:pPr>
        <w:pStyle w:val="BodyText"/>
      </w:pPr>
    </w:p>
    <w:p w14:paraId="5C187BAC" w14:textId="77777777" w:rsidR="00126F31" w:rsidRDefault="00126F31" w:rsidP="00126F31">
      <w:pPr>
        <w:pStyle w:val="BodyText"/>
      </w:pPr>
    </w:p>
    <w:p w14:paraId="324D6E6B" w14:textId="77777777" w:rsidR="00126F31" w:rsidRDefault="00126F31" w:rsidP="00126F31">
      <w:pPr>
        <w:pStyle w:val="BodyText"/>
      </w:pPr>
    </w:p>
    <w:p w14:paraId="5F91DF27" w14:textId="77777777" w:rsidR="00126F31" w:rsidRPr="00730D6E" w:rsidRDefault="00126F31" w:rsidP="00126F31">
      <w:pPr>
        <w:pStyle w:val="BodyText"/>
      </w:pPr>
    </w:p>
    <w:p w14:paraId="7A2AC4AA" w14:textId="77777777" w:rsidR="00126F31" w:rsidRDefault="00126F31" w:rsidP="00126F31">
      <w:pPr>
        <w:pStyle w:val="Heading2"/>
      </w:pPr>
      <w:bookmarkStart w:id="3" w:name="_Toc223508919"/>
      <w:bookmarkStart w:id="4" w:name="_Toc37598884"/>
      <w:r>
        <w:lastRenderedPageBreak/>
        <w:t>1.1 Намена документа</w:t>
      </w:r>
      <w:bookmarkEnd w:id="3"/>
      <w:bookmarkEnd w:id="4"/>
    </w:p>
    <w:p w14:paraId="55C7A45E" w14:textId="7D8927F1" w:rsidR="00126F31" w:rsidRDefault="00126F31" w:rsidP="00126F31">
      <w:pPr>
        <w:pStyle w:val="BodyText"/>
      </w:pPr>
      <w:r>
        <w:t xml:space="preserve">У овом документу ће се дефинисати циљеви пројекта </w:t>
      </w:r>
      <w:r>
        <w:rPr>
          <w:i/>
          <w:lang w:val="en-US"/>
        </w:rPr>
        <w:t xml:space="preserve">European </w:t>
      </w:r>
      <w:r w:rsidR="00E628E0">
        <w:rPr>
          <w:i/>
          <w:lang w:val="en-US"/>
        </w:rPr>
        <w:t>Distributed</w:t>
      </w:r>
      <w:r>
        <w:rPr>
          <w:i/>
          <w:lang w:val="en-US"/>
        </w:rPr>
        <w:t xml:space="preserve"> Health Database</w:t>
      </w:r>
      <w:r>
        <w:rPr>
          <w:i/>
        </w:rPr>
        <w:t xml:space="preserve">, </w:t>
      </w:r>
      <w:r>
        <w:t>као и могуће фазе имплементације пројекта. Документ описује поделу корисника на категорије, као и све преостале функционалне и нефункционалне захтеве.</w:t>
      </w:r>
      <w:r w:rsidR="009162CC">
        <w:rPr>
          <w:lang w:val="sr-Cyrl-RS"/>
        </w:rPr>
        <w:t xml:space="preserve"> Овај пројекат захтева имплементацију базе података и целокупне апликације која успешно сарађује са истом. Користиће се и одређен хардвер за очитавање картица, са којим софтвер треба да буде компатибилан.</w:t>
      </w:r>
      <w:r w:rsidR="007F3FB3">
        <w:t xml:space="preserve"> Овај документ је намењ</w:t>
      </w:r>
      <w:r>
        <w:t>ен свим члановима конзорцијума.</w:t>
      </w:r>
    </w:p>
    <w:p w14:paraId="1062AEE4" w14:textId="77777777" w:rsidR="00126F31" w:rsidRPr="00313444" w:rsidRDefault="00126F31" w:rsidP="00126F31">
      <w:pPr>
        <w:pStyle w:val="Heading2"/>
      </w:pPr>
      <w:bookmarkStart w:id="5" w:name="_Toc214969076"/>
      <w:bookmarkStart w:id="6" w:name="_Toc37598885"/>
      <w:r w:rsidRPr="002F72AC">
        <w:t>1.</w:t>
      </w:r>
      <w:r>
        <w:t>2</w:t>
      </w:r>
      <w:r w:rsidRPr="002F72AC">
        <w:t xml:space="preserve"> </w:t>
      </w:r>
      <w:r>
        <w:rPr>
          <w:lang w:val="ru-RU"/>
        </w:rPr>
        <w:t>Циљеви</w:t>
      </w:r>
      <w:r w:rsidRPr="002F72AC">
        <w:t xml:space="preserve"> </w:t>
      </w:r>
      <w:r>
        <w:t>пројекта</w:t>
      </w:r>
      <w:bookmarkEnd w:id="6"/>
    </w:p>
    <w:p w14:paraId="34DC2158" w14:textId="024611CD" w:rsidR="00126F31" w:rsidRDefault="00126F31" w:rsidP="00126F31">
      <w:pPr>
        <w:pStyle w:val="BodyText"/>
      </w:pPr>
      <w:r>
        <w:t xml:space="preserve">Циљ пројекта </w:t>
      </w:r>
      <w:r>
        <w:rPr>
          <w:i/>
          <w:lang w:val="en-US"/>
        </w:rPr>
        <w:t xml:space="preserve">European </w:t>
      </w:r>
      <w:r w:rsidR="00E628E0">
        <w:rPr>
          <w:i/>
          <w:lang w:val="en-US"/>
        </w:rPr>
        <w:t>Distributed</w:t>
      </w:r>
      <w:r>
        <w:rPr>
          <w:i/>
          <w:lang w:val="en-US"/>
        </w:rPr>
        <w:t xml:space="preserve"> Health Database</w:t>
      </w:r>
      <w:r>
        <w:t xml:space="preserve"> јесте формирање ј</w:t>
      </w:r>
      <w:r w:rsidR="00171DAA">
        <w:t>единст</w:t>
      </w:r>
      <w:r w:rsidR="0068551E">
        <w:t>вене базе података на ниво</w:t>
      </w:r>
      <w:r>
        <w:t>у читаве Европе. Ова база података би садржала здравствене картоне свих становника Европе, укључујући</w:t>
      </w:r>
      <w:r w:rsidR="00AA501E">
        <w:t xml:space="preserve"> и неке додатне, статистички зна</w:t>
      </w:r>
      <w:r>
        <w:t>чајне информације о њима. Захваљујући овој бази података, људима би се, без обзира на њихо</w:t>
      </w:r>
      <w:r w:rsidR="00F7100C">
        <w:t xml:space="preserve">во тренутно пребивалиште, могла </w:t>
      </w:r>
      <w:r>
        <w:t>брже и ефикасније пружити одговарајућа медицинска помоћ. Здравствени картон пацијента се у овој бази чува од његовог рођења. Он обухвата опште информације о здравственом стању пацијента. Свака промена у картону би била видљива у било којој европској здравственој установи. На тај начин би се разбиле језичке баријере које постоје између лекара и пацијената из различитих држава. Сваки појединац у било ком тренутку има могућност прегледа свог здравственог картона. Чак и након смрти носиоца картона, његови подаци се чувају</w:t>
      </w:r>
      <w:r w:rsidR="000B5487">
        <w:rPr>
          <w:lang w:val="sr-Cyrl-RS"/>
        </w:rPr>
        <w:t xml:space="preserve"> неко време</w:t>
      </w:r>
      <w:r>
        <w:t xml:space="preserve"> ради статистике. </w:t>
      </w:r>
    </w:p>
    <w:p w14:paraId="7BF7EF80" w14:textId="77777777" w:rsidR="00126F31" w:rsidRDefault="00126F31" w:rsidP="00126F31">
      <w:pPr>
        <w:pStyle w:val="BodyText"/>
      </w:pPr>
      <w:r>
        <w:t>Ова база би такође помогла научницима, који би могли да искористе велику количину информација за разноврсна научна истраживања, која би довела до значајних напредака на пoљу медицине, фармације, а и шире.</w:t>
      </w:r>
    </w:p>
    <w:p w14:paraId="71AC0D17" w14:textId="69B22BE1" w:rsidR="00126F31" w:rsidRPr="0021273D" w:rsidRDefault="00126F31" w:rsidP="00126F31">
      <w:pPr>
        <w:pStyle w:val="BodyText"/>
        <w:rPr>
          <w:lang w:val="sr-Cyrl-RS"/>
        </w:rPr>
      </w:pPr>
      <w:r>
        <w:t>У овом пројекту би на јединствен начин сарађивале и приватне и државне здравствене установе.</w:t>
      </w:r>
      <w:r w:rsidR="0021273D">
        <w:rPr>
          <w:lang w:val="sr-Cyrl-RS"/>
        </w:rPr>
        <w:t xml:space="preserve"> Значај пројекта је велики, јер може бити подједнако значајан и за човечанство и за појединца. </w:t>
      </w:r>
      <w:r w:rsidR="000668E6">
        <w:rPr>
          <w:lang w:val="sr-Cyrl-RS"/>
        </w:rPr>
        <w:t xml:space="preserve">Човечанство би могло имати бенефите јер велики број статистичких података може помоћи у превенцији разних болести, у откривању нових лекова и третмана, док </w:t>
      </w:r>
      <w:r w:rsidR="0053114B">
        <w:rPr>
          <w:lang w:val="sr-Cyrl-RS"/>
        </w:rPr>
        <w:t xml:space="preserve">се </w:t>
      </w:r>
      <w:r w:rsidR="000668E6">
        <w:rPr>
          <w:lang w:val="sr-Cyrl-RS"/>
        </w:rPr>
        <w:t>појединачном човеку ола</w:t>
      </w:r>
      <w:r w:rsidR="0053114B">
        <w:rPr>
          <w:lang w:val="sr-Cyrl-RS"/>
        </w:rPr>
        <w:t>кшавају често напорне формалности, а у хитним случајевима може се спасити и живот.</w:t>
      </w:r>
    </w:p>
    <w:p w14:paraId="3C1D03E3" w14:textId="77777777" w:rsidR="00126F31" w:rsidRPr="00313444" w:rsidRDefault="00126F31" w:rsidP="008969B9">
      <w:pPr>
        <w:pStyle w:val="BodyText"/>
        <w:ind w:firstLine="0"/>
      </w:pPr>
    </w:p>
    <w:p w14:paraId="6A2914E8" w14:textId="5427ADE6" w:rsidR="00126F31" w:rsidRPr="00313444" w:rsidRDefault="00126F31" w:rsidP="00126F31">
      <w:pPr>
        <w:pStyle w:val="Heading2"/>
      </w:pPr>
      <w:bookmarkStart w:id="7" w:name="_Toc37598886"/>
      <w:bookmarkEnd w:id="5"/>
      <w:r w:rsidRPr="002F72AC">
        <w:t>1.</w:t>
      </w:r>
      <w:r w:rsidR="0098156E">
        <w:t>3</w:t>
      </w:r>
      <w:r w:rsidRPr="002F72AC">
        <w:t xml:space="preserve"> </w:t>
      </w:r>
      <w:r>
        <w:t>Дефиниције и скраћенице</w:t>
      </w:r>
      <w:bookmarkEnd w:id="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7483"/>
      </w:tblGrid>
      <w:tr w:rsidR="00126F31" w14:paraId="0E5DDBF0" w14:textId="77777777" w:rsidTr="004D6695">
        <w:tc>
          <w:tcPr>
            <w:tcW w:w="1985" w:type="dxa"/>
          </w:tcPr>
          <w:p w14:paraId="4513E92A" w14:textId="77777777" w:rsidR="00126F31" w:rsidRPr="00326C03" w:rsidRDefault="00126F31" w:rsidP="004D6695">
            <w:pPr>
              <w:pStyle w:val="BodyText"/>
              <w:widowControl w:val="0"/>
              <w:autoSpaceDE w:val="0"/>
              <w:autoSpaceDN w:val="0"/>
              <w:adjustRightInd w:val="0"/>
              <w:ind w:firstLine="0"/>
            </w:pPr>
            <w:r w:rsidRPr="00326C03">
              <w:t>ЕТФ</w:t>
            </w:r>
          </w:p>
        </w:tc>
        <w:tc>
          <w:tcPr>
            <w:tcW w:w="7483" w:type="dxa"/>
          </w:tcPr>
          <w:p w14:paraId="27E4C4C7" w14:textId="77777777" w:rsidR="00126F31" w:rsidRPr="00326C03" w:rsidRDefault="00126F31" w:rsidP="004D6695">
            <w:pPr>
              <w:pStyle w:val="BodyText"/>
              <w:widowControl w:val="0"/>
              <w:autoSpaceDE w:val="0"/>
              <w:autoSpaceDN w:val="0"/>
              <w:adjustRightInd w:val="0"/>
              <w:ind w:firstLine="0"/>
            </w:pPr>
            <w:r w:rsidRPr="00326C03">
              <w:t>Електротехнички факултет у Београду</w:t>
            </w:r>
          </w:p>
        </w:tc>
      </w:tr>
      <w:tr w:rsidR="00126F31" w14:paraId="1071A0EA" w14:textId="77777777" w:rsidTr="004D6695">
        <w:tc>
          <w:tcPr>
            <w:tcW w:w="1985" w:type="dxa"/>
          </w:tcPr>
          <w:p w14:paraId="41CB5144" w14:textId="6CAF5372" w:rsidR="00126F31" w:rsidRPr="00101ED9" w:rsidRDefault="00101ED9" w:rsidP="004D6695">
            <w:pPr>
              <w:pStyle w:val="BodyText"/>
              <w:widowControl w:val="0"/>
              <w:autoSpaceDE w:val="0"/>
              <w:autoSpaceDN w:val="0"/>
              <w:adjustRightInd w:val="0"/>
              <w:ind w:firstLine="0"/>
              <w:rPr>
                <w:i/>
                <w:lang w:val="sr-Cyrl-RS"/>
              </w:rPr>
            </w:pPr>
            <w:r w:rsidRPr="00101ED9">
              <w:rPr>
                <w:i/>
                <w:lang w:val="en-US"/>
              </w:rPr>
              <w:t>EOHSP</w:t>
            </w:r>
          </w:p>
        </w:tc>
        <w:tc>
          <w:tcPr>
            <w:tcW w:w="7483" w:type="dxa"/>
          </w:tcPr>
          <w:p w14:paraId="2FF977B1" w14:textId="66054F8A" w:rsidR="00126F31" w:rsidRPr="00101ED9" w:rsidRDefault="00101ED9" w:rsidP="004D6695">
            <w:pPr>
              <w:pStyle w:val="BodyText"/>
              <w:widowControl w:val="0"/>
              <w:autoSpaceDE w:val="0"/>
              <w:autoSpaceDN w:val="0"/>
              <w:adjustRightInd w:val="0"/>
              <w:ind w:firstLine="0"/>
              <w:rPr>
                <w:i/>
              </w:rPr>
            </w:pPr>
            <w:r w:rsidRPr="00101ED9">
              <w:rPr>
                <w:i/>
                <w:shd w:val="clear" w:color="auto" w:fill="FFFFFF"/>
              </w:rPr>
              <w:t>The European Observatory on Health Systems and Policies</w:t>
            </w:r>
          </w:p>
        </w:tc>
      </w:tr>
      <w:tr w:rsidR="00126F31" w14:paraId="76398310" w14:textId="77777777" w:rsidTr="004D6695">
        <w:tc>
          <w:tcPr>
            <w:tcW w:w="1985" w:type="dxa"/>
          </w:tcPr>
          <w:p w14:paraId="7236DBCA" w14:textId="3D90E9F2" w:rsidR="00126F31" w:rsidRPr="00612D6E" w:rsidRDefault="00612D6E" w:rsidP="004D6695">
            <w:pPr>
              <w:pStyle w:val="BodyText"/>
              <w:widowControl w:val="0"/>
              <w:autoSpaceDE w:val="0"/>
              <w:autoSpaceDN w:val="0"/>
              <w:adjustRightInd w:val="0"/>
              <w:ind w:firstLine="0"/>
              <w:rPr>
                <w:i/>
                <w:lang w:val="en-US"/>
              </w:rPr>
            </w:pPr>
            <w:r>
              <w:rPr>
                <w:i/>
                <w:lang w:val="en-US"/>
              </w:rPr>
              <w:t>TUM</w:t>
            </w:r>
          </w:p>
        </w:tc>
        <w:tc>
          <w:tcPr>
            <w:tcW w:w="7483" w:type="dxa"/>
          </w:tcPr>
          <w:p w14:paraId="3D9AC9B9" w14:textId="709C91F6" w:rsidR="00126F31" w:rsidRPr="00612D6E" w:rsidRDefault="00612D6E" w:rsidP="004D6695">
            <w:pPr>
              <w:pStyle w:val="BodyText"/>
              <w:widowControl w:val="0"/>
              <w:autoSpaceDE w:val="0"/>
              <w:autoSpaceDN w:val="0"/>
              <w:adjustRightInd w:val="0"/>
              <w:ind w:firstLine="0"/>
              <w:rPr>
                <w:i/>
                <w:lang w:val="en-US"/>
              </w:rPr>
            </w:pPr>
            <w:r>
              <w:rPr>
                <w:bCs/>
                <w:i/>
                <w:color w:val="222222"/>
                <w:shd w:val="clear" w:color="auto" w:fill="FFFFFF"/>
                <w:lang w:val="en-US"/>
              </w:rPr>
              <w:t>Technical University of Munich</w:t>
            </w:r>
          </w:p>
        </w:tc>
      </w:tr>
      <w:tr w:rsidR="00126F31" w14:paraId="6A889ACD" w14:textId="77777777" w:rsidTr="004D6695">
        <w:tc>
          <w:tcPr>
            <w:tcW w:w="1985" w:type="dxa"/>
          </w:tcPr>
          <w:p w14:paraId="1765FA3F" w14:textId="65DBDE4D" w:rsidR="00126F31" w:rsidRPr="00101ED9" w:rsidRDefault="00101ED9" w:rsidP="004D6695">
            <w:pPr>
              <w:pStyle w:val="BodyText"/>
              <w:widowControl w:val="0"/>
              <w:autoSpaceDE w:val="0"/>
              <w:autoSpaceDN w:val="0"/>
              <w:adjustRightInd w:val="0"/>
              <w:ind w:firstLine="0"/>
              <w:rPr>
                <w:i/>
                <w:lang w:val="de-DE"/>
              </w:rPr>
            </w:pPr>
            <w:r w:rsidRPr="00101ED9">
              <w:rPr>
                <w:i/>
                <w:lang w:val="en-US"/>
              </w:rPr>
              <w:t>GIGH</w:t>
            </w:r>
          </w:p>
        </w:tc>
        <w:tc>
          <w:tcPr>
            <w:tcW w:w="7483" w:type="dxa"/>
          </w:tcPr>
          <w:p w14:paraId="3E3DF90F" w14:textId="4FC091A5" w:rsidR="00126F31" w:rsidRPr="00101ED9" w:rsidRDefault="00101ED9" w:rsidP="004D6695">
            <w:pPr>
              <w:pStyle w:val="BodyText"/>
              <w:widowControl w:val="0"/>
              <w:autoSpaceDE w:val="0"/>
              <w:autoSpaceDN w:val="0"/>
              <w:adjustRightInd w:val="0"/>
              <w:ind w:firstLine="0"/>
              <w:rPr>
                <w:i/>
                <w:color w:val="000000"/>
                <w:lang w:val="de-DE"/>
              </w:rPr>
            </w:pPr>
            <w:r w:rsidRPr="00101ED9">
              <w:rPr>
                <w:bCs/>
                <w:i/>
                <w:color w:val="222222"/>
                <w:shd w:val="clear" w:color="auto" w:fill="FFFFFF"/>
                <w:lang w:val="en-US"/>
              </w:rPr>
              <w:t>George institute for Global Health</w:t>
            </w:r>
            <w:r w:rsidRPr="00101ED9">
              <w:rPr>
                <w:bCs/>
                <w:i/>
                <w:color w:val="222222"/>
                <w:shd w:val="clear" w:color="auto" w:fill="FFFFFF"/>
                <w:lang w:val="sr-Cyrl-RS"/>
              </w:rPr>
              <w:t xml:space="preserve">, </w:t>
            </w:r>
            <w:r w:rsidRPr="00101ED9">
              <w:rPr>
                <w:bCs/>
                <w:i/>
                <w:color w:val="222222"/>
                <w:shd w:val="clear" w:color="auto" w:fill="FFFFFF"/>
                <w:lang w:val="en-US"/>
              </w:rPr>
              <w:t>University of Oxford</w:t>
            </w:r>
          </w:p>
        </w:tc>
      </w:tr>
      <w:tr w:rsidR="00126F31" w14:paraId="7FC824E7" w14:textId="77777777" w:rsidTr="004D6695">
        <w:tc>
          <w:tcPr>
            <w:tcW w:w="1985" w:type="dxa"/>
          </w:tcPr>
          <w:p w14:paraId="15A788F6" w14:textId="0E9E8B61" w:rsidR="00126F31" w:rsidRPr="00101ED9" w:rsidRDefault="00612D6E" w:rsidP="004D6695">
            <w:pPr>
              <w:pStyle w:val="BodyText"/>
              <w:widowControl w:val="0"/>
              <w:autoSpaceDE w:val="0"/>
              <w:autoSpaceDN w:val="0"/>
              <w:adjustRightInd w:val="0"/>
              <w:ind w:firstLine="0"/>
              <w:rPr>
                <w:i/>
                <w:lang w:val="en-US"/>
              </w:rPr>
            </w:pPr>
            <w:r>
              <w:rPr>
                <w:i/>
                <w:lang w:val="en-US"/>
              </w:rPr>
              <w:t>HDFS</w:t>
            </w:r>
          </w:p>
        </w:tc>
        <w:tc>
          <w:tcPr>
            <w:tcW w:w="7483" w:type="dxa"/>
          </w:tcPr>
          <w:p w14:paraId="573DFAB7" w14:textId="568D87C6" w:rsidR="00126F31" w:rsidRPr="00101ED9" w:rsidRDefault="00612D6E" w:rsidP="004D6695">
            <w:pPr>
              <w:pStyle w:val="BodyText"/>
              <w:widowControl w:val="0"/>
              <w:autoSpaceDE w:val="0"/>
              <w:autoSpaceDN w:val="0"/>
              <w:adjustRightInd w:val="0"/>
              <w:ind w:firstLine="0"/>
              <w:rPr>
                <w:i/>
              </w:rPr>
            </w:pPr>
            <w:r w:rsidRPr="00101ED9">
              <w:rPr>
                <w:bCs/>
                <w:i/>
                <w:color w:val="222222"/>
                <w:shd w:val="clear" w:color="auto" w:fill="FFFFFF"/>
                <w:lang w:val="en-US"/>
              </w:rPr>
              <w:t>Hadoop Distributed File System</w:t>
            </w:r>
          </w:p>
        </w:tc>
      </w:tr>
      <w:tr w:rsidR="00101ED9" w14:paraId="7A428EFA" w14:textId="77777777" w:rsidTr="004D6695">
        <w:tc>
          <w:tcPr>
            <w:tcW w:w="1985" w:type="dxa"/>
          </w:tcPr>
          <w:p w14:paraId="614A8C0B" w14:textId="0F7777C6" w:rsidR="00101ED9" w:rsidRPr="00101ED9" w:rsidRDefault="00101ED9" w:rsidP="00101ED9">
            <w:pPr>
              <w:pStyle w:val="BodyText"/>
              <w:widowControl w:val="0"/>
              <w:autoSpaceDE w:val="0"/>
              <w:autoSpaceDN w:val="0"/>
              <w:adjustRightInd w:val="0"/>
              <w:ind w:firstLine="0"/>
              <w:rPr>
                <w:bCs/>
                <w:i/>
                <w:color w:val="222222"/>
                <w:shd w:val="clear" w:color="auto" w:fill="FFFFFF"/>
                <w:lang w:val="en-US"/>
              </w:rPr>
            </w:pPr>
            <w:r w:rsidRPr="00101ED9">
              <w:rPr>
                <w:i/>
                <w:color w:val="222222"/>
                <w:shd w:val="clear" w:color="auto" w:fill="FFFFFF"/>
              </w:rPr>
              <w:t>Operational Analog Computing and Logistic Equipment</w:t>
            </w:r>
          </w:p>
        </w:tc>
        <w:tc>
          <w:tcPr>
            <w:tcW w:w="7483" w:type="dxa"/>
          </w:tcPr>
          <w:p w14:paraId="03EB705F" w14:textId="4EB56261" w:rsidR="00101ED9" w:rsidRPr="00101ED9" w:rsidRDefault="00101ED9" w:rsidP="00101ED9">
            <w:pPr>
              <w:pStyle w:val="BodyText"/>
              <w:widowControl w:val="0"/>
              <w:autoSpaceDE w:val="0"/>
              <w:autoSpaceDN w:val="0"/>
              <w:adjustRightInd w:val="0"/>
              <w:ind w:firstLine="0"/>
              <w:rPr>
                <w:i/>
                <w:color w:val="000000"/>
                <w:lang w:val="de-DE"/>
              </w:rPr>
            </w:pPr>
            <w:r w:rsidRPr="00101ED9">
              <w:rPr>
                <w:bCs/>
                <w:i/>
                <w:color w:val="222222"/>
                <w:shd w:val="clear" w:color="auto" w:fill="FFFFFF"/>
                <w:lang w:val="en-US"/>
              </w:rPr>
              <w:t>Oracle</w:t>
            </w:r>
          </w:p>
        </w:tc>
      </w:tr>
      <w:tr w:rsidR="00101ED9" w14:paraId="26922630" w14:textId="77777777" w:rsidTr="004D6695">
        <w:tc>
          <w:tcPr>
            <w:tcW w:w="1985" w:type="dxa"/>
          </w:tcPr>
          <w:p w14:paraId="1B5AD3C3" w14:textId="69344341" w:rsidR="00101ED9" w:rsidRPr="00101ED9" w:rsidRDefault="00612D6E" w:rsidP="00612D6E">
            <w:pPr>
              <w:pStyle w:val="BodyText"/>
              <w:widowControl w:val="0"/>
              <w:autoSpaceDE w:val="0"/>
              <w:autoSpaceDN w:val="0"/>
              <w:adjustRightInd w:val="0"/>
              <w:ind w:firstLine="0"/>
              <w:rPr>
                <w:bCs/>
                <w:i/>
                <w:color w:val="222222"/>
                <w:shd w:val="clear" w:color="auto" w:fill="FFFFFF"/>
                <w:lang w:val="en-US"/>
              </w:rPr>
            </w:pPr>
            <w:r w:rsidRPr="00101ED9">
              <w:rPr>
                <w:i/>
                <w:lang w:val="en-US"/>
              </w:rPr>
              <w:t xml:space="preserve">ITR </w:t>
            </w:r>
          </w:p>
        </w:tc>
        <w:tc>
          <w:tcPr>
            <w:tcW w:w="7483" w:type="dxa"/>
          </w:tcPr>
          <w:p w14:paraId="067A8D7A" w14:textId="190B7FD8" w:rsidR="00101ED9" w:rsidRPr="00101ED9" w:rsidRDefault="00612D6E" w:rsidP="004D6695">
            <w:pPr>
              <w:pStyle w:val="BodyText"/>
              <w:widowControl w:val="0"/>
              <w:autoSpaceDE w:val="0"/>
              <w:autoSpaceDN w:val="0"/>
              <w:adjustRightInd w:val="0"/>
              <w:ind w:firstLine="0"/>
              <w:rPr>
                <w:i/>
                <w:color w:val="000000"/>
                <w:lang w:val="de-DE"/>
              </w:rPr>
            </w:pPr>
            <w:r w:rsidRPr="00101ED9">
              <w:rPr>
                <w:i/>
                <w:lang w:val="en-US"/>
              </w:rPr>
              <w:t>Itransition</w:t>
            </w:r>
          </w:p>
        </w:tc>
      </w:tr>
    </w:tbl>
    <w:p w14:paraId="0DD3516C" w14:textId="77777777" w:rsidR="00126F31" w:rsidRPr="00B45628" w:rsidRDefault="00126F31" w:rsidP="00126F31">
      <w:pPr>
        <w:pStyle w:val="BodyText"/>
      </w:pPr>
    </w:p>
    <w:p w14:paraId="7EE74511" w14:textId="74545DCA" w:rsidR="00126F31" w:rsidRPr="00313444" w:rsidRDefault="00126F31" w:rsidP="00126F31">
      <w:pPr>
        <w:pStyle w:val="Heading2"/>
      </w:pPr>
      <w:bookmarkStart w:id="8" w:name="_Toc37598887"/>
      <w:r w:rsidRPr="002F72AC">
        <w:lastRenderedPageBreak/>
        <w:t>1.</w:t>
      </w:r>
      <w:r w:rsidR="0098156E">
        <w:t>4</w:t>
      </w:r>
      <w:r w:rsidRPr="002F72AC">
        <w:t xml:space="preserve"> </w:t>
      </w:r>
      <w:r>
        <w:t>Прилози</w:t>
      </w:r>
      <w:bookmarkEnd w:id="8"/>
    </w:p>
    <w:p w14:paraId="77C38602" w14:textId="77777777" w:rsidR="007F3FB3" w:rsidRDefault="00126F31" w:rsidP="00126F31">
      <w:pPr>
        <w:pStyle w:val="BodyText"/>
      </w:pPr>
      <w:r>
        <w:t xml:space="preserve">У прилогу овог документа достављамо: </w:t>
      </w:r>
    </w:p>
    <w:p w14:paraId="00C725E4" w14:textId="77777777" w:rsidR="00126F31" w:rsidRPr="00C063AA" w:rsidRDefault="00126F31" w:rsidP="00715068">
      <w:pPr>
        <w:pStyle w:val="BodyText"/>
        <w:numPr>
          <w:ilvl w:val="0"/>
          <w:numId w:val="6"/>
        </w:numPr>
      </w:pPr>
      <w:r>
        <w:t>Пројектни план</w:t>
      </w:r>
    </w:p>
    <w:p w14:paraId="73054BDB" w14:textId="4E761922" w:rsidR="00126F31" w:rsidRPr="007F3FB3" w:rsidRDefault="007F3FB3" w:rsidP="00715068">
      <w:pPr>
        <w:pStyle w:val="BodyText"/>
        <w:numPr>
          <w:ilvl w:val="0"/>
          <w:numId w:val="6"/>
        </w:numPr>
      </w:pPr>
      <w:r>
        <w:rPr>
          <w:lang w:val="sr-Cyrl-RS"/>
        </w:rPr>
        <w:t>Логичка матрица</w:t>
      </w:r>
    </w:p>
    <w:p w14:paraId="55B65209" w14:textId="10E596F0" w:rsidR="007F3FB3" w:rsidRPr="00470098" w:rsidRDefault="007F3FB3" w:rsidP="00715068">
      <w:pPr>
        <w:pStyle w:val="BodyText"/>
        <w:numPr>
          <w:ilvl w:val="0"/>
          <w:numId w:val="6"/>
        </w:numPr>
      </w:pPr>
      <w:r>
        <w:rPr>
          <w:lang w:val="sr-Cyrl-RS"/>
        </w:rPr>
        <w:t>Детаљан буџет</w:t>
      </w:r>
    </w:p>
    <w:p w14:paraId="6CCDE3F1" w14:textId="15EF7128" w:rsidR="00470098" w:rsidRPr="00470098" w:rsidRDefault="00470098" w:rsidP="00715068">
      <w:pPr>
        <w:pStyle w:val="BodyText"/>
        <w:numPr>
          <w:ilvl w:val="0"/>
          <w:numId w:val="6"/>
        </w:numPr>
      </w:pPr>
      <w:r>
        <w:rPr>
          <w:lang w:val="sr-Cyrl-RS"/>
        </w:rPr>
        <w:t>Буџет ЕТФ</w:t>
      </w:r>
    </w:p>
    <w:p w14:paraId="002E93F9" w14:textId="42F0AC4C" w:rsidR="00470098" w:rsidRPr="007F3FB3" w:rsidRDefault="00470098" w:rsidP="00715068">
      <w:pPr>
        <w:pStyle w:val="BodyText"/>
        <w:numPr>
          <w:ilvl w:val="0"/>
          <w:numId w:val="6"/>
        </w:numPr>
      </w:pPr>
      <w:r>
        <w:rPr>
          <w:lang w:val="sr-Cyrl-RS"/>
        </w:rPr>
        <w:t xml:space="preserve">Буџет </w:t>
      </w:r>
      <w:r>
        <w:rPr>
          <w:lang w:val="sr-Latn-RS"/>
        </w:rPr>
        <w:t>Oracle</w:t>
      </w:r>
    </w:p>
    <w:p w14:paraId="27F8DA90" w14:textId="560DB86D" w:rsidR="007F3FB3" w:rsidRPr="007F3FB3" w:rsidRDefault="007F3FB3" w:rsidP="00715068">
      <w:pPr>
        <w:pStyle w:val="BodyText"/>
        <w:numPr>
          <w:ilvl w:val="0"/>
          <w:numId w:val="6"/>
        </w:numPr>
      </w:pPr>
      <w:r>
        <w:rPr>
          <w:lang w:val="sr-Latn-RS"/>
        </w:rPr>
        <w:t xml:space="preserve">Curriculum vitae </w:t>
      </w:r>
      <w:r>
        <w:rPr>
          <w:lang w:val="sr-Cyrl-RS"/>
        </w:rPr>
        <w:t xml:space="preserve">аутора </w:t>
      </w:r>
      <w:r w:rsidR="005A416D">
        <w:rPr>
          <w:lang w:val="sr-Cyrl-RS"/>
        </w:rPr>
        <w:t>документа</w:t>
      </w:r>
      <w:r w:rsidR="0098156E">
        <w:rPr>
          <w:lang w:val="sr-Cyrl-RS"/>
        </w:rPr>
        <w:t xml:space="preserve"> </w:t>
      </w:r>
      <w:r w:rsidR="0098156E">
        <w:rPr>
          <w:lang w:val="sr-Latn-RS"/>
        </w:rPr>
        <w:t>(CV)</w:t>
      </w:r>
    </w:p>
    <w:p w14:paraId="2D3BFAF6" w14:textId="221E3AB8" w:rsidR="00126F31" w:rsidRPr="00313444" w:rsidRDefault="0098156E" w:rsidP="0098156E">
      <w:pPr>
        <w:pStyle w:val="BodyText"/>
        <w:numPr>
          <w:ilvl w:val="0"/>
          <w:numId w:val="6"/>
        </w:numPr>
      </w:pPr>
      <w:r>
        <w:rPr>
          <w:lang w:val="sr-Cyrl-RS"/>
        </w:rPr>
        <w:t>Презентација пројекта</w:t>
      </w:r>
    </w:p>
    <w:p w14:paraId="71176BAF" w14:textId="77777777" w:rsidR="00126F31" w:rsidRDefault="00126F31" w:rsidP="00126F31">
      <w:pPr>
        <w:pStyle w:val="BodyText"/>
      </w:pPr>
    </w:p>
    <w:p w14:paraId="2A8AFAE2" w14:textId="77777777" w:rsidR="00126F31" w:rsidRPr="0040119E" w:rsidRDefault="00126F31" w:rsidP="00126F31">
      <w:pPr>
        <w:pStyle w:val="Heading1"/>
      </w:pPr>
      <w:bookmarkStart w:id="9" w:name="_Toc229537886"/>
      <w:bookmarkStart w:id="10" w:name="_Toc223508920"/>
      <w:bookmarkStart w:id="11" w:name="_Toc37598888"/>
      <w:r>
        <w:rPr>
          <w:lang w:val="ru-RU"/>
        </w:rPr>
        <w:lastRenderedPageBreak/>
        <w:t>2</w:t>
      </w:r>
      <w:r w:rsidRPr="00022688">
        <w:rPr>
          <w:lang w:val="ru-RU"/>
        </w:rPr>
        <w:t xml:space="preserve">. </w:t>
      </w:r>
      <w:bookmarkEnd w:id="9"/>
      <w:r>
        <w:t>Тренутно стање</w:t>
      </w:r>
      <w:bookmarkEnd w:id="11"/>
    </w:p>
    <w:p w14:paraId="30C76F91" w14:textId="77777777" w:rsidR="00126F31" w:rsidRDefault="00126F31" w:rsidP="00126F31">
      <w:pPr>
        <w:pStyle w:val="Heading2"/>
        <w:rPr>
          <w:lang w:val="ru-RU"/>
        </w:rPr>
      </w:pPr>
      <w:bookmarkStart w:id="12" w:name="_Toc187654000"/>
      <w:bookmarkStart w:id="13" w:name="_Toc214969075"/>
      <w:bookmarkStart w:id="14" w:name="_Toc229537887"/>
      <w:bookmarkStart w:id="15" w:name="_Toc37598889"/>
      <w:r>
        <w:rPr>
          <w:lang w:val="ru-RU"/>
        </w:rPr>
        <w:t>2</w:t>
      </w:r>
      <w:r w:rsidRPr="00022688">
        <w:rPr>
          <w:lang w:val="ru-RU"/>
        </w:rPr>
        <w:t xml:space="preserve">.1 </w:t>
      </w:r>
      <w:bookmarkEnd w:id="12"/>
      <w:bookmarkEnd w:id="13"/>
      <w:bookmarkEnd w:id="14"/>
      <w:r>
        <w:rPr>
          <w:lang w:val="ru-RU"/>
        </w:rPr>
        <w:t>Тренутна структура</w:t>
      </w:r>
      <w:bookmarkEnd w:id="15"/>
    </w:p>
    <w:p w14:paraId="6E0FE1BE" w14:textId="77777777" w:rsidR="00126F31" w:rsidRDefault="00126F31" w:rsidP="00126F31">
      <w:pPr>
        <w:pStyle w:val="BodyText"/>
        <w:rPr>
          <w:lang w:val="ru-RU"/>
        </w:rPr>
      </w:pPr>
      <w:r>
        <w:rPr>
          <w:lang w:val="ru-RU"/>
        </w:rPr>
        <w:t>Према тренутним информацијама (04.04.2020.), у Европи још увек није реализован овакав јединствен систем. Данас, уколико би човек ван своје земље имао потребу за медицинским третманом, његов здравствени картон и историја болести нису доступни лекару који пружа помоћ у иностранству. Врло често, усред језичких баријера или тешког стања пацијента, не може се у кључним тренуцима донети исправна одлука. Често, чак и у сопственој држави могу настати одређени проблеми. Неке од могућих ситуација су следеће:</w:t>
      </w:r>
    </w:p>
    <w:p w14:paraId="72542E95" w14:textId="77777777" w:rsidR="00126F31" w:rsidRDefault="00126F31" w:rsidP="00715068">
      <w:pPr>
        <w:pStyle w:val="BodyText"/>
        <w:numPr>
          <w:ilvl w:val="0"/>
          <w:numId w:val="15"/>
        </w:numPr>
        <w:rPr>
          <w:lang w:val="ru-RU"/>
        </w:rPr>
      </w:pPr>
      <w:r>
        <w:rPr>
          <w:lang w:val="ru-RU"/>
        </w:rPr>
        <w:t>Пацијент безуспешно покушава да објасни лекару (на страном језику/на матерњем језику) од чега болује.</w:t>
      </w:r>
    </w:p>
    <w:p w14:paraId="228BEE03" w14:textId="77777777" w:rsidR="00126F31" w:rsidRPr="00304CDD" w:rsidRDefault="00126F31" w:rsidP="00715068">
      <w:pPr>
        <w:pStyle w:val="BodyText"/>
        <w:numPr>
          <w:ilvl w:val="0"/>
          <w:numId w:val="15"/>
        </w:numPr>
        <w:rPr>
          <w:lang w:val="ru-RU"/>
        </w:rPr>
      </w:pPr>
      <w:r>
        <w:rPr>
          <w:lang w:val="ru-RU"/>
        </w:rPr>
        <w:t>Пацијент безуспешно покушава да објасни лекару на страном језику које лекове узима, или, уколико је старија особа у питању, не зна које лекове узима или се неких не сећа.</w:t>
      </w:r>
    </w:p>
    <w:p w14:paraId="6D36A182" w14:textId="77777777" w:rsidR="00126F31" w:rsidRPr="00304CDD" w:rsidRDefault="00126F31" w:rsidP="00715068">
      <w:pPr>
        <w:pStyle w:val="BodyText"/>
        <w:numPr>
          <w:ilvl w:val="0"/>
          <w:numId w:val="15"/>
        </w:numPr>
        <w:rPr>
          <w:lang w:val="ru-RU"/>
        </w:rPr>
      </w:pPr>
      <w:r>
        <w:rPr>
          <w:lang w:val="ru-RU"/>
        </w:rPr>
        <w:t>Пацијент безуспешно покушава да објасни лекару које лекове не сме да узима, на које може бити алергичан. Такође, пацијент може да има алергије или да буде нетолерантан на неке супстанце, али да то не уме да објасни.</w:t>
      </w:r>
    </w:p>
    <w:p w14:paraId="63DEEFCF" w14:textId="07B309D5" w:rsidR="00126F31" w:rsidRDefault="00126F31" w:rsidP="00715068">
      <w:pPr>
        <w:pStyle w:val="BodyText"/>
        <w:numPr>
          <w:ilvl w:val="0"/>
          <w:numId w:val="15"/>
        </w:numPr>
        <w:rPr>
          <w:lang w:val="ru-RU"/>
        </w:rPr>
      </w:pPr>
      <w:r>
        <w:rPr>
          <w:lang w:val="ru-RU"/>
        </w:rPr>
        <w:t>Пацијент је доживе</w:t>
      </w:r>
      <w:r w:rsidR="001039BF">
        <w:rPr>
          <w:lang w:val="ru-RU"/>
        </w:rPr>
        <w:t>о</w:t>
      </w:r>
      <w:r w:rsidR="007034AF">
        <w:rPr>
          <w:lang w:val="ru-RU"/>
        </w:rPr>
        <w:t xml:space="preserve"> несрећ</w:t>
      </w:r>
      <w:r>
        <w:rPr>
          <w:lang w:val="ru-RU"/>
        </w:rPr>
        <w:t xml:space="preserve">у и није у могућности да стави лекару до знања ниједну од горепоменутих информација. </w:t>
      </w:r>
    </w:p>
    <w:p w14:paraId="7AA2D481" w14:textId="77777777" w:rsidR="00126F31" w:rsidRDefault="00126F31" w:rsidP="00715068">
      <w:pPr>
        <w:pStyle w:val="BodyText"/>
        <w:numPr>
          <w:ilvl w:val="0"/>
          <w:numId w:val="15"/>
        </w:numPr>
        <w:rPr>
          <w:lang w:val="ru-RU"/>
        </w:rPr>
      </w:pPr>
      <w:r>
        <w:rPr>
          <w:lang w:val="ru-RU"/>
        </w:rPr>
        <w:t>Пацијент не зна да одговори на питања лекара.</w:t>
      </w:r>
    </w:p>
    <w:p w14:paraId="53BF3FD0" w14:textId="77777777" w:rsidR="00126F31" w:rsidRDefault="00126F31" w:rsidP="00715068">
      <w:pPr>
        <w:pStyle w:val="BodyText"/>
        <w:numPr>
          <w:ilvl w:val="0"/>
          <w:numId w:val="15"/>
        </w:numPr>
        <w:rPr>
          <w:lang w:val="ru-RU"/>
        </w:rPr>
      </w:pPr>
      <w:r>
        <w:rPr>
          <w:lang w:val="ru-RU"/>
        </w:rPr>
        <w:t xml:space="preserve">Пацијенту је неопходна трансфузија крви, а не зна која му је крвна група. </w:t>
      </w:r>
    </w:p>
    <w:p w14:paraId="6AFFFE94" w14:textId="77777777" w:rsidR="00126F31" w:rsidRDefault="00126F31" w:rsidP="00715068">
      <w:pPr>
        <w:pStyle w:val="BodyText"/>
        <w:numPr>
          <w:ilvl w:val="0"/>
          <w:numId w:val="15"/>
        </w:numPr>
        <w:rPr>
          <w:lang w:val="ru-RU"/>
        </w:rPr>
      </w:pPr>
      <w:r>
        <w:rPr>
          <w:lang w:val="ru-RU"/>
        </w:rPr>
        <w:t>Претходни снимци и анализе нису доступни лекару, а неопходне су за брже доношење одлуке.</w:t>
      </w:r>
    </w:p>
    <w:p w14:paraId="79D662CE" w14:textId="77777777" w:rsidR="00126F31" w:rsidRDefault="00126F31" w:rsidP="00715068">
      <w:pPr>
        <w:pStyle w:val="BodyText"/>
        <w:numPr>
          <w:ilvl w:val="0"/>
          <w:numId w:val="15"/>
        </w:numPr>
        <w:rPr>
          <w:lang w:val="ru-RU"/>
        </w:rPr>
      </w:pPr>
      <w:r>
        <w:rPr>
          <w:lang w:val="ru-RU"/>
        </w:rPr>
        <w:t>Пацијент не зна које је вакцине примио, или не може да се споразуме с лекаром.</w:t>
      </w:r>
    </w:p>
    <w:p w14:paraId="30998088" w14:textId="412F7ED4" w:rsidR="00126F31" w:rsidRPr="008C769D" w:rsidRDefault="00126F31" w:rsidP="00126F31">
      <w:pPr>
        <w:pStyle w:val="BodyText"/>
        <w:ind w:left="432" w:firstLine="0"/>
      </w:pPr>
      <w:r>
        <w:rPr>
          <w:lang w:val="ru-RU"/>
        </w:rPr>
        <w:t>Систем се састоји од велике базе података (</w:t>
      </w:r>
      <w:r>
        <w:rPr>
          <w:lang w:val="en-US"/>
        </w:rPr>
        <w:t>Big Data)</w:t>
      </w:r>
      <w:r>
        <w:t xml:space="preserve">, која је распрострањена по серверима широм Европе. Приступ картонима, као и осталим складиштеним информацијама би имали радници свих здравствених установа, док би свако ко није здравствени радник имао приступ свом картону. Разне статистичке информације, резултати истраживања и графици се такође чувају у бази, и доступни су </w:t>
      </w:r>
      <w:r w:rsidR="006A7033">
        <w:rPr>
          <w:lang w:val="sr-Cyrl-RS"/>
        </w:rPr>
        <w:t>повлашћеним корисницима</w:t>
      </w:r>
      <w:r>
        <w:t xml:space="preserve">. Уколико неко овлашћено тело уради неку анализу или истраживање, моћи ће да тај резултат сачува у овој великој бази. Здравствене установе би користиле десктоп апликацију која је повезана на интернет, како би запослени приступили жељеним подацима. Постоји и могућност реализације мобилне апликације, како би обичан човек увек имао приступ свом картону. Такође, постојала би и универзална чипована картица, која би играла улогу здравствене књижице. </w:t>
      </w:r>
    </w:p>
    <w:p w14:paraId="3DB396F7" w14:textId="77777777" w:rsidR="00126F31" w:rsidRDefault="00126F31" w:rsidP="00101ED9">
      <w:pPr>
        <w:pStyle w:val="BodyText"/>
        <w:ind w:firstLine="0"/>
        <w:rPr>
          <w:lang w:val="ru-RU"/>
        </w:rPr>
      </w:pPr>
    </w:p>
    <w:p w14:paraId="1A26F277" w14:textId="77777777" w:rsidR="00101ED9" w:rsidRDefault="00101ED9" w:rsidP="00101ED9">
      <w:pPr>
        <w:pStyle w:val="BodyText"/>
        <w:ind w:firstLine="0"/>
        <w:rPr>
          <w:lang w:val="ru-RU"/>
        </w:rPr>
      </w:pPr>
    </w:p>
    <w:p w14:paraId="6BD30F50" w14:textId="77777777" w:rsidR="00DD3BEA" w:rsidRDefault="00DD3BEA" w:rsidP="00101ED9">
      <w:pPr>
        <w:pStyle w:val="BodyText"/>
        <w:ind w:firstLine="0"/>
        <w:rPr>
          <w:lang w:val="ru-RU"/>
        </w:rPr>
      </w:pPr>
    </w:p>
    <w:p w14:paraId="05C80A59" w14:textId="77777777" w:rsidR="00DD3BEA" w:rsidRDefault="00DD3BEA" w:rsidP="00101ED9">
      <w:pPr>
        <w:pStyle w:val="BodyText"/>
        <w:ind w:firstLine="0"/>
        <w:rPr>
          <w:lang w:val="ru-RU"/>
        </w:rPr>
      </w:pPr>
    </w:p>
    <w:p w14:paraId="66419913" w14:textId="77777777" w:rsidR="00DD3BEA" w:rsidRDefault="00DD3BEA" w:rsidP="00101ED9">
      <w:pPr>
        <w:pStyle w:val="BodyText"/>
        <w:ind w:firstLine="0"/>
        <w:rPr>
          <w:lang w:val="ru-RU"/>
        </w:rPr>
      </w:pPr>
    </w:p>
    <w:p w14:paraId="7D9A5633" w14:textId="77777777" w:rsidR="00DD3BEA" w:rsidRDefault="00DD3BEA" w:rsidP="00101ED9">
      <w:pPr>
        <w:pStyle w:val="BodyText"/>
        <w:ind w:firstLine="0"/>
        <w:rPr>
          <w:lang w:val="ru-RU"/>
        </w:rPr>
      </w:pPr>
    </w:p>
    <w:p w14:paraId="24E9DCBD" w14:textId="77777777" w:rsidR="00DD3BEA" w:rsidRPr="00F2451A" w:rsidRDefault="00DD3BEA" w:rsidP="00101ED9">
      <w:pPr>
        <w:pStyle w:val="BodyText"/>
        <w:ind w:firstLine="0"/>
        <w:rPr>
          <w:lang w:val="ru-RU"/>
        </w:rPr>
      </w:pPr>
    </w:p>
    <w:p w14:paraId="53DB4C93" w14:textId="77777777" w:rsidR="00126F31" w:rsidRDefault="00126F31" w:rsidP="00126F31">
      <w:pPr>
        <w:pStyle w:val="Heading2"/>
        <w:rPr>
          <w:lang w:val="ru-RU"/>
        </w:rPr>
      </w:pPr>
      <w:bookmarkStart w:id="16" w:name="_Toc37598890"/>
      <w:r>
        <w:rPr>
          <w:lang w:val="ru-RU"/>
        </w:rPr>
        <w:t>2.2</w:t>
      </w:r>
      <w:r w:rsidRPr="00022688">
        <w:rPr>
          <w:lang w:val="ru-RU"/>
        </w:rPr>
        <w:t xml:space="preserve"> </w:t>
      </w:r>
      <w:r>
        <w:rPr>
          <w:lang w:val="ru-RU"/>
        </w:rPr>
        <w:t>Предности и унапређења</w:t>
      </w:r>
      <w:bookmarkEnd w:id="16"/>
    </w:p>
    <w:p w14:paraId="1F157DB1" w14:textId="77777777" w:rsidR="00126F31" w:rsidRDefault="00126F31" w:rsidP="00126F31">
      <w:pPr>
        <w:pStyle w:val="BodyText"/>
        <w:rPr>
          <w:lang w:val="ru-RU"/>
        </w:rPr>
      </w:pPr>
      <w:r>
        <w:rPr>
          <w:lang w:val="ru-RU"/>
        </w:rPr>
        <w:t>У овом систему, унутар картона пацијента, памтиће се следеће информације:</w:t>
      </w:r>
    </w:p>
    <w:p w14:paraId="1683C46C" w14:textId="77777777" w:rsidR="00126F31" w:rsidRDefault="00126F31" w:rsidP="00715068">
      <w:pPr>
        <w:pStyle w:val="BodyText"/>
        <w:numPr>
          <w:ilvl w:val="0"/>
          <w:numId w:val="16"/>
        </w:numPr>
        <w:rPr>
          <w:lang w:val="ru-RU"/>
        </w:rPr>
      </w:pPr>
      <w:r>
        <w:rPr>
          <w:lang w:val="ru-RU"/>
        </w:rPr>
        <w:t>Име и презиме</w:t>
      </w:r>
    </w:p>
    <w:p w14:paraId="581323E5" w14:textId="77777777" w:rsidR="00126F31" w:rsidRDefault="00126F31" w:rsidP="00715068">
      <w:pPr>
        <w:pStyle w:val="BodyText"/>
        <w:numPr>
          <w:ilvl w:val="0"/>
          <w:numId w:val="16"/>
        </w:numPr>
        <w:rPr>
          <w:lang w:val="ru-RU"/>
        </w:rPr>
      </w:pPr>
      <w:r>
        <w:rPr>
          <w:lang w:val="ru-RU"/>
        </w:rPr>
        <w:t>Пол</w:t>
      </w:r>
    </w:p>
    <w:p w14:paraId="7154FF06" w14:textId="77777777" w:rsidR="00126F31" w:rsidRDefault="00126F31" w:rsidP="00715068">
      <w:pPr>
        <w:pStyle w:val="BodyText"/>
        <w:numPr>
          <w:ilvl w:val="0"/>
          <w:numId w:val="16"/>
        </w:numPr>
        <w:rPr>
          <w:lang w:val="ru-RU"/>
        </w:rPr>
      </w:pPr>
      <w:r>
        <w:rPr>
          <w:lang w:val="ru-RU"/>
        </w:rPr>
        <w:t>Датум рођења</w:t>
      </w:r>
    </w:p>
    <w:p w14:paraId="64C88C87" w14:textId="77777777" w:rsidR="00126F31" w:rsidRDefault="00126F31" w:rsidP="00715068">
      <w:pPr>
        <w:pStyle w:val="BodyText"/>
        <w:numPr>
          <w:ilvl w:val="0"/>
          <w:numId w:val="16"/>
        </w:numPr>
        <w:rPr>
          <w:lang w:val="ru-RU"/>
        </w:rPr>
      </w:pPr>
      <w:r>
        <w:rPr>
          <w:lang w:val="ru-RU"/>
        </w:rPr>
        <w:t>Држављанство</w:t>
      </w:r>
    </w:p>
    <w:p w14:paraId="7CC400EA" w14:textId="77777777" w:rsidR="00126F31" w:rsidRDefault="00126F31" w:rsidP="00715068">
      <w:pPr>
        <w:pStyle w:val="BodyText"/>
        <w:numPr>
          <w:ilvl w:val="0"/>
          <w:numId w:val="16"/>
        </w:numPr>
        <w:rPr>
          <w:lang w:val="ru-RU"/>
        </w:rPr>
      </w:pPr>
      <w:r>
        <w:rPr>
          <w:lang w:val="ru-RU"/>
        </w:rPr>
        <w:t>Историја болести</w:t>
      </w:r>
    </w:p>
    <w:p w14:paraId="0664041A" w14:textId="77777777" w:rsidR="00126F31" w:rsidRDefault="00126F31" w:rsidP="00715068">
      <w:pPr>
        <w:pStyle w:val="BodyText"/>
        <w:numPr>
          <w:ilvl w:val="0"/>
          <w:numId w:val="16"/>
        </w:numPr>
        <w:rPr>
          <w:lang w:val="ru-RU"/>
        </w:rPr>
      </w:pPr>
      <w:r>
        <w:rPr>
          <w:lang w:val="ru-RU"/>
        </w:rPr>
        <w:t>Обављени прегледи</w:t>
      </w:r>
    </w:p>
    <w:p w14:paraId="45FE0CEC" w14:textId="77777777" w:rsidR="00126F31" w:rsidRDefault="00126F31" w:rsidP="00715068">
      <w:pPr>
        <w:pStyle w:val="BodyText"/>
        <w:numPr>
          <w:ilvl w:val="0"/>
          <w:numId w:val="16"/>
        </w:numPr>
        <w:rPr>
          <w:lang w:val="ru-RU"/>
        </w:rPr>
      </w:pPr>
      <w:r>
        <w:rPr>
          <w:lang w:val="ru-RU"/>
        </w:rPr>
        <w:t>Крвна група</w:t>
      </w:r>
    </w:p>
    <w:p w14:paraId="3E428B68" w14:textId="77777777" w:rsidR="00126F31" w:rsidRDefault="00126F31" w:rsidP="00715068">
      <w:pPr>
        <w:pStyle w:val="BodyText"/>
        <w:numPr>
          <w:ilvl w:val="0"/>
          <w:numId w:val="16"/>
        </w:numPr>
        <w:rPr>
          <w:lang w:val="ru-RU"/>
        </w:rPr>
      </w:pPr>
      <w:r>
        <w:rPr>
          <w:lang w:val="ru-RU"/>
        </w:rPr>
        <w:t>Обављене и необављене вакцинације</w:t>
      </w:r>
    </w:p>
    <w:p w14:paraId="19EAEE2C" w14:textId="77777777" w:rsidR="00126F31" w:rsidRDefault="00126F31" w:rsidP="00715068">
      <w:pPr>
        <w:pStyle w:val="BodyText"/>
        <w:numPr>
          <w:ilvl w:val="0"/>
          <w:numId w:val="16"/>
        </w:numPr>
        <w:rPr>
          <w:lang w:val="ru-RU"/>
        </w:rPr>
      </w:pPr>
      <w:r>
        <w:rPr>
          <w:lang w:val="ru-RU"/>
        </w:rPr>
        <w:t>Све досадашње анализе и сви тестови</w:t>
      </w:r>
    </w:p>
    <w:p w14:paraId="64BFDC35" w14:textId="77777777" w:rsidR="00126F31" w:rsidRDefault="00126F31" w:rsidP="00715068">
      <w:pPr>
        <w:pStyle w:val="BodyText"/>
        <w:numPr>
          <w:ilvl w:val="0"/>
          <w:numId w:val="16"/>
        </w:numPr>
        <w:rPr>
          <w:lang w:val="ru-RU"/>
        </w:rPr>
      </w:pPr>
      <w:r>
        <w:rPr>
          <w:lang w:val="ru-RU"/>
        </w:rPr>
        <w:t>Сви досадашњи снимци</w:t>
      </w:r>
    </w:p>
    <w:p w14:paraId="2F6FCF5F" w14:textId="77777777" w:rsidR="00126F31" w:rsidRDefault="00126F31" w:rsidP="00715068">
      <w:pPr>
        <w:pStyle w:val="BodyText"/>
        <w:numPr>
          <w:ilvl w:val="0"/>
          <w:numId w:val="16"/>
        </w:numPr>
        <w:rPr>
          <w:lang w:val="ru-RU"/>
        </w:rPr>
      </w:pPr>
      <w:r>
        <w:rPr>
          <w:lang w:val="ru-RU"/>
        </w:rPr>
        <w:t>Алергије</w:t>
      </w:r>
    </w:p>
    <w:p w14:paraId="6F733B7D" w14:textId="77777777" w:rsidR="00126F31" w:rsidRDefault="00126F31" w:rsidP="00715068">
      <w:pPr>
        <w:pStyle w:val="BodyText"/>
        <w:numPr>
          <w:ilvl w:val="0"/>
          <w:numId w:val="16"/>
        </w:numPr>
        <w:rPr>
          <w:lang w:val="ru-RU"/>
        </w:rPr>
      </w:pPr>
      <w:r>
        <w:t>Нетолерантности</w:t>
      </w:r>
    </w:p>
    <w:p w14:paraId="32BE0B4B" w14:textId="77777777" w:rsidR="00126F31" w:rsidRDefault="00126F31" w:rsidP="00715068">
      <w:pPr>
        <w:pStyle w:val="BodyText"/>
        <w:numPr>
          <w:ilvl w:val="0"/>
          <w:numId w:val="16"/>
        </w:numPr>
        <w:rPr>
          <w:lang w:val="ru-RU"/>
        </w:rPr>
      </w:pPr>
      <w:r>
        <w:rPr>
          <w:lang w:val="ru-RU"/>
        </w:rPr>
        <w:t>Коришћени лекови</w:t>
      </w:r>
    </w:p>
    <w:p w14:paraId="3FC410D7" w14:textId="77777777" w:rsidR="00126F31" w:rsidRDefault="00126F31" w:rsidP="00715068">
      <w:pPr>
        <w:pStyle w:val="BodyText"/>
        <w:numPr>
          <w:ilvl w:val="0"/>
          <w:numId w:val="16"/>
        </w:numPr>
        <w:rPr>
          <w:lang w:val="ru-RU"/>
        </w:rPr>
      </w:pPr>
      <w:r>
        <w:rPr>
          <w:lang w:val="ru-RU"/>
        </w:rPr>
        <w:t>Хроничне болести</w:t>
      </w:r>
    </w:p>
    <w:p w14:paraId="5FC6E4B7" w14:textId="77777777" w:rsidR="00126F31" w:rsidRDefault="00126F31" w:rsidP="00715068">
      <w:pPr>
        <w:pStyle w:val="BodyText"/>
        <w:numPr>
          <w:ilvl w:val="0"/>
          <w:numId w:val="16"/>
        </w:numPr>
        <w:rPr>
          <w:lang w:val="ru-RU"/>
        </w:rPr>
      </w:pPr>
      <w:r>
        <w:rPr>
          <w:lang w:val="ru-RU"/>
        </w:rPr>
        <w:t>Наследне болести</w:t>
      </w:r>
    </w:p>
    <w:p w14:paraId="6C412DCC" w14:textId="77777777" w:rsidR="00126F31" w:rsidRDefault="00126F31" w:rsidP="00715068">
      <w:pPr>
        <w:pStyle w:val="BodyText"/>
        <w:numPr>
          <w:ilvl w:val="0"/>
          <w:numId w:val="16"/>
        </w:numPr>
        <w:rPr>
          <w:lang w:val="ru-RU"/>
        </w:rPr>
      </w:pPr>
      <w:r>
        <w:rPr>
          <w:lang w:val="ru-RU"/>
        </w:rPr>
        <w:t>Навике (цигаре, алкохол, дрога)</w:t>
      </w:r>
    </w:p>
    <w:p w14:paraId="1B86EBD7" w14:textId="77777777" w:rsidR="00126F31" w:rsidRDefault="00126F31" w:rsidP="00715068">
      <w:pPr>
        <w:pStyle w:val="BodyText"/>
        <w:numPr>
          <w:ilvl w:val="0"/>
          <w:numId w:val="16"/>
        </w:numPr>
        <w:rPr>
          <w:lang w:val="ru-RU"/>
        </w:rPr>
      </w:pPr>
      <w:r>
        <w:rPr>
          <w:lang w:val="ru-RU"/>
        </w:rPr>
        <w:t>Обављена болничка лечења</w:t>
      </w:r>
    </w:p>
    <w:p w14:paraId="22124CFB" w14:textId="77777777" w:rsidR="00126F31" w:rsidRDefault="00126F31" w:rsidP="00715068">
      <w:pPr>
        <w:pStyle w:val="BodyText"/>
        <w:numPr>
          <w:ilvl w:val="0"/>
          <w:numId w:val="16"/>
        </w:numPr>
        <w:rPr>
          <w:lang w:val="ru-RU"/>
        </w:rPr>
      </w:pPr>
      <w:r>
        <w:rPr>
          <w:lang w:val="ru-RU"/>
        </w:rPr>
        <w:t>Досадашње повреде</w:t>
      </w:r>
    </w:p>
    <w:p w14:paraId="332003AA" w14:textId="77777777" w:rsidR="00126F31" w:rsidRDefault="00126F31" w:rsidP="00715068">
      <w:pPr>
        <w:pStyle w:val="BodyText"/>
        <w:numPr>
          <w:ilvl w:val="0"/>
          <w:numId w:val="16"/>
        </w:numPr>
        <w:rPr>
          <w:lang w:val="ru-RU"/>
        </w:rPr>
      </w:pPr>
      <w:r>
        <w:rPr>
          <w:lang w:val="ru-RU"/>
        </w:rPr>
        <w:t>Досадашње операције</w:t>
      </w:r>
    </w:p>
    <w:p w14:paraId="6E39595C" w14:textId="77777777" w:rsidR="00126F31" w:rsidRDefault="00126F31" w:rsidP="00715068">
      <w:pPr>
        <w:pStyle w:val="BodyText"/>
        <w:numPr>
          <w:ilvl w:val="0"/>
          <w:numId w:val="16"/>
        </w:numPr>
        <w:rPr>
          <w:lang w:val="ru-RU"/>
        </w:rPr>
      </w:pPr>
      <w:r>
        <w:rPr>
          <w:lang w:val="ru-RU"/>
        </w:rPr>
        <w:t>Подаци о првој менструацији, циклусима, порођајима и побачајима (уколико је пацијент женског пола)</w:t>
      </w:r>
    </w:p>
    <w:p w14:paraId="29261F00" w14:textId="77777777" w:rsidR="00126F31" w:rsidRDefault="00126F31" w:rsidP="00715068">
      <w:pPr>
        <w:pStyle w:val="BodyText"/>
        <w:numPr>
          <w:ilvl w:val="0"/>
          <w:numId w:val="16"/>
        </w:numPr>
        <w:rPr>
          <w:lang w:val="ru-RU"/>
        </w:rPr>
      </w:pPr>
      <w:r>
        <w:rPr>
          <w:lang w:val="ru-RU"/>
        </w:rPr>
        <w:t>Подаци о донирању органа</w:t>
      </w:r>
    </w:p>
    <w:p w14:paraId="36801127" w14:textId="77777777" w:rsidR="00126F31" w:rsidRDefault="00126F31" w:rsidP="00715068">
      <w:pPr>
        <w:pStyle w:val="BodyText"/>
        <w:numPr>
          <w:ilvl w:val="0"/>
          <w:numId w:val="16"/>
        </w:numPr>
        <w:rPr>
          <w:lang w:val="ru-RU"/>
        </w:rPr>
      </w:pPr>
      <w:r>
        <w:rPr>
          <w:lang w:val="ru-RU"/>
        </w:rPr>
        <w:t>Подаци о извршеним трансплантацијама, или о чекању на исте.</w:t>
      </w:r>
    </w:p>
    <w:p w14:paraId="6A1EC9F3" w14:textId="77777777" w:rsidR="00126F31" w:rsidRDefault="00126F31" w:rsidP="00126F31">
      <w:pPr>
        <w:pStyle w:val="BodyText"/>
        <w:ind w:firstLine="0"/>
        <w:rPr>
          <w:lang w:val="ru-RU"/>
        </w:rPr>
      </w:pPr>
      <w:r>
        <w:rPr>
          <w:lang w:val="ru-RU"/>
        </w:rPr>
        <w:t xml:space="preserve">     Ове информације ће бити доступне у свакој здравственој установи, а такође ће и самим пацијентима бити омогућено да преко апликације приступе својим подацима. Здравствени радници ће након пружене услуге моћи да мењају картон</w:t>
      </w:r>
      <w:r>
        <w:rPr>
          <w:lang w:val="en-US"/>
        </w:rPr>
        <w:t xml:space="preserve"> </w:t>
      </w:r>
      <w:r>
        <w:t>пацијента</w:t>
      </w:r>
      <w:r>
        <w:rPr>
          <w:lang w:val="ru-RU"/>
        </w:rPr>
        <w:t xml:space="preserve">, док пацијент може искључиво да га чита. Овако ће се олакшати успостављање исправне дијагнозе и пружање адекватних услуга, без обзира на ситуацију и локацију. Подаци такође могу служити за формирање одређене статистике, нпр. број оболелих од неке болести у неком периоду, на некој локацији, у складу са узрастом. Ова статистика може помоћи у даљим научним истраживањима, која би спроводили различити научници из области природних наука. Ови подаци дају увид у то колико пацијент често одлази на превентивне прегледе. На тај начин се спречава настанак или развој болести. Захваљујући подацима о наследним болестима, могуће је на време препознати болест, и пружити адекватну терапију. На основу ових података, могуће је растеретити оптерећење здравствених фондова. Уз помоћ </w:t>
      </w:r>
      <w:r>
        <w:rPr>
          <w:lang w:val="ru-RU"/>
        </w:rPr>
        <w:lastRenderedPageBreak/>
        <w:t>велике јединствене базе података, олакшава се праћење развоја заразних болести, чије се ширење може ефикасније зауставити.</w:t>
      </w:r>
    </w:p>
    <w:p w14:paraId="633082BD" w14:textId="7C4578E7" w:rsidR="00101ED9" w:rsidRPr="00101ED9" w:rsidRDefault="00101ED9" w:rsidP="00126F31">
      <w:pPr>
        <w:pStyle w:val="BodyText"/>
        <w:ind w:firstLine="0"/>
        <w:rPr>
          <w:lang w:val="sr-Cyrl-RS"/>
        </w:rPr>
      </w:pPr>
      <w:r>
        <w:rPr>
          <w:lang w:val="sr-Cyrl-RS"/>
        </w:rPr>
        <w:t xml:space="preserve">Главни недостатак тренутних стања здравствених система у Европи јесте самосталност свих држава на овом пољу. Потреба за медицинском негом у матичној и страној земљи, нажалост, није иста. </w:t>
      </w:r>
      <w:r w:rsidR="00AF32F0">
        <w:rPr>
          <w:lang w:val="sr-Cyrl-RS"/>
        </w:rPr>
        <w:t xml:space="preserve">Пружена помоћ се доста разликује по квалитету, ургентности, цени и другим параметрима. Овај пројекат би покушао да </w:t>
      </w:r>
      <w:r w:rsidR="007715E2">
        <w:rPr>
          <w:lang w:val="sr-Cyrl-RS"/>
        </w:rPr>
        <w:t>реши</w:t>
      </w:r>
      <w:r w:rsidR="00AF32F0">
        <w:rPr>
          <w:lang w:val="sr-Cyrl-RS"/>
        </w:rPr>
        <w:t xml:space="preserve"> све наведене проблеме.</w:t>
      </w:r>
    </w:p>
    <w:p w14:paraId="2D9EE162" w14:textId="77777777" w:rsidR="00126F31" w:rsidRPr="000D5282" w:rsidRDefault="00126F31" w:rsidP="00585573">
      <w:pPr>
        <w:pStyle w:val="BodyText"/>
        <w:ind w:firstLine="0"/>
        <w:rPr>
          <w:lang w:val="ru-RU"/>
        </w:rPr>
      </w:pPr>
    </w:p>
    <w:p w14:paraId="076FCD4E" w14:textId="77777777" w:rsidR="00126F31" w:rsidRPr="00170557" w:rsidRDefault="00126F31" w:rsidP="00126F31">
      <w:pPr>
        <w:pStyle w:val="Heading2"/>
        <w:rPr>
          <w:lang w:val="ru-RU"/>
        </w:rPr>
      </w:pPr>
      <w:bookmarkStart w:id="17" w:name="_Toc37598891"/>
      <w:r>
        <w:rPr>
          <w:lang w:val="ru-RU"/>
        </w:rPr>
        <w:t>2.3</w:t>
      </w:r>
      <w:r w:rsidRPr="00022688">
        <w:rPr>
          <w:lang w:val="ru-RU"/>
        </w:rPr>
        <w:t xml:space="preserve"> </w:t>
      </w:r>
      <w:r>
        <w:rPr>
          <w:lang w:val="ru-RU"/>
        </w:rPr>
        <w:t>Дефинисање проблема</w:t>
      </w:r>
      <w:bookmarkEnd w:id="17"/>
    </w:p>
    <w:p w14:paraId="74F78902" w14:textId="526F1AEC" w:rsidR="00126F31" w:rsidRPr="00776144" w:rsidRDefault="00126F31" w:rsidP="00126F31">
      <w:pPr>
        <w:pStyle w:val="BodyText"/>
        <w:rPr>
          <w:lang w:val="ru-RU"/>
        </w:rPr>
      </w:pPr>
      <w:r>
        <w:rPr>
          <w:lang w:val="ru-R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767"/>
      </w:tblGrid>
      <w:tr w:rsidR="00126F31" w:rsidRPr="00326C03" w14:paraId="158F21B4" w14:textId="77777777" w:rsidTr="004D6695">
        <w:tc>
          <w:tcPr>
            <w:tcW w:w="1809" w:type="dxa"/>
          </w:tcPr>
          <w:p w14:paraId="57500796" w14:textId="77777777" w:rsidR="00126F31" w:rsidRPr="00326C03" w:rsidRDefault="00126F31" w:rsidP="004D6695">
            <w:pPr>
              <w:pStyle w:val="BodyText"/>
              <w:widowControl w:val="0"/>
              <w:autoSpaceDE w:val="0"/>
              <w:autoSpaceDN w:val="0"/>
              <w:adjustRightInd w:val="0"/>
              <w:ind w:firstLine="0"/>
            </w:pPr>
            <w:r w:rsidRPr="00326C03">
              <w:t>Проблем</w:t>
            </w:r>
          </w:p>
        </w:tc>
        <w:tc>
          <w:tcPr>
            <w:tcW w:w="7767" w:type="dxa"/>
          </w:tcPr>
          <w:p w14:paraId="343FFB0E" w14:textId="77777777" w:rsidR="00126F31" w:rsidRPr="00326C03" w:rsidRDefault="00126F31" w:rsidP="004D6695">
            <w:pPr>
              <w:pStyle w:val="BodyText"/>
              <w:widowControl w:val="0"/>
              <w:autoSpaceDE w:val="0"/>
              <w:autoSpaceDN w:val="0"/>
              <w:adjustRightInd w:val="0"/>
              <w:ind w:firstLine="0"/>
            </w:pPr>
            <w:r>
              <w:rPr>
                <w:lang w:val="ru-RU"/>
              </w:rPr>
              <w:t>Пацијент безуспешно покушава да објасни лекару (на страном језику/на матерњем језику) од чега болује.</w:t>
            </w:r>
          </w:p>
        </w:tc>
      </w:tr>
      <w:tr w:rsidR="00126F31" w:rsidRPr="00326C03" w14:paraId="1CEC1CA0" w14:textId="77777777" w:rsidTr="004D6695">
        <w:tc>
          <w:tcPr>
            <w:tcW w:w="1809" w:type="dxa"/>
          </w:tcPr>
          <w:p w14:paraId="2F0CB329" w14:textId="77777777" w:rsidR="00126F31" w:rsidRPr="00326C03" w:rsidRDefault="00126F31" w:rsidP="004D6695">
            <w:pPr>
              <w:pStyle w:val="BodyText"/>
              <w:widowControl w:val="0"/>
              <w:autoSpaceDE w:val="0"/>
              <w:autoSpaceDN w:val="0"/>
              <w:adjustRightInd w:val="0"/>
              <w:ind w:firstLine="0"/>
            </w:pPr>
            <w:r w:rsidRPr="00326C03">
              <w:t>Утицај</w:t>
            </w:r>
          </w:p>
        </w:tc>
        <w:tc>
          <w:tcPr>
            <w:tcW w:w="7767" w:type="dxa"/>
          </w:tcPr>
          <w:p w14:paraId="1541EB49" w14:textId="77777777" w:rsidR="00126F31" w:rsidRPr="00326C03" w:rsidRDefault="00126F31" w:rsidP="004D6695">
            <w:pPr>
              <w:pStyle w:val="BodyText"/>
              <w:widowControl w:val="0"/>
              <w:autoSpaceDE w:val="0"/>
              <w:autoSpaceDN w:val="0"/>
              <w:adjustRightInd w:val="0"/>
              <w:ind w:firstLine="0"/>
            </w:pPr>
            <w:r w:rsidRPr="00326C03">
              <w:t xml:space="preserve">Утиче на све </w:t>
            </w:r>
            <w:r>
              <w:t>људе који треба да успоставе комуникацију са лекаром у горепоменутим условима.</w:t>
            </w:r>
          </w:p>
        </w:tc>
      </w:tr>
      <w:tr w:rsidR="00126F31" w:rsidRPr="00326C03" w14:paraId="1D40A7EE" w14:textId="77777777" w:rsidTr="004D6695">
        <w:tc>
          <w:tcPr>
            <w:tcW w:w="1809" w:type="dxa"/>
          </w:tcPr>
          <w:p w14:paraId="2912D615" w14:textId="77777777" w:rsidR="00126F31" w:rsidRPr="00326C03" w:rsidRDefault="00126F31" w:rsidP="004D6695">
            <w:pPr>
              <w:pStyle w:val="BodyText"/>
              <w:widowControl w:val="0"/>
              <w:autoSpaceDE w:val="0"/>
              <w:autoSpaceDN w:val="0"/>
              <w:adjustRightInd w:val="0"/>
              <w:ind w:firstLine="0"/>
            </w:pPr>
            <w:r w:rsidRPr="00326C03">
              <w:t>Начин</w:t>
            </w:r>
          </w:p>
        </w:tc>
        <w:tc>
          <w:tcPr>
            <w:tcW w:w="7767" w:type="dxa"/>
          </w:tcPr>
          <w:p w14:paraId="52ABA0B2" w14:textId="77777777" w:rsidR="00126F31" w:rsidRPr="00326C03" w:rsidRDefault="00126F31" w:rsidP="004D6695">
            <w:pPr>
              <w:pStyle w:val="BodyText"/>
              <w:widowControl w:val="0"/>
              <w:autoSpaceDE w:val="0"/>
              <w:autoSpaceDN w:val="0"/>
              <w:adjustRightInd w:val="0"/>
              <w:ind w:firstLine="0"/>
            </w:pPr>
            <w:r>
              <w:t>Пацијент мора да нађе начин да се споразуме са лекаром</w:t>
            </w:r>
          </w:p>
        </w:tc>
      </w:tr>
      <w:tr w:rsidR="00126F31" w:rsidRPr="00326C03" w14:paraId="718237F8" w14:textId="77777777" w:rsidTr="004D6695">
        <w:tc>
          <w:tcPr>
            <w:tcW w:w="1809" w:type="dxa"/>
          </w:tcPr>
          <w:p w14:paraId="54771214" w14:textId="77777777" w:rsidR="00126F31" w:rsidRPr="00326C03" w:rsidRDefault="00126F31" w:rsidP="004D6695">
            <w:pPr>
              <w:pStyle w:val="BodyText"/>
              <w:widowControl w:val="0"/>
              <w:autoSpaceDE w:val="0"/>
              <w:autoSpaceDN w:val="0"/>
              <w:adjustRightInd w:val="0"/>
              <w:ind w:firstLine="0"/>
            </w:pPr>
            <w:r w:rsidRPr="00326C03">
              <w:t>Предложено решење</w:t>
            </w:r>
          </w:p>
        </w:tc>
        <w:tc>
          <w:tcPr>
            <w:tcW w:w="7767" w:type="dxa"/>
          </w:tcPr>
          <w:p w14:paraId="76FD6114" w14:textId="77777777" w:rsidR="00126F31" w:rsidRPr="00326C03" w:rsidRDefault="00126F31" w:rsidP="004D6695">
            <w:pPr>
              <w:pStyle w:val="BodyText"/>
              <w:widowControl w:val="0"/>
              <w:autoSpaceDE w:val="0"/>
              <w:autoSpaceDN w:val="0"/>
              <w:adjustRightInd w:val="0"/>
              <w:ind w:firstLine="0"/>
            </w:pPr>
            <w:r>
              <w:t>Лекар на основу доступног картона лакше формира дијагнозу.</w:t>
            </w:r>
          </w:p>
        </w:tc>
      </w:tr>
      <w:tr w:rsidR="00126F31" w:rsidRPr="00326C03" w14:paraId="6C44A789" w14:textId="77777777" w:rsidTr="004D6695">
        <w:tc>
          <w:tcPr>
            <w:tcW w:w="1809" w:type="dxa"/>
          </w:tcPr>
          <w:p w14:paraId="2BAA211A" w14:textId="77777777" w:rsidR="00126F31" w:rsidRPr="00326C03" w:rsidRDefault="00126F31" w:rsidP="004D6695">
            <w:pPr>
              <w:pStyle w:val="BodyText"/>
              <w:widowControl w:val="0"/>
              <w:autoSpaceDE w:val="0"/>
              <w:autoSpaceDN w:val="0"/>
              <w:adjustRightInd w:val="0"/>
              <w:ind w:firstLine="0"/>
            </w:pPr>
            <w:r w:rsidRPr="00326C03">
              <w:t>Могући ризици</w:t>
            </w:r>
          </w:p>
        </w:tc>
        <w:tc>
          <w:tcPr>
            <w:tcW w:w="7767" w:type="dxa"/>
          </w:tcPr>
          <w:p w14:paraId="38C4AD99" w14:textId="77777777" w:rsidR="00126F31" w:rsidRPr="00326C03" w:rsidRDefault="00126F31" w:rsidP="004D6695">
            <w:pPr>
              <w:pStyle w:val="BodyText"/>
              <w:widowControl w:val="0"/>
              <w:autoSpaceDE w:val="0"/>
              <w:autoSpaceDN w:val="0"/>
              <w:adjustRightInd w:val="0"/>
              <w:ind w:firstLine="0"/>
            </w:pPr>
            <w:r>
              <w:t>Пацијент је ретко ишао код лекара, па садржај картона није опширан.</w:t>
            </w:r>
            <w:r w:rsidRPr="00326C03">
              <w:t xml:space="preserve"> </w:t>
            </w:r>
          </w:p>
        </w:tc>
      </w:tr>
      <w:tr w:rsidR="00126F31" w:rsidRPr="00326C03" w14:paraId="133160D9" w14:textId="77777777" w:rsidTr="004D6695">
        <w:tc>
          <w:tcPr>
            <w:tcW w:w="1809" w:type="dxa"/>
          </w:tcPr>
          <w:p w14:paraId="20DC349F" w14:textId="77777777" w:rsidR="00126F31" w:rsidRPr="00326C03" w:rsidRDefault="00126F31" w:rsidP="004D6695">
            <w:pPr>
              <w:pStyle w:val="BodyText"/>
              <w:widowControl w:val="0"/>
              <w:autoSpaceDE w:val="0"/>
              <w:autoSpaceDN w:val="0"/>
              <w:adjustRightInd w:val="0"/>
              <w:ind w:firstLine="0"/>
            </w:pPr>
            <w:r w:rsidRPr="00326C03">
              <w:t>Друге напомене</w:t>
            </w:r>
          </w:p>
        </w:tc>
        <w:tc>
          <w:tcPr>
            <w:tcW w:w="7767" w:type="dxa"/>
          </w:tcPr>
          <w:p w14:paraId="3ADB895C" w14:textId="77777777" w:rsidR="00126F31" w:rsidRPr="00326C03" w:rsidRDefault="00126F31" w:rsidP="004D6695">
            <w:pPr>
              <w:pStyle w:val="BodyText"/>
              <w:widowControl w:val="0"/>
              <w:autoSpaceDE w:val="0"/>
              <w:autoSpaceDN w:val="0"/>
              <w:adjustRightInd w:val="0"/>
              <w:ind w:firstLine="0"/>
            </w:pPr>
          </w:p>
        </w:tc>
      </w:tr>
    </w:tbl>
    <w:p w14:paraId="685D10D0" w14:textId="77777777" w:rsidR="00126F31" w:rsidRDefault="00126F31" w:rsidP="00126F31">
      <w:pPr>
        <w:pStyle w:val="BodyText"/>
      </w:pPr>
    </w:p>
    <w:p w14:paraId="555AED4D" w14:textId="77777777" w:rsidR="00126F31" w:rsidRDefault="00126F31" w:rsidP="00126F3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767"/>
      </w:tblGrid>
      <w:tr w:rsidR="00126F31" w:rsidRPr="00326C03" w14:paraId="4BA8CF4B" w14:textId="77777777" w:rsidTr="004D6695">
        <w:tc>
          <w:tcPr>
            <w:tcW w:w="1809" w:type="dxa"/>
          </w:tcPr>
          <w:p w14:paraId="1C4E98D6" w14:textId="77777777" w:rsidR="00126F31" w:rsidRPr="00326C03" w:rsidRDefault="00126F31" w:rsidP="004D6695">
            <w:pPr>
              <w:pStyle w:val="BodyText"/>
              <w:widowControl w:val="0"/>
              <w:autoSpaceDE w:val="0"/>
              <w:autoSpaceDN w:val="0"/>
              <w:adjustRightInd w:val="0"/>
              <w:ind w:firstLine="0"/>
            </w:pPr>
            <w:r w:rsidRPr="00326C03">
              <w:t>Проблем</w:t>
            </w:r>
          </w:p>
        </w:tc>
        <w:tc>
          <w:tcPr>
            <w:tcW w:w="7767" w:type="dxa"/>
          </w:tcPr>
          <w:p w14:paraId="0E4A18DF" w14:textId="77777777" w:rsidR="00126F31" w:rsidRPr="00326C03" w:rsidRDefault="00126F31" w:rsidP="004D6695">
            <w:pPr>
              <w:pStyle w:val="BodyText"/>
              <w:widowControl w:val="0"/>
              <w:autoSpaceDE w:val="0"/>
              <w:autoSpaceDN w:val="0"/>
              <w:adjustRightInd w:val="0"/>
              <w:ind w:firstLine="0"/>
            </w:pPr>
            <w:r>
              <w:rPr>
                <w:lang w:val="ru-RU"/>
              </w:rPr>
              <w:t>Пацијент безуспешно покушава да објасни лекару на страном језику које лекове узима, или, уколико је старија особа у питању, не зна које лекове узима или се неких не сећа.</w:t>
            </w:r>
          </w:p>
        </w:tc>
      </w:tr>
      <w:tr w:rsidR="00126F31" w:rsidRPr="00326C03" w14:paraId="20740094" w14:textId="77777777" w:rsidTr="004D6695">
        <w:tc>
          <w:tcPr>
            <w:tcW w:w="1809" w:type="dxa"/>
          </w:tcPr>
          <w:p w14:paraId="26255780" w14:textId="77777777" w:rsidR="00126F31" w:rsidRPr="00326C03" w:rsidRDefault="00126F31" w:rsidP="004D6695">
            <w:pPr>
              <w:pStyle w:val="BodyText"/>
              <w:widowControl w:val="0"/>
              <w:autoSpaceDE w:val="0"/>
              <w:autoSpaceDN w:val="0"/>
              <w:adjustRightInd w:val="0"/>
              <w:ind w:firstLine="0"/>
            </w:pPr>
            <w:r w:rsidRPr="00326C03">
              <w:t>Утицај</w:t>
            </w:r>
          </w:p>
        </w:tc>
        <w:tc>
          <w:tcPr>
            <w:tcW w:w="7767" w:type="dxa"/>
          </w:tcPr>
          <w:p w14:paraId="019A8885" w14:textId="77777777" w:rsidR="00126F31" w:rsidRPr="00326C03" w:rsidRDefault="00126F31" w:rsidP="004D6695">
            <w:pPr>
              <w:pStyle w:val="BodyText"/>
              <w:widowControl w:val="0"/>
              <w:autoSpaceDE w:val="0"/>
              <w:autoSpaceDN w:val="0"/>
              <w:adjustRightInd w:val="0"/>
              <w:ind w:firstLine="0"/>
            </w:pPr>
            <w:r w:rsidRPr="00326C03">
              <w:t xml:space="preserve">Утиче на </w:t>
            </w:r>
            <w:r>
              <w:t xml:space="preserve">све пацијенте који треба да обавесте лекара о конзумираним медикаментима. </w:t>
            </w:r>
          </w:p>
        </w:tc>
      </w:tr>
      <w:tr w:rsidR="00126F31" w:rsidRPr="00326C03" w14:paraId="2277B7C6" w14:textId="77777777" w:rsidTr="004D6695">
        <w:tc>
          <w:tcPr>
            <w:tcW w:w="1809" w:type="dxa"/>
          </w:tcPr>
          <w:p w14:paraId="1D46F254" w14:textId="77777777" w:rsidR="00126F31" w:rsidRPr="00326C03" w:rsidRDefault="00126F31" w:rsidP="004D6695">
            <w:pPr>
              <w:pStyle w:val="BodyText"/>
              <w:widowControl w:val="0"/>
              <w:autoSpaceDE w:val="0"/>
              <w:autoSpaceDN w:val="0"/>
              <w:adjustRightInd w:val="0"/>
              <w:ind w:firstLine="0"/>
            </w:pPr>
            <w:r w:rsidRPr="00326C03">
              <w:t>Начин</w:t>
            </w:r>
          </w:p>
        </w:tc>
        <w:tc>
          <w:tcPr>
            <w:tcW w:w="7767" w:type="dxa"/>
          </w:tcPr>
          <w:p w14:paraId="45CB4736" w14:textId="77777777" w:rsidR="00126F31" w:rsidRPr="00326C03" w:rsidRDefault="00126F31" w:rsidP="004D6695">
            <w:pPr>
              <w:pStyle w:val="BodyText"/>
              <w:widowControl w:val="0"/>
              <w:autoSpaceDE w:val="0"/>
              <w:autoSpaceDN w:val="0"/>
              <w:adjustRightInd w:val="0"/>
              <w:ind w:firstLine="0"/>
            </w:pPr>
            <w:r>
              <w:t xml:space="preserve">Пацијент треба да обавести лекара о лековима које тренутно конзумира. </w:t>
            </w:r>
          </w:p>
        </w:tc>
      </w:tr>
      <w:tr w:rsidR="00126F31" w:rsidRPr="00326C03" w14:paraId="072FF229" w14:textId="77777777" w:rsidTr="004D6695">
        <w:tc>
          <w:tcPr>
            <w:tcW w:w="1809" w:type="dxa"/>
          </w:tcPr>
          <w:p w14:paraId="65D1FE4B" w14:textId="77777777" w:rsidR="00126F31" w:rsidRPr="00326C03" w:rsidRDefault="00126F31" w:rsidP="004D6695">
            <w:pPr>
              <w:pStyle w:val="BodyText"/>
              <w:widowControl w:val="0"/>
              <w:autoSpaceDE w:val="0"/>
              <w:autoSpaceDN w:val="0"/>
              <w:adjustRightInd w:val="0"/>
              <w:ind w:firstLine="0"/>
            </w:pPr>
            <w:r w:rsidRPr="00326C03">
              <w:t>Предложено решење</w:t>
            </w:r>
          </w:p>
        </w:tc>
        <w:tc>
          <w:tcPr>
            <w:tcW w:w="7767" w:type="dxa"/>
          </w:tcPr>
          <w:p w14:paraId="44157B82" w14:textId="77777777" w:rsidR="00126F31" w:rsidRPr="00326C03" w:rsidRDefault="00126F31" w:rsidP="004D6695">
            <w:pPr>
              <w:pStyle w:val="BodyText"/>
              <w:widowControl w:val="0"/>
              <w:autoSpaceDE w:val="0"/>
              <w:autoSpaceDN w:val="0"/>
              <w:adjustRightInd w:val="0"/>
              <w:ind w:firstLine="0"/>
            </w:pPr>
            <w:r>
              <w:t xml:space="preserve">Лекар на основу доступног картона сазнаје које лекове пацијент конзумира или је конзумирао. </w:t>
            </w:r>
          </w:p>
        </w:tc>
      </w:tr>
      <w:tr w:rsidR="00126F31" w:rsidRPr="00326C03" w14:paraId="0F0EB779" w14:textId="77777777" w:rsidTr="004D6695">
        <w:tc>
          <w:tcPr>
            <w:tcW w:w="1809" w:type="dxa"/>
          </w:tcPr>
          <w:p w14:paraId="5569D0C1" w14:textId="77777777" w:rsidR="00126F31" w:rsidRPr="00326C03" w:rsidRDefault="00126F31" w:rsidP="004D6695">
            <w:pPr>
              <w:pStyle w:val="BodyText"/>
              <w:widowControl w:val="0"/>
              <w:autoSpaceDE w:val="0"/>
              <w:autoSpaceDN w:val="0"/>
              <w:adjustRightInd w:val="0"/>
              <w:ind w:firstLine="0"/>
            </w:pPr>
            <w:r w:rsidRPr="00326C03">
              <w:t>Могући ризици</w:t>
            </w:r>
          </w:p>
        </w:tc>
        <w:tc>
          <w:tcPr>
            <w:tcW w:w="7767" w:type="dxa"/>
          </w:tcPr>
          <w:p w14:paraId="577A6F5A" w14:textId="77777777" w:rsidR="00126F31" w:rsidRPr="00326C03" w:rsidRDefault="00126F31" w:rsidP="004D6695">
            <w:pPr>
              <w:pStyle w:val="BodyText"/>
              <w:widowControl w:val="0"/>
              <w:autoSpaceDE w:val="0"/>
              <w:autoSpaceDN w:val="0"/>
              <w:adjustRightInd w:val="0"/>
              <w:ind w:firstLine="0"/>
            </w:pPr>
            <w:r>
              <w:t xml:space="preserve">Пацијент је на своју руку употребљавао одређене медиакменте, и ове употребе нису забележене у картону. </w:t>
            </w:r>
            <w:r w:rsidRPr="00326C03">
              <w:t xml:space="preserve"> </w:t>
            </w:r>
          </w:p>
        </w:tc>
      </w:tr>
      <w:tr w:rsidR="00126F31" w:rsidRPr="00326C03" w14:paraId="2346D8FE" w14:textId="77777777" w:rsidTr="004D6695">
        <w:tc>
          <w:tcPr>
            <w:tcW w:w="1809" w:type="dxa"/>
          </w:tcPr>
          <w:p w14:paraId="42A16663" w14:textId="77777777" w:rsidR="00126F31" w:rsidRPr="00326C03" w:rsidRDefault="00126F31" w:rsidP="004D6695">
            <w:pPr>
              <w:pStyle w:val="BodyText"/>
              <w:widowControl w:val="0"/>
              <w:autoSpaceDE w:val="0"/>
              <w:autoSpaceDN w:val="0"/>
              <w:adjustRightInd w:val="0"/>
              <w:ind w:firstLine="0"/>
            </w:pPr>
            <w:r w:rsidRPr="00326C03">
              <w:t>Друге напомене</w:t>
            </w:r>
          </w:p>
        </w:tc>
        <w:tc>
          <w:tcPr>
            <w:tcW w:w="7767" w:type="dxa"/>
          </w:tcPr>
          <w:p w14:paraId="44E1BE1B" w14:textId="77777777" w:rsidR="00126F31" w:rsidRPr="00326C03" w:rsidRDefault="00126F31" w:rsidP="004D6695">
            <w:pPr>
              <w:pStyle w:val="BodyText"/>
              <w:widowControl w:val="0"/>
              <w:autoSpaceDE w:val="0"/>
              <w:autoSpaceDN w:val="0"/>
              <w:adjustRightInd w:val="0"/>
              <w:ind w:firstLine="0"/>
            </w:pPr>
          </w:p>
        </w:tc>
      </w:tr>
    </w:tbl>
    <w:p w14:paraId="6FFF512D" w14:textId="77777777" w:rsidR="00126F31" w:rsidRDefault="00126F31" w:rsidP="00126F31">
      <w:pPr>
        <w:pStyle w:val="BodyText"/>
      </w:pPr>
    </w:p>
    <w:p w14:paraId="30DA2170" w14:textId="77777777" w:rsidR="00126F31" w:rsidRDefault="00126F31" w:rsidP="00126F31">
      <w:pPr>
        <w:pStyle w:val="BodyText"/>
      </w:pPr>
    </w:p>
    <w:p w14:paraId="3B41835B" w14:textId="77777777" w:rsidR="00126F31" w:rsidRDefault="00126F31" w:rsidP="00126F31">
      <w:pPr>
        <w:pStyle w:val="BodyText"/>
      </w:pPr>
    </w:p>
    <w:p w14:paraId="0B68A90D" w14:textId="77777777" w:rsidR="00DD3BEA" w:rsidRDefault="00DD3BEA" w:rsidP="00126F31">
      <w:pPr>
        <w:pStyle w:val="BodyText"/>
      </w:pPr>
    </w:p>
    <w:p w14:paraId="492A1EFB" w14:textId="77777777" w:rsidR="00DD3BEA" w:rsidRDefault="00DD3BEA" w:rsidP="00126F31">
      <w:pPr>
        <w:pStyle w:val="BodyText"/>
      </w:pPr>
    </w:p>
    <w:p w14:paraId="6FF3530E" w14:textId="77777777" w:rsidR="00DD3BEA" w:rsidRDefault="00DD3BEA" w:rsidP="00126F31">
      <w:pPr>
        <w:pStyle w:val="BodyText"/>
      </w:pPr>
    </w:p>
    <w:p w14:paraId="64C6320D" w14:textId="77777777" w:rsidR="00DD3BEA" w:rsidRDefault="00DD3BEA" w:rsidP="00126F31">
      <w:pPr>
        <w:pStyle w:val="BodyText"/>
      </w:pPr>
    </w:p>
    <w:p w14:paraId="227B0134" w14:textId="77777777" w:rsidR="00DD3BEA" w:rsidRDefault="00DD3BEA" w:rsidP="00126F3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767"/>
      </w:tblGrid>
      <w:tr w:rsidR="00126F31" w:rsidRPr="00326C03" w14:paraId="3B4604FF" w14:textId="77777777" w:rsidTr="004D6695">
        <w:tc>
          <w:tcPr>
            <w:tcW w:w="1809" w:type="dxa"/>
          </w:tcPr>
          <w:p w14:paraId="5B590057" w14:textId="77777777" w:rsidR="00126F31" w:rsidRPr="00326C03" w:rsidRDefault="00126F31" w:rsidP="004D6695">
            <w:pPr>
              <w:pStyle w:val="BodyText"/>
              <w:widowControl w:val="0"/>
              <w:autoSpaceDE w:val="0"/>
              <w:autoSpaceDN w:val="0"/>
              <w:adjustRightInd w:val="0"/>
              <w:ind w:firstLine="0"/>
            </w:pPr>
            <w:r w:rsidRPr="00326C03">
              <w:t>Проблем</w:t>
            </w:r>
          </w:p>
        </w:tc>
        <w:tc>
          <w:tcPr>
            <w:tcW w:w="7767" w:type="dxa"/>
          </w:tcPr>
          <w:p w14:paraId="006EF1FC" w14:textId="77777777" w:rsidR="00126F31" w:rsidRPr="00BF59B2" w:rsidRDefault="00126F31" w:rsidP="004D6695">
            <w:pPr>
              <w:pStyle w:val="BodyText"/>
              <w:ind w:firstLine="0"/>
              <w:rPr>
                <w:lang w:val="ru-RU"/>
              </w:rPr>
            </w:pPr>
            <w:r>
              <w:rPr>
                <w:lang w:val="ru-RU"/>
              </w:rPr>
              <w:t xml:space="preserve">Пацијент безуспешно покушава да објасни лекару које лекове не сме да узима, на које може бити алергичан. Такође, пацијент може да има алергије или да буде нетолерантан на неке супстанце, али да то не уме да објасни. </w:t>
            </w:r>
          </w:p>
        </w:tc>
      </w:tr>
      <w:tr w:rsidR="00126F31" w:rsidRPr="00326C03" w14:paraId="7739DE90" w14:textId="77777777" w:rsidTr="004D6695">
        <w:tc>
          <w:tcPr>
            <w:tcW w:w="1809" w:type="dxa"/>
          </w:tcPr>
          <w:p w14:paraId="083A8A2D" w14:textId="77777777" w:rsidR="00126F31" w:rsidRPr="00326C03" w:rsidRDefault="00126F31" w:rsidP="004D6695">
            <w:pPr>
              <w:pStyle w:val="BodyText"/>
              <w:widowControl w:val="0"/>
              <w:autoSpaceDE w:val="0"/>
              <w:autoSpaceDN w:val="0"/>
              <w:adjustRightInd w:val="0"/>
              <w:ind w:firstLine="0"/>
            </w:pPr>
            <w:r w:rsidRPr="00326C03">
              <w:t>Утицај</w:t>
            </w:r>
          </w:p>
        </w:tc>
        <w:tc>
          <w:tcPr>
            <w:tcW w:w="7767" w:type="dxa"/>
          </w:tcPr>
          <w:p w14:paraId="48D38FA1" w14:textId="77777777" w:rsidR="00126F31" w:rsidRPr="00BF59B2" w:rsidRDefault="00126F31" w:rsidP="004D6695">
            <w:pPr>
              <w:pStyle w:val="BodyText"/>
              <w:widowControl w:val="0"/>
              <w:autoSpaceDE w:val="0"/>
              <w:autoSpaceDN w:val="0"/>
              <w:adjustRightInd w:val="0"/>
              <w:ind w:firstLine="0"/>
            </w:pPr>
            <w:r>
              <w:t xml:space="preserve">Утиче на све пацијенте који имају алергије или су нетолерантни на неке супстанце. </w:t>
            </w:r>
          </w:p>
        </w:tc>
      </w:tr>
      <w:tr w:rsidR="00126F31" w:rsidRPr="00326C03" w14:paraId="6E3DA62B" w14:textId="77777777" w:rsidTr="004D6695">
        <w:tc>
          <w:tcPr>
            <w:tcW w:w="1809" w:type="dxa"/>
          </w:tcPr>
          <w:p w14:paraId="021C3AAB" w14:textId="77777777" w:rsidR="00126F31" w:rsidRPr="00326C03" w:rsidRDefault="00126F31" w:rsidP="004D6695">
            <w:pPr>
              <w:pStyle w:val="BodyText"/>
              <w:widowControl w:val="0"/>
              <w:autoSpaceDE w:val="0"/>
              <w:autoSpaceDN w:val="0"/>
              <w:adjustRightInd w:val="0"/>
              <w:ind w:firstLine="0"/>
            </w:pPr>
            <w:r w:rsidRPr="00326C03">
              <w:t>Начин</w:t>
            </w:r>
          </w:p>
        </w:tc>
        <w:tc>
          <w:tcPr>
            <w:tcW w:w="7767" w:type="dxa"/>
          </w:tcPr>
          <w:p w14:paraId="10036B72" w14:textId="77777777" w:rsidR="00126F31" w:rsidRPr="00326C03" w:rsidRDefault="00126F31" w:rsidP="004D6695">
            <w:pPr>
              <w:pStyle w:val="BodyText"/>
              <w:widowControl w:val="0"/>
              <w:autoSpaceDE w:val="0"/>
              <w:autoSpaceDN w:val="0"/>
              <w:adjustRightInd w:val="0"/>
              <w:ind w:firstLine="0"/>
            </w:pPr>
            <w:r>
              <w:t>Пацијент треба да опише своје проблеме овог типа.</w:t>
            </w:r>
          </w:p>
        </w:tc>
      </w:tr>
      <w:tr w:rsidR="00126F31" w:rsidRPr="00326C03" w14:paraId="2C132A91" w14:textId="77777777" w:rsidTr="004D6695">
        <w:tc>
          <w:tcPr>
            <w:tcW w:w="1809" w:type="dxa"/>
          </w:tcPr>
          <w:p w14:paraId="4E1CA17A" w14:textId="77777777" w:rsidR="00126F31" w:rsidRPr="00326C03" w:rsidRDefault="00126F31" w:rsidP="004D6695">
            <w:pPr>
              <w:pStyle w:val="BodyText"/>
              <w:widowControl w:val="0"/>
              <w:autoSpaceDE w:val="0"/>
              <w:autoSpaceDN w:val="0"/>
              <w:adjustRightInd w:val="0"/>
              <w:ind w:firstLine="0"/>
            </w:pPr>
            <w:r w:rsidRPr="00326C03">
              <w:t>Предложено решење</w:t>
            </w:r>
          </w:p>
        </w:tc>
        <w:tc>
          <w:tcPr>
            <w:tcW w:w="7767" w:type="dxa"/>
          </w:tcPr>
          <w:p w14:paraId="3B6BA7DA" w14:textId="77777777" w:rsidR="00126F31" w:rsidRPr="00326C03" w:rsidRDefault="00126F31" w:rsidP="004D6695">
            <w:pPr>
              <w:pStyle w:val="BodyText"/>
              <w:widowControl w:val="0"/>
              <w:autoSpaceDE w:val="0"/>
              <w:autoSpaceDN w:val="0"/>
              <w:adjustRightInd w:val="0"/>
              <w:ind w:firstLine="0"/>
            </w:pPr>
            <w:r>
              <w:t xml:space="preserve">Лекар на основу доступног картона сазнаје на које супстанце је пацијент алергичан или нетолерантан. </w:t>
            </w:r>
          </w:p>
        </w:tc>
      </w:tr>
      <w:tr w:rsidR="00126F31" w:rsidRPr="00326C03" w14:paraId="42BC54F9" w14:textId="77777777" w:rsidTr="004D6695">
        <w:tc>
          <w:tcPr>
            <w:tcW w:w="1809" w:type="dxa"/>
          </w:tcPr>
          <w:p w14:paraId="7654C461" w14:textId="77777777" w:rsidR="00126F31" w:rsidRPr="00326C03" w:rsidRDefault="00126F31" w:rsidP="004D6695">
            <w:pPr>
              <w:pStyle w:val="BodyText"/>
              <w:widowControl w:val="0"/>
              <w:autoSpaceDE w:val="0"/>
              <w:autoSpaceDN w:val="0"/>
              <w:adjustRightInd w:val="0"/>
              <w:ind w:firstLine="0"/>
            </w:pPr>
            <w:r w:rsidRPr="00326C03">
              <w:t>Могући ризици</w:t>
            </w:r>
          </w:p>
        </w:tc>
        <w:tc>
          <w:tcPr>
            <w:tcW w:w="7767" w:type="dxa"/>
          </w:tcPr>
          <w:p w14:paraId="2CFEB6EC" w14:textId="77777777" w:rsidR="00126F31" w:rsidRPr="00326C03" w:rsidRDefault="00126F31" w:rsidP="004D6695">
            <w:pPr>
              <w:pStyle w:val="BodyText"/>
              <w:widowControl w:val="0"/>
              <w:autoSpaceDE w:val="0"/>
              <w:autoSpaceDN w:val="0"/>
              <w:adjustRightInd w:val="0"/>
              <w:ind w:firstLine="0"/>
            </w:pPr>
            <w:r>
              <w:t>Пацијент није пријавио алергије или нетолерантности.</w:t>
            </w:r>
            <w:r w:rsidRPr="00326C03">
              <w:t xml:space="preserve"> </w:t>
            </w:r>
          </w:p>
        </w:tc>
      </w:tr>
      <w:tr w:rsidR="00126F31" w:rsidRPr="00326C03" w14:paraId="187C3DDA" w14:textId="77777777" w:rsidTr="004D6695">
        <w:tc>
          <w:tcPr>
            <w:tcW w:w="1809" w:type="dxa"/>
          </w:tcPr>
          <w:p w14:paraId="4E14BB1C" w14:textId="77777777" w:rsidR="00126F31" w:rsidRPr="00326C03" w:rsidRDefault="00126F31" w:rsidP="004D6695">
            <w:pPr>
              <w:pStyle w:val="BodyText"/>
              <w:widowControl w:val="0"/>
              <w:autoSpaceDE w:val="0"/>
              <w:autoSpaceDN w:val="0"/>
              <w:adjustRightInd w:val="0"/>
              <w:ind w:firstLine="0"/>
            </w:pPr>
            <w:r w:rsidRPr="00326C03">
              <w:t>Друге напомене</w:t>
            </w:r>
          </w:p>
        </w:tc>
        <w:tc>
          <w:tcPr>
            <w:tcW w:w="7767" w:type="dxa"/>
          </w:tcPr>
          <w:p w14:paraId="0C5AF52C" w14:textId="77777777" w:rsidR="00126F31" w:rsidRPr="00326C03" w:rsidRDefault="00126F31" w:rsidP="004D6695">
            <w:pPr>
              <w:pStyle w:val="BodyText"/>
              <w:widowControl w:val="0"/>
              <w:autoSpaceDE w:val="0"/>
              <w:autoSpaceDN w:val="0"/>
              <w:adjustRightInd w:val="0"/>
              <w:ind w:firstLine="0"/>
            </w:pPr>
          </w:p>
        </w:tc>
      </w:tr>
    </w:tbl>
    <w:p w14:paraId="715D95C1" w14:textId="77777777" w:rsidR="00126F31" w:rsidRDefault="00126F31" w:rsidP="00126F31">
      <w:pPr>
        <w:pStyle w:val="BodyText"/>
      </w:pPr>
    </w:p>
    <w:p w14:paraId="6DD3E7D2" w14:textId="77777777" w:rsidR="00126F31" w:rsidRDefault="00126F31" w:rsidP="00126F3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767"/>
      </w:tblGrid>
      <w:tr w:rsidR="00126F31" w:rsidRPr="00326C03" w14:paraId="159B878C" w14:textId="77777777" w:rsidTr="004D6695">
        <w:tc>
          <w:tcPr>
            <w:tcW w:w="1809" w:type="dxa"/>
          </w:tcPr>
          <w:p w14:paraId="7571436B" w14:textId="77777777" w:rsidR="00126F31" w:rsidRPr="00326C03" w:rsidRDefault="00126F31" w:rsidP="004D6695">
            <w:pPr>
              <w:pStyle w:val="BodyText"/>
              <w:widowControl w:val="0"/>
              <w:autoSpaceDE w:val="0"/>
              <w:autoSpaceDN w:val="0"/>
              <w:adjustRightInd w:val="0"/>
              <w:ind w:firstLine="0"/>
            </w:pPr>
            <w:r w:rsidRPr="00326C03">
              <w:t>Проблем</w:t>
            </w:r>
          </w:p>
        </w:tc>
        <w:tc>
          <w:tcPr>
            <w:tcW w:w="7767" w:type="dxa"/>
          </w:tcPr>
          <w:p w14:paraId="153461E0" w14:textId="77777777" w:rsidR="00126F31" w:rsidRPr="00461A32" w:rsidRDefault="00126F31" w:rsidP="004D6695">
            <w:pPr>
              <w:pStyle w:val="BodyText"/>
              <w:ind w:firstLine="0"/>
              <w:rPr>
                <w:lang w:val="ru-RU"/>
              </w:rPr>
            </w:pPr>
            <w:r>
              <w:rPr>
                <w:lang w:val="ru-RU"/>
              </w:rPr>
              <w:t>Пацијент је доживео несрећу и није у могућности да комуницира.</w:t>
            </w:r>
          </w:p>
        </w:tc>
      </w:tr>
      <w:tr w:rsidR="00126F31" w:rsidRPr="00326C03" w14:paraId="78FEE444" w14:textId="77777777" w:rsidTr="004D6695">
        <w:tc>
          <w:tcPr>
            <w:tcW w:w="1809" w:type="dxa"/>
          </w:tcPr>
          <w:p w14:paraId="0AABD00B" w14:textId="77777777" w:rsidR="00126F31" w:rsidRPr="00326C03" w:rsidRDefault="00126F31" w:rsidP="004D6695">
            <w:pPr>
              <w:pStyle w:val="BodyText"/>
              <w:widowControl w:val="0"/>
              <w:autoSpaceDE w:val="0"/>
              <w:autoSpaceDN w:val="0"/>
              <w:adjustRightInd w:val="0"/>
              <w:ind w:firstLine="0"/>
            </w:pPr>
            <w:r w:rsidRPr="00326C03">
              <w:t>Утицај</w:t>
            </w:r>
          </w:p>
        </w:tc>
        <w:tc>
          <w:tcPr>
            <w:tcW w:w="7767" w:type="dxa"/>
          </w:tcPr>
          <w:p w14:paraId="7C58E2BA" w14:textId="77777777" w:rsidR="00126F31" w:rsidRPr="00326C03" w:rsidRDefault="00126F31" w:rsidP="004D6695">
            <w:pPr>
              <w:pStyle w:val="BodyText"/>
              <w:widowControl w:val="0"/>
              <w:autoSpaceDE w:val="0"/>
              <w:autoSpaceDN w:val="0"/>
              <w:adjustRightInd w:val="0"/>
              <w:ind w:firstLine="0"/>
            </w:pPr>
            <w:r w:rsidRPr="00326C03">
              <w:t xml:space="preserve">Утиче на </w:t>
            </w:r>
            <w:r>
              <w:t xml:space="preserve">људе који су доживели несрећу. </w:t>
            </w:r>
          </w:p>
        </w:tc>
      </w:tr>
      <w:tr w:rsidR="00126F31" w:rsidRPr="00326C03" w14:paraId="59F1C225" w14:textId="77777777" w:rsidTr="004D6695">
        <w:tc>
          <w:tcPr>
            <w:tcW w:w="1809" w:type="dxa"/>
          </w:tcPr>
          <w:p w14:paraId="6587F7B7" w14:textId="77777777" w:rsidR="00126F31" w:rsidRPr="00326C03" w:rsidRDefault="00126F31" w:rsidP="004D6695">
            <w:pPr>
              <w:pStyle w:val="BodyText"/>
              <w:widowControl w:val="0"/>
              <w:autoSpaceDE w:val="0"/>
              <w:autoSpaceDN w:val="0"/>
              <w:adjustRightInd w:val="0"/>
              <w:ind w:firstLine="0"/>
            </w:pPr>
            <w:r w:rsidRPr="00326C03">
              <w:t>Начин</w:t>
            </w:r>
          </w:p>
        </w:tc>
        <w:tc>
          <w:tcPr>
            <w:tcW w:w="7767" w:type="dxa"/>
          </w:tcPr>
          <w:p w14:paraId="2C3720CA" w14:textId="77777777" w:rsidR="00126F31" w:rsidRPr="00326C03" w:rsidRDefault="00126F31" w:rsidP="004D6695">
            <w:pPr>
              <w:pStyle w:val="BodyText"/>
              <w:widowControl w:val="0"/>
              <w:autoSpaceDE w:val="0"/>
              <w:autoSpaceDN w:val="0"/>
              <w:adjustRightInd w:val="0"/>
              <w:ind w:firstLine="0"/>
            </w:pPr>
            <w:r>
              <w:t>Лекар мора сам да пружи помоћ и да изведе одређене закључке.</w:t>
            </w:r>
          </w:p>
        </w:tc>
      </w:tr>
      <w:tr w:rsidR="00126F31" w:rsidRPr="00326C03" w14:paraId="3DE5B79F" w14:textId="77777777" w:rsidTr="004D6695">
        <w:tc>
          <w:tcPr>
            <w:tcW w:w="1809" w:type="dxa"/>
          </w:tcPr>
          <w:p w14:paraId="2AB1DA56" w14:textId="77777777" w:rsidR="00126F31" w:rsidRPr="00326C03" w:rsidRDefault="00126F31" w:rsidP="004D6695">
            <w:pPr>
              <w:pStyle w:val="BodyText"/>
              <w:widowControl w:val="0"/>
              <w:autoSpaceDE w:val="0"/>
              <w:autoSpaceDN w:val="0"/>
              <w:adjustRightInd w:val="0"/>
              <w:ind w:firstLine="0"/>
            </w:pPr>
            <w:r w:rsidRPr="00326C03">
              <w:t>Предложено решење</w:t>
            </w:r>
          </w:p>
        </w:tc>
        <w:tc>
          <w:tcPr>
            <w:tcW w:w="7767" w:type="dxa"/>
          </w:tcPr>
          <w:p w14:paraId="0411E75E" w14:textId="77777777" w:rsidR="00126F31" w:rsidRPr="00326C03" w:rsidRDefault="00126F31" w:rsidP="004D6695">
            <w:pPr>
              <w:pStyle w:val="BodyText"/>
              <w:widowControl w:val="0"/>
              <w:autoSpaceDE w:val="0"/>
              <w:autoSpaceDN w:val="0"/>
              <w:adjustRightInd w:val="0"/>
              <w:ind w:firstLine="0"/>
            </w:pPr>
            <w:r>
              <w:t>На основу доступних информација из базе података, лекару је  бар мало олакшано пружање помоћи пацијенту.</w:t>
            </w:r>
          </w:p>
        </w:tc>
      </w:tr>
      <w:tr w:rsidR="00126F31" w:rsidRPr="00326C03" w14:paraId="64934AD5" w14:textId="77777777" w:rsidTr="004D6695">
        <w:tc>
          <w:tcPr>
            <w:tcW w:w="1809" w:type="dxa"/>
          </w:tcPr>
          <w:p w14:paraId="30C22AA0" w14:textId="77777777" w:rsidR="00126F31" w:rsidRPr="00326C03" w:rsidRDefault="00126F31" w:rsidP="004D6695">
            <w:pPr>
              <w:pStyle w:val="BodyText"/>
              <w:widowControl w:val="0"/>
              <w:autoSpaceDE w:val="0"/>
              <w:autoSpaceDN w:val="0"/>
              <w:adjustRightInd w:val="0"/>
              <w:ind w:firstLine="0"/>
            </w:pPr>
            <w:r w:rsidRPr="00326C03">
              <w:t>Могући ризици</w:t>
            </w:r>
          </w:p>
        </w:tc>
        <w:tc>
          <w:tcPr>
            <w:tcW w:w="7767" w:type="dxa"/>
          </w:tcPr>
          <w:p w14:paraId="23EA0A21" w14:textId="77777777" w:rsidR="00126F31" w:rsidRPr="00326C03" w:rsidRDefault="00126F31" w:rsidP="004D6695">
            <w:pPr>
              <w:pStyle w:val="BodyText"/>
              <w:widowControl w:val="0"/>
              <w:autoSpaceDE w:val="0"/>
              <w:autoSpaceDN w:val="0"/>
              <w:adjustRightInd w:val="0"/>
              <w:ind w:firstLine="0"/>
            </w:pPr>
            <w:r>
              <w:t>Пацијент је често у критичном стању, па треба бити обазрив,да пацијент не би настрадао.</w:t>
            </w:r>
            <w:r w:rsidRPr="00326C03">
              <w:t xml:space="preserve"> </w:t>
            </w:r>
          </w:p>
        </w:tc>
      </w:tr>
      <w:tr w:rsidR="00126F31" w:rsidRPr="00326C03" w14:paraId="6C61B20C" w14:textId="77777777" w:rsidTr="004D6695">
        <w:tc>
          <w:tcPr>
            <w:tcW w:w="1809" w:type="dxa"/>
          </w:tcPr>
          <w:p w14:paraId="01AACC16" w14:textId="77777777" w:rsidR="00126F31" w:rsidRPr="00326C03" w:rsidRDefault="00126F31" w:rsidP="004D6695">
            <w:pPr>
              <w:pStyle w:val="BodyText"/>
              <w:widowControl w:val="0"/>
              <w:autoSpaceDE w:val="0"/>
              <w:autoSpaceDN w:val="0"/>
              <w:adjustRightInd w:val="0"/>
              <w:ind w:firstLine="0"/>
            </w:pPr>
            <w:r w:rsidRPr="00326C03">
              <w:t>Друге напомене</w:t>
            </w:r>
          </w:p>
        </w:tc>
        <w:tc>
          <w:tcPr>
            <w:tcW w:w="7767" w:type="dxa"/>
          </w:tcPr>
          <w:p w14:paraId="10642164" w14:textId="77777777" w:rsidR="00126F31" w:rsidRPr="00326C03" w:rsidRDefault="00126F31" w:rsidP="004D6695">
            <w:pPr>
              <w:pStyle w:val="BodyText"/>
              <w:widowControl w:val="0"/>
              <w:autoSpaceDE w:val="0"/>
              <w:autoSpaceDN w:val="0"/>
              <w:adjustRightInd w:val="0"/>
              <w:ind w:firstLine="0"/>
            </w:pPr>
          </w:p>
        </w:tc>
      </w:tr>
    </w:tbl>
    <w:p w14:paraId="13097245" w14:textId="77777777" w:rsidR="00126F31" w:rsidRDefault="00126F31" w:rsidP="00126F31">
      <w:pPr>
        <w:pStyle w:val="BodyText"/>
      </w:pPr>
    </w:p>
    <w:p w14:paraId="6C718493" w14:textId="77777777" w:rsidR="00126F31" w:rsidRDefault="00126F31" w:rsidP="00126F3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767"/>
      </w:tblGrid>
      <w:tr w:rsidR="00126F31" w:rsidRPr="00326C03" w14:paraId="6BCD25B4" w14:textId="77777777" w:rsidTr="004D6695">
        <w:tc>
          <w:tcPr>
            <w:tcW w:w="1809" w:type="dxa"/>
          </w:tcPr>
          <w:p w14:paraId="59F7EE7E" w14:textId="77777777" w:rsidR="00126F31" w:rsidRPr="00326C03" w:rsidRDefault="00126F31" w:rsidP="004D6695">
            <w:pPr>
              <w:pStyle w:val="BodyText"/>
              <w:widowControl w:val="0"/>
              <w:autoSpaceDE w:val="0"/>
              <w:autoSpaceDN w:val="0"/>
              <w:adjustRightInd w:val="0"/>
              <w:ind w:firstLine="0"/>
            </w:pPr>
            <w:r w:rsidRPr="00326C03">
              <w:t>Проблем</w:t>
            </w:r>
          </w:p>
        </w:tc>
        <w:tc>
          <w:tcPr>
            <w:tcW w:w="7767" w:type="dxa"/>
          </w:tcPr>
          <w:p w14:paraId="1785319E" w14:textId="77777777" w:rsidR="00126F31" w:rsidRPr="00461A32" w:rsidRDefault="00126F31" w:rsidP="004D6695">
            <w:pPr>
              <w:pStyle w:val="BodyText"/>
              <w:ind w:firstLine="0"/>
              <w:rPr>
                <w:lang w:val="ru-RU"/>
              </w:rPr>
            </w:pPr>
            <w:r>
              <w:rPr>
                <w:lang w:val="ru-RU"/>
              </w:rPr>
              <w:t>Пацијент не зна да одговори на питања лекара.</w:t>
            </w:r>
          </w:p>
        </w:tc>
      </w:tr>
      <w:tr w:rsidR="00126F31" w:rsidRPr="00326C03" w14:paraId="252ADABF" w14:textId="77777777" w:rsidTr="004D6695">
        <w:tc>
          <w:tcPr>
            <w:tcW w:w="1809" w:type="dxa"/>
          </w:tcPr>
          <w:p w14:paraId="382C6A25" w14:textId="77777777" w:rsidR="00126F31" w:rsidRPr="00326C03" w:rsidRDefault="00126F31" w:rsidP="004D6695">
            <w:pPr>
              <w:pStyle w:val="BodyText"/>
              <w:widowControl w:val="0"/>
              <w:autoSpaceDE w:val="0"/>
              <w:autoSpaceDN w:val="0"/>
              <w:adjustRightInd w:val="0"/>
              <w:ind w:firstLine="0"/>
            </w:pPr>
            <w:r w:rsidRPr="00326C03">
              <w:t>Утицај</w:t>
            </w:r>
          </w:p>
        </w:tc>
        <w:tc>
          <w:tcPr>
            <w:tcW w:w="7767" w:type="dxa"/>
          </w:tcPr>
          <w:p w14:paraId="1AF0DBBE" w14:textId="77777777" w:rsidR="00126F31" w:rsidRPr="00326C03" w:rsidRDefault="00126F31" w:rsidP="004D6695">
            <w:pPr>
              <w:pStyle w:val="BodyText"/>
              <w:widowControl w:val="0"/>
              <w:autoSpaceDE w:val="0"/>
              <w:autoSpaceDN w:val="0"/>
              <w:adjustRightInd w:val="0"/>
              <w:ind w:firstLine="0"/>
            </w:pPr>
            <w:r w:rsidRPr="00326C03">
              <w:t xml:space="preserve">Утиче на све </w:t>
            </w:r>
            <w:r>
              <w:t>пацијенте који немају одговор на лекарско питање, било да је због непознавања страног језика, или једноставног незнања.</w:t>
            </w:r>
          </w:p>
        </w:tc>
      </w:tr>
      <w:tr w:rsidR="00126F31" w:rsidRPr="00326C03" w14:paraId="5C4D89CD" w14:textId="77777777" w:rsidTr="004D6695">
        <w:tc>
          <w:tcPr>
            <w:tcW w:w="1809" w:type="dxa"/>
          </w:tcPr>
          <w:p w14:paraId="7816993D" w14:textId="77777777" w:rsidR="00126F31" w:rsidRPr="00326C03" w:rsidRDefault="00126F31" w:rsidP="004D6695">
            <w:pPr>
              <w:pStyle w:val="BodyText"/>
              <w:widowControl w:val="0"/>
              <w:autoSpaceDE w:val="0"/>
              <w:autoSpaceDN w:val="0"/>
              <w:adjustRightInd w:val="0"/>
              <w:ind w:firstLine="0"/>
            </w:pPr>
            <w:r w:rsidRPr="00326C03">
              <w:t>Начин</w:t>
            </w:r>
          </w:p>
        </w:tc>
        <w:tc>
          <w:tcPr>
            <w:tcW w:w="7767" w:type="dxa"/>
          </w:tcPr>
          <w:p w14:paraId="1601C0C9" w14:textId="77777777" w:rsidR="00126F31" w:rsidRPr="00326C03" w:rsidRDefault="00126F31" w:rsidP="004D6695">
            <w:pPr>
              <w:pStyle w:val="BodyText"/>
              <w:widowControl w:val="0"/>
              <w:autoSpaceDE w:val="0"/>
              <w:autoSpaceDN w:val="0"/>
              <w:adjustRightInd w:val="0"/>
              <w:ind w:firstLine="0"/>
            </w:pPr>
            <w:r w:rsidRPr="00326C03">
              <w:t>Корисни</w:t>
            </w:r>
            <w:r>
              <w:t>к мора да покуша да се споразуме с лекаром.</w:t>
            </w:r>
          </w:p>
        </w:tc>
      </w:tr>
      <w:tr w:rsidR="00126F31" w:rsidRPr="00326C03" w14:paraId="723CF88F" w14:textId="77777777" w:rsidTr="004D6695">
        <w:tc>
          <w:tcPr>
            <w:tcW w:w="1809" w:type="dxa"/>
          </w:tcPr>
          <w:p w14:paraId="25AC72D0" w14:textId="77777777" w:rsidR="00126F31" w:rsidRPr="00326C03" w:rsidRDefault="00126F31" w:rsidP="004D6695">
            <w:pPr>
              <w:pStyle w:val="BodyText"/>
              <w:widowControl w:val="0"/>
              <w:autoSpaceDE w:val="0"/>
              <w:autoSpaceDN w:val="0"/>
              <w:adjustRightInd w:val="0"/>
              <w:ind w:firstLine="0"/>
            </w:pPr>
            <w:r w:rsidRPr="00326C03">
              <w:t>Предложено решење</w:t>
            </w:r>
          </w:p>
        </w:tc>
        <w:tc>
          <w:tcPr>
            <w:tcW w:w="7767" w:type="dxa"/>
          </w:tcPr>
          <w:p w14:paraId="63BD5A45" w14:textId="77777777" w:rsidR="00126F31" w:rsidRPr="00326C03" w:rsidRDefault="00126F31" w:rsidP="004D6695">
            <w:pPr>
              <w:pStyle w:val="BodyText"/>
              <w:widowControl w:val="0"/>
              <w:autoSpaceDE w:val="0"/>
              <w:autoSpaceDN w:val="0"/>
              <w:adjustRightInd w:val="0"/>
              <w:ind w:firstLine="0"/>
            </w:pPr>
            <w:r>
              <w:t>На основу доступних информација из картона, лекар ће моћи неке закључке сам да изведе.</w:t>
            </w:r>
          </w:p>
        </w:tc>
      </w:tr>
      <w:tr w:rsidR="00126F31" w:rsidRPr="00326C03" w14:paraId="4104549A" w14:textId="77777777" w:rsidTr="004D6695">
        <w:tc>
          <w:tcPr>
            <w:tcW w:w="1809" w:type="dxa"/>
          </w:tcPr>
          <w:p w14:paraId="28186A94" w14:textId="77777777" w:rsidR="00126F31" w:rsidRPr="00326C03" w:rsidRDefault="00126F31" w:rsidP="004D6695">
            <w:pPr>
              <w:pStyle w:val="BodyText"/>
              <w:widowControl w:val="0"/>
              <w:autoSpaceDE w:val="0"/>
              <w:autoSpaceDN w:val="0"/>
              <w:adjustRightInd w:val="0"/>
              <w:ind w:firstLine="0"/>
            </w:pPr>
            <w:r w:rsidRPr="00326C03">
              <w:t>Могући ризици</w:t>
            </w:r>
          </w:p>
        </w:tc>
        <w:tc>
          <w:tcPr>
            <w:tcW w:w="7767" w:type="dxa"/>
          </w:tcPr>
          <w:p w14:paraId="4BBD8782" w14:textId="77777777" w:rsidR="00126F31" w:rsidRPr="00326C03" w:rsidRDefault="00126F31" w:rsidP="004D6695">
            <w:pPr>
              <w:pStyle w:val="BodyText"/>
              <w:widowControl w:val="0"/>
              <w:autoSpaceDE w:val="0"/>
              <w:autoSpaceDN w:val="0"/>
              <w:adjustRightInd w:val="0"/>
              <w:ind w:firstLine="0"/>
            </w:pPr>
            <w:r>
              <w:t>Лекар може извести погрешан закључак.</w:t>
            </w:r>
          </w:p>
        </w:tc>
      </w:tr>
      <w:tr w:rsidR="00126F31" w:rsidRPr="00326C03" w14:paraId="07B774EA" w14:textId="77777777" w:rsidTr="004D6695">
        <w:tc>
          <w:tcPr>
            <w:tcW w:w="1809" w:type="dxa"/>
          </w:tcPr>
          <w:p w14:paraId="5E2E71A2" w14:textId="77777777" w:rsidR="00126F31" w:rsidRPr="00326C03" w:rsidRDefault="00126F31" w:rsidP="004D6695">
            <w:pPr>
              <w:pStyle w:val="BodyText"/>
              <w:widowControl w:val="0"/>
              <w:autoSpaceDE w:val="0"/>
              <w:autoSpaceDN w:val="0"/>
              <w:adjustRightInd w:val="0"/>
              <w:ind w:firstLine="0"/>
            </w:pPr>
            <w:r w:rsidRPr="00326C03">
              <w:t>Друге напомене</w:t>
            </w:r>
          </w:p>
        </w:tc>
        <w:tc>
          <w:tcPr>
            <w:tcW w:w="7767" w:type="dxa"/>
          </w:tcPr>
          <w:p w14:paraId="36CA3DF3" w14:textId="77777777" w:rsidR="00126F31" w:rsidRPr="00326C03" w:rsidRDefault="00126F31" w:rsidP="004D6695">
            <w:pPr>
              <w:pStyle w:val="BodyText"/>
              <w:widowControl w:val="0"/>
              <w:autoSpaceDE w:val="0"/>
              <w:autoSpaceDN w:val="0"/>
              <w:adjustRightInd w:val="0"/>
              <w:ind w:firstLine="0"/>
            </w:pPr>
          </w:p>
        </w:tc>
      </w:tr>
    </w:tbl>
    <w:p w14:paraId="240CDC1F" w14:textId="77777777" w:rsidR="00126F31" w:rsidRDefault="00126F31" w:rsidP="00126F31">
      <w:pPr>
        <w:pStyle w:val="BodyText"/>
      </w:pPr>
    </w:p>
    <w:p w14:paraId="1C65640F" w14:textId="77777777" w:rsidR="00126F31" w:rsidRDefault="00126F31" w:rsidP="00126F31">
      <w:pPr>
        <w:pStyle w:val="BodyText"/>
      </w:pPr>
    </w:p>
    <w:p w14:paraId="78BC6245" w14:textId="77777777" w:rsidR="00126F31" w:rsidRDefault="00126F31" w:rsidP="00126F31">
      <w:pPr>
        <w:pStyle w:val="BodyText"/>
      </w:pPr>
    </w:p>
    <w:p w14:paraId="6E12F490" w14:textId="77777777" w:rsidR="00126F31" w:rsidRDefault="00126F31" w:rsidP="00126F31">
      <w:pPr>
        <w:pStyle w:val="BodyText"/>
      </w:pPr>
    </w:p>
    <w:p w14:paraId="683D301F" w14:textId="77777777" w:rsidR="00126F31" w:rsidRDefault="00126F31" w:rsidP="00126F3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767"/>
      </w:tblGrid>
      <w:tr w:rsidR="00126F31" w:rsidRPr="00326C03" w14:paraId="7535C95B" w14:textId="77777777" w:rsidTr="004D6695">
        <w:tc>
          <w:tcPr>
            <w:tcW w:w="1809" w:type="dxa"/>
          </w:tcPr>
          <w:p w14:paraId="0E6C0030" w14:textId="77777777" w:rsidR="00126F31" w:rsidRPr="00326C03" w:rsidRDefault="00126F31" w:rsidP="004D6695">
            <w:pPr>
              <w:pStyle w:val="BodyText"/>
              <w:widowControl w:val="0"/>
              <w:autoSpaceDE w:val="0"/>
              <w:autoSpaceDN w:val="0"/>
              <w:adjustRightInd w:val="0"/>
              <w:ind w:firstLine="0"/>
            </w:pPr>
            <w:r w:rsidRPr="00326C03">
              <w:lastRenderedPageBreak/>
              <w:t>Проблем</w:t>
            </w:r>
          </w:p>
        </w:tc>
        <w:tc>
          <w:tcPr>
            <w:tcW w:w="7767" w:type="dxa"/>
          </w:tcPr>
          <w:p w14:paraId="604FECA1" w14:textId="77777777" w:rsidR="00126F31" w:rsidRPr="007D672C" w:rsidRDefault="00126F31" w:rsidP="004D6695">
            <w:pPr>
              <w:pStyle w:val="BodyText"/>
              <w:ind w:firstLine="0"/>
              <w:rPr>
                <w:lang w:val="ru-RU"/>
              </w:rPr>
            </w:pPr>
            <w:r>
              <w:rPr>
                <w:lang w:val="ru-RU"/>
              </w:rPr>
              <w:t xml:space="preserve">Пацијенту је неопходна трансфузија крви, а не зна која му је крвна група. </w:t>
            </w:r>
          </w:p>
        </w:tc>
      </w:tr>
      <w:tr w:rsidR="00126F31" w:rsidRPr="00326C03" w14:paraId="139EFEBF" w14:textId="77777777" w:rsidTr="004D6695">
        <w:tc>
          <w:tcPr>
            <w:tcW w:w="1809" w:type="dxa"/>
          </w:tcPr>
          <w:p w14:paraId="2B7AA557" w14:textId="77777777" w:rsidR="00126F31" w:rsidRPr="00326C03" w:rsidRDefault="00126F31" w:rsidP="004D6695">
            <w:pPr>
              <w:pStyle w:val="BodyText"/>
              <w:widowControl w:val="0"/>
              <w:autoSpaceDE w:val="0"/>
              <w:autoSpaceDN w:val="0"/>
              <w:adjustRightInd w:val="0"/>
              <w:ind w:firstLine="0"/>
            </w:pPr>
            <w:r w:rsidRPr="00326C03">
              <w:t>Утицај</w:t>
            </w:r>
          </w:p>
        </w:tc>
        <w:tc>
          <w:tcPr>
            <w:tcW w:w="7767" w:type="dxa"/>
          </w:tcPr>
          <w:p w14:paraId="1B25C90F" w14:textId="77777777" w:rsidR="00126F31" w:rsidRPr="00326C03" w:rsidRDefault="00126F31" w:rsidP="004D6695">
            <w:pPr>
              <w:pStyle w:val="BodyText"/>
              <w:widowControl w:val="0"/>
              <w:autoSpaceDE w:val="0"/>
              <w:autoSpaceDN w:val="0"/>
              <w:adjustRightInd w:val="0"/>
              <w:ind w:firstLine="0"/>
            </w:pPr>
            <w:r w:rsidRPr="00326C03">
              <w:t xml:space="preserve">Утиче на све </w:t>
            </w:r>
            <w:r>
              <w:t xml:space="preserve">пацијенте којима је потребна крв, а не зна се која им је крвна група. </w:t>
            </w:r>
          </w:p>
        </w:tc>
      </w:tr>
      <w:tr w:rsidR="00126F31" w:rsidRPr="00326C03" w14:paraId="0A70BDAF" w14:textId="77777777" w:rsidTr="004D6695">
        <w:tc>
          <w:tcPr>
            <w:tcW w:w="1809" w:type="dxa"/>
          </w:tcPr>
          <w:p w14:paraId="559FA500" w14:textId="77777777" w:rsidR="00126F31" w:rsidRPr="00326C03" w:rsidRDefault="00126F31" w:rsidP="004D6695">
            <w:pPr>
              <w:pStyle w:val="BodyText"/>
              <w:widowControl w:val="0"/>
              <w:autoSpaceDE w:val="0"/>
              <w:autoSpaceDN w:val="0"/>
              <w:adjustRightInd w:val="0"/>
              <w:ind w:firstLine="0"/>
            </w:pPr>
            <w:r w:rsidRPr="00326C03">
              <w:t>Начин</w:t>
            </w:r>
          </w:p>
        </w:tc>
        <w:tc>
          <w:tcPr>
            <w:tcW w:w="7767" w:type="dxa"/>
          </w:tcPr>
          <w:p w14:paraId="6889D301" w14:textId="77777777" w:rsidR="00126F31" w:rsidRPr="00326C03" w:rsidRDefault="00126F31" w:rsidP="004D6695">
            <w:pPr>
              <w:pStyle w:val="BodyText"/>
              <w:widowControl w:val="0"/>
              <w:autoSpaceDE w:val="0"/>
              <w:autoSpaceDN w:val="0"/>
              <w:adjustRightInd w:val="0"/>
              <w:ind w:firstLine="0"/>
            </w:pPr>
            <w:r>
              <w:t>Пацијенти морају да раде анализу крви.</w:t>
            </w:r>
          </w:p>
        </w:tc>
      </w:tr>
      <w:tr w:rsidR="00126F31" w:rsidRPr="00326C03" w14:paraId="2A4B1C73" w14:textId="77777777" w:rsidTr="004D6695">
        <w:tc>
          <w:tcPr>
            <w:tcW w:w="1809" w:type="dxa"/>
          </w:tcPr>
          <w:p w14:paraId="2229A0C4" w14:textId="77777777" w:rsidR="00126F31" w:rsidRPr="00326C03" w:rsidRDefault="00126F31" w:rsidP="004D6695">
            <w:pPr>
              <w:pStyle w:val="BodyText"/>
              <w:widowControl w:val="0"/>
              <w:autoSpaceDE w:val="0"/>
              <w:autoSpaceDN w:val="0"/>
              <w:adjustRightInd w:val="0"/>
              <w:ind w:firstLine="0"/>
            </w:pPr>
            <w:r w:rsidRPr="00326C03">
              <w:t>Предложено решење</w:t>
            </w:r>
          </w:p>
        </w:tc>
        <w:tc>
          <w:tcPr>
            <w:tcW w:w="7767" w:type="dxa"/>
          </w:tcPr>
          <w:p w14:paraId="32094FE7" w14:textId="77777777" w:rsidR="00126F31" w:rsidRPr="00326C03" w:rsidRDefault="00126F31" w:rsidP="004D6695">
            <w:pPr>
              <w:pStyle w:val="BodyText"/>
              <w:widowControl w:val="0"/>
              <w:autoSpaceDE w:val="0"/>
              <w:autoSpaceDN w:val="0"/>
              <w:adjustRightInd w:val="0"/>
              <w:ind w:firstLine="0"/>
            </w:pPr>
            <w:r>
              <w:t>Захваљујући подацима из базе података, лекар може одмах видети која је крвна група пацијента, и да се не ради анализа крви.</w:t>
            </w:r>
          </w:p>
        </w:tc>
      </w:tr>
      <w:tr w:rsidR="00126F31" w:rsidRPr="00326C03" w14:paraId="4302CAA9" w14:textId="77777777" w:rsidTr="004D6695">
        <w:tc>
          <w:tcPr>
            <w:tcW w:w="1809" w:type="dxa"/>
          </w:tcPr>
          <w:p w14:paraId="1E8F1EDA" w14:textId="77777777" w:rsidR="00126F31" w:rsidRPr="00326C03" w:rsidRDefault="00126F31" w:rsidP="004D6695">
            <w:pPr>
              <w:pStyle w:val="BodyText"/>
              <w:widowControl w:val="0"/>
              <w:autoSpaceDE w:val="0"/>
              <w:autoSpaceDN w:val="0"/>
              <w:adjustRightInd w:val="0"/>
              <w:ind w:firstLine="0"/>
            </w:pPr>
            <w:r w:rsidRPr="00326C03">
              <w:t>Могући ризици</w:t>
            </w:r>
          </w:p>
        </w:tc>
        <w:tc>
          <w:tcPr>
            <w:tcW w:w="7767" w:type="dxa"/>
          </w:tcPr>
          <w:p w14:paraId="739F5813" w14:textId="77777777" w:rsidR="00126F31" w:rsidRPr="00326C03" w:rsidRDefault="00126F31" w:rsidP="004D6695">
            <w:pPr>
              <w:pStyle w:val="BodyText"/>
              <w:widowControl w:val="0"/>
              <w:autoSpaceDE w:val="0"/>
              <w:autoSpaceDN w:val="0"/>
              <w:adjustRightInd w:val="0"/>
              <w:ind w:firstLine="0"/>
            </w:pPr>
          </w:p>
        </w:tc>
      </w:tr>
      <w:tr w:rsidR="00126F31" w:rsidRPr="00326C03" w14:paraId="487CE194" w14:textId="77777777" w:rsidTr="004D6695">
        <w:tc>
          <w:tcPr>
            <w:tcW w:w="1809" w:type="dxa"/>
          </w:tcPr>
          <w:p w14:paraId="5D2595AD" w14:textId="77777777" w:rsidR="00126F31" w:rsidRPr="00326C03" w:rsidRDefault="00126F31" w:rsidP="004D6695">
            <w:pPr>
              <w:pStyle w:val="BodyText"/>
              <w:widowControl w:val="0"/>
              <w:autoSpaceDE w:val="0"/>
              <w:autoSpaceDN w:val="0"/>
              <w:adjustRightInd w:val="0"/>
              <w:ind w:firstLine="0"/>
            </w:pPr>
            <w:r w:rsidRPr="00326C03">
              <w:t>Друге напомене</w:t>
            </w:r>
          </w:p>
        </w:tc>
        <w:tc>
          <w:tcPr>
            <w:tcW w:w="7767" w:type="dxa"/>
          </w:tcPr>
          <w:p w14:paraId="05EBF75A" w14:textId="77777777" w:rsidR="00126F31" w:rsidRPr="00326C03" w:rsidRDefault="00126F31" w:rsidP="004D6695">
            <w:pPr>
              <w:pStyle w:val="BodyText"/>
              <w:widowControl w:val="0"/>
              <w:autoSpaceDE w:val="0"/>
              <w:autoSpaceDN w:val="0"/>
              <w:adjustRightInd w:val="0"/>
              <w:ind w:firstLine="0"/>
            </w:pPr>
          </w:p>
        </w:tc>
      </w:tr>
    </w:tbl>
    <w:p w14:paraId="79E6D935" w14:textId="77777777" w:rsidR="00126F31" w:rsidRDefault="00126F31" w:rsidP="00126F31">
      <w:pPr>
        <w:pStyle w:val="BodyText"/>
      </w:pPr>
    </w:p>
    <w:p w14:paraId="74C2F29A" w14:textId="77777777" w:rsidR="00126F31" w:rsidRDefault="00126F31" w:rsidP="00126F3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767"/>
      </w:tblGrid>
      <w:tr w:rsidR="00126F31" w:rsidRPr="00326C03" w14:paraId="1B4CE7B3" w14:textId="77777777" w:rsidTr="004D6695">
        <w:tc>
          <w:tcPr>
            <w:tcW w:w="1809" w:type="dxa"/>
          </w:tcPr>
          <w:p w14:paraId="75E1FBF9" w14:textId="77777777" w:rsidR="00126F31" w:rsidRPr="00326C03" w:rsidRDefault="00126F31" w:rsidP="004D6695">
            <w:pPr>
              <w:pStyle w:val="BodyText"/>
              <w:widowControl w:val="0"/>
              <w:autoSpaceDE w:val="0"/>
              <w:autoSpaceDN w:val="0"/>
              <w:adjustRightInd w:val="0"/>
              <w:ind w:firstLine="0"/>
            </w:pPr>
            <w:r w:rsidRPr="00326C03">
              <w:t>Проблем</w:t>
            </w:r>
          </w:p>
        </w:tc>
        <w:tc>
          <w:tcPr>
            <w:tcW w:w="7767" w:type="dxa"/>
          </w:tcPr>
          <w:p w14:paraId="798C6D60" w14:textId="77777777" w:rsidR="00126F31" w:rsidRPr="00326C03" w:rsidRDefault="00126F31" w:rsidP="004D6695">
            <w:pPr>
              <w:pStyle w:val="BodyText"/>
              <w:ind w:firstLine="0"/>
            </w:pPr>
            <w:r>
              <w:rPr>
                <w:lang w:val="ru-RU"/>
              </w:rPr>
              <w:t>Претходни снимци и анализе нису доступни лекару, а неопходне су за брже доношење одлуке</w:t>
            </w:r>
          </w:p>
        </w:tc>
      </w:tr>
      <w:tr w:rsidR="00126F31" w:rsidRPr="00326C03" w14:paraId="254AFAE1" w14:textId="77777777" w:rsidTr="004D6695">
        <w:tc>
          <w:tcPr>
            <w:tcW w:w="1809" w:type="dxa"/>
          </w:tcPr>
          <w:p w14:paraId="70618030" w14:textId="77777777" w:rsidR="00126F31" w:rsidRPr="00326C03" w:rsidRDefault="00126F31" w:rsidP="004D6695">
            <w:pPr>
              <w:pStyle w:val="BodyText"/>
              <w:widowControl w:val="0"/>
              <w:autoSpaceDE w:val="0"/>
              <w:autoSpaceDN w:val="0"/>
              <w:adjustRightInd w:val="0"/>
              <w:ind w:firstLine="0"/>
            </w:pPr>
            <w:r w:rsidRPr="00326C03">
              <w:t>Утицај</w:t>
            </w:r>
          </w:p>
        </w:tc>
        <w:tc>
          <w:tcPr>
            <w:tcW w:w="7767" w:type="dxa"/>
          </w:tcPr>
          <w:p w14:paraId="677F9A2F" w14:textId="77777777" w:rsidR="00126F31" w:rsidRPr="00326C03" w:rsidRDefault="00126F31" w:rsidP="004D6695">
            <w:pPr>
              <w:pStyle w:val="BodyText"/>
              <w:widowControl w:val="0"/>
              <w:autoSpaceDE w:val="0"/>
              <w:autoSpaceDN w:val="0"/>
              <w:adjustRightInd w:val="0"/>
              <w:ind w:firstLine="0"/>
            </w:pPr>
            <w:r w:rsidRPr="00326C03">
              <w:t xml:space="preserve">Утиче на све </w:t>
            </w:r>
            <w:r>
              <w:t>пацијенте који су већ радили тестове, а немају записане резултате који би потенцијално убрзали пружање помоћи.</w:t>
            </w:r>
          </w:p>
        </w:tc>
      </w:tr>
      <w:tr w:rsidR="00126F31" w:rsidRPr="00326C03" w14:paraId="527E9F7F" w14:textId="77777777" w:rsidTr="004D6695">
        <w:tc>
          <w:tcPr>
            <w:tcW w:w="1809" w:type="dxa"/>
          </w:tcPr>
          <w:p w14:paraId="4887629A" w14:textId="77777777" w:rsidR="00126F31" w:rsidRPr="00326C03" w:rsidRDefault="00126F31" w:rsidP="004D6695">
            <w:pPr>
              <w:pStyle w:val="BodyText"/>
              <w:widowControl w:val="0"/>
              <w:autoSpaceDE w:val="0"/>
              <w:autoSpaceDN w:val="0"/>
              <w:adjustRightInd w:val="0"/>
              <w:ind w:firstLine="0"/>
            </w:pPr>
            <w:r w:rsidRPr="00326C03">
              <w:t>Начин</w:t>
            </w:r>
          </w:p>
        </w:tc>
        <w:tc>
          <w:tcPr>
            <w:tcW w:w="7767" w:type="dxa"/>
          </w:tcPr>
          <w:p w14:paraId="0CDE981F" w14:textId="77777777" w:rsidR="00126F31" w:rsidRPr="00326C03" w:rsidRDefault="00126F31" w:rsidP="004D6695">
            <w:pPr>
              <w:pStyle w:val="BodyText"/>
              <w:widowControl w:val="0"/>
              <w:autoSpaceDE w:val="0"/>
              <w:autoSpaceDN w:val="0"/>
              <w:adjustRightInd w:val="0"/>
              <w:ind w:firstLine="0"/>
            </w:pPr>
            <w:r>
              <w:t>Пацијент ради све неопходне анализе, на чије резултате ће се некада и чекати неко време.</w:t>
            </w:r>
          </w:p>
        </w:tc>
      </w:tr>
      <w:tr w:rsidR="00126F31" w:rsidRPr="00326C03" w14:paraId="053A6F3E" w14:textId="77777777" w:rsidTr="004D6695">
        <w:tc>
          <w:tcPr>
            <w:tcW w:w="1809" w:type="dxa"/>
          </w:tcPr>
          <w:p w14:paraId="5EB9BADA" w14:textId="77777777" w:rsidR="00126F31" w:rsidRPr="00326C03" w:rsidRDefault="00126F31" w:rsidP="004D6695">
            <w:pPr>
              <w:pStyle w:val="BodyText"/>
              <w:widowControl w:val="0"/>
              <w:autoSpaceDE w:val="0"/>
              <w:autoSpaceDN w:val="0"/>
              <w:adjustRightInd w:val="0"/>
              <w:ind w:firstLine="0"/>
            </w:pPr>
            <w:r w:rsidRPr="00326C03">
              <w:t>Предложено решење</w:t>
            </w:r>
          </w:p>
        </w:tc>
        <w:tc>
          <w:tcPr>
            <w:tcW w:w="7767" w:type="dxa"/>
          </w:tcPr>
          <w:p w14:paraId="164236BB" w14:textId="77777777" w:rsidR="00126F31" w:rsidRPr="00326C03" w:rsidRDefault="00126F31" w:rsidP="004D6695">
            <w:pPr>
              <w:pStyle w:val="BodyText"/>
              <w:widowControl w:val="0"/>
              <w:autoSpaceDE w:val="0"/>
              <w:autoSpaceDN w:val="0"/>
              <w:adjustRightInd w:val="0"/>
              <w:ind w:firstLine="0"/>
            </w:pPr>
            <w:r>
              <w:t>На основу информација из картона, некада се могу заобићи одређене анализе и лекар тако може брже да пружи адекватну помоћ.</w:t>
            </w:r>
          </w:p>
        </w:tc>
      </w:tr>
      <w:tr w:rsidR="00126F31" w:rsidRPr="00326C03" w14:paraId="14F19922" w14:textId="77777777" w:rsidTr="004D6695">
        <w:tc>
          <w:tcPr>
            <w:tcW w:w="1809" w:type="dxa"/>
          </w:tcPr>
          <w:p w14:paraId="2DCA3FB1" w14:textId="77777777" w:rsidR="00126F31" w:rsidRPr="00326C03" w:rsidRDefault="00126F31" w:rsidP="004D6695">
            <w:pPr>
              <w:pStyle w:val="BodyText"/>
              <w:widowControl w:val="0"/>
              <w:autoSpaceDE w:val="0"/>
              <w:autoSpaceDN w:val="0"/>
              <w:adjustRightInd w:val="0"/>
              <w:ind w:firstLine="0"/>
            </w:pPr>
            <w:r w:rsidRPr="00326C03">
              <w:t>Могући ризици</w:t>
            </w:r>
          </w:p>
        </w:tc>
        <w:tc>
          <w:tcPr>
            <w:tcW w:w="7767" w:type="dxa"/>
          </w:tcPr>
          <w:p w14:paraId="42FA3C8C" w14:textId="77777777" w:rsidR="00126F31" w:rsidRPr="00326C03" w:rsidRDefault="00126F31" w:rsidP="004D6695">
            <w:pPr>
              <w:pStyle w:val="BodyText"/>
              <w:widowControl w:val="0"/>
              <w:autoSpaceDE w:val="0"/>
              <w:autoSpaceDN w:val="0"/>
              <w:adjustRightInd w:val="0"/>
              <w:ind w:firstLine="0"/>
            </w:pPr>
            <w:r>
              <w:t>Резултати анализа не морају да буду валидни, уколико је анализа рађена давно, или помоћу старих технологија.</w:t>
            </w:r>
            <w:r w:rsidRPr="00326C03">
              <w:t xml:space="preserve"> </w:t>
            </w:r>
          </w:p>
        </w:tc>
      </w:tr>
      <w:tr w:rsidR="00126F31" w:rsidRPr="00326C03" w14:paraId="0EDE929F" w14:textId="77777777" w:rsidTr="004D6695">
        <w:tc>
          <w:tcPr>
            <w:tcW w:w="1809" w:type="dxa"/>
          </w:tcPr>
          <w:p w14:paraId="138C71C4" w14:textId="77777777" w:rsidR="00126F31" w:rsidRPr="00326C03" w:rsidRDefault="00126F31" w:rsidP="004D6695">
            <w:pPr>
              <w:pStyle w:val="BodyText"/>
              <w:widowControl w:val="0"/>
              <w:autoSpaceDE w:val="0"/>
              <w:autoSpaceDN w:val="0"/>
              <w:adjustRightInd w:val="0"/>
              <w:ind w:firstLine="0"/>
            </w:pPr>
            <w:r w:rsidRPr="00326C03">
              <w:t>Друге напомене</w:t>
            </w:r>
          </w:p>
        </w:tc>
        <w:tc>
          <w:tcPr>
            <w:tcW w:w="7767" w:type="dxa"/>
          </w:tcPr>
          <w:p w14:paraId="0DF51977" w14:textId="77777777" w:rsidR="00126F31" w:rsidRPr="00326C03" w:rsidRDefault="00126F31" w:rsidP="004D6695">
            <w:pPr>
              <w:pStyle w:val="BodyText"/>
              <w:widowControl w:val="0"/>
              <w:autoSpaceDE w:val="0"/>
              <w:autoSpaceDN w:val="0"/>
              <w:adjustRightInd w:val="0"/>
              <w:ind w:firstLine="0"/>
            </w:pPr>
            <w:r>
              <w:t>Анализе могу убрзати доношење одлука само уколико су њихови резултати трајни или дугорочни.</w:t>
            </w:r>
          </w:p>
        </w:tc>
      </w:tr>
    </w:tbl>
    <w:p w14:paraId="0BAB8D92" w14:textId="77777777" w:rsidR="00126F31" w:rsidRDefault="00126F31" w:rsidP="00126F31">
      <w:pPr>
        <w:pStyle w:val="BodyText"/>
      </w:pPr>
    </w:p>
    <w:p w14:paraId="1BCC5A21" w14:textId="77777777" w:rsidR="00126F31" w:rsidRDefault="00126F31" w:rsidP="00126F3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767"/>
      </w:tblGrid>
      <w:tr w:rsidR="00126F31" w:rsidRPr="00326C03" w14:paraId="02BD6811" w14:textId="77777777" w:rsidTr="004D6695">
        <w:tc>
          <w:tcPr>
            <w:tcW w:w="1809" w:type="dxa"/>
          </w:tcPr>
          <w:p w14:paraId="09AA5FDC" w14:textId="77777777" w:rsidR="00126F31" w:rsidRPr="00326C03" w:rsidRDefault="00126F31" w:rsidP="004D6695">
            <w:pPr>
              <w:pStyle w:val="BodyText"/>
              <w:widowControl w:val="0"/>
              <w:autoSpaceDE w:val="0"/>
              <w:autoSpaceDN w:val="0"/>
              <w:adjustRightInd w:val="0"/>
              <w:ind w:firstLine="0"/>
            </w:pPr>
            <w:r w:rsidRPr="00326C03">
              <w:t>Проблем</w:t>
            </w:r>
          </w:p>
        </w:tc>
        <w:tc>
          <w:tcPr>
            <w:tcW w:w="7767" w:type="dxa"/>
          </w:tcPr>
          <w:p w14:paraId="682C336A" w14:textId="77777777" w:rsidR="00126F31" w:rsidRPr="00776144" w:rsidRDefault="00126F31" w:rsidP="004D6695">
            <w:pPr>
              <w:pStyle w:val="BodyText"/>
              <w:ind w:firstLine="0"/>
              <w:rPr>
                <w:lang w:val="ru-RU"/>
              </w:rPr>
            </w:pPr>
            <w:r>
              <w:rPr>
                <w:lang w:val="ru-RU"/>
              </w:rPr>
              <w:t>Пацијент не зна које је вакцине примио, или не може да се споразуме с лекаром.</w:t>
            </w:r>
          </w:p>
        </w:tc>
      </w:tr>
      <w:tr w:rsidR="00126F31" w:rsidRPr="00326C03" w14:paraId="3EE9AEB3" w14:textId="77777777" w:rsidTr="004D6695">
        <w:tc>
          <w:tcPr>
            <w:tcW w:w="1809" w:type="dxa"/>
          </w:tcPr>
          <w:p w14:paraId="374DFFA3" w14:textId="77777777" w:rsidR="00126F31" w:rsidRPr="00326C03" w:rsidRDefault="00126F31" w:rsidP="004D6695">
            <w:pPr>
              <w:pStyle w:val="BodyText"/>
              <w:widowControl w:val="0"/>
              <w:autoSpaceDE w:val="0"/>
              <w:autoSpaceDN w:val="0"/>
              <w:adjustRightInd w:val="0"/>
              <w:ind w:firstLine="0"/>
            </w:pPr>
            <w:r w:rsidRPr="00326C03">
              <w:t>Утицај</w:t>
            </w:r>
          </w:p>
        </w:tc>
        <w:tc>
          <w:tcPr>
            <w:tcW w:w="7767" w:type="dxa"/>
          </w:tcPr>
          <w:p w14:paraId="4654D12E" w14:textId="77777777" w:rsidR="00126F31" w:rsidRPr="00326C03" w:rsidRDefault="00126F31" w:rsidP="004D6695">
            <w:pPr>
              <w:pStyle w:val="BodyText"/>
              <w:widowControl w:val="0"/>
              <w:autoSpaceDE w:val="0"/>
              <w:autoSpaceDN w:val="0"/>
              <w:adjustRightInd w:val="0"/>
              <w:ind w:firstLine="0"/>
            </w:pPr>
            <w:r w:rsidRPr="00326C03">
              <w:t xml:space="preserve">Утиче на све </w:t>
            </w:r>
            <w:r>
              <w:t>пацијенте који имају симптоме неких болести за које се нормално прима вакцина.</w:t>
            </w:r>
          </w:p>
        </w:tc>
      </w:tr>
      <w:tr w:rsidR="00126F31" w:rsidRPr="00326C03" w14:paraId="2A7FE5DF" w14:textId="77777777" w:rsidTr="004D6695">
        <w:tc>
          <w:tcPr>
            <w:tcW w:w="1809" w:type="dxa"/>
          </w:tcPr>
          <w:p w14:paraId="25DFCC77" w14:textId="77777777" w:rsidR="00126F31" w:rsidRPr="00326C03" w:rsidRDefault="00126F31" w:rsidP="004D6695">
            <w:pPr>
              <w:pStyle w:val="BodyText"/>
              <w:widowControl w:val="0"/>
              <w:autoSpaceDE w:val="0"/>
              <w:autoSpaceDN w:val="0"/>
              <w:adjustRightInd w:val="0"/>
              <w:ind w:firstLine="0"/>
            </w:pPr>
            <w:r w:rsidRPr="00326C03">
              <w:t>Начин</w:t>
            </w:r>
          </w:p>
        </w:tc>
        <w:tc>
          <w:tcPr>
            <w:tcW w:w="7767" w:type="dxa"/>
          </w:tcPr>
          <w:p w14:paraId="15B3B6FE" w14:textId="77777777" w:rsidR="00126F31" w:rsidRPr="00326C03" w:rsidRDefault="00126F31" w:rsidP="004D6695">
            <w:pPr>
              <w:pStyle w:val="BodyText"/>
              <w:widowControl w:val="0"/>
              <w:autoSpaceDE w:val="0"/>
              <w:autoSpaceDN w:val="0"/>
              <w:adjustRightInd w:val="0"/>
              <w:ind w:firstLine="0"/>
            </w:pPr>
            <w:r>
              <w:t>Пацијент мора да набави ту информацију из свог картона који се налази код изабраног лекара.</w:t>
            </w:r>
          </w:p>
        </w:tc>
      </w:tr>
      <w:tr w:rsidR="00126F31" w:rsidRPr="00326C03" w14:paraId="59AFDF80" w14:textId="77777777" w:rsidTr="004D6695">
        <w:tc>
          <w:tcPr>
            <w:tcW w:w="1809" w:type="dxa"/>
          </w:tcPr>
          <w:p w14:paraId="07A26D50" w14:textId="77777777" w:rsidR="00126F31" w:rsidRPr="00326C03" w:rsidRDefault="00126F31" w:rsidP="004D6695">
            <w:pPr>
              <w:pStyle w:val="BodyText"/>
              <w:widowControl w:val="0"/>
              <w:autoSpaceDE w:val="0"/>
              <w:autoSpaceDN w:val="0"/>
              <w:adjustRightInd w:val="0"/>
              <w:ind w:firstLine="0"/>
            </w:pPr>
            <w:r w:rsidRPr="00326C03">
              <w:t>Предложено решење</w:t>
            </w:r>
          </w:p>
        </w:tc>
        <w:tc>
          <w:tcPr>
            <w:tcW w:w="7767" w:type="dxa"/>
          </w:tcPr>
          <w:p w14:paraId="7D484C9B" w14:textId="77777777" w:rsidR="00126F31" w:rsidRPr="00326C03" w:rsidRDefault="00126F31" w:rsidP="004D6695">
            <w:pPr>
              <w:pStyle w:val="BodyText"/>
              <w:widowControl w:val="0"/>
              <w:autoSpaceDE w:val="0"/>
              <w:autoSpaceDN w:val="0"/>
              <w:adjustRightInd w:val="0"/>
              <w:ind w:firstLine="0"/>
            </w:pPr>
            <w:r>
              <w:t>Захваљујући великој бази података, ова информација би била доступна у свакој здравственој установи.</w:t>
            </w:r>
          </w:p>
        </w:tc>
      </w:tr>
      <w:tr w:rsidR="00126F31" w:rsidRPr="00326C03" w14:paraId="6237C661" w14:textId="77777777" w:rsidTr="004D6695">
        <w:tc>
          <w:tcPr>
            <w:tcW w:w="1809" w:type="dxa"/>
          </w:tcPr>
          <w:p w14:paraId="4B1E21D1" w14:textId="77777777" w:rsidR="00126F31" w:rsidRPr="00326C03" w:rsidRDefault="00126F31" w:rsidP="004D6695">
            <w:pPr>
              <w:pStyle w:val="BodyText"/>
              <w:widowControl w:val="0"/>
              <w:autoSpaceDE w:val="0"/>
              <w:autoSpaceDN w:val="0"/>
              <w:adjustRightInd w:val="0"/>
              <w:ind w:firstLine="0"/>
            </w:pPr>
            <w:r w:rsidRPr="00326C03">
              <w:t>Могући ризици</w:t>
            </w:r>
          </w:p>
        </w:tc>
        <w:tc>
          <w:tcPr>
            <w:tcW w:w="7767" w:type="dxa"/>
          </w:tcPr>
          <w:p w14:paraId="5E04337A" w14:textId="77777777" w:rsidR="00126F31" w:rsidRPr="00326C03" w:rsidRDefault="00126F31" w:rsidP="004D6695">
            <w:pPr>
              <w:pStyle w:val="BodyText"/>
              <w:widowControl w:val="0"/>
              <w:autoSpaceDE w:val="0"/>
              <w:autoSpaceDN w:val="0"/>
              <w:adjustRightInd w:val="0"/>
              <w:ind w:firstLine="0"/>
            </w:pPr>
          </w:p>
        </w:tc>
      </w:tr>
      <w:tr w:rsidR="00126F31" w:rsidRPr="00326C03" w14:paraId="1C78C07B" w14:textId="77777777" w:rsidTr="004D6695">
        <w:tc>
          <w:tcPr>
            <w:tcW w:w="1809" w:type="dxa"/>
          </w:tcPr>
          <w:p w14:paraId="10C26922" w14:textId="77777777" w:rsidR="00126F31" w:rsidRPr="00326C03" w:rsidRDefault="00126F31" w:rsidP="004D6695">
            <w:pPr>
              <w:pStyle w:val="BodyText"/>
              <w:widowControl w:val="0"/>
              <w:autoSpaceDE w:val="0"/>
              <w:autoSpaceDN w:val="0"/>
              <w:adjustRightInd w:val="0"/>
              <w:ind w:firstLine="0"/>
            </w:pPr>
            <w:r w:rsidRPr="00326C03">
              <w:t>Друге напомене</w:t>
            </w:r>
          </w:p>
        </w:tc>
        <w:tc>
          <w:tcPr>
            <w:tcW w:w="7767" w:type="dxa"/>
          </w:tcPr>
          <w:p w14:paraId="0D47F46D" w14:textId="77777777" w:rsidR="00126F31" w:rsidRPr="00326C03" w:rsidRDefault="00126F31" w:rsidP="004D6695">
            <w:pPr>
              <w:pStyle w:val="BodyText"/>
              <w:widowControl w:val="0"/>
              <w:autoSpaceDE w:val="0"/>
              <w:autoSpaceDN w:val="0"/>
              <w:adjustRightInd w:val="0"/>
              <w:ind w:firstLine="0"/>
            </w:pPr>
          </w:p>
        </w:tc>
      </w:tr>
    </w:tbl>
    <w:p w14:paraId="5F7D0214" w14:textId="77777777" w:rsidR="00126F31" w:rsidRDefault="00126F31" w:rsidP="00126F31">
      <w:pPr>
        <w:pStyle w:val="BodyText"/>
      </w:pPr>
    </w:p>
    <w:p w14:paraId="0900CC48" w14:textId="77777777" w:rsidR="00DD3BEA" w:rsidRDefault="00DD3BEA" w:rsidP="00126F31">
      <w:pPr>
        <w:pStyle w:val="BodyText"/>
      </w:pPr>
    </w:p>
    <w:p w14:paraId="7EA9A47E" w14:textId="77777777" w:rsidR="00DD3BEA" w:rsidRDefault="00DD3BEA" w:rsidP="00126F31">
      <w:pPr>
        <w:pStyle w:val="BodyText"/>
      </w:pPr>
    </w:p>
    <w:p w14:paraId="4D187AC5" w14:textId="77777777" w:rsidR="00DD3BEA" w:rsidRDefault="00DD3BEA" w:rsidP="00126F31">
      <w:pPr>
        <w:pStyle w:val="BodyText"/>
      </w:pPr>
    </w:p>
    <w:p w14:paraId="3F2AC14A" w14:textId="77777777" w:rsidR="00DD3BEA" w:rsidRDefault="00DD3BEA" w:rsidP="00126F31">
      <w:pPr>
        <w:pStyle w:val="BodyText"/>
      </w:pPr>
    </w:p>
    <w:p w14:paraId="59C59979" w14:textId="77777777" w:rsidR="00126F31" w:rsidRDefault="00126F31" w:rsidP="00126F31">
      <w:pPr>
        <w:pStyle w:val="Heading2"/>
        <w:rPr>
          <w:lang w:val="ru-RU"/>
        </w:rPr>
      </w:pPr>
      <w:bookmarkStart w:id="18" w:name="_Toc37598892"/>
      <w:r>
        <w:rPr>
          <w:lang w:val="ru-RU"/>
        </w:rPr>
        <w:t>2.4</w:t>
      </w:r>
      <w:r w:rsidRPr="00022688">
        <w:rPr>
          <w:lang w:val="ru-RU"/>
        </w:rPr>
        <w:t xml:space="preserve"> </w:t>
      </w:r>
      <w:r>
        <w:rPr>
          <w:lang w:val="ru-RU"/>
        </w:rPr>
        <w:t>Алтернативна решења</w:t>
      </w:r>
      <w:bookmarkEnd w:id="18"/>
    </w:p>
    <w:p w14:paraId="0C9D997E" w14:textId="6AD782BA" w:rsidR="00126F31" w:rsidRPr="00DD3BEA" w:rsidRDefault="00126F31" w:rsidP="00126F31">
      <w:pPr>
        <w:pStyle w:val="BodyText"/>
        <w:rPr>
          <w:lang w:val="sr-Cyrl-RS"/>
        </w:rPr>
      </w:pPr>
      <w:r>
        <w:t>Алтернативна решења за ову проблематику нису једноставна. Једно „алтернативно“ решење би би</w:t>
      </w:r>
      <w:r w:rsidR="00446E11">
        <w:t>ло повећање обима самог система</w:t>
      </w:r>
      <w:r>
        <w:t xml:space="preserve"> на још континената, и евентуално целу планету.</w:t>
      </w:r>
      <w:r w:rsidR="00DD3BEA">
        <w:rPr>
          <w:lang w:val="sr-Cyrl-RS"/>
        </w:rPr>
        <w:t xml:space="preserve"> Другачије алтернативно решење за сада није уочљиво.</w:t>
      </w:r>
    </w:p>
    <w:p w14:paraId="0D8DD45E" w14:textId="77777777" w:rsidR="00126F31" w:rsidRDefault="00126F31" w:rsidP="00126F31">
      <w:pPr>
        <w:pStyle w:val="BodyText"/>
      </w:pPr>
    </w:p>
    <w:p w14:paraId="66461909" w14:textId="77777777" w:rsidR="00DD3BEA" w:rsidRPr="00864A2C" w:rsidRDefault="00DD3BEA" w:rsidP="00126F31">
      <w:pPr>
        <w:pStyle w:val="BodyText"/>
      </w:pPr>
    </w:p>
    <w:p w14:paraId="1518C71C" w14:textId="77777777" w:rsidR="00126F31" w:rsidRDefault="00126F31" w:rsidP="00126F31">
      <w:pPr>
        <w:pStyle w:val="Heading1"/>
      </w:pPr>
      <w:bookmarkStart w:id="19" w:name="_Toc223508923"/>
      <w:bookmarkStart w:id="20" w:name="_Toc37598893"/>
      <w:bookmarkEnd w:id="10"/>
      <w:r>
        <w:lastRenderedPageBreak/>
        <w:t>3. Основе новог решења</w:t>
      </w:r>
      <w:bookmarkEnd w:id="20"/>
    </w:p>
    <w:p w14:paraId="729B300C" w14:textId="1B8D0556" w:rsidR="00126F31" w:rsidRPr="00873160" w:rsidRDefault="00126F31" w:rsidP="00126F31">
      <w:pPr>
        <w:pStyle w:val="BodyText"/>
      </w:pPr>
      <w:r>
        <w:t xml:space="preserve">У овом поглављу је дат приказ новоосмишљеног система, потенцијалне категорије корисника, и сва побољшања. </w:t>
      </w:r>
    </w:p>
    <w:p w14:paraId="17AC1CF7" w14:textId="77777777" w:rsidR="00126F31" w:rsidRDefault="00126F31" w:rsidP="00126F31">
      <w:pPr>
        <w:pStyle w:val="Heading2"/>
      </w:pPr>
      <w:bookmarkStart w:id="21" w:name="_Toc37598894"/>
      <w:r>
        <w:t>3.1 Категорије корисника</w:t>
      </w:r>
      <w:bookmarkEnd w:id="21"/>
    </w:p>
    <w:p w14:paraId="40DFE933" w14:textId="77777777" w:rsidR="00126F31" w:rsidRDefault="00126F31" w:rsidP="00126F31">
      <w:pPr>
        <w:pStyle w:val="BodyText"/>
        <w:rPr>
          <w:color w:val="000000"/>
        </w:rPr>
      </w:pPr>
      <w:r>
        <w:rPr>
          <w:color w:val="000000"/>
        </w:rPr>
        <w:t>У овом систему постоје следеће категорије корисника:</w:t>
      </w:r>
    </w:p>
    <w:p w14:paraId="69022F94" w14:textId="68BF1580" w:rsidR="00126F31" w:rsidRDefault="00126F31" w:rsidP="00715068">
      <w:pPr>
        <w:pStyle w:val="BodyText"/>
        <w:numPr>
          <w:ilvl w:val="0"/>
          <w:numId w:val="17"/>
        </w:numPr>
        <w:rPr>
          <w:color w:val="000000"/>
        </w:rPr>
      </w:pPr>
      <w:r w:rsidRPr="00DD0247">
        <w:rPr>
          <w:b/>
          <w:color w:val="000000"/>
        </w:rPr>
        <w:t>Пацијент</w:t>
      </w:r>
      <w:r>
        <w:rPr>
          <w:color w:val="000000"/>
        </w:rPr>
        <w:t xml:space="preserve"> - овај тип корисника представља све људе на подручју Европе. Он има свој здравствени картон који добија по роћењу, или може да га извади. По рођењу се у њему бележе основне информације попут пола, крвне групе, наследних болести... Сваки пут, када пацијент буде долазио у било коју здравствену установу у Европи, тај картон ће се ажурирати. Сваки пацијент има чиповану картицу коју је у обавези да носи са собом, попут личне карте или пасоша. Та картица служи медицинским радницима да виде стање пацијента. Пацијент кроз</w:t>
      </w:r>
      <w:r w:rsidR="00446E11">
        <w:rPr>
          <w:color w:val="000000"/>
          <w:lang w:val="sr-Cyrl-RS"/>
        </w:rPr>
        <w:t xml:space="preserve"> веб</w:t>
      </w:r>
      <w:r>
        <w:rPr>
          <w:color w:val="000000"/>
        </w:rPr>
        <w:t xml:space="preserve"> апликацију има могућност да приступи свом картону тако што уноси свој јединствени идентифиакциони број и шифру. Пацијент има право да промени своју шифру. Такође, он може и да даје дозволу да се његови подаци користе у научне сврхе. </w:t>
      </w:r>
    </w:p>
    <w:p w14:paraId="13E829BE" w14:textId="47CDF20E" w:rsidR="00126F31" w:rsidRDefault="00126F31" w:rsidP="00715068">
      <w:pPr>
        <w:pStyle w:val="BodyText"/>
        <w:numPr>
          <w:ilvl w:val="0"/>
          <w:numId w:val="17"/>
        </w:numPr>
        <w:rPr>
          <w:color w:val="000000"/>
        </w:rPr>
      </w:pPr>
      <w:r w:rsidRPr="00DD0247">
        <w:rPr>
          <w:b/>
          <w:color w:val="000000"/>
        </w:rPr>
        <w:t>Здравствени радник</w:t>
      </w:r>
      <w:r>
        <w:rPr>
          <w:color w:val="000000"/>
        </w:rPr>
        <w:t xml:space="preserve"> - овај тип корисника има привлегије да поред читања картона пацијента, може и да мења конкретни картон тренутног пацијента. С обзиром на то да је сваки грађанин у обавези да носи своју чиповану здравствену књижицу, здравствени радник користи ту књижицу као кључ за приступ здравственом  картону. У случају да пацијент код себе нема картицу, може искористити податке за приступ свом картону (његов ИД и шифру), како би здравствени радник добио приступ њима. У том случају, пацијенту ће стићи мејл са новом, насиумично генерисаном шифром, која ће од тог тренутка бити валидна. Уколико је пацијент доживео саобраћајну несрећу, картица је неупотребљива, док он није у стању да саопшти лекару своју шифру, лекар након идентификовања пацијента</w:t>
      </w:r>
      <w:r w:rsidRPr="002F1CD4">
        <w:rPr>
          <w:color w:val="000000"/>
        </w:rPr>
        <w:t xml:space="preserve"> може да искористи „ургентан“ приступ</w:t>
      </w:r>
      <w:r w:rsidR="00E73F4D">
        <w:rPr>
          <w:color w:val="000000"/>
          <w:lang w:val="sr-Cyrl-RS"/>
        </w:rPr>
        <w:t xml:space="preserve"> тако што унесе само себи познату шифру (ради сигурности система).</w:t>
      </w:r>
      <w:r w:rsidRPr="002F1CD4">
        <w:rPr>
          <w:color w:val="000000"/>
        </w:rPr>
        <w:t xml:space="preserve"> </w:t>
      </w:r>
      <w:r w:rsidR="00E73F4D">
        <w:rPr>
          <w:color w:val="000000"/>
          <w:lang w:val="sr-Cyrl-RS"/>
        </w:rPr>
        <w:t>Он</w:t>
      </w:r>
      <w:r w:rsidRPr="002F1CD4">
        <w:rPr>
          <w:color w:val="000000"/>
        </w:rPr>
        <w:t xml:space="preserve"> без картице или </w:t>
      </w:r>
      <w:r w:rsidR="00E73F4D">
        <w:rPr>
          <w:color w:val="000000"/>
          <w:lang w:val="sr-Cyrl-RS"/>
        </w:rPr>
        <w:t xml:space="preserve">пацијентове </w:t>
      </w:r>
      <w:r w:rsidR="00E73F4D">
        <w:rPr>
          <w:color w:val="000000"/>
        </w:rPr>
        <w:t>шифре приступа</w:t>
      </w:r>
      <w:r w:rsidRPr="002F1CD4">
        <w:rPr>
          <w:color w:val="000000"/>
        </w:rPr>
        <w:t xml:space="preserve"> картону. У бази података </w:t>
      </w:r>
      <w:r>
        <w:rPr>
          <w:color w:val="000000"/>
        </w:rPr>
        <w:t>се бележи који је лекар искористио овај приступ, и када. Након сваког приступа било ком картону, у бази се такође памти свака измена (који здравствени радник је мењао картон, одакле, када, и које су биле измене). Здравствени радник такође може да отвори картон пацијенту (новорођенчету или кориснику који први пут почиње да користи услуге овог система).</w:t>
      </w:r>
    </w:p>
    <w:p w14:paraId="4C9623DB" w14:textId="77777777" w:rsidR="00126F31" w:rsidRDefault="00126F31" w:rsidP="00715068">
      <w:pPr>
        <w:pStyle w:val="BodyText"/>
        <w:numPr>
          <w:ilvl w:val="0"/>
          <w:numId w:val="17"/>
        </w:numPr>
        <w:rPr>
          <w:color w:val="000000"/>
        </w:rPr>
      </w:pPr>
      <w:r w:rsidRPr="00DD0247">
        <w:rPr>
          <w:b/>
          <w:color w:val="000000"/>
        </w:rPr>
        <w:t>Администратор</w:t>
      </w:r>
      <w:r>
        <w:rPr>
          <w:color w:val="000000"/>
        </w:rPr>
        <w:t xml:space="preserve"> – постоји велики број администратора у различитим земљама, који воде рачуна о систему, решавају новонастале проблеме, раде са подацима и њиховом конзистенцијом, дају предлоге за одређена унапређења. </w:t>
      </w:r>
    </w:p>
    <w:p w14:paraId="36EA6D7D" w14:textId="77777777" w:rsidR="00126F31" w:rsidRDefault="00126F31" w:rsidP="00715068">
      <w:pPr>
        <w:pStyle w:val="BodyText"/>
        <w:numPr>
          <w:ilvl w:val="0"/>
          <w:numId w:val="17"/>
        </w:numPr>
        <w:rPr>
          <w:color w:val="000000"/>
        </w:rPr>
      </w:pPr>
      <w:r w:rsidRPr="00DD0247">
        <w:rPr>
          <w:b/>
          <w:color w:val="000000"/>
        </w:rPr>
        <w:t xml:space="preserve">Повлашћен корисник </w:t>
      </w:r>
      <w:r>
        <w:rPr>
          <w:color w:val="000000"/>
        </w:rPr>
        <w:t>- овај тип корисника представља неку научну институцију попут универзитета, института, медицинских установа, школа... Они могу да затраже привлегован приступ бази података ради својих истраживања. Уколико добију дозволу, могу користити податке система, али их не могу мењати. Резултате својих истраживања могу да сачувају у систему, без промена постојећих података.</w:t>
      </w:r>
    </w:p>
    <w:p w14:paraId="5A772196" w14:textId="77777777" w:rsidR="00126F31" w:rsidRPr="002F1CD4" w:rsidRDefault="00126F31" w:rsidP="00126F31">
      <w:pPr>
        <w:pStyle w:val="BodyText"/>
        <w:ind w:left="1152" w:firstLine="0"/>
        <w:rPr>
          <w:color w:val="000000"/>
        </w:rPr>
      </w:pPr>
    </w:p>
    <w:p w14:paraId="275054C8" w14:textId="77777777" w:rsidR="00126F31" w:rsidRDefault="00126F31" w:rsidP="00126F31">
      <w:pPr>
        <w:pStyle w:val="BodyText"/>
        <w:ind w:firstLine="0"/>
        <w:rPr>
          <w:color w:val="FF0000"/>
        </w:rPr>
      </w:pPr>
    </w:p>
    <w:p w14:paraId="770EA396" w14:textId="77777777" w:rsidR="00126F31" w:rsidRPr="00CE4FB4" w:rsidRDefault="00126F31" w:rsidP="00126F31">
      <w:pPr>
        <w:pStyle w:val="BodyText"/>
      </w:pPr>
    </w:p>
    <w:p w14:paraId="07A69B12" w14:textId="77777777" w:rsidR="00126F31" w:rsidRDefault="00126F31" w:rsidP="00126F31">
      <w:pPr>
        <w:pStyle w:val="Heading2"/>
        <w:rPr>
          <w:lang w:val="sl-SI"/>
        </w:rPr>
      </w:pPr>
      <w:r>
        <w:rPr>
          <w:lang w:val="ru-RU"/>
        </w:rPr>
        <w:br w:type="page"/>
      </w:r>
      <w:bookmarkStart w:id="22" w:name="_Toc37598895"/>
      <w:r>
        <w:rPr>
          <w:lang w:val="ru-RU"/>
        </w:rPr>
        <w:lastRenderedPageBreak/>
        <w:t>3</w:t>
      </w:r>
      <w:r w:rsidRPr="00022688">
        <w:rPr>
          <w:lang w:val="ru-RU"/>
        </w:rPr>
        <w:t>.</w:t>
      </w:r>
      <w:r>
        <w:rPr>
          <w:lang w:val="ru-RU"/>
        </w:rPr>
        <w:t>2</w:t>
      </w:r>
      <w:r w:rsidRPr="00022688">
        <w:rPr>
          <w:lang w:val="ru-RU"/>
        </w:rPr>
        <w:t xml:space="preserve"> </w:t>
      </w:r>
      <w:r>
        <w:rPr>
          <w:lang w:val="ru-RU"/>
        </w:rPr>
        <w:t>Побољшања новог решења</w:t>
      </w:r>
      <w:bookmarkEnd w:id="22"/>
    </w:p>
    <w:p w14:paraId="1D97B278" w14:textId="25721D18" w:rsidR="00126F31" w:rsidRDefault="00126F31" w:rsidP="00126F31">
      <w:pPr>
        <w:pStyle w:val="BodyText"/>
      </w:pPr>
      <w:r>
        <w:t>У многим земљама, тренутно су подаци о пацијентима сачувани у локланим базама података унутар саме државе, а у неким земљама се ова евиденција и даље врши у папирној форми. Стога би, при преласку на нову технологију</w:t>
      </w:r>
      <w:r w:rsidR="00B86E17">
        <w:rPr>
          <w:lang w:val="sr-Cyrl-RS"/>
        </w:rPr>
        <w:t>,</w:t>
      </w:r>
      <w:r>
        <w:t xml:space="preserve"> сви медицински радници ручно или помоћу неког софтвера пренели постојеће податке у нову, међународну базу. Тиме би већ постојећи подаци постали доступни било где у Европи.</w:t>
      </w:r>
    </w:p>
    <w:p w14:paraId="46294B59" w14:textId="77777777" w:rsidR="00126F31" w:rsidRDefault="00126F31" w:rsidP="00126F31">
      <w:pPr>
        <w:pStyle w:val="Lista1"/>
        <w:numPr>
          <w:ilvl w:val="0"/>
          <w:numId w:val="0"/>
        </w:numPr>
        <w:ind w:left="792" w:hanging="360"/>
      </w:pPr>
    </w:p>
    <w:p w14:paraId="393C76D1" w14:textId="77777777" w:rsidR="00126F31" w:rsidRDefault="00126F31" w:rsidP="00126F31">
      <w:pPr>
        <w:pStyle w:val="Heading1"/>
      </w:pPr>
      <w:bookmarkStart w:id="23" w:name="_Toc2616910"/>
      <w:bookmarkStart w:id="24" w:name="_Toc223508926"/>
      <w:bookmarkStart w:id="25" w:name="_Toc37598896"/>
      <w:bookmarkEnd w:id="19"/>
      <w:r>
        <w:lastRenderedPageBreak/>
        <w:t>4. Технички концепт решења</w:t>
      </w:r>
      <w:bookmarkEnd w:id="25"/>
    </w:p>
    <w:p w14:paraId="223D8345" w14:textId="6C0D660E" w:rsidR="00126F31" w:rsidRDefault="00126F31" w:rsidP="00945CBC">
      <w:pPr>
        <w:pStyle w:val="BodyText"/>
      </w:pPr>
      <w:r>
        <w:t>Систем треба да обезбеди брз и ефикасан приступ свим подацима из базе података, било где на територији европског континента. База треба да буде довољно велика, како би се сачували подаци о становницима из сваке европске државе. Ажурирање података такође треба да буде једноставно и брзо, с обзиром на капацитет базе. Како би систем био лакши за коришћење, кориснички интерфејс треба да буде једноставан за употребу, и лако читљив корисницима свих узраста.</w:t>
      </w:r>
    </w:p>
    <w:p w14:paraId="59112078" w14:textId="77777777" w:rsidR="00945CBC" w:rsidRPr="00945CBC" w:rsidRDefault="00945CBC" w:rsidP="00945CBC">
      <w:pPr>
        <w:pStyle w:val="BodyText"/>
        <w:rPr>
          <w:lang w:val="en-US"/>
        </w:rPr>
      </w:pPr>
    </w:p>
    <w:p w14:paraId="5099D932" w14:textId="77777777" w:rsidR="00126F31" w:rsidRDefault="00126F31" w:rsidP="00126F31">
      <w:pPr>
        <w:pStyle w:val="Heading2"/>
      </w:pPr>
      <w:bookmarkStart w:id="26" w:name="_Toc223508921"/>
      <w:bookmarkStart w:id="27" w:name="_Toc37598897"/>
      <w:r>
        <w:t>4.1 Нефункционални захтеви</w:t>
      </w:r>
      <w:bookmarkEnd w:id="27"/>
    </w:p>
    <w:p w14:paraId="392E334C" w14:textId="77777777" w:rsidR="00126F31" w:rsidRDefault="00126F31" w:rsidP="00126F31">
      <w:pPr>
        <w:pStyle w:val="BodyText"/>
      </w:pPr>
      <w:r>
        <w:t>- Пацијент је у обавези да, након што се систем пусти у употребу, преда потребна доукемента за израду персонализоване здравствене књижице и да је потом покупи са назначеног места.</w:t>
      </w:r>
    </w:p>
    <w:p w14:paraId="3C72C62C" w14:textId="548F74B0" w:rsidR="00126F31" w:rsidRDefault="00126F31" w:rsidP="00126F31">
      <w:pPr>
        <w:pStyle w:val="BodyText"/>
      </w:pPr>
      <w:r>
        <w:t>-  Пацијент је у обавези да са собом носи здравствену к</w:t>
      </w:r>
      <w:r w:rsidR="002A03AA">
        <w:rPr>
          <w:lang w:val="sr-Cyrl-RS"/>
        </w:rPr>
        <w:t>њижицу (картицу)</w:t>
      </w:r>
      <w:r>
        <w:t>.</w:t>
      </w:r>
    </w:p>
    <w:p w14:paraId="1A295E7A" w14:textId="77777777" w:rsidR="00126F31" w:rsidRDefault="00126F31" w:rsidP="00126F31">
      <w:pPr>
        <w:pStyle w:val="BodyText"/>
      </w:pPr>
      <w:r>
        <w:t>- Како би подаци о пацијенту били што прецизнији и валиднији, неопходно је да пацијент посећује лекара редовно.</w:t>
      </w:r>
    </w:p>
    <w:p w14:paraId="401A35A7" w14:textId="77777777" w:rsidR="00126F31" w:rsidRDefault="00126F31" w:rsidP="00126F31">
      <w:pPr>
        <w:pStyle w:val="BodyText"/>
      </w:pPr>
      <w:r>
        <w:t>-  Здравствени радници су у обавези да прођу обуку коришћења система.</w:t>
      </w:r>
    </w:p>
    <w:p w14:paraId="48891E82" w14:textId="77777777" w:rsidR="00126F31" w:rsidRDefault="00126F31" w:rsidP="00126F31">
      <w:pPr>
        <w:pStyle w:val="BodyText"/>
      </w:pPr>
      <w:r>
        <w:t>- Администратори из различитих земаља су у обавези да ажурирају и приказују коректне податке.</w:t>
      </w:r>
    </w:p>
    <w:p w14:paraId="4F644F12" w14:textId="1955FAC4" w:rsidR="00126F31" w:rsidRDefault="00126F31" w:rsidP="00126F31">
      <w:pPr>
        <w:pStyle w:val="BodyText"/>
      </w:pPr>
      <w:r>
        <w:t>- Неопходно је да се, пре него што се систем пусти у употребу, унесу до сада постојећи подаци о пацијентима широм Европе користећи податаке из здравствених установа,</w:t>
      </w:r>
      <w:r w:rsidR="003F1685">
        <w:rPr>
          <w:lang w:val="sr-Cyrl-RS"/>
        </w:rPr>
        <w:t xml:space="preserve"> </w:t>
      </w:r>
      <w:r>
        <w:t>које би унели помоћу софтверског алата или ручно.</w:t>
      </w:r>
    </w:p>
    <w:p w14:paraId="563A4A51" w14:textId="08813E2B" w:rsidR="00126F31" w:rsidRDefault="00126F31" w:rsidP="00126F31">
      <w:pPr>
        <w:pStyle w:val="BodyText"/>
      </w:pPr>
      <w:r>
        <w:t>-  Пацијент треба да да сагласност да се његови подаци користе у научне сврхе уколико же</w:t>
      </w:r>
      <w:r w:rsidR="00F62959">
        <w:rPr>
          <w:lang w:val="sr-Cyrl-RS"/>
        </w:rPr>
        <w:t>л</w:t>
      </w:r>
      <w:r>
        <w:t>и то да допусти.</w:t>
      </w:r>
    </w:p>
    <w:p w14:paraId="1541EB08" w14:textId="77777777" w:rsidR="00126F31" w:rsidRDefault="00126F31" w:rsidP="00126F31">
      <w:pPr>
        <w:pStyle w:val="BodyText"/>
      </w:pPr>
      <w:r>
        <w:t>- Научне институције су у обавези да добију дозволу за коришћење података из система ради својих истраживања.</w:t>
      </w:r>
    </w:p>
    <w:p w14:paraId="563C9F45" w14:textId="77777777" w:rsidR="00126F31" w:rsidRPr="009330B4" w:rsidRDefault="00126F31" w:rsidP="00945CBC">
      <w:pPr>
        <w:pStyle w:val="BodyText"/>
        <w:ind w:firstLine="0"/>
      </w:pPr>
    </w:p>
    <w:p w14:paraId="5BE32F89" w14:textId="77777777" w:rsidR="00126F31" w:rsidRDefault="00126F31" w:rsidP="00126F31">
      <w:pPr>
        <w:pStyle w:val="Heading2"/>
      </w:pPr>
      <w:bookmarkStart w:id="28" w:name="_Toc37598898"/>
      <w:r>
        <w:t>4.2 Избор технолошке платформе</w:t>
      </w:r>
      <w:bookmarkEnd w:id="26"/>
      <w:bookmarkEnd w:id="28"/>
    </w:p>
    <w:p w14:paraId="35A38AB7" w14:textId="2DE1CFEB" w:rsidR="00126F31" w:rsidRDefault="00126F31" w:rsidP="00126F31">
      <w:pPr>
        <w:pStyle w:val="BodyText"/>
        <w:rPr>
          <w:lang w:val="en-US"/>
        </w:rPr>
      </w:pPr>
      <w:r>
        <w:t>Да би се овај систем користио, неопходан је рачунар који подржава било који оперативни систем (Windows, Linux</w:t>
      </w:r>
      <w:r>
        <w:rPr>
          <w:lang w:val="en-US"/>
        </w:rPr>
        <w:t>, MacOS</w:t>
      </w:r>
      <w:r>
        <w:t>)</w:t>
      </w:r>
      <w:r>
        <w:rPr>
          <w:lang w:val="en-US"/>
        </w:rPr>
        <w:t xml:space="preserve">, </w:t>
      </w:r>
      <w:r>
        <w:t>као и приступ интернету. Приступ интернету је неопходан да би се подаци чували у бази, док се без коришћења интернета они могу чувати локално, док се не успостави конекција. Десктоп апликација је намењена свим здравственим установама широм Европе, и она је јединствена за све њих.</w:t>
      </w:r>
      <w:r>
        <w:rPr>
          <w:lang w:val="en-US"/>
        </w:rPr>
        <w:t xml:space="preserve"> </w:t>
      </w:r>
      <w:r>
        <w:t>Пацијент има могућност да кроз веб претраживач (</w:t>
      </w:r>
      <w:r>
        <w:rPr>
          <w:lang w:val="en-US"/>
        </w:rPr>
        <w:t>Google Chrome, Mozilla Firefox, Opera, Internet Explorer, Safari</w:t>
      </w:r>
      <w:r w:rsidR="000F29BE">
        <w:rPr>
          <w:lang w:val="sr-Cyrl-RS"/>
        </w:rPr>
        <w:t>)</w:t>
      </w:r>
      <w:r>
        <w:rPr>
          <w:lang w:val="en-US"/>
        </w:rPr>
        <w:t xml:space="preserve"> </w:t>
      </w:r>
      <w:r>
        <w:t>отвори интернет страницу система, на којој по уношењу потребних података (креденцијала), може видети свој картон. Ову страницу подржавају и мобилни телефони са следећим оперативним системима (</w:t>
      </w:r>
      <w:r>
        <w:rPr>
          <w:lang w:val="en-US"/>
        </w:rPr>
        <w:t>Android, iOS, iPadOS).</w:t>
      </w:r>
    </w:p>
    <w:p w14:paraId="01177F54" w14:textId="77777777" w:rsidR="00945CBC" w:rsidRDefault="00945CBC" w:rsidP="00126F31">
      <w:pPr>
        <w:pStyle w:val="BodyText"/>
        <w:rPr>
          <w:lang w:val="en-US"/>
        </w:rPr>
      </w:pPr>
    </w:p>
    <w:p w14:paraId="6137A525" w14:textId="77777777" w:rsidR="00945CBC" w:rsidRDefault="00945CBC" w:rsidP="00126F31">
      <w:pPr>
        <w:pStyle w:val="BodyText"/>
        <w:rPr>
          <w:lang w:val="en-US"/>
        </w:rPr>
      </w:pPr>
    </w:p>
    <w:p w14:paraId="2EC76FFB" w14:textId="77777777" w:rsidR="00945CBC" w:rsidRDefault="00945CBC" w:rsidP="00126F31">
      <w:pPr>
        <w:pStyle w:val="BodyText"/>
        <w:rPr>
          <w:lang w:val="en-US"/>
        </w:rPr>
      </w:pPr>
    </w:p>
    <w:p w14:paraId="341FCD78" w14:textId="77777777" w:rsidR="00945CBC" w:rsidRDefault="00945CBC" w:rsidP="00126F31">
      <w:pPr>
        <w:pStyle w:val="BodyText"/>
        <w:rPr>
          <w:lang w:val="en-US"/>
        </w:rPr>
      </w:pPr>
    </w:p>
    <w:p w14:paraId="431A53E7" w14:textId="77777777" w:rsidR="00945CBC" w:rsidRPr="008B72D8" w:rsidRDefault="00945CBC" w:rsidP="00126F31">
      <w:pPr>
        <w:pStyle w:val="BodyText"/>
        <w:rPr>
          <w:lang w:val="en-US"/>
        </w:rPr>
      </w:pPr>
    </w:p>
    <w:p w14:paraId="538973E9" w14:textId="77777777" w:rsidR="00126F31" w:rsidRPr="00C00EA7" w:rsidRDefault="00126F31" w:rsidP="00126F31">
      <w:pPr>
        <w:pStyle w:val="Heading2"/>
      </w:pPr>
      <w:bookmarkStart w:id="29" w:name="_Toc37598899"/>
      <w:r>
        <w:rPr>
          <w:lang w:val="ru-RU"/>
        </w:rPr>
        <w:t>4</w:t>
      </w:r>
      <w:r w:rsidRPr="00022688">
        <w:rPr>
          <w:lang w:val="ru-RU"/>
        </w:rPr>
        <w:t>.</w:t>
      </w:r>
      <w:r>
        <w:rPr>
          <w:lang w:val="ru-RU"/>
        </w:rPr>
        <w:t>3</w:t>
      </w:r>
      <w:r w:rsidRPr="00022688">
        <w:rPr>
          <w:lang w:val="ru-RU"/>
        </w:rPr>
        <w:t xml:space="preserve"> </w:t>
      </w:r>
      <w:r>
        <w:t>Архитектура система</w:t>
      </w:r>
      <w:bookmarkEnd w:id="29"/>
    </w:p>
    <w:p w14:paraId="5B3092D3" w14:textId="11A4A3F0" w:rsidR="00126F31" w:rsidRPr="00C3397B" w:rsidRDefault="00126F31" w:rsidP="00E73F4D">
      <w:pPr>
        <w:rPr>
          <w:b/>
          <w:bCs/>
          <w:iCs/>
          <w:lang w:val="sr-Cyrl-RS"/>
        </w:rPr>
      </w:pPr>
      <w:r>
        <w:tab/>
      </w:r>
      <w:bookmarkStart w:id="30" w:name="_Toc37598691"/>
      <w:r>
        <w:t>Систем се базира на коришћењу великог броја података (</w:t>
      </w:r>
      <w:r>
        <w:rPr>
          <w:lang w:val="en-US"/>
        </w:rPr>
        <w:t>Big Data</w:t>
      </w:r>
      <w:r>
        <w:t xml:space="preserve"> архитектура</w:t>
      </w:r>
      <w:r>
        <w:rPr>
          <w:lang w:val="en-US"/>
        </w:rPr>
        <w:t>)</w:t>
      </w:r>
      <w:r>
        <w:t xml:space="preserve">. Због тога су подаци распрострањени на великом броју сервера широм Европе. Када корисник затражи одређене податке из базе података, он се обраћа неком од сервера. Сервер даље успоставља комуникацију са другим серверима који у паралели достављају све неопходне податке који ће бити испоручени ономе ко их је захтевао. За реализацију </w:t>
      </w:r>
      <w:r>
        <w:rPr>
          <w:lang w:val="en-US"/>
        </w:rPr>
        <w:t xml:space="preserve">Big Data </w:t>
      </w:r>
      <w:r>
        <w:t xml:space="preserve">користи се </w:t>
      </w:r>
      <w:r>
        <w:rPr>
          <w:lang w:val="en-US"/>
        </w:rPr>
        <w:t xml:space="preserve">Hadoop Distributed File System (HDFS) </w:t>
      </w:r>
      <w:r>
        <w:t xml:space="preserve">технологија, која подразумева да су подаци дистрибуирани на више сервера, и овакве базе података одударају од стандарднх релационих база, које су подржане </w:t>
      </w:r>
      <w:r>
        <w:rPr>
          <w:lang w:val="en-US"/>
        </w:rPr>
        <w:t>SQL-</w:t>
      </w:r>
      <w:r>
        <w:t>ом. Због овог начина функционисања, приступ подацима, као и рад са њима се одвија у паралели, што доводи до знатног убрзања с обзиром на величину базе података која се претражује. Овај систем такође прави копије података које ће се сачувати на различитим серверима, тако да уколико неки од сервера закаже, подаци остају безбедни.</w:t>
      </w:r>
      <w:r>
        <w:rPr>
          <w:lang w:val="en-US"/>
        </w:rPr>
        <w:t xml:space="preserve"> Hadoop</w:t>
      </w:r>
      <w:r>
        <w:t xml:space="preserve"> ради са структурираним</w:t>
      </w:r>
      <w:r w:rsidR="00697DD4">
        <w:rPr>
          <w:lang w:val="sr-Cyrl-RS"/>
        </w:rPr>
        <w:t>,</w:t>
      </w:r>
      <w:r>
        <w:t xml:space="preserve"> полуструктурираним и неструктурираним подацима, и као такав је погодан и за лакшу статистичку анализу. </w:t>
      </w:r>
      <w:r>
        <w:rPr>
          <w:lang w:val="en-US"/>
        </w:rPr>
        <w:t>SQL</w:t>
      </w:r>
      <w:r>
        <w:t xml:space="preserve"> с друге стране ради искључиво са структурираним подацима. Кориснички рачунари су преко интернета повезани са неким од сервера, који међусобно такође комуницирају преко интернета. </w:t>
      </w:r>
      <w:r w:rsidR="00C3397B">
        <w:rPr>
          <w:lang w:val="sr-Cyrl-RS"/>
        </w:rPr>
        <w:t>Ова база података је у сталној комуникацији са апликацијом.</w:t>
      </w:r>
      <w:bookmarkEnd w:id="30"/>
      <w:r w:rsidR="00C3397B">
        <w:rPr>
          <w:lang w:val="sr-Cyrl-RS"/>
        </w:rPr>
        <w:t xml:space="preserve"> </w:t>
      </w:r>
    </w:p>
    <w:p w14:paraId="722A6509" w14:textId="77777777" w:rsidR="00126F31" w:rsidRPr="00C00EA7" w:rsidRDefault="00126F31" w:rsidP="00126F31">
      <w:pPr>
        <w:pStyle w:val="BodyText"/>
      </w:pPr>
    </w:p>
    <w:p w14:paraId="5F730D64" w14:textId="77777777" w:rsidR="00126F31" w:rsidRDefault="00126F31" w:rsidP="00126F31">
      <w:pPr>
        <w:pStyle w:val="Heading2"/>
      </w:pPr>
      <w:bookmarkStart w:id="31" w:name="_Toc37598900"/>
      <w:r>
        <w:rPr>
          <w:lang w:val="ru-RU"/>
        </w:rPr>
        <w:t>4</w:t>
      </w:r>
      <w:r w:rsidRPr="00022688">
        <w:rPr>
          <w:lang w:val="ru-RU"/>
        </w:rPr>
        <w:t>.</w:t>
      </w:r>
      <w:r>
        <w:rPr>
          <w:lang w:val="ru-RU"/>
        </w:rPr>
        <w:t>4</w:t>
      </w:r>
      <w:r w:rsidRPr="00022688">
        <w:rPr>
          <w:lang w:val="ru-RU"/>
        </w:rPr>
        <w:t xml:space="preserve"> </w:t>
      </w:r>
      <w:r>
        <w:t>Додатни захтеви</w:t>
      </w:r>
      <w:bookmarkEnd w:id="31"/>
    </w:p>
    <w:p w14:paraId="5BD5B0BC" w14:textId="783B5C75" w:rsidR="00126F31" w:rsidRPr="00EE1D15" w:rsidRDefault="00C3397B" w:rsidP="00126F31">
      <w:pPr>
        <w:pStyle w:val="BodyText"/>
      </w:pPr>
      <w:r>
        <w:tab/>
        <w:t>С</w:t>
      </w:r>
      <w:r w:rsidR="00126F31">
        <w:t>истему је неопходан хардвер за очитавање података, који би се користио за читање персонализованих картица у здравственим установама. Ове картице би се користиле као кључеви</w:t>
      </w:r>
      <w:r w:rsidR="00126F31" w:rsidRPr="00EE1D15">
        <w:rPr>
          <w:bCs/>
          <w:iCs/>
        </w:rPr>
        <w:t xml:space="preserve"> за приступ здравственим картонима пацијената</w:t>
      </w:r>
      <w:r w:rsidR="00126F31">
        <w:rPr>
          <w:bCs/>
          <w:iCs/>
        </w:rPr>
        <w:t>. Потребан је ве</w:t>
      </w:r>
      <w:r w:rsidR="00424578">
        <w:rPr>
          <w:bCs/>
          <w:iCs/>
          <w:lang w:val="sr-Cyrl-RS"/>
        </w:rPr>
        <w:t>ћ</w:t>
      </w:r>
      <w:r w:rsidR="00126F31">
        <w:rPr>
          <w:bCs/>
          <w:iCs/>
        </w:rPr>
        <w:t xml:space="preserve">и број сервера, с обзиром на 512 милиона становника у Европи. Конекција преко интернета би се остваривала коришћењем </w:t>
      </w:r>
      <w:r w:rsidR="00126F31">
        <w:rPr>
          <w:bCs/>
          <w:iCs/>
          <w:lang w:val="en-US"/>
        </w:rPr>
        <w:t>HTTPS</w:t>
      </w:r>
      <w:r w:rsidR="00126F31">
        <w:rPr>
          <w:bCs/>
          <w:iCs/>
        </w:rPr>
        <w:t xml:space="preserve"> протокола. Потребна је и јака заштита података на самим серверима, коју би обезбедиле неке софтверске компаније, или министарства одбране самих држава. </w:t>
      </w:r>
    </w:p>
    <w:p w14:paraId="22A1631E" w14:textId="77777777" w:rsidR="00126F31" w:rsidRPr="00A52C17" w:rsidRDefault="00126F31" w:rsidP="00945CBC">
      <w:pPr>
        <w:pStyle w:val="BodyText"/>
        <w:ind w:firstLine="0"/>
        <w:rPr>
          <w:color w:val="FF0000"/>
        </w:rPr>
      </w:pPr>
    </w:p>
    <w:p w14:paraId="246429E7" w14:textId="77777777" w:rsidR="00126F31" w:rsidRPr="00C00EA7" w:rsidRDefault="00126F31" w:rsidP="00126F31">
      <w:pPr>
        <w:pStyle w:val="Heading1"/>
      </w:pPr>
      <w:bookmarkStart w:id="32" w:name="_Toc223508924"/>
      <w:bookmarkStart w:id="33" w:name="_Toc230003381"/>
      <w:bookmarkStart w:id="34" w:name="_Ref2604371"/>
      <w:bookmarkStart w:id="35" w:name="_Ref2609604"/>
      <w:bookmarkStart w:id="36" w:name="_Toc37598901"/>
      <w:r>
        <w:lastRenderedPageBreak/>
        <w:t>5. Функционалности</w:t>
      </w:r>
      <w:bookmarkEnd w:id="32"/>
      <w:bookmarkEnd w:id="33"/>
      <w:r>
        <w:t xml:space="preserve"> система и захтеви</w:t>
      </w:r>
      <w:bookmarkEnd w:id="36"/>
    </w:p>
    <w:p w14:paraId="7B2115AB" w14:textId="3F492D2B" w:rsidR="00A776F5" w:rsidRDefault="00A776F5" w:rsidP="00126F31">
      <w:pPr>
        <w:pStyle w:val="BodyText"/>
        <w:ind w:firstLine="0"/>
        <w:rPr>
          <w:lang w:val="sr-Cyrl-RS"/>
        </w:rPr>
      </w:pPr>
      <w:r>
        <w:rPr>
          <w:noProof/>
          <w:lang w:val="en-US"/>
        </w:rPr>
        <w:drawing>
          <wp:inline distT="0" distB="0" distL="0" distR="0" wp14:anchorId="7556A1C3" wp14:editId="0FEA97AF">
            <wp:extent cx="5943600" cy="3097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BS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97990"/>
                    </a:xfrm>
                    <a:prstGeom prst="rect">
                      <a:avLst/>
                    </a:prstGeom>
                  </pic:spPr>
                </pic:pic>
              </a:graphicData>
            </a:graphic>
          </wp:inline>
        </w:drawing>
      </w:r>
    </w:p>
    <w:p w14:paraId="7A681DA1" w14:textId="676EE1B6" w:rsidR="00BF08D6" w:rsidRDefault="00650C6E" w:rsidP="00126F31">
      <w:pPr>
        <w:pStyle w:val="BodyText"/>
        <w:ind w:firstLine="0"/>
        <w:rPr>
          <w:lang w:val="sr-Cyrl-RS"/>
        </w:rPr>
      </w:pPr>
      <w:r>
        <w:rPr>
          <w:lang w:val="sr-Cyrl-RS"/>
        </w:rPr>
        <w:t xml:space="preserve">Различити типови корисника имају и различите погодности које им систем пружа. Различите функционалности су доступне корисницима који имају различите улоге, како у друштву, тако и у систему. </w:t>
      </w:r>
    </w:p>
    <w:p w14:paraId="31A838A5" w14:textId="4CF95B09" w:rsidR="00126F31" w:rsidRDefault="00BF08D6" w:rsidP="00126F31">
      <w:pPr>
        <w:pStyle w:val="BodyText"/>
        <w:ind w:firstLine="0"/>
        <w:rPr>
          <w:lang w:val="sr-Cyrl-RS"/>
        </w:rPr>
      </w:pPr>
      <w:r>
        <w:rPr>
          <w:lang w:val="sr-Cyrl-RS"/>
        </w:rPr>
        <w:t xml:space="preserve">Обичним корисницима, пацијентима, апликација омогућава да прочитају садржај свог здравственог картона из велике базе података. Ово омогућава апликација у сарадњи с базом података. Пацијент овим подацима приступа након уношења својих креденцијала, које може ручно да промени. Апликација омогућава кориснику да да пристанак да се његови подаци користе у различитим истраживањима која имају научне сврхе. </w:t>
      </w:r>
    </w:p>
    <w:p w14:paraId="4CC6DD32" w14:textId="30C7607F" w:rsidR="00BF08D6" w:rsidRDefault="00BF08D6" w:rsidP="00126F31">
      <w:pPr>
        <w:pStyle w:val="BodyText"/>
        <w:ind w:firstLine="0"/>
        <w:rPr>
          <w:lang w:val="sr-Cyrl-RS"/>
        </w:rPr>
      </w:pPr>
      <w:r>
        <w:rPr>
          <w:lang w:val="sr-Cyrl-RS"/>
        </w:rPr>
        <w:t xml:space="preserve">Здравствени радник има могућност читања и промене садржаја картона својих пацијената. Да би приступио картону, као кључ ће се користити персонализована картица коју треба да препозна хардвер за очитавање података. </w:t>
      </w:r>
    </w:p>
    <w:p w14:paraId="6BCDB1F0" w14:textId="11BC337A" w:rsidR="00BF08D6" w:rsidRDefault="00BF08D6" w:rsidP="00126F31">
      <w:pPr>
        <w:pStyle w:val="BodyText"/>
        <w:ind w:firstLine="0"/>
        <w:rPr>
          <w:lang w:val="sr-Cyrl-RS"/>
        </w:rPr>
      </w:pPr>
      <w:r>
        <w:rPr>
          <w:lang w:val="sr-Cyrl-RS"/>
        </w:rPr>
        <w:t xml:space="preserve">Администратор система има највиша права у систему, и његова улога је да води рачуна о исправности рада система, валидности података, и да исправља одређене кварове. </w:t>
      </w:r>
    </w:p>
    <w:p w14:paraId="0E2738D6" w14:textId="6F5086EC" w:rsidR="00BF08D6" w:rsidRPr="009B5B0A" w:rsidRDefault="009B5B0A" w:rsidP="00126F31">
      <w:pPr>
        <w:pStyle w:val="BodyText"/>
        <w:ind w:firstLine="0"/>
        <w:rPr>
          <w:lang w:val="sr-Cyrl-RS"/>
        </w:rPr>
      </w:pPr>
      <w:r>
        <w:rPr>
          <w:lang w:val="sr-Cyrl-RS"/>
        </w:rPr>
        <w:t>П</w:t>
      </w:r>
      <w:r w:rsidR="00BF08D6">
        <w:rPr>
          <w:lang w:val="sr-Cyrl-RS"/>
        </w:rPr>
        <w:t>овла</w:t>
      </w:r>
      <w:r>
        <w:rPr>
          <w:lang w:val="sr-Cyrl-RS"/>
        </w:rPr>
        <w:t>шћеном кориснику систем допушта да приступа подацима из базе на глобалном нивоу, како би их користио за одређена научна истраживања. Саме резултате он такође може сачувати у бази</w:t>
      </w:r>
      <w:r w:rsidR="00E551C4">
        <w:rPr>
          <w:lang w:val="sr-Cyrl-RS"/>
        </w:rPr>
        <w:t xml:space="preserve"> система</w:t>
      </w:r>
      <w:r>
        <w:rPr>
          <w:lang w:val="sr-Cyrl-RS"/>
        </w:rPr>
        <w:t xml:space="preserve">, које неко други може користити за своје даље радове. Ово је још једна функционалност коју систем омогућава. Управо </w:t>
      </w:r>
      <w:r>
        <w:rPr>
          <w:lang w:val="en-US"/>
        </w:rPr>
        <w:t>Hadoop Distributed File System</w:t>
      </w:r>
      <w:r>
        <w:rPr>
          <w:lang w:val="sr-Cyrl-RS"/>
        </w:rPr>
        <w:t xml:space="preserve"> омогућава рад са разноврсним типовима података, с обзиром да резултати истраживања података могу бити врло разноврсни</w:t>
      </w:r>
      <w:r w:rsidR="00EE2242">
        <w:rPr>
          <w:lang w:val="sr-Cyrl-RS"/>
        </w:rPr>
        <w:t>,</w:t>
      </w:r>
      <w:r>
        <w:rPr>
          <w:lang w:val="sr-Cyrl-RS"/>
        </w:rPr>
        <w:t xml:space="preserve"> од слика и текстуалних датотека, па до графика, видео</w:t>
      </w:r>
      <w:r w:rsidR="002B7C02">
        <w:rPr>
          <w:lang w:val="sr-Cyrl-RS"/>
        </w:rPr>
        <w:t xml:space="preserve"> снимака и табела. </w:t>
      </w:r>
    </w:p>
    <w:p w14:paraId="16849761" w14:textId="77777777" w:rsidR="00126F31" w:rsidRDefault="00126F31" w:rsidP="00A776F5">
      <w:pPr>
        <w:pStyle w:val="BodyText"/>
        <w:ind w:firstLine="0"/>
      </w:pPr>
    </w:p>
    <w:p w14:paraId="22FEAE7D" w14:textId="77777777" w:rsidR="00126F31" w:rsidRPr="00C00EA7" w:rsidRDefault="00126F31" w:rsidP="00126F31">
      <w:pPr>
        <w:pStyle w:val="Heading2"/>
      </w:pPr>
      <w:bookmarkStart w:id="37" w:name="_Toc37598902"/>
      <w:r>
        <w:t>5.1 Основни модули</w:t>
      </w:r>
      <w:bookmarkEnd w:id="37"/>
    </w:p>
    <w:p w14:paraId="1F78C1F6" w14:textId="6135F701" w:rsidR="00126F31" w:rsidRPr="004D6695" w:rsidRDefault="00126F31" w:rsidP="005202CA">
      <w:pPr>
        <w:pStyle w:val="BodyText"/>
        <w:ind w:left="432" w:firstLine="0"/>
        <w:rPr>
          <w:lang w:val="sr-Cyrl-RS"/>
        </w:rPr>
      </w:pPr>
      <w:r>
        <w:t xml:space="preserve">5.1.1. </w:t>
      </w:r>
      <w:r w:rsidR="00A91BA5">
        <w:rPr>
          <w:lang w:val="sr-Cyrl-RS"/>
        </w:rPr>
        <w:t>А</w:t>
      </w:r>
      <w:r w:rsidR="004D6695">
        <w:rPr>
          <w:lang w:val="sr-Cyrl-RS"/>
        </w:rPr>
        <w:t>пликација</w:t>
      </w:r>
      <w:r w:rsidR="00A91BA5">
        <w:rPr>
          <w:lang w:val="sr-Cyrl-RS"/>
        </w:rPr>
        <w:t xml:space="preserve"> која успешно сарађује са великом базом</w:t>
      </w:r>
      <w:r w:rsidR="005202CA">
        <w:rPr>
          <w:lang w:val="sr-Cyrl-RS"/>
        </w:rPr>
        <w:t>.</w:t>
      </w:r>
    </w:p>
    <w:p w14:paraId="345F17AF" w14:textId="261CD048" w:rsidR="00126F31" w:rsidRPr="004D6695" w:rsidRDefault="00126F31" w:rsidP="00A91BA5">
      <w:pPr>
        <w:pStyle w:val="BodyText"/>
        <w:ind w:left="432" w:firstLine="0"/>
        <w:rPr>
          <w:lang w:val="sr-Cyrl-RS"/>
        </w:rPr>
      </w:pPr>
      <w:r>
        <w:t>5.1.2.</w:t>
      </w:r>
      <w:r w:rsidR="00A91BA5">
        <w:rPr>
          <w:lang w:val="sr-Cyrl-RS"/>
        </w:rPr>
        <w:t xml:space="preserve"> Ха</w:t>
      </w:r>
      <w:r w:rsidR="004D6695">
        <w:rPr>
          <w:lang w:val="sr-Cyrl-RS"/>
        </w:rPr>
        <w:t>рдвер</w:t>
      </w:r>
      <w:r w:rsidR="00A91BA5">
        <w:rPr>
          <w:lang w:val="sr-Cyrl-RS"/>
        </w:rPr>
        <w:t xml:space="preserve"> за очитавање персонализованих картица, који је компатибилан са самом апликацијом. Саме картице су одвојен део овог хардвера, које</w:t>
      </w:r>
      <w:r w:rsidR="00CB026A">
        <w:rPr>
          <w:lang w:val="sr-Cyrl-RS"/>
        </w:rPr>
        <w:t xml:space="preserve"> заједно са њим чине логичку и ф</w:t>
      </w:r>
      <w:r w:rsidR="00A91BA5">
        <w:rPr>
          <w:lang w:val="sr-Cyrl-RS"/>
        </w:rPr>
        <w:t>ункционалну целину.</w:t>
      </w:r>
    </w:p>
    <w:p w14:paraId="3F1C5AC8" w14:textId="5DEC89AC" w:rsidR="00126F31" w:rsidRPr="00914EAC" w:rsidRDefault="00126F31" w:rsidP="00126F31">
      <w:pPr>
        <w:pStyle w:val="BodyText"/>
        <w:rPr>
          <w:lang w:val="sr-Cyrl-RS"/>
        </w:rPr>
      </w:pPr>
      <w:r>
        <w:lastRenderedPageBreak/>
        <w:t>5.1.3.</w:t>
      </w:r>
      <w:r w:rsidR="004D6695">
        <w:rPr>
          <w:lang w:val="sr-Cyrl-RS"/>
        </w:rPr>
        <w:t xml:space="preserve"> </w:t>
      </w:r>
      <w:r w:rsidR="00914EAC">
        <w:rPr>
          <w:lang w:val="sr-Cyrl-RS"/>
        </w:rPr>
        <w:t xml:space="preserve">Велика база података имплементирана помоћу </w:t>
      </w:r>
      <w:r w:rsidR="00914EAC">
        <w:rPr>
          <w:lang w:val="en-US"/>
        </w:rPr>
        <w:t>Hadoop Distributed File System</w:t>
      </w:r>
      <w:r w:rsidR="00914EAC">
        <w:rPr>
          <w:lang w:val="sr-Cyrl-RS"/>
        </w:rPr>
        <w:t>-а</w:t>
      </w:r>
      <w:r w:rsidR="007C71A0">
        <w:rPr>
          <w:lang w:val="sr-Cyrl-RS"/>
        </w:rPr>
        <w:t>.</w:t>
      </w:r>
    </w:p>
    <w:p w14:paraId="3DD38C10" w14:textId="71B6098C" w:rsidR="00126F31" w:rsidRPr="00C00EA7" w:rsidRDefault="00126F31" w:rsidP="00126F31">
      <w:pPr>
        <w:pStyle w:val="BodyText"/>
      </w:pPr>
    </w:p>
    <w:p w14:paraId="77B120BE" w14:textId="77777777" w:rsidR="00126F31" w:rsidRDefault="00126F31" w:rsidP="00126F31">
      <w:pPr>
        <w:pStyle w:val="Heading2"/>
      </w:pPr>
      <w:bookmarkStart w:id="38" w:name="_Toc37598903"/>
      <w:r>
        <w:t>5.2 Додатни модули</w:t>
      </w:r>
      <w:bookmarkEnd w:id="38"/>
    </w:p>
    <w:p w14:paraId="4A8D627F" w14:textId="77777777" w:rsidR="002838AF" w:rsidRDefault="002838AF" w:rsidP="00126F31">
      <w:pPr>
        <w:pStyle w:val="BodyText"/>
        <w:rPr>
          <w:lang w:val="sr-Cyrl-RS"/>
        </w:rPr>
      </w:pPr>
      <w:r>
        <w:rPr>
          <w:lang w:val="sr-Cyrl-RS"/>
        </w:rPr>
        <w:t>Потенцијални додатни модули представљају проширења система која би се потенцијално реализовала уколико се покаже потреба и жеља за њима. Након неког времена и корисничке евалуације система, постоји могућност да се отпочне рад на овим компонентама.</w:t>
      </w:r>
    </w:p>
    <w:p w14:paraId="390B305A" w14:textId="3C2C2BC3" w:rsidR="002838AF" w:rsidRDefault="002838AF" w:rsidP="00126F31">
      <w:pPr>
        <w:pStyle w:val="BodyText"/>
        <w:rPr>
          <w:lang w:val="sr-Cyrl-RS"/>
        </w:rPr>
      </w:pPr>
      <w:r>
        <w:rPr>
          <w:lang w:val="sr-Cyrl-RS"/>
        </w:rPr>
        <w:t>Један од ових модула било би увођење</w:t>
      </w:r>
      <w:r>
        <w:rPr>
          <w:lang w:val="en-US"/>
        </w:rPr>
        <w:t xml:space="preserve"> cloud </w:t>
      </w:r>
      <w:r w:rsidR="00F107C5">
        <w:rPr>
          <w:lang w:val="sr-Cyrl-RS"/>
        </w:rPr>
        <w:t>система.</w:t>
      </w:r>
    </w:p>
    <w:p w14:paraId="527A7FA1" w14:textId="35D2486C" w:rsidR="002838AF" w:rsidRPr="002838AF" w:rsidRDefault="002838AF" w:rsidP="00126F31">
      <w:pPr>
        <w:pStyle w:val="BodyText"/>
        <w:rPr>
          <w:lang w:val="sr-Cyrl-RS"/>
        </w:rPr>
      </w:pPr>
      <w:r>
        <w:rPr>
          <w:lang w:val="sr-Cyrl-RS"/>
        </w:rPr>
        <w:t>Да би се водило рачуна о протоку новца у приватним установама, потенцијално се може увести могућност плаћања преко саме апликације, у сарадњи са банкама и самим приватним здравственим установама.</w:t>
      </w:r>
    </w:p>
    <w:p w14:paraId="409AAEB6" w14:textId="77777777" w:rsidR="00126F31" w:rsidRPr="00C00EA7" w:rsidRDefault="00126F31" w:rsidP="00126F31">
      <w:pPr>
        <w:pStyle w:val="Heading2"/>
      </w:pPr>
      <w:bookmarkStart w:id="39" w:name="_Toc37598904"/>
      <w:r>
        <w:t>5.3 Технички захтеви</w:t>
      </w:r>
      <w:bookmarkEnd w:id="39"/>
    </w:p>
    <w:p w14:paraId="092D4B65" w14:textId="0222F5C0" w:rsidR="00126F31" w:rsidRPr="00811ECE" w:rsidRDefault="00126F31" w:rsidP="00126F31">
      <w:pPr>
        <w:pStyle w:val="BodyText"/>
        <w:rPr>
          <w:color w:val="000000"/>
        </w:rPr>
      </w:pPr>
      <w:r w:rsidRPr="00811ECE">
        <w:rPr>
          <w:color w:val="000000"/>
        </w:rPr>
        <w:t>Свака</w:t>
      </w:r>
      <w:r>
        <w:rPr>
          <w:color w:val="000000"/>
        </w:rPr>
        <w:t xml:space="preserve"> здравс</w:t>
      </w:r>
      <w:r w:rsidR="00F107C5">
        <w:rPr>
          <w:color w:val="000000"/>
          <w:lang w:val="sr-Cyrl-RS"/>
        </w:rPr>
        <w:t>т</w:t>
      </w:r>
      <w:r>
        <w:rPr>
          <w:color w:val="000000"/>
        </w:rPr>
        <w:t>ветна установа</w:t>
      </w:r>
      <w:r w:rsidRPr="00811ECE">
        <w:rPr>
          <w:color w:val="000000"/>
        </w:rPr>
        <w:t xml:space="preserve"> треба да поседује конекцију са интернетом како би сви подаци могли да се ажурирају у целој Европи када буде долазило до измена. </w:t>
      </w:r>
      <w:r w:rsidRPr="00133B4A">
        <w:rPr>
          <w:color w:val="000000"/>
        </w:rPr>
        <w:t>Неопходно је да свака здравствена установа поседује рачунаре са инсталираном апликацијом кроз коју би имали преглед над пацијентовим картоном, као и могућност измене самог картона. Потребно је да свака установа поседује одговарајући хардвер којем би било омогућено о</w:t>
      </w:r>
      <w:r w:rsidR="00EA081C">
        <w:rPr>
          <w:color w:val="000000"/>
        </w:rPr>
        <w:t>читавање здравствених картона уз помоћ</w:t>
      </w:r>
      <w:r w:rsidRPr="00133B4A">
        <w:rPr>
          <w:color w:val="000000"/>
        </w:rPr>
        <w:t xml:space="preserve"> чипованих картица пацијената. </w:t>
      </w:r>
    </w:p>
    <w:p w14:paraId="30E598A8" w14:textId="77777777" w:rsidR="00126F31" w:rsidRPr="00C00EA7" w:rsidRDefault="00126F31" w:rsidP="00126F31">
      <w:pPr>
        <w:pStyle w:val="Heading2"/>
      </w:pPr>
      <w:bookmarkStart w:id="40" w:name="_Toc37598905"/>
      <w:r>
        <w:t>5.4 Инфраструктурни захтеви</w:t>
      </w:r>
      <w:bookmarkEnd w:id="40"/>
    </w:p>
    <w:p w14:paraId="731E24CB" w14:textId="566A9113" w:rsidR="00126F31" w:rsidRDefault="00126F31" w:rsidP="00126F31">
      <w:pPr>
        <w:pStyle w:val="BodyText"/>
      </w:pPr>
      <w:r>
        <w:t xml:space="preserve">Систем се састоји од великог броја сервера који су умрежени и распрострањени широм Европе. </w:t>
      </w:r>
      <w:r w:rsidR="00E122C0">
        <w:rPr>
          <w:color w:val="000000"/>
        </w:rPr>
        <w:t xml:space="preserve">За имплементацију базе података на серверима, </w:t>
      </w:r>
      <w:r w:rsidR="00E122C0">
        <w:rPr>
          <w:color w:val="000000"/>
          <w:lang w:val="sr-Cyrl-RS"/>
        </w:rPr>
        <w:t>к</w:t>
      </w:r>
      <w:r w:rsidRPr="000F49EA">
        <w:rPr>
          <w:color w:val="000000"/>
        </w:rPr>
        <w:t xml:space="preserve">ористи се </w:t>
      </w:r>
      <w:r w:rsidR="00190E40">
        <w:rPr>
          <w:color w:val="000000"/>
          <w:lang w:val="en-US"/>
        </w:rPr>
        <w:t>HDFS</w:t>
      </w:r>
      <w:r>
        <w:rPr>
          <w:color w:val="000000"/>
        </w:rPr>
        <w:t xml:space="preserve">. Подаци на серверима су дистрибуирани, и на више сервера постоје копије истих података, због брзине и безбедности. </w:t>
      </w:r>
    </w:p>
    <w:p w14:paraId="5087677C" w14:textId="77777777" w:rsidR="00126F31" w:rsidRPr="006B34BB" w:rsidRDefault="00126F31" w:rsidP="00945CBC">
      <w:pPr>
        <w:pStyle w:val="BodyText"/>
        <w:ind w:firstLine="0"/>
        <w:rPr>
          <w:color w:val="FF0000"/>
        </w:rPr>
      </w:pPr>
    </w:p>
    <w:p w14:paraId="7599DE9A" w14:textId="77777777" w:rsidR="00126F31" w:rsidRDefault="00126F31" w:rsidP="00126F31">
      <w:pPr>
        <w:pStyle w:val="Heading1"/>
      </w:pPr>
      <w:bookmarkStart w:id="41" w:name="_Toc37598906"/>
      <w:bookmarkEnd w:id="34"/>
      <w:bookmarkEnd w:id="35"/>
      <w:r>
        <w:lastRenderedPageBreak/>
        <w:t>6. План и услови реализације</w:t>
      </w:r>
      <w:bookmarkEnd w:id="23"/>
      <w:bookmarkEnd w:id="24"/>
      <w:bookmarkEnd w:id="41"/>
    </w:p>
    <w:p w14:paraId="2AFDC2FE" w14:textId="02D1EF46" w:rsidR="00126F31" w:rsidRPr="00945CBC" w:rsidRDefault="00945CBC" w:rsidP="00126F31">
      <w:pPr>
        <w:pStyle w:val="BodyText"/>
        <w:rPr>
          <w:lang w:val="sr-Cyrl-RS"/>
        </w:rPr>
      </w:pPr>
      <w:r>
        <w:rPr>
          <w:lang w:val="sr-Cyrl-RS"/>
        </w:rPr>
        <w:t>У овом поглављу биће описани р</w:t>
      </w:r>
      <w:r w:rsidR="00685A0B">
        <w:rPr>
          <w:lang w:val="sr-Cyrl-RS"/>
        </w:rPr>
        <w:t>адни пакети, организација буџета, прекретнице, рокови</w:t>
      </w:r>
      <w:r>
        <w:rPr>
          <w:lang w:val="sr-Cyrl-RS"/>
        </w:rPr>
        <w:t xml:space="preserve"> и могући ризици.</w:t>
      </w:r>
    </w:p>
    <w:p w14:paraId="642E464A" w14:textId="77777777" w:rsidR="00126F31" w:rsidRDefault="00126F31" w:rsidP="00126F31">
      <w:pPr>
        <w:pStyle w:val="Heading2"/>
      </w:pPr>
      <w:bookmarkStart w:id="42" w:name="_Toc37598907"/>
      <w:r>
        <w:t>6.1 Предлог динамике реализације</w:t>
      </w:r>
      <w:bookmarkEnd w:id="42"/>
    </w:p>
    <w:p w14:paraId="5E4B71AD" w14:textId="68D5AF06" w:rsidR="00126F31" w:rsidRDefault="00126F31" w:rsidP="00126F31">
      <w:pPr>
        <w:pStyle w:val="BodyText"/>
        <w:rPr>
          <w:color w:val="FF0000"/>
        </w:rPr>
      </w:pPr>
      <w:r>
        <w:t>Планом пројекта предлаже се израда следећих модула реализованих у неколико радних пакета:</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9"/>
        <w:gridCol w:w="3344"/>
        <w:gridCol w:w="1397"/>
        <w:gridCol w:w="991"/>
        <w:gridCol w:w="1160"/>
        <w:gridCol w:w="1155"/>
      </w:tblGrid>
      <w:tr w:rsidR="00126F31" w:rsidRPr="008458D9" w14:paraId="0457EF21" w14:textId="77777777" w:rsidTr="000650C7">
        <w:trPr>
          <w:cantSplit/>
          <w:tblHeader/>
          <w:jc w:val="center"/>
        </w:trPr>
        <w:tc>
          <w:tcPr>
            <w:tcW w:w="1529" w:type="dxa"/>
            <w:shd w:val="clear" w:color="auto" w:fill="auto"/>
            <w:vAlign w:val="center"/>
          </w:tcPr>
          <w:p w14:paraId="0F54F02A" w14:textId="77777777" w:rsidR="00126F31" w:rsidRPr="008458D9" w:rsidRDefault="00126F31" w:rsidP="004D6695">
            <w:pPr>
              <w:pStyle w:val="Lista1"/>
              <w:widowControl w:val="0"/>
              <w:numPr>
                <w:ilvl w:val="0"/>
                <w:numId w:val="0"/>
              </w:numPr>
              <w:jc w:val="center"/>
              <w:rPr>
                <w:b/>
                <w:lang w:val="ru-RU"/>
              </w:rPr>
            </w:pPr>
            <w:r>
              <w:rPr>
                <w:b/>
                <w:lang w:val="ru-RU"/>
              </w:rPr>
              <w:t>Број радног пакета</w:t>
            </w:r>
          </w:p>
        </w:tc>
        <w:tc>
          <w:tcPr>
            <w:tcW w:w="3344" w:type="dxa"/>
            <w:shd w:val="clear" w:color="auto" w:fill="auto"/>
            <w:vAlign w:val="center"/>
          </w:tcPr>
          <w:p w14:paraId="488E2777" w14:textId="77777777" w:rsidR="00126F31" w:rsidRPr="008458D9" w:rsidRDefault="00126F31" w:rsidP="004D6695">
            <w:pPr>
              <w:pStyle w:val="Lista1"/>
              <w:widowControl w:val="0"/>
              <w:numPr>
                <w:ilvl w:val="0"/>
                <w:numId w:val="0"/>
              </w:numPr>
              <w:jc w:val="center"/>
              <w:rPr>
                <w:b/>
                <w:lang w:val="ru-RU"/>
              </w:rPr>
            </w:pPr>
            <w:r>
              <w:rPr>
                <w:b/>
                <w:lang w:val="ru-RU"/>
              </w:rPr>
              <w:t>Назив радног пакета</w:t>
            </w:r>
          </w:p>
        </w:tc>
        <w:tc>
          <w:tcPr>
            <w:tcW w:w="1397" w:type="dxa"/>
            <w:shd w:val="clear" w:color="auto" w:fill="auto"/>
          </w:tcPr>
          <w:p w14:paraId="108CE084" w14:textId="77777777" w:rsidR="00126F31" w:rsidRPr="008458D9" w:rsidRDefault="00126F31" w:rsidP="004D6695">
            <w:pPr>
              <w:pStyle w:val="Lista1"/>
              <w:widowControl w:val="0"/>
              <w:numPr>
                <w:ilvl w:val="0"/>
                <w:numId w:val="0"/>
              </w:numPr>
              <w:jc w:val="center"/>
              <w:rPr>
                <w:b/>
                <w:lang w:val="ru-RU"/>
              </w:rPr>
            </w:pPr>
            <w:r>
              <w:rPr>
                <w:b/>
                <w:lang w:val="ru-RU"/>
              </w:rPr>
              <w:t>Главни парти-ципант</w:t>
            </w:r>
          </w:p>
        </w:tc>
        <w:tc>
          <w:tcPr>
            <w:tcW w:w="991" w:type="dxa"/>
            <w:shd w:val="clear" w:color="auto" w:fill="auto"/>
            <w:vAlign w:val="center"/>
          </w:tcPr>
          <w:p w14:paraId="078DEB18" w14:textId="77777777" w:rsidR="00126F31" w:rsidRPr="008458D9" w:rsidRDefault="00126F31" w:rsidP="004D6695">
            <w:pPr>
              <w:pStyle w:val="Lista1"/>
              <w:widowControl w:val="0"/>
              <w:numPr>
                <w:ilvl w:val="0"/>
                <w:numId w:val="0"/>
              </w:numPr>
              <w:jc w:val="center"/>
              <w:rPr>
                <w:b/>
                <w:lang w:val="ru-RU"/>
              </w:rPr>
            </w:pPr>
            <w:r>
              <w:rPr>
                <w:b/>
                <w:lang w:val="ru-RU"/>
              </w:rPr>
              <w:t>Број човек-месеци</w:t>
            </w:r>
          </w:p>
        </w:tc>
        <w:tc>
          <w:tcPr>
            <w:tcW w:w="1160" w:type="dxa"/>
            <w:shd w:val="clear" w:color="auto" w:fill="auto"/>
          </w:tcPr>
          <w:p w14:paraId="6A80A19A" w14:textId="77777777" w:rsidR="00126F31" w:rsidRPr="008458D9" w:rsidRDefault="00126F31" w:rsidP="004D6695">
            <w:pPr>
              <w:pStyle w:val="Lista1"/>
              <w:widowControl w:val="0"/>
              <w:numPr>
                <w:ilvl w:val="0"/>
                <w:numId w:val="0"/>
              </w:numPr>
              <w:jc w:val="center"/>
              <w:rPr>
                <w:b/>
                <w:lang w:val="ru-RU"/>
              </w:rPr>
            </w:pPr>
            <w:r>
              <w:rPr>
                <w:b/>
                <w:lang w:val="ru-RU"/>
              </w:rPr>
              <w:t>Почетни месец</w:t>
            </w:r>
          </w:p>
        </w:tc>
        <w:tc>
          <w:tcPr>
            <w:tcW w:w="1155" w:type="dxa"/>
            <w:shd w:val="clear" w:color="auto" w:fill="auto"/>
          </w:tcPr>
          <w:p w14:paraId="63C47F63" w14:textId="77777777" w:rsidR="00126F31" w:rsidRDefault="00126F31" w:rsidP="004D6695">
            <w:pPr>
              <w:pStyle w:val="Lista1"/>
              <w:widowControl w:val="0"/>
              <w:numPr>
                <w:ilvl w:val="0"/>
                <w:numId w:val="0"/>
              </w:numPr>
              <w:jc w:val="center"/>
              <w:rPr>
                <w:b/>
                <w:lang w:val="ru-RU"/>
              </w:rPr>
            </w:pPr>
            <w:commentRangeStart w:id="43"/>
            <w:r>
              <w:rPr>
                <w:b/>
                <w:lang w:val="ru-RU"/>
              </w:rPr>
              <w:t>Крајњи месец</w:t>
            </w:r>
            <w:commentRangeEnd w:id="43"/>
            <w:r>
              <w:rPr>
                <w:rStyle w:val="CommentReference"/>
              </w:rPr>
              <w:commentReference w:id="43"/>
            </w:r>
          </w:p>
        </w:tc>
      </w:tr>
      <w:tr w:rsidR="00126F31" w:rsidRPr="003C7C3F" w14:paraId="09575F3E" w14:textId="77777777" w:rsidTr="000650C7">
        <w:trPr>
          <w:cantSplit/>
          <w:jc w:val="center"/>
        </w:trPr>
        <w:tc>
          <w:tcPr>
            <w:tcW w:w="1529" w:type="dxa"/>
            <w:tcBorders>
              <w:bottom w:val="single" w:sz="4" w:space="0" w:color="auto"/>
            </w:tcBorders>
            <w:shd w:val="clear" w:color="auto" w:fill="auto"/>
            <w:vAlign w:val="center"/>
          </w:tcPr>
          <w:p w14:paraId="3C7D89A0" w14:textId="77777777" w:rsidR="00126F31" w:rsidRPr="00375043" w:rsidRDefault="00126F31" w:rsidP="004D6695">
            <w:pPr>
              <w:pStyle w:val="Lista1"/>
              <w:widowControl w:val="0"/>
              <w:numPr>
                <w:ilvl w:val="0"/>
                <w:numId w:val="0"/>
              </w:numPr>
              <w:jc w:val="center"/>
              <w:rPr>
                <w:b/>
                <w:lang w:val="de-DE"/>
              </w:rPr>
            </w:pPr>
            <w:r w:rsidRPr="00375043">
              <w:rPr>
                <w:b/>
                <w:lang w:val="de-DE"/>
              </w:rPr>
              <w:t>WP 1</w:t>
            </w:r>
          </w:p>
        </w:tc>
        <w:tc>
          <w:tcPr>
            <w:tcW w:w="3344" w:type="dxa"/>
            <w:tcBorders>
              <w:bottom w:val="single" w:sz="4" w:space="0" w:color="auto"/>
            </w:tcBorders>
            <w:shd w:val="clear" w:color="auto" w:fill="auto"/>
            <w:vAlign w:val="center"/>
          </w:tcPr>
          <w:p w14:paraId="3715814A" w14:textId="77777777" w:rsidR="00126F31" w:rsidRPr="00375043" w:rsidRDefault="00126F31" w:rsidP="004D6695">
            <w:pPr>
              <w:pStyle w:val="TableText"/>
              <w:widowControl w:val="0"/>
              <w:autoSpaceDE w:val="0"/>
              <w:autoSpaceDN w:val="0"/>
              <w:adjustRightInd w:val="0"/>
              <w:jc w:val="left"/>
            </w:pPr>
            <w:r w:rsidRPr="00375043">
              <w:t>Управљање пројектом</w:t>
            </w:r>
          </w:p>
        </w:tc>
        <w:tc>
          <w:tcPr>
            <w:tcW w:w="1397" w:type="dxa"/>
            <w:tcBorders>
              <w:bottom w:val="single" w:sz="4" w:space="0" w:color="auto"/>
            </w:tcBorders>
            <w:shd w:val="clear" w:color="auto" w:fill="auto"/>
          </w:tcPr>
          <w:p w14:paraId="4F0DB645" w14:textId="77777777" w:rsidR="00126F31" w:rsidRPr="00375043" w:rsidRDefault="00126F31" w:rsidP="004D6695">
            <w:pPr>
              <w:pStyle w:val="TableText"/>
              <w:widowControl w:val="0"/>
              <w:autoSpaceDE w:val="0"/>
              <w:autoSpaceDN w:val="0"/>
              <w:adjustRightInd w:val="0"/>
              <w:rPr>
                <w:lang w:val="ru-RU"/>
              </w:rPr>
            </w:pPr>
            <w:r w:rsidRPr="00375043">
              <w:rPr>
                <w:lang w:val="ru-RU"/>
              </w:rPr>
              <w:t>ЕТФ</w:t>
            </w:r>
          </w:p>
        </w:tc>
        <w:tc>
          <w:tcPr>
            <w:tcW w:w="991" w:type="dxa"/>
            <w:tcBorders>
              <w:bottom w:val="single" w:sz="4" w:space="0" w:color="auto"/>
            </w:tcBorders>
            <w:shd w:val="clear" w:color="auto" w:fill="auto"/>
            <w:vAlign w:val="center"/>
          </w:tcPr>
          <w:p w14:paraId="5C164C5B" w14:textId="08A41335" w:rsidR="00126F31" w:rsidRPr="00B35E00" w:rsidRDefault="00B35E00" w:rsidP="004D6695">
            <w:pPr>
              <w:pStyle w:val="TableText"/>
              <w:widowControl w:val="0"/>
              <w:autoSpaceDE w:val="0"/>
              <w:autoSpaceDN w:val="0"/>
              <w:adjustRightInd w:val="0"/>
              <w:rPr>
                <w:lang w:val="en-US"/>
              </w:rPr>
            </w:pPr>
            <w:r>
              <w:rPr>
                <w:lang w:val="en-US"/>
              </w:rPr>
              <w:t>207</w:t>
            </w:r>
          </w:p>
        </w:tc>
        <w:tc>
          <w:tcPr>
            <w:tcW w:w="1160" w:type="dxa"/>
            <w:tcBorders>
              <w:bottom w:val="single" w:sz="4" w:space="0" w:color="auto"/>
            </w:tcBorders>
            <w:shd w:val="clear" w:color="auto" w:fill="auto"/>
          </w:tcPr>
          <w:p w14:paraId="5E7C3059" w14:textId="77777777" w:rsidR="00126F31" w:rsidRPr="00375043" w:rsidRDefault="00126F31" w:rsidP="004D6695">
            <w:pPr>
              <w:pStyle w:val="TableText"/>
              <w:widowControl w:val="0"/>
              <w:autoSpaceDE w:val="0"/>
              <w:autoSpaceDN w:val="0"/>
              <w:adjustRightInd w:val="0"/>
              <w:rPr>
                <w:lang w:val="ru-RU"/>
              </w:rPr>
            </w:pPr>
            <w:r w:rsidRPr="00375043">
              <w:rPr>
                <w:lang w:val="ru-RU"/>
              </w:rPr>
              <w:t>1</w:t>
            </w:r>
          </w:p>
        </w:tc>
        <w:tc>
          <w:tcPr>
            <w:tcW w:w="1155" w:type="dxa"/>
            <w:tcBorders>
              <w:bottom w:val="single" w:sz="4" w:space="0" w:color="auto"/>
            </w:tcBorders>
            <w:shd w:val="clear" w:color="auto" w:fill="auto"/>
          </w:tcPr>
          <w:p w14:paraId="5D57B8BF" w14:textId="037C2B73" w:rsidR="00126F31" w:rsidRPr="00375043" w:rsidRDefault="0076755A" w:rsidP="004D6695">
            <w:pPr>
              <w:pStyle w:val="TableText"/>
              <w:widowControl w:val="0"/>
              <w:autoSpaceDE w:val="0"/>
              <w:autoSpaceDN w:val="0"/>
              <w:adjustRightInd w:val="0"/>
              <w:rPr>
                <w:lang w:val="ru-RU"/>
              </w:rPr>
            </w:pPr>
            <w:r w:rsidRPr="00375043">
              <w:rPr>
                <w:lang w:val="ru-RU"/>
              </w:rPr>
              <w:t>36</w:t>
            </w:r>
          </w:p>
        </w:tc>
      </w:tr>
      <w:tr w:rsidR="00126F31" w:rsidRPr="003C7C3F" w14:paraId="4EF01DCD" w14:textId="77777777" w:rsidTr="000650C7">
        <w:trPr>
          <w:cantSplit/>
          <w:jc w:val="center"/>
        </w:trPr>
        <w:tc>
          <w:tcPr>
            <w:tcW w:w="1529" w:type="dxa"/>
            <w:shd w:val="clear" w:color="auto" w:fill="auto"/>
            <w:vAlign w:val="center"/>
          </w:tcPr>
          <w:p w14:paraId="77ED778E" w14:textId="77777777" w:rsidR="00126F31" w:rsidRPr="00375043" w:rsidRDefault="00126F31" w:rsidP="004D6695">
            <w:pPr>
              <w:pStyle w:val="Lista1"/>
              <w:widowControl w:val="0"/>
              <w:numPr>
                <w:ilvl w:val="0"/>
                <w:numId w:val="0"/>
              </w:numPr>
              <w:jc w:val="center"/>
              <w:rPr>
                <w:b/>
                <w:lang w:val="ru-RU"/>
              </w:rPr>
            </w:pPr>
            <w:r w:rsidRPr="00375043">
              <w:rPr>
                <w:b/>
                <w:lang w:val="de-DE"/>
              </w:rPr>
              <w:t>WP 2</w:t>
            </w:r>
          </w:p>
        </w:tc>
        <w:tc>
          <w:tcPr>
            <w:tcW w:w="3344" w:type="dxa"/>
            <w:shd w:val="clear" w:color="auto" w:fill="auto"/>
            <w:vAlign w:val="center"/>
          </w:tcPr>
          <w:p w14:paraId="6C107EF7" w14:textId="77777777" w:rsidR="00126F31" w:rsidRPr="00375043" w:rsidRDefault="00126F31" w:rsidP="004D6695">
            <w:pPr>
              <w:pStyle w:val="TableText"/>
              <w:widowControl w:val="0"/>
              <w:autoSpaceDE w:val="0"/>
              <w:autoSpaceDN w:val="0"/>
              <w:adjustRightInd w:val="0"/>
              <w:jc w:val="left"/>
            </w:pPr>
            <w:r w:rsidRPr="00375043">
              <w:t>Анализа корисничких захтева</w:t>
            </w:r>
          </w:p>
        </w:tc>
        <w:tc>
          <w:tcPr>
            <w:tcW w:w="1397" w:type="dxa"/>
            <w:shd w:val="clear" w:color="auto" w:fill="auto"/>
          </w:tcPr>
          <w:p w14:paraId="4FE3B7A6" w14:textId="332CE57F" w:rsidR="00126F31" w:rsidRPr="00375043" w:rsidRDefault="00375043" w:rsidP="004D6695">
            <w:pPr>
              <w:pStyle w:val="TableText"/>
              <w:widowControl w:val="0"/>
              <w:autoSpaceDE w:val="0"/>
              <w:autoSpaceDN w:val="0"/>
              <w:adjustRightInd w:val="0"/>
              <w:rPr>
                <w:i/>
                <w:iCs/>
                <w:lang w:val="en-US"/>
              </w:rPr>
            </w:pPr>
            <w:r w:rsidRPr="00375043">
              <w:rPr>
                <w:i/>
                <w:iCs/>
                <w:lang w:val="en-US"/>
              </w:rPr>
              <w:t>EOHSP</w:t>
            </w:r>
          </w:p>
        </w:tc>
        <w:tc>
          <w:tcPr>
            <w:tcW w:w="991" w:type="dxa"/>
            <w:shd w:val="clear" w:color="auto" w:fill="auto"/>
            <w:vAlign w:val="center"/>
          </w:tcPr>
          <w:p w14:paraId="6E094720" w14:textId="19C64E82" w:rsidR="00126F31" w:rsidRPr="00375043" w:rsidRDefault="00B35E00" w:rsidP="004D6695">
            <w:pPr>
              <w:pStyle w:val="TableText"/>
              <w:widowControl w:val="0"/>
              <w:autoSpaceDE w:val="0"/>
              <w:autoSpaceDN w:val="0"/>
              <w:adjustRightInd w:val="0"/>
              <w:rPr>
                <w:iCs/>
                <w:lang w:val="ru-RU"/>
              </w:rPr>
            </w:pPr>
            <w:r>
              <w:rPr>
                <w:iCs/>
                <w:lang w:val="ru-RU"/>
              </w:rPr>
              <w:t>75</w:t>
            </w:r>
          </w:p>
        </w:tc>
        <w:tc>
          <w:tcPr>
            <w:tcW w:w="1160" w:type="dxa"/>
            <w:shd w:val="clear" w:color="auto" w:fill="auto"/>
          </w:tcPr>
          <w:p w14:paraId="74FA7F12" w14:textId="77777777" w:rsidR="00126F31" w:rsidRPr="00375043" w:rsidRDefault="00126F31" w:rsidP="004D6695">
            <w:pPr>
              <w:pStyle w:val="TableText"/>
              <w:widowControl w:val="0"/>
              <w:autoSpaceDE w:val="0"/>
              <w:autoSpaceDN w:val="0"/>
              <w:adjustRightInd w:val="0"/>
              <w:rPr>
                <w:iCs/>
                <w:lang w:val="ru-RU"/>
              </w:rPr>
            </w:pPr>
            <w:r w:rsidRPr="00375043">
              <w:rPr>
                <w:iCs/>
                <w:lang w:val="ru-RU"/>
              </w:rPr>
              <w:t>1</w:t>
            </w:r>
          </w:p>
        </w:tc>
        <w:tc>
          <w:tcPr>
            <w:tcW w:w="1155" w:type="dxa"/>
            <w:shd w:val="clear" w:color="auto" w:fill="auto"/>
          </w:tcPr>
          <w:p w14:paraId="48E9DDD5" w14:textId="618C0E7A" w:rsidR="00126F31" w:rsidRPr="00375043" w:rsidRDefault="00FD6DCB" w:rsidP="004D6695">
            <w:pPr>
              <w:pStyle w:val="TableText"/>
              <w:widowControl w:val="0"/>
              <w:autoSpaceDE w:val="0"/>
              <w:autoSpaceDN w:val="0"/>
              <w:adjustRightInd w:val="0"/>
              <w:rPr>
                <w:iCs/>
                <w:lang w:val="ru-RU"/>
              </w:rPr>
            </w:pPr>
            <w:r w:rsidRPr="00375043">
              <w:rPr>
                <w:iCs/>
                <w:lang w:val="ru-RU"/>
              </w:rPr>
              <w:t>3</w:t>
            </w:r>
          </w:p>
        </w:tc>
      </w:tr>
      <w:tr w:rsidR="00126F31" w:rsidRPr="003C7C3F" w14:paraId="7F61F75F" w14:textId="77777777" w:rsidTr="000650C7">
        <w:trPr>
          <w:cantSplit/>
          <w:jc w:val="center"/>
        </w:trPr>
        <w:tc>
          <w:tcPr>
            <w:tcW w:w="1529" w:type="dxa"/>
            <w:shd w:val="clear" w:color="auto" w:fill="auto"/>
            <w:vAlign w:val="center"/>
          </w:tcPr>
          <w:p w14:paraId="6CB4311D" w14:textId="77777777" w:rsidR="00126F31" w:rsidRPr="00375043" w:rsidRDefault="00126F31" w:rsidP="004D6695">
            <w:pPr>
              <w:pStyle w:val="Lista1"/>
              <w:widowControl w:val="0"/>
              <w:numPr>
                <w:ilvl w:val="0"/>
                <w:numId w:val="0"/>
              </w:numPr>
              <w:jc w:val="center"/>
              <w:rPr>
                <w:b/>
                <w:lang w:val="en-US"/>
              </w:rPr>
            </w:pPr>
            <w:r w:rsidRPr="00375043">
              <w:rPr>
                <w:b/>
                <w:lang w:val="en-US"/>
              </w:rPr>
              <w:t>WP 3</w:t>
            </w:r>
          </w:p>
        </w:tc>
        <w:tc>
          <w:tcPr>
            <w:tcW w:w="3344" w:type="dxa"/>
            <w:shd w:val="clear" w:color="auto" w:fill="auto"/>
            <w:vAlign w:val="center"/>
          </w:tcPr>
          <w:p w14:paraId="57CD1819" w14:textId="77777777" w:rsidR="00126F31" w:rsidRPr="00375043" w:rsidRDefault="00126F31" w:rsidP="004D6695">
            <w:pPr>
              <w:pStyle w:val="TableText"/>
              <w:widowControl w:val="0"/>
              <w:autoSpaceDE w:val="0"/>
              <w:autoSpaceDN w:val="0"/>
              <w:adjustRightInd w:val="0"/>
              <w:jc w:val="left"/>
            </w:pPr>
            <w:r w:rsidRPr="00375043">
              <w:t>Дизајнирање архитектуре система</w:t>
            </w:r>
          </w:p>
        </w:tc>
        <w:tc>
          <w:tcPr>
            <w:tcW w:w="1397" w:type="dxa"/>
            <w:shd w:val="clear" w:color="auto" w:fill="auto"/>
          </w:tcPr>
          <w:p w14:paraId="72226CF1" w14:textId="51307D7E" w:rsidR="00126F31" w:rsidRPr="00375043" w:rsidRDefault="00375043" w:rsidP="004D6695">
            <w:pPr>
              <w:pStyle w:val="TableText"/>
              <w:widowControl w:val="0"/>
              <w:autoSpaceDE w:val="0"/>
              <w:autoSpaceDN w:val="0"/>
              <w:adjustRightInd w:val="0"/>
              <w:rPr>
                <w:iCs/>
                <w:lang w:val="ru-RU"/>
              </w:rPr>
            </w:pPr>
            <w:r w:rsidRPr="00375043">
              <w:rPr>
                <w:lang w:val="ru-RU"/>
              </w:rPr>
              <w:t>ЕТФ</w:t>
            </w:r>
          </w:p>
        </w:tc>
        <w:tc>
          <w:tcPr>
            <w:tcW w:w="991" w:type="dxa"/>
            <w:shd w:val="clear" w:color="auto" w:fill="auto"/>
            <w:vAlign w:val="center"/>
          </w:tcPr>
          <w:p w14:paraId="2DBA4F0A" w14:textId="67BE88C9" w:rsidR="00126F31" w:rsidRPr="00B35E00" w:rsidRDefault="00B35E00" w:rsidP="004D6695">
            <w:pPr>
              <w:pStyle w:val="TableText"/>
              <w:widowControl w:val="0"/>
              <w:autoSpaceDE w:val="0"/>
              <w:autoSpaceDN w:val="0"/>
              <w:adjustRightInd w:val="0"/>
              <w:rPr>
                <w:iCs/>
                <w:lang w:val="en-US"/>
              </w:rPr>
            </w:pPr>
            <w:r>
              <w:rPr>
                <w:iCs/>
                <w:lang w:val="en-US"/>
              </w:rPr>
              <w:t>238</w:t>
            </w:r>
          </w:p>
        </w:tc>
        <w:tc>
          <w:tcPr>
            <w:tcW w:w="1160" w:type="dxa"/>
            <w:shd w:val="clear" w:color="auto" w:fill="auto"/>
          </w:tcPr>
          <w:p w14:paraId="5F770547" w14:textId="77777777" w:rsidR="00126F31" w:rsidRPr="00375043" w:rsidRDefault="00126F31" w:rsidP="004D6695">
            <w:pPr>
              <w:pStyle w:val="TableText"/>
              <w:widowControl w:val="0"/>
              <w:autoSpaceDE w:val="0"/>
              <w:autoSpaceDN w:val="0"/>
              <w:adjustRightInd w:val="0"/>
              <w:rPr>
                <w:iCs/>
                <w:lang w:val="en-US"/>
              </w:rPr>
            </w:pPr>
            <w:r w:rsidRPr="00375043">
              <w:rPr>
                <w:iCs/>
                <w:lang w:val="en-US"/>
              </w:rPr>
              <w:t>4</w:t>
            </w:r>
          </w:p>
        </w:tc>
        <w:tc>
          <w:tcPr>
            <w:tcW w:w="1155" w:type="dxa"/>
            <w:shd w:val="clear" w:color="auto" w:fill="auto"/>
          </w:tcPr>
          <w:p w14:paraId="74125C0B" w14:textId="3BE79784" w:rsidR="00126F31" w:rsidRPr="00375043" w:rsidRDefault="00FD6DCB" w:rsidP="004D6695">
            <w:pPr>
              <w:pStyle w:val="TableText"/>
              <w:widowControl w:val="0"/>
              <w:autoSpaceDE w:val="0"/>
              <w:autoSpaceDN w:val="0"/>
              <w:adjustRightInd w:val="0"/>
              <w:rPr>
                <w:iCs/>
              </w:rPr>
            </w:pPr>
            <w:r w:rsidRPr="00375043">
              <w:rPr>
                <w:iCs/>
                <w:lang w:val="en-US"/>
              </w:rPr>
              <w:t>9</w:t>
            </w:r>
          </w:p>
        </w:tc>
      </w:tr>
      <w:tr w:rsidR="00126F31" w:rsidRPr="003C7C3F" w14:paraId="2749708D" w14:textId="77777777" w:rsidTr="000650C7">
        <w:trPr>
          <w:cantSplit/>
          <w:jc w:val="center"/>
        </w:trPr>
        <w:tc>
          <w:tcPr>
            <w:tcW w:w="1529" w:type="dxa"/>
            <w:shd w:val="clear" w:color="auto" w:fill="auto"/>
            <w:vAlign w:val="center"/>
          </w:tcPr>
          <w:p w14:paraId="6C5BEE92" w14:textId="77777777" w:rsidR="00126F31" w:rsidRPr="00375043" w:rsidRDefault="00126F31" w:rsidP="004D6695">
            <w:pPr>
              <w:pStyle w:val="Lista1"/>
              <w:widowControl w:val="0"/>
              <w:numPr>
                <w:ilvl w:val="0"/>
                <w:numId w:val="0"/>
              </w:numPr>
              <w:jc w:val="center"/>
              <w:rPr>
                <w:b/>
              </w:rPr>
            </w:pPr>
            <w:r w:rsidRPr="00375043">
              <w:rPr>
                <w:b/>
                <w:lang w:val="en-US"/>
              </w:rPr>
              <w:t>WP</w:t>
            </w:r>
            <w:r w:rsidRPr="00375043">
              <w:rPr>
                <w:b/>
              </w:rPr>
              <w:t xml:space="preserve"> 4</w:t>
            </w:r>
          </w:p>
        </w:tc>
        <w:tc>
          <w:tcPr>
            <w:tcW w:w="3344" w:type="dxa"/>
            <w:shd w:val="clear" w:color="auto" w:fill="auto"/>
            <w:vAlign w:val="center"/>
          </w:tcPr>
          <w:p w14:paraId="1DDC4902" w14:textId="77777777" w:rsidR="00126F31" w:rsidRPr="00375043" w:rsidRDefault="00126F31" w:rsidP="004D6695">
            <w:pPr>
              <w:pStyle w:val="TableText"/>
              <w:widowControl w:val="0"/>
              <w:autoSpaceDE w:val="0"/>
              <w:autoSpaceDN w:val="0"/>
              <w:adjustRightInd w:val="0"/>
              <w:jc w:val="left"/>
            </w:pPr>
            <w:r w:rsidRPr="00375043">
              <w:t>Имплементација „Big Data“ базе података</w:t>
            </w:r>
          </w:p>
        </w:tc>
        <w:tc>
          <w:tcPr>
            <w:tcW w:w="1397" w:type="dxa"/>
            <w:shd w:val="clear" w:color="auto" w:fill="auto"/>
          </w:tcPr>
          <w:p w14:paraId="26E98FD8" w14:textId="78BD18BB" w:rsidR="00126F31" w:rsidRPr="00375043" w:rsidRDefault="00375043" w:rsidP="004D6695">
            <w:pPr>
              <w:pStyle w:val="TableText"/>
              <w:widowControl w:val="0"/>
              <w:autoSpaceDE w:val="0"/>
              <w:autoSpaceDN w:val="0"/>
              <w:adjustRightInd w:val="0"/>
              <w:rPr>
                <w:i/>
                <w:iCs/>
                <w:lang w:val="en-US"/>
              </w:rPr>
            </w:pPr>
            <w:r w:rsidRPr="00375043">
              <w:rPr>
                <w:i/>
                <w:iCs/>
                <w:lang w:val="en-US"/>
              </w:rPr>
              <w:t>Oracle</w:t>
            </w:r>
          </w:p>
        </w:tc>
        <w:tc>
          <w:tcPr>
            <w:tcW w:w="991" w:type="dxa"/>
            <w:shd w:val="clear" w:color="auto" w:fill="auto"/>
            <w:vAlign w:val="center"/>
          </w:tcPr>
          <w:p w14:paraId="69401B32" w14:textId="13926804" w:rsidR="00126F31" w:rsidRPr="00B35E00" w:rsidRDefault="00B35E00" w:rsidP="004D6695">
            <w:pPr>
              <w:pStyle w:val="TableText"/>
              <w:widowControl w:val="0"/>
              <w:autoSpaceDE w:val="0"/>
              <w:autoSpaceDN w:val="0"/>
              <w:adjustRightInd w:val="0"/>
              <w:rPr>
                <w:iCs/>
                <w:lang w:val="en-US"/>
              </w:rPr>
            </w:pPr>
            <w:r>
              <w:rPr>
                <w:iCs/>
                <w:lang w:val="en-US"/>
              </w:rPr>
              <w:t>400</w:t>
            </w:r>
          </w:p>
        </w:tc>
        <w:tc>
          <w:tcPr>
            <w:tcW w:w="1160" w:type="dxa"/>
            <w:shd w:val="clear" w:color="auto" w:fill="auto"/>
          </w:tcPr>
          <w:p w14:paraId="5B60432D" w14:textId="76F4EF2E" w:rsidR="00126F31" w:rsidRPr="00375043" w:rsidRDefault="00FD6DCB" w:rsidP="004D6695">
            <w:pPr>
              <w:pStyle w:val="TableText"/>
              <w:widowControl w:val="0"/>
              <w:autoSpaceDE w:val="0"/>
              <w:autoSpaceDN w:val="0"/>
              <w:adjustRightInd w:val="0"/>
              <w:rPr>
                <w:iCs/>
                <w:lang w:val="ru-RU"/>
              </w:rPr>
            </w:pPr>
            <w:r w:rsidRPr="00375043">
              <w:rPr>
                <w:iCs/>
                <w:lang w:val="ru-RU"/>
              </w:rPr>
              <w:t>10</w:t>
            </w:r>
          </w:p>
        </w:tc>
        <w:tc>
          <w:tcPr>
            <w:tcW w:w="1155" w:type="dxa"/>
            <w:shd w:val="clear" w:color="auto" w:fill="auto"/>
          </w:tcPr>
          <w:p w14:paraId="16FDF269" w14:textId="567C84E7" w:rsidR="00126F31" w:rsidRPr="00375043" w:rsidRDefault="00FD6DCB" w:rsidP="004D6695">
            <w:pPr>
              <w:pStyle w:val="TableText"/>
              <w:widowControl w:val="0"/>
              <w:autoSpaceDE w:val="0"/>
              <w:autoSpaceDN w:val="0"/>
              <w:adjustRightInd w:val="0"/>
              <w:rPr>
                <w:iCs/>
                <w:lang w:val="ru-RU"/>
              </w:rPr>
            </w:pPr>
            <w:r w:rsidRPr="00375043">
              <w:rPr>
                <w:iCs/>
                <w:lang w:val="ru-RU"/>
              </w:rPr>
              <w:t>17</w:t>
            </w:r>
          </w:p>
        </w:tc>
      </w:tr>
      <w:tr w:rsidR="00126F31" w:rsidRPr="003C7C3F" w14:paraId="34D94AFF" w14:textId="77777777" w:rsidTr="000650C7">
        <w:trPr>
          <w:cantSplit/>
          <w:jc w:val="center"/>
        </w:trPr>
        <w:tc>
          <w:tcPr>
            <w:tcW w:w="1529" w:type="dxa"/>
            <w:shd w:val="clear" w:color="auto" w:fill="auto"/>
            <w:vAlign w:val="center"/>
          </w:tcPr>
          <w:p w14:paraId="476F92DC" w14:textId="77777777" w:rsidR="00126F31" w:rsidRPr="00375043" w:rsidRDefault="00126F31" w:rsidP="004D6695">
            <w:pPr>
              <w:pStyle w:val="Lista1"/>
              <w:widowControl w:val="0"/>
              <w:numPr>
                <w:ilvl w:val="0"/>
                <w:numId w:val="0"/>
              </w:numPr>
              <w:jc w:val="center"/>
              <w:rPr>
                <w:b/>
              </w:rPr>
            </w:pPr>
            <w:r w:rsidRPr="00375043">
              <w:rPr>
                <w:b/>
                <w:lang w:val="en-US"/>
              </w:rPr>
              <w:t>WP</w:t>
            </w:r>
            <w:r w:rsidRPr="00375043">
              <w:rPr>
                <w:b/>
              </w:rPr>
              <w:t xml:space="preserve"> 5</w:t>
            </w:r>
          </w:p>
        </w:tc>
        <w:tc>
          <w:tcPr>
            <w:tcW w:w="3344" w:type="dxa"/>
            <w:shd w:val="clear" w:color="auto" w:fill="auto"/>
            <w:vAlign w:val="center"/>
          </w:tcPr>
          <w:p w14:paraId="1E61E042" w14:textId="77777777" w:rsidR="00126F31" w:rsidRPr="00375043" w:rsidRDefault="00126F31" w:rsidP="004D6695">
            <w:pPr>
              <w:pStyle w:val="TableText"/>
              <w:widowControl w:val="0"/>
              <w:autoSpaceDE w:val="0"/>
              <w:autoSpaceDN w:val="0"/>
              <w:adjustRightInd w:val="0"/>
              <w:jc w:val="left"/>
            </w:pPr>
            <w:r w:rsidRPr="00375043">
              <w:t>Имплементација апликативног софтвера</w:t>
            </w:r>
          </w:p>
        </w:tc>
        <w:tc>
          <w:tcPr>
            <w:tcW w:w="1397" w:type="dxa"/>
            <w:shd w:val="clear" w:color="auto" w:fill="auto"/>
          </w:tcPr>
          <w:p w14:paraId="2BE511C1" w14:textId="7B34CF6F" w:rsidR="00126F31" w:rsidRPr="00375043" w:rsidRDefault="00375043" w:rsidP="004D6695">
            <w:pPr>
              <w:pStyle w:val="TableText"/>
              <w:widowControl w:val="0"/>
              <w:autoSpaceDE w:val="0"/>
              <w:autoSpaceDN w:val="0"/>
              <w:adjustRightInd w:val="0"/>
              <w:rPr>
                <w:i/>
                <w:iCs/>
                <w:lang w:val="en-US"/>
              </w:rPr>
            </w:pPr>
            <w:r w:rsidRPr="00375043">
              <w:rPr>
                <w:i/>
                <w:iCs/>
                <w:lang w:val="en-US"/>
              </w:rPr>
              <w:t>ITR</w:t>
            </w:r>
          </w:p>
        </w:tc>
        <w:tc>
          <w:tcPr>
            <w:tcW w:w="991" w:type="dxa"/>
            <w:shd w:val="clear" w:color="auto" w:fill="auto"/>
            <w:vAlign w:val="center"/>
          </w:tcPr>
          <w:p w14:paraId="0DE6E16C" w14:textId="72AD2D47" w:rsidR="00126F31" w:rsidRPr="00B35E00" w:rsidRDefault="00B35E00" w:rsidP="004D6695">
            <w:pPr>
              <w:pStyle w:val="TableText"/>
              <w:widowControl w:val="0"/>
              <w:autoSpaceDE w:val="0"/>
              <w:autoSpaceDN w:val="0"/>
              <w:adjustRightInd w:val="0"/>
              <w:rPr>
                <w:iCs/>
                <w:lang w:val="en-US"/>
              </w:rPr>
            </w:pPr>
            <w:r>
              <w:rPr>
                <w:iCs/>
                <w:lang w:val="en-US"/>
              </w:rPr>
              <w:t>400</w:t>
            </w:r>
          </w:p>
        </w:tc>
        <w:tc>
          <w:tcPr>
            <w:tcW w:w="1160" w:type="dxa"/>
            <w:shd w:val="clear" w:color="auto" w:fill="auto"/>
          </w:tcPr>
          <w:p w14:paraId="6D62AA93" w14:textId="6D4FC86E" w:rsidR="00126F31" w:rsidRPr="00375043" w:rsidRDefault="00FD6DCB" w:rsidP="004D6695">
            <w:pPr>
              <w:pStyle w:val="TableText"/>
              <w:widowControl w:val="0"/>
              <w:autoSpaceDE w:val="0"/>
              <w:autoSpaceDN w:val="0"/>
              <w:adjustRightInd w:val="0"/>
              <w:rPr>
                <w:iCs/>
                <w:lang w:val="ru-RU"/>
              </w:rPr>
            </w:pPr>
            <w:r w:rsidRPr="00375043">
              <w:rPr>
                <w:iCs/>
                <w:lang w:val="ru-RU"/>
              </w:rPr>
              <w:t>10</w:t>
            </w:r>
          </w:p>
        </w:tc>
        <w:tc>
          <w:tcPr>
            <w:tcW w:w="1155" w:type="dxa"/>
            <w:shd w:val="clear" w:color="auto" w:fill="auto"/>
          </w:tcPr>
          <w:p w14:paraId="7D36A809" w14:textId="5B1B42B0" w:rsidR="00126F31" w:rsidRPr="00375043" w:rsidRDefault="00FD6DCB" w:rsidP="004D6695">
            <w:pPr>
              <w:pStyle w:val="TableText"/>
              <w:widowControl w:val="0"/>
              <w:autoSpaceDE w:val="0"/>
              <w:autoSpaceDN w:val="0"/>
              <w:adjustRightInd w:val="0"/>
              <w:rPr>
                <w:iCs/>
                <w:lang w:val="ru-RU"/>
              </w:rPr>
            </w:pPr>
            <w:r w:rsidRPr="00375043">
              <w:rPr>
                <w:iCs/>
                <w:lang w:val="ru-RU"/>
              </w:rPr>
              <w:t>17</w:t>
            </w:r>
          </w:p>
        </w:tc>
      </w:tr>
      <w:tr w:rsidR="00126F31" w:rsidRPr="003C7C3F" w14:paraId="0A3DE339" w14:textId="77777777" w:rsidTr="000650C7">
        <w:trPr>
          <w:cantSplit/>
          <w:jc w:val="center"/>
        </w:trPr>
        <w:tc>
          <w:tcPr>
            <w:tcW w:w="1529" w:type="dxa"/>
            <w:shd w:val="clear" w:color="auto" w:fill="auto"/>
            <w:vAlign w:val="center"/>
          </w:tcPr>
          <w:p w14:paraId="5D428B18" w14:textId="595A3B08" w:rsidR="00126F31" w:rsidRPr="00375043" w:rsidRDefault="00126F31" w:rsidP="004D6695">
            <w:pPr>
              <w:pStyle w:val="Lista1"/>
              <w:widowControl w:val="0"/>
              <w:numPr>
                <w:ilvl w:val="0"/>
                <w:numId w:val="0"/>
              </w:numPr>
              <w:jc w:val="center"/>
              <w:rPr>
                <w:b/>
              </w:rPr>
            </w:pPr>
            <w:r w:rsidRPr="00375043">
              <w:rPr>
                <w:b/>
                <w:lang w:val="en-US"/>
              </w:rPr>
              <w:t>WP</w:t>
            </w:r>
            <w:r w:rsidR="00286266" w:rsidRPr="00375043">
              <w:rPr>
                <w:b/>
              </w:rPr>
              <w:t xml:space="preserve"> 6</w:t>
            </w:r>
          </w:p>
        </w:tc>
        <w:tc>
          <w:tcPr>
            <w:tcW w:w="3344" w:type="dxa"/>
            <w:shd w:val="clear" w:color="auto" w:fill="auto"/>
            <w:vAlign w:val="center"/>
          </w:tcPr>
          <w:p w14:paraId="5CDF0BEE" w14:textId="77777777" w:rsidR="00126F31" w:rsidRPr="00375043" w:rsidRDefault="00126F31" w:rsidP="00085C14">
            <w:pPr>
              <w:pStyle w:val="TableText"/>
              <w:widowControl w:val="0"/>
              <w:autoSpaceDE w:val="0"/>
              <w:autoSpaceDN w:val="0"/>
              <w:adjustRightInd w:val="0"/>
              <w:jc w:val="left"/>
              <w:rPr>
                <w:lang w:val="sr-Cyrl-RS"/>
              </w:rPr>
            </w:pPr>
            <w:r w:rsidRPr="00375043">
              <w:t>Тестирање појединачних модула</w:t>
            </w:r>
            <w:r w:rsidR="006368DA" w:rsidRPr="00375043">
              <w:t xml:space="preserve"> и </w:t>
            </w:r>
            <w:r w:rsidR="00085C14" w:rsidRPr="00375043">
              <w:t>исправљање</w:t>
            </w:r>
            <w:r w:rsidR="006368DA" w:rsidRPr="00375043">
              <w:t xml:space="preserve"> дефеката</w:t>
            </w:r>
          </w:p>
        </w:tc>
        <w:tc>
          <w:tcPr>
            <w:tcW w:w="1397" w:type="dxa"/>
            <w:shd w:val="clear" w:color="auto" w:fill="auto"/>
          </w:tcPr>
          <w:p w14:paraId="73D99F18" w14:textId="14DF545A" w:rsidR="00126F31" w:rsidRPr="00375043" w:rsidRDefault="004B5874" w:rsidP="004B5874">
            <w:pPr>
              <w:pStyle w:val="TableText"/>
              <w:widowControl w:val="0"/>
              <w:autoSpaceDE w:val="0"/>
              <w:autoSpaceDN w:val="0"/>
              <w:adjustRightInd w:val="0"/>
              <w:rPr>
                <w:i/>
                <w:iCs/>
                <w:lang w:val="en-US"/>
              </w:rPr>
            </w:pPr>
            <w:r>
              <w:rPr>
                <w:i/>
                <w:iCs/>
                <w:lang w:val="en-US"/>
              </w:rPr>
              <w:t>TUM</w:t>
            </w:r>
          </w:p>
        </w:tc>
        <w:tc>
          <w:tcPr>
            <w:tcW w:w="991" w:type="dxa"/>
            <w:shd w:val="clear" w:color="auto" w:fill="auto"/>
            <w:vAlign w:val="center"/>
          </w:tcPr>
          <w:p w14:paraId="7EB962A9" w14:textId="78AEF619" w:rsidR="00126F31" w:rsidRPr="00B35E00" w:rsidRDefault="00B35E00" w:rsidP="004D6695">
            <w:pPr>
              <w:pStyle w:val="TableText"/>
              <w:widowControl w:val="0"/>
              <w:autoSpaceDE w:val="0"/>
              <w:autoSpaceDN w:val="0"/>
              <w:adjustRightInd w:val="0"/>
              <w:rPr>
                <w:iCs/>
                <w:lang w:val="en-US"/>
              </w:rPr>
            </w:pPr>
            <w:r>
              <w:rPr>
                <w:iCs/>
                <w:lang w:val="en-US"/>
              </w:rPr>
              <w:t>79</w:t>
            </w:r>
          </w:p>
        </w:tc>
        <w:tc>
          <w:tcPr>
            <w:tcW w:w="1160" w:type="dxa"/>
            <w:shd w:val="clear" w:color="auto" w:fill="auto"/>
          </w:tcPr>
          <w:p w14:paraId="290AF2D8" w14:textId="3126A04A" w:rsidR="00126F31" w:rsidRPr="00375043" w:rsidRDefault="00FD6DCB" w:rsidP="004D6695">
            <w:pPr>
              <w:pStyle w:val="TableText"/>
              <w:widowControl w:val="0"/>
              <w:autoSpaceDE w:val="0"/>
              <w:autoSpaceDN w:val="0"/>
              <w:adjustRightInd w:val="0"/>
              <w:rPr>
                <w:iCs/>
                <w:lang w:val="ru-RU"/>
              </w:rPr>
            </w:pPr>
            <w:r w:rsidRPr="00375043">
              <w:rPr>
                <w:iCs/>
                <w:lang w:val="ru-RU"/>
              </w:rPr>
              <w:t>17</w:t>
            </w:r>
          </w:p>
        </w:tc>
        <w:tc>
          <w:tcPr>
            <w:tcW w:w="1155" w:type="dxa"/>
            <w:shd w:val="clear" w:color="auto" w:fill="auto"/>
          </w:tcPr>
          <w:p w14:paraId="24130F47" w14:textId="7839C58E" w:rsidR="00126F31" w:rsidRPr="00375043" w:rsidRDefault="00FD6DCB" w:rsidP="004D6695">
            <w:pPr>
              <w:pStyle w:val="TableText"/>
              <w:widowControl w:val="0"/>
              <w:autoSpaceDE w:val="0"/>
              <w:autoSpaceDN w:val="0"/>
              <w:adjustRightInd w:val="0"/>
              <w:rPr>
                <w:iCs/>
              </w:rPr>
            </w:pPr>
            <w:r w:rsidRPr="00375043">
              <w:rPr>
                <w:iCs/>
                <w:lang w:val="ru-RU"/>
              </w:rPr>
              <w:t>20</w:t>
            </w:r>
          </w:p>
        </w:tc>
      </w:tr>
      <w:tr w:rsidR="00126F31" w:rsidRPr="003C7C3F" w14:paraId="09D52DB6" w14:textId="77777777" w:rsidTr="000650C7">
        <w:trPr>
          <w:cantSplit/>
          <w:jc w:val="center"/>
        </w:trPr>
        <w:tc>
          <w:tcPr>
            <w:tcW w:w="1529" w:type="dxa"/>
            <w:shd w:val="clear" w:color="auto" w:fill="auto"/>
            <w:vAlign w:val="center"/>
          </w:tcPr>
          <w:p w14:paraId="0342BFAD" w14:textId="51BD85AD" w:rsidR="00126F31" w:rsidRPr="00375043" w:rsidRDefault="00126F31" w:rsidP="004D6695">
            <w:pPr>
              <w:pStyle w:val="Lista1"/>
              <w:widowControl w:val="0"/>
              <w:numPr>
                <w:ilvl w:val="0"/>
                <w:numId w:val="0"/>
              </w:numPr>
              <w:jc w:val="center"/>
              <w:rPr>
                <w:b/>
                <w:lang w:val="en-GB"/>
              </w:rPr>
            </w:pPr>
            <w:r w:rsidRPr="00375043">
              <w:rPr>
                <w:b/>
                <w:lang w:val="de-DE"/>
              </w:rPr>
              <w:t xml:space="preserve">WP </w:t>
            </w:r>
            <w:r w:rsidR="00286266" w:rsidRPr="00375043">
              <w:rPr>
                <w:b/>
                <w:lang w:val="en-GB"/>
              </w:rPr>
              <w:t>7</w:t>
            </w:r>
          </w:p>
        </w:tc>
        <w:tc>
          <w:tcPr>
            <w:tcW w:w="3344" w:type="dxa"/>
            <w:shd w:val="clear" w:color="auto" w:fill="auto"/>
            <w:vAlign w:val="center"/>
          </w:tcPr>
          <w:p w14:paraId="32C00BA4" w14:textId="0030ED96" w:rsidR="00126F31" w:rsidRPr="00375043" w:rsidRDefault="00126F31" w:rsidP="00DB61E9">
            <w:pPr>
              <w:pStyle w:val="TableText"/>
              <w:widowControl w:val="0"/>
              <w:autoSpaceDE w:val="0"/>
              <w:autoSpaceDN w:val="0"/>
              <w:adjustRightInd w:val="0"/>
              <w:jc w:val="left"/>
              <w:rPr>
                <w:lang w:val="en-US"/>
              </w:rPr>
            </w:pPr>
            <w:r w:rsidRPr="00375043">
              <w:t>Интеграција целокупног система</w:t>
            </w:r>
            <w:r w:rsidR="00DB61E9" w:rsidRPr="00375043">
              <w:t>,</w:t>
            </w:r>
            <w:r w:rsidR="006D5F0B" w:rsidRPr="00375043">
              <w:t xml:space="preserve"> његово тестирање</w:t>
            </w:r>
            <w:r w:rsidR="00DB61E9" w:rsidRPr="00375043">
              <w:rPr>
                <w:lang w:val="en-US"/>
              </w:rPr>
              <w:t xml:space="preserve"> </w:t>
            </w:r>
            <w:r w:rsidR="00DB61E9" w:rsidRPr="00375043">
              <w:rPr>
                <w:lang w:val="sr-Cyrl-RS"/>
              </w:rPr>
              <w:t>и и</w:t>
            </w:r>
            <w:r w:rsidR="00DB61E9" w:rsidRPr="00375043">
              <w:t>справљање дефеката</w:t>
            </w:r>
          </w:p>
        </w:tc>
        <w:tc>
          <w:tcPr>
            <w:tcW w:w="1397" w:type="dxa"/>
            <w:shd w:val="clear" w:color="auto" w:fill="auto"/>
          </w:tcPr>
          <w:p w14:paraId="0C8B6A7A" w14:textId="2E3E357E" w:rsidR="00126F31" w:rsidRPr="00375043" w:rsidRDefault="00375043" w:rsidP="004D6695">
            <w:pPr>
              <w:pStyle w:val="TableText"/>
              <w:widowControl w:val="0"/>
              <w:autoSpaceDE w:val="0"/>
              <w:autoSpaceDN w:val="0"/>
              <w:adjustRightInd w:val="0"/>
              <w:rPr>
                <w:i/>
                <w:iCs/>
                <w:lang w:val="en-US"/>
              </w:rPr>
            </w:pPr>
            <w:r w:rsidRPr="00375043">
              <w:rPr>
                <w:lang w:val="ru-RU"/>
              </w:rPr>
              <w:t>ЕТФ</w:t>
            </w:r>
          </w:p>
        </w:tc>
        <w:tc>
          <w:tcPr>
            <w:tcW w:w="991" w:type="dxa"/>
            <w:shd w:val="clear" w:color="auto" w:fill="auto"/>
            <w:vAlign w:val="center"/>
          </w:tcPr>
          <w:p w14:paraId="5B8070E8" w14:textId="6B242047" w:rsidR="00126F31" w:rsidRPr="00B35E00" w:rsidRDefault="00B35E00" w:rsidP="004D6695">
            <w:pPr>
              <w:pStyle w:val="TableText"/>
              <w:widowControl w:val="0"/>
              <w:autoSpaceDE w:val="0"/>
              <w:autoSpaceDN w:val="0"/>
              <w:adjustRightInd w:val="0"/>
              <w:rPr>
                <w:iCs/>
                <w:lang w:val="en-US"/>
              </w:rPr>
            </w:pPr>
            <w:r>
              <w:rPr>
                <w:iCs/>
                <w:lang w:val="en-US"/>
              </w:rPr>
              <w:t>312</w:t>
            </w:r>
          </w:p>
        </w:tc>
        <w:tc>
          <w:tcPr>
            <w:tcW w:w="1160" w:type="dxa"/>
            <w:shd w:val="clear" w:color="auto" w:fill="auto"/>
          </w:tcPr>
          <w:p w14:paraId="69786306" w14:textId="10B9B461" w:rsidR="00126F31" w:rsidRPr="00375043" w:rsidRDefault="00FD6DCB" w:rsidP="004D6695">
            <w:pPr>
              <w:pStyle w:val="TableText"/>
              <w:widowControl w:val="0"/>
              <w:autoSpaceDE w:val="0"/>
              <w:autoSpaceDN w:val="0"/>
              <w:adjustRightInd w:val="0"/>
              <w:rPr>
                <w:iCs/>
              </w:rPr>
            </w:pPr>
            <w:r w:rsidRPr="00375043">
              <w:rPr>
                <w:iCs/>
              </w:rPr>
              <w:t>21</w:t>
            </w:r>
            <w:r w:rsidR="00126F31" w:rsidRPr="00375043">
              <w:rPr>
                <w:iCs/>
              </w:rPr>
              <w:t xml:space="preserve"> </w:t>
            </w:r>
          </w:p>
        </w:tc>
        <w:tc>
          <w:tcPr>
            <w:tcW w:w="1155" w:type="dxa"/>
            <w:shd w:val="clear" w:color="auto" w:fill="auto"/>
          </w:tcPr>
          <w:p w14:paraId="4A7BC8DA" w14:textId="0745770B" w:rsidR="00126F31" w:rsidRPr="00375043" w:rsidRDefault="00FD6DCB" w:rsidP="004D6695">
            <w:pPr>
              <w:pStyle w:val="TableText"/>
              <w:widowControl w:val="0"/>
              <w:autoSpaceDE w:val="0"/>
              <w:autoSpaceDN w:val="0"/>
              <w:adjustRightInd w:val="0"/>
              <w:rPr>
                <w:iCs/>
                <w:lang w:val="sr-Cyrl-RS"/>
              </w:rPr>
            </w:pPr>
            <w:r w:rsidRPr="00375043">
              <w:rPr>
                <w:iCs/>
                <w:lang w:val="sr-Cyrl-RS"/>
              </w:rPr>
              <w:t>28</w:t>
            </w:r>
          </w:p>
        </w:tc>
      </w:tr>
      <w:tr w:rsidR="00126F31" w:rsidRPr="003C7C3F" w14:paraId="49B21984" w14:textId="77777777" w:rsidTr="000650C7">
        <w:trPr>
          <w:cantSplit/>
          <w:jc w:val="center"/>
        </w:trPr>
        <w:tc>
          <w:tcPr>
            <w:tcW w:w="1529" w:type="dxa"/>
            <w:shd w:val="clear" w:color="auto" w:fill="auto"/>
            <w:vAlign w:val="center"/>
          </w:tcPr>
          <w:p w14:paraId="15868302" w14:textId="0E128771" w:rsidR="00126F31" w:rsidRPr="00375043" w:rsidRDefault="00126F31" w:rsidP="004D6695">
            <w:pPr>
              <w:pStyle w:val="Lista1"/>
              <w:widowControl w:val="0"/>
              <w:numPr>
                <w:ilvl w:val="0"/>
                <w:numId w:val="0"/>
              </w:numPr>
              <w:jc w:val="center"/>
              <w:rPr>
                <w:b/>
              </w:rPr>
            </w:pPr>
            <w:r w:rsidRPr="00375043">
              <w:rPr>
                <w:b/>
                <w:lang w:val="en-US"/>
              </w:rPr>
              <w:t>WP</w:t>
            </w:r>
            <w:r w:rsidR="00286266" w:rsidRPr="00375043">
              <w:rPr>
                <w:b/>
              </w:rPr>
              <w:t xml:space="preserve"> 8</w:t>
            </w:r>
          </w:p>
        </w:tc>
        <w:tc>
          <w:tcPr>
            <w:tcW w:w="3344" w:type="dxa"/>
            <w:shd w:val="clear" w:color="auto" w:fill="auto"/>
            <w:vAlign w:val="center"/>
          </w:tcPr>
          <w:p w14:paraId="645CAE21" w14:textId="77777777" w:rsidR="00126F31" w:rsidRPr="00375043" w:rsidRDefault="00126F31" w:rsidP="004D6695">
            <w:pPr>
              <w:pStyle w:val="TableText"/>
              <w:widowControl w:val="0"/>
              <w:autoSpaceDE w:val="0"/>
              <w:autoSpaceDN w:val="0"/>
              <w:adjustRightInd w:val="0"/>
              <w:jc w:val="left"/>
            </w:pPr>
            <w:r w:rsidRPr="00375043">
              <w:t>Испорука хардверских и софтверских компоненти</w:t>
            </w:r>
            <w:r w:rsidR="002636FA" w:rsidRPr="00375043">
              <w:t xml:space="preserve"> и њихово покретање</w:t>
            </w:r>
          </w:p>
        </w:tc>
        <w:tc>
          <w:tcPr>
            <w:tcW w:w="1397" w:type="dxa"/>
            <w:shd w:val="clear" w:color="auto" w:fill="auto"/>
          </w:tcPr>
          <w:p w14:paraId="52910FFD" w14:textId="0F895872" w:rsidR="00126F31" w:rsidRPr="00375043" w:rsidRDefault="004B5874" w:rsidP="004B5874">
            <w:pPr>
              <w:pStyle w:val="TableText"/>
              <w:widowControl w:val="0"/>
              <w:autoSpaceDE w:val="0"/>
              <w:autoSpaceDN w:val="0"/>
              <w:adjustRightInd w:val="0"/>
              <w:rPr>
                <w:iCs/>
                <w:lang w:val="ru-RU"/>
              </w:rPr>
            </w:pPr>
            <w:r>
              <w:rPr>
                <w:i/>
                <w:iCs/>
                <w:lang w:val="en-US"/>
              </w:rPr>
              <w:t>TUM</w:t>
            </w:r>
          </w:p>
        </w:tc>
        <w:tc>
          <w:tcPr>
            <w:tcW w:w="991" w:type="dxa"/>
            <w:shd w:val="clear" w:color="auto" w:fill="auto"/>
            <w:vAlign w:val="center"/>
          </w:tcPr>
          <w:p w14:paraId="221F3B3F" w14:textId="63F74617" w:rsidR="00126F31" w:rsidRPr="00B35E00" w:rsidRDefault="00B35E00" w:rsidP="004D6695">
            <w:pPr>
              <w:pStyle w:val="TableText"/>
              <w:widowControl w:val="0"/>
              <w:autoSpaceDE w:val="0"/>
              <w:autoSpaceDN w:val="0"/>
              <w:adjustRightInd w:val="0"/>
              <w:rPr>
                <w:iCs/>
                <w:lang w:val="en-US"/>
              </w:rPr>
            </w:pPr>
            <w:r>
              <w:rPr>
                <w:iCs/>
                <w:lang w:val="en-US"/>
              </w:rPr>
              <w:t>35</w:t>
            </w:r>
          </w:p>
        </w:tc>
        <w:tc>
          <w:tcPr>
            <w:tcW w:w="1160" w:type="dxa"/>
            <w:shd w:val="clear" w:color="auto" w:fill="auto"/>
          </w:tcPr>
          <w:p w14:paraId="2330ADAA" w14:textId="58669253" w:rsidR="00126F31" w:rsidRPr="00375043" w:rsidRDefault="00FD6DCB" w:rsidP="004D6695">
            <w:pPr>
              <w:pStyle w:val="TableText"/>
              <w:widowControl w:val="0"/>
              <w:autoSpaceDE w:val="0"/>
              <w:autoSpaceDN w:val="0"/>
              <w:adjustRightInd w:val="0"/>
              <w:rPr>
                <w:iCs/>
                <w:lang w:val="ru-RU"/>
              </w:rPr>
            </w:pPr>
            <w:r w:rsidRPr="00375043">
              <w:rPr>
                <w:iCs/>
                <w:lang w:val="ru-RU"/>
              </w:rPr>
              <w:t>29</w:t>
            </w:r>
          </w:p>
        </w:tc>
        <w:tc>
          <w:tcPr>
            <w:tcW w:w="1155" w:type="dxa"/>
            <w:shd w:val="clear" w:color="auto" w:fill="auto"/>
          </w:tcPr>
          <w:p w14:paraId="1D831B11" w14:textId="47E68247" w:rsidR="00126F31" w:rsidRPr="00375043" w:rsidRDefault="00FD6DCB" w:rsidP="004D6695">
            <w:pPr>
              <w:pStyle w:val="TableText"/>
              <w:widowControl w:val="0"/>
              <w:autoSpaceDE w:val="0"/>
              <w:autoSpaceDN w:val="0"/>
              <w:adjustRightInd w:val="0"/>
              <w:rPr>
                <w:iCs/>
                <w:lang w:val="ru-RU"/>
              </w:rPr>
            </w:pPr>
            <w:r w:rsidRPr="00375043">
              <w:rPr>
                <w:iCs/>
                <w:lang w:val="ru-RU"/>
              </w:rPr>
              <w:t>29</w:t>
            </w:r>
          </w:p>
        </w:tc>
      </w:tr>
      <w:tr w:rsidR="00126F31" w:rsidRPr="003C7C3F" w14:paraId="6E71E997" w14:textId="77777777" w:rsidTr="000650C7">
        <w:trPr>
          <w:cantSplit/>
          <w:jc w:val="center"/>
        </w:trPr>
        <w:tc>
          <w:tcPr>
            <w:tcW w:w="1529" w:type="dxa"/>
            <w:shd w:val="clear" w:color="auto" w:fill="auto"/>
            <w:vAlign w:val="center"/>
          </w:tcPr>
          <w:p w14:paraId="5089BB96" w14:textId="38BBF014" w:rsidR="00126F31" w:rsidRPr="00375043" w:rsidRDefault="00126F31" w:rsidP="004D6695">
            <w:pPr>
              <w:pStyle w:val="Lista1"/>
              <w:widowControl w:val="0"/>
              <w:numPr>
                <w:ilvl w:val="0"/>
                <w:numId w:val="0"/>
              </w:numPr>
              <w:jc w:val="center"/>
              <w:rPr>
                <w:b/>
              </w:rPr>
            </w:pPr>
            <w:r w:rsidRPr="00375043">
              <w:rPr>
                <w:b/>
                <w:lang w:val="en-US"/>
              </w:rPr>
              <w:t>WP</w:t>
            </w:r>
            <w:r w:rsidR="00286266" w:rsidRPr="00375043">
              <w:rPr>
                <w:b/>
              </w:rPr>
              <w:t xml:space="preserve"> 9</w:t>
            </w:r>
          </w:p>
        </w:tc>
        <w:tc>
          <w:tcPr>
            <w:tcW w:w="3344" w:type="dxa"/>
            <w:shd w:val="clear" w:color="auto" w:fill="auto"/>
            <w:vAlign w:val="center"/>
          </w:tcPr>
          <w:p w14:paraId="4EEE5324" w14:textId="77777777" w:rsidR="00126F31" w:rsidRPr="00375043" w:rsidRDefault="00126F31" w:rsidP="004D6695">
            <w:pPr>
              <w:pStyle w:val="TableText"/>
              <w:widowControl w:val="0"/>
              <w:autoSpaceDE w:val="0"/>
              <w:autoSpaceDN w:val="0"/>
              <w:adjustRightInd w:val="0"/>
              <w:jc w:val="left"/>
            </w:pPr>
            <w:r w:rsidRPr="00375043">
              <w:t>Обука корисника</w:t>
            </w:r>
          </w:p>
        </w:tc>
        <w:tc>
          <w:tcPr>
            <w:tcW w:w="1397" w:type="dxa"/>
            <w:shd w:val="clear" w:color="auto" w:fill="auto"/>
          </w:tcPr>
          <w:p w14:paraId="27F86A44" w14:textId="205FD80E" w:rsidR="00126F31" w:rsidRPr="00375043" w:rsidRDefault="00375043" w:rsidP="004D6695">
            <w:pPr>
              <w:pStyle w:val="TableText"/>
              <w:widowControl w:val="0"/>
              <w:autoSpaceDE w:val="0"/>
              <w:autoSpaceDN w:val="0"/>
              <w:adjustRightInd w:val="0"/>
              <w:rPr>
                <w:iCs/>
                <w:lang w:val="ru-RU"/>
              </w:rPr>
            </w:pPr>
            <w:r w:rsidRPr="00375043">
              <w:rPr>
                <w:lang w:val="ru-RU"/>
              </w:rPr>
              <w:t>ЕТФ</w:t>
            </w:r>
          </w:p>
        </w:tc>
        <w:tc>
          <w:tcPr>
            <w:tcW w:w="991" w:type="dxa"/>
            <w:shd w:val="clear" w:color="auto" w:fill="auto"/>
            <w:vAlign w:val="center"/>
          </w:tcPr>
          <w:p w14:paraId="0011728C" w14:textId="2048DBC4" w:rsidR="00126F31" w:rsidRPr="00B35E00" w:rsidRDefault="00B35E00" w:rsidP="004D6695">
            <w:pPr>
              <w:pStyle w:val="TableText"/>
              <w:widowControl w:val="0"/>
              <w:autoSpaceDE w:val="0"/>
              <w:autoSpaceDN w:val="0"/>
              <w:adjustRightInd w:val="0"/>
              <w:rPr>
                <w:iCs/>
                <w:lang w:val="en-US"/>
              </w:rPr>
            </w:pPr>
            <w:r>
              <w:rPr>
                <w:iCs/>
                <w:lang w:val="en-US"/>
              </w:rPr>
              <w:t>100</w:t>
            </w:r>
          </w:p>
        </w:tc>
        <w:tc>
          <w:tcPr>
            <w:tcW w:w="1160" w:type="dxa"/>
            <w:shd w:val="clear" w:color="auto" w:fill="auto"/>
          </w:tcPr>
          <w:p w14:paraId="38640F0B" w14:textId="0E73DC10" w:rsidR="00126F31" w:rsidRPr="00375043" w:rsidRDefault="00FD6DCB" w:rsidP="004D6695">
            <w:pPr>
              <w:pStyle w:val="TableText"/>
              <w:widowControl w:val="0"/>
              <w:autoSpaceDE w:val="0"/>
              <w:autoSpaceDN w:val="0"/>
              <w:adjustRightInd w:val="0"/>
              <w:rPr>
                <w:iCs/>
                <w:lang w:val="ru-RU"/>
              </w:rPr>
            </w:pPr>
            <w:r w:rsidRPr="00375043">
              <w:rPr>
                <w:iCs/>
                <w:lang w:val="ru-RU"/>
              </w:rPr>
              <w:t>30</w:t>
            </w:r>
          </w:p>
        </w:tc>
        <w:tc>
          <w:tcPr>
            <w:tcW w:w="1155" w:type="dxa"/>
            <w:shd w:val="clear" w:color="auto" w:fill="auto"/>
          </w:tcPr>
          <w:p w14:paraId="71A1FCF3" w14:textId="07AAF43D" w:rsidR="00126F31" w:rsidRPr="008957C2" w:rsidRDefault="008957C2" w:rsidP="004D6695">
            <w:pPr>
              <w:pStyle w:val="TableText"/>
              <w:widowControl w:val="0"/>
              <w:autoSpaceDE w:val="0"/>
              <w:autoSpaceDN w:val="0"/>
              <w:adjustRightInd w:val="0"/>
              <w:rPr>
                <w:iCs/>
                <w:lang w:val="en-US"/>
              </w:rPr>
            </w:pPr>
            <w:r>
              <w:rPr>
                <w:iCs/>
                <w:lang w:val="ru-RU"/>
              </w:rPr>
              <w:t>3</w:t>
            </w:r>
            <w:r>
              <w:rPr>
                <w:iCs/>
                <w:lang w:val="en-US"/>
              </w:rPr>
              <w:t>1</w:t>
            </w:r>
          </w:p>
        </w:tc>
      </w:tr>
      <w:tr w:rsidR="008B15EC" w:rsidRPr="003C7C3F" w14:paraId="59CC2EDB" w14:textId="77777777" w:rsidTr="000650C7">
        <w:trPr>
          <w:cantSplit/>
          <w:jc w:val="center"/>
        </w:trPr>
        <w:tc>
          <w:tcPr>
            <w:tcW w:w="1529" w:type="dxa"/>
            <w:shd w:val="clear" w:color="auto" w:fill="auto"/>
            <w:vAlign w:val="center"/>
          </w:tcPr>
          <w:p w14:paraId="231B34AD" w14:textId="231EE122" w:rsidR="008B15EC" w:rsidRPr="00375043" w:rsidRDefault="008B15EC" w:rsidP="004D6695">
            <w:pPr>
              <w:pStyle w:val="Lista1"/>
              <w:widowControl w:val="0"/>
              <w:numPr>
                <w:ilvl w:val="0"/>
                <w:numId w:val="0"/>
              </w:numPr>
              <w:jc w:val="center"/>
              <w:rPr>
                <w:b/>
                <w:lang w:val="sr-Cyrl-RS"/>
              </w:rPr>
            </w:pPr>
            <w:r w:rsidRPr="00375043">
              <w:rPr>
                <w:b/>
                <w:lang w:val="en-US"/>
              </w:rPr>
              <w:t>WP</w:t>
            </w:r>
            <w:r w:rsidR="00286266" w:rsidRPr="00375043">
              <w:rPr>
                <w:b/>
              </w:rPr>
              <w:t xml:space="preserve"> 10</w:t>
            </w:r>
          </w:p>
        </w:tc>
        <w:tc>
          <w:tcPr>
            <w:tcW w:w="3344" w:type="dxa"/>
            <w:shd w:val="clear" w:color="auto" w:fill="auto"/>
            <w:vAlign w:val="center"/>
          </w:tcPr>
          <w:p w14:paraId="65C09D33" w14:textId="7F3DDEBA" w:rsidR="008B15EC" w:rsidRPr="00375043" w:rsidRDefault="008B15EC" w:rsidP="00BC4E4C">
            <w:pPr>
              <w:pStyle w:val="TableText"/>
              <w:widowControl w:val="0"/>
              <w:autoSpaceDE w:val="0"/>
              <w:autoSpaceDN w:val="0"/>
              <w:adjustRightInd w:val="0"/>
              <w:jc w:val="left"/>
              <w:rPr>
                <w:lang w:val="sr-Cyrl-RS"/>
              </w:rPr>
            </w:pPr>
            <w:r w:rsidRPr="00375043">
              <w:rPr>
                <w:lang w:val="sr-Cyrl-RS"/>
              </w:rPr>
              <w:t>Евалуација и дис</w:t>
            </w:r>
            <w:r w:rsidR="00BC4E4C" w:rsidRPr="00375043">
              <w:rPr>
                <w:lang w:val="en-US"/>
              </w:rPr>
              <w:t>e</w:t>
            </w:r>
            <w:r w:rsidRPr="00375043">
              <w:rPr>
                <w:lang w:val="sr-Cyrl-RS"/>
              </w:rPr>
              <w:t>минација система</w:t>
            </w:r>
          </w:p>
        </w:tc>
        <w:tc>
          <w:tcPr>
            <w:tcW w:w="1397" w:type="dxa"/>
            <w:shd w:val="clear" w:color="auto" w:fill="auto"/>
          </w:tcPr>
          <w:p w14:paraId="295B8AE4" w14:textId="55A79FF4" w:rsidR="008B15EC" w:rsidRPr="00375043" w:rsidRDefault="00375043" w:rsidP="004D6695">
            <w:pPr>
              <w:pStyle w:val="TableText"/>
              <w:widowControl w:val="0"/>
              <w:autoSpaceDE w:val="0"/>
              <w:autoSpaceDN w:val="0"/>
              <w:adjustRightInd w:val="0"/>
              <w:rPr>
                <w:i/>
                <w:iCs/>
                <w:lang w:val="en-US"/>
              </w:rPr>
            </w:pPr>
            <w:r w:rsidRPr="00375043">
              <w:rPr>
                <w:i/>
                <w:iCs/>
                <w:lang w:val="en-US"/>
              </w:rPr>
              <w:t>GIGH</w:t>
            </w:r>
          </w:p>
        </w:tc>
        <w:tc>
          <w:tcPr>
            <w:tcW w:w="991" w:type="dxa"/>
            <w:shd w:val="clear" w:color="auto" w:fill="auto"/>
            <w:vAlign w:val="center"/>
          </w:tcPr>
          <w:p w14:paraId="37EC0CBE" w14:textId="2623A7E6" w:rsidR="008B15EC" w:rsidRPr="00B35E00" w:rsidRDefault="00B35E00" w:rsidP="004D6695">
            <w:pPr>
              <w:pStyle w:val="TableText"/>
              <w:widowControl w:val="0"/>
              <w:autoSpaceDE w:val="0"/>
              <w:autoSpaceDN w:val="0"/>
              <w:adjustRightInd w:val="0"/>
              <w:rPr>
                <w:iCs/>
                <w:lang w:val="en-US"/>
              </w:rPr>
            </w:pPr>
            <w:r>
              <w:rPr>
                <w:iCs/>
                <w:lang w:val="en-US"/>
              </w:rPr>
              <w:t>112</w:t>
            </w:r>
          </w:p>
        </w:tc>
        <w:tc>
          <w:tcPr>
            <w:tcW w:w="1160" w:type="dxa"/>
            <w:shd w:val="clear" w:color="auto" w:fill="auto"/>
          </w:tcPr>
          <w:p w14:paraId="75B1AC89" w14:textId="78D75CD0" w:rsidR="008B15EC" w:rsidRPr="00375043" w:rsidRDefault="008957C2" w:rsidP="004D6695">
            <w:pPr>
              <w:pStyle w:val="TableText"/>
              <w:widowControl w:val="0"/>
              <w:autoSpaceDE w:val="0"/>
              <w:autoSpaceDN w:val="0"/>
              <w:adjustRightInd w:val="0"/>
              <w:rPr>
                <w:iCs/>
                <w:lang w:val="ru-RU"/>
              </w:rPr>
            </w:pPr>
            <w:r>
              <w:rPr>
                <w:iCs/>
                <w:lang w:val="ru-RU"/>
              </w:rPr>
              <w:t>32</w:t>
            </w:r>
          </w:p>
        </w:tc>
        <w:tc>
          <w:tcPr>
            <w:tcW w:w="1155" w:type="dxa"/>
            <w:shd w:val="clear" w:color="auto" w:fill="auto"/>
          </w:tcPr>
          <w:p w14:paraId="3C3509F7" w14:textId="233FA6C6" w:rsidR="008B15EC" w:rsidRPr="00375043" w:rsidRDefault="00FD6DCB" w:rsidP="004D6695">
            <w:pPr>
              <w:pStyle w:val="TableText"/>
              <w:widowControl w:val="0"/>
              <w:autoSpaceDE w:val="0"/>
              <w:autoSpaceDN w:val="0"/>
              <w:adjustRightInd w:val="0"/>
              <w:rPr>
                <w:iCs/>
                <w:lang w:val="ru-RU"/>
              </w:rPr>
            </w:pPr>
            <w:r w:rsidRPr="00375043">
              <w:rPr>
                <w:iCs/>
                <w:lang w:val="ru-RU"/>
              </w:rPr>
              <w:t>35</w:t>
            </w:r>
          </w:p>
        </w:tc>
      </w:tr>
      <w:tr w:rsidR="00126F31" w:rsidRPr="003C7C3F" w14:paraId="5B7A0AD3" w14:textId="77777777" w:rsidTr="000650C7">
        <w:trPr>
          <w:cantSplit/>
          <w:jc w:val="center"/>
        </w:trPr>
        <w:tc>
          <w:tcPr>
            <w:tcW w:w="6270" w:type="dxa"/>
            <w:gridSpan w:val="3"/>
            <w:shd w:val="clear" w:color="auto" w:fill="auto"/>
            <w:vAlign w:val="center"/>
          </w:tcPr>
          <w:p w14:paraId="092E7781" w14:textId="77777777" w:rsidR="00126F31" w:rsidRPr="00375043" w:rsidRDefault="00126F31" w:rsidP="004D6695">
            <w:pPr>
              <w:pStyle w:val="TableText"/>
              <w:widowControl w:val="0"/>
              <w:autoSpaceDE w:val="0"/>
              <w:autoSpaceDN w:val="0"/>
              <w:adjustRightInd w:val="0"/>
              <w:jc w:val="right"/>
              <w:rPr>
                <w:i/>
                <w:lang w:val="ru-RU"/>
              </w:rPr>
            </w:pPr>
            <w:r w:rsidRPr="00375043">
              <w:rPr>
                <w:i/>
                <w:lang w:val="ru-RU"/>
              </w:rPr>
              <w:t>Укупан број човек-месеци:</w:t>
            </w:r>
          </w:p>
        </w:tc>
        <w:tc>
          <w:tcPr>
            <w:tcW w:w="991" w:type="dxa"/>
            <w:shd w:val="clear" w:color="auto" w:fill="auto"/>
            <w:vAlign w:val="center"/>
          </w:tcPr>
          <w:p w14:paraId="56AB5193" w14:textId="40ECF726" w:rsidR="00126F31" w:rsidRPr="00B35E00" w:rsidRDefault="00B35E00" w:rsidP="004D6695">
            <w:pPr>
              <w:pStyle w:val="TableText"/>
              <w:widowControl w:val="0"/>
              <w:autoSpaceDE w:val="0"/>
              <w:autoSpaceDN w:val="0"/>
              <w:adjustRightInd w:val="0"/>
              <w:rPr>
                <w:i/>
                <w:lang w:val="en-US"/>
              </w:rPr>
            </w:pPr>
            <w:r>
              <w:rPr>
                <w:i/>
                <w:lang w:val="en-US"/>
              </w:rPr>
              <w:t>1958</w:t>
            </w:r>
          </w:p>
        </w:tc>
        <w:tc>
          <w:tcPr>
            <w:tcW w:w="1160" w:type="dxa"/>
            <w:shd w:val="clear" w:color="auto" w:fill="auto"/>
          </w:tcPr>
          <w:p w14:paraId="056559B6" w14:textId="77777777" w:rsidR="00126F31" w:rsidRPr="00375043" w:rsidRDefault="00126F31" w:rsidP="004D6695">
            <w:pPr>
              <w:pStyle w:val="TableText"/>
              <w:widowControl w:val="0"/>
              <w:autoSpaceDE w:val="0"/>
              <w:autoSpaceDN w:val="0"/>
              <w:adjustRightInd w:val="0"/>
              <w:rPr>
                <w:i/>
                <w:lang w:val="ru-RU"/>
              </w:rPr>
            </w:pPr>
          </w:p>
        </w:tc>
        <w:tc>
          <w:tcPr>
            <w:tcW w:w="1155" w:type="dxa"/>
            <w:shd w:val="clear" w:color="auto" w:fill="auto"/>
          </w:tcPr>
          <w:p w14:paraId="1C2F3E69" w14:textId="77777777" w:rsidR="00126F31" w:rsidRPr="00375043" w:rsidRDefault="00126F31" w:rsidP="004D6695">
            <w:pPr>
              <w:pStyle w:val="TableText"/>
              <w:widowControl w:val="0"/>
              <w:autoSpaceDE w:val="0"/>
              <w:autoSpaceDN w:val="0"/>
              <w:adjustRightInd w:val="0"/>
              <w:rPr>
                <w:i/>
                <w:lang w:val="ru-RU"/>
              </w:rPr>
            </w:pPr>
          </w:p>
        </w:tc>
      </w:tr>
    </w:tbl>
    <w:p w14:paraId="73FE21D5" w14:textId="77777777" w:rsidR="00126F31" w:rsidRDefault="00126F31" w:rsidP="00126F31">
      <w:pPr>
        <w:pStyle w:val="BodyText"/>
        <w:rPr>
          <w:color w:val="FF0000"/>
        </w:rPr>
      </w:pPr>
    </w:p>
    <w:p w14:paraId="7764D8C5" w14:textId="77777777" w:rsidR="00126F31" w:rsidRDefault="00126F31" w:rsidP="00126F31">
      <w:pPr>
        <w:pStyle w:val="BodyText"/>
        <w:rPr>
          <w:color w:val="FF0000"/>
        </w:rPr>
      </w:pPr>
    </w:p>
    <w:p w14:paraId="72DCE916" w14:textId="77777777" w:rsidR="00126F31" w:rsidRDefault="00126F31" w:rsidP="00126F31">
      <w:pPr>
        <w:pStyle w:val="BodyText"/>
      </w:pPr>
    </w:p>
    <w:p w14:paraId="1FE6E402" w14:textId="77777777" w:rsidR="00126F31" w:rsidRDefault="00126F31" w:rsidP="00126F31">
      <w:pPr>
        <w:pStyle w:val="BodyText"/>
      </w:pPr>
    </w:p>
    <w:p w14:paraId="77C5F3AB" w14:textId="77777777" w:rsidR="00126F31" w:rsidRDefault="00126F31" w:rsidP="00126F31">
      <w:pPr>
        <w:pStyle w:val="BodyText"/>
      </w:pPr>
    </w:p>
    <w:p w14:paraId="0021EA40" w14:textId="77777777" w:rsidR="00126F31" w:rsidRDefault="00126F31" w:rsidP="00126F31">
      <w:pPr>
        <w:pStyle w:val="BodyText"/>
      </w:pPr>
    </w:p>
    <w:p w14:paraId="302447EE" w14:textId="77777777" w:rsidR="00126F31" w:rsidRDefault="00126F31" w:rsidP="00126F31">
      <w:pPr>
        <w:pStyle w:val="BodyText"/>
      </w:pPr>
    </w:p>
    <w:p w14:paraId="7AE85584" w14:textId="77777777" w:rsidR="00126F31" w:rsidRDefault="00126F31" w:rsidP="00126F31">
      <w:pPr>
        <w:pStyle w:val="BodyText"/>
      </w:pPr>
    </w:p>
    <w:p w14:paraId="370288DD" w14:textId="77777777" w:rsidR="00126F31" w:rsidRDefault="00126F31" w:rsidP="005A7AE7">
      <w:pPr>
        <w:pStyle w:val="BodyText"/>
        <w:ind w:firstLine="0"/>
      </w:pPr>
    </w:p>
    <w:p w14:paraId="77494CCA" w14:textId="352AB6C1" w:rsidR="00126F31" w:rsidRPr="003C7C3F" w:rsidRDefault="00126F31" w:rsidP="00A12CFB">
      <w:pPr>
        <w:pStyle w:val="BodyText"/>
        <w:ind w:firstLine="0"/>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327"/>
        <w:gridCol w:w="416"/>
        <w:gridCol w:w="1536"/>
        <w:gridCol w:w="1478"/>
        <w:gridCol w:w="1037"/>
        <w:gridCol w:w="476"/>
        <w:gridCol w:w="880"/>
        <w:gridCol w:w="1017"/>
        <w:gridCol w:w="634"/>
      </w:tblGrid>
      <w:tr w:rsidR="00126F31" w:rsidRPr="008458D9" w14:paraId="33E131A5" w14:textId="77777777" w:rsidTr="00685A0B">
        <w:trPr>
          <w:cantSplit/>
          <w:tblHeader/>
          <w:jc w:val="center"/>
        </w:trPr>
        <w:tc>
          <w:tcPr>
            <w:tcW w:w="1775" w:type="dxa"/>
            <w:shd w:val="pct10" w:color="auto" w:fill="auto"/>
            <w:vAlign w:val="center"/>
          </w:tcPr>
          <w:p w14:paraId="5213DEAA" w14:textId="77777777" w:rsidR="00126F31" w:rsidRPr="008458D9" w:rsidRDefault="00126F31" w:rsidP="004D6695">
            <w:pPr>
              <w:pStyle w:val="Lista1"/>
              <w:widowControl w:val="0"/>
              <w:numPr>
                <w:ilvl w:val="0"/>
                <w:numId w:val="0"/>
              </w:numPr>
              <w:jc w:val="center"/>
              <w:rPr>
                <w:b/>
                <w:lang w:val="ru-RU"/>
              </w:rPr>
            </w:pPr>
            <w:r>
              <w:rPr>
                <w:b/>
                <w:lang w:val="ru-RU"/>
              </w:rPr>
              <w:lastRenderedPageBreak/>
              <w:t>Број радног пакета</w:t>
            </w:r>
          </w:p>
        </w:tc>
        <w:tc>
          <w:tcPr>
            <w:tcW w:w="743" w:type="dxa"/>
            <w:gridSpan w:val="2"/>
            <w:shd w:val="pct10" w:color="auto" w:fill="auto"/>
            <w:vAlign w:val="center"/>
          </w:tcPr>
          <w:p w14:paraId="5F51EE35" w14:textId="77777777" w:rsidR="00126F31" w:rsidRPr="00055491" w:rsidRDefault="00126F31" w:rsidP="00055491">
            <w:pPr>
              <w:pStyle w:val="Lista1"/>
              <w:widowControl w:val="0"/>
              <w:numPr>
                <w:ilvl w:val="0"/>
                <w:numId w:val="0"/>
              </w:numPr>
              <w:jc w:val="center"/>
              <w:rPr>
                <w:b/>
                <w:color w:val="000000"/>
                <w:lang w:val="en-US"/>
              </w:rPr>
            </w:pPr>
            <w:r w:rsidRPr="00502559">
              <w:rPr>
                <w:b/>
                <w:color w:val="000000"/>
                <w:lang w:val="de-DE"/>
              </w:rPr>
              <w:t>WP</w:t>
            </w:r>
            <w:r w:rsidR="00055491">
              <w:rPr>
                <w:b/>
                <w:color w:val="000000"/>
                <w:lang w:val="en-US"/>
              </w:rPr>
              <w:t>1</w:t>
            </w:r>
          </w:p>
        </w:tc>
        <w:tc>
          <w:tcPr>
            <w:tcW w:w="1536" w:type="dxa"/>
            <w:shd w:val="pct10" w:color="auto" w:fill="auto"/>
            <w:vAlign w:val="center"/>
          </w:tcPr>
          <w:p w14:paraId="652C47E9" w14:textId="77777777" w:rsidR="00126F31" w:rsidRPr="008458D9" w:rsidRDefault="00126F31" w:rsidP="004D6695">
            <w:pPr>
              <w:pStyle w:val="Lista1"/>
              <w:widowControl w:val="0"/>
              <w:numPr>
                <w:ilvl w:val="0"/>
                <w:numId w:val="0"/>
              </w:numPr>
              <w:jc w:val="center"/>
              <w:rPr>
                <w:b/>
                <w:lang w:val="ru-RU"/>
              </w:rPr>
            </w:pPr>
            <w:r>
              <w:rPr>
                <w:b/>
                <w:lang w:val="ru-RU"/>
              </w:rPr>
              <w:t>Датум почетка рад. пакета:</w:t>
            </w:r>
          </w:p>
        </w:tc>
        <w:tc>
          <w:tcPr>
            <w:tcW w:w="1478" w:type="dxa"/>
            <w:shd w:val="pct10" w:color="auto" w:fill="auto"/>
            <w:vAlign w:val="center"/>
          </w:tcPr>
          <w:p w14:paraId="6ECF9B9F" w14:textId="113EF289" w:rsidR="00126F31" w:rsidRPr="00685A0B" w:rsidRDefault="00685A0B" w:rsidP="004D6695">
            <w:pPr>
              <w:pStyle w:val="Lista1"/>
              <w:widowControl w:val="0"/>
              <w:numPr>
                <w:ilvl w:val="0"/>
                <w:numId w:val="0"/>
              </w:numPr>
              <w:jc w:val="center"/>
              <w:rPr>
                <w:b/>
                <w:color w:val="000000" w:themeColor="text1"/>
                <w:lang w:val="ru-RU"/>
              </w:rPr>
            </w:pPr>
            <w:r w:rsidRPr="00685A0B">
              <w:rPr>
                <w:b/>
                <w:color w:val="000000" w:themeColor="text1"/>
                <w:lang w:val="ru-RU"/>
              </w:rPr>
              <w:t>01.09</w:t>
            </w:r>
            <w:r w:rsidR="00126F31" w:rsidRPr="00685A0B">
              <w:rPr>
                <w:b/>
                <w:color w:val="000000" w:themeColor="text1"/>
                <w:lang w:val="ru-RU"/>
              </w:rPr>
              <w:t>.2020.</w:t>
            </w:r>
          </w:p>
        </w:tc>
        <w:tc>
          <w:tcPr>
            <w:tcW w:w="1037" w:type="dxa"/>
            <w:shd w:val="pct10" w:color="auto" w:fill="auto"/>
            <w:vAlign w:val="center"/>
          </w:tcPr>
          <w:p w14:paraId="2D9204C5" w14:textId="77777777" w:rsidR="00126F31" w:rsidRPr="00685A0B" w:rsidRDefault="00126F31" w:rsidP="004D6695">
            <w:pPr>
              <w:pStyle w:val="Lista1"/>
              <w:widowControl w:val="0"/>
              <w:numPr>
                <w:ilvl w:val="0"/>
                <w:numId w:val="0"/>
              </w:numPr>
              <w:jc w:val="center"/>
              <w:rPr>
                <w:b/>
                <w:color w:val="000000" w:themeColor="text1"/>
                <w:lang w:val="en-US"/>
              </w:rPr>
            </w:pPr>
            <w:r w:rsidRPr="00685A0B">
              <w:rPr>
                <w:b/>
                <w:color w:val="000000" w:themeColor="text1"/>
                <w:lang w:val="ru-RU"/>
              </w:rPr>
              <w:t>Датум краја рад. пакета:</w:t>
            </w:r>
          </w:p>
        </w:tc>
        <w:tc>
          <w:tcPr>
            <w:tcW w:w="1356" w:type="dxa"/>
            <w:gridSpan w:val="2"/>
            <w:shd w:val="pct10" w:color="auto" w:fill="auto"/>
            <w:vAlign w:val="center"/>
          </w:tcPr>
          <w:p w14:paraId="55CDC385" w14:textId="774864D0" w:rsidR="00126F31" w:rsidRPr="00685A0B" w:rsidRDefault="00685A0B" w:rsidP="004D6695">
            <w:pPr>
              <w:pStyle w:val="Lista1"/>
              <w:widowControl w:val="0"/>
              <w:numPr>
                <w:ilvl w:val="0"/>
                <w:numId w:val="0"/>
              </w:numPr>
              <w:jc w:val="center"/>
              <w:rPr>
                <w:b/>
                <w:color w:val="000000" w:themeColor="text1"/>
                <w:lang w:val="ru-RU"/>
              </w:rPr>
            </w:pPr>
            <w:r w:rsidRPr="00685A0B">
              <w:rPr>
                <w:b/>
                <w:color w:val="000000" w:themeColor="text1"/>
                <w:lang w:val="ru-RU"/>
              </w:rPr>
              <w:t>01.09.2023.</w:t>
            </w:r>
          </w:p>
        </w:tc>
        <w:tc>
          <w:tcPr>
            <w:tcW w:w="1017" w:type="dxa"/>
            <w:shd w:val="pct10" w:color="auto" w:fill="auto"/>
          </w:tcPr>
          <w:p w14:paraId="51D2A9DF" w14:textId="77777777" w:rsidR="00126F31" w:rsidRPr="008458D9" w:rsidRDefault="00126F31" w:rsidP="004D6695">
            <w:pPr>
              <w:pStyle w:val="Lista1"/>
              <w:widowControl w:val="0"/>
              <w:numPr>
                <w:ilvl w:val="0"/>
                <w:numId w:val="0"/>
              </w:numPr>
              <w:jc w:val="center"/>
              <w:rPr>
                <w:b/>
                <w:lang w:val="ru-RU"/>
              </w:rPr>
            </w:pPr>
          </w:p>
        </w:tc>
        <w:tc>
          <w:tcPr>
            <w:tcW w:w="634" w:type="dxa"/>
            <w:shd w:val="pct10" w:color="auto" w:fill="auto"/>
          </w:tcPr>
          <w:p w14:paraId="19CBA0B6" w14:textId="77777777" w:rsidR="00126F31" w:rsidRPr="008458D9" w:rsidRDefault="00126F31" w:rsidP="004D6695">
            <w:pPr>
              <w:pStyle w:val="Lista1"/>
              <w:widowControl w:val="0"/>
              <w:numPr>
                <w:ilvl w:val="0"/>
                <w:numId w:val="0"/>
              </w:numPr>
              <w:jc w:val="center"/>
              <w:rPr>
                <w:b/>
                <w:lang w:val="ru-RU"/>
              </w:rPr>
            </w:pPr>
          </w:p>
        </w:tc>
      </w:tr>
      <w:tr w:rsidR="00126F31" w:rsidRPr="008458D9" w14:paraId="79162BB0" w14:textId="77777777" w:rsidTr="00685A0B">
        <w:trPr>
          <w:cantSplit/>
          <w:tblHeader/>
          <w:jc w:val="center"/>
        </w:trPr>
        <w:tc>
          <w:tcPr>
            <w:tcW w:w="1775" w:type="dxa"/>
            <w:shd w:val="pct10" w:color="auto" w:fill="auto"/>
            <w:vAlign w:val="center"/>
          </w:tcPr>
          <w:p w14:paraId="613A6460" w14:textId="77777777" w:rsidR="00126F31" w:rsidRPr="00AF299E" w:rsidRDefault="00126F31" w:rsidP="004D6695">
            <w:pPr>
              <w:pStyle w:val="Lista1"/>
              <w:widowControl w:val="0"/>
              <w:numPr>
                <w:ilvl w:val="0"/>
                <w:numId w:val="0"/>
              </w:numPr>
              <w:jc w:val="center"/>
              <w:rPr>
                <w:b/>
              </w:rPr>
            </w:pPr>
            <w:r>
              <w:rPr>
                <w:b/>
              </w:rPr>
              <w:t>Назив радног пакета:</w:t>
            </w:r>
          </w:p>
        </w:tc>
        <w:tc>
          <w:tcPr>
            <w:tcW w:w="6150" w:type="dxa"/>
            <w:gridSpan w:val="7"/>
            <w:shd w:val="pct10" w:color="auto" w:fill="auto"/>
          </w:tcPr>
          <w:p w14:paraId="1829A420" w14:textId="77777777" w:rsidR="00126F31" w:rsidRPr="00B35E00" w:rsidRDefault="00126F31" w:rsidP="004D6695">
            <w:pPr>
              <w:pStyle w:val="Lista1"/>
              <w:widowControl w:val="0"/>
              <w:numPr>
                <w:ilvl w:val="0"/>
                <w:numId w:val="0"/>
              </w:numPr>
              <w:jc w:val="center"/>
              <w:rPr>
                <w:b/>
                <w:lang w:val="ru-RU"/>
              </w:rPr>
            </w:pPr>
            <w:r w:rsidRPr="00B35E00">
              <w:rPr>
                <w:b/>
                <w:lang w:val="ru-RU"/>
              </w:rPr>
              <w:t>Управљање пројектом</w:t>
            </w:r>
          </w:p>
        </w:tc>
        <w:tc>
          <w:tcPr>
            <w:tcW w:w="1017" w:type="dxa"/>
            <w:shd w:val="pct10" w:color="auto" w:fill="auto"/>
          </w:tcPr>
          <w:p w14:paraId="108A0CA9" w14:textId="77777777" w:rsidR="00126F31" w:rsidRPr="008458D9" w:rsidRDefault="00126F31" w:rsidP="004D6695">
            <w:pPr>
              <w:pStyle w:val="Lista1"/>
              <w:widowControl w:val="0"/>
              <w:numPr>
                <w:ilvl w:val="0"/>
                <w:numId w:val="0"/>
              </w:numPr>
              <w:jc w:val="center"/>
              <w:rPr>
                <w:b/>
                <w:lang w:val="ru-RU"/>
              </w:rPr>
            </w:pPr>
          </w:p>
        </w:tc>
        <w:tc>
          <w:tcPr>
            <w:tcW w:w="634" w:type="dxa"/>
            <w:shd w:val="pct10" w:color="auto" w:fill="auto"/>
          </w:tcPr>
          <w:p w14:paraId="1B14693E" w14:textId="77777777" w:rsidR="00126F31" w:rsidRPr="008458D9" w:rsidRDefault="00126F31" w:rsidP="004D6695">
            <w:pPr>
              <w:pStyle w:val="Lista1"/>
              <w:widowControl w:val="0"/>
              <w:numPr>
                <w:ilvl w:val="0"/>
                <w:numId w:val="0"/>
              </w:numPr>
              <w:jc w:val="center"/>
              <w:rPr>
                <w:b/>
                <w:lang w:val="ru-RU"/>
              </w:rPr>
            </w:pPr>
          </w:p>
        </w:tc>
      </w:tr>
      <w:tr w:rsidR="00126F31" w:rsidRPr="003C7C3F" w14:paraId="09732C6A" w14:textId="77777777" w:rsidTr="00685A0B">
        <w:trPr>
          <w:cantSplit/>
          <w:jc w:val="center"/>
        </w:trPr>
        <w:tc>
          <w:tcPr>
            <w:tcW w:w="1775" w:type="dxa"/>
            <w:tcBorders>
              <w:bottom w:val="single" w:sz="4" w:space="0" w:color="auto"/>
            </w:tcBorders>
            <w:vAlign w:val="center"/>
          </w:tcPr>
          <w:p w14:paraId="6296F9AB" w14:textId="77777777" w:rsidR="00126F31" w:rsidRPr="00AF299E" w:rsidRDefault="00126F31" w:rsidP="004D6695">
            <w:pPr>
              <w:pStyle w:val="Lista1"/>
              <w:widowControl w:val="0"/>
              <w:numPr>
                <w:ilvl w:val="0"/>
                <w:numId w:val="0"/>
              </w:numPr>
              <w:jc w:val="center"/>
              <w:rPr>
                <w:b/>
              </w:rPr>
            </w:pPr>
            <w:r w:rsidRPr="00AF299E">
              <w:rPr>
                <w:b/>
              </w:rPr>
              <w:t>Шифра партиципанта</w:t>
            </w:r>
          </w:p>
        </w:tc>
        <w:tc>
          <w:tcPr>
            <w:tcW w:w="743" w:type="dxa"/>
            <w:gridSpan w:val="2"/>
            <w:tcBorders>
              <w:bottom w:val="single" w:sz="4" w:space="0" w:color="auto"/>
            </w:tcBorders>
            <w:vAlign w:val="center"/>
          </w:tcPr>
          <w:p w14:paraId="54F50357" w14:textId="77777777" w:rsidR="00126F31" w:rsidRPr="00B35E00" w:rsidRDefault="00126F31" w:rsidP="004D6695">
            <w:pPr>
              <w:pStyle w:val="TableText"/>
              <w:widowControl w:val="0"/>
              <w:autoSpaceDE w:val="0"/>
              <w:autoSpaceDN w:val="0"/>
              <w:adjustRightInd w:val="0"/>
            </w:pPr>
            <w:r w:rsidRPr="00B35E00">
              <w:t>1</w:t>
            </w:r>
          </w:p>
        </w:tc>
        <w:tc>
          <w:tcPr>
            <w:tcW w:w="1536" w:type="dxa"/>
            <w:tcBorders>
              <w:bottom w:val="single" w:sz="4" w:space="0" w:color="auto"/>
            </w:tcBorders>
            <w:vAlign w:val="center"/>
          </w:tcPr>
          <w:p w14:paraId="568E01DD" w14:textId="77777777" w:rsidR="00126F31" w:rsidRPr="00B35E00" w:rsidRDefault="00126F31" w:rsidP="004D6695">
            <w:pPr>
              <w:pStyle w:val="TableText"/>
              <w:widowControl w:val="0"/>
              <w:autoSpaceDE w:val="0"/>
              <w:autoSpaceDN w:val="0"/>
              <w:adjustRightInd w:val="0"/>
            </w:pPr>
            <w:r w:rsidRPr="00B35E00">
              <w:t>2</w:t>
            </w:r>
          </w:p>
        </w:tc>
        <w:tc>
          <w:tcPr>
            <w:tcW w:w="1478" w:type="dxa"/>
            <w:tcBorders>
              <w:bottom w:val="single" w:sz="4" w:space="0" w:color="auto"/>
            </w:tcBorders>
            <w:vAlign w:val="center"/>
          </w:tcPr>
          <w:p w14:paraId="20EA4C49" w14:textId="77777777" w:rsidR="00126F31" w:rsidRPr="00B35E00" w:rsidRDefault="00126F31" w:rsidP="004D6695">
            <w:pPr>
              <w:pStyle w:val="TableText"/>
              <w:widowControl w:val="0"/>
              <w:autoSpaceDE w:val="0"/>
              <w:autoSpaceDN w:val="0"/>
              <w:adjustRightInd w:val="0"/>
              <w:rPr>
                <w:lang w:val="ru-RU"/>
              </w:rPr>
            </w:pPr>
            <w:r w:rsidRPr="00B35E00">
              <w:rPr>
                <w:lang w:val="ru-RU"/>
              </w:rPr>
              <w:t>3</w:t>
            </w:r>
          </w:p>
        </w:tc>
        <w:tc>
          <w:tcPr>
            <w:tcW w:w="1037" w:type="dxa"/>
            <w:tcBorders>
              <w:bottom w:val="single" w:sz="4" w:space="0" w:color="auto"/>
            </w:tcBorders>
            <w:vAlign w:val="center"/>
          </w:tcPr>
          <w:p w14:paraId="577D4D8E" w14:textId="77777777" w:rsidR="00126F31" w:rsidRPr="00B35E00" w:rsidRDefault="00126F31" w:rsidP="004D6695">
            <w:pPr>
              <w:pStyle w:val="TableText"/>
              <w:widowControl w:val="0"/>
              <w:autoSpaceDE w:val="0"/>
              <w:autoSpaceDN w:val="0"/>
              <w:adjustRightInd w:val="0"/>
              <w:rPr>
                <w:lang w:val="ru-RU"/>
              </w:rPr>
            </w:pPr>
            <w:r w:rsidRPr="00B35E00">
              <w:rPr>
                <w:lang w:val="ru-RU"/>
              </w:rPr>
              <w:t>4</w:t>
            </w:r>
          </w:p>
        </w:tc>
        <w:tc>
          <w:tcPr>
            <w:tcW w:w="1356" w:type="dxa"/>
            <w:gridSpan w:val="2"/>
            <w:tcBorders>
              <w:bottom w:val="single" w:sz="4" w:space="0" w:color="auto"/>
            </w:tcBorders>
            <w:vAlign w:val="center"/>
          </w:tcPr>
          <w:p w14:paraId="7D1533E6" w14:textId="67CB7F0E" w:rsidR="00126F31" w:rsidRPr="00B35E00" w:rsidRDefault="00B35E00" w:rsidP="004D6695">
            <w:pPr>
              <w:pStyle w:val="TableText"/>
              <w:widowControl w:val="0"/>
              <w:autoSpaceDE w:val="0"/>
              <w:autoSpaceDN w:val="0"/>
              <w:adjustRightInd w:val="0"/>
              <w:rPr>
                <w:lang w:val="en-US"/>
              </w:rPr>
            </w:pPr>
            <w:r>
              <w:rPr>
                <w:lang w:val="en-US"/>
              </w:rPr>
              <w:t>5</w:t>
            </w:r>
          </w:p>
        </w:tc>
        <w:tc>
          <w:tcPr>
            <w:tcW w:w="1017" w:type="dxa"/>
            <w:tcBorders>
              <w:bottom w:val="single" w:sz="4" w:space="0" w:color="auto"/>
            </w:tcBorders>
            <w:vAlign w:val="center"/>
          </w:tcPr>
          <w:p w14:paraId="3174ED4D" w14:textId="04D6334D" w:rsidR="00126F31" w:rsidRPr="00B35E00" w:rsidRDefault="00B35E00" w:rsidP="004D6695">
            <w:pPr>
              <w:pStyle w:val="TableText"/>
              <w:widowControl w:val="0"/>
              <w:autoSpaceDE w:val="0"/>
              <w:autoSpaceDN w:val="0"/>
              <w:adjustRightInd w:val="0"/>
              <w:rPr>
                <w:lang w:val="en-US"/>
              </w:rPr>
            </w:pPr>
            <w:r>
              <w:rPr>
                <w:lang w:val="en-US"/>
              </w:rPr>
              <w:t>6</w:t>
            </w:r>
          </w:p>
        </w:tc>
        <w:tc>
          <w:tcPr>
            <w:tcW w:w="634" w:type="dxa"/>
            <w:tcBorders>
              <w:bottom w:val="single" w:sz="4" w:space="0" w:color="auto"/>
            </w:tcBorders>
          </w:tcPr>
          <w:p w14:paraId="6DC0686E" w14:textId="77777777" w:rsidR="00126F31" w:rsidRPr="00B35E00" w:rsidRDefault="00126F31" w:rsidP="004D6695">
            <w:pPr>
              <w:pStyle w:val="TableText"/>
              <w:widowControl w:val="0"/>
              <w:autoSpaceDE w:val="0"/>
              <w:autoSpaceDN w:val="0"/>
              <w:adjustRightInd w:val="0"/>
              <w:jc w:val="left"/>
              <w:rPr>
                <w:lang w:val="ru-RU"/>
              </w:rPr>
            </w:pPr>
          </w:p>
        </w:tc>
      </w:tr>
      <w:tr w:rsidR="00126F31" w:rsidRPr="003C7C3F" w14:paraId="291C1656" w14:textId="77777777" w:rsidTr="00685A0B">
        <w:trPr>
          <w:cantSplit/>
          <w:jc w:val="center"/>
        </w:trPr>
        <w:tc>
          <w:tcPr>
            <w:tcW w:w="1775" w:type="dxa"/>
            <w:tcBorders>
              <w:bottom w:val="single" w:sz="4" w:space="0" w:color="auto"/>
            </w:tcBorders>
            <w:vAlign w:val="center"/>
          </w:tcPr>
          <w:p w14:paraId="227B9A14" w14:textId="77777777" w:rsidR="00126F31" w:rsidRPr="00AF299E" w:rsidRDefault="00126F31" w:rsidP="004D6695">
            <w:pPr>
              <w:pStyle w:val="Lista1"/>
              <w:widowControl w:val="0"/>
              <w:numPr>
                <w:ilvl w:val="0"/>
                <w:numId w:val="0"/>
              </w:numPr>
              <w:jc w:val="center"/>
              <w:rPr>
                <w:b/>
              </w:rPr>
            </w:pPr>
            <w:r w:rsidRPr="00AF299E">
              <w:rPr>
                <w:b/>
              </w:rPr>
              <w:t>Кратак назив партиципанта</w:t>
            </w:r>
          </w:p>
        </w:tc>
        <w:tc>
          <w:tcPr>
            <w:tcW w:w="743" w:type="dxa"/>
            <w:gridSpan w:val="2"/>
            <w:tcBorders>
              <w:bottom w:val="single" w:sz="4" w:space="0" w:color="auto"/>
            </w:tcBorders>
            <w:vAlign w:val="center"/>
          </w:tcPr>
          <w:p w14:paraId="7AD2B440" w14:textId="77777777" w:rsidR="00126F31" w:rsidRPr="004C204A" w:rsidRDefault="00126F31" w:rsidP="004D6695">
            <w:pPr>
              <w:pStyle w:val="TableText"/>
              <w:widowControl w:val="0"/>
              <w:autoSpaceDE w:val="0"/>
              <w:autoSpaceDN w:val="0"/>
              <w:adjustRightInd w:val="0"/>
              <w:rPr>
                <w:b/>
              </w:rPr>
            </w:pPr>
            <w:r w:rsidRPr="004C204A">
              <w:rPr>
                <w:b/>
              </w:rPr>
              <w:t>ЕТФ</w:t>
            </w:r>
          </w:p>
        </w:tc>
        <w:tc>
          <w:tcPr>
            <w:tcW w:w="1536" w:type="dxa"/>
            <w:tcBorders>
              <w:bottom w:val="single" w:sz="4" w:space="0" w:color="auto"/>
            </w:tcBorders>
            <w:vAlign w:val="center"/>
          </w:tcPr>
          <w:p w14:paraId="0059E3EE" w14:textId="0054C0BE" w:rsidR="00126F31" w:rsidRPr="00B35E00" w:rsidRDefault="00B35E00" w:rsidP="00B35E00">
            <w:pPr>
              <w:pStyle w:val="TableText"/>
              <w:widowControl w:val="0"/>
              <w:autoSpaceDE w:val="0"/>
              <w:autoSpaceDN w:val="0"/>
              <w:adjustRightInd w:val="0"/>
              <w:rPr>
                <w:i/>
                <w:lang w:val="en-US"/>
              </w:rPr>
            </w:pPr>
            <w:r>
              <w:rPr>
                <w:i/>
                <w:lang w:val="en-US"/>
              </w:rPr>
              <w:t>TUM</w:t>
            </w:r>
          </w:p>
        </w:tc>
        <w:tc>
          <w:tcPr>
            <w:tcW w:w="1478" w:type="dxa"/>
            <w:tcBorders>
              <w:bottom w:val="single" w:sz="4" w:space="0" w:color="auto"/>
            </w:tcBorders>
            <w:vAlign w:val="center"/>
          </w:tcPr>
          <w:p w14:paraId="1389CB80" w14:textId="2BC4E6B5" w:rsidR="00126F31" w:rsidRPr="00B35E00" w:rsidRDefault="00B35E00" w:rsidP="004D6695">
            <w:pPr>
              <w:pStyle w:val="TableText"/>
              <w:widowControl w:val="0"/>
              <w:autoSpaceDE w:val="0"/>
              <w:autoSpaceDN w:val="0"/>
              <w:adjustRightInd w:val="0"/>
              <w:rPr>
                <w:i/>
                <w:lang w:val="en-US"/>
              </w:rPr>
            </w:pPr>
            <w:r w:rsidRPr="00B35E00">
              <w:rPr>
                <w:i/>
                <w:lang w:val="en-US"/>
              </w:rPr>
              <w:t>GIGH</w:t>
            </w:r>
          </w:p>
        </w:tc>
        <w:tc>
          <w:tcPr>
            <w:tcW w:w="1037" w:type="dxa"/>
            <w:tcBorders>
              <w:bottom w:val="single" w:sz="4" w:space="0" w:color="auto"/>
            </w:tcBorders>
            <w:vAlign w:val="center"/>
          </w:tcPr>
          <w:p w14:paraId="28509D28" w14:textId="4E701767" w:rsidR="00126F31" w:rsidRPr="00B35E00" w:rsidRDefault="00B35E00" w:rsidP="004D6695">
            <w:pPr>
              <w:pStyle w:val="TableText"/>
              <w:widowControl w:val="0"/>
              <w:autoSpaceDE w:val="0"/>
              <w:autoSpaceDN w:val="0"/>
              <w:adjustRightInd w:val="0"/>
              <w:rPr>
                <w:i/>
                <w:lang w:val="en-US"/>
              </w:rPr>
            </w:pPr>
            <w:r w:rsidRPr="00B35E00">
              <w:rPr>
                <w:i/>
                <w:lang w:val="en-US"/>
              </w:rPr>
              <w:t>Oracle</w:t>
            </w:r>
          </w:p>
        </w:tc>
        <w:tc>
          <w:tcPr>
            <w:tcW w:w="1356" w:type="dxa"/>
            <w:gridSpan w:val="2"/>
            <w:tcBorders>
              <w:bottom w:val="single" w:sz="4" w:space="0" w:color="auto"/>
            </w:tcBorders>
            <w:vAlign w:val="center"/>
          </w:tcPr>
          <w:p w14:paraId="37A9DD75" w14:textId="3D3EBB69" w:rsidR="00126F31" w:rsidRPr="00B35E00" w:rsidRDefault="00B35E00" w:rsidP="004D6695">
            <w:pPr>
              <w:pStyle w:val="TableText"/>
              <w:widowControl w:val="0"/>
              <w:autoSpaceDE w:val="0"/>
              <w:autoSpaceDN w:val="0"/>
              <w:adjustRightInd w:val="0"/>
              <w:rPr>
                <w:i/>
                <w:lang w:val="en-US"/>
              </w:rPr>
            </w:pPr>
            <w:r w:rsidRPr="00B35E00">
              <w:rPr>
                <w:i/>
                <w:lang w:val="en-US"/>
              </w:rPr>
              <w:t>ITR</w:t>
            </w:r>
          </w:p>
        </w:tc>
        <w:tc>
          <w:tcPr>
            <w:tcW w:w="1017" w:type="dxa"/>
            <w:tcBorders>
              <w:bottom w:val="single" w:sz="4" w:space="0" w:color="auto"/>
            </w:tcBorders>
            <w:vAlign w:val="center"/>
          </w:tcPr>
          <w:p w14:paraId="0AA199F7" w14:textId="6E3CCF8B" w:rsidR="00126F31" w:rsidRPr="00B35E00" w:rsidRDefault="00B35E00" w:rsidP="004D6695">
            <w:pPr>
              <w:pStyle w:val="TableText"/>
              <w:widowControl w:val="0"/>
              <w:autoSpaceDE w:val="0"/>
              <w:autoSpaceDN w:val="0"/>
              <w:adjustRightInd w:val="0"/>
              <w:rPr>
                <w:i/>
                <w:lang w:val="en-US"/>
              </w:rPr>
            </w:pPr>
            <w:r w:rsidRPr="00B35E00">
              <w:rPr>
                <w:i/>
                <w:lang w:val="en-US"/>
              </w:rPr>
              <w:t>EOHSP</w:t>
            </w:r>
          </w:p>
        </w:tc>
        <w:tc>
          <w:tcPr>
            <w:tcW w:w="634" w:type="dxa"/>
            <w:tcBorders>
              <w:bottom w:val="single" w:sz="4" w:space="0" w:color="auto"/>
            </w:tcBorders>
          </w:tcPr>
          <w:p w14:paraId="749C3EA4" w14:textId="77777777" w:rsidR="00126F31" w:rsidRPr="00B35E00" w:rsidRDefault="00126F31" w:rsidP="004D6695">
            <w:pPr>
              <w:pStyle w:val="TableText"/>
              <w:widowControl w:val="0"/>
              <w:autoSpaceDE w:val="0"/>
              <w:autoSpaceDN w:val="0"/>
              <w:adjustRightInd w:val="0"/>
              <w:jc w:val="left"/>
              <w:rPr>
                <w:lang w:val="ru-RU"/>
              </w:rPr>
            </w:pPr>
          </w:p>
        </w:tc>
      </w:tr>
      <w:tr w:rsidR="00126F31" w:rsidRPr="003C7C3F" w14:paraId="109EB323" w14:textId="77777777" w:rsidTr="00685A0B">
        <w:trPr>
          <w:cantSplit/>
          <w:jc w:val="center"/>
        </w:trPr>
        <w:tc>
          <w:tcPr>
            <w:tcW w:w="1775" w:type="dxa"/>
            <w:tcBorders>
              <w:bottom w:val="single" w:sz="4" w:space="0" w:color="auto"/>
            </w:tcBorders>
            <w:vAlign w:val="center"/>
          </w:tcPr>
          <w:p w14:paraId="3591A55A" w14:textId="77777777" w:rsidR="00126F31" w:rsidRPr="00326CEA" w:rsidRDefault="00126F31" w:rsidP="004D6695">
            <w:pPr>
              <w:pStyle w:val="Lista1"/>
              <w:widowControl w:val="0"/>
              <w:numPr>
                <w:ilvl w:val="0"/>
                <w:numId w:val="0"/>
              </w:numPr>
              <w:jc w:val="center"/>
              <w:rPr>
                <w:b/>
              </w:rPr>
            </w:pPr>
            <w:r w:rsidRPr="00326CEA">
              <w:rPr>
                <w:b/>
              </w:rPr>
              <w:t>Број човек/месец за парти-ципанте</w:t>
            </w:r>
          </w:p>
        </w:tc>
        <w:tc>
          <w:tcPr>
            <w:tcW w:w="743" w:type="dxa"/>
            <w:gridSpan w:val="2"/>
            <w:tcBorders>
              <w:bottom w:val="single" w:sz="4" w:space="0" w:color="auto"/>
            </w:tcBorders>
            <w:vAlign w:val="center"/>
          </w:tcPr>
          <w:p w14:paraId="2F814BCE" w14:textId="08C0E219" w:rsidR="00126F31" w:rsidRPr="00B35E00" w:rsidRDefault="00B35E00" w:rsidP="004D6695">
            <w:pPr>
              <w:pStyle w:val="TableText"/>
              <w:widowControl w:val="0"/>
              <w:autoSpaceDE w:val="0"/>
              <w:autoSpaceDN w:val="0"/>
              <w:adjustRightInd w:val="0"/>
            </w:pPr>
            <w:r>
              <w:t>144</w:t>
            </w:r>
          </w:p>
        </w:tc>
        <w:tc>
          <w:tcPr>
            <w:tcW w:w="1536" w:type="dxa"/>
            <w:tcBorders>
              <w:bottom w:val="single" w:sz="4" w:space="0" w:color="auto"/>
            </w:tcBorders>
            <w:vAlign w:val="center"/>
          </w:tcPr>
          <w:p w14:paraId="0E45FD13" w14:textId="3A69F576" w:rsidR="00126F31" w:rsidRPr="00B35E00" w:rsidRDefault="00B35E00" w:rsidP="004D6695">
            <w:pPr>
              <w:pStyle w:val="TableText"/>
              <w:widowControl w:val="0"/>
              <w:autoSpaceDE w:val="0"/>
              <w:autoSpaceDN w:val="0"/>
              <w:adjustRightInd w:val="0"/>
            </w:pPr>
            <w:r>
              <w:t>4</w:t>
            </w:r>
          </w:p>
        </w:tc>
        <w:tc>
          <w:tcPr>
            <w:tcW w:w="1478" w:type="dxa"/>
            <w:tcBorders>
              <w:bottom w:val="single" w:sz="4" w:space="0" w:color="auto"/>
            </w:tcBorders>
            <w:vAlign w:val="center"/>
          </w:tcPr>
          <w:p w14:paraId="2E0A7036" w14:textId="3BD3759C" w:rsidR="00126F31" w:rsidRPr="00B35E00" w:rsidRDefault="00B35E00" w:rsidP="004D6695">
            <w:pPr>
              <w:pStyle w:val="TableText"/>
              <w:widowControl w:val="0"/>
              <w:autoSpaceDE w:val="0"/>
              <w:autoSpaceDN w:val="0"/>
              <w:adjustRightInd w:val="0"/>
              <w:rPr>
                <w:lang w:val="ru-RU"/>
              </w:rPr>
            </w:pPr>
            <w:r>
              <w:rPr>
                <w:lang w:val="en-US"/>
              </w:rPr>
              <w:t>1</w:t>
            </w:r>
            <w:r w:rsidR="00126F31" w:rsidRPr="00B35E00">
              <w:rPr>
                <w:lang w:val="ru-RU"/>
              </w:rPr>
              <w:t>5</w:t>
            </w:r>
          </w:p>
        </w:tc>
        <w:tc>
          <w:tcPr>
            <w:tcW w:w="1037" w:type="dxa"/>
            <w:tcBorders>
              <w:bottom w:val="single" w:sz="4" w:space="0" w:color="auto"/>
            </w:tcBorders>
            <w:vAlign w:val="center"/>
          </w:tcPr>
          <w:p w14:paraId="617F84D5" w14:textId="5BCA413B" w:rsidR="00126F31" w:rsidRPr="00B35E00" w:rsidRDefault="00B35E00" w:rsidP="004D6695">
            <w:pPr>
              <w:pStyle w:val="TableText"/>
              <w:widowControl w:val="0"/>
              <w:autoSpaceDE w:val="0"/>
              <w:autoSpaceDN w:val="0"/>
              <w:adjustRightInd w:val="0"/>
              <w:rPr>
                <w:lang w:val="en-US"/>
              </w:rPr>
            </w:pPr>
            <w:r>
              <w:rPr>
                <w:lang w:val="ru-RU"/>
              </w:rPr>
              <w:t>2</w:t>
            </w:r>
          </w:p>
        </w:tc>
        <w:tc>
          <w:tcPr>
            <w:tcW w:w="1356" w:type="dxa"/>
            <w:gridSpan w:val="2"/>
            <w:tcBorders>
              <w:bottom w:val="single" w:sz="4" w:space="0" w:color="auto"/>
            </w:tcBorders>
            <w:vAlign w:val="center"/>
          </w:tcPr>
          <w:p w14:paraId="7417C893" w14:textId="7935632D" w:rsidR="00126F31" w:rsidRPr="00B35E00" w:rsidRDefault="00B35E00" w:rsidP="00B35E00">
            <w:pPr>
              <w:pStyle w:val="TableText"/>
              <w:widowControl w:val="0"/>
              <w:autoSpaceDE w:val="0"/>
              <w:autoSpaceDN w:val="0"/>
              <w:adjustRightInd w:val="0"/>
              <w:rPr>
                <w:lang w:val="en-US"/>
              </w:rPr>
            </w:pPr>
            <w:r>
              <w:rPr>
                <w:lang w:val="en-US"/>
              </w:rPr>
              <w:t>2</w:t>
            </w:r>
          </w:p>
        </w:tc>
        <w:tc>
          <w:tcPr>
            <w:tcW w:w="1017" w:type="dxa"/>
            <w:tcBorders>
              <w:bottom w:val="single" w:sz="4" w:space="0" w:color="auto"/>
            </w:tcBorders>
          </w:tcPr>
          <w:p w14:paraId="2DF2EB9A" w14:textId="77777777" w:rsidR="00B35E00" w:rsidRDefault="00B35E00" w:rsidP="004D6695">
            <w:pPr>
              <w:pStyle w:val="TableText"/>
              <w:widowControl w:val="0"/>
              <w:autoSpaceDE w:val="0"/>
              <w:autoSpaceDN w:val="0"/>
              <w:adjustRightInd w:val="0"/>
              <w:jc w:val="left"/>
              <w:rPr>
                <w:lang w:val="en-US"/>
              </w:rPr>
            </w:pPr>
          </w:p>
          <w:p w14:paraId="4AF91953" w14:textId="77777777" w:rsidR="00B35E00" w:rsidRDefault="00B35E00" w:rsidP="00B35E00">
            <w:pPr>
              <w:pStyle w:val="TableText"/>
              <w:widowControl w:val="0"/>
              <w:autoSpaceDE w:val="0"/>
              <w:autoSpaceDN w:val="0"/>
              <w:adjustRightInd w:val="0"/>
              <w:rPr>
                <w:lang w:val="en-US"/>
              </w:rPr>
            </w:pPr>
          </w:p>
          <w:p w14:paraId="4F76B081" w14:textId="323C363A" w:rsidR="00126F31" w:rsidRPr="00B35E00" w:rsidRDefault="00B35E00" w:rsidP="00B35E00">
            <w:pPr>
              <w:pStyle w:val="TableText"/>
              <w:widowControl w:val="0"/>
              <w:autoSpaceDE w:val="0"/>
              <w:autoSpaceDN w:val="0"/>
              <w:adjustRightInd w:val="0"/>
              <w:rPr>
                <w:lang w:val="en-US"/>
              </w:rPr>
            </w:pPr>
            <w:r>
              <w:rPr>
                <w:lang w:val="en-US"/>
              </w:rPr>
              <w:t>40</w:t>
            </w:r>
          </w:p>
        </w:tc>
        <w:tc>
          <w:tcPr>
            <w:tcW w:w="634" w:type="dxa"/>
            <w:tcBorders>
              <w:bottom w:val="single" w:sz="4" w:space="0" w:color="auto"/>
            </w:tcBorders>
          </w:tcPr>
          <w:p w14:paraId="175E1D82" w14:textId="77777777" w:rsidR="00126F31" w:rsidRPr="00B35E00" w:rsidRDefault="00126F31" w:rsidP="004D6695">
            <w:pPr>
              <w:pStyle w:val="TableText"/>
              <w:widowControl w:val="0"/>
              <w:autoSpaceDE w:val="0"/>
              <w:autoSpaceDN w:val="0"/>
              <w:adjustRightInd w:val="0"/>
              <w:jc w:val="left"/>
              <w:rPr>
                <w:lang w:val="ru-RU"/>
              </w:rPr>
            </w:pPr>
          </w:p>
        </w:tc>
      </w:tr>
      <w:tr w:rsidR="00126F31" w:rsidRPr="003C7C3F" w14:paraId="5C9771DF" w14:textId="77777777" w:rsidTr="004D6695">
        <w:trPr>
          <w:cantSplit/>
          <w:jc w:val="center"/>
        </w:trPr>
        <w:tc>
          <w:tcPr>
            <w:tcW w:w="9576" w:type="dxa"/>
            <w:gridSpan w:val="10"/>
            <w:shd w:val="pct5" w:color="auto" w:fill="auto"/>
            <w:vAlign w:val="center"/>
          </w:tcPr>
          <w:p w14:paraId="334AEDF4" w14:textId="01AFBE10" w:rsidR="00126F31" w:rsidRPr="00326CEA" w:rsidRDefault="00126F31" w:rsidP="004D6695">
            <w:pPr>
              <w:pStyle w:val="TableText"/>
              <w:widowControl w:val="0"/>
              <w:autoSpaceDE w:val="0"/>
              <w:autoSpaceDN w:val="0"/>
              <w:adjustRightInd w:val="0"/>
              <w:jc w:val="left"/>
              <w:rPr>
                <w:b/>
                <w:i/>
              </w:rPr>
            </w:pPr>
            <w:r w:rsidRPr="00326CEA">
              <w:rPr>
                <w:b/>
                <w:i/>
              </w:rPr>
              <w:t>Циљеви</w:t>
            </w:r>
          </w:p>
        </w:tc>
      </w:tr>
      <w:tr w:rsidR="00126F31" w:rsidRPr="003C7C3F" w14:paraId="1F2E455B" w14:textId="77777777" w:rsidTr="004D6695">
        <w:trPr>
          <w:cantSplit/>
          <w:trHeight w:val="1188"/>
          <w:jc w:val="center"/>
        </w:trPr>
        <w:tc>
          <w:tcPr>
            <w:tcW w:w="9576" w:type="dxa"/>
            <w:gridSpan w:val="10"/>
            <w:tcBorders>
              <w:bottom w:val="single" w:sz="4" w:space="0" w:color="auto"/>
            </w:tcBorders>
            <w:vAlign w:val="center"/>
          </w:tcPr>
          <w:p w14:paraId="38F855BF" w14:textId="13D5FED4" w:rsidR="00126F31" w:rsidRPr="00502559" w:rsidRDefault="00126F31" w:rsidP="004D6695">
            <w:pPr>
              <w:pStyle w:val="TableText"/>
              <w:widowControl w:val="0"/>
              <w:autoSpaceDE w:val="0"/>
              <w:autoSpaceDN w:val="0"/>
              <w:adjustRightInd w:val="0"/>
              <w:jc w:val="left"/>
              <w:rPr>
                <w:color w:val="000000"/>
                <w:lang w:val="ru-RU"/>
              </w:rPr>
            </w:pPr>
            <w:r w:rsidRPr="00502559">
              <w:rPr>
                <w:color w:val="000000"/>
                <w:lang w:val="ru-RU"/>
              </w:rPr>
              <w:t>Циљ овог радног пакета јесте да се про</w:t>
            </w:r>
            <w:r w:rsidR="00A1165A">
              <w:rPr>
                <w:color w:val="000000"/>
                <w:lang w:val="ru-RU"/>
              </w:rPr>
              <w:t>јекат успешно реализује по пост</w:t>
            </w:r>
            <w:r w:rsidRPr="00502559">
              <w:rPr>
                <w:color w:val="000000"/>
                <w:lang w:val="ru-RU"/>
              </w:rPr>
              <w:t>ављеним финансијским, временским технолошким и клијентским захтевима.</w:t>
            </w:r>
          </w:p>
          <w:p w14:paraId="29FE6325" w14:textId="77777777" w:rsidR="00126F31" w:rsidRPr="003C7C3F" w:rsidRDefault="00126F31" w:rsidP="004D6695">
            <w:pPr>
              <w:pStyle w:val="TableText"/>
              <w:widowControl w:val="0"/>
              <w:autoSpaceDE w:val="0"/>
              <w:autoSpaceDN w:val="0"/>
              <w:adjustRightInd w:val="0"/>
              <w:jc w:val="left"/>
              <w:rPr>
                <w:color w:val="FF0000"/>
                <w:lang w:val="ru-RU"/>
              </w:rPr>
            </w:pPr>
          </w:p>
        </w:tc>
      </w:tr>
      <w:tr w:rsidR="00126F31" w:rsidRPr="003C7C3F" w14:paraId="7CE996DC" w14:textId="77777777" w:rsidTr="004D6695">
        <w:trPr>
          <w:cantSplit/>
          <w:jc w:val="center"/>
        </w:trPr>
        <w:tc>
          <w:tcPr>
            <w:tcW w:w="9576" w:type="dxa"/>
            <w:gridSpan w:val="10"/>
            <w:shd w:val="pct5" w:color="auto" w:fill="auto"/>
            <w:vAlign w:val="center"/>
          </w:tcPr>
          <w:p w14:paraId="4D276F67" w14:textId="1A517D43" w:rsidR="00126F31" w:rsidRPr="003C7C3F" w:rsidRDefault="00126F31" w:rsidP="00685A0B">
            <w:pPr>
              <w:pStyle w:val="TableText"/>
              <w:widowControl w:val="0"/>
              <w:autoSpaceDE w:val="0"/>
              <w:autoSpaceDN w:val="0"/>
              <w:adjustRightInd w:val="0"/>
              <w:jc w:val="left"/>
              <w:rPr>
                <w:i/>
                <w:color w:val="FF0000"/>
                <w:lang w:val="ru-RU"/>
              </w:rPr>
            </w:pPr>
            <w:r>
              <w:rPr>
                <w:b/>
                <w:i/>
              </w:rPr>
              <w:t xml:space="preserve">Опис посла </w:t>
            </w:r>
          </w:p>
        </w:tc>
      </w:tr>
      <w:tr w:rsidR="00126F31" w:rsidRPr="003C7C3F" w14:paraId="3D0D2EB7" w14:textId="77777777" w:rsidTr="004D6695">
        <w:trPr>
          <w:cantSplit/>
          <w:trHeight w:val="1713"/>
          <w:jc w:val="center"/>
        </w:trPr>
        <w:tc>
          <w:tcPr>
            <w:tcW w:w="9576" w:type="dxa"/>
            <w:gridSpan w:val="10"/>
            <w:vAlign w:val="center"/>
          </w:tcPr>
          <w:p w14:paraId="54C741D4" w14:textId="38EC2035" w:rsidR="00126F31" w:rsidRDefault="00126F31" w:rsidP="004D6695">
            <w:pPr>
              <w:pStyle w:val="TableText"/>
              <w:widowControl w:val="0"/>
              <w:autoSpaceDE w:val="0"/>
              <w:autoSpaceDN w:val="0"/>
              <w:adjustRightInd w:val="0"/>
              <w:jc w:val="left"/>
              <w:rPr>
                <w:color w:val="000000"/>
                <w:lang w:val="ru-RU"/>
              </w:rPr>
            </w:pPr>
            <w:r>
              <w:rPr>
                <w:color w:val="000000"/>
                <w:lang w:val="ru-RU"/>
              </w:rPr>
              <w:t>Унутар овог радног пакета</w:t>
            </w:r>
            <w:r w:rsidRPr="00901332">
              <w:rPr>
                <w:color w:val="000000"/>
                <w:lang w:val="ru-RU"/>
              </w:rPr>
              <w:t xml:space="preserve"> током читавог трајања пројекта </w:t>
            </w:r>
            <w:r>
              <w:rPr>
                <w:color w:val="000000"/>
                <w:lang w:val="ru-RU"/>
              </w:rPr>
              <w:t xml:space="preserve">треба </w:t>
            </w:r>
            <w:r w:rsidRPr="00901332">
              <w:rPr>
                <w:color w:val="000000"/>
                <w:lang w:val="ru-RU"/>
              </w:rPr>
              <w:t>обезбеди</w:t>
            </w:r>
            <w:r>
              <w:rPr>
                <w:color w:val="000000"/>
                <w:lang w:val="ru-RU"/>
              </w:rPr>
              <w:t>ти</w:t>
            </w:r>
            <w:r w:rsidRPr="00901332">
              <w:rPr>
                <w:color w:val="000000"/>
                <w:lang w:val="ru-RU"/>
              </w:rPr>
              <w:t xml:space="preserve"> исправно управљање људским ресурсима, новцем, временом, хардвером и осталим материјалима.</w:t>
            </w:r>
            <w:r>
              <w:rPr>
                <w:color w:val="000000"/>
                <w:lang w:val="ru-RU"/>
              </w:rPr>
              <w:t xml:space="preserve"> Такође се води рачуна и о могућим ризицима током израде пројекта. </w:t>
            </w:r>
          </w:p>
          <w:p w14:paraId="7B353A94" w14:textId="77777777" w:rsidR="0067326F" w:rsidRDefault="0067326F" w:rsidP="004D6695">
            <w:pPr>
              <w:pStyle w:val="TableText"/>
              <w:widowControl w:val="0"/>
              <w:autoSpaceDE w:val="0"/>
              <w:autoSpaceDN w:val="0"/>
              <w:adjustRightInd w:val="0"/>
              <w:jc w:val="left"/>
              <w:rPr>
                <w:color w:val="000000"/>
                <w:lang w:val="sr-Cyrl-RS"/>
              </w:rPr>
            </w:pPr>
            <w:r>
              <w:rPr>
                <w:color w:val="000000"/>
                <w:lang w:val="sr-Cyrl-RS"/>
              </w:rPr>
              <w:t>Активности у пакету су следеће:</w:t>
            </w:r>
          </w:p>
          <w:p w14:paraId="0612AEC0" w14:textId="5ECD33CF" w:rsidR="0067326F" w:rsidRDefault="0067326F" w:rsidP="004D6695">
            <w:pPr>
              <w:pStyle w:val="TableText"/>
              <w:widowControl w:val="0"/>
              <w:autoSpaceDE w:val="0"/>
              <w:autoSpaceDN w:val="0"/>
              <w:adjustRightInd w:val="0"/>
              <w:jc w:val="left"/>
              <w:rPr>
                <w:color w:val="000000"/>
                <w:lang w:val="sr-Cyrl-RS"/>
              </w:rPr>
            </w:pPr>
            <w:r>
              <w:rPr>
                <w:color w:val="000000"/>
                <w:lang w:val="sr-Cyrl-RS"/>
              </w:rPr>
              <w:t xml:space="preserve">- иницирање пројекта (стратешки план, опис софтверског производа, додела </w:t>
            </w:r>
            <w:r w:rsidR="000270F9">
              <w:rPr>
                <w:color w:val="000000"/>
                <w:lang w:val="sr-Cyrl-RS"/>
              </w:rPr>
              <w:t xml:space="preserve">пројектног </w:t>
            </w:r>
            <w:r>
              <w:rPr>
                <w:color w:val="000000"/>
                <w:lang w:val="sr-Cyrl-RS"/>
              </w:rPr>
              <w:t>менаџера, ограничавање на основу неких претпоставки)</w:t>
            </w:r>
            <w:r w:rsidR="00CC21DB">
              <w:rPr>
                <w:color w:val="000000"/>
                <w:lang w:val="sr-Cyrl-RS"/>
              </w:rPr>
              <w:t>;</w:t>
            </w:r>
          </w:p>
          <w:p w14:paraId="635FF5B3" w14:textId="45216A85" w:rsidR="0067326F" w:rsidRDefault="0067326F" w:rsidP="004D6695">
            <w:pPr>
              <w:pStyle w:val="TableText"/>
              <w:widowControl w:val="0"/>
              <w:autoSpaceDE w:val="0"/>
              <w:autoSpaceDN w:val="0"/>
              <w:adjustRightInd w:val="0"/>
              <w:jc w:val="left"/>
              <w:rPr>
                <w:color w:val="000000"/>
                <w:lang w:val="sr-Cyrl-RS"/>
              </w:rPr>
            </w:pPr>
            <w:r>
              <w:rPr>
                <w:color w:val="000000"/>
                <w:lang w:val="sr-Cyrl-RS"/>
              </w:rPr>
              <w:t xml:space="preserve">- планирање пројекта (планирање обима, </w:t>
            </w:r>
            <w:r w:rsidR="000270F9">
              <w:rPr>
                <w:color w:val="000000"/>
                <w:lang w:val="sr-Cyrl-RS"/>
              </w:rPr>
              <w:t>процена трајања активности, планирање ресурса и буџета, ризика, квалитета, комуникације, набавки...)</w:t>
            </w:r>
            <w:r w:rsidR="00CC21DB">
              <w:rPr>
                <w:color w:val="000000"/>
                <w:lang w:val="sr-Cyrl-RS"/>
              </w:rPr>
              <w:t>;</w:t>
            </w:r>
          </w:p>
          <w:p w14:paraId="05F8E815" w14:textId="6514611C" w:rsidR="000270F9" w:rsidRDefault="000270F9" w:rsidP="004D6695">
            <w:pPr>
              <w:pStyle w:val="TableText"/>
              <w:widowControl w:val="0"/>
              <w:autoSpaceDE w:val="0"/>
              <w:autoSpaceDN w:val="0"/>
              <w:adjustRightInd w:val="0"/>
              <w:jc w:val="left"/>
              <w:rPr>
                <w:color w:val="000000"/>
                <w:lang w:val="sr-Cyrl-RS"/>
              </w:rPr>
            </w:pPr>
            <w:r>
              <w:rPr>
                <w:color w:val="000000"/>
                <w:lang w:val="sr-Cyrl-RS"/>
              </w:rPr>
              <w:t>- извршавање пројекта (извршавање пројектног плана, развој тима, дистрибуција информација</w:t>
            </w:r>
            <w:r w:rsidR="00A12CFB">
              <w:rPr>
                <w:color w:val="000000"/>
                <w:lang w:val="sr-Cyrl-RS"/>
              </w:rPr>
              <w:t>...</w:t>
            </w:r>
            <w:r>
              <w:rPr>
                <w:color w:val="000000"/>
                <w:lang w:val="sr-Cyrl-RS"/>
              </w:rPr>
              <w:t>)</w:t>
            </w:r>
            <w:r w:rsidR="00CC21DB">
              <w:rPr>
                <w:color w:val="000000"/>
                <w:lang w:val="sr-Cyrl-RS"/>
              </w:rPr>
              <w:t>;</w:t>
            </w:r>
          </w:p>
          <w:p w14:paraId="4FE9C4B4" w14:textId="58AF6488" w:rsidR="000270F9" w:rsidRDefault="000270F9" w:rsidP="004D6695">
            <w:pPr>
              <w:pStyle w:val="TableText"/>
              <w:widowControl w:val="0"/>
              <w:autoSpaceDE w:val="0"/>
              <w:autoSpaceDN w:val="0"/>
              <w:adjustRightInd w:val="0"/>
              <w:jc w:val="left"/>
              <w:rPr>
                <w:color w:val="000000"/>
                <w:lang w:val="sr-Cyrl-RS"/>
              </w:rPr>
            </w:pPr>
            <w:r>
              <w:rPr>
                <w:color w:val="000000"/>
                <w:lang w:val="sr-Cyrl-RS"/>
              </w:rPr>
              <w:t xml:space="preserve">- </w:t>
            </w:r>
            <w:r w:rsidR="00B74C51">
              <w:rPr>
                <w:color w:val="000000"/>
                <w:lang w:val="sr-Cyrl-RS"/>
              </w:rPr>
              <w:t>контролисање пројекта (обухвата целокупну контролу, контролише се распор</w:t>
            </w:r>
            <w:r w:rsidR="00CC21DB">
              <w:rPr>
                <w:color w:val="000000"/>
                <w:lang w:val="sr-Cyrl-RS"/>
              </w:rPr>
              <w:t>ед, трошкови, квалитет, ризици);</w:t>
            </w:r>
          </w:p>
          <w:p w14:paraId="284D6AF6" w14:textId="046A352E" w:rsidR="00625C3F" w:rsidRPr="0067326F" w:rsidRDefault="00A12CFB" w:rsidP="004D6695">
            <w:pPr>
              <w:pStyle w:val="TableText"/>
              <w:widowControl w:val="0"/>
              <w:autoSpaceDE w:val="0"/>
              <w:autoSpaceDN w:val="0"/>
              <w:adjustRightInd w:val="0"/>
              <w:jc w:val="left"/>
              <w:rPr>
                <w:color w:val="000000"/>
                <w:lang w:val="sr-Cyrl-RS"/>
              </w:rPr>
            </w:pPr>
            <w:r>
              <w:rPr>
                <w:color w:val="000000"/>
                <w:lang w:val="sr-Cyrl-RS"/>
              </w:rPr>
              <w:t>- затварање пројекта</w:t>
            </w:r>
            <w:r w:rsidR="00CC21DB">
              <w:rPr>
                <w:color w:val="000000"/>
                <w:lang w:val="sr-Cyrl-RS"/>
              </w:rPr>
              <w:t>.</w:t>
            </w:r>
          </w:p>
        </w:tc>
      </w:tr>
      <w:tr w:rsidR="00126F31" w:rsidRPr="003C7C3F" w14:paraId="717BAFCB" w14:textId="77777777" w:rsidTr="004D6695">
        <w:trPr>
          <w:cantSplit/>
          <w:jc w:val="center"/>
        </w:trPr>
        <w:tc>
          <w:tcPr>
            <w:tcW w:w="9576" w:type="dxa"/>
            <w:gridSpan w:val="10"/>
            <w:shd w:val="pct5" w:color="auto" w:fill="auto"/>
            <w:vAlign w:val="center"/>
          </w:tcPr>
          <w:p w14:paraId="3DC60A08" w14:textId="433F44B6" w:rsidR="00126F31" w:rsidRPr="003C7C3F" w:rsidRDefault="00126F31" w:rsidP="00685A0B">
            <w:pPr>
              <w:pStyle w:val="TableText"/>
              <w:widowControl w:val="0"/>
              <w:autoSpaceDE w:val="0"/>
              <w:autoSpaceDN w:val="0"/>
              <w:adjustRightInd w:val="0"/>
              <w:jc w:val="left"/>
              <w:rPr>
                <w:i/>
                <w:color w:val="FF0000"/>
                <w:lang w:val="ru-RU"/>
              </w:rPr>
            </w:pPr>
            <w:r>
              <w:rPr>
                <w:b/>
                <w:i/>
              </w:rPr>
              <w:t xml:space="preserve">Резултати рада </w:t>
            </w:r>
          </w:p>
        </w:tc>
      </w:tr>
      <w:tr w:rsidR="00126F31" w:rsidRPr="003C7C3F" w14:paraId="05C898CD" w14:textId="77777777" w:rsidTr="00685A0B">
        <w:trPr>
          <w:cantSplit/>
          <w:trHeight w:val="267"/>
          <w:jc w:val="center"/>
        </w:trPr>
        <w:tc>
          <w:tcPr>
            <w:tcW w:w="2102" w:type="dxa"/>
            <w:gridSpan w:val="2"/>
            <w:shd w:val="clear" w:color="auto" w:fill="auto"/>
            <w:vAlign w:val="center"/>
          </w:tcPr>
          <w:p w14:paraId="3113E540" w14:textId="77777777" w:rsidR="00126F31" w:rsidRPr="00326CEA" w:rsidRDefault="00126F31" w:rsidP="004D6695">
            <w:pPr>
              <w:pStyle w:val="TableText"/>
              <w:widowControl w:val="0"/>
              <w:autoSpaceDE w:val="0"/>
              <w:autoSpaceDN w:val="0"/>
              <w:adjustRightInd w:val="0"/>
              <w:jc w:val="left"/>
              <w:rPr>
                <w:lang w:val="ru-RU"/>
              </w:rPr>
            </w:pPr>
            <w:r w:rsidRPr="00326CEA">
              <w:rPr>
                <w:lang w:val="ru-RU"/>
              </w:rPr>
              <w:t>Назив резултата</w:t>
            </w:r>
          </w:p>
        </w:tc>
        <w:tc>
          <w:tcPr>
            <w:tcW w:w="4943" w:type="dxa"/>
            <w:gridSpan w:val="5"/>
            <w:shd w:val="clear" w:color="auto" w:fill="auto"/>
            <w:vAlign w:val="center"/>
          </w:tcPr>
          <w:p w14:paraId="634E8E4E" w14:textId="77777777" w:rsidR="00126F31" w:rsidRPr="00326CEA" w:rsidRDefault="00126F31" w:rsidP="004D6695">
            <w:pPr>
              <w:pStyle w:val="TableText"/>
              <w:widowControl w:val="0"/>
              <w:autoSpaceDE w:val="0"/>
              <w:autoSpaceDN w:val="0"/>
              <w:adjustRightInd w:val="0"/>
              <w:jc w:val="left"/>
              <w:rPr>
                <w:lang w:val="ru-RU"/>
              </w:rPr>
            </w:pPr>
            <w:r w:rsidRPr="00326CEA">
              <w:rPr>
                <w:lang w:val="ru-RU"/>
              </w:rPr>
              <w:t>Опис</w:t>
            </w:r>
          </w:p>
        </w:tc>
        <w:tc>
          <w:tcPr>
            <w:tcW w:w="2531" w:type="dxa"/>
            <w:gridSpan w:val="3"/>
            <w:shd w:val="clear" w:color="auto" w:fill="auto"/>
            <w:vAlign w:val="center"/>
          </w:tcPr>
          <w:p w14:paraId="57B6402B" w14:textId="77777777" w:rsidR="00126F31" w:rsidRPr="00326CEA" w:rsidRDefault="00126F31" w:rsidP="004D6695">
            <w:pPr>
              <w:pStyle w:val="TableText"/>
              <w:widowControl w:val="0"/>
              <w:autoSpaceDE w:val="0"/>
              <w:autoSpaceDN w:val="0"/>
              <w:adjustRightInd w:val="0"/>
              <w:jc w:val="left"/>
              <w:rPr>
                <w:lang w:val="ru-RU"/>
              </w:rPr>
            </w:pPr>
            <w:r w:rsidRPr="00326CEA">
              <w:rPr>
                <w:lang w:val="ru-RU"/>
              </w:rPr>
              <w:t>Месец</w:t>
            </w:r>
          </w:p>
        </w:tc>
      </w:tr>
      <w:tr w:rsidR="00A92787" w:rsidRPr="003C7C3F" w14:paraId="3DFA0B27" w14:textId="77777777" w:rsidTr="00685A0B">
        <w:trPr>
          <w:cantSplit/>
          <w:trHeight w:val="267"/>
          <w:jc w:val="center"/>
        </w:trPr>
        <w:tc>
          <w:tcPr>
            <w:tcW w:w="2102" w:type="dxa"/>
            <w:gridSpan w:val="2"/>
            <w:shd w:val="clear" w:color="auto" w:fill="auto"/>
            <w:vAlign w:val="center"/>
          </w:tcPr>
          <w:p w14:paraId="410DA7A8" w14:textId="32329DD2" w:rsidR="00A92787" w:rsidRPr="00A92787" w:rsidRDefault="00A92787" w:rsidP="004D6695">
            <w:pPr>
              <w:pStyle w:val="TableText"/>
              <w:widowControl w:val="0"/>
              <w:autoSpaceDE w:val="0"/>
              <w:autoSpaceDN w:val="0"/>
              <w:adjustRightInd w:val="0"/>
              <w:jc w:val="left"/>
              <w:rPr>
                <w:lang w:val="sr-Cyrl-RS"/>
              </w:rPr>
            </w:pPr>
            <w:r>
              <w:rPr>
                <w:lang w:val="en-US"/>
              </w:rPr>
              <w:t>Извештај са првог састанка (kick-off)</w:t>
            </w:r>
          </w:p>
        </w:tc>
        <w:tc>
          <w:tcPr>
            <w:tcW w:w="4943" w:type="dxa"/>
            <w:gridSpan w:val="5"/>
            <w:shd w:val="clear" w:color="auto" w:fill="auto"/>
            <w:vAlign w:val="center"/>
          </w:tcPr>
          <w:p w14:paraId="43E5B52B" w14:textId="5ADD4E50" w:rsidR="00A92787" w:rsidRPr="00A92787" w:rsidRDefault="00A92787" w:rsidP="004D6695">
            <w:pPr>
              <w:pStyle w:val="TableText"/>
              <w:widowControl w:val="0"/>
              <w:autoSpaceDE w:val="0"/>
              <w:autoSpaceDN w:val="0"/>
              <w:adjustRightInd w:val="0"/>
              <w:jc w:val="left"/>
              <w:rPr>
                <w:lang w:val="sr-Cyrl-RS"/>
              </w:rPr>
            </w:pPr>
            <w:r>
              <w:rPr>
                <w:lang w:val="sr-Cyrl-RS"/>
              </w:rPr>
              <w:t>Извештај са првог састанка везаног за пројекат.</w:t>
            </w:r>
          </w:p>
        </w:tc>
        <w:tc>
          <w:tcPr>
            <w:tcW w:w="2531" w:type="dxa"/>
            <w:gridSpan w:val="3"/>
            <w:shd w:val="clear" w:color="auto" w:fill="auto"/>
            <w:vAlign w:val="center"/>
          </w:tcPr>
          <w:p w14:paraId="5E6403FE" w14:textId="55A059A2" w:rsidR="00A92787" w:rsidRPr="00326CEA" w:rsidRDefault="00685A0B" w:rsidP="00685A0B">
            <w:pPr>
              <w:pStyle w:val="TableText"/>
              <w:widowControl w:val="0"/>
              <w:autoSpaceDE w:val="0"/>
              <w:autoSpaceDN w:val="0"/>
              <w:adjustRightInd w:val="0"/>
              <w:rPr>
                <w:lang w:val="ru-RU"/>
              </w:rPr>
            </w:pPr>
            <w:r>
              <w:rPr>
                <w:lang w:val="ru-RU"/>
              </w:rPr>
              <w:t>09.2020.</w:t>
            </w:r>
          </w:p>
        </w:tc>
      </w:tr>
      <w:tr w:rsidR="00126F31" w:rsidRPr="003C7C3F" w14:paraId="5EC343A9" w14:textId="77777777" w:rsidTr="00685A0B">
        <w:trPr>
          <w:cantSplit/>
          <w:trHeight w:val="267"/>
          <w:jc w:val="center"/>
        </w:trPr>
        <w:tc>
          <w:tcPr>
            <w:tcW w:w="2102" w:type="dxa"/>
            <w:gridSpan w:val="2"/>
            <w:shd w:val="clear" w:color="auto" w:fill="auto"/>
            <w:vAlign w:val="center"/>
          </w:tcPr>
          <w:p w14:paraId="7B9AA884" w14:textId="4B1AF77D" w:rsidR="00126F31" w:rsidRPr="00326CEA" w:rsidRDefault="000332F3" w:rsidP="004D6695">
            <w:pPr>
              <w:pStyle w:val="TableText"/>
              <w:widowControl w:val="0"/>
              <w:autoSpaceDE w:val="0"/>
              <w:autoSpaceDN w:val="0"/>
              <w:adjustRightInd w:val="0"/>
              <w:jc w:val="left"/>
              <w:rPr>
                <w:lang w:val="ru-RU"/>
              </w:rPr>
            </w:pPr>
            <w:r>
              <w:rPr>
                <w:lang w:val="sr-Cyrl-RS"/>
              </w:rPr>
              <w:t>Девето</w:t>
            </w:r>
            <w:r w:rsidR="00126F31">
              <w:rPr>
                <w:lang w:val="ru-RU"/>
              </w:rPr>
              <w:t>месечни извештај</w:t>
            </w:r>
          </w:p>
        </w:tc>
        <w:tc>
          <w:tcPr>
            <w:tcW w:w="4943" w:type="dxa"/>
            <w:gridSpan w:val="5"/>
            <w:shd w:val="clear" w:color="auto" w:fill="auto"/>
            <w:vAlign w:val="center"/>
          </w:tcPr>
          <w:p w14:paraId="773FCB0F" w14:textId="77777777" w:rsidR="00126F31" w:rsidRPr="00326CEA" w:rsidRDefault="00126F31" w:rsidP="004D6695">
            <w:pPr>
              <w:pStyle w:val="TableText"/>
              <w:widowControl w:val="0"/>
              <w:autoSpaceDE w:val="0"/>
              <w:autoSpaceDN w:val="0"/>
              <w:adjustRightInd w:val="0"/>
              <w:jc w:val="left"/>
              <w:rPr>
                <w:lang w:val="ru-RU"/>
              </w:rPr>
            </w:pPr>
            <w:r>
              <w:rPr>
                <w:lang w:val="ru-RU"/>
              </w:rPr>
              <w:t xml:space="preserve">Извештај о напретку који се саставља након одржаних састанака. Ови састанци се одржавају у предефинисаним временским интервалима. </w:t>
            </w:r>
          </w:p>
        </w:tc>
        <w:tc>
          <w:tcPr>
            <w:tcW w:w="2531" w:type="dxa"/>
            <w:gridSpan w:val="3"/>
            <w:shd w:val="clear" w:color="auto" w:fill="auto"/>
            <w:vAlign w:val="center"/>
          </w:tcPr>
          <w:p w14:paraId="0BD1FD7B" w14:textId="77777777" w:rsidR="00126F31" w:rsidRDefault="00685A0B" w:rsidP="00685A0B">
            <w:pPr>
              <w:pStyle w:val="TableText"/>
              <w:widowControl w:val="0"/>
              <w:autoSpaceDE w:val="0"/>
              <w:autoSpaceDN w:val="0"/>
              <w:adjustRightInd w:val="0"/>
              <w:rPr>
                <w:lang w:val="ru-RU"/>
              </w:rPr>
            </w:pPr>
            <w:r>
              <w:rPr>
                <w:lang w:val="ru-RU"/>
              </w:rPr>
              <w:t>06.2021;</w:t>
            </w:r>
          </w:p>
          <w:p w14:paraId="2937AD10" w14:textId="77777777" w:rsidR="00685A0B" w:rsidRDefault="00685A0B" w:rsidP="00685A0B">
            <w:pPr>
              <w:pStyle w:val="TableText"/>
              <w:widowControl w:val="0"/>
              <w:autoSpaceDE w:val="0"/>
              <w:autoSpaceDN w:val="0"/>
              <w:adjustRightInd w:val="0"/>
              <w:rPr>
                <w:lang w:val="ru-RU"/>
              </w:rPr>
            </w:pPr>
            <w:r>
              <w:rPr>
                <w:lang w:val="ru-RU"/>
              </w:rPr>
              <w:t>03.2022;</w:t>
            </w:r>
          </w:p>
          <w:p w14:paraId="655DE912" w14:textId="387BD9D3" w:rsidR="00685A0B" w:rsidRPr="00326CEA" w:rsidRDefault="00685A0B" w:rsidP="00685A0B">
            <w:pPr>
              <w:pStyle w:val="TableText"/>
              <w:widowControl w:val="0"/>
              <w:autoSpaceDE w:val="0"/>
              <w:autoSpaceDN w:val="0"/>
              <w:adjustRightInd w:val="0"/>
              <w:rPr>
                <w:lang w:val="ru-RU"/>
              </w:rPr>
            </w:pPr>
            <w:r>
              <w:rPr>
                <w:lang w:val="ru-RU"/>
              </w:rPr>
              <w:t>12.2022;</w:t>
            </w:r>
          </w:p>
        </w:tc>
      </w:tr>
      <w:tr w:rsidR="00126F31" w:rsidRPr="003C7C3F" w14:paraId="4C7AEBEC" w14:textId="77777777" w:rsidTr="00685A0B">
        <w:trPr>
          <w:cantSplit/>
          <w:trHeight w:val="267"/>
          <w:jc w:val="center"/>
        </w:trPr>
        <w:tc>
          <w:tcPr>
            <w:tcW w:w="2102" w:type="dxa"/>
            <w:gridSpan w:val="2"/>
            <w:shd w:val="clear" w:color="auto" w:fill="auto"/>
            <w:vAlign w:val="center"/>
          </w:tcPr>
          <w:p w14:paraId="0407885C" w14:textId="57F6F758" w:rsidR="00126F31" w:rsidRPr="00326CEA" w:rsidRDefault="00126F31" w:rsidP="004D6695">
            <w:pPr>
              <w:pStyle w:val="TableText"/>
              <w:widowControl w:val="0"/>
              <w:autoSpaceDE w:val="0"/>
              <w:autoSpaceDN w:val="0"/>
              <w:adjustRightInd w:val="0"/>
              <w:jc w:val="left"/>
              <w:rPr>
                <w:lang w:val="ru-RU"/>
              </w:rPr>
            </w:pPr>
            <w:r>
              <w:rPr>
                <w:lang w:val="ru-RU"/>
              </w:rPr>
              <w:t xml:space="preserve">Извештај о јавним набавкама </w:t>
            </w:r>
          </w:p>
        </w:tc>
        <w:tc>
          <w:tcPr>
            <w:tcW w:w="4943" w:type="dxa"/>
            <w:gridSpan w:val="5"/>
            <w:shd w:val="clear" w:color="auto" w:fill="auto"/>
            <w:vAlign w:val="center"/>
          </w:tcPr>
          <w:p w14:paraId="3006DC5B" w14:textId="77777777" w:rsidR="00126F31" w:rsidRPr="00326CEA" w:rsidRDefault="00126F31" w:rsidP="004D6695">
            <w:pPr>
              <w:pStyle w:val="TableText"/>
              <w:widowControl w:val="0"/>
              <w:autoSpaceDE w:val="0"/>
              <w:autoSpaceDN w:val="0"/>
              <w:adjustRightInd w:val="0"/>
              <w:jc w:val="left"/>
              <w:rPr>
                <w:lang w:val="ru-RU"/>
              </w:rPr>
            </w:pPr>
            <w:r>
              <w:rPr>
                <w:lang w:val="ru-RU"/>
              </w:rPr>
              <w:t>Извештај о јавним набавкама садржи информације о свим купљеним материјалима, од канцеларијског прибора па до сервера неопходних за израду читавог система.</w:t>
            </w:r>
          </w:p>
        </w:tc>
        <w:tc>
          <w:tcPr>
            <w:tcW w:w="2531" w:type="dxa"/>
            <w:gridSpan w:val="3"/>
            <w:shd w:val="clear" w:color="auto" w:fill="auto"/>
            <w:vAlign w:val="center"/>
          </w:tcPr>
          <w:p w14:paraId="12406BF9" w14:textId="71FCDA5B" w:rsidR="00126F31" w:rsidRPr="00326CEA" w:rsidRDefault="00685A0B" w:rsidP="00685A0B">
            <w:pPr>
              <w:pStyle w:val="TableText"/>
              <w:widowControl w:val="0"/>
              <w:autoSpaceDE w:val="0"/>
              <w:autoSpaceDN w:val="0"/>
              <w:adjustRightInd w:val="0"/>
              <w:rPr>
                <w:lang w:val="ru-RU"/>
              </w:rPr>
            </w:pPr>
            <w:r>
              <w:rPr>
                <w:lang w:val="ru-RU"/>
              </w:rPr>
              <w:t>09.2020.</w:t>
            </w:r>
          </w:p>
        </w:tc>
      </w:tr>
      <w:tr w:rsidR="00126F31" w:rsidRPr="003C7C3F" w14:paraId="5ABAB119" w14:textId="77777777" w:rsidTr="00685A0B">
        <w:trPr>
          <w:cantSplit/>
          <w:trHeight w:val="267"/>
          <w:jc w:val="center"/>
        </w:trPr>
        <w:tc>
          <w:tcPr>
            <w:tcW w:w="2102" w:type="dxa"/>
            <w:gridSpan w:val="2"/>
            <w:shd w:val="clear" w:color="auto" w:fill="auto"/>
            <w:vAlign w:val="center"/>
          </w:tcPr>
          <w:p w14:paraId="22B9ACFB" w14:textId="77777777" w:rsidR="00126F31" w:rsidRPr="00326CEA" w:rsidRDefault="00126F31" w:rsidP="004D6695">
            <w:pPr>
              <w:pStyle w:val="TableText"/>
              <w:widowControl w:val="0"/>
              <w:autoSpaceDE w:val="0"/>
              <w:autoSpaceDN w:val="0"/>
              <w:adjustRightInd w:val="0"/>
              <w:jc w:val="left"/>
              <w:rPr>
                <w:lang w:val="ru-RU"/>
              </w:rPr>
            </w:pPr>
            <w:r>
              <w:rPr>
                <w:lang w:val="ru-RU"/>
              </w:rPr>
              <w:t>Коначан извештај</w:t>
            </w:r>
          </w:p>
        </w:tc>
        <w:tc>
          <w:tcPr>
            <w:tcW w:w="4943" w:type="dxa"/>
            <w:gridSpan w:val="5"/>
            <w:shd w:val="clear" w:color="auto" w:fill="auto"/>
            <w:vAlign w:val="center"/>
          </w:tcPr>
          <w:p w14:paraId="482DD068" w14:textId="77777777" w:rsidR="00126F31" w:rsidRPr="00326CEA" w:rsidRDefault="00126F31" w:rsidP="004D6695">
            <w:pPr>
              <w:pStyle w:val="TableText"/>
              <w:widowControl w:val="0"/>
              <w:autoSpaceDE w:val="0"/>
              <w:autoSpaceDN w:val="0"/>
              <w:adjustRightInd w:val="0"/>
              <w:jc w:val="left"/>
              <w:rPr>
                <w:lang w:val="ru-RU"/>
              </w:rPr>
            </w:pPr>
            <w:r>
              <w:rPr>
                <w:lang w:val="ru-RU"/>
              </w:rPr>
              <w:t>Извештај о завршетку пројекта</w:t>
            </w:r>
          </w:p>
        </w:tc>
        <w:tc>
          <w:tcPr>
            <w:tcW w:w="2531" w:type="dxa"/>
            <w:gridSpan w:val="3"/>
            <w:shd w:val="clear" w:color="auto" w:fill="auto"/>
            <w:vAlign w:val="center"/>
          </w:tcPr>
          <w:p w14:paraId="20A0FA9A" w14:textId="69D6D6D7" w:rsidR="00126F31" w:rsidRPr="00326CEA" w:rsidRDefault="00685A0B" w:rsidP="00685A0B">
            <w:pPr>
              <w:pStyle w:val="TableText"/>
              <w:widowControl w:val="0"/>
              <w:autoSpaceDE w:val="0"/>
              <w:autoSpaceDN w:val="0"/>
              <w:adjustRightInd w:val="0"/>
              <w:rPr>
                <w:lang w:val="ru-RU"/>
              </w:rPr>
            </w:pPr>
            <w:r>
              <w:rPr>
                <w:lang w:val="ru-RU"/>
              </w:rPr>
              <w:t>09.2023.</w:t>
            </w:r>
          </w:p>
        </w:tc>
      </w:tr>
      <w:tr w:rsidR="00D07D03" w:rsidRPr="003C7C3F" w14:paraId="69FEF310" w14:textId="77777777" w:rsidTr="00685A0B">
        <w:trPr>
          <w:cantSplit/>
          <w:trHeight w:val="267"/>
          <w:jc w:val="center"/>
        </w:trPr>
        <w:tc>
          <w:tcPr>
            <w:tcW w:w="2102" w:type="dxa"/>
            <w:gridSpan w:val="2"/>
            <w:shd w:val="clear" w:color="auto" w:fill="auto"/>
            <w:vAlign w:val="center"/>
          </w:tcPr>
          <w:p w14:paraId="60CC6957" w14:textId="77777777" w:rsidR="00D07D03" w:rsidRDefault="00D07D03" w:rsidP="004D6695">
            <w:pPr>
              <w:pStyle w:val="TableText"/>
              <w:widowControl w:val="0"/>
              <w:autoSpaceDE w:val="0"/>
              <w:autoSpaceDN w:val="0"/>
              <w:adjustRightInd w:val="0"/>
              <w:jc w:val="left"/>
              <w:rPr>
                <w:lang w:val="ru-RU"/>
              </w:rPr>
            </w:pPr>
          </w:p>
        </w:tc>
        <w:tc>
          <w:tcPr>
            <w:tcW w:w="4943" w:type="dxa"/>
            <w:gridSpan w:val="5"/>
            <w:shd w:val="clear" w:color="auto" w:fill="auto"/>
            <w:vAlign w:val="center"/>
          </w:tcPr>
          <w:p w14:paraId="1CF220A6" w14:textId="77777777" w:rsidR="00D07D03" w:rsidRDefault="00D07D03" w:rsidP="004D6695">
            <w:pPr>
              <w:pStyle w:val="TableText"/>
              <w:widowControl w:val="0"/>
              <w:autoSpaceDE w:val="0"/>
              <w:autoSpaceDN w:val="0"/>
              <w:adjustRightInd w:val="0"/>
              <w:jc w:val="left"/>
              <w:rPr>
                <w:lang w:val="ru-RU"/>
              </w:rPr>
            </w:pPr>
          </w:p>
        </w:tc>
        <w:tc>
          <w:tcPr>
            <w:tcW w:w="2531" w:type="dxa"/>
            <w:gridSpan w:val="3"/>
            <w:shd w:val="clear" w:color="auto" w:fill="auto"/>
            <w:vAlign w:val="center"/>
          </w:tcPr>
          <w:p w14:paraId="0FDB4551" w14:textId="77777777" w:rsidR="00D07D03" w:rsidRDefault="00D07D03" w:rsidP="00685A0B">
            <w:pPr>
              <w:pStyle w:val="TableText"/>
              <w:widowControl w:val="0"/>
              <w:autoSpaceDE w:val="0"/>
              <w:autoSpaceDN w:val="0"/>
              <w:adjustRightInd w:val="0"/>
              <w:rPr>
                <w:lang w:val="ru-RU"/>
              </w:rPr>
            </w:pPr>
          </w:p>
        </w:tc>
      </w:tr>
      <w:tr w:rsidR="00126F31" w:rsidRPr="008458D9" w14:paraId="6EA2CC87" w14:textId="77777777" w:rsidTr="00685A0B">
        <w:trPr>
          <w:cantSplit/>
          <w:tblHeader/>
          <w:jc w:val="center"/>
        </w:trPr>
        <w:tc>
          <w:tcPr>
            <w:tcW w:w="1775" w:type="dxa"/>
            <w:shd w:val="pct10" w:color="auto" w:fill="auto"/>
            <w:vAlign w:val="center"/>
          </w:tcPr>
          <w:p w14:paraId="367B5641" w14:textId="77777777" w:rsidR="00126F31" w:rsidRPr="008458D9" w:rsidRDefault="00126F31" w:rsidP="004D6695">
            <w:pPr>
              <w:pStyle w:val="Lista1"/>
              <w:widowControl w:val="0"/>
              <w:numPr>
                <w:ilvl w:val="0"/>
                <w:numId w:val="0"/>
              </w:numPr>
              <w:jc w:val="center"/>
              <w:rPr>
                <w:b/>
                <w:lang w:val="ru-RU"/>
              </w:rPr>
            </w:pPr>
            <w:bookmarkStart w:id="44" w:name="_Toc223508927"/>
            <w:r>
              <w:rPr>
                <w:b/>
                <w:lang w:val="ru-RU"/>
              </w:rPr>
              <w:lastRenderedPageBreak/>
              <w:t>Број радног пакета</w:t>
            </w:r>
          </w:p>
        </w:tc>
        <w:tc>
          <w:tcPr>
            <w:tcW w:w="743" w:type="dxa"/>
            <w:gridSpan w:val="2"/>
            <w:shd w:val="pct10" w:color="auto" w:fill="auto"/>
            <w:vAlign w:val="center"/>
          </w:tcPr>
          <w:p w14:paraId="34A8C44B" w14:textId="77777777" w:rsidR="00126F31" w:rsidRPr="000E1B8E" w:rsidRDefault="00126F31" w:rsidP="004D6695">
            <w:pPr>
              <w:pStyle w:val="Lista1"/>
              <w:widowControl w:val="0"/>
              <w:numPr>
                <w:ilvl w:val="0"/>
                <w:numId w:val="0"/>
              </w:numPr>
              <w:jc w:val="center"/>
              <w:rPr>
                <w:b/>
                <w:color w:val="000000" w:themeColor="text1"/>
              </w:rPr>
            </w:pPr>
            <w:r w:rsidRPr="000E1B8E">
              <w:rPr>
                <w:b/>
                <w:color w:val="000000" w:themeColor="text1"/>
                <w:lang w:val="de-DE"/>
              </w:rPr>
              <w:t>WP</w:t>
            </w:r>
            <w:r w:rsidRPr="000E1B8E">
              <w:rPr>
                <w:b/>
                <w:color w:val="000000" w:themeColor="text1"/>
              </w:rPr>
              <w:t>2</w:t>
            </w:r>
          </w:p>
        </w:tc>
        <w:tc>
          <w:tcPr>
            <w:tcW w:w="1536" w:type="dxa"/>
            <w:shd w:val="pct10" w:color="auto" w:fill="auto"/>
            <w:vAlign w:val="center"/>
          </w:tcPr>
          <w:p w14:paraId="497F526E" w14:textId="77777777" w:rsidR="00126F31" w:rsidRPr="008458D9" w:rsidRDefault="00126F31" w:rsidP="004D6695">
            <w:pPr>
              <w:pStyle w:val="Lista1"/>
              <w:widowControl w:val="0"/>
              <w:numPr>
                <w:ilvl w:val="0"/>
                <w:numId w:val="0"/>
              </w:numPr>
              <w:jc w:val="center"/>
              <w:rPr>
                <w:b/>
                <w:lang w:val="ru-RU"/>
              </w:rPr>
            </w:pPr>
            <w:r>
              <w:rPr>
                <w:b/>
                <w:lang w:val="ru-RU"/>
              </w:rPr>
              <w:t>Датум почетка рад. пакета:</w:t>
            </w:r>
          </w:p>
        </w:tc>
        <w:tc>
          <w:tcPr>
            <w:tcW w:w="1478" w:type="dxa"/>
            <w:shd w:val="pct10" w:color="auto" w:fill="auto"/>
            <w:vAlign w:val="center"/>
          </w:tcPr>
          <w:p w14:paraId="348A0FFE" w14:textId="2EC84202" w:rsidR="00126F31" w:rsidRPr="00D07D03" w:rsidRDefault="00D07D03" w:rsidP="004D6695">
            <w:pPr>
              <w:pStyle w:val="Lista1"/>
              <w:widowControl w:val="0"/>
              <w:numPr>
                <w:ilvl w:val="0"/>
                <w:numId w:val="0"/>
              </w:numPr>
              <w:jc w:val="center"/>
              <w:rPr>
                <w:b/>
                <w:color w:val="000000" w:themeColor="text1"/>
                <w:lang w:val="ru-RU"/>
              </w:rPr>
            </w:pPr>
            <w:r>
              <w:rPr>
                <w:b/>
                <w:color w:val="000000" w:themeColor="text1"/>
                <w:lang w:val="ru-RU"/>
              </w:rPr>
              <w:t>01.09</w:t>
            </w:r>
            <w:r w:rsidR="00126F31" w:rsidRPr="00D07D03">
              <w:rPr>
                <w:b/>
                <w:color w:val="000000" w:themeColor="text1"/>
                <w:lang w:val="ru-RU"/>
              </w:rPr>
              <w:t>.2020.</w:t>
            </w:r>
          </w:p>
        </w:tc>
        <w:tc>
          <w:tcPr>
            <w:tcW w:w="1037" w:type="dxa"/>
            <w:shd w:val="pct10" w:color="auto" w:fill="auto"/>
            <w:vAlign w:val="center"/>
          </w:tcPr>
          <w:p w14:paraId="2F94486F" w14:textId="77777777" w:rsidR="00126F31" w:rsidRPr="00D07D03" w:rsidRDefault="00126F31" w:rsidP="004D6695">
            <w:pPr>
              <w:pStyle w:val="Lista1"/>
              <w:widowControl w:val="0"/>
              <w:numPr>
                <w:ilvl w:val="0"/>
                <w:numId w:val="0"/>
              </w:numPr>
              <w:jc w:val="center"/>
              <w:rPr>
                <w:b/>
                <w:color w:val="000000" w:themeColor="text1"/>
                <w:lang w:val="en-US"/>
              </w:rPr>
            </w:pPr>
            <w:r w:rsidRPr="00D07D03">
              <w:rPr>
                <w:b/>
                <w:color w:val="000000" w:themeColor="text1"/>
                <w:lang w:val="ru-RU"/>
              </w:rPr>
              <w:t>Датум краја рад. пакета:</w:t>
            </w:r>
          </w:p>
        </w:tc>
        <w:tc>
          <w:tcPr>
            <w:tcW w:w="1356" w:type="dxa"/>
            <w:gridSpan w:val="2"/>
            <w:shd w:val="pct10" w:color="auto" w:fill="auto"/>
            <w:vAlign w:val="center"/>
          </w:tcPr>
          <w:p w14:paraId="66AB96E6" w14:textId="772E5703" w:rsidR="00126F31" w:rsidRPr="00D07D03" w:rsidRDefault="00D07D03" w:rsidP="004D6695">
            <w:pPr>
              <w:pStyle w:val="Lista1"/>
              <w:widowControl w:val="0"/>
              <w:numPr>
                <w:ilvl w:val="0"/>
                <w:numId w:val="0"/>
              </w:numPr>
              <w:jc w:val="center"/>
              <w:rPr>
                <w:b/>
                <w:color w:val="000000" w:themeColor="text1"/>
                <w:lang w:val="ru-RU"/>
              </w:rPr>
            </w:pPr>
            <w:r>
              <w:rPr>
                <w:b/>
                <w:color w:val="000000" w:themeColor="text1"/>
                <w:lang w:val="ru-RU"/>
              </w:rPr>
              <w:t>30.11.2020.</w:t>
            </w:r>
          </w:p>
        </w:tc>
        <w:tc>
          <w:tcPr>
            <w:tcW w:w="1017" w:type="dxa"/>
            <w:shd w:val="pct10" w:color="auto" w:fill="auto"/>
          </w:tcPr>
          <w:p w14:paraId="5FC8E7D2" w14:textId="77777777" w:rsidR="00126F31" w:rsidRPr="008458D9" w:rsidRDefault="00126F31" w:rsidP="004D6695">
            <w:pPr>
              <w:pStyle w:val="Lista1"/>
              <w:widowControl w:val="0"/>
              <w:numPr>
                <w:ilvl w:val="0"/>
                <w:numId w:val="0"/>
              </w:numPr>
              <w:jc w:val="center"/>
              <w:rPr>
                <w:b/>
                <w:lang w:val="ru-RU"/>
              </w:rPr>
            </w:pPr>
          </w:p>
        </w:tc>
        <w:tc>
          <w:tcPr>
            <w:tcW w:w="634" w:type="dxa"/>
            <w:shd w:val="pct10" w:color="auto" w:fill="auto"/>
          </w:tcPr>
          <w:p w14:paraId="39723D34" w14:textId="77777777" w:rsidR="00126F31" w:rsidRPr="008458D9" w:rsidRDefault="00126F31" w:rsidP="004D6695">
            <w:pPr>
              <w:pStyle w:val="Lista1"/>
              <w:widowControl w:val="0"/>
              <w:numPr>
                <w:ilvl w:val="0"/>
                <w:numId w:val="0"/>
              </w:numPr>
              <w:jc w:val="center"/>
              <w:rPr>
                <w:b/>
                <w:lang w:val="ru-RU"/>
              </w:rPr>
            </w:pPr>
          </w:p>
        </w:tc>
      </w:tr>
      <w:tr w:rsidR="00126F31" w:rsidRPr="008458D9" w14:paraId="17BE9AEC" w14:textId="77777777" w:rsidTr="00685A0B">
        <w:trPr>
          <w:cantSplit/>
          <w:tblHeader/>
          <w:jc w:val="center"/>
        </w:trPr>
        <w:tc>
          <w:tcPr>
            <w:tcW w:w="1775" w:type="dxa"/>
            <w:shd w:val="pct10" w:color="auto" w:fill="auto"/>
            <w:vAlign w:val="center"/>
          </w:tcPr>
          <w:p w14:paraId="768D52AC" w14:textId="77777777" w:rsidR="00126F31" w:rsidRPr="00AF299E" w:rsidRDefault="00126F31" w:rsidP="004D6695">
            <w:pPr>
              <w:pStyle w:val="Lista1"/>
              <w:widowControl w:val="0"/>
              <w:numPr>
                <w:ilvl w:val="0"/>
                <w:numId w:val="0"/>
              </w:numPr>
              <w:jc w:val="center"/>
              <w:rPr>
                <w:b/>
              </w:rPr>
            </w:pPr>
            <w:r>
              <w:rPr>
                <w:b/>
              </w:rPr>
              <w:t>Назив радног пакета:</w:t>
            </w:r>
          </w:p>
        </w:tc>
        <w:tc>
          <w:tcPr>
            <w:tcW w:w="6150" w:type="dxa"/>
            <w:gridSpan w:val="7"/>
            <w:shd w:val="pct10" w:color="auto" w:fill="auto"/>
          </w:tcPr>
          <w:p w14:paraId="26A98599" w14:textId="77777777" w:rsidR="00126F31" w:rsidRPr="00502559" w:rsidRDefault="00126F31" w:rsidP="004D6695">
            <w:pPr>
              <w:pStyle w:val="Lista1"/>
              <w:widowControl w:val="0"/>
              <w:numPr>
                <w:ilvl w:val="0"/>
                <w:numId w:val="0"/>
              </w:numPr>
              <w:jc w:val="center"/>
              <w:rPr>
                <w:b/>
                <w:color w:val="000000"/>
                <w:lang w:val="ru-RU"/>
              </w:rPr>
            </w:pPr>
            <w:r w:rsidRPr="00502559">
              <w:rPr>
                <w:b/>
                <w:color w:val="000000"/>
                <w:lang w:val="ru-RU"/>
              </w:rPr>
              <w:t>Анализа корисничких захтева</w:t>
            </w:r>
          </w:p>
        </w:tc>
        <w:tc>
          <w:tcPr>
            <w:tcW w:w="1017" w:type="dxa"/>
            <w:shd w:val="pct10" w:color="auto" w:fill="auto"/>
          </w:tcPr>
          <w:p w14:paraId="507714D3" w14:textId="77777777" w:rsidR="00126F31" w:rsidRPr="008458D9" w:rsidRDefault="00126F31" w:rsidP="004D6695">
            <w:pPr>
              <w:pStyle w:val="Lista1"/>
              <w:widowControl w:val="0"/>
              <w:numPr>
                <w:ilvl w:val="0"/>
                <w:numId w:val="0"/>
              </w:numPr>
              <w:jc w:val="center"/>
              <w:rPr>
                <w:b/>
                <w:lang w:val="ru-RU"/>
              </w:rPr>
            </w:pPr>
          </w:p>
        </w:tc>
        <w:tc>
          <w:tcPr>
            <w:tcW w:w="634" w:type="dxa"/>
            <w:shd w:val="pct10" w:color="auto" w:fill="auto"/>
          </w:tcPr>
          <w:p w14:paraId="0366BF1E" w14:textId="77777777" w:rsidR="00126F31" w:rsidRPr="008458D9" w:rsidRDefault="00126F31" w:rsidP="004D6695">
            <w:pPr>
              <w:pStyle w:val="Lista1"/>
              <w:widowControl w:val="0"/>
              <w:numPr>
                <w:ilvl w:val="0"/>
                <w:numId w:val="0"/>
              </w:numPr>
              <w:jc w:val="center"/>
              <w:rPr>
                <w:b/>
                <w:lang w:val="ru-RU"/>
              </w:rPr>
            </w:pPr>
          </w:p>
        </w:tc>
      </w:tr>
      <w:tr w:rsidR="00126F31" w:rsidRPr="003C7C3F" w14:paraId="1F875FBC" w14:textId="77777777" w:rsidTr="00685A0B">
        <w:trPr>
          <w:cantSplit/>
          <w:jc w:val="center"/>
        </w:trPr>
        <w:tc>
          <w:tcPr>
            <w:tcW w:w="1775" w:type="dxa"/>
            <w:tcBorders>
              <w:bottom w:val="single" w:sz="4" w:space="0" w:color="auto"/>
            </w:tcBorders>
            <w:vAlign w:val="center"/>
          </w:tcPr>
          <w:p w14:paraId="064A0BFB" w14:textId="77777777" w:rsidR="00126F31" w:rsidRPr="00AF299E" w:rsidRDefault="00126F31" w:rsidP="004D6695">
            <w:pPr>
              <w:pStyle w:val="Lista1"/>
              <w:widowControl w:val="0"/>
              <w:numPr>
                <w:ilvl w:val="0"/>
                <w:numId w:val="0"/>
              </w:numPr>
              <w:jc w:val="center"/>
              <w:rPr>
                <w:b/>
              </w:rPr>
            </w:pPr>
            <w:r w:rsidRPr="00AF299E">
              <w:rPr>
                <w:b/>
              </w:rPr>
              <w:t>Шифра партиципанта</w:t>
            </w:r>
          </w:p>
        </w:tc>
        <w:tc>
          <w:tcPr>
            <w:tcW w:w="743" w:type="dxa"/>
            <w:gridSpan w:val="2"/>
            <w:tcBorders>
              <w:bottom w:val="single" w:sz="4" w:space="0" w:color="auto"/>
            </w:tcBorders>
            <w:vAlign w:val="center"/>
          </w:tcPr>
          <w:p w14:paraId="61BA5128" w14:textId="77777777" w:rsidR="00126F31" w:rsidRPr="004C204A" w:rsidRDefault="00126F31" w:rsidP="004D6695">
            <w:pPr>
              <w:pStyle w:val="TableText"/>
              <w:widowControl w:val="0"/>
              <w:autoSpaceDE w:val="0"/>
              <w:autoSpaceDN w:val="0"/>
              <w:adjustRightInd w:val="0"/>
            </w:pPr>
            <w:r w:rsidRPr="004C204A">
              <w:t>1</w:t>
            </w:r>
          </w:p>
        </w:tc>
        <w:tc>
          <w:tcPr>
            <w:tcW w:w="1536" w:type="dxa"/>
            <w:tcBorders>
              <w:bottom w:val="single" w:sz="4" w:space="0" w:color="auto"/>
            </w:tcBorders>
            <w:vAlign w:val="center"/>
          </w:tcPr>
          <w:p w14:paraId="43C8557B" w14:textId="77777777" w:rsidR="00126F31" w:rsidRPr="004C204A" w:rsidRDefault="00126F31" w:rsidP="004D6695">
            <w:pPr>
              <w:pStyle w:val="TableText"/>
              <w:widowControl w:val="0"/>
              <w:autoSpaceDE w:val="0"/>
              <w:autoSpaceDN w:val="0"/>
              <w:adjustRightInd w:val="0"/>
            </w:pPr>
            <w:r w:rsidRPr="004C204A">
              <w:t>2</w:t>
            </w:r>
          </w:p>
        </w:tc>
        <w:tc>
          <w:tcPr>
            <w:tcW w:w="1478" w:type="dxa"/>
            <w:tcBorders>
              <w:bottom w:val="single" w:sz="4" w:space="0" w:color="auto"/>
            </w:tcBorders>
            <w:vAlign w:val="center"/>
          </w:tcPr>
          <w:p w14:paraId="77842360" w14:textId="77777777" w:rsidR="00126F31" w:rsidRPr="004C204A" w:rsidRDefault="00126F31" w:rsidP="004D6695">
            <w:pPr>
              <w:pStyle w:val="TableText"/>
              <w:widowControl w:val="0"/>
              <w:autoSpaceDE w:val="0"/>
              <w:autoSpaceDN w:val="0"/>
              <w:adjustRightInd w:val="0"/>
              <w:rPr>
                <w:lang w:val="ru-RU"/>
              </w:rPr>
            </w:pPr>
            <w:r w:rsidRPr="004C204A">
              <w:rPr>
                <w:lang w:val="ru-RU"/>
              </w:rPr>
              <w:t>3</w:t>
            </w:r>
          </w:p>
        </w:tc>
        <w:tc>
          <w:tcPr>
            <w:tcW w:w="1037" w:type="dxa"/>
            <w:tcBorders>
              <w:bottom w:val="single" w:sz="4" w:space="0" w:color="auto"/>
            </w:tcBorders>
            <w:vAlign w:val="center"/>
          </w:tcPr>
          <w:p w14:paraId="234E15F5" w14:textId="77777777" w:rsidR="00126F31" w:rsidRPr="004C204A" w:rsidRDefault="00126F31" w:rsidP="004D6695">
            <w:pPr>
              <w:pStyle w:val="TableText"/>
              <w:widowControl w:val="0"/>
              <w:autoSpaceDE w:val="0"/>
              <w:autoSpaceDN w:val="0"/>
              <w:adjustRightInd w:val="0"/>
              <w:rPr>
                <w:lang w:val="ru-RU"/>
              </w:rPr>
            </w:pPr>
            <w:r w:rsidRPr="004C204A">
              <w:rPr>
                <w:lang w:val="ru-RU"/>
              </w:rPr>
              <w:t>4</w:t>
            </w:r>
          </w:p>
        </w:tc>
        <w:tc>
          <w:tcPr>
            <w:tcW w:w="1356" w:type="dxa"/>
            <w:gridSpan w:val="2"/>
            <w:tcBorders>
              <w:bottom w:val="single" w:sz="4" w:space="0" w:color="auto"/>
            </w:tcBorders>
            <w:vAlign w:val="center"/>
          </w:tcPr>
          <w:p w14:paraId="05AD2A0E" w14:textId="32659D46" w:rsidR="00126F31" w:rsidRPr="004C204A" w:rsidRDefault="004C204A" w:rsidP="004D6695">
            <w:pPr>
              <w:pStyle w:val="TableText"/>
              <w:widowControl w:val="0"/>
              <w:autoSpaceDE w:val="0"/>
              <w:autoSpaceDN w:val="0"/>
              <w:adjustRightInd w:val="0"/>
              <w:rPr>
                <w:lang w:val="en-US"/>
              </w:rPr>
            </w:pPr>
            <w:r>
              <w:rPr>
                <w:lang w:val="en-US"/>
              </w:rPr>
              <w:t>5</w:t>
            </w:r>
          </w:p>
        </w:tc>
        <w:tc>
          <w:tcPr>
            <w:tcW w:w="1017" w:type="dxa"/>
            <w:tcBorders>
              <w:bottom w:val="single" w:sz="4" w:space="0" w:color="auto"/>
            </w:tcBorders>
            <w:vAlign w:val="center"/>
          </w:tcPr>
          <w:p w14:paraId="5F330A97" w14:textId="7F4F5853" w:rsidR="00126F31" w:rsidRPr="004C204A" w:rsidRDefault="004C204A" w:rsidP="004D6695">
            <w:pPr>
              <w:pStyle w:val="TableText"/>
              <w:widowControl w:val="0"/>
              <w:autoSpaceDE w:val="0"/>
              <w:autoSpaceDN w:val="0"/>
              <w:adjustRightInd w:val="0"/>
              <w:rPr>
                <w:lang w:val="en-US"/>
              </w:rPr>
            </w:pPr>
            <w:r>
              <w:rPr>
                <w:lang w:val="en-US"/>
              </w:rPr>
              <w:t>6</w:t>
            </w:r>
          </w:p>
        </w:tc>
        <w:tc>
          <w:tcPr>
            <w:tcW w:w="634" w:type="dxa"/>
            <w:tcBorders>
              <w:bottom w:val="single" w:sz="4" w:space="0" w:color="auto"/>
            </w:tcBorders>
          </w:tcPr>
          <w:p w14:paraId="442A22D7" w14:textId="77777777" w:rsidR="00126F31" w:rsidRPr="004C204A" w:rsidRDefault="00126F31" w:rsidP="004D6695">
            <w:pPr>
              <w:pStyle w:val="TableText"/>
              <w:widowControl w:val="0"/>
              <w:autoSpaceDE w:val="0"/>
              <w:autoSpaceDN w:val="0"/>
              <w:adjustRightInd w:val="0"/>
              <w:jc w:val="left"/>
              <w:rPr>
                <w:lang w:val="ru-RU"/>
              </w:rPr>
            </w:pPr>
          </w:p>
        </w:tc>
      </w:tr>
      <w:tr w:rsidR="00126F31" w:rsidRPr="003C7C3F" w14:paraId="2148885A" w14:textId="77777777" w:rsidTr="00685A0B">
        <w:trPr>
          <w:cantSplit/>
          <w:jc w:val="center"/>
        </w:trPr>
        <w:tc>
          <w:tcPr>
            <w:tcW w:w="1775" w:type="dxa"/>
            <w:tcBorders>
              <w:bottom w:val="single" w:sz="4" w:space="0" w:color="auto"/>
            </w:tcBorders>
            <w:vAlign w:val="center"/>
          </w:tcPr>
          <w:p w14:paraId="277069AB" w14:textId="77777777" w:rsidR="00126F31" w:rsidRPr="00AF299E" w:rsidRDefault="00126F31" w:rsidP="004D6695">
            <w:pPr>
              <w:pStyle w:val="Lista1"/>
              <w:widowControl w:val="0"/>
              <w:numPr>
                <w:ilvl w:val="0"/>
                <w:numId w:val="0"/>
              </w:numPr>
              <w:jc w:val="center"/>
              <w:rPr>
                <w:b/>
              </w:rPr>
            </w:pPr>
            <w:r w:rsidRPr="00AF299E">
              <w:rPr>
                <w:b/>
              </w:rPr>
              <w:t>Кратак назив партиципанта</w:t>
            </w:r>
          </w:p>
        </w:tc>
        <w:tc>
          <w:tcPr>
            <w:tcW w:w="743" w:type="dxa"/>
            <w:gridSpan w:val="2"/>
            <w:tcBorders>
              <w:bottom w:val="single" w:sz="4" w:space="0" w:color="auto"/>
            </w:tcBorders>
            <w:vAlign w:val="center"/>
          </w:tcPr>
          <w:p w14:paraId="1E928BB5" w14:textId="77777777" w:rsidR="00126F31" w:rsidRPr="004C204A" w:rsidRDefault="00126F31" w:rsidP="004D6695">
            <w:pPr>
              <w:pStyle w:val="TableText"/>
              <w:widowControl w:val="0"/>
              <w:autoSpaceDE w:val="0"/>
              <w:autoSpaceDN w:val="0"/>
              <w:adjustRightInd w:val="0"/>
            </w:pPr>
            <w:r w:rsidRPr="004C204A">
              <w:t>ЕТФ</w:t>
            </w:r>
          </w:p>
        </w:tc>
        <w:tc>
          <w:tcPr>
            <w:tcW w:w="1536" w:type="dxa"/>
            <w:tcBorders>
              <w:bottom w:val="single" w:sz="4" w:space="0" w:color="auto"/>
            </w:tcBorders>
            <w:vAlign w:val="center"/>
          </w:tcPr>
          <w:p w14:paraId="77065646" w14:textId="400E620F" w:rsidR="00126F31" w:rsidRPr="004C204A" w:rsidRDefault="004C204A" w:rsidP="004D6695">
            <w:pPr>
              <w:pStyle w:val="TableText"/>
              <w:widowControl w:val="0"/>
              <w:autoSpaceDE w:val="0"/>
              <w:autoSpaceDN w:val="0"/>
              <w:adjustRightInd w:val="0"/>
              <w:rPr>
                <w:i/>
                <w:lang w:val="en-US"/>
              </w:rPr>
            </w:pPr>
            <w:r w:rsidRPr="004C204A">
              <w:rPr>
                <w:i/>
                <w:lang w:val="en-US"/>
              </w:rPr>
              <w:t>TUM</w:t>
            </w:r>
          </w:p>
        </w:tc>
        <w:tc>
          <w:tcPr>
            <w:tcW w:w="1478" w:type="dxa"/>
            <w:tcBorders>
              <w:bottom w:val="single" w:sz="4" w:space="0" w:color="auto"/>
            </w:tcBorders>
            <w:vAlign w:val="center"/>
          </w:tcPr>
          <w:p w14:paraId="4928AC1F" w14:textId="3602E324" w:rsidR="00126F31" w:rsidRPr="004C204A" w:rsidRDefault="004C204A" w:rsidP="004D6695">
            <w:pPr>
              <w:pStyle w:val="TableText"/>
              <w:widowControl w:val="0"/>
              <w:autoSpaceDE w:val="0"/>
              <w:autoSpaceDN w:val="0"/>
              <w:adjustRightInd w:val="0"/>
              <w:rPr>
                <w:i/>
                <w:lang w:val="en-US"/>
              </w:rPr>
            </w:pPr>
            <w:r w:rsidRPr="004C204A">
              <w:rPr>
                <w:i/>
                <w:lang w:val="en-US"/>
              </w:rPr>
              <w:t>GIGH</w:t>
            </w:r>
          </w:p>
        </w:tc>
        <w:tc>
          <w:tcPr>
            <w:tcW w:w="1037" w:type="dxa"/>
            <w:tcBorders>
              <w:bottom w:val="single" w:sz="4" w:space="0" w:color="auto"/>
            </w:tcBorders>
            <w:vAlign w:val="center"/>
          </w:tcPr>
          <w:p w14:paraId="3860024B" w14:textId="3B065BF7" w:rsidR="00126F31" w:rsidRPr="004C204A" w:rsidRDefault="004C204A" w:rsidP="004D6695">
            <w:pPr>
              <w:pStyle w:val="TableText"/>
              <w:widowControl w:val="0"/>
              <w:autoSpaceDE w:val="0"/>
              <w:autoSpaceDN w:val="0"/>
              <w:adjustRightInd w:val="0"/>
              <w:rPr>
                <w:i/>
                <w:lang w:val="en-US"/>
              </w:rPr>
            </w:pPr>
            <w:r w:rsidRPr="004C204A">
              <w:rPr>
                <w:i/>
                <w:lang w:val="en-US"/>
              </w:rPr>
              <w:t xml:space="preserve">Oracle </w:t>
            </w:r>
          </w:p>
        </w:tc>
        <w:tc>
          <w:tcPr>
            <w:tcW w:w="1356" w:type="dxa"/>
            <w:gridSpan w:val="2"/>
            <w:tcBorders>
              <w:bottom w:val="single" w:sz="4" w:space="0" w:color="auto"/>
            </w:tcBorders>
            <w:vAlign w:val="center"/>
          </w:tcPr>
          <w:p w14:paraId="5644D9B3" w14:textId="7E02E78C" w:rsidR="00126F31" w:rsidRPr="004C204A" w:rsidRDefault="004C204A" w:rsidP="004D6695">
            <w:pPr>
              <w:pStyle w:val="TableText"/>
              <w:widowControl w:val="0"/>
              <w:autoSpaceDE w:val="0"/>
              <w:autoSpaceDN w:val="0"/>
              <w:adjustRightInd w:val="0"/>
              <w:rPr>
                <w:i/>
                <w:lang w:val="en-US"/>
              </w:rPr>
            </w:pPr>
            <w:r w:rsidRPr="004C204A">
              <w:rPr>
                <w:i/>
                <w:lang w:val="en-US"/>
              </w:rPr>
              <w:t>ITR</w:t>
            </w:r>
          </w:p>
        </w:tc>
        <w:tc>
          <w:tcPr>
            <w:tcW w:w="1017" w:type="dxa"/>
            <w:tcBorders>
              <w:bottom w:val="single" w:sz="4" w:space="0" w:color="auto"/>
            </w:tcBorders>
            <w:vAlign w:val="center"/>
          </w:tcPr>
          <w:p w14:paraId="2A609BCB" w14:textId="0FC553DE" w:rsidR="00126F31" w:rsidRPr="004C204A" w:rsidRDefault="004C204A" w:rsidP="004D6695">
            <w:pPr>
              <w:pStyle w:val="TableText"/>
              <w:widowControl w:val="0"/>
              <w:autoSpaceDE w:val="0"/>
              <w:autoSpaceDN w:val="0"/>
              <w:adjustRightInd w:val="0"/>
              <w:rPr>
                <w:b/>
                <w:i/>
                <w:lang w:val="en-US"/>
              </w:rPr>
            </w:pPr>
            <w:r w:rsidRPr="004C204A">
              <w:rPr>
                <w:b/>
                <w:i/>
                <w:lang w:val="en-US"/>
              </w:rPr>
              <w:t>EOHSP</w:t>
            </w:r>
          </w:p>
        </w:tc>
        <w:tc>
          <w:tcPr>
            <w:tcW w:w="634" w:type="dxa"/>
            <w:tcBorders>
              <w:bottom w:val="single" w:sz="4" w:space="0" w:color="auto"/>
            </w:tcBorders>
          </w:tcPr>
          <w:p w14:paraId="57458693" w14:textId="77777777" w:rsidR="00126F31" w:rsidRPr="004C204A" w:rsidRDefault="00126F31" w:rsidP="004D6695">
            <w:pPr>
              <w:pStyle w:val="TableText"/>
              <w:widowControl w:val="0"/>
              <w:autoSpaceDE w:val="0"/>
              <w:autoSpaceDN w:val="0"/>
              <w:adjustRightInd w:val="0"/>
              <w:jc w:val="left"/>
              <w:rPr>
                <w:lang w:val="ru-RU"/>
              </w:rPr>
            </w:pPr>
          </w:p>
        </w:tc>
      </w:tr>
      <w:tr w:rsidR="00126F31" w:rsidRPr="003C7C3F" w14:paraId="40742EBC" w14:textId="77777777" w:rsidTr="00685A0B">
        <w:trPr>
          <w:cantSplit/>
          <w:jc w:val="center"/>
        </w:trPr>
        <w:tc>
          <w:tcPr>
            <w:tcW w:w="1775" w:type="dxa"/>
            <w:tcBorders>
              <w:bottom w:val="single" w:sz="4" w:space="0" w:color="auto"/>
            </w:tcBorders>
            <w:vAlign w:val="center"/>
          </w:tcPr>
          <w:p w14:paraId="76A39B17" w14:textId="77777777" w:rsidR="00126F31" w:rsidRPr="00326CEA" w:rsidRDefault="00126F31" w:rsidP="004D6695">
            <w:pPr>
              <w:pStyle w:val="Lista1"/>
              <w:widowControl w:val="0"/>
              <w:numPr>
                <w:ilvl w:val="0"/>
                <w:numId w:val="0"/>
              </w:numPr>
              <w:jc w:val="center"/>
              <w:rPr>
                <w:b/>
              </w:rPr>
            </w:pPr>
            <w:r w:rsidRPr="00326CEA">
              <w:rPr>
                <w:b/>
              </w:rPr>
              <w:t>Број човек/месец за парти-ципанте</w:t>
            </w:r>
          </w:p>
        </w:tc>
        <w:tc>
          <w:tcPr>
            <w:tcW w:w="743" w:type="dxa"/>
            <w:gridSpan w:val="2"/>
            <w:tcBorders>
              <w:bottom w:val="single" w:sz="4" w:space="0" w:color="auto"/>
            </w:tcBorders>
            <w:vAlign w:val="center"/>
          </w:tcPr>
          <w:p w14:paraId="7D81BC9C" w14:textId="73B1E828" w:rsidR="00126F31" w:rsidRPr="004C204A" w:rsidRDefault="004C204A" w:rsidP="004D6695">
            <w:pPr>
              <w:pStyle w:val="TableText"/>
              <w:widowControl w:val="0"/>
              <w:autoSpaceDE w:val="0"/>
              <w:autoSpaceDN w:val="0"/>
              <w:adjustRightInd w:val="0"/>
            </w:pPr>
            <w:r>
              <w:t>12</w:t>
            </w:r>
          </w:p>
        </w:tc>
        <w:tc>
          <w:tcPr>
            <w:tcW w:w="1536" w:type="dxa"/>
            <w:tcBorders>
              <w:bottom w:val="single" w:sz="4" w:space="0" w:color="auto"/>
            </w:tcBorders>
            <w:vAlign w:val="center"/>
          </w:tcPr>
          <w:p w14:paraId="752DA53B" w14:textId="091F3308" w:rsidR="00126F31" w:rsidRPr="004C204A" w:rsidRDefault="004C204A" w:rsidP="004D6695">
            <w:pPr>
              <w:pStyle w:val="TableText"/>
              <w:widowControl w:val="0"/>
              <w:autoSpaceDE w:val="0"/>
              <w:autoSpaceDN w:val="0"/>
              <w:adjustRightInd w:val="0"/>
            </w:pPr>
            <w:r>
              <w:t>6</w:t>
            </w:r>
          </w:p>
        </w:tc>
        <w:tc>
          <w:tcPr>
            <w:tcW w:w="1478" w:type="dxa"/>
            <w:tcBorders>
              <w:bottom w:val="single" w:sz="4" w:space="0" w:color="auto"/>
            </w:tcBorders>
            <w:vAlign w:val="center"/>
          </w:tcPr>
          <w:p w14:paraId="7328AC4F" w14:textId="0CF56C43" w:rsidR="00126F31" w:rsidRPr="004C204A" w:rsidRDefault="004C204A" w:rsidP="004D6695">
            <w:pPr>
              <w:pStyle w:val="TableText"/>
              <w:widowControl w:val="0"/>
              <w:autoSpaceDE w:val="0"/>
              <w:autoSpaceDN w:val="0"/>
              <w:adjustRightInd w:val="0"/>
              <w:rPr>
                <w:lang w:val="ru-RU"/>
              </w:rPr>
            </w:pPr>
            <w:r>
              <w:rPr>
                <w:lang w:val="en-US"/>
              </w:rPr>
              <w:t>1</w:t>
            </w:r>
            <w:r w:rsidR="00126F31" w:rsidRPr="004C204A">
              <w:rPr>
                <w:lang w:val="ru-RU"/>
              </w:rPr>
              <w:t>5</w:t>
            </w:r>
          </w:p>
        </w:tc>
        <w:tc>
          <w:tcPr>
            <w:tcW w:w="1037" w:type="dxa"/>
            <w:tcBorders>
              <w:bottom w:val="single" w:sz="4" w:space="0" w:color="auto"/>
            </w:tcBorders>
            <w:vAlign w:val="center"/>
          </w:tcPr>
          <w:p w14:paraId="7A6757D8" w14:textId="44469476" w:rsidR="00126F31" w:rsidRPr="004C204A" w:rsidRDefault="004C204A" w:rsidP="004D6695">
            <w:pPr>
              <w:pStyle w:val="TableText"/>
              <w:widowControl w:val="0"/>
              <w:autoSpaceDE w:val="0"/>
              <w:autoSpaceDN w:val="0"/>
              <w:adjustRightInd w:val="0"/>
              <w:rPr>
                <w:lang w:val="en-US"/>
              </w:rPr>
            </w:pPr>
            <w:r>
              <w:rPr>
                <w:lang w:val="en-US"/>
              </w:rPr>
              <w:t>6</w:t>
            </w:r>
          </w:p>
        </w:tc>
        <w:tc>
          <w:tcPr>
            <w:tcW w:w="1356" w:type="dxa"/>
            <w:gridSpan w:val="2"/>
            <w:tcBorders>
              <w:bottom w:val="single" w:sz="4" w:space="0" w:color="auto"/>
            </w:tcBorders>
            <w:vAlign w:val="center"/>
          </w:tcPr>
          <w:p w14:paraId="69A1F121" w14:textId="0E5D1481" w:rsidR="00126F31" w:rsidRPr="004C204A" w:rsidRDefault="004C204A" w:rsidP="004C204A">
            <w:pPr>
              <w:pStyle w:val="TableText"/>
              <w:widowControl w:val="0"/>
              <w:autoSpaceDE w:val="0"/>
              <w:autoSpaceDN w:val="0"/>
              <w:adjustRightInd w:val="0"/>
              <w:rPr>
                <w:lang w:val="en-US"/>
              </w:rPr>
            </w:pPr>
            <w:r>
              <w:rPr>
                <w:lang w:val="en-US"/>
              </w:rPr>
              <w:t>6</w:t>
            </w:r>
          </w:p>
        </w:tc>
        <w:tc>
          <w:tcPr>
            <w:tcW w:w="1017" w:type="dxa"/>
            <w:tcBorders>
              <w:bottom w:val="single" w:sz="4" w:space="0" w:color="auto"/>
            </w:tcBorders>
          </w:tcPr>
          <w:p w14:paraId="23E8429A" w14:textId="77777777" w:rsidR="004C204A" w:rsidRDefault="004C204A" w:rsidP="004C204A">
            <w:pPr>
              <w:pStyle w:val="TableText"/>
              <w:widowControl w:val="0"/>
              <w:autoSpaceDE w:val="0"/>
              <w:autoSpaceDN w:val="0"/>
              <w:adjustRightInd w:val="0"/>
              <w:rPr>
                <w:lang w:val="en-US"/>
              </w:rPr>
            </w:pPr>
          </w:p>
          <w:p w14:paraId="204FC818" w14:textId="77777777" w:rsidR="004C204A" w:rsidRDefault="004C204A" w:rsidP="004C204A">
            <w:pPr>
              <w:pStyle w:val="TableText"/>
              <w:widowControl w:val="0"/>
              <w:autoSpaceDE w:val="0"/>
              <w:autoSpaceDN w:val="0"/>
              <w:adjustRightInd w:val="0"/>
              <w:rPr>
                <w:lang w:val="en-US"/>
              </w:rPr>
            </w:pPr>
          </w:p>
          <w:p w14:paraId="04AC5BFA" w14:textId="1D886B2C" w:rsidR="00126F31" w:rsidRPr="004C204A" w:rsidRDefault="004C204A" w:rsidP="004C204A">
            <w:pPr>
              <w:pStyle w:val="TableText"/>
              <w:widowControl w:val="0"/>
              <w:autoSpaceDE w:val="0"/>
              <w:autoSpaceDN w:val="0"/>
              <w:adjustRightInd w:val="0"/>
              <w:rPr>
                <w:lang w:val="en-US"/>
              </w:rPr>
            </w:pPr>
            <w:r>
              <w:rPr>
                <w:lang w:val="en-US"/>
              </w:rPr>
              <w:t>30</w:t>
            </w:r>
          </w:p>
        </w:tc>
        <w:tc>
          <w:tcPr>
            <w:tcW w:w="634" w:type="dxa"/>
            <w:tcBorders>
              <w:bottom w:val="single" w:sz="4" w:space="0" w:color="auto"/>
            </w:tcBorders>
          </w:tcPr>
          <w:p w14:paraId="63514941" w14:textId="77777777" w:rsidR="00126F31" w:rsidRPr="004C204A" w:rsidRDefault="00126F31" w:rsidP="004D6695">
            <w:pPr>
              <w:pStyle w:val="TableText"/>
              <w:widowControl w:val="0"/>
              <w:autoSpaceDE w:val="0"/>
              <w:autoSpaceDN w:val="0"/>
              <w:adjustRightInd w:val="0"/>
              <w:jc w:val="left"/>
              <w:rPr>
                <w:lang w:val="ru-RU"/>
              </w:rPr>
            </w:pPr>
          </w:p>
        </w:tc>
      </w:tr>
      <w:tr w:rsidR="00126F31" w:rsidRPr="003C7C3F" w14:paraId="43A97546" w14:textId="77777777" w:rsidTr="004D6695">
        <w:trPr>
          <w:cantSplit/>
          <w:jc w:val="center"/>
        </w:trPr>
        <w:tc>
          <w:tcPr>
            <w:tcW w:w="9576" w:type="dxa"/>
            <w:gridSpan w:val="10"/>
            <w:shd w:val="pct5" w:color="auto" w:fill="auto"/>
            <w:vAlign w:val="center"/>
          </w:tcPr>
          <w:p w14:paraId="4431C042" w14:textId="77777777" w:rsidR="00126F31" w:rsidRPr="00326CEA" w:rsidRDefault="00126F31" w:rsidP="004D6695">
            <w:pPr>
              <w:pStyle w:val="TableText"/>
              <w:widowControl w:val="0"/>
              <w:autoSpaceDE w:val="0"/>
              <w:autoSpaceDN w:val="0"/>
              <w:adjustRightInd w:val="0"/>
              <w:jc w:val="left"/>
              <w:rPr>
                <w:b/>
                <w:i/>
              </w:rPr>
            </w:pPr>
            <w:r w:rsidRPr="00326CEA">
              <w:rPr>
                <w:b/>
                <w:i/>
              </w:rPr>
              <w:t>Циљеви</w:t>
            </w:r>
          </w:p>
        </w:tc>
      </w:tr>
      <w:tr w:rsidR="00126F31" w:rsidRPr="003C7C3F" w14:paraId="705F7B6F" w14:textId="77777777" w:rsidTr="004D6695">
        <w:trPr>
          <w:cantSplit/>
          <w:trHeight w:val="1188"/>
          <w:jc w:val="center"/>
        </w:trPr>
        <w:tc>
          <w:tcPr>
            <w:tcW w:w="9576" w:type="dxa"/>
            <w:gridSpan w:val="10"/>
            <w:tcBorders>
              <w:bottom w:val="single" w:sz="4" w:space="0" w:color="auto"/>
            </w:tcBorders>
            <w:vAlign w:val="center"/>
          </w:tcPr>
          <w:p w14:paraId="5704DB57" w14:textId="77777777" w:rsidR="00126F31" w:rsidRPr="00502559" w:rsidRDefault="00126F31" w:rsidP="004D6695">
            <w:pPr>
              <w:pStyle w:val="TableText"/>
              <w:widowControl w:val="0"/>
              <w:autoSpaceDE w:val="0"/>
              <w:autoSpaceDN w:val="0"/>
              <w:adjustRightInd w:val="0"/>
              <w:jc w:val="left"/>
              <w:rPr>
                <w:color w:val="000000"/>
                <w:lang w:val="ru-RU"/>
              </w:rPr>
            </w:pPr>
            <w:r w:rsidRPr="00502559">
              <w:rPr>
                <w:color w:val="000000"/>
                <w:lang w:val="ru-RU"/>
              </w:rPr>
              <w:t xml:space="preserve">Анализирање проблема који постоје у овој сфери и дефинисање могућих решења уз помоћ најновијих технологија. </w:t>
            </w:r>
          </w:p>
        </w:tc>
      </w:tr>
      <w:tr w:rsidR="00126F31" w:rsidRPr="003C7C3F" w14:paraId="56533569" w14:textId="77777777" w:rsidTr="004D6695">
        <w:trPr>
          <w:cantSplit/>
          <w:jc w:val="center"/>
        </w:trPr>
        <w:tc>
          <w:tcPr>
            <w:tcW w:w="9576" w:type="dxa"/>
            <w:gridSpan w:val="10"/>
            <w:shd w:val="pct5" w:color="auto" w:fill="auto"/>
            <w:vAlign w:val="center"/>
          </w:tcPr>
          <w:p w14:paraId="1A0F4192" w14:textId="74BFA751" w:rsidR="00126F31" w:rsidRPr="003C7C3F" w:rsidRDefault="00126F31" w:rsidP="00D07D03">
            <w:pPr>
              <w:pStyle w:val="TableText"/>
              <w:widowControl w:val="0"/>
              <w:autoSpaceDE w:val="0"/>
              <w:autoSpaceDN w:val="0"/>
              <w:adjustRightInd w:val="0"/>
              <w:jc w:val="left"/>
              <w:rPr>
                <w:i/>
                <w:color w:val="FF0000"/>
                <w:lang w:val="ru-RU"/>
              </w:rPr>
            </w:pPr>
            <w:r>
              <w:rPr>
                <w:b/>
                <w:i/>
              </w:rPr>
              <w:t xml:space="preserve">Опис </w:t>
            </w:r>
          </w:p>
        </w:tc>
      </w:tr>
      <w:tr w:rsidR="00126F31" w:rsidRPr="003C7C3F" w14:paraId="747E63D3" w14:textId="77777777" w:rsidTr="004D6695">
        <w:trPr>
          <w:cantSplit/>
          <w:trHeight w:val="1713"/>
          <w:jc w:val="center"/>
        </w:trPr>
        <w:tc>
          <w:tcPr>
            <w:tcW w:w="9576" w:type="dxa"/>
            <w:gridSpan w:val="10"/>
            <w:vAlign w:val="center"/>
          </w:tcPr>
          <w:p w14:paraId="74528BEF" w14:textId="56481E28" w:rsidR="00126F31" w:rsidRDefault="00126F31" w:rsidP="004D6695">
            <w:pPr>
              <w:pStyle w:val="TableText"/>
              <w:widowControl w:val="0"/>
              <w:autoSpaceDE w:val="0"/>
              <w:autoSpaceDN w:val="0"/>
              <w:adjustRightInd w:val="0"/>
              <w:jc w:val="left"/>
              <w:rPr>
                <w:color w:val="000000"/>
                <w:lang w:val="ru-RU"/>
              </w:rPr>
            </w:pPr>
            <w:r w:rsidRPr="00502559">
              <w:rPr>
                <w:color w:val="000000"/>
                <w:lang w:val="ru-RU"/>
              </w:rPr>
              <w:t>Утврђивање конкретних захтева на основу којих</w:t>
            </w:r>
            <w:r w:rsidR="009E325D">
              <w:rPr>
                <w:color w:val="000000"/>
                <w:lang w:val="ru-RU"/>
              </w:rPr>
              <w:t xml:space="preserve"> ће се касније развијати систем</w:t>
            </w:r>
            <w:r w:rsidRPr="00502559">
              <w:rPr>
                <w:color w:val="000000"/>
                <w:lang w:val="ru-RU"/>
              </w:rPr>
              <w:t xml:space="preserve"> (шта желимо да добијемо, које су бенефиције могућих решења, који проблеми могу да настану...)</w:t>
            </w:r>
            <w:r w:rsidR="009E325D">
              <w:rPr>
                <w:color w:val="000000"/>
                <w:lang w:val="ru-RU"/>
              </w:rPr>
              <w:t>.</w:t>
            </w:r>
          </w:p>
          <w:p w14:paraId="666CE824" w14:textId="77777777" w:rsidR="00A12CFB" w:rsidRDefault="00A12CFB" w:rsidP="004D6695">
            <w:pPr>
              <w:pStyle w:val="TableText"/>
              <w:widowControl w:val="0"/>
              <w:autoSpaceDE w:val="0"/>
              <w:autoSpaceDN w:val="0"/>
              <w:adjustRightInd w:val="0"/>
              <w:jc w:val="left"/>
              <w:rPr>
                <w:color w:val="000000"/>
                <w:lang w:val="ru-RU"/>
              </w:rPr>
            </w:pPr>
            <w:r>
              <w:rPr>
                <w:color w:val="000000"/>
                <w:lang w:val="ru-RU"/>
              </w:rPr>
              <w:t>У овом радном пакету, активности су следеће:</w:t>
            </w:r>
          </w:p>
          <w:p w14:paraId="4F4D27CC" w14:textId="7F4AD9C1" w:rsidR="00A12CFB" w:rsidRDefault="00A12CFB" w:rsidP="004D6695">
            <w:pPr>
              <w:pStyle w:val="TableText"/>
              <w:widowControl w:val="0"/>
              <w:autoSpaceDE w:val="0"/>
              <w:autoSpaceDN w:val="0"/>
              <w:adjustRightInd w:val="0"/>
              <w:jc w:val="left"/>
              <w:rPr>
                <w:color w:val="000000"/>
                <w:lang w:val="ru-RU"/>
              </w:rPr>
            </w:pPr>
            <w:r>
              <w:rPr>
                <w:color w:val="000000"/>
                <w:lang w:val="ru-RU"/>
              </w:rPr>
              <w:t>- састанци са компетентним људима из здравствених организација;</w:t>
            </w:r>
          </w:p>
          <w:p w14:paraId="4AE54E50" w14:textId="77777777" w:rsidR="00A12CFB" w:rsidRDefault="00A12CFB" w:rsidP="004D6695">
            <w:pPr>
              <w:pStyle w:val="TableText"/>
              <w:widowControl w:val="0"/>
              <w:autoSpaceDE w:val="0"/>
              <w:autoSpaceDN w:val="0"/>
              <w:adjustRightInd w:val="0"/>
              <w:jc w:val="left"/>
              <w:rPr>
                <w:color w:val="000000"/>
                <w:lang w:val="ru-RU"/>
              </w:rPr>
            </w:pPr>
            <w:r>
              <w:rPr>
                <w:color w:val="000000"/>
                <w:lang w:val="ru-RU"/>
              </w:rPr>
              <w:t>- анализа захтева;</w:t>
            </w:r>
          </w:p>
          <w:p w14:paraId="4AA9D69C" w14:textId="31305885" w:rsidR="00CC21DB" w:rsidRDefault="00A12CFB" w:rsidP="004D6695">
            <w:pPr>
              <w:pStyle w:val="TableText"/>
              <w:widowControl w:val="0"/>
              <w:autoSpaceDE w:val="0"/>
              <w:autoSpaceDN w:val="0"/>
              <w:adjustRightInd w:val="0"/>
              <w:jc w:val="left"/>
              <w:rPr>
                <w:color w:val="000000"/>
                <w:lang w:val="ru-RU"/>
              </w:rPr>
            </w:pPr>
            <w:r>
              <w:rPr>
                <w:color w:val="000000"/>
                <w:lang w:val="ru-RU"/>
              </w:rPr>
              <w:t xml:space="preserve">- </w:t>
            </w:r>
            <w:r w:rsidR="00CC21DB">
              <w:rPr>
                <w:color w:val="000000"/>
                <w:lang w:val="ru-RU"/>
              </w:rPr>
              <w:t>разматрање могућих и немогућих захтева;</w:t>
            </w:r>
          </w:p>
          <w:p w14:paraId="4C3988F6" w14:textId="77777777" w:rsidR="00CC21DB" w:rsidRDefault="00CC21DB" w:rsidP="004D6695">
            <w:pPr>
              <w:pStyle w:val="TableText"/>
              <w:widowControl w:val="0"/>
              <w:autoSpaceDE w:val="0"/>
              <w:autoSpaceDN w:val="0"/>
              <w:adjustRightInd w:val="0"/>
              <w:jc w:val="left"/>
              <w:rPr>
                <w:color w:val="000000"/>
                <w:lang w:val="ru-RU"/>
              </w:rPr>
            </w:pPr>
            <w:r>
              <w:rPr>
                <w:color w:val="000000"/>
                <w:lang w:val="ru-RU"/>
              </w:rPr>
              <w:t>- разматрање могућих решења;</w:t>
            </w:r>
          </w:p>
          <w:p w14:paraId="6DEFD83E" w14:textId="1CBD7A79" w:rsidR="00CC21DB" w:rsidRDefault="00CC21DB" w:rsidP="004D6695">
            <w:pPr>
              <w:pStyle w:val="TableText"/>
              <w:widowControl w:val="0"/>
              <w:autoSpaceDE w:val="0"/>
              <w:autoSpaceDN w:val="0"/>
              <w:adjustRightInd w:val="0"/>
              <w:jc w:val="left"/>
              <w:rPr>
                <w:color w:val="000000"/>
                <w:lang w:val="ru-RU"/>
              </w:rPr>
            </w:pPr>
            <w:r>
              <w:rPr>
                <w:color w:val="000000"/>
                <w:lang w:val="ru-RU"/>
              </w:rPr>
              <w:t>- разматрање могућих проблема</w:t>
            </w:r>
            <w:r w:rsidR="00EC0B16">
              <w:rPr>
                <w:color w:val="000000"/>
                <w:lang w:val="ru-RU"/>
              </w:rPr>
              <w:t>;</w:t>
            </w:r>
          </w:p>
          <w:p w14:paraId="7986D3A4" w14:textId="77777777" w:rsidR="00EC0B16" w:rsidRDefault="00EC0B16" w:rsidP="004D6695">
            <w:pPr>
              <w:pStyle w:val="TableText"/>
              <w:widowControl w:val="0"/>
              <w:autoSpaceDE w:val="0"/>
              <w:autoSpaceDN w:val="0"/>
              <w:adjustRightInd w:val="0"/>
              <w:jc w:val="left"/>
              <w:rPr>
                <w:color w:val="000000"/>
                <w:lang w:val="ru-RU"/>
              </w:rPr>
            </w:pPr>
            <w:r>
              <w:rPr>
                <w:color w:val="000000"/>
                <w:lang w:val="ru-RU"/>
              </w:rPr>
              <w:t>- верификација донетих одлука.</w:t>
            </w:r>
          </w:p>
          <w:p w14:paraId="5134DFE6" w14:textId="447221AE" w:rsidR="00625C3F" w:rsidRPr="00502559" w:rsidRDefault="00625C3F" w:rsidP="004D6695">
            <w:pPr>
              <w:pStyle w:val="TableText"/>
              <w:widowControl w:val="0"/>
              <w:autoSpaceDE w:val="0"/>
              <w:autoSpaceDN w:val="0"/>
              <w:adjustRightInd w:val="0"/>
              <w:jc w:val="left"/>
              <w:rPr>
                <w:color w:val="000000"/>
                <w:lang w:val="ru-RU"/>
              </w:rPr>
            </w:pPr>
            <w:r>
              <w:rPr>
                <w:color w:val="000000"/>
                <w:lang w:val="ru-RU"/>
              </w:rPr>
              <w:t>- састанци;</w:t>
            </w:r>
          </w:p>
        </w:tc>
      </w:tr>
      <w:tr w:rsidR="00126F31" w:rsidRPr="003C7C3F" w14:paraId="3E5796A7" w14:textId="77777777" w:rsidTr="004D6695">
        <w:trPr>
          <w:cantSplit/>
          <w:jc w:val="center"/>
        </w:trPr>
        <w:tc>
          <w:tcPr>
            <w:tcW w:w="9576" w:type="dxa"/>
            <w:gridSpan w:val="10"/>
            <w:shd w:val="pct5" w:color="auto" w:fill="auto"/>
            <w:vAlign w:val="center"/>
          </w:tcPr>
          <w:p w14:paraId="2FC89DB9" w14:textId="7782CDF3" w:rsidR="00126F31" w:rsidRPr="003C7C3F" w:rsidRDefault="00126F31" w:rsidP="00D07D03">
            <w:pPr>
              <w:pStyle w:val="TableText"/>
              <w:widowControl w:val="0"/>
              <w:autoSpaceDE w:val="0"/>
              <w:autoSpaceDN w:val="0"/>
              <w:adjustRightInd w:val="0"/>
              <w:jc w:val="left"/>
              <w:rPr>
                <w:i/>
                <w:color w:val="FF0000"/>
                <w:lang w:val="ru-RU"/>
              </w:rPr>
            </w:pPr>
            <w:r>
              <w:rPr>
                <w:b/>
                <w:i/>
              </w:rPr>
              <w:t xml:space="preserve">Резултати рада </w:t>
            </w:r>
          </w:p>
        </w:tc>
      </w:tr>
      <w:tr w:rsidR="00126F31" w:rsidRPr="003C7C3F" w14:paraId="0FE6F5EE" w14:textId="77777777" w:rsidTr="00685A0B">
        <w:trPr>
          <w:cantSplit/>
          <w:trHeight w:val="267"/>
          <w:jc w:val="center"/>
        </w:trPr>
        <w:tc>
          <w:tcPr>
            <w:tcW w:w="2102" w:type="dxa"/>
            <w:gridSpan w:val="2"/>
            <w:shd w:val="clear" w:color="auto" w:fill="auto"/>
            <w:vAlign w:val="center"/>
          </w:tcPr>
          <w:p w14:paraId="413B5358" w14:textId="77777777" w:rsidR="00126F31" w:rsidRPr="00326CEA" w:rsidRDefault="00126F31" w:rsidP="004D6695">
            <w:pPr>
              <w:pStyle w:val="TableText"/>
              <w:widowControl w:val="0"/>
              <w:autoSpaceDE w:val="0"/>
              <w:autoSpaceDN w:val="0"/>
              <w:adjustRightInd w:val="0"/>
              <w:jc w:val="left"/>
              <w:rPr>
                <w:lang w:val="ru-RU"/>
              </w:rPr>
            </w:pPr>
            <w:r w:rsidRPr="00326CEA">
              <w:rPr>
                <w:lang w:val="ru-RU"/>
              </w:rPr>
              <w:t>Назив резултата</w:t>
            </w:r>
          </w:p>
        </w:tc>
        <w:tc>
          <w:tcPr>
            <w:tcW w:w="4943" w:type="dxa"/>
            <w:gridSpan w:val="5"/>
            <w:shd w:val="clear" w:color="auto" w:fill="auto"/>
            <w:vAlign w:val="center"/>
          </w:tcPr>
          <w:p w14:paraId="1BF9262C" w14:textId="77777777" w:rsidR="00126F31" w:rsidRPr="00326CEA" w:rsidRDefault="00126F31" w:rsidP="004D6695">
            <w:pPr>
              <w:pStyle w:val="TableText"/>
              <w:widowControl w:val="0"/>
              <w:autoSpaceDE w:val="0"/>
              <w:autoSpaceDN w:val="0"/>
              <w:adjustRightInd w:val="0"/>
              <w:jc w:val="left"/>
              <w:rPr>
                <w:lang w:val="ru-RU"/>
              </w:rPr>
            </w:pPr>
            <w:r w:rsidRPr="00326CEA">
              <w:rPr>
                <w:lang w:val="ru-RU"/>
              </w:rPr>
              <w:t>Опис</w:t>
            </w:r>
          </w:p>
        </w:tc>
        <w:tc>
          <w:tcPr>
            <w:tcW w:w="2531" w:type="dxa"/>
            <w:gridSpan w:val="3"/>
            <w:shd w:val="clear" w:color="auto" w:fill="auto"/>
            <w:vAlign w:val="center"/>
          </w:tcPr>
          <w:p w14:paraId="403A193C" w14:textId="77777777" w:rsidR="00126F31" w:rsidRPr="00326CEA" w:rsidRDefault="00126F31" w:rsidP="004D6695">
            <w:pPr>
              <w:pStyle w:val="TableText"/>
              <w:widowControl w:val="0"/>
              <w:autoSpaceDE w:val="0"/>
              <w:autoSpaceDN w:val="0"/>
              <w:adjustRightInd w:val="0"/>
              <w:jc w:val="left"/>
              <w:rPr>
                <w:lang w:val="ru-RU"/>
              </w:rPr>
            </w:pPr>
            <w:r w:rsidRPr="00326CEA">
              <w:rPr>
                <w:lang w:val="ru-RU"/>
              </w:rPr>
              <w:t>Месец</w:t>
            </w:r>
          </w:p>
        </w:tc>
      </w:tr>
      <w:tr w:rsidR="00126F31" w:rsidRPr="003C7C3F" w14:paraId="68D96686" w14:textId="77777777" w:rsidTr="00685A0B">
        <w:trPr>
          <w:cantSplit/>
          <w:trHeight w:val="267"/>
          <w:jc w:val="center"/>
        </w:trPr>
        <w:tc>
          <w:tcPr>
            <w:tcW w:w="2102" w:type="dxa"/>
            <w:gridSpan w:val="2"/>
            <w:shd w:val="clear" w:color="auto" w:fill="auto"/>
            <w:vAlign w:val="center"/>
          </w:tcPr>
          <w:p w14:paraId="2A756ADA" w14:textId="77777777" w:rsidR="00126F31" w:rsidRPr="00326CEA" w:rsidRDefault="00126F31" w:rsidP="004D6695">
            <w:pPr>
              <w:pStyle w:val="TableText"/>
              <w:widowControl w:val="0"/>
              <w:autoSpaceDE w:val="0"/>
              <w:autoSpaceDN w:val="0"/>
              <w:adjustRightInd w:val="0"/>
              <w:jc w:val="left"/>
              <w:rPr>
                <w:lang w:val="ru-RU"/>
              </w:rPr>
            </w:pPr>
            <w:r>
              <w:rPr>
                <w:lang w:val="ru-RU"/>
              </w:rPr>
              <w:t>Извештај о проблемима</w:t>
            </w:r>
          </w:p>
        </w:tc>
        <w:tc>
          <w:tcPr>
            <w:tcW w:w="4943" w:type="dxa"/>
            <w:gridSpan w:val="5"/>
            <w:shd w:val="clear" w:color="auto" w:fill="auto"/>
            <w:vAlign w:val="center"/>
          </w:tcPr>
          <w:p w14:paraId="7590FA4B" w14:textId="77777777" w:rsidR="00126F31" w:rsidRPr="00326CEA" w:rsidRDefault="00126F31" w:rsidP="004D6695">
            <w:pPr>
              <w:pStyle w:val="TableText"/>
              <w:widowControl w:val="0"/>
              <w:autoSpaceDE w:val="0"/>
              <w:autoSpaceDN w:val="0"/>
              <w:adjustRightInd w:val="0"/>
              <w:jc w:val="left"/>
              <w:rPr>
                <w:lang w:val="ru-RU"/>
              </w:rPr>
            </w:pPr>
            <w:r>
              <w:rPr>
                <w:lang w:val="ru-RU"/>
              </w:rPr>
              <w:t>Извештај о целокупном проблему, као и о мањим проблемима који су се указали током саме анализе</w:t>
            </w:r>
          </w:p>
        </w:tc>
        <w:tc>
          <w:tcPr>
            <w:tcW w:w="2531" w:type="dxa"/>
            <w:gridSpan w:val="3"/>
            <w:shd w:val="clear" w:color="auto" w:fill="auto"/>
            <w:vAlign w:val="center"/>
          </w:tcPr>
          <w:p w14:paraId="55DF0BED" w14:textId="7023E979" w:rsidR="00126F31" w:rsidRPr="00326CEA" w:rsidRDefault="00D07D03" w:rsidP="00D07D03">
            <w:pPr>
              <w:pStyle w:val="TableText"/>
              <w:widowControl w:val="0"/>
              <w:autoSpaceDE w:val="0"/>
              <w:autoSpaceDN w:val="0"/>
              <w:adjustRightInd w:val="0"/>
              <w:rPr>
                <w:lang w:val="ru-RU"/>
              </w:rPr>
            </w:pPr>
            <w:r>
              <w:rPr>
                <w:lang w:val="ru-RU"/>
              </w:rPr>
              <w:t>09.2020.</w:t>
            </w:r>
          </w:p>
        </w:tc>
      </w:tr>
      <w:tr w:rsidR="00126F31" w:rsidRPr="003C7C3F" w14:paraId="149C4DBE" w14:textId="77777777" w:rsidTr="00685A0B">
        <w:trPr>
          <w:cantSplit/>
          <w:trHeight w:val="267"/>
          <w:jc w:val="center"/>
        </w:trPr>
        <w:tc>
          <w:tcPr>
            <w:tcW w:w="2102" w:type="dxa"/>
            <w:gridSpan w:val="2"/>
            <w:shd w:val="clear" w:color="auto" w:fill="auto"/>
            <w:vAlign w:val="center"/>
          </w:tcPr>
          <w:p w14:paraId="773F244D" w14:textId="77777777" w:rsidR="00126F31" w:rsidRPr="00326CEA" w:rsidRDefault="00126F31" w:rsidP="004D6695">
            <w:pPr>
              <w:pStyle w:val="TableText"/>
              <w:widowControl w:val="0"/>
              <w:autoSpaceDE w:val="0"/>
              <w:autoSpaceDN w:val="0"/>
              <w:adjustRightInd w:val="0"/>
              <w:jc w:val="left"/>
              <w:rPr>
                <w:lang w:val="ru-RU"/>
              </w:rPr>
            </w:pPr>
            <w:r>
              <w:rPr>
                <w:lang w:val="ru-RU"/>
              </w:rPr>
              <w:t>Извештај о могућим решењима</w:t>
            </w:r>
          </w:p>
        </w:tc>
        <w:tc>
          <w:tcPr>
            <w:tcW w:w="4943" w:type="dxa"/>
            <w:gridSpan w:val="5"/>
            <w:shd w:val="clear" w:color="auto" w:fill="auto"/>
            <w:vAlign w:val="center"/>
          </w:tcPr>
          <w:p w14:paraId="4C60A751" w14:textId="77777777" w:rsidR="00126F31" w:rsidRPr="00326CEA" w:rsidRDefault="00126F31" w:rsidP="004D6695">
            <w:pPr>
              <w:pStyle w:val="TableText"/>
              <w:widowControl w:val="0"/>
              <w:autoSpaceDE w:val="0"/>
              <w:autoSpaceDN w:val="0"/>
              <w:adjustRightInd w:val="0"/>
              <w:jc w:val="left"/>
              <w:rPr>
                <w:lang w:val="ru-RU"/>
              </w:rPr>
            </w:pPr>
            <w:r>
              <w:rPr>
                <w:lang w:val="ru-RU"/>
              </w:rPr>
              <w:t>Извештај о могућим начинима за решавање целокупног проблема, као и оних минорнијих.</w:t>
            </w:r>
          </w:p>
        </w:tc>
        <w:tc>
          <w:tcPr>
            <w:tcW w:w="2531" w:type="dxa"/>
            <w:gridSpan w:val="3"/>
            <w:shd w:val="clear" w:color="auto" w:fill="auto"/>
            <w:vAlign w:val="center"/>
          </w:tcPr>
          <w:p w14:paraId="32FFA651" w14:textId="2CC0AD16" w:rsidR="00126F31" w:rsidRPr="00326CEA" w:rsidRDefault="00D07D03" w:rsidP="00D07D03">
            <w:pPr>
              <w:pStyle w:val="TableText"/>
              <w:widowControl w:val="0"/>
              <w:autoSpaceDE w:val="0"/>
              <w:autoSpaceDN w:val="0"/>
              <w:adjustRightInd w:val="0"/>
              <w:rPr>
                <w:lang w:val="ru-RU"/>
              </w:rPr>
            </w:pPr>
            <w:r>
              <w:rPr>
                <w:lang w:val="ru-RU"/>
              </w:rPr>
              <w:t>10.2020.</w:t>
            </w:r>
          </w:p>
        </w:tc>
      </w:tr>
      <w:tr w:rsidR="00126F31" w:rsidRPr="003C7C3F" w14:paraId="1B71E065" w14:textId="77777777" w:rsidTr="00685A0B">
        <w:trPr>
          <w:cantSplit/>
          <w:trHeight w:val="267"/>
          <w:jc w:val="center"/>
        </w:trPr>
        <w:tc>
          <w:tcPr>
            <w:tcW w:w="2102" w:type="dxa"/>
            <w:gridSpan w:val="2"/>
            <w:shd w:val="clear" w:color="auto" w:fill="auto"/>
            <w:vAlign w:val="center"/>
          </w:tcPr>
          <w:p w14:paraId="4B5F1D1B" w14:textId="13DBA82E" w:rsidR="00126F31" w:rsidRPr="00326CEA" w:rsidRDefault="00AB2288" w:rsidP="00AB2288">
            <w:pPr>
              <w:pStyle w:val="TableText"/>
              <w:widowControl w:val="0"/>
              <w:autoSpaceDE w:val="0"/>
              <w:autoSpaceDN w:val="0"/>
              <w:adjustRightInd w:val="0"/>
              <w:jc w:val="left"/>
              <w:rPr>
                <w:lang w:val="ru-RU"/>
              </w:rPr>
            </w:pPr>
            <w:r>
              <w:rPr>
                <w:lang w:val="ru-RU"/>
              </w:rPr>
              <w:t>Извештај са састанка при завршетку радног пакета</w:t>
            </w:r>
          </w:p>
        </w:tc>
        <w:tc>
          <w:tcPr>
            <w:tcW w:w="4943" w:type="dxa"/>
            <w:gridSpan w:val="5"/>
            <w:shd w:val="clear" w:color="auto" w:fill="auto"/>
            <w:vAlign w:val="center"/>
          </w:tcPr>
          <w:p w14:paraId="1AEC7FA9" w14:textId="70CA8CA8" w:rsidR="00126F31" w:rsidRPr="00326CEA" w:rsidRDefault="00AB2288" w:rsidP="004D6695">
            <w:pPr>
              <w:pStyle w:val="TableText"/>
              <w:widowControl w:val="0"/>
              <w:autoSpaceDE w:val="0"/>
              <w:autoSpaceDN w:val="0"/>
              <w:adjustRightInd w:val="0"/>
              <w:jc w:val="left"/>
              <w:rPr>
                <w:lang w:val="ru-RU"/>
              </w:rPr>
            </w:pPr>
            <w:r>
              <w:rPr>
                <w:lang w:val="ru-RU"/>
              </w:rPr>
              <w:t>Извештај са састанка који се одржава на крају радног пакета.</w:t>
            </w:r>
          </w:p>
        </w:tc>
        <w:tc>
          <w:tcPr>
            <w:tcW w:w="2531" w:type="dxa"/>
            <w:gridSpan w:val="3"/>
            <w:shd w:val="clear" w:color="auto" w:fill="auto"/>
            <w:vAlign w:val="center"/>
          </w:tcPr>
          <w:p w14:paraId="7DEA2A9E" w14:textId="76BCEEA5" w:rsidR="00126F31" w:rsidRPr="00326CEA" w:rsidRDefault="00D07D03" w:rsidP="00D07D03">
            <w:pPr>
              <w:pStyle w:val="TableText"/>
              <w:widowControl w:val="0"/>
              <w:autoSpaceDE w:val="0"/>
              <w:autoSpaceDN w:val="0"/>
              <w:adjustRightInd w:val="0"/>
              <w:rPr>
                <w:lang w:val="ru-RU"/>
              </w:rPr>
            </w:pPr>
            <w:r>
              <w:rPr>
                <w:lang w:val="ru-RU"/>
              </w:rPr>
              <w:t>11.2020.</w:t>
            </w:r>
          </w:p>
        </w:tc>
      </w:tr>
    </w:tbl>
    <w:p w14:paraId="682EF7C4" w14:textId="77777777" w:rsidR="00126F31" w:rsidRDefault="00126F31" w:rsidP="00A12CFB">
      <w:pPr>
        <w:pStyle w:val="BodyText"/>
        <w:ind w:firstLine="0"/>
      </w:pPr>
    </w:p>
    <w:p w14:paraId="42B1D3EB" w14:textId="77777777" w:rsidR="00A12CFB" w:rsidRDefault="00A12CFB" w:rsidP="00A12CFB">
      <w:pPr>
        <w:pStyle w:val="BodyText"/>
        <w:ind w:firstLine="0"/>
      </w:pPr>
    </w:p>
    <w:p w14:paraId="2E0E43FA" w14:textId="77777777" w:rsidR="00A12CFB" w:rsidRDefault="00A12CFB" w:rsidP="00A12CFB">
      <w:pPr>
        <w:pStyle w:val="BodyText"/>
        <w:ind w:firstLine="0"/>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75"/>
        <w:gridCol w:w="327"/>
        <w:gridCol w:w="416"/>
        <w:gridCol w:w="1698"/>
        <w:gridCol w:w="1345"/>
        <w:gridCol w:w="1037"/>
        <w:gridCol w:w="466"/>
        <w:gridCol w:w="964"/>
        <w:gridCol w:w="1080"/>
        <w:gridCol w:w="468"/>
      </w:tblGrid>
      <w:tr w:rsidR="00126F31" w:rsidRPr="008458D9" w14:paraId="72F2201B" w14:textId="77777777" w:rsidTr="0020639C">
        <w:trPr>
          <w:cantSplit/>
          <w:tblHeader/>
          <w:jc w:val="center"/>
        </w:trPr>
        <w:tc>
          <w:tcPr>
            <w:tcW w:w="1775" w:type="dxa"/>
            <w:shd w:val="pct10" w:color="auto" w:fill="auto"/>
            <w:vAlign w:val="center"/>
          </w:tcPr>
          <w:p w14:paraId="6CE40F3D" w14:textId="77777777" w:rsidR="00126F31" w:rsidRPr="008458D9" w:rsidRDefault="00126F31" w:rsidP="004D6695">
            <w:pPr>
              <w:pStyle w:val="Lista1"/>
              <w:widowControl w:val="0"/>
              <w:numPr>
                <w:ilvl w:val="0"/>
                <w:numId w:val="0"/>
              </w:numPr>
              <w:jc w:val="center"/>
              <w:rPr>
                <w:b/>
                <w:lang w:val="ru-RU"/>
              </w:rPr>
            </w:pPr>
            <w:r>
              <w:rPr>
                <w:b/>
                <w:lang w:val="ru-RU"/>
              </w:rPr>
              <w:lastRenderedPageBreak/>
              <w:t>Број радног пакета</w:t>
            </w:r>
          </w:p>
        </w:tc>
        <w:tc>
          <w:tcPr>
            <w:tcW w:w="743" w:type="dxa"/>
            <w:gridSpan w:val="2"/>
            <w:shd w:val="pct10" w:color="auto" w:fill="auto"/>
            <w:vAlign w:val="center"/>
          </w:tcPr>
          <w:p w14:paraId="04298CBA" w14:textId="77777777" w:rsidR="00126F31" w:rsidRPr="000E1B8E" w:rsidRDefault="00126F31" w:rsidP="004D6695">
            <w:pPr>
              <w:pStyle w:val="Lista1"/>
              <w:widowControl w:val="0"/>
              <w:numPr>
                <w:ilvl w:val="0"/>
                <w:numId w:val="0"/>
              </w:numPr>
              <w:jc w:val="center"/>
              <w:rPr>
                <w:b/>
                <w:color w:val="000000" w:themeColor="text1"/>
                <w:lang w:val="ru-RU"/>
              </w:rPr>
            </w:pPr>
            <w:r w:rsidRPr="000E1B8E">
              <w:rPr>
                <w:b/>
                <w:color w:val="000000" w:themeColor="text1"/>
                <w:lang w:val="de-DE"/>
              </w:rPr>
              <w:t>WP</w:t>
            </w:r>
            <w:r w:rsidRPr="000E1B8E">
              <w:rPr>
                <w:b/>
                <w:color w:val="000000" w:themeColor="text1"/>
                <w:lang w:val="ru-RU"/>
              </w:rPr>
              <w:t>3</w:t>
            </w:r>
          </w:p>
        </w:tc>
        <w:tc>
          <w:tcPr>
            <w:tcW w:w="1698" w:type="dxa"/>
            <w:shd w:val="pct10" w:color="auto" w:fill="auto"/>
            <w:vAlign w:val="center"/>
          </w:tcPr>
          <w:p w14:paraId="49086EE5" w14:textId="77777777" w:rsidR="00126F31" w:rsidRPr="008458D9" w:rsidRDefault="00126F31" w:rsidP="004D6695">
            <w:pPr>
              <w:pStyle w:val="Lista1"/>
              <w:widowControl w:val="0"/>
              <w:numPr>
                <w:ilvl w:val="0"/>
                <w:numId w:val="0"/>
              </w:numPr>
              <w:jc w:val="center"/>
              <w:rPr>
                <w:b/>
                <w:lang w:val="ru-RU"/>
              </w:rPr>
            </w:pPr>
            <w:r>
              <w:rPr>
                <w:b/>
                <w:lang w:val="ru-RU"/>
              </w:rPr>
              <w:t>Датум почетка рад. пакета:</w:t>
            </w:r>
          </w:p>
        </w:tc>
        <w:tc>
          <w:tcPr>
            <w:tcW w:w="1345" w:type="dxa"/>
            <w:shd w:val="pct10" w:color="auto" w:fill="auto"/>
            <w:vAlign w:val="center"/>
          </w:tcPr>
          <w:p w14:paraId="6393314A" w14:textId="56DD8AE1" w:rsidR="00126F31" w:rsidRPr="00D07D03" w:rsidRDefault="00D07D03" w:rsidP="004D6695">
            <w:pPr>
              <w:pStyle w:val="Lista1"/>
              <w:widowControl w:val="0"/>
              <w:numPr>
                <w:ilvl w:val="0"/>
                <w:numId w:val="0"/>
              </w:numPr>
              <w:jc w:val="center"/>
              <w:rPr>
                <w:b/>
                <w:color w:val="000000" w:themeColor="text1"/>
                <w:lang w:val="ru-RU"/>
              </w:rPr>
            </w:pPr>
            <w:r>
              <w:rPr>
                <w:b/>
                <w:color w:val="000000" w:themeColor="text1"/>
                <w:lang w:val="ru-RU"/>
              </w:rPr>
              <w:t>01.12.2020</w:t>
            </w:r>
          </w:p>
        </w:tc>
        <w:tc>
          <w:tcPr>
            <w:tcW w:w="1037" w:type="dxa"/>
            <w:shd w:val="pct10" w:color="auto" w:fill="auto"/>
            <w:vAlign w:val="center"/>
          </w:tcPr>
          <w:p w14:paraId="20D6C584" w14:textId="77777777" w:rsidR="00126F31" w:rsidRPr="00D07D03" w:rsidRDefault="00126F31" w:rsidP="004D6695">
            <w:pPr>
              <w:pStyle w:val="Lista1"/>
              <w:widowControl w:val="0"/>
              <w:numPr>
                <w:ilvl w:val="0"/>
                <w:numId w:val="0"/>
              </w:numPr>
              <w:jc w:val="center"/>
              <w:rPr>
                <w:b/>
                <w:color w:val="000000" w:themeColor="text1"/>
                <w:lang w:val="en-US"/>
              </w:rPr>
            </w:pPr>
            <w:r w:rsidRPr="00D07D03">
              <w:rPr>
                <w:b/>
                <w:color w:val="000000" w:themeColor="text1"/>
                <w:lang w:val="ru-RU"/>
              </w:rPr>
              <w:t>Датум краја рад. пакета:</w:t>
            </w:r>
          </w:p>
        </w:tc>
        <w:tc>
          <w:tcPr>
            <w:tcW w:w="1430" w:type="dxa"/>
            <w:gridSpan w:val="2"/>
            <w:shd w:val="pct10" w:color="auto" w:fill="auto"/>
            <w:vAlign w:val="center"/>
          </w:tcPr>
          <w:p w14:paraId="6A64266D" w14:textId="27BD886C" w:rsidR="00126F31" w:rsidRPr="00D07D03" w:rsidRDefault="00D07D03" w:rsidP="004D6695">
            <w:pPr>
              <w:pStyle w:val="Lista1"/>
              <w:widowControl w:val="0"/>
              <w:numPr>
                <w:ilvl w:val="0"/>
                <w:numId w:val="0"/>
              </w:numPr>
              <w:jc w:val="center"/>
              <w:rPr>
                <w:b/>
                <w:color w:val="000000" w:themeColor="text1"/>
                <w:lang w:val="ru-RU"/>
              </w:rPr>
            </w:pPr>
            <w:r>
              <w:rPr>
                <w:b/>
                <w:color w:val="000000" w:themeColor="text1"/>
                <w:lang w:val="ru-RU"/>
              </w:rPr>
              <w:t>31.05.2021.</w:t>
            </w:r>
          </w:p>
        </w:tc>
        <w:tc>
          <w:tcPr>
            <w:tcW w:w="1080" w:type="dxa"/>
            <w:shd w:val="pct10" w:color="auto" w:fill="auto"/>
          </w:tcPr>
          <w:p w14:paraId="1F231CC2" w14:textId="77777777" w:rsidR="00126F31" w:rsidRPr="008458D9" w:rsidRDefault="00126F31" w:rsidP="004D6695">
            <w:pPr>
              <w:pStyle w:val="Lista1"/>
              <w:widowControl w:val="0"/>
              <w:numPr>
                <w:ilvl w:val="0"/>
                <w:numId w:val="0"/>
              </w:numPr>
              <w:jc w:val="center"/>
              <w:rPr>
                <w:b/>
                <w:lang w:val="ru-RU"/>
              </w:rPr>
            </w:pPr>
          </w:p>
        </w:tc>
        <w:tc>
          <w:tcPr>
            <w:tcW w:w="468" w:type="dxa"/>
            <w:shd w:val="pct10" w:color="auto" w:fill="auto"/>
          </w:tcPr>
          <w:p w14:paraId="21130D4E" w14:textId="77777777" w:rsidR="00126F31" w:rsidRPr="008458D9" w:rsidRDefault="00126F31" w:rsidP="004D6695">
            <w:pPr>
              <w:pStyle w:val="Lista1"/>
              <w:widowControl w:val="0"/>
              <w:numPr>
                <w:ilvl w:val="0"/>
                <w:numId w:val="0"/>
              </w:numPr>
              <w:jc w:val="center"/>
              <w:rPr>
                <w:b/>
                <w:lang w:val="ru-RU"/>
              </w:rPr>
            </w:pPr>
          </w:p>
        </w:tc>
      </w:tr>
      <w:tr w:rsidR="00126F31" w:rsidRPr="008458D9" w14:paraId="723581DA" w14:textId="77777777" w:rsidTr="0020639C">
        <w:trPr>
          <w:cantSplit/>
          <w:tblHeader/>
          <w:jc w:val="center"/>
        </w:trPr>
        <w:tc>
          <w:tcPr>
            <w:tcW w:w="1775" w:type="dxa"/>
            <w:shd w:val="pct10" w:color="auto" w:fill="auto"/>
            <w:vAlign w:val="center"/>
          </w:tcPr>
          <w:p w14:paraId="4DC6A38B" w14:textId="77777777" w:rsidR="00126F31" w:rsidRPr="00AF299E" w:rsidRDefault="00126F31" w:rsidP="004D6695">
            <w:pPr>
              <w:pStyle w:val="Lista1"/>
              <w:widowControl w:val="0"/>
              <w:numPr>
                <w:ilvl w:val="0"/>
                <w:numId w:val="0"/>
              </w:numPr>
              <w:jc w:val="center"/>
              <w:rPr>
                <w:b/>
              </w:rPr>
            </w:pPr>
            <w:r>
              <w:rPr>
                <w:b/>
              </w:rPr>
              <w:t>Назив радног пакета:</w:t>
            </w:r>
          </w:p>
        </w:tc>
        <w:tc>
          <w:tcPr>
            <w:tcW w:w="6253" w:type="dxa"/>
            <w:gridSpan w:val="7"/>
            <w:shd w:val="pct10" w:color="auto" w:fill="auto"/>
          </w:tcPr>
          <w:p w14:paraId="587CEF86" w14:textId="77777777" w:rsidR="00126F31" w:rsidRPr="00502559" w:rsidRDefault="00126F31" w:rsidP="004D6695">
            <w:pPr>
              <w:pStyle w:val="Lista1"/>
              <w:widowControl w:val="0"/>
              <w:numPr>
                <w:ilvl w:val="0"/>
                <w:numId w:val="0"/>
              </w:numPr>
              <w:jc w:val="center"/>
              <w:rPr>
                <w:b/>
                <w:color w:val="000000"/>
                <w:lang w:val="ru-RU"/>
              </w:rPr>
            </w:pPr>
            <w:r w:rsidRPr="00502559">
              <w:rPr>
                <w:b/>
                <w:color w:val="000000"/>
                <w:lang w:val="ru-RU"/>
              </w:rPr>
              <w:t>Дизајнирање архитектуре система</w:t>
            </w:r>
          </w:p>
        </w:tc>
        <w:tc>
          <w:tcPr>
            <w:tcW w:w="1080" w:type="dxa"/>
            <w:shd w:val="pct10" w:color="auto" w:fill="auto"/>
          </w:tcPr>
          <w:p w14:paraId="4BFDD453" w14:textId="77777777" w:rsidR="00126F31" w:rsidRPr="008458D9" w:rsidRDefault="00126F31" w:rsidP="004D6695">
            <w:pPr>
              <w:pStyle w:val="Lista1"/>
              <w:widowControl w:val="0"/>
              <w:numPr>
                <w:ilvl w:val="0"/>
                <w:numId w:val="0"/>
              </w:numPr>
              <w:jc w:val="center"/>
              <w:rPr>
                <w:b/>
                <w:lang w:val="ru-RU"/>
              </w:rPr>
            </w:pPr>
          </w:p>
        </w:tc>
        <w:tc>
          <w:tcPr>
            <w:tcW w:w="468" w:type="dxa"/>
            <w:shd w:val="pct10" w:color="auto" w:fill="auto"/>
          </w:tcPr>
          <w:p w14:paraId="63C75C87" w14:textId="77777777" w:rsidR="00126F31" w:rsidRPr="008458D9" w:rsidRDefault="00126F31" w:rsidP="004D6695">
            <w:pPr>
              <w:pStyle w:val="Lista1"/>
              <w:widowControl w:val="0"/>
              <w:numPr>
                <w:ilvl w:val="0"/>
                <w:numId w:val="0"/>
              </w:numPr>
              <w:jc w:val="center"/>
              <w:rPr>
                <w:b/>
                <w:lang w:val="ru-RU"/>
              </w:rPr>
            </w:pPr>
          </w:p>
        </w:tc>
      </w:tr>
      <w:tr w:rsidR="00126F31" w:rsidRPr="003C7C3F" w14:paraId="59338234" w14:textId="77777777" w:rsidTr="0020639C">
        <w:trPr>
          <w:cantSplit/>
          <w:jc w:val="center"/>
        </w:trPr>
        <w:tc>
          <w:tcPr>
            <w:tcW w:w="1775" w:type="dxa"/>
            <w:tcBorders>
              <w:bottom w:val="single" w:sz="4" w:space="0" w:color="auto"/>
            </w:tcBorders>
            <w:vAlign w:val="center"/>
          </w:tcPr>
          <w:p w14:paraId="09C38E19" w14:textId="77777777" w:rsidR="00126F31" w:rsidRPr="00AF299E" w:rsidRDefault="00126F31" w:rsidP="004D6695">
            <w:pPr>
              <w:pStyle w:val="Lista1"/>
              <w:widowControl w:val="0"/>
              <w:numPr>
                <w:ilvl w:val="0"/>
                <w:numId w:val="0"/>
              </w:numPr>
              <w:jc w:val="center"/>
              <w:rPr>
                <w:b/>
              </w:rPr>
            </w:pPr>
            <w:r w:rsidRPr="00AF299E">
              <w:rPr>
                <w:b/>
              </w:rPr>
              <w:t>Шифра партиципанта</w:t>
            </w:r>
          </w:p>
        </w:tc>
        <w:tc>
          <w:tcPr>
            <w:tcW w:w="743" w:type="dxa"/>
            <w:gridSpan w:val="2"/>
            <w:tcBorders>
              <w:bottom w:val="single" w:sz="4" w:space="0" w:color="auto"/>
            </w:tcBorders>
            <w:vAlign w:val="center"/>
          </w:tcPr>
          <w:p w14:paraId="2E2EF8F9" w14:textId="77777777" w:rsidR="00126F31" w:rsidRPr="004C204A" w:rsidRDefault="00126F31" w:rsidP="004D6695">
            <w:pPr>
              <w:pStyle w:val="TableText"/>
              <w:widowControl w:val="0"/>
              <w:autoSpaceDE w:val="0"/>
              <w:autoSpaceDN w:val="0"/>
              <w:adjustRightInd w:val="0"/>
            </w:pPr>
            <w:r w:rsidRPr="004C204A">
              <w:t>1</w:t>
            </w:r>
          </w:p>
        </w:tc>
        <w:tc>
          <w:tcPr>
            <w:tcW w:w="1698" w:type="dxa"/>
            <w:tcBorders>
              <w:bottom w:val="single" w:sz="4" w:space="0" w:color="auto"/>
            </w:tcBorders>
            <w:vAlign w:val="center"/>
          </w:tcPr>
          <w:p w14:paraId="5B124285" w14:textId="77777777" w:rsidR="00126F31" w:rsidRPr="004C204A" w:rsidRDefault="00126F31" w:rsidP="004D6695">
            <w:pPr>
              <w:pStyle w:val="TableText"/>
              <w:widowControl w:val="0"/>
              <w:autoSpaceDE w:val="0"/>
              <w:autoSpaceDN w:val="0"/>
              <w:adjustRightInd w:val="0"/>
            </w:pPr>
            <w:r w:rsidRPr="004C204A">
              <w:t>2</w:t>
            </w:r>
          </w:p>
        </w:tc>
        <w:tc>
          <w:tcPr>
            <w:tcW w:w="1345" w:type="dxa"/>
            <w:tcBorders>
              <w:bottom w:val="single" w:sz="4" w:space="0" w:color="auto"/>
            </w:tcBorders>
            <w:vAlign w:val="center"/>
          </w:tcPr>
          <w:p w14:paraId="668ECEE4" w14:textId="77777777" w:rsidR="00126F31" w:rsidRPr="004C204A" w:rsidRDefault="00126F31" w:rsidP="004D6695">
            <w:pPr>
              <w:pStyle w:val="TableText"/>
              <w:widowControl w:val="0"/>
              <w:autoSpaceDE w:val="0"/>
              <w:autoSpaceDN w:val="0"/>
              <w:adjustRightInd w:val="0"/>
              <w:rPr>
                <w:lang w:val="ru-RU"/>
              </w:rPr>
            </w:pPr>
            <w:r w:rsidRPr="004C204A">
              <w:rPr>
                <w:lang w:val="ru-RU"/>
              </w:rPr>
              <w:t>3</w:t>
            </w:r>
          </w:p>
        </w:tc>
        <w:tc>
          <w:tcPr>
            <w:tcW w:w="1037" w:type="dxa"/>
            <w:tcBorders>
              <w:bottom w:val="single" w:sz="4" w:space="0" w:color="auto"/>
            </w:tcBorders>
            <w:vAlign w:val="center"/>
          </w:tcPr>
          <w:p w14:paraId="0FA3F439" w14:textId="77777777" w:rsidR="00126F31" w:rsidRPr="004C204A" w:rsidRDefault="00126F31" w:rsidP="004D6695">
            <w:pPr>
              <w:pStyle w:val="TableText"/>
              <w:widowControl w:val="0"/>
              <w:autoSpaceDE w:val="0"/>
              <w:autoSpaceDN w:val="0"/>
              <w:adjustRightInd w:val="0"/>
              <w:rPr>
                <w:lang w:val="ru-RU"/>
              </w:rPr>
            </w:pPr>
            <w:r w:rsidRPr="004C204A">
              <w:rPr>
                <w:lang w:val="ru-RU"/>
              </w:rPr>
              <w:t>4</w:t>
            </w:r>
          </w:p>
        </w:tc>
        <w:tc>
          <w:tcPr>
            <w:tcW w:w="1430" w:type="dxa"/>
            <w:gridSpan w:val="2"/>
            <w:tcBorders>
              <w:bottom w:val="single" w:sz="4" w:space="0" w:color="auto"/>
            </w:tcBorders>
            <w:vAlign w:val="center"/>
          </w:tcPr>
          <w:p w14:paraId="1FDCD7B2" w14:textId="1B18DBD8" w:rsidR="00126F31" w:rsidRPr="004C204A" w:rsidRDefault="004C204A" w:rsidP="004D6695">
            <w:pPr>
              <w:pStyle w:val="TableText"/>
              <w:widowControl w:val="0"/>
              <w:autoSpaceDE w:val="0"/>
              <w:autoSpaceDN w:val="0"/>
              <w:adjustRightInd w:val="0"/>
              <w:rPr>
                <w:lang w:val="en-US"/>
              </w:rPr>
            </w:pPr>
            <w:r>
              <w:rPr>
                <w:lang w:val="en-US"/>
              </w:rPr>
              <w:t>5</w:t>
            </w:r>
          </w:p>
        </w:tc>
        <w:tc>
          <w:tcPr>
            <w:tcW w:w="1080" w:type="dxa"/>
            <w:tcBorders>
              <w:bottom w:val="single" w:sz="4" w:space="0" w:color="auto"/>
            </w:tcBorders>
            <w:vAlign w:val="center"/>
          </w:tcPr>
          <w:p w14:paraId="764B88D9" w14:textId="23B6AF08" w:rsidR="00126F31" w:rsidRPr="004C204A" w:rsidRDefault="004C204A" w:rsidP="004D6695">
            <w:pPr>
              <w:pStyle w:val="TableText"/>
              <w:widowControl w:val="0"/>
              <w:autoSpaceDE w:val="0"/>
              <w:autoSpaceDN w:val="0"/>
              <w:adjustRightInd w:val="0"/>
              <w:rPr>
                <w:lang w:val="en-US"/>
              </w:rPr>
            </w:pPr>
            <w:r>
              <w:rPr>
                <w:lang w:val="en-US"/>
              </w:rPr>
              <w:t>6</w:t>
            </w:r>
          </w:p>
        </w:tc>
        <w:tc>
          <w:tcPr>
            <w:tcW w:w="468" w:type="dxa"/>
            <w:tcBorders>
              <w:bottom w:val="single" w:sz="4" w:space="0" w:color="auto"/>
            </w:tcBorders>
          </w:tcPr>
          <w:p w14:paraId="4ACDEE15" w14:textId="77777777" w:rsidR="00126F31" w:rsidRPr="004C204A" w:rsidRDefault="00126F31" w:rsidP="004D6695">
            <w:pPr>
              <w:pStyle w:val="TableText"/>
              <w:widowControl w:val="0"/>
              <w:autoSpaceDE w:val="0"/>
              <w:autoSpaceDN w:val="0"/>
              <w:adjustRightInd w:val="0"/>
              <w:jc w:val="left"/>
              <w:rPr>
                <w:lang w:val="ru-RU"/>
              </w:rPr>
            </w:pPr>
          </w:p>
        </w:tc>
      </w:tr>
      <w:tr w:rsidR="00126F31" w:rsidRPr="003C7C3F" w14:paraId="781BB916" w14:textId="77777777" w:rsidTr="0020639C">
        <w:trPr>
          <w:cantSplit/>
          <w:jc w:val="center"/>
        </w:trPr>
        <w:tc>
          <w:tcPr>
            <w:tcW w:w="1775" w:type="dxa"/>
            <w:tcBorders>
              <w:bottom w:val="single" w:sz="4" w:space="0" w:color="auto"/>
            </w:tcBorders>
            <w:vAlign w:val="center"/>
          </w:tcPr>
          <w:p w14:paraId="2816F848" w14:textId="77777777" w:rsidR="00126F31" w:rsidRPr="00AF299E" w:rsidRDefault="00126F31" w:rsidP="004D6695">
            <w:pPr>
              <w:pStyle w:val="Lista1"/>
              <w:widowControl w:val="0"/>
              <w:numPr>
                <w:ilvl w:val="0"/>
                <w:numId w:val="0"/>
              </w:numPr>
              <w:jc w:val="center"/>
              <w:rPr>
                <w:b/>
              </w:rPr>
            </w:pPr>
            <w:r w:rsidRPr="00AF299E">
              <w:rPr>
                <w:b/>
              </w:rPr>
              <w:t>Кратак назив партиципанта</w:t>
            </w:r>
          </w:p>
        </w:tc>
        <w:tc>
          <w:tcPr>
            <w:tcW w:w="743" w:type="dxa"/>
            <w:gridSpan w:val="2"/>
            <w:tcBorders>
              <w:bottom w:val="single" w:sz="4" w:space="0" w:color="auto"/>
            </w:tcBorders>
            <w:vAlign w:val="center"/>
          </w:tcPr>
          <w:p w14:paraId="143FB182" w14:textId="77777777" w:rsidR="00126F31" w:rsidRPr="004C204A" w:rsidRDefault="00126F31" w:rsidP="004D6695">
            <w:pPr>
              <w:pStyle w:val="TableText"/>
              <w:widowControl w:val="0"/>
              <w:autoSpaceDE w:val="0"/>
              <w:autoSpaceDN w:val="0"/>
              <w:adjustRightInd w:val="0"/>
              <w:rPr>
                <w:b/>
              </w:rPr>
            </w:pPr>
            <w:r w:rsidRPr="004C204A">
              <w:rPr>
                <w:b/>
              </w:rPr>
              <w:t>ЕТФ</w:t>
            </w:r>
          </w:p>
        </w:tc>
        <w:tc>
          <w:tcPr>
            <w:tcW w:w="1698" w:type="dxa"/>
            <w:tcBorders>
              <w:bottom w:val="single" w:sz="4" w:space="0" w:color="auto"/>
            </w:tcBorders>
            <w:vAlign w:val="center"/>
          </w:tcPr>
          <w:p w14:paraId="6A898969" w14:textId="584EF6F0" w:rsidR="00126F31" w:rsidRPr="004C204A" w:rsidRDefault="004C204A" w:rsidP="004D6695">
            <w:pPr>
              <w:pStyle w:val="TableText"/>
              <w:widowControl w:val="0"/>
              <w:autoSpaceDE w:val="0"/>
              <w:autoSpaceDN w:val="0"/>
              <w:adjustRightInd w:val="0"/>
              <w:rPr>
                <w:i/>
                <w:lang w:val="en-US"/>
              </w:rPr>
            </w:pPr>
            <w:r w:rsidRPr="004C204A">
              <w:rPr>
                <w:i/>
                <w:lang w:val="en-US"/>
              </w:rPr>
              <w:t>TUM</w:t>
            </w:r>
          </w:p>
        </w:tc>
        <w:tc>
          <w:tcPr>
            <w:tcW w:w="1345" w:type="dxa"/>
            <w:tcBorders>
              <w:bottom w:val="single" w:sz="4" w:space="0" w:color="auto"/>
            </w:tcBorders>
            <w:vAlign w:val="center"/>
          </w:tcPr>
          <w:p w14:paraId="39698266" w14:textId="69AE8BB5" w:rsidR="00126F31" w:rsidRPr="004C204A" w:rsidRDefault="004C204A" w:rsidP="004D6695">
            <w:pPr>
              <w:pStyle w:val="TableText"/>
              <w:widowControl w:val="0"/>
              <w:autoSpaceDE w:val="0"/>
              <w:autoSpaceDN w:val="0"/>
              <w:adjustRightInd w:val="0"/>
              <w:rPr>
                <w:i/>
                <w:lang w:val="en-US"/>
              </w:rPr>
            </w:pPr>
            <w:r w:rsidRPr="004C204A">
              <w:rPr>
                <w:i/>
                <w:lang w:val="en-US"/>
              </w:rPr>
              <w:t>GIGH</w:t>
            </w:r>
          </w:p>
        </w:tc>
        <w:tc>
          <w:tcPr>
            <w:tcW w:w="1037" w:type="dxa"/>
            <w:tcBorders>
              <w:bottom w:val="single" w:sz="4" w:space="0" w:color="auto"/>
            </w:tcBorders>
            <w:vAlign w:val="center"/>
          </w:tcPr>
          <w:p w14:paraId="1FBC4332" w14:textId="563E6D6D" w:rsidR="00126F31" w:rsidRPr="004C204A" w:rsidRDefault="004C204A" w:rsidP="004D6695">
            <w:pPr>
              <w:pStyle w:val="TableText"/>
              <w:widowControl w:val="0"/>
              <w:autoSpaceDE w:val="0"/>
              <w:autoSpaceDN w:val="0"/>
              <w:adjustRightInd w:val="0"/>
              <w:rPr>
                <w:i/>
                <w:lang w:val="en-US"/>
              </w:rPr>
            </w:pPr>
            <w:r w:rsidRPr="004C204A">
              <w:rPr>
                <w:i/>
                <w:lang w:val="en-US"/>
              </w:rPr>
              <w:t xml:space="preserve">Oracle </w:t>
            </w:r>
          </w:p>
        </w:tc>
        <w:tc>
          <w:tcPr>
            <w:tcW w:w="1430" w:type="dxa"/>
            <w:gridSpan w:val="2"/>
            <w:tcBorders>
              <w:bottom w:val="single" w:sz="4" w:space="0" w:color="auto"/>
            </w:tcBorders>
            <w:vAlign w:val="center"/>
          </w:tcPr>
          <w:p w14:paraId="146A9B3A" w14:textId="33F8DC98" w:rsidR="00126F31" w:rsidRPr="004C204A" w:rsidRDefault="004C204A" w:rsidP="004D6695">
            <w:pPr>
              <w:pStyle w:val="TableText"/>
              <w:widowControl w:val="0"/>
              <w:autoSpaceDE w:val="0"/>
              <w:autoSpaceDN w:val="0"/>
              <w:adjustRightInd w:val="0"/>
              <w:rPr>
                <w:i/>
                <w:lang w:val="en-US"/>
              </w:rPr>
            </w:pPr>
            <w:r w:rsidRPr="004C204A">
              <w:rPr>
                <w:i/>
                <w:lang w:val="en-US"/>
              </w:rPr>
              <w:t>ITR</w:t>
            </w:r>
          </w:p>
        </w:tc>
        <w:tc>
          <w:tcPr>
            <w:tcW w:w="1080" w:type="dxa"/>
            <w:tcBorders>
              <w:bottom w:val="single" w:sz="4" w:space="0" w:color="auto"/>
            </w:tcBorders>
            <w:vAlign w:val="center"/>
          </w:tcPr>
          <w:p w14:paraId="58D1AD2D" w14:textId="6D337F91" w:rsidR="00126F31" w:rsidRPr="004C204A" w:rsidRDefault="004C204A" w:rsidP="004D6695">
            <w:pPr>
              <w:pStyle w:val="TableText"/>
              <w:widowControl w:val="0"/>
              <w:autoSpaceDE w:val="0"/>
              <w:autoSpaceDN w:val="0"/>
              <w:adjustRightInd w:val="0"/>
              <w:rPr>
                <w:i/>
                <w:lang w:val="en-US"/>
              </w:rPr>
            </w:pPr>
            <w:r w:rsidRPr="004C204A">
              <w:rPr>
                <w:i/>
                <w:lang w:val="en-US"/>
              </w:rPr>
              <w:t>EOHSP</w:t>
            </w:r>
          </w:p>
        </w:tc>
        <w:tc>
          <w:tcPr>
            <w:tcW w:w="468" w:type="dxa"/>
            <w:tcBorders>
              <w:bottom w:val="single" w:sz="4" w:space="0" w:color="auto"/>
            </w:tcBorders>
          </w:tcPr>
          <w:p w14:paraId="7EED7E85" w14:textId="77777777" w:rsidR="00126F31" w:rsidRPr="004C204A" w:rsidRDefault="00126F31" w:rsidP="004D6695">
            <w:pPr>
              <w:pStyle w:val="TableText"/>
              <w:widowControl w:val="0"/>
              <w:autoSpaceDE w:val="0"/>
              <w:autoSpaceDN w:val="0"/>
              <w:adjustRightInd w:val="0"/>
              <w:jc w:val="left"/>
              <w:rPr>
                <w:lang w:val="ru-RU"/>
              </w:rPr>
            </w:pPr>
          </w:p>
        </w:tc>
      </w:tr>
      <w:tr w:rsidR="00126F31" w:rsidRPr="003C7C3F" w14:paraId="5FBAD79D" w14:textId="77777777" w:rsidTr="0020639C">
        <w:trPr>
          <w:cantSplit/>
          <w:jc w:val="center"/>
        </w:trPr>
        <w:tc>
          <w:tcPr>
            <w:tcW w:w="1775" w:type="dxa"/>
            <w:tcBorders>
              <w:bottom w:val="single" w:sz="4" w:space="0" w:color="auto"/>
            </w:tcBorders>
            <w:vAlign w:val="center"/>
          </w:tcPr>
          <w:p w14:paraId="5A987C19" w14:textId="77777777" w:rsidR="00126F31" w:rsidRPr="00326CEA" w:rsidRDefault="00126F31" w:rsidP="004D6695">
            <w:pPr>
              <w:pStyle w:val="Lista1"/>
              <w:widowControl w:val="0"/>
              <w:numPr>
                <w:ilvl w:val="0"/>
                <w:numId w:val="0"/>
              </w:numPr>
              <w:jc w:val="center"/>
              <w:rPr>
                <w:b/>
              </w:rPr>
            </w:pPr>
            <w:r w:rsidRPr="00326CEA">
              <w:rPr>
                <w:b/>
              </w:rPr>
              <w:t>Број човек/месец за парти-ципанте</w:t>
            </w:r>
          </w:p>
        </w:tc>
        <w:tc>
          <w:tcPr>
            <w:tcW w:w="743" w:type="dxa"/>
            <w:gridSpan w:val="2"/>
            <w:tcBorders>
              <w:bottom w:val="single" w:sz="4" w:space="0" w:color="auto"/>
            </w:tcBorders>
            <w:vAlign w:val="center"/>
          </w:tcPr>
          <w:p w14:paraId="26DDB5B5" w14:textId="2220EC7C" w:rsidR="00126F31" w:rsidRPr="004C204A" w:rsidRDefault="004C204A" w:rsidP="004D6695">
            <w:pPr>
              <w:pStyle w:val="TableText"/>
              <w:widowControl w:val="0"/>
              <w:autoSpaceDE w:val="0"/>
              <w:autoSpaceDN w:val="0"/>
              <w:adjustRightInd w:val="0"/>
              <w:rPr>
                <w:lang w:val="en-US"/>
              </w:rPr>
            </w:pPr>
            <w:r>
              <w:rPr>
                <w:lang w:val="en-US"/>
              </w:rPr>
              <w:t>120</w:t>
            </w:r>
          </w:p>
        </w:tc>
        <w:tc>
          <w:tcPr>
            <w:tcW w:w="1698" w:type="dxa"/>
            <w:tcBorders>
              <w:bottom w:val="single" w:sz="4" w:space="0" w:color="auto"/>
            </w:tcBorders>
            <w:vAlign w:val="center"/>
          </w:tcPr>
          <w:p w14:paraId="2290A670" w14:textId="4A03C62D" w:rsidR="00126F31" w:rsidRPr="004C204A" w:rsidRDefault="004C204A" w:rsidP="004D6695">
            <w:pPr>
              <w:pStyle w:val="TableText"/>
              <w:widowControl w:val="0"/>
              <w:autoSpaceDE w:val="0"/>
              <w:autoSpaceDN w:val="0"/>
              <w:adjustRightInd w:val="0"/>
              <w:rPr>
                <w:lang w:val="en-US"/>
              </w:rPr>
            </w:pPr>
            <w:r>
              <w:rPr>
                <w:lang w:val="en-US"/>
              </w:rPr>
              <w:t>18</w:t>
            </w:r>
          </w:p>
        </w:tc>
        <w:tc>
          <w:tcPr>
            <w:tcW w:w="1345" w:type="dxa"/>
            <w:tcBorders>
              <w:bottom w:val="single" w:sz="4" w:space="0" w:color="auto"/>
            </w:tcBorders>
            <w:vAlign w:val="center"/>
          </w:tcPr>
          <w:p w14:paraId="224DEDAE" w14:textId="77777777" w:rsidR="00126F31" w:rsidRPr="004C204A" w:rsidRDefault="00126F31" w:rsidP="004D6695">
            <w:pPr>
              <w:pStyle w:val="TableText"/>
              <w:widowControl w:val="0"/>
              <w:autoSpaceDE w:val="0"/>
              <w:autoSpaceDN w:val="0"/>
              <w:adjustRightInd w:val="0"/>
              <w:rPr>
                <w:lang w:val="ru-RU"/>
              </w:rPr>
            </w:pPr>
            <w:r w:rsidRPr="004C204A">
              <w:rPr>
                <w:lang w:val="ru-RU"/>
              </w:rPr>
              <w:t>5</w:t>
            </w:r>
          </w:p>
        </w:tc>
        <w:tc>
          <w:tcPr>
            <w:tcW w:w="1037" w:type="dxa"/>
            <w:tcBorders>
              <w:bottom w:val="single" w:sz="4" w:space="0" w:color="auto"/>
            </w:tcBorders>
            <w:vAlign w:val="center"/>
          </w:tcPr>
          <w:p w14:paraId="22A401A2" w14:textId="0DD68F08" w:rsidR="00126F31" w:rsidRPr="004C204A" w:rsidRDefault="00126F31" w:rsidP="004D6695">
            <w:pPr>
              <w:pStyle w:val="TableText"/>
              <w:widowControl w:val="0"/>
              <w:autoSpaceDE w:val="0"/>
              <w:autoSpaceDN w:val="0"/>
              <w:adjustRightInd w:val="0"/>
              <w:rPr>
                <w:lang w:val="en-US"/>
              </w:rPr>
            </w:pPr>
            <w:r w:rsidRPr="004C204A">
              <w:rPr>
                <w:lang w:val="ru-RU"/>
              </w:rPr>
              <w:t>4</w:t>
            </w:r>
            <w:r w:rsidR="004C204A">
              <w:rPr>
                <w:lang w:val="en-US"/>
              </w:rPr>
              <w:t>2</w:t>
            </w:r>
          </w:p>
        </w:tc>
        <w:tc>
          <w:tcPr>
            <w:tcW w:w="1430" w:type="dxa"/>
            <w:gridSpan w:val="2"/>
            <w:tcBorders>
              <w:bottom w:val="single" w:sz="4" w:space="0" w:color="auto"/>
            </w:tcBorders>
            <w:vAlign w:val="center"/>
          </w:tcPr>
          <w:p w14:paraId="08DF5A07" w14:textId="7B39E1D8" w:rsidR="00126F31" w:rsidRPr="004C204A" w:rsidRDefault="004C204A" w:rsidP="004C204A">
            <w:pPr>
              <w:pStyle w:val="TableText"/>
              <w:widowControl w:val="0"/>
              <w:autoSpaceDE w:val="0"/>
              <w:autoSpaceDN w:val="0"/>
              <w:adjustRightInd w:val="0"/>
              <w:rPr>
                <w:lang w:val="en-US"/>
              </w:rPr>
            </w:pPr>
            <w:r>
              <w:rPr>
                <w:lang w:val="en-US"/>
              </w:rPr>
              <w:t>48</w:t>
            </w:r>
          </w:p>
        </w:tc>
        <w:tc>
          <w:tcPr>
            <w:tcW w:w="1080" w:type="dxa"/>
            <w:tcBorders>
              <w:bottom w:val="single" w:sz="4" w:space="0" w:color="auto"/>
            </w:tcBorders>
          </w:tcPr>
          <w:p w14:paraId="289B5160" w14:textId="77777777" w:rsidR="00126F31" w:rsidRDefault="00126F31" w:rsidP="004C204A">
            <w:pPr>
              <w:pStyle w:val="TableText"/>
              <w:widowControl w:val="0"/>
              <w:autoSpaceDE w:val="0"/>
              <w:autoSpaceDN w:val="0"/>
              <w:adjustRightInd w:val="0"/>
              <w:rPr>
                <w:lang w:val="en-US"/>
              </w:rPr>
            </w:pPr>
          </w:p>
          <w:p w14:paraId="698D9029" w14:textId="77777777" w:rsidR="004C204A" w:rsidRDefault="004C204A" w:rsidP="004C204A">
            <w:pPr>
              <w:pStyle w:val="TableText"/>
              <w:widowControl w:val="0"/>
              <w:autoSpaceDE w:val="0"/>
              <w:autoSpaceDN w:val="0"/>
              <w:adjustRightInd w:val="0"/>
              <w:rPr>
                <w:lang w:val="en-US"/>
              </w:rPr>
            </w:pPr>
          </w:p>
          <w:p w14:paraId="7B8D7E87" w14:textId="76E06F40" w:rsidR="004C204A" w:rsidRPr="004C204A" w:rsidRDefault="004C204A" w:rsidP="004C204A">
            <w:pPr>
              <w:pStyle w:val="TableText"/>
              <w:widowControl w:val="0"/>
              <w:autoSpaceDE w:val="0"/>
              <w:autoSpaceDN w:val="0"/>
              <w:adjustRightInd w:val="0"/>
              <w:rPr>
                <w:lang w:val="en-US"/>
              </w:rPr>
            </w:pPr>
            <w:r>
              <w:rPr>
                <w:lang w:val="en-US"/>
              </w:rPr>
              <w:t>5</w:t>
            </w:r>
          </w:p>
        </w:tc>
        <w:tc>
          <w:tcPr>
            <w:tcW w:w="468" w:type="dxa"/>
            <w:tcBorders>
              <w:bottom w:val="single" w:sz="4" w:space="0" w:color="auto"/>
            </w:tcBorders>
          </w:tcPr>
          <w:p w14:paraId="7E3C05E3" w14:textId="77777777" w:rsidR="00126F31" w:rsidRPr="004C204A" w:rsidRDefault="00126F31" w:rsidP="004D6695">
            <w:pPr>
              <w:pStyle w:val="TableText"/>
              <w:widowControl w:val="0"/>
              <w:autoSpaceDE w:val="0"/>
              <w:autoSpaceDN w:val="0"/>
              <w:adjustRightInd w:val="0"/>
              <w:jc w:val="left"/>
              <w:rPr>
                <w:lang w:val="ru-RU"/>
              </w:rPr>
            </w:pPr>
          </w:p>
        </w:tc>
      </w:tr>
      <w:tr w:rsidR="00126F31" w:rsidRPr="003C7C3F" w14:paraId="64043029" w14:textId="77777777" w:rsidTr="00D07D03">
        <w:trPr>
          <w:cantSplit/>
          <w:jc w:val="center"/>
        </w:trPr>
        <w:tc>
          <w:tcPr>
            <w:tcW w:w="9576" w:type="dxa"/>
            <w:gridSpan w:val="10"/>
            <w:shd w:val="pct5" w:color="auto" w:fill="auto"/>
            <w:vAlign w:val="center"/>
          </w:tcPr>
          <w:p w14:paraId="1DEE8F82" w14:textId="77777777" w:rsidR="00126F31" w:rsidRPr="00326CEA" w:rsidRDefault="00126F31" w:rsidP="004D6695">
            <w:pPr>
              <w:pStyle w:val="TableText"/>
              <w:widowControl w:val="0"/>
              <w:autoSpaceDE w:val="0"/>
              <w:autoSpaceDN w:val="0"/>
              <w:adjustRightInd w:val="0"/>
              <w:jc w:val="left"/>
              <w:rPr>
                <w:b/>
                <w:i/>
              </w:rPr>
            </w:pPr>
            <w:r w:rsidRPr="00326CEA">
              <w:rPr>
                <w:b/>
                <w:i/>
              </w:rPr>
              <w:t>Циљеви</w:t>
            </w:r>
          </w:p>
        </w:tc>
      </w:tr>
      <w:tr w:rsidR="00126F31" w:rsidRPr="003C7C3F" w14:paraId="3656BC1A" w14:textId="77777777" w:rsidTr="00D07D03">
        <w:trPr>
          <w:cantSplit/>
          <w:trHeight w:val="1188"/>
          <w:jc w:val="center"/>
        </w:trPr>
        <w:tc>
          <w:tcPr>
            <w:tcW w:w="9576" w:type="dxa"/>
            <w:gridSpan w:val="10"/>
            <w:tcBorders>
              <w:bottom w:val="single" w:sz="4" w:space="0" w:color="auto"/>
            </w:tcBorders>
            <w:vAlign w:val="center"/>
          </w:tcPr>
          <w:p w14:paraId="0FB88F1B" w14:textId="77777777" w:rsidR="00126F31" w:rsidRPr="00502559" w:rsidRDefault="00126F31" w:rsidP="004D6695">
            <w:pPr>
              <w:pStyle w:val="TableText"/>
              <w:widowControl w:val="0"/>
              <w:autoSpaceDE w:val="0"/>
              <w:autoSpaceDN w:val="0"/>
              <w:adjustRightInd w:val="0"/>
              <w:jc w:val="left"/>
              <w:rPr>
                <w:color w:val="000000"/>
                <w:lang w:val="ru-RU"/>
              </w:rPr>
            </w:pPr>
            <w:r w:rsidRPr="00502559">
              <w:rPr>
                <w:color w:val="000000"/>
                <w:lang w:val="ru-RU"/>
              </w:rPr>
              <w:t>Циљ овог радног пакета јесте да се осмисли изглед система, и да се његове компоненте јасно дефинишу и повежу.</w:t>
            </w:r>
          </w:p>
        </w:tc>
      </w:tr>
      <w:tr w:rsidR="00126F31" w:rsidRPr="003C7C3F" w14:paraId="61059CDE" w14:textId="77777777" w:rsidTr="00D07D03">
        <w:trPr>
          <w:cantSplit/>
          <w:jc w:val="center"/>
        </w:trPr>
        <w:tc>
          <w:tcPr>
            <w:tcW w:w="9576" w:type="dxa"/>
            <w:gridSpan w:val="10"/>
            <w:shd w:val="pct5" w:color="auto" w:fill="auto"/>
            <w:vAlign w:val="center"/>
          </w:tcPr>
          <w:p w14:paraId="387AFB40" w14:textId="5AA7238E" w:rsidR="00126F31" w:rsidRPr="003C7C3F" w:rsidRDefault="00126F31" w:rsidP="00D07D03">
            <w:pPr>
              <w:pStyle w:val="TableText"/>
              <w:widowControl w:val="0"/>
              <w:autoSpaceDE w:val="0"/>
              <w:autoSpaceDN w:val="0"/>
              <w:adjustRightInd w:val="0"/>
              <w:jc w:val="left"/>
              <w:rPr>
                <w:i/>
                <w:color w:val="FF0000"/>
                <w:lang w:val="ru-RU"/>
              </w:rPr>
            </w:pPr>
            <w:r>
              <w:rPr>
                <w:b/>
                <w:i/>
              </w:rPr>
              <w:t xml:space="preserve">Опис посла </w:t>
            </w:r>
          </w:p>
        </w:tc>
      </w:tr>
      <w:tr w:rsidR="00126F31" w:rsidRPr="003C7C3F" w14:paraId="08C570A3" w14:textId="77777777" w:rsidTr="00D07D03">
        <w:trPr>
          <w:cantSplit/>
          <w:trHeight w:val="1713"/>
          <w:jc w:val="center"/>
        </w:trPr>
        <w:tc>
          <w:tcPr>
            <w:tcW w:w="9576" w:type="dxa"/>
            <w:gridSpan w:val="10"/>
            <w:vAlign w:val="center"/>
          </w:tcPr>
          <w:p w14:paraId="620DFDC1" w14:textId="1226416C" w:rsidR="00126F31" w:rsidRDefault="00126F31" w:rsidP="004D6695">
            <w:pPr>
              <w:pStyle w:val="TableText"/>
              <w:widowControl w:val="0"/>
              <w:autoSpaceDE w:val="0"/>
              <w:autoSpaceDN w:val="0"/>
              <w:adjustRightInd w:val="0"/>
              <w:jc w:val="left"/>
              <w:rPr>
                <w:color w:val="000000"/>
                <w:lang w:val="sr-Cyrl-RS"/>
              </w:rPr>
            </w:pPr>
            <w:r w:rsidRPr="00502559">
              <w:rPr>
                <w:color w:val="000000"/>
                <w:lang w:val="ru-RU"/>
              </w:rPr>
              <w:t xml:space="preserve">Моделовање овог система се постиже коришћењем </w:t>
            </w:r>
            <w:r w:rsidRPr="00502559">
              <w:rPr>
                <w:color w:val="000000"/>
                <w:lang w:val="en-US"/>
              </w:rPr>
              <w:t>UML</w:t>
            </w:r>
            <w:r w:rsidRPr="00502559">
              <w:rPr>
                <w:color w:val="000000"/>
              </w:rPr>
              <w:t xml:space="preserve"> дијаграма. Дизајнира се сама корисничка апликација, велика база података и њихова међусобна комуникација. Такође се дизајнира и систем за картице.</w:t>
            </w:r>
            <w:r w:rsidR="00716AF4">
              <w:rPr>
                <w:color w:val="000000"/>
                <w:lang w:val="sr-Cyrl-RS"/>
              </w:rPr>
              <w:t xml:space="preserve"> </w:t>
            </w:r>
          </w:p>
          <w:p w14:paraId="44546ACA" w14:textId="77777777" w:rsidR="00716AF4" w:rsidRDefault="00716AF4" w:rsidP="004D6695">
            <w:pPr>
              <w:pStyle w:val="TableText"/>
              <w:widowControl w:val="0"/>
              <w:autoSpaceDE w:val="0"/>
              <w:autoSpaceDN w:val="0"/>
              <w:adjustRightInd w:val="0"/>
              <w:jc w:val="left"/>
              <w:rPr>
                <w:color w:val="000000"/>
                <w:lang w:val="sr-Cyrl-RS"/>
              </w:rPr>
            </w:pPr>
            <w:r>
              <w:rPr>
                <w:color w:val="000000"/>
                <w:lang w:val="sr-Cyrl-RS"/>
              </w:rPr>
              <w:t>У овом радном пакету, активности су следеће:</w:t>
            </w:r>
          </w:p>
          <w:p w14:paraId="41E2FC8A" w14:textId="77777777" w:rsidR="00716AF4" w:rsidRDefault="00716AF4" w:rsidP="00716AF4">
            <w:pPr>
              <w:pStyle w:val="TableText"/>
              <w:widowControl w:val="0"/>
              <w:numPr>
                <w:ilvl w:val="0"/>
                <w:numId w:val="18"/>
              </w:numPr>
              <w:autoSpaceDE w:val="0"/>
              <w:autoSpaceDN w:val="0"/>
              <w:adjustRightInd w:val="0"/>
              <w:jc w:val="left"/>
              <w:rPr>
                <w:color w:val="000000"/>
                <w:lang w:val="sr-Cyrl-RS"/>
              </w:rPr>
            </w:pPr>
            <w:r>
              <w:rPr>
                <w:color w:val="000000"/>
                <w:lang w:val="sr-Cyrl-RS"/>
              </w:rPr>
              <w:t>специфицирање конструкцијских детаља система;</w:t>
            </w:r>
          </w:p>
          <w:p w14:paraId="3BFF1D90" w14:textId="77777777" w:rsidR="00716AF4" w:rsidRDefault="00716AF4" w:rsidP="00716AF4">
            <w:pPr>
              <w:pStyle w:val="TableText"/>
              <w:widowControl w:val="0"/>
              <w:numPr>
                <w:ilvl w:val="0"/>
                <w:numId w:val="18"/>
              </w:numPr>
              <w:autoSpaceDE w:val="0"/>
              <w:autoSpaceDN w:val="0"/>
              <w:adjustRightInd w:val="0"/>
              <w:jc w:val="left"/>
              <w:rPr>
                <w:color w:val="000000"/>
                <w:lang w:val="sr-Cyrl-RS"/>
              </w:rPr>
            </w:pPr>
            <w:r>
              <w:rPr>
                <w:color w:val="000000"/>
                <w:lang w:val="sr-Cyrl-RS"/>
              </w:rPr>
              <w:t>дефинисање појединачних компоненти система;</w:t>
            </w:r>
          </w:p>
          <w:p w14:paraId="29D60262" w14:textId="22E02A1D" w:rsidR="00716AF4" w:rsidRDefault="00716AF4" w:rsidP="00716AF4">
            <w:pPr>
              <w:pStyle w:val="TableText"/>
              <w:widowControl w:val="0"/>
              <w:numPr>
                <w:ilvl w:val="0"/>
                <w:numId w:val="18"/>
              </w:numPr>
              <w:autoSpaceDE w:val="0"/>
              <w:autoSpaceDN w:val="0"/>
              <w:adjustRightInd w:val="0"/>
              <w:jc w:val="left"/>
              <w:rPr>
                <w:color w:val="000000"/>
                <w:lang w:val="sr-Cyrl-RS"/>
              </w:rPr>
            </w:pPr>
            <w:r>
              <w:rPr>
                <w:color w:val="000000"/>
                <w:lang w:val="sr-Cyrl-RS"/>
              </w:rPr>
              <w:t>дефинисање међусобних односа између појединачних компоненти система, као и њихових инеракција;</w:t>
            </w:r>
          </w:p>
          <w:p w14:paraId="1E44CA05" w14:textId="77777777" w:rsidR="00716AF4" w:rsidRDefault="00716AF4" w:rsidP="00716AF4">
            <w:pPr>
              <w:pStyle w:val="TableText"/>
              <w:widowControl w:val="0"/>
              <w:numPr>
                <w:ilvl w:val="0"/>
                <w:numId w:val="18"/>
              </w:numPr>
              <w:autoSpaceDE w:val="0"/>
              <w:autoSpaceDN w:val="0"/>
              <w:adjustRightInd w:val="0"/>
              <w:jc w:val="left"/>
              <w:rPr>
                <w:color w:val="000000"/>
                <w:lang w:val="sr-Cyrl-RS"/>
              </w:rPr>
            </w:pPr>
            <w:r>
              <w:rPr>
                <w:color w:val="000000"/>
                <w:lang w:val="sr-Cyrl-RS"/>
              </w:rPr>
              <w:t>дефинисање односа компоненти са спољашњим светом;</w:t>
            </w:r>
          </w:p>
          <w:p w14:paraId="3CD4C04B" w14:textId="728C3E9C" w:rsidR="00716AF4" w:rsidRDefault="00716AF4" w:rsidP="00716AF4">
            <w:pPr>
              <w:pStyle w:val="TableText"/>
              <w:widowControl w:val="0"/>
              <w:numPr>
                <w:ilvl w:val="0"/>
                <w:numId w:val="18"/>
              </w:numPr>
              <w:autoSpaceDE w:val="0"/>
              <w:autoSpaceDN w:val="0"/>
              <w:adjustRightInd w:val="0"/>
              <w:jc w:val="left"/>
              <w:rPr>
                <w:color w:val="000000"/>
                <w:lang w:val="sr-Cyrl-RS"/>
              </w:rPr>
            </w:pPr>
            <w:r>
              <w:rPr>
                <w:color w:val="000000"/>
                <w:lang w:val="sr-Cyrl-RS"/>
              </w:rPr>
              <w:t xml:space="preserve">дефинисање </w:t>
            </w:r>
            <w:r w:rsidR="00942FD5">
              <w:rPr>
                <w:color w:val="000000"/>
                <w:lang w:val="sr-Cyrl-RS"/>
              </w:rPr>
              <w:t>интерфејса за крајњег корисника;</w:t>
            </w:r>
          </w:p>
          <w:p w14:paraId="6C4FAD94" w14:textId="6FD7C5CF" w:rsidR="00942FD5" w:rsidRDefault="00942FD5" w:rsidP="00716AF4">
            <w:pPr>
              <w:pStyle w:val="TableText"/>
              <w:widowControl w:val="0"/>
              <w:numPr>
                <w:ilvl w:val="0"/>
                <w:numId w:val="18"/>
              </w:numPr>
              <w:autoSpaceDE w:val="0"/>
              <w:autoSpaceDN w:val="0"/>
              <w:adjustRightInd w:val="0"/>
              <w:jc w:val="left"/>
              <w:rPr>
                <w:color w:val="000000"/>
                <w:lang w:val="sr-Cyrl-RS"/>
              </w:rPr>
            </w:pPr>
            <w:r>
              <w:rPr>
                <w:color w:val="000000"/>
                <w:lang w:val="sr-Cyrl-RS"/>
              </w:rPr>
              <w:t>моде</w:t>
            </w:r>
            <w:r w:rsidR="00625C3F">
              <w:rPr>
                <w:color w:val="000000"/>
                <w:lang w:val="sr-Cyrl-RS"/>
              </w:rPr>
              <w:t>ловање система у неком од алата;</w:t>
            </w:r>
          </w:p>
          <w:p w14:paraId="2F5FC997" w14:textId="177CA428" w:rsidR="00625C3F" w:rsidRPr="00716AF4" w:rsidRDefault="00625C3F" w:rsidP="00716AF4">
            <w:pPr>
              <w:pStyle w:val="TableText"/>
              <w:widowControl w:val="0"/>
              <w:numPr>
                <w:ilvl w:val="0"/>
                <w:numId w:val="18"/>
              </w:numPr>
              <w:autoSpaceDE w:val="0"/>
              <w:autoSpaceDN w:val="0"/>
              <w:adjustRightInd w:val="0"/>
              <w:jc w:val="left"/>
              <w:rPr>
                <w:color w:val="000000"/>
                <w:lang w:val="sr-Cyrl-RS"/>
              </w:rPr>
            </w:pPr>
            <w:r>
              <w:rPr>
                <w:color w:val="000000"/>
                <w:lang w:val="ru-RU"/>
              </w:rPr>
              <w:t>састанци.</w:t>
            </w:r>
          </w:p>
        </w:tc>
      </w:tr>
      <w:tr w:rsidR="00126F31" w:rsidRPr="003C7C3F" w14:paraId="32B1159C" w14:textId="77777777" w:rsidTr="00D07D03">
        <w:trPr>
          <w:cantSplit/>
          <w:jc w:val="center"/>
        </w:trPr>
        <w:tc>
          <w:tcPr>
            <w:tcW w:w="9576" w:type="dxa"/>
            <w:gridSpan w:val="10"/>
            <w:shd w:val="pct5" w:color="auto" w:fill="auto"/>
            <w:vAlign w:val="center"/>
          </w:tcPr>
          <w:p w14:paraId="197EDB55" w14:textId="590BEC0E" w:rsidR="00126F31" w:rsidRPr="003C7C3F" w:rsidRDefault="00126F31" w:rsidP="00D07D03">
            <w:pPr>
              <w:pStyle w:val="TableText"/>
              <w:widowControl w:val="0"/>
              <w:autoSpaceDE w:val="0"/>
              <w:autoSpaceDN w:val="0"/>
              <w:adjustRightInd w:val="0"/>
              <w:jc w:val="left"/>
              <w:rPr>
                <w:i/>
                <w:color w:val="FF0000"/>
                <w:lang w:val="ru-RU"/>
              </w:rPr>
            </w:pPr>
            <w:r>
              <w:rPr>
                <w:b/>
                <w:i/>
              </w:rPr>
              <w:t xml:space="preserve">Резултати рада </w:t>
            </w:r>
          </w:p>
        </w:tc>
      </w:tr>
      <w:tr w:rsidR="00126F31" w:rsidRPr="003C7C3F" w14:paraId="0B0C4196" w14:textId="77777777" w:rsidTr="00D07D03">
        <w:trPr>
          <w:cantSplit/>
          <w:trHeight w:val="267"/>
          <w:jc w:val="center"/>
        </w:trPr>
        <w:tc>
          <w:tcPr>
            <w:tcW w:w="2102" w:type="dxa"/>
            <w:gridSpan w:val="2"/>
            <w:shd w:val="clear" w:color="auto" w:fill="auto"/>
            <w:vAlign w:val="center"/>
          </w:tcPr>
          <w:p w14:paraId="4E96D152" w14:textId="77777777" w:rsidR="00126F31" w:rsidRPr="00326CEA" w:rsidRDefault="00126F31" w:rsidP="004D6695">
            <w:pPr>
              <w:pStyle w:val="TableText"/>
              <w:widowControl w:val="0"/>
              <w:autoSpaceDE w:val="0"/>
              <w:autoSpaceDN w:val="0"/>
              <w:adjustRightInd w:val="0"/>
              <w:jc w:val="left"/>
              <w:rPr>
                <w:lang w:val="ru-RU"/>
              </w:rPr>
            </w:pPr>
            <w:r w:rsidRPr="00326CEA">
              <w:rPr>
                <w:lang w:val="ru-RU"/>
              </w:rPr>
              <w:t>Назив резултата</w:t>
            </w:r>
          </w:p>
        </w:tc>
        <w:tc>
          <w:tcPr>
            <w:tcW w:w="4962" w:type="dxa"/>
            <w:gridSpan w:val="5"/>
            <w:shd w:val="clear" w:color="auto" w:fill="auto"/>
            <w:vAlign w:val="center"/>
          </w:tcPr>
          <w:p w14:paraId="0AE913DB" w14:textId="77777777" w:rsidR="00126F31" w:rsidRPr="00326CEA" w:rsidRDefault="00126F31" w:rsidP="004D6695">
            <w:pPr>
              <w:pStyle w:val="TableText"/>
              <w:widowControl w:val="0"/>
              <w:autoSpaceDE w:val="0"/>
              <w:autoSpaceDN w:val="0"/>
              <w:adjustRightInd w:val="0"/>
              <w:jc w:val="left"/>
              <w:rPr>
                <w:lang w:val="ru-RU"/>
              </w:rPr>
            </w:pPr>
            <w:r w:rsidRPr="00326CEA">
              <w:rPr>
                <w:lang w:val="ru-RU"/>
              </w:rPr>
              <w:t>Опис</w:t>
            </w:r>
          </w:p>
        </w:tc>
        <w:tc>
          <w:tcPr>
            <w:tcW w:w="2512" w:type="dxa"/>
            <w:gridSpan w:val="3"/>
            <w:shd w:val="clear" w:color="auto" w:fill="auto"/>
            <w:vAlign w:val="center"/>
          </w:tcPr>
          <w:p w14:paraId="2AAB5C9A" w14:textId="77777777" w:rsidR="00126F31" w:rsidRPr="00326CEA" w:rsidRDefault="00126F31" w:rsidP="004D6695">
            <w:pPr>
              <w:pStyle w:val="TableText"/>
              <w:widowControl w:val="0"/>
              <w:autoSpaceDE w:val="0"/>
              <w:autoSpaceDN w:val="0"/>
              <w:adjustRightInd w:val="0"/>
              <w:jc w:val="left"/>
              <w:rPr>
                <w:lang w:val="ru-RU"/>
              </w:rPr>
            </w:pPr>
            <w:r w:rsidRPr="00326CEA">
              <w:rPr>
                <w:lang w:val="ru-RU"/>
              </w:rPr>
              <w:t>Месец</w:t>
            </w:r>
          </w:p>
        </w:tc>
      </w:tr>
      <w:tr w:rsidR="00126F31" w:rsidRPr="003C7C3F" w14:paraId="363F7E5A" w14:textId="77777777" w:rsidTr="00D07D03">
        <w:trPr>
          <w:cantSplit/>
          <w:trHeight w:val="267"/>
          <w:jc w:val="center"/>
        </w:trPr>
        <w:tc>
          <w:tcPr>
            <w:tcW w:w="2102" w:type="dxa"/>
            <w:gridSpan w:val="2"/>
            <w:shd w:val="clear" w:color="auto" w:fill="auto"/>
            <w:vAlign w:val="center"/>
          </w:tcPr>
          <w:p w14:paraId="703CCF76" w14:textId="77777777" w:rsidR="00126F31" w:rsidRPr="00326CEA" w:rsidRDefault="00126F31" w:rsidP="004D6695">
            <w:pPr>
              <w:pStyle w:val="TableText"/>
              <w:widowControl w:val="0"/>
              <w:autoSpaceDE w:val="0"/>
              <w:autoSpaceDN w:val="0"/>
              <w:adjustRightInd w:val="0"/>
              <w:jc w:val="left"/>
              <w:rPr>
                <w:lang w:val="ru-RU"/>
              </w:rPr>
            </w:pPr>
            <w:r>
              <w:rPr>
                <w:color w:val="000000"/>
              </w:rPr>
              <w:t xml:space="preserve">Комплетан </w:t>
            </w:r>
            <w:r w:rsidRPr="00F532A3">
              <w:rPr>
                <w:color w:val="000000"/>
                <w:lang w:val="en-US"/>
              </w:rPr>
              <w:t>UML</w:t>
            </w:r>
            <w:r w:rsidRPr="00F532A3">
              <w:rPr>
                <w:color w:val="000000"/>
              </w:rPr>
              <w:t xml:space="preserve"> дијаграм</w:t>
            </w:r>
          </w:p>
        </w:tc>
        <w:tc>
          <w:tcPr>
            <w:tcW w:w="4962" w:type="dxa"/>
            <w:gridSpan w:val="5"/>
            <w:shd w:val="clear" w:color="auto" w:fill="auto"/>
            <w:vAlign w:val="center"/>
          </w:tcPr>
          <w:p w14:paraId="67EFD601" w14:textId="77777777" w:rsidR="00126F31" w:rsidRPr="00326CEA" w:rsidRDefault="00126F31" w:rsidP="004D6695">
            <w:pPr>
              <w:pStyle w:val="TableText"/>
              <w:widowControl w:val="0"/>
              <w:autoSpaceDE w:val="0"/>
              <w:autoSpaceDN w:val="0"/>
              <w:adjustRightInd w:val="0"/>
              <w:jc w:val="left"/>
              <w:rPr>
                <w:lang w:val="ru-RU"/>
              </w:rPr>
            </w:pPr>
            <w:r>
              <w:rPr>
                <w:lang w:val="ru-RU"/>
              </w:rPr>
              <w:t>Комплетан дизајн система и свих његових подсистема.</w:t>
            </w:r>
          </w:p>
        </w:tc>
        <w:tc>
          <w:tcPr>
            <w:tcW w:w="2512" w:type="dxa"/>
            <w:gridSpan w:val="3"/>
            <w:shd w:val="clear" w:color="auto" w:fill="auto"/>
            <w:vAlign w:val="center"/>
          </w:tcPr>
          <w:p w14:paraId="76F1D32E" w14:textId="396BBD63" w:rsidR="00126F31" w:rsidRPr="00326CEA" w:rsidRDefault="00D07D03" w:rsidP="00D07D03">
            <w:pPr>
              <w:pStyle w:val="TableText"/>
              <w:widowControl w:val="0"/>
              <w:autoSpaceDE w:val="0"/>
              <w:autoSpaceDN w:val="0"/>
              <w:adjustRightInd w:val="0"/>
              <w:rPr>
                <w:lang w:val="ru-RU"/>
              </w:rPr>
            </w:pPr>
            <w:r>
              <w:rPr>
                <w:lang w:val="ru-RU"/>
              </w:rPr>
              <w:t>05.2021.</w:t>
            </w:r>
          </w:p>
        </w:tc>
      </w:tr>
      <w:tr w:rsidR="00126F31" w:rsidRPr="003C7C3F" w14:paraId="34A1095B" w14:textId="77777777" w:rsidTr="00D07D03">
        <w:trPr>
          <w:cantSplit/>
          <w:trHeight w:val="267"/>
          <w:jc w:val="center"/>
        </w:trPr>
        <w:tc>
          <w:tcPr>
            <w:tcW w:w="2102" w:type="dxa"/>
            <w:gridSpan w:val="2"/>
            <w:shd w:val="clear" w:color="auto" w:fill="auto"/>
            <w:vAlign w:val="center"/>
          </w:tcPr>
          <w:p w14:paraId="3CDF193D" w14:textId="5293C988" w:rsidR="00126F31" w:rsidRPr="00326CEA" w:rsidRDefault="00AB2288" w:rsidP="004D6695">
            <w:pPr>
              <w:pStyle w:val="TableText"/>
              <w:widowControl w:val="0"/>
              <w:autoSpaceDE w:val="0"/>
              <w:autoSpaceDN w:val="0"/>
              <w:adjustRightInd w:val="0"/>
              <w:jc w:val="left"/>
              <w:rPr>
                <w:lang w:val="ru-RU"/>
              </w:rPr>
            </w:pPr>
            <w:r>
              <w:rPr>
                <w:lang w:val="ru-RU"/>
              </w:rPr>
              <w:t>Извештај са састанка при завршетку радног пакета</w:t>
            </w:r>
          </w:p>
        </w:tc>
        <w:tc>
          <w:tcPr>
            <w:tcW w:w="4962" w:type="dxa"/>
            <w:gridSpan w:val="5"/>
            <w:shd w:val="clear" w:color="auto" w:fill="auto"/>
            <w:vAlign w:val="center"/>
          </w:tcPr>
          <w:p w14:paraId="55D80B21" w14:textId="393F8A23" w:rsidR="00126F31" w:rsidRPr="00326CEA" w:rsidRDefault="00AB2288" w:rsidP="004D6695">
            <w:pPr>
              <w:pStyle w:val="TableText"/>
              <w:widowControl w:val="0"/>
              <w:autoSpaceDE w:val="0"/>
              <w:autoSpaceDN w:val="0"/>
              <w:adjustRightInd w:val="0"/>
              <w:jc w:val="left"/>
              <w:rPr>
                <w:lang w:val="ru-RU"/>
              </w:rPr>
            </w:pPr>
            <w:r>
              <w:rPr>
                <w:lang w:val="ru-RU"/>
              </w:rPr>
              <w:t>Извештај са састанка који се одржава на крају радног пакета.</w:t>
            </w:r>
          </w:p>
        </w:tc>
        <w:tc>
          <w:tcPr>
            <w:tcW w:w="2512" w:type="dxa"/>
            <w:gridSpan w:val="3"/>
            <w:shd w:val="clear" w:color="auto" w:fill="auto"/>
            <w:vAlign w:val="center"/>
          </w:tcPr>
          <w:p w14:paraId="5C2FE640" w14:textId="754D52CF" w:rsidR="00126F31" w:rsidRPr="00326CEA" w:rsidRDefault="00D07D03" w:rsidP="00D07D03">
            <w:pPr>
              <w:pStyle w:val="TableText"/>
              <w:widowControl w:val="0"/>
              <w:autoSpaceDE w:val="0"/>
              <w:autoSpaceDN w:val="0"/>
              <w:adjustRightInd w:val="0"/>
              <w:rPr>
                <w:lang w:val="ru-RU"/>
              </w:rPr>
            </w:pPr>
            <w:r>
              <w:rPr>
                <w:lang w:val="ru-RU"/>
              </w:rPr>
              <w:t>05.2021.</w:t>
            </w:r>
          </w:p>
        </w:tc>
      </w:tr>
    </w:tbl>
    <w:p w14:paraId="40D702EB" w14:textId="77777777" w:rsidR="00126F31" w:rsidRDefault="00126F31" w:rsidP="00126F31">
      <w:pPr>
        <w:pStyle w:val="BodyText"/>
      </w:pPr>
    </w:p>
    <w:p w14:paraId="1397D448" w14:textId="77777777" w:rsidR="00126F31" w:rsidRDefault="00126F31" w:rsidP="00126F31">
      <w:pPr>
        <w:pStyle w:val="BodyText"/>
      </w:pPr>
    </w:p>
    <w:p w14:paraId="42B778A4" w14:textId="77777777" w:rsidR="00126F31" w:rsidRDefault="00126F31" w:rsidP="00126F31">
      <w:pPr>
        <w:pStyle w:val="BodyText"/>
      </w:pPr>
    </w:p>
    <w:p w14:paraId="139C050C" w14:textId="77777777" w:rsidR="00126F31" w:rsidRDefault="00126F31" w:rsidP="00126F31">
      <w:pPr>
        <w:pStyle w:val="BodyText"/>
      </w:pPr>
    </w:p>
    <w:p w14:paraId="07A5BEED" w14:textId="77777777" w:rsidR="00126F31" w:rsidRDefault="00126F31" w:rsidP="00011E62">
      <w:pPr>
        <w:pStyle w:val="BodyText"/>
        <w:ind w:firstLine="0"/>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318"/>
        <w:gridCol w:w="405"/>
        <w:gridCol w:w="1839"/>
        <w:gridCol w:w="1356"/>
        <w:gridCol w:w="1037"/>
        <w:gridCol w:w="466"/>
        <w:gridCol w:w="1012"/>
        <w:gridCol w:w="622"/>
        <w:gridCol w:w="746"/>
      </w:tblGrid>
      <w:tr w:rsidR="00126F31" w:rsidRPr="008458D9" w14:paraId="3A982636" w14:textId="77777777" w:rsidTr="00FC2FC7">
        <w:trPr>
          <w:cantSplit/>
          <w:tblHeader/>
          <w:jc w:val="center"/>
        </w:trPr>
        <w:tc>
          <w:tcPr>
            <w:tcW w:w="1775" w:type="dxa"/>
            <w:shd w:val="pct10" w:color="auto" w:fill="auto"/>
            <w:vAlign w:val="center"/>
          </w:tcPr>
          <w:p w14:paraId="7C9A4390" w14:textId="77777777" w:rsidR="00126F31" w:rsidRPr="00502559" w:rsidRDefault="00126F31" w:rsidP="004D6695">
            <w:pPr>
              <w:pStyle w:val="Lista1"/>
              <w:widowControl w:val="0"/>
              <w:numPr>
                <w:ilvl w:val="0"/>
                <w:numId w:val="0"/>
              </w:numPr>
              <w:jc w:val="center"/>
              <w:rPr>
                <w:b/>
                <w:color w:val="000000"/>
                <w:lang w:val="ru-RU"/>
              </w:rPr>
            </w:pPr>
            <w:r w:rsidRPr="00502559">
              <w:rPr>
                <w:b/>
                <w:color w:val="000000"/>
                <w:lang w:val="ru-RU"/>
              </w:rPr>
              <w:lastRenderedPageBreak/>
              <w:t>Број радног пакета</w:t>
            </w:r>
          </w:p>
        </w:tc>
        <w:tc>
          <w:tcPr>
            <w:tcW w:w="723" w:type="dxa"/>
            <w:gridSpan w:val="2"/>
            <w:shd w:val="pct10" w:color="auto" w:fill="auto"/>
            <w:vAlign w:val="center"/>
          </w:tcPr>
          <w:p w14:paraId="451EF7BA" w14:textId="77777777" w:rsidR="00126F31" w:rsidRPr="00502559" w:rsidRDefault="00126F31" w:rsidP="004D6695">
            <w:pPr>
              <w:pStyle w:val="Lista1"/>
              <w:widowControl w:val="0"/>
              <w:numPr>
                <w:ilvl w:val="0"/>
                <w:numId w:val="0"/>
              </w:numPr>
              <w:jc w:val="center"/>
              <w:rPr>
                <w:b/>
                <w:color w:val="000000"/>
                <w:lang w:val="ru-RU"/>
              </w:rPr>
            </w:pPr>
            <w:r w:rsidRPr="00502559">
              <w:rPr>
                <w:b/>
                <w:color w:val="000000"/>
                <w:lang w:val="de-DE"/>
              </w:rPr>
              <w:t>WP</w:t>
            </w:r>
            <w:r w:rsidRPr="00502559">
              <w:rPr>
                <w:b/>
                <w:color w:val="000000"/>
                <w:lang w:val="ru-RU"/>
              </w:rPr>
              <w:t>4</w:t>
            </w:r>
          </w:p>
        </w:tc>
        <w:tc>
          <w:tcPr>
            <w:tcW w:w="1839" w:type="dxa"/>
            <w:shd w:val="pct10" w:color="auto" w:fill="auto"/>
            <w:vAlign w:val="center"/>
          </w:tcPr>
          <w:p w14:paraId="501283B2" w14:textId="77777777" w:rsidR="00126F31" w:rsidRPr="008458D9" w:rsidRDefault="00126F31" w:rsidP="004D6695">
            <w:pPr>
              <w:pStyle w:val="Lista1"/>
              <w:widowControl w:val="0"/>
              <w:numPr>
                <w:ilvl w:val="0"/>
                <w:numId w:val="0"/>
              </w:numPr>
              <w:jc w:val="center"/>
              <w:rPr>
                <w:b/>
                <w:lang w:val="ru-RU"/>
              </w:rPr>
            </w:pPr>
            <w:r>
              <w:rPr>
                <w:b/>
                <w:lang w:val="ru-RU"/>
              </w:rPr>
              <w:t>Датум почетка рад. пакета:</w:t>
            </w:r>
          </w:p>
        </w:tc>
        <w:tc>
          <w:tcPr>
            <w:tcW w:w="1356" w:type="dxa"/>
            <w:shd w:val="pct10" w:color="auto" w:fill="auto"/>
            <w:vAlign w:val="center"/>
          </w:tcPr>
          <w:p w14:paraId="7153176E" w14:textId="5B66D9BD" w:rsidR="00126F31" w:rsidRPr="00FC2FC7" w:rsidRDefault="00FC2FC7" w:rsidP="004D6695">
            <w:pPr>
              <w:pStyle w:val="Lista1"/>
              <w:widowControl w:val="0"/>
              <w:numPr>
                <w:ilvl w:val="0"/>
                <w:numId w:val="0"/>
              </w:numPr>
              <w:jc w:val="center"/>
              <w:rPr>
                <w:b/>
                <w:color w:val="000000" w:themeColor="text1"/>
                <w:lang w:val="ru-RU"/>
              </w:rPr>
            </w:pPr>
            <w:r>
              <w:rPr>
                <w:b/>
                <w:color w:val="000000" w:themeColor="text1"/>
                <w:lang w:val="ru-RU"/>
              </w:rPr>
              <w:t>01.06.2021.</w:t>
            </w:r>
          </w:p>
        </w:tc>
        <w:tc>
          <w:tcPr>
            <w:tcW w:w="1037" w:type="dxa"/>
            <w:shd w:val="pct10" w:color="auto" w:fill="auto"/>
            <w:vAlign w:val="center"/>
          </w:tcPr>
          <w:p w14:paraId="1BB6DA03" w14:textId="77777777" w:rsidR="00126F31" w:rsidRPr="00FC2FC7" w:rsidRDefault="00126F31" w:rsidP="004D6695">
            <w:pPr>
              <w:pStyle w:val="Lista1"/>
              <w:widowControl w:val="0"/>
              <w:numPr>
                <w:ilvl w:val="0"/>
                <w:numId w:val="0"/>
              </w:numPr>
              <w:jc w:val="center"/>
              <w:rPr>
                <w:b/>
                <w:color w:val="000000" w:themeColor="text1"/>
                <w:lang w:val="en-US"/>
              </w:rPr>
            </w:pPr>
            <w:r w:rsidRPr="00FC2FC7">
              <w:rPr>
                <w:b/>
                <w:color w:val="000000" w:themeColor="text1"/>
                <w:lang w:val="ru-RU"/>
              </w:rPr>
              <w:t>Датум краја рад. пакета:</w:t>
            </w:r>
          </w:p>
        </w:tc>
        <w:tc>
          <w:tcPr>
            <w:tcW w:w="1478" w:type="dxa"/>
            <w:gridSpan w:val="2"/>
            <w:shd w:val="pct10" w:color="auto" w:fill="auto"/>
            <w:vAlign w:val="center"/>
          </w:tcPr>
          <w:p w14:paraId="50D67317" w14:textId="3CC4095B" w:rsidR="00126F31" w:rsidRPr="00FC2FC7" w:rsidRDefault="00FC2FC7" w:rsidP="00FC2FC7">
            <w:pPr>
              <w:pStyle w:val="Lista1"/>
              <w:widowControl w:val="0"/>
              <w:numPr>
                <w:ilvl w:val="0"/>
                <w:numId w:val="0"/>
              </w:numPr>
              <w:jc w:val="center"/>
              <w:rPr>
                <w:b/>
                <w:color w:val="000000" w:themeColor="text1"/>
                <w:lang w:val="ru-RU"/>
              </w:rPr>
            </w:pPr>
            <w:r>
              <w:rPr>
                <w:b/>
                <w:color w:val="000000" w:themeColor="text1"/>
                <w:lang w:val="ru-RU"/>
              </w:rPr>
              <w:t>31</w:t>
            </w:r>
            <w:r w:rsidR="00126F31" w:rsidRPr="00FC2FC7">
              <w:rPr>
                <w:b/>
                <w:color w:val="000000" w:themeColor="text1"/>
                <w:lang w:val="ru-RU"/>
              </w:rPr>
              <w:t>.</w:t>
            </w:r>
            <w:r>
              <w:rPr>
                <w:b/>
                <w:color w:val="000000" w:themeColor="text1"/>
                <w:lang w:val="ru-RU"/>
              </w:rPr>
              <w:t>01</w:t>
            </w:r>
            <w:r w:rsidR="00126F31" w:rsidRPr="00FC2FC7">
              <w:rPr>
                <w:b/>
                <w:color w:val="000000" w:themeColor="text1"/>
                <w:lang w:val="ru-RU"/>
              </w:rPr>
              <w:t>.2022.</w:t>
            </w:r>
          </w:p>
        </w:tc>
        <w:tc>
          <w:tcPr>
            <w:tcW w:w="622" w:type="dxa"/>
            <w:shd w:val="pct10" w:color="auto" w:fill="auto"/>
          </w:tcPr>
          <w:p w14:paraId="4E0A1691" w14:textId="77777777" w:rsidR="00126F31" w:rsidRPr="008458D9" w:rsidRDefault="00126F31" w:rsidP="004D6695">
            <w:pPr>
              <w:pStyle w:val="Lista1"/>
              <w:widowControl w:val="0"/>
              <w:numPr>
                <w:ilvl w:val="0"/>
                <w:numId w:val="0"/>
              </w:numPr>
              <w:jc w:val="center"/>
              <w:rPr>
                <w:b/>
                <w:lang w:val="ru-RU"/>
              </w:rPr>
            </w:pPr>
          </w:p>
        </w:tc>
        <w:tc>
          <w:tcPr>
            <w:tcW w:w="746" w:type="dxa"/>
            <w:shd w:val="pct10" w:color="auto" w:fill="auto"/>
          </w:tcPr>
          <w:p w14:paraId="74109103" w14:textId="77777777" w:rsidR="00126F31" w:rsidRPr="008458D9" w:rsidRDefault="00126F31" w:rsidP="004D6695">
            <w:pPr>
              <w:pStyle w:val="Lista1"/>
              <w:widowControl w:val="0"/>
              <w:numPr>
                <w:ilvl w:val="0"/>
                <w:numId w:val="0"/>
              </w:numPr>
              <w:jc w:val="center"/>
              <w:rPr>
                <w:b/>
                <w:lang w:val="ru-RU"/>
              </w:rPr>
            </w:pPr>
          </w:p>
        </w:tc>
      </w:tr>
      <w:tr w:rsidR="00126F31" w:rsidRPr="008458D9" w14:paraId="13401692" w14:textId="77777777" w:rsidTr="00FC2FC7">
        <w:trPr>
          <w:cantSplit/>
          <w:tblHeader/>
          <w:jc w:val="center"/>
        </w:trPr>
        <w:tc>
          <w:tcPr>
            <w:tcW w:w="1775" w:type="dxa"/>
            <w:shd w:val="pct10" w:color="auto" w:fill="auto"/>
            <w:vAlign w:val="center"/>
          </w:tcPr>
          <w:p w14:paraId="79FEC4D9" w14:textId="77777777" w:rsidR="00126F31" w:rsidRPr="00AF299E" w:rsidRDefault="00126F31" w:rsidP="004D6695">
            <w:pPr>
              <w:pStyle w:val="Lista1"/>
              <w:widowControl w:val="0"/>
              <w:numPr>
                <w:ilvl w:val="0"/>
                <w:numId w:val="0"/>
              </w:numPr>
              <w:jc w:val="center"/>
              <w:rPr>
                <w:b/>
              </w:rPr>
            </w:pPr>
            <w:r>
              <w:rPr>
                <w:b/>
              </w:rPr>
              <w:t>Назив радног пакета:</w:t>
            </w:r>
          </w:p>
        </w:tc>
        <w:tc>
          <w:tcPr>
            <w:tcW w:w="6433" w:type="dxa"/>
            <w:gridSpan w:val="7"/>
            <w:shd w:val="pct10" w:color="auto" w:fill="auto"/>
          </w:tcPr>
          <w:p w14:paraId="3DD2B3DD" w14:textId="77777777" w:rsidR="00126F31" w:rsidRPr="00502559" w:rsidRDefault="00126F31" w:rsidP="004D6695">
            <w:pPr>
              <w:pStyle w:val="Lista1"/>
              <w:widowControl w:val="0"/>
              <w:numPr>
                <w:ilvl w:val="0"/>
                <w:numId w:val="0"/>
              </w:numPr>
              <w:jc w:val="center"/>
              <w:rPr>
                <w:b/>
                <w:color w:val="000000"/>
                <w:lang w:val="ru-RU"/>
              </w:rPr>
            </w:pPr>
            <w:r w:rsidRPr="00502559">
              <w:rPr>
                <w:b/>
                <w:color w:val="000000"/>
              </w:rPr>
              <w:t>Имплементација „Big Data“ базе података</w:t>
            </w:r>
          </w:p>
        </w:tc>
        <w:tc>
          <w:tcPr>
            <w:tcW w:w="622" w:type="dxa"/>
            <w:shd w:val="pct10" w:color="auto" w:fill="auto"/>
          </w:tcPr>
          <w:p w14:paraId="574B0903" w14:textId="77777777" w:rsidR="00126F31" w:rsidRPr="008458D9" w:rsidRDefault="00126F31" w:rsidP="004D6695">
            <w:pPr>
              <w:pStyle w:val="Lista1"/>
              <w:widowControl w:val="0"/>
              <w:numPr>
                <w:ilvl w:val="0"/>
                <w:numId w:val="0"/>
              </w:numPr>
              <w:jc w:val="center"/>
              <w:rPr>
                <w:b/>
                <w:lang w:val="ru-RU"/>
              </w:rPr>
            </w:pPr>
          </w:p>
        </w:tc>
        <w:tc>
          <w:tcPr>
            <w:tcW w:w="746" w:type="dxa"/>
            <w:shd w:val="pct10" w:color="auto" w:fill="auto"/>
          </w:tcPr>
          <w:p w14:paraId="74A5AF39" w14:textId="77777777" w:rsidR="00126F31" w:rsidRPr="008458D9" w:rsidRDefault="00126F31" w:rsidP="004D6695">
            <w:pPr>
              <w:pStyle w:val="Lista1"/>
              <w:widowControl w:val="0"/>
              <w:numPr>
                <w:ilvl w:val="0"/>
                <w:numId w:val="0"/>
              </w:numPr>
              <w:jc w:val="center"/>
              <w:rPr>
                <w:b/>
                <w:lang w:val="ru-RU"/>
              </w:rPr>
            </w:pPr>
          </w:p>
        </w:tc>
      </w:tr>
      <w:tr w:rsidR="00126F31" w:rsidRPr="003C7C3F" w14:paraId="6591298F" w14:textId="77777777" w:rsidTr="00FC2FC7">
        <w:trPr>
          <w:cantSplit/>
          <w:jc w:val="center"/>
        </w:trPr>
        <w:tc>
          <w:tcPr>
            <w:tcW w:w="1775" w:type="dxa"/>
            <w:tcBorders>
              <w:bottom w:val="single" w:sz="4" w:space="0" w:color="auto"/>
            </w:tcBorders>
            <w:vAlign w:val="center"/>
          </w:tcPr>
          <w:p w14:paraId="1CAE9211" w14:textId="77777777" w:rsidR="00126F31" w:rsidRPr="00AF299E" w:rsidRDefault="00126F31" w:rsidP="004D6695">
            <w:pPr>
              <w:pStyle w:val="Lista1"/>
              <w:widowControl w:val="0"/>
              <w:numPr>
                <w:ilvl w:val="0"/>
                <w:numId w:val="0"/>
              </w:numPr>
              <w:jc w:val="center"/>
              <w:rPr>
                <w:b/>
              </w:rPr>
            </w:pPr>
            <w:r w:rsidRPr="00AF299E">
              <w:rPr>
                <w:b/>
              </w:rPr>
              <w:t>Шифра партиципанта</w:t>
            </w:r>
          </w:p>
        </w:tc>
        <w:tc>
          <w:tcPr>
            <w:tcW w:w="723" w:type="dxa"/>
            <w:gridSpan w:val="2"/>
            <w:tcBorders>
              <w:bottom w:val="single" w:sz="4" w:space="0" w:color="auto"/>
            </w:tcBorders>
            <w:vAlign w:val="center"/>
          </w:tcPr>
          <w:p w14:paraId="70266466" w14:textId="77777777" w:rsidR="00126F31" w:rsidRPr="004C204A" w:rsidRDefault="00126F31" w:rsidP="004D6695">
            <w:pPr>
              <w:pStyle w:val="TableText"/>
              <w:widowControl w:val="0"/>
              <w:autoSpaceDE w:val="0"/>
              <w:autoSpaceDN w:val="0"/>
              <w:adjustRightInd w:val="0"/>
            </w:pPr>
            <w:r w:rsidRPr="004C204A">
              <w:t>1</w:t>
            </w:r>
          </w:p>
        </w:tc>
        <w:tc>
          <w:tcPr>
            <w:tcW w:w="1839" w:type="dxa"/>
            <w:tcBorders>
              <w:bottom w:val="single" w:sz="4" w:space="0" w:color="auto"/>
            </w:tcBorders>
            <w:vAlign w:val="center"/>
          </w:tcPr>
          <w:p w14:paraId="0BE68F2D" w14:textId="77777777" w:rsidR="00126F31" w:rsidRPr="004C204A" w:rsidRDefault="00126F31" w:rsidP="004D6695">
            <w:pPr>
              <w:pStyle w:val="TableText"/>
              <w:widowControl w:val="0"/>
              <w:autoSpaceDE w:val="0"/>
              <w:autoSpaceDN w:val="0"/>
              <w:adjustRightInd w:val="0"/>
            </w:pPr>
            <w:r w:rsidRPr="004C204A">
              <w:t>2</w:t>
            </w:r>
          </w:p>
        </w:tc>
        <w:tc>
          <w:tcPr>
            <w:tcW w:w="1356" w:type="dxa"/>
            <w:tcBorders>
              <w:bottom w:val="single" w:sz="4" w:space="0" w:color="auto"/>
            </w:tcBorders>
            <w:vAlign w:val="center"/>
          </w:tcPr>
          <w:p w14:paraId="270F570A" w14:textId="77777777" w:rsidR="00126F31" w:rsidRPr="004C204A" w:rsidRDefault="00126F31" w:rsidP="004D6695">
            <w:pPr>
              <w:pStyle w:val="TableText"/>
              <w:widowControl w:val="0"/>
              <w:autoSpaceDE w:val="0"/>
              <w:autoSpaceDN w:val="0"/>
              <w:adjustRightInd w:val="0"/>
              <w:rPr>
                <w:lang w:val="ru-RU"/>
              </w:rPr>
            </w:pPr>
            <w:r w:rsidRPr="004C204A">
              <w:rPr>
                <w:lang w:val="ru-RU"/>
              </w:rPr>
              <w:t>3</w:t>
            </w:r>
          </w:p>
        </w:tc>
        <w:tc>
          <w:tcPr>
            <w:tcW w:w="1037" w:type="dxa"/>
            <w:tcBorders>
              <w:bottom w:val="single" w:sz="4" w:space="0" w:color="auto"/>
            </w:tcBorders>
            <w:vAlign w:val="center"/>
          </w:tcPr>
          <w:p w14:paraId="128ADC20" w14:textId="77777777" w:rsidR="00126F31" w:rsidRPr="004C204A" w:rsidRDefault="00126F31" w:rsidP="004D6695">
            <w:pPr>
              <w:pStyle w:val="TableText"/>
              <w:widowControl w:val="0"/>
              <w:autoSpaceDE w:val="0"/>
              <w:autoSpaceDN w:val="0"/>
              <w:adjustRightInd w:val="0"/>
              <w:rPr>
                <w:lang w:val="ru-RU"/>
              </w:rPr>
            </w:pPr>
            <w:r w:rsidRPr="004C204A">
              <w:rPr>
                <w:lang w:val="ru-RU"/>
              </w:rPr>
              <w:t>4</w:t>
            </w:r>
          </w:p>
        </w:tc>
        <w:tc>
          <w:tcPr>
            <w:tcW w:w="1478" w:type="dxa"/>
            <w:gridSpan w:val="2"/>
            <w:tcBorders>
              <w:bottom w:val="single" w:sz="4" w:space="0" w:color="auto"/>
            </w:tcBorders>
            <w:vAlign w:val="center"/>
          </w:tcPr>
          <w:p w14:paraId="742B61A8" w14:textId="21FC5673" w:rsidR="00126F31" w:rsidRPr="004C204A" w:rsidRDefault="004C204A" w:rsidP="004D6695">
            <w:pPr>
              <w:pStyle w:val="TableText"/>
              <w:widowControl w:val="0"/>
              <w:autoSpaceDE w:val="0"/>
              <w:autoSpaceDN w:val="0"/>
              <w:adjustRightInd w:val="0"/>
              <w:rPr>
                <w:lang w:val="en-US"/>
              </w:rPr>
            </w:pPr>
            <w:r>
              <w:rPr>
                <w:lang w:val="en-US"/>
              </w:rPr>
              <w:t>5</w:t>
            </w:r>
          </w:p>
        </w:tc>
        <w:tc>
          <w:tcPr>
            <w:tcW w:w="622" w:type="dxa"/>
            <w:tcBorders>
              <w:bottom w:val="single" w:sz="4" w:space="0" w:color="auto"/>
            </w:tcBorders>
            <w:vAlign w:val="center"/>
          </w:tcPr>
          <w:p w14:paraId="3F4E666A" w14:textId="688D3BA3" w:rsidR="00126F31" w:rsidRPr="004C204A" w:rsidRDefault="004C204A" w:rsidP="004D6695">
            <w:pPr>
              <w:pStyle w:val="TableText"/>
              <w:widowControl w:val="0"/>
              <w:autoSpaceDE w:val="0"/>
              <w:autoSpaceDN w:val="0"/>
              <w:adjustRightInd w:val="0"/>
              <w:rPr>
                <w:lang w:val="en-US"/>
              </w:rPr>
            </w:pPr>
            <w:r>
              <w:rPr>
                <w:lang w:val="en-US"/>
              </w:rPr>
              <w:t>6</w:t>
            </w:r>
          </w:p>
        </w:tc>
        <w:tc>
          <w:tcPr>
            <w:tcW w:w="746" w:type="dxa"/>
            <w:tcBorders>
              <w:bottom w:val="single" w:sz="4" w:space="0" w:color="auto"/>
            </w:tcBorders>
          </w:tcPr>
          <w:p w14:paraId="3DBBB811" w14:textId="77777777" w:rsidR="00126F31" w:rsidRPr="004C204A" w:rsidRDefault="00126F31" w:rsidP="004D6695">
            <w:pPr>
              <w:pStyle w:val="TableText"/>
              <w:widowControl w:val="0"/>
              <w:autoSpaceDE w:val="0"/>
              <w:autoSpaceDN w:val="0"/>
              <w:adjustRightInd w:val="0"/>
              <w:jc w:val="left"/>
              <w:rPr>
                <w:lang w:val="ru-RU"/>
              </w:rPr>
            </w:pPr>
          </w:p>
        </w:tc>
      </w:tr>
      <w:tr w:rsidR="00126F31" w:rsidRPr="003C7C3F" w14:paraId="56A2EED7" w14:textId="77777777" w:rsidTr="00FC2FC7">
        <w:trPr>
          <w:cantSplit/>
          <w:jc w:val="center"/>
        </w:trPr>
        <w:tc>
          <w:tcPr>
            <w:tcW w:w="1775" w:type="dxa"/>
            <w:tcBorders>
              <w:bottom w:val="single" w:sz="4" w:space="0" w:color="auto"/>
            </w:tcBorders>
            <w:vAlign w:val="center"/>
          </w:tcPr>
          <w:p w14:paraId="0CF4346F" w14:textId="77777777" w:rsidR="00126F31" w:rsidRPr="00AF299E" w:rsidRDefault="00126F31" w:rsidP="004D6695">
            <w:pPr>
              <w:pStyle w:val="Lista1"/>
              <w:widowControl w:val="0"/>
              <w:numPr>
                <w:ilvl w:val="0"/>
                <w:numId w:val="0"/>
              </w:numPr>
              <w:jc w:val="center"/>
              <w:rPr>
                <w:b/>
              </w:rPr>
            </w:pPr>
            <w:r w:rsidRPr="00AF299E">
              <w:rPr>
                <w:b/>
              </w:rPr>
              <w:t>Кратак назив партиципанта</w:t>
            </w:r>
          </w:p>
        </w:tc>
        <w:tc>
          <w:tcPr>
            <w:tcW w:w="723" w:type="dxa"/>
            <w:gridSpan w:val="2"/>
            <w:tcBorders>
              <w:bottom w:val="single" w:sz="4" w:space="0" w:color="auto"/>
            </w:tcBorders>
            <w:vAlign w:val="center"/>
          </w:tcPr>
          <w:p w14:paraId="0F8C45DE" w14:textId="77777777" w:rsidR="00126F31" w:rsidRPr="004C204A" w:rsidRDefault="00126F31" w:rsidP="004D6695">
            <w:pPr>
              <w:pStyle w:val="TableText"/>
              <w:widowControl w:val="0"/>
              <w:autoSpaceDE w:val="0"/>
              <w:autoSpaceDN w:val="0"/>
              <w:adjustRightInd w:val="0"/>
            </w:pPr>
            <w:r w:rsidRPr="004C204A">
              <w:t>ЕТФ</w:t>
            </w:r>
          </w:p>
        </w:tc>
        <w:tc>
          <w:tcPr>
            <w:tcW w:w="1839" w:type="dxa"/>
            <w:tcBorders>
              <w:bottom w:val="single" w:sz="4" w:space="0" w:color="auto"/>
            </w:tcBorders>
            <w:vAlign w:val="center"/>
          </w:tcPr>
          <w:p w14:paraId="13610A53" w14:textId="64647CEA" w:rsidR="00126F31" w:rsidRPr="004C204A" w:rsidRDefault="004C204A" w:rsidP="004D6695">
            <w:pPr>
              <w:pStyle w:val="TableText"/>
              <w:widowControl w:val="0"/>
              <w:autoSpaceDE w:val="0"/>
              <w:autoSpaceDN w:val="0"/>
              <w:adjustRightInd w:val="0"/>
              <w:rPr>
                <w:i/>
              </w:rPr>
            </w:pPr>
            <w:r w:rsidRPr="004C204A">
              <w:rPr>
                <w:i/>
              </w:rPr>
              <w:t>ТUM</w:t>
            </w:r>
          </w:p>
        </w:tc>
        <w:tc>
          <w:tcPr>
            <w:tcW w:w="1356" w:type="dxa"/>
            <w:tcBorders>
              <w:bottom w:val="single" w:sz="4" w:space="0" w:color="auto"/>
            </w:tcBorders>
            <w:vAlign w:val="center"/>
          </w:tcPr>
          <w:p w14:paraId="0CD5E03B" w14:textId="42040DDD" w:rsidR="00126F31" w:rsidRPr="004C204A" w:rsidRDefault="004C204A" w:rsidP="004D6695">
            <w:pPr>
              <w:pStyle w:val="TableText"/>
              <w:widowControl w:val="0"/>
              <w:autoSpaceDE w:val="0"/>
              <w:autoSpaceDN w:val="0"/>
              <w:adjustRightInd w:val="0"/>
              <w:rPr>
                <w:i/>
                <w:lang w:val="en-US"/>
              </w:rPr>
            </w:pPr>
            <w:r w:rsidRPr="004C204A">
              <w:rPr>
                <w:i/>
                <w:lang w:val="en-US"/>
              </w:rPr>
              <w:t>/</w:t>
            </w:r>
          </w:p>
        </w:tc>
        <w:tc>
          <w:tcPr>
            <w:tcW w:w="1037" w:type="dxa"/>
            <w:tcBorders>
              <w:bottom w:val="single" w:sz="4" w:space="0" w:color="auto"/>
            </w:tcBorders>
            <w:vAlign w:val="center"/>
          </w:tcPr>
          <w:p w14:paraId="0407F541" w14:textId="220CEE9D" w:rsidR="00126F31" w:rsidRPr="004C204A" w:rsidRDefault="004C204A" w:rsidP="004D6695">
            <w:pPr>
              <w:pStyle w:val="TableText"/>
              <w:widowControl w:val="0"/>
              <w:autoSpaceDE w:val="0"/>
              <w:autoSpaceDN w:val="0"/>
              <w:adjustRightInd w:val="0"/>
              <w:rPr>
                <w:b/>
                <w:i/>
                <w:lang w:val="en-US"/>
              </w:rPr>
            </w:pPr>
            <w:r w:rsidRPr="004C204A">
              <w:rPr>
                <w:b/>
                <w:i/>
                <w:lang w:val="en-US"/>
              </w:rPr>
              <w:t>Oracle</w:t>
            </w:r>
          </w:p>
        </w:tc>
        <w:tc>
          <w:tcPr>
            <w:tcW w:w="1478" w:type="dxa"/>
            <w:gridSpan w:val="2"/>
            <w:tcBorders>
              <w:bottom w:val="single" w:sz="4" w:space="0" w:color="auto"/>
            </w:tcBorders>
            <w:vAlign w:val="center"/>
          </w:tcPr>
          <w:p w14:paraId="40586C78" w14:textId="652AC44A" w:rsidR="00126F31" w:rsidRPr="004C204A" w:rsidRDefault="004C204A" w:rsidP="004D6695">
            <w:pPr>
              <w:pStyle w:val="TableText"/>
              <w:widowControl w:val="0"/>
              <w:autoSpaceDE w:val="0"/>
              <w:autoSpaceDN w:val="0"/>
              <w:adjustRightInd w:val="0"/>
              <w:rPr>
                <w:i/>
                <w:lang w:val="en-US"/>
              </w:rPr>
            </w:pPr>
            <w:r w:rsidRPr="004C204A">
              <w:rPr>
                <w:i/>
                <w:lang w:val="en-US"/>
              </w:rPr>
              <w:t>ITR</w:t>
            </w:r>
          </w:p>
        </w:tc>
        <w:tc>
          <w:tcPr>
            <w:tcW w:w="622" w:type="dxa"/>
            <w:tcBorders>
              <w:bottom w:val="single" w:sz="4" w:space="0" w:color="auto"/>
            </w:tcBorders>
            <w:vAlign w:val="center"/>
          </w:tcPr>
          <w:p w14:paraId="1B4617BB" w14:textId="3094BBB1" w:rsidR="00126F31" w:rsidRPr="004C204A" w:rsidRDefault="004C204A" w:rsidP="004D6695">
            <w:pPr>
              <w:pStyle w:val="TableText"/>
              <w:widowControl w:val="0"/>
              <w:autoSpaceDE w:val="0"/>
              <w:autoSpaceDN w:val="0"/>
              <w:adjustRightInd w:val="0"/>
              <w:rPr>
                <w:lang w:val="en-US"/>
              </w:rPr>
            </w:pPr>
            <w:r>
              <w:rPr>
                <w:lang w:val="en-US"/>
              </w:rPr>
              <w:t>/</w:t>
            </w:r>
          </w:p>
        </w:tc>
        <w:tc>
          <w:tcPr>
            <w:tcW w:w="746" w:type="dxa"/>
            <w:tcBorders>
              <w:bottom w:val="single" w:sz="4" w:space="0" w:color="auto"/>
            </w:tcBorders>
          </w:tcPr>
          <w:p w14:paraId="6B091621" w14:textId="77777777" w:rsidR="00126F31" w:rsidRPr="004C204A" w:rsidRDefault="00126F31" w:rsidP="004D6695">
            <w:pPr>
              <w:pStyle w:val="TableText"/>
              <w:widowControl w:val="0"/>
              <w:autoSpaceDE w:val="0"/>
              <w:autoSpaceDN w:val="0"/>
              <w:adjustRightInd w:val="0"/>
              <w:jc w:val="left"/>
              <w:rPr>
                <w:lang w:val="ru-RU"/>
              </w:rPr>
            </w:pPr>
          </w:p>
        </w:tc>
      </w:tr>
      <w:tr w:rsidR="00126F31" w:rsidRPr="003C7C3F" w14:paraId="2D1119B7" w14:textId="77777777" w:rsidTr="00FC2FC7">
        <w:trPr>
          <w:cantSplit/>
          <w:jc w:val="center"/>
        </w:trPr>
        <w:tc>
          <w:tcPr>
            <w:tcW w:w="1775" w:type="dxa"/>
            <w:tcBorders>
              <w:bottom w:val="single" w:sz="4" w:space="0" w:color="auto"/>
            </w:tcBorders>
            <w:vAlign w:val="center"/>
          </w:tcPr>
          <w:p w14:paraId="43B19BE0" w14:textId="77777777" w:rsidR="00126F31" w:rsidRPr="00326CEA" w:rsidRDefault="00126F31" w:rsidP="004D6695">
            <w:pPr>
              <w:pStyle w:val="Lista1"/>
              <w:widowControl w:val="0"/>
              <w:numPr>
                <w:ilvl w:val="0"/>
                <w:numId w:val="0"/>
              </w:numPr>
              <w:jc w:val="center"/>
              <w:rPr>
                <w:b/>
              </w:rPr>
            </w:pPr>
            <w:r w:rsidRPr="00326CEA">
              <w:rPr>
                <w:b/>
              </w:rPr>
              <w:t>Број човек/месец за парти-ципанте</w:t>
            </w:r>
          </w:p>
        </w:tc>
        <w:tc>
          <w:tcPr>
            <w:tcW w:w="723" w:type="dxa"/>
            <w:gridSpan w:val="2"/>
            <w:tcBorders>
              <w:bottom w:val="single" w:sz="4" w:space="0" w:color="auto"/>
            </w:tcBorders>
            <w:vAlign w:val="center"/>
          </w:tcPr>
          <w:p w14:paraId="0FB5BE30" w14:textId="45009195" w:rsidR="00126F31" w:rsidRPr="004C204A" w:rsidRDefault="004C204A" w:rsidP="004D6695">
            <w:pPr>
              <w:pStyle w:val="TableText"/>
              <w:widowControl w:val="0"/>
              <w:autoSpaceDE w:val="0"/>
              <w:autoSpaceDN w:val="0"/>
              <w:adjustRightInd w:val="0"/>
            </w:pPr>
            <w:r>
              <w:t>80</w:t>
            </w:r>
          </w:p>
        </w:tc>
        <w:tc>
          <w:tcPr>
            <w:tcW w:w="1839" w:type="dxa"/>
            <w:tcBorders>
              <w:bottom w:val="single" w:sz="4" w:space="0" w:color="auto"/>
            </w:tcBorders>
            <w:vAlign w:val="center"/>
          </w:tcPr>
          <w:p w14:paraId="4A4DFACC" w14:textId="779368D9" w:rsidR="00126F31" w:rsidRPr="004C204A" w:rsidRDefault="004C204A" w:rsidP="004D6695">
            <w:pPr>
              <w:pStyle w:val="TableText"/>
              <w:widowControl w:val="0"/>
              <w:autoSpaceDE w:val="0"/>
              <w:autoSpaceDN w:val="0"/>
              <w:adjustRightInd w:val="0"/>
              <w:rPr>
                <w:lang w:val="en-US"/>
              </w:rPr>
            </w:pPr>
            <w:r>
              <w:rPr>
                <w:lang w:val="en-US"/>
              </w:rPr>
              <w:t>40</w:t>
            </w:r>
          </w:p>
        </w:tc>
        <w:tc>
          <w:tcPr>
            <w:tcW w:w="1356" w:type="dxa"/>
            <w:tcBorders>
              <w:bottom w:val="single" w:sz="4" w:space="0" w:color="auto"/>
            </w:tcBorders>
            <w:vAlign w:val="center"/>
          </w:tcPr>
          <w:p w14:paraId="2C9B4944" w14:textId="75E62A6D" w:rsidR="00126F31" w:rsidRPr="004C204A" w:rsidRDefault="004C204A" w:rsidP="004D6695">
            <w:pPr>
              <w:pStyle w:val="TableText"/>
              <w:widowControl w:val="0"/>
              <w:autoSpaceDE w:val="0"/>
              <w:autoSpaceDN w:val="0"/>
              <w:adjustRightInd w:val="0"/>
              <w:rPr>
                <w:lang w:val="ru-RU"/>
              </w:rPr>
            </w:pPr>
            <w:r>
              <w:rPr>
                <w:lang w:val="ru-RU"/>
              </w:rPr>
              <w:t>/</w:t>
            </w:r>
          </w:p>
        </w:tc>
        <w:tc>
          <w:tcPr>
            <w:tcW w:w="1037" w:type="dxa"/>
            <w:tcBorders>
              <w:bottom w:val="single" w:sz="4" w:space="0" w:color="auto"/>
            </w:tcBorders>
            <w:vAlign w:val="center"/>
          </w:tcPr>
          <w:p w14:paraId="5C56716B" w14:textId="0A502A3A" w:rsidR="00126F31" w:rsidRPr="004C204A" w:rsidRDefault="004C204A" w:rsidP="004D6695">
            <w:pPr>
              <w:pStyle w:val="TableText"/>
              <w:widowControl w:val="0"/>
              <w:autoSpaceDE w:val="0"/>
              <w:autoSpaceDN w:val="0"/>
              <w:adjustRightInd w:val="0"/>
              <w:rPr>
                <w:lang w:val="en-US"/>
              </w:rPr>
            </w:pPr>
            <w:r>
              <w:rPr>
                <w:lang w:val="en-US"/>
              </w:rPr>
              <w:t>240</w:t>
            </w:r>
          </w:p>
        </w:tc>
        <w:tc>
          <w:tcPr>
            <w:tcW w:w="1478" w:type="dxa"/>
            <w:gridSpan w:val="2"/>
            <w:tcBorders>
              <w:bottom w:val="single" w:sz="4" w:space="0" w:color="auto"/>
            </w:tcBorders>
            <w:vAlign w:val="center"/>
          </w:tcPr>
          <w:p w14:paraId="7B4A0D27" w14:textId="4070B322" w:rsidR="00126F31" w:rsidRPr="004C204A" w:rsidRDefault="004C204A" w:rsidP="004C204A">
            <w:pPr>
              <w:pStyle w:val="TableText"/>
              <w:widowControl w:val="0"/>
              <w:autoSpaceDE w:val="0"/>
              <w:autoSpaceDN w:val="0"/>
              <w:adjustRightInd w:val="0"/>
              <w:rPr>
                <w:lang w:val="en-US"/>
              </w:rPr>
            </w:pPr>
            <w:r>
              <w:rPr>
                <w:lang w:val="en-US"/>
              </w:rPr>
              <w:t>40</w:t>
            </w:r>
          </w:p>
        </w:tc>
        <w:tc>
          <w:tcPr>
            <w:tcW w:w="622" w:type="dxa"/>
            <w:tcBorders>
              <w:bottom w:val="single" w:sz="4" w:space="0" w:color="auto"/>
            </w:tcBorders>
          </w:tcPr>
          <w:p w14:paraId="26125389" w14:textId="77777777" w:rsidR="00011E62" w:rsidRDefault="00011E62" w:rsidP="004D6695">
            <w:pPr>
              <w:pStyle w:val="TableText"/>
              <w:widowControl w:val="0"/>
              <w:autoSpaceDE w:val="0"/>
              <w:autoSpaceDN w:val="0"/>
              <w:adjustRightInd w:val="0"/>
              <w:jc w:val="left"/>
              <w:rPr>
                <w:lang w:val="en-US"/>
              </w:rPr>
            </w:pPr>
            <w:r>
              <w:rPr>
                <w:lang w:val="en-US"/>
              </w:rPr>
              <w:t xml:space="preserve">   </w:t>
            </w:r>
          </w:p>
          <w:p w14:paraId="25E31BFB" w14:textId="77777777" w:rsidR="00011E62" w:rsidRDefault="00011E62" w:rsidP="00011E62">
            <w:pPr>
              <w:pStyle w:val="TableText"/>
              <w:widowControl w:val="0"/>
              <w:autoSpaceDE w:val="0"/>
              <w:autoSpaceDN w:val="0"/>
              <w:adjustRightInd w:val="0"/>
              <w:rPr>
                <w:lang w:val="en-US"/>
              </w:rPr>
            </w:pPr>
          </w:p>
          <w:p w14:paraId="62E797F6" w14:textId="19F67E67" w:rsidR="00126F31" w:rsidRPr="004C204A" w:rsidRDefault="004C204A" w:rsidP="00011E62">
            <w:pPr>
              <w:pStyle w:val="TableText"/>
              <w:widowControl w:val="0"/>
              <w:autoSpaceDE w:val="0"/>
              <w:autoSpaceDN w:val="0"/>
              <w:adjustRightInd w:val="0"/>
              <w:rPr>
                <w:lang w:val="en-US"/>
              </w:rPr>
            </w:pPr>
            <w:r>
              <w:rPr>
                <w:lang w:val="en-US"/>
              </w:rPr>
              <w:t>/</w:t>
            </w:r>
          </w:p>
        </w:tc>
        <w:tc>
          <w:tcPr>
            <w:tcW w:w="746" w:type="dxa"/>
            <w:tcBorders>
              <w:bottom w:val="single" w:sz="4" w:space="0" w:color="auto"/>
            </w:tcBorders>
          </w:tcPr>
          <w:p w14:paraId="69BDAFE0" w14:textId="77777777" w:rsidR="00126F31" w:rsidRPr="004C204A" w:rsidRDefault="00126F31" w:rsidP="004D6695">
            <w:pPr>
              <w:pStyle w:val="TableText"/>
              <w:widowControl w:val="0"/>
              <w:autoSpaceDE w:val="0"/>
              <w:autoSpaceDN w:val="0"/>
              <w:adjustRightInd w:val="0"/>
              <w:jc w:val="left"/>
              <w:rPr>
                <w:lang w:val="ru-RU"/>
              </w:rPr>
            </w:pPr>
          </w:p>
        </w:tc>
      </w:tr>
      <w:tr w:rsidR="00126F31" w:rsidRPr="003C7C3F" w14:paraId="18D58EEF" w14:textId="77777777" w:rsidTr="004D6695">
        <w:trPr>
          <w:cantSplit/>
          <w:jc w:val="center"/>
        </w:trPr>
        <w:tc>
          <w:tcPr>
            <w:tcW w:w="9576" w:type="dxa"/>
            <w:gridSpan w:val="10"/>
            <w:shd w:val="pct5" w:color="auto" w:fill="auto"/>
            <w:vAlign w:val="center"/>
          </w:tcPr>
          <w:p w14:paraId="04144632" w14:textId="281B7D39" w:rsidR="00126F31" w:rsidRPr="00326CEA" w:rsidRDefault="00126F31" w:rsidP="004D6695">
            <w:pPr>
              <w:pStyle w:val="TableText"/>
              <w:widowControl w:val="0"/>
              <w:autoSpaceDE w:val="0"/>
              <w:autoSpaceDN w:val="0"/>
              <w:adjustRightInd w:val="0"/>
              <w:jc w:val="left"/>
              <w:rPr>
                <w:b/>
                <w:i/>
              </w:rPr>
            </w:pPr>
            <w:r w:rsidRPr="00326CEA">
              <w:rPr>
                <w:b/>
                <w:i/>
              </w:rPr>
              <w:t>Циљеви</w:t>
            </w:r>
          </w:p>
        </w:tc>
      </w:tr>
      <w:tr w:rsidR="00126F31" w:rsidRPr="003C7C3F" w14:paraId="4C70BB05" w14:textId="77777777" w:rsidTr="004D6695">
        <w:trPr>
          <w:cantSplit/>
          <w:trHeight w:val="1188"/>
          <w:jc w:val="center"/>
        </w:trPr>
        <w:tc>
          <w:tcPr>
            <w:tcW w:w="9576" w:type="dxa"/>
            <w:gridSpan w:val="10"/>
            <w:tcBorders>
              <w:bottom w:val="single" w:sz="4" w:space="0" w:color="auto"/>
            </w:tcBorders>
            <w:vAlign w:val="center"/>
          </w:tcPr>
          <w:p w14:paraId="53D92517" w14:textId="77777777" w:rsidR="00126F31" w:rsidRPr="00502559" w:rsidRDefault="00126F31" w:rsidP="004D6695">
            <w:pPr>
              <w:pStyle w:val="TableText"/>
              <w:widowControl w:val="0"/>
              <w:autoSpaceDE w:val="0"/>
              <w:autoSpaceDN w:val="0"/>
              <w:adjustRightInd w:val="0"/>
              <w:jc w:val="left"/>
              <w:rPr>
                <w:color w:val="000000"/>
              </w:rPr>
            </w:pPr>
            <w:r w:rsidRPr="00502559">
              <w:rPr>
                <w:color w:val="000000"/>
                <w:lang w:val="ru-RU"/>
              </w:rPr>
              <w:t xml:space="preserve">Циљ овог радног пакета јесте да се имплементира комплетна велика база података, користећи </w:t>
            </w:r>
            <w:r w:rsidRPr="00502559">
              <w:rPr>
                <w:color w:val="000000"/>
                <w:lang w:val="en-US"/>
              </w:rPr>
              <w:t xml:space="preserve">Hadoop Distributed File System </w:t>
            </w:r>
            <w:r w:rsidRPr="00502559">
              <w:rPr>
                <w:color w:val="000000"/>
              </w:rPr>
              <w:t>технологију. Ова база је способна да ради са енормно великом количином података и то веома брзо.</w:t>
            </w:r>
          </w:p>
        </w:tc>
      </w:tr>
      <w:tr w:rsidR="00126F31" w:rsidRPr="003C7C3F" w14:paraId="3A5B044E" w14:textId="77777777" w:rsidTr="004D6695">
        <w:trPr>
          <w:cantSplit/>
          <w:jc w:val="center"/>
        </w:trPr>
        <w:tc>
          <w:tcPr>
            <w:tcW w:w="9576" w:type="dxa"/>
            <w:gridSpan w:val="10"/>
            <w:shd w:val="pct5" w:color="auto" w:fill="auto"/>
            <w:vAlign w:val="center"/>
          </w:tcPr>
          <w:p w14:paraId="1BC39C97" w14:textId="089E03FF" w:rsidR="00126F31" w:rsidRPr="003C7C3F" w:rsidRDefault="00126F31" w:rsidP="00FC2FC7">
            <w:pPr>
              <w:pStyle w:val="TableText"/>
              <w:widowControl w:val="0"/>
              <w:autoSpaceDE w:val="0"/>
              <w:autoSpaceDN w:val="0"/>
              <w:adjustRightInd w:val="0"/>
              <w:jc w:val="left"/>
              <w:rPr>
                <w:i/>
                <w:color w:val="FF0000"/>
                <w:lang w:val="ru-RU"/>
              </w:rPr>
            </w:pPr>
            <w:r>
              <w:rPr>
                <w:b/>
                <w:i/>
              </w:rPr>
              <w:t xml:space="preserve">Опис посла </w:t>
            </w:r>
          </w:p>
        </w:tc>
      </w:tr>
      <w:tr w:rsidR="00126F31" w:rsidRPr="003C7C3F" w14:paraId="13857CD2" w14:textId="77777777" w:rsidTr="004D6695">
        <w:trPr>
          <w:cantSplit/>
          <w:trHeight w:val="1713"/>
          <w:jc w:val="center"/>
        </w:trPr>
        <w:tc>
          <w:tcPr>
            <w:tcW w:w="9576" w:type="dxa"/>
            <w:gridSpan w:val="10"/>
            <w:vAlign w:val="center"/>
          </w:tcPr>
          <w:p w14:paraId="207F71C9" w14:textId="0EDA3E76" w:rsidR="00126F31" w:rsidRDefault="00126F31" w:rsidP="0059597F">
            <w:pPr>
              <w:pStyle w:val="TableText"/>
              <w:widowControl w:val="0"/>
              <w:autoSpaceDE w:val="0"/>
              <w:autoSpaceDN w:val="0"/>
              <w:adjustRightInd w:val="0"/>
              <w:jc w:val="left"/>
              <w:rPr>
                <w:color w:val="000000"/>
              </w:rPr>
            </w:pPr>
            <w:r w:rsidRPr="00502559">
              <w:rPr>
                <w:color w:val="000000"/>
                <w:lang w:val="ru-RU"/>
              </w:rPr>
              <w:t>Инжењери раде на имплементацији</w:t>
            </w:r>
            <w:r w:rsidR="00BF5D98">
              <w:rPr>
                <w:color w:val="000000"/>
                <w:lang w:val="en-US"/>
              </w:rPr>
              <w:t xml:space="preserve"> “Big Data”</w:t>
            </w:r>
            <w:r w:rsidRPr="00502559">
              <w:rPr>
                <w:color w:val="000000"/>
                <w:lang w:val="ru-RU"/>
              </w:rPr>
              <w:t xml:space="preserve"> базе, и током рада тестирају мање целине.</w:t>
            </w:r>
            <w:r w:rsidR="0098114D">
              <w:rPr>
                <w:color w:val="000000"/>
                <w:lang w:val="en-US"/>
              </w:rPr>
              <w:t xml:space="preserve"> Треба да се омогући коришћење</w:t>
            </w:r>
            <w:r w:rsidR="00C51FD8">
              <w:rPr>
                <w:color w:val="000000"/>
              </w:rPr>
              <w:t xml:space="preserve"> и расподела</w:t>
            </w:r>
            <w:r w:rsidR="0098114D">
              <w:rPr>
                <w:color w:val="000000"/>
                <w:lang w:val="en-US"/>
              </w:rPr>
              <w:t xml:space="preserve"> података </w:t>
            </w:r>
            <w:r w:rsidR="004F4608">
              <w:rPr>
                <w:color w:val="000000"/>
              </w:rPr>
              <w:t xml:space="preserve">у бази тако да постоје подаци </w:t>
            </w:r>
            <w:r w:rsidR="0098114D">
              <w:rPr>
                <w:color w:val="000000"/>
                <w:lang w:val="en-US"/>
              </w:rPr>
              <w:t xml:space="preserve">који су структурирани, мање структурирани и неструктурирани. Потребно је да се на </w:t>
            </w:r>
            <w:r w:rsidR="000A50FC">
              <w:rPr>
                <w:color w:val="000000"/>
              </w:rPr>
              <w:t>исплатив и адекватан</w:t>
            </w:r>
            <w:r w:rsidR="0098114D">
              <w:rPr>
                <w:color w:val="000000"/>
                <w:lang w:val="en-US"/>
              </w:rPr>
              <w:t xml:space="preserve"> начин користе </w:t>
            </w:r>
            <w:r w:rsidR="005046F6">
              <w:rPr>
                <w:color w:val="000000"/>
              </w:rPr>
              <w:t xml:space="preserve">сви </w:t>
            </w:r>
            <w:r w:rsidR="0098114D">
              <w:rPr>
                <w:color w:val="000000"/>
                <w:lang w:val="en-US"/>
              </w:rPr>
              <w:t>сервер</w:t>
            </w:r>
            <w:r w:rsidR="009E325D">
              <w:rPr>
                <w:color w:val="000000"/>
                <w:lang w:val="en-US"/>
              </w:rPr>
              <w:t>и како би сви подаци били ажур</w:t>
            </w:r>
            <w:r w:rsidR="0098114D">
              <w:rPr>
                <w:color w:val="000000"/>
                <w:lang w:val="en-US"/>
              </w:rPr>
              <w:t xml:space="preserve">ни у целој Европи </w:t>
            </w:r>
            <w:r w:rsidR="00AD39E4">
              <w:rPr>
                <w:color w:val="000000"/>
              </w:rPr>
              <w:t>у сваком тренутку</w:t>
            </w:r>
            <w:r w:rsidR="00E053AC">
              <w:rPr>
                <w:color w:val="000000"/>
              </w:rPr>
              <w:t>.</w:t>
            </w:r>
            <w:r w:rsidR="008106A1">
              <w:rPr>
                <w:color w:val="000000"/>
              </w:rPr>
              <w:t xml:space="preserve"> </w:t>
            </w:r>
            <w:r w:rsidR="00E053AC">
              <w:rPr>
                <w:color w:val="000000"/>
              </w:rPr>
              <w:t>Неопходно је да се обезбеди сигурност свих података у бази</w:t>
            </w:r>
            <w:r w:rsidR="00CF0F6C">
              <w:rPr>
                <w:color w:val="000000"/>
              </w:rPr>
              <w:t>, а самим тим и приватност пацијената.</w:t>
            </w:r>
          </w:p>
          <w:p w14:paraId="3ACDA24D" w14:textId="77777777" w:rsidR="00E86E5E" w:rsidRDefault="00E86E5E" w:rsidP="0059597F">
            <w:pPr>
              <w:pStyle w:val="TableText"/>
              <w:widowControl w:val="0"/>
              <w:autoSpaceDE w:val="0"/>
              <w:autoSpaceDN w:val="0"/>
              <w:adjustRightInd w:val="0"/>
              <w:jc w:val="left"/>
              <w:rPr>
                <w:color w:val="000000"/>
                <w:lang w:val="sr-Cyrl-RS"/>
              </w:rPr>
            </w:pPr>
            <w:r>
              <w:rPr>
                <w:color w:val="000000"/>
                <w:lang w:val="sr-Cyrl-RS"/>
              </w:rPr>
              <w:t>У овом радном пакету, извршавају се следеће активности:</w:t>
            </w:r>
          </w:p>
          <w:p w14:paraId="39FEA8D4" w14:textId="6927DAB2" w:rsidR="00E86E5E" w:rsidRDefault="00E86E5E" w:rsidP="00E86E5E">
            <w:pPr>
              <w:pStyle w:val="TableText"/>
              <w:widowControl w:val="0"/>
              <w:numPr>
                <w:ilvl w:val="0"/>
                <w:numId w:val="18"/>
              </w:numPr>
              <w:autoSpaceDE w:val="0"/>
              <w:autoSpaceDN w:val="0"/>
              <w:adjustRightInd w:val="0"/>
              <w:jc w:val="left"/>
              <w:rPr>
                <w:color w:val="000000"/>
                <w:lang w:val="sr-Cyrl-RS"/>
              </w:rPr>
            </w:pPr>
            <w:r>
              <w:rPr>
                <w:color w:val="000000"/>
                <w:lang w:val="sr-Cyrl-RS"/>
              </w:rPr>
              <w:t xml:space="preserve">имплементирање </w:t>
            </w:r>
            <w:r w:rsidRPr="00E86E5E">
              <w:rPr>
                <w:color w:val="000000"/>
                <w:lang w:val="sr-Cyrl-RS"/>
              </w:rPr>
              <w:t xml:space="preserve">дела система за складиштење података </w:t>
            </w:r>
            <w:r>
              <w:rPr>
                <w:color w:val="000000"/>
                <w:lang w:val="sr-Cyrl-RS"/>
              </w:rPr>
              <w:t>у складу са адекватном шемом;</w:t>
            </w:r>
          </w:p>
          <w:p w14:paraId="7C21991E" w14:textId="77777777" w:rsidR="00E86E5E" w:rsidRDefault="00E86E5E" w:rsidP="00E86E5E">
            <w:pPr>
              <w:pStyle w:val="TableText"/>
              <w:widowControl w:val="0"/>
              <w:numPr>
                <w:ilvl w:val="0"/>
                <w:numId w:val="18"/>
              </w:numPr>
              <w:autoSpaceDE w:val="0"/>
              <w:autoSpaceDN w:val="0"/>
              <w:adjustRightInd w:val="0"/>
              <w:jc w:val="left"/>
              <w:rPr>
                <w:color w:val="000000"/>
                <w:lang w:val="sr-Cyrl-RS"/>
              </w:rPr>
            </w:pPr>
            <w:r>
              <w:rPr>
                <w:color w:val="000000"/>
                <w:lang w:val="sr-Cyrl-RS"/>
              </w:rPr>
              <w:t>имплементирање сигурносних аспеката;</w:t>
            </w:r>
          </w:p>
          <w:p w14:paraId="71FB5974" w14:textId="77777777" w:rsidR="00E86E5E" w:rsidRDefault="00E86E5E" w:rsidP="00E86E5E">
            <w:pPr>
              <w:pStyle w:val="TableText"/>
              <w:widowControl w:val="0"/>
              <w:numPr>
                <w:ilvl w:val="0"/>
                <w:numId w:val="18"/>
              </w:numPr>
              <w:autoSpaceDE w:val="0"/>
              <w:autoSpaceDN w:val="0"/>
              <w:adjustRightInd w:val="0"/>
              <w:jc w:val="left"/>
              <w:rPr>
                <w:color w:val="000000"/>
                <w:lang w:val="sr-Cyrl-RS"/>
              </w:rPr>
            </w:pPr>
            <w:r>
              <w:rPr>
                <w:color w:val="000000"/>
                <w:lang w:val="sr-Cyrl-RS"/>
              </w:rPr>
              <w:t>коначно бирање алата за рад у складу са дизајном система.</w:t>
            </w:r>
          </w:p>
          <w:p w14:paraId="08967384" w14:textId="77777777" w:rsidR="00336A7F" w:rsidRDefault="00625C3F" w:rsidP="00336A7F">
            <w:pPr>
              <w:pStyle w:val="TableText"/>
              <w:widowControl w:val="0"/>
              <w:numPr>
                <w:ilvl w:val="0"/>
                <w:numId w:val="18"/>
              </w:numPr>
              <w:autoSpaceDE w:val="0"/>
              <w:autoSpaceDN w:val="0"/>
              <w:adjustRightInd w:val="0"/>
              <w:jc w:val="left"/>
              <w:rPr>
                <w:color w:val="000000"/>
                <w:lang w:val="sr-Cyrl-RS"/>
              </w:rPr>
            </w:pPr>
            <w:r>
              <w:rPr>
                <w:color w:val="000000"/>
                <w:lang w:val="sr-Cyrl-RS"/>
              </w:rPr>
              <w:t>смештање података у табеле;</w:t>
            </w:r>
          </w:p>
          <w:p w14:paraId="50C0E7B2" w14:textId="5E33DD00" w:rsidR="00625C3F" w:rsidRPr="00336A7F" w:rsidRDefault="00625C3F" w:rsidP="00336A7F">
            <w:pPr>
              <w:pStyle w:val="TableText"/>
              <w:widowControl w:val="0"/>
              <w:numPr>
                <w:ilvl w:val="0"/>
                <w:numId w:val="18"/>
              </w:numPr>
              <w:autoSpaceDE w:val="0"/>
              <w:autoSpaceDN w:val="0"/>
              <w:adjustRightInd w:val="0"/>
              <w:jc w:val="left"/>
              <w:rPr>
                <w:color w:val="000000"/>
                <w:lang w:val="sr-Cyrl-RS"/>
              </w:rPr>
            </w:pPr>
            <w:r>
              <w:rPr>
                <w:color w:val="000000"/>
                <w:lang w:val="ru-RU"/>
              </w:rPr>
              <w:t xml:space="preserve">састанци. </w:t>
            </w:r>
          </w:p>
        </w:tc>
      </w:tr>
      <w:tr w:rsidR="00126F31" w:rsidRPr="003C7C3F" w14:paraId="6E2E5DA6" w14:textId="77777777" w:rsidTr="004D6695">
        <w:trPr>
          <w:cantSplit/>
          <w:jc w:val="center"/>
        </w:trPr>
        <w:tc>
          <w:tcPr>
            <w:tcW w:w="9576" w:type="dxa"/>
            <w:gridSpan w:val="10"/>
            <w:shd w:val="pct5" w:color="auto" w:fill="auto"/>
            <w:vAlign w:val="center"/>
          </w:tcPr>
          <w:p w14:paraId="03124003" w14:textId="310BF952" w:rsidR="00126F31" w:rsidRPr="003C7C3F" w:rsidRDefault="00126F31" w:rsidP="00FC2FC7">
            <w:pPr>
              <w:pStyle w:val="TableText"/>
              <w:widowControl w:val="0"/>
              <w:autoSpaceDE w:val="0"/>
              <w:autoSpaceDN w:val="0"/>
              <w:adjustRightInd w:val="0"/>
              <w:jc w:val="left"/>
              <w:rPr>
                <w:i/>
                <w:color w:val="FF0000"/>
                <w:lang w:val="ru-RU"/>
              </w:rPr>
            </w:pPr>
            <w:r>
              <w:rPr>
                <w:b/>
                <w:i/>
              </w:rPr>
              <w:t xml:space="preserve">Резултати рада </w:t>
            </w:r>
          </w:p>
        </w:tc>
      </w:tr>
      <w:tr w:rsidR="00126F31" w:rsidRPr="003C7C3F" w14:paraId="1BC7419A" w14:textId="77777777" w:rsidTr="004D6695">
        <w:trPr>
          <w:cantSplit/>
          <w:trHeight w:val="267"/>
          <w:jc w:val="center"/>
        </w:trPr>
        <w:tc>
          <w:tcPr>
            <w:tcW w:w="2093" w:type="dxa"/>
            <w:gridSpan w:val="2"/>
            <w:shd w:val="clear" w:color="auto" w:fill="auto"/>
            <w:vAlign w:val="center"/>
          </w:tcPr>
          <w:p w14:paraId="03CB89BE" w14:textId="77777777" w:rsidR="00126F31" w:rsidRPr="00326CEA" w:rsidRDefault="00126F31" w:rsidP="004D6695">
            <w:pPr>
              <w:pStyle w:val="TableText"/>
              <w:widowControl w:val="0"/>
              <w:autoSpaceDE w:val="0"/>
              <w:autoSpaceDN w:val="0"/>
              <w:adjustRightInd w:val="0"/>
              <w:jc w:val="left"/>
              <w:rPr>
                <w:lang w:val="ru-RU"/>
              </w:rPr>
            </w:pPr>
            <w:r w:rsidRPr="00326CEA">
              <w:rPr>
                <w:lang w:val="ru-RU"/>
              </w:rPr>
              <w:t>Назив резултата</w:t>
            </w:r>
          </w:p>
        </w:tc>
        <w:tc>
          <w:tcPr>
            <w:tcW w:w="5103" w:type="dxa"/>
            <w:gridSpan w:val="5"/>
            <w:shd w:val="clear" w:color="auto" w:fill="auto"/>
            <w:vAlign w:val="center"/>
          </w:tcPr>
          <w:p w14:paraId="326FFFBD" w14:textId="77777777" w:rsidR="00126F31" w:rsidRPr="00326CEA" w:rsidRDefault="00126F31" w:rsidP="004D6695">
            <w:pPr>
              <w:pStyle w:val="TableText"/>
              <w:widowControl w:val="0"/>
              <w:autoSpaceDE w:val="0"/>
              <w:autoSpaceDN w:val="0"/>
              <w:adjustRightInd w:val="0"/>
              <w:jc w:val="left"/>
              <w:rPr>
                <w:lang w:val="ru-RU"/>
              </w:rPr>
            </w:pPr>
            <w:r w:rsidRPr="00326CEA">
              <w:rPr>
                <w:lang w:val="ru-RU"/>
              </w:rPr>
              <w:t>Опис</w:t>
            </w:r>
          </w:p>
        </w:tc>
        <w:tc>
          <w:tcPr>
            <w:tcW w:w="2380" w:type="dxa"/>
            <w:gridSpan w:val="3"/>
            <w:shd w:val="clear" w:color="auto" w:fill="auto"/>
            <w:vAlign w:val="center"/>
          </w:tcPr>
          <w:p w14:paraId="0DB2B49A" w14:textId="77777777" w:rsidR="00126F31" w:rsidRPr="00326CEA" w:rsidRDefault="00126F31" w:rsidP="004D6695">
            <w:pPr>
              <w:pStyle w:val="TableText"/>
              <w:widowControl w:val="0"/>
              <w:autoSpaceDE w:val="0"/>
              <w:autoSpaceDN w:val="0"/>
              <w:adjustRightInd w:val="0"/>
              <w:jc w:val="left"/>
              <w:rPr>
                <w:lang w:val="ru-RU"/>
              </w:rPr>
            </w:pPr>
            <w:r w:rsidRPr="00326CEA">
              <w:rPr>
                <w:lang w:val="ru-RU"/>
              </w:rPr>
              <w:t>Месец</w:t>
            </w:r>
          </w:p>
        </w:tc>
      </w:tr>
      <w:tr w:rsidR="00126F31" w:rsidRPr="003C7C3F" w14:paraId="5DE03B17" w14:textId="77777777" w:rsidTr="004D6695">
        <w:trPr>
          <w:cantSplit/>
          <w:trHeight w:val="267"/>
          <w:jc w:val="center"/>
        </w:trPr>
        <w:tc>
          <w:tcPr>
            <w:tcW w:w="2093" w:type="dxa"/>
            <w:gridSpan w:val="2"/>
            <w:shd w:val="clear" w:color="auto" w:fill="auto"/>
            <w:vAlign w:val="center"/>
          </w:tcPr>
          <w:p w14:paraId="462C79A0" w14:textId="77777777" w:rsidR="00126F31" w:rsidRPr="00326CEA" w:rsidRDefault="00126F31" w:rsidP="004D6695">
            <w:pPr>
              <w:pStyle w:val="TableText"/>
              <w:widowControl w:val="0"/>
              <w:autoSpaceDE w:val="0"/>
              <w:autoSpaceDN w:val="0"/>
              <w:adjustRightInd w:val="0"/>
              <w:jc w:val="left"/>
              <w:rPr>
                <w:lang w:val="ru-RU"/>
              </w:rPr>
            </w:pPr>
            <w:r>
              <w:rPr>
                <w:lang w:val="ru-RU"/>
              </w:rPr>
              <w:t>Велика база података</w:t>
            </w:r>
          </w:p>
        </w:tc>
        <w:tc>
          <w:tcPr>
            <w:tcW w:w="5103" w:type="dxa"/>
            <w:gridSpan w:val="5"/>
            <w:shd w:val="clear" w:color="auto" w:fill="auto"/>
            <w:vAlign w:val="center"/>
          </w:tcPr>
          <w:p w14:paraId="3342D04F" w14:textId="7420245A" w:rsidR="00126F31" w:rsidRPr="00326CEA" w:rsidRDefault="00126F31" w:rsidP="004D6695">
            <w:pPr>
              <w:pStyle w:val="TableText"/>
              <w:widowControl w:val="0"/>
              <w:autoSpaceDE w:val="0"/>
              <w:autoSpaceDN w:val="0"/>
              <w:adjustRightInd w:val="0"/>
              <w:jc w:val="left"/>
              <w:rPr>
                <w:lang w:val="ru-RU"/>
              </w:rPr>
            </w:pPr>
            <w:r>
              <w:rPr>
                <w:lang w:val="ru-RU"/>
              </w:rPr>
              <w:t>Комплетна функ</w:t>
            </w:r>
            <w:r w:rsidR="005A7AE7">
              <w:rPr>
                <w:lang w:val="ru-RU"/>
              </w:rPr>
              <w:t>ционална база података неопходна</w:t>
            </w:r>
            <w:r>
              <w:rPr>
                <w:lang w:val="ru-RU"/>
              </w:rPr>
              <w:t xml:space="preserve"> за рад оваквог система.</w:t>
            </w:r>
          </w:p>
        </w:tc>
        <w:tc>
          <w:tcPr>
            <w:tcW w:w="2380" w:type="dxa"/>
            <w:gridSpan w:val="3"/>
            <w:shd w:val="clear" w:color="auto" w:fill="auto"/>
            <w:vAlign w:val="center"/>
          </w:tcPr>
          <w:p w14:paraId="253E30BB" w14:textId="7BFD3214" w:rsidR="00126F31" w:rsidRPr="00326CEA" w:rsidRDefault="00FC2FC7" w:rsidP="00FC2FC7">
            <w:pPr>
              <w:pStyle w:val="TableText"/>
              <w:widowControl w:val="0"/>
              <w:autoSpaceDE w:val="0"/>
              <w:autoSpaceDN w:val="0"/>
              <w:adjustRightInd w:val="0"/>
              <w:rPr>
                <w:lang w:val="ru-RU"/>
              </w:rPr>
            </w:pPr>
            <w:r>
              <w:rPr>
                <w:lang w:val="ru-RU"/>
              </w:rPr>
              <w:t>01.2022</w:t>
            </w:r>
          </w:p>
        </w:tc>
      </w:tr>
      <w:tr w:rsidR="00126F31" w:rsidRPr="003C7C3F" w14:paraId="4AE8C760" w14:textId="77777777" w:rsidTr="004D6695">
        <w:trPr>
          <w:cantSplit/>
          <w:trHeight w:val="267"/>
          <w:jc w:val="center"/>
        </w:trPr>
        <w:tc>
          <w:tcPr>
            <w:tcW w:w="2093" w:type="dxa"/>
            <w:gridSpan w:val="2"/>
            <w:shd w:val="clear" w:color="auto" w:fill="auto"/>
            <w:vAlign w:val="center"/>
          </w:tcPr>
          <w:p w14:paraId="7E47D44B" w14:textId="6BAE4A38" w:rsidR="00126F31" w:rsidRPr="00326CEA" w:rsidRDefault="00FD290B" w:rsidP="004D6695">
            <w:pPr>
              <w:pStyle w:val="TableText"/>
              <w:widowControl w:val="0"/>
              <w:autoSpaceDE w:val="0"/>
              <w:autoSpaceDN w:val="0"/>
              <w:adjustRightInd w:val="0"/>
              <w:jc w:val="left"/>
              <w:rPr>
                <w:lang w:val="ru-RU"/>
              </w:rPr>
            </w:pPr>
            <w:r>
              <w:rPr>
                <w:lang w:val="ru-RU"/>
              </w:rPr>
              <w:t>Извештај о бази</w:t>
            </w:r>
          </w:p>
        </w:tc>
        <w:tc>
          <w:tcPr>
            <w:tcW w:w="5103" w:type="dxa"/>
            <w:gridSpan w:val="5"/>
            <w:shd w:val="clear" w:color="auto" w:fill="auto"/>
            <w:vAlign w:val="center"/>
          </w:tcPr>
          <w:p w14:paraId="24A83384" w14:textId="4C352B99" w:rsidR="00126F31" w:rsidRPr="0046635A" w:rsidRDefault="00FD290B" w:rsidP="004D6695">
            <w:pPr>
              <w:pStyle w:val="TableText"/>
              <w:widowControl w:val="0"/>
              <w:autoSpaceDE w:val="0"/>
              <w:autoSpaceDN w:val="0"/>
              <w:adjustRightInd w:val="0"/>
              <w:jc w:val="left"/>
              <w:rPr>
                <w:lang w:val="en-US"/>
              </w:rPr>
            </w:pPr>
            <w:r>
              <w:rPr>
                <w:lang w:val="ru-RU"/>
              </w:rPr>
              <w:t>Извештај о имплементацији базе</w:t>
            </w:r>
            <w:r w:rsidR="0046635A">
              <w:rPr>
                <w:lang w:val="en-US"/>
              </w:rPr>
              <w:t>.</w:t>
            </w:r>
          </w:p>
        </w:tc>
        <w:tc>
          <w:tcPr>
            <w:tcW w:w="2380" w:type="dxa"/>
            <w:gridSpan w:val="3"/>
            <w:shd w:val="clear" w:color="auto" w:fill="auto"/>
            <w:vAlign w:val="center"/>
          </w:tcPr>
          <w:p w14:paraId="63CD0294" w14:textId="3B77111E" w:rsidR="00126F31" w:rsidRPr="00326CEA" w:rsidRDefault="00FC2FC7" w:rsidP="00FC2FC7">
            <w:pPr>
              <w:pStyle w:val="TableText"/>
              <w:widowControl w:val="0"/>
              <w:autoSpaceDE w:val="0"/>
              <w:autoSpaceDN w:val="0"/>
              <w:adjustRightInd w:val="0"/>
              <w:rPr>
                <w:lang w:val="ru-RU"/>
              </w:rPr>
            </w:pPr>
            <w:r>
              <w:rPr>
                <w:lang w:val="ru-RU"/>
              </w:rPr>
              <w:t>01.2022.</w:t>
            </w:r>
          </w:p>
        </w:tc>
      </w:tr>
      <w:tr w:rsidR="00126F31" w:rsidRPr="003C7C3F" w14:paraId="758082A7" w14:textId="77777777" w:rsidTr="004D6695">
        <w:trPr>
          <w:cantSplit/>
          <w:trHeight w:val="267"/>
          <w:jc w:val="center"/>
        </w:trPr>
        <w:tc>
          <w:tcPr>
            <w:tcW w:w="2093" w:type="dxa"/>
            <w:gridSpan w:val="2"/>
            <w:shd w:val="clear" w:color="auto" w:fill="auto"/>
            <w:vAlign w:val="center"/>
          </w:tcPr>
          <w:p w14:paraId="5F357F05" w14:textId="0AA745F2" w:rsidR="00126F31" w:rsidRPr="00326CEA" w:rsidRDefault="00AB2288" w:rsidP="004D6695">
            <w:pPr>
              <w:pStyle w:val="TableText"/>
              <w:widowControl w:val="0"/>
              <w:autoSpaceDE w:val="0"/>
              <w:autoSpaceDN w:val="0"/>
              <w:adjustRightInd w:val="0"/>
              <w:jc w:val="left"/>
              <w:rPr>
                <w:lang w:val="ru-RU"/>
              </w:rPr>
            </w:pPr>
            <w:r>
              <w:rPr>
                <w:lang w:val="ru-RU"/>
              </w:rPr>
              <w:t>Извештај са састанка при завршетку радног пакета</w:t>
            </w:r>
          </w:p>
        </w:tc>
        <w:tc>
          <w:tcPr>
            <w:tcW w:w="5103" w:type="dxa"/>
            <w:gridSpan w:val="5"/>
            <w:shd w:val="clear" w:color="auto" w:fill="auto"/>
            <w:vAlign w:val="center"/>
          </w:tcPr>
          <w:p w14:paraId="2256D828" w14:textId="55A339BB" w:rsidR="00126F31" w:rsidRPr="00326CEA" w:rsidRDefault="00AB2288" w:rsidP="004D6695">
            <w:pPr>
              <w:pStyle w:val="TableText"/>
              <w:widowControl w:val="0"/>
              <w:autoSpaceDE w:val="0"/>
              <w:autoSpaceDN w:val="0"/>
              <w:adjustRightInd w:val="0"/>
              <w:jc w:val="left"/>
              <w:rPr>
                <w:lang w:val="ru-RU"/>
              </w:rPr>
            </w:pPr>
            <w:r>
              <w:rPr>
                <w:lang w:val="ru-RU"/>
              </w:rPr>
              <w:t>Извештај са састанка који се одржава на крају радног пакета.</w:t>
            </w:r>
          </w:p>
        </w:tc>
        <w:tc>
          <w:tcPr>
            <w:tcW w:w="2380" w:type="dxa"/>
            <w:gridSpan w:val="3"/>
            <w:shd w:val="clear" w:color="auto" w:fill="auto"/>
            <w:vAlign w:val="center"/>
          </w:tcPr>
          <w:p w14:paraId="78AF3B3D" w14:textId="61D87C72" w:rsidR="00126F31" w:rsidRPr="00326CEA" w:rsidRDefault="00FC2FC7" w:rsidP="00FC2FC7">
            <w:pPr>
              <w:pStyle w:val="TableText"/>
              <w:widowControl w:val="0"/>
              <w:autoSpaceDE w:val="0"/>
              <w:autoSpaceDN w:val="0"/>
              <w:adjustRightInd w:val="0"/>
              <w:rPr>
                <w:lang w:val="ru-RU"/>
              </w:rPr>
            </w:pPr>
            <w:r>
              <w:rPr>
                <w:lang w:val="ru-RU"/>
              </w:rPr>
              <w:t>01.2022.</w:t>
            </w:r>
          </w:p>
        </w:tc>
      </w:tr>
    </w:tbl>
    <w:p w14:paraId="03BD0FFF" w14:textId="77777777" w:rsidR="00126F31" w:rsidRDefault="00126F31" w:rsidP="00126F31">
      <w:pPr>
        <w:pStyle w:val="BodyText"/>
      </w:pPr>
    </w:p>
    <w:p w14:paraId="071B606A" w14:textId="77777777" w:rsidR="00126F31" w:rsidRDefault="00126F31" w:rsidP="00126F31">
      <w:pPr>
        <w:pStyle w:val="BodyText"/>
      </w:pPr>
    </w:p>
    <w:p w14:paraId="637FC96F" w14:textId="77777777" w:rsidR="00FC2FC7" w:rsidRDefault="00FC2FC7" w:rsidP="00126F31">
      <w:pPr>
        <w:pStyle w:val="BodyText"/>
      </w:pPr>
    </w:p>
    <w:p w14:paraId="385F91F3" w14:textId="77777777" w:rsidR="00FC2FC7" w:rsidRDefault="00FC2FC7" w:rsidP="00126F31">
      <w:pPr>
        <w:pStyle w:val="BodyText"/>
      </w:pPr>
    </w:p>
    <w:p w14:paraId="456EDCF6" w14:textId="77777777" w:rsidR="00FC2FC7" w:rsidRDefault="00FC2FC7" w:rsidP="00126F31">
      <w:pPr>
        <w:pStyle w:val="BodyText"/>
      </w:pPr>
    </w:p>
    <w:p w14:paraId="404E6D84" w14:textId="77777777" w:rsidR="00126F31" w:rsidRDefault="00126F31" w:rsidP="00126F31">
      <w:pPr>
        <w:pStyle w:val="BodyText"/>
      </w:pPr>
    </w:p>
    <w:p w14:paraId="6122C93C" w14:textId="77777777" w:rsidR="00126F31" w:rsidRDefault="00126F31" w:rsidP="00011E62">
      <w:pPr>
        <w:pStyle w:val="BodyText"/>
        <w:ind w:firstLine="0"/>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318"/>
        <w:gridCol w:w="405"/>
        <w:gridCol w:w="1703"/>
        <w:gridCol w:w="1356"/>
        <w:gridCol w:w="1037"/>
        <w:gridCol w:w="474"/>
        <w:gridCol w:w="882"/>
        <w:gridCol w:w="976"/>
        <w:gridCol w:w="650"/>
      </w:tblGrid>
      <w:tr w:rsidR="00126F31" w:rsidRPr="008458D9" w14:paraId="66CCA041" w14:textId="77777777" w:rsidTr="00FC2FC7">
        <w:trPr>
          <w:cantSplit/>
          <w:tblHeader/>
          <w:jc w:val="center"/>
        </w:trPr>
        <w:tc>
          <w:tcPr>
            <w:tcW w:w="1775" w:type="dxa"/>
            <w:shd w:val="pct10" w:color="auto" w:fill="auto"/>
            <w:vAlign w:val="center"/>
          </w:tcPr>
          <w:p w14:paraId="0E8EDDB0" w14:textId="77777777" w:rsidR="00126F31" w:rsidRPr="008458D9" w:rsidRDefault="00126F31" w:rsidP="004D6695">
            <w:pPr>
              <w:pStyle w:val="Lista1"/>
              <w:widowControl w:val="0"/>
              <w:numPr>
                <w:ilvl w:val="0"/>
                <w:numId w:val="0"/>
              </w:numPr>
              <w:jc w:val="center"/>
              <w:rPr>
                <w:b/>
                <w:lang w:val="ru-RU"/>
              </w:rPr>
            </w:pPr>
            <w:r>
              <w:rPr>
                <w:b/>
                <w:lang w:val="ru-RU"/>
              </w:rPr>
              <w:t>Број радног пакета</w:t>
            </w:r>
          </w:p>
        </w:tc>
        <w:tc>
          <w:tcPr>
            <w:tcW w:w="723" w:type="dxa"/>
            <w:gridSpan w:val="2"/>
            <w:shd w:val="pct10" w:color="auto" w:fill="auto"/>
            <w:vAlign w:val="center"/>
          </w:tcPr>
          <w:p w14:paraId="19DB6914" w14:textId="77777777" w:rsidR="00126F31" w:rsidRPr="00725941" w:rsidRDefault="00126F31" w:rsidP="004D6695">
            <w:pPr>
              <w:pStyle w:val="Lista1"/>
              <w:widowControl w:val="0"/>
              <w:numPr>
                <w:ilvl w:val="0"/>
                <w:numId w:val="0"/>
              </w:numPr>
              <w:jc w:val="center"/>
              <w:rPr>
                <w:b/>
                <w:color w:val="000000" w:themeColor="text1"/>
              </w:rPr>
            </w:pPr>
            <w:r w:rsidRPr="00725941">
              <w:rPr>
                <w:b/>
                <w:color w:val="000000" w:themeColor="text1"/>
                <w:lang w:val="de-DE"/>
              </w:rPr>
              <w:t>WP</w:t>
            </w:r>
            <w:r w:rsidR="00784079" w:rsidRPr="00725941">
              <w:rPr>
                <w:b/>
                <w:color w:val="000000" w:themeColor="text1"/>
                <w:lang w:val="ru-RU"/>
              </w:rPr>
              <w:t>5</w:t>
            </w:r>
          </w:p>
        </w:tc>
        <w:tc>
          <w:tcPr>
            <w:tcW w:w="1703" w:type="dxa"/>
            <w:shd w:val="pct10" w:color="auto" w:fill="auto"/>
            <w:vAlign w:val="center"/>
          </w:tcPr>
          <w:p w14:paraId="115AEA54" w14:textId="77777777" w:rsidR="00126F31" w:rsidRPr="008458D9" w:rsidRDefault="00126F31" w:rsidP="004D6695">
            <w:pPr>
              <w:pStyle w:val="Lista1"/>
              <w:widowControl w:val="0"/>
              <w:numPr>
                <w:ilvl w:val="0"/>
                <w:numId w:val="0"/>
              </w:numPr>
              <w:jc w:val="center"/>
              <w:rPr>
                <w:b/>
                <w:lang w:val="ru-RU"/>
              </w:rPr>
            </w:pPr>
            <w:r>
              <w:rPr>
                <w:b/>
                <w:lang w:val="ru-RU"/>
              </w:rPr>
              <w:t>Датум почетка рад. пакета:</w:t>
            </w:r>
          </w:p>
        </w:tc>
        <w:tc>
          <w:tcPr>
            <w:tcW w:w="1356" w:type="dxa"/>
            <w:shd w:val="pct10" w:color="auto" w:fill="auto"/>
            <w:vAlign w:val="center"/>
          </w:tcPr>
          <w:p w14:paraId="67DC459F" w14:textId="79E0B671" w:rsidR="00126F31" w:rsidRPr="00FC2FC7" w:rsidRDefault="00FC2FC7" w:rsidP="004D6695">
            <w:pPr>
              <w:pStyle w:val="Lista1"/>
              <w:widowControl w:val="0"/>
              <w:numPr>
                <w:ilvl w:val="0"/>
                <w:numId w:val="0"/>
              </w:numPr>
              <w:jc w:val="center"/>
              <w:rPr>
                <w:b/>
                <w:color w:val="000000" w:themeColor="text1"/>
                <w:lang w:val="ru-RU"/>
              </w:rPr>
            </w:pPr>
            <w:r>
              <w:rPr>
                <w:b/>
                <w:color w:val="000000" w:themeColor="text1"/>
                <w:lang w:val="ru-RU"/>
              </w:rPr>
              <w:t>01</w:t>
            </w:r>
            <w:r w:rsidR="00126F31" w:rsidRPr="00FC2FC7">
              <w:rPr>
                <w:b/>
                <w:color w:val="000000" w:themeColor="text1"/>
                <w:lang w:val="ru-RU"/>
              </w:rPr>
              <w:t>.</w:t>
            </w:r>
            <w:r>
              <w:rPr>
                <w:b/>
                <w:color w:val="000000" w:themeColor="text1"/>
                <w:lang w:val="ru-RU"/>
              </w:rPr>
              <w:t>06</w:t>
            </w:r>
            <w:r w:rsidR="00126F31" w:rsidRPr="00FC2FC7">
              <w:rPr>
                <w:b/>
                <w:color w:val="000000" w:themeColor="text1"/>
                <w:lang w:val="ru-RU"/>
              </w:rPr>
              <w:t>.20</w:t>
            </w:r>
            <w:r>
              <w:rPr>
                <w:b/>
                <w:color w:val="000000" w:themeColor="text1"/>
                <w:lang w:val="ru-RU"/>
              </w:rPr>
              <w:t>21</w:t>
            </w:r>
            <w:r w:rsidR="00126F31" w:rsidRPr="00FC2FC7">
              <w:rPr>
                <w:b/>
                <w:color w:val="000000" w:themeColor="text1"/>
                <w:lang w:val="ru-RU"/>
              </w:rPr>
              <w:t>.</w:t>
            </w:r>
          </w:p>
        </w:tc>
        <w:tc>
          <w:tcPr>
            <w:tcW w:w="1037" w:type="dxa"/>
            <w:shd w:val="pct10" w:color="auto" w:fill="auto"/>
            <w:vAlign w:val="center"/>
          </w:tcPr>
          <w:p w14:paraId="0867CBF1" w14:textId="77777777" w:rsidR="00126F31" w:rsidRPr="00FC2FC7" w:rsidRDefault="00126F31" w:rsidP="004D6695">
            <w:pPr>
              <w:pStyle w:val="Lista1"/>
              <w:widowControl w:val="0"/>
              <w:numPr>
                <w:ilvl w:val="0"/>
                <w:numId w:val="0"/>
              </w:numPr>
              <w:jc w:val="center"/>
              <w:rPr>
                <w:b/>
                <w:color w:val="000000" w:themeColor="text1"/>
                <w:lang w:val="en-US"/>
              </w:rPr>
            </w:pPr>
            <w:r w:rsidRPr="00FC2FC7">
              <w:rPr>
                <w:b/>
                <w:color w:val="000000" w:themeColor="text1"/>
                <w:lang w:val="ru-RU"/>
              </w:rPr>
              <w:t>Датум краја рад. пакета:</w:t>
            </w:r>
          </w:p>
        </w:tc>
        <w:tc>
          <w:tcPr>
            <w:tcW w:w="1356" w:type="dxa"/>
            <w:gridSpan w:val="2"/>
            <w:shd w:val="pct10" w:color="auto" w:fill="auto"/>
            <w:vAlign w:val="center"/>
          </w:tcPr>
          <w:p w14:paraId="1107949A" w14:textId="4B751A95" w:rsidR="00126F31" w:rsidRPr="00FC2FC7" w:rsidRDefault="00FC2FC7" w:rsidP="004D6695">
            <w:pPr>
              <w:pStyle w:val="Lista1"/>
              <w:widowControl w:val="0"/>
              <w:numPr>
                <w:ilvl w:val="0"/>
                <w:numId w:val="0"/>
              </w:numPr>
              <w:jc w:val="center"/>
              <w:rPr>
                <w:b/>
                <w:color w:val="000000" w:themeColor="text1"/>
                <w:lang w:val="ru-RU"/>
              </w:rPr>
            </w:pPr>
            <w:r>
              <w:rPr>
                <w:b/>
                <w:color w:val="000000" w:themeColor="text1"/>
                <w:lang w:val="ru-RU"/>
              </w:rPr>
              <w:t>31.01</w:t>
            </w:r>
            <w:r w:rsidR="00126F31" w:rsidRPr="00FC2FC7">
              <w:rPr>
                <w:b/>
                <w:color w:val="000000" w:themeColor="text1"/>
                <w:lang w:val="ru-RU"/>
              </w:rPr>
              <w:t>.2022.</w:t>
            </w:r>
          </w:p>
        </w:tc>
        <w:tc>
          <w:tcPr>
            <w:tcW w:w="976" w:type="dxa"/>
            <w:shd w:val="pct10" w:color="auto" w:fill="auto"/>
          </w:tcPr>
          <w:p w14:paraId="6ADC8653" w14:textId="77777777" w:rsidR="00126F31" w:rsidRPr="00FC2FC7" w:rsidRDefault="00126F31" w:rsidP="004D6695">
            <w:pPr>
              <w:pStyle w:val="Lista1"/>
              <w:widowControl w:val="0"/>
              <w:numPr>
                <w:ilvl w:val="0"/>
                <w:numId w:val="0"/>
              </w:numPr>
              <w:jc w:val="center"/>
              <w:rPr>
                <w:b/>
                <w:color w:val="000000" w:themeColor="text1"/>
                <w:lang w:val="ru-RU"/>
              </w:rPr>
            </w:pPr>
          </w:p>
        </w:tc>
        <w:tc>
          <w:tcPr>
            <w:tcW w:w="650" w:type="dxa"/>
            <w:shd w:val="pct10" w:color="auto" w:fill="auto"/>
          </w:tcPr>
          <w:p w14:paraId="291A08B4" w14:textId="77777777" w:rsidR="00126F31" w:rsidRPr="008458D9" w:rsidRDefault="00126F31" w:rsidP="004D6695">
            <w:pPr>
              <w:pStyle w:val="Lista1"/>
              <w:widowControl w:val="0"/>
              <w:numPr>
                <w:ilvl w:val="0"/>
                <w:numId w:val="0"/>
              </w:numPr>
              <w:jc w:val="center"/>
              <w:rPr>
                <w:b/>
                <w:lang w:val="ru-RU"/>
              </w:rPr>
            </w:pPr>
          </w:p>
        </w:tc>
      </w:tr>
      <w:tr w:rsidR="00126F31" w:rsidRPr="008458D9" w14:paraId="4FB0884E" w14:textId="77777777" w:rsidTr="00FC2FC7">
        <w:trPr>
          <w:cantSplit/>
          <w:tblHeader/>
          <w:jc w:val="center"/>
        </w:trPr>
        <w:tc>
          <w:tcPr>
            <w:tcW w:w="1775" w:type="dxa"/>
            <w:shd w:val="pct10" w:color="auto" w:fill="auto"/>
            <w:vAlign w:val="center"/>
          </w:tcPr>
          <w:p w14:paraId="532CC6A9" w14:textId="77777777" w:rsidR="00126F31" w:rsidRPr="00AF299E" w:rsidRDefault="00126F31" w:rsidP="004D6695">
            <w:pPr>
              <w:pStyle w:val="Lista1"/>
              <w:widowControl w:val="0"/>
              <w:numPr>
                <w:ilvl w:val="0"/>
                <w:numId w:val="0"/>
              </w:numPr>
              <w:jc w:val="center"/>
              <w:rPr>
                <w:b/>
              </w:rPr>
            </w:pPr>
            <w:r>
              <w:rPr>
                <w:b/>
              </w:rPr>
              <w:t>Назив радног пакета:</w:t>
            </w:r>
          </w:p>
        </w:tc>
        <w:tc>
          <w:tcPr>
            <w:tcW w:w="6175" w:type="dxa"/>
            <w:gridSpan w:val="7"/>
            <w:shd w:val="pct10" w:color="auto" w:fill="auto"/>
          </w:tcPr>
          <w:p w14:paraId="77CE348E" w14:textId="77777777" w:rsidR="00126F31" w:rsidRPr="00725941" w:rsidRDefault="00784079" w:rsidP="004D6695">
            <w:pPr>
              <w:pStyle w:val="Lista1"/>
              <w:widowControl w:val="0"/>
              <w:numPr>
                <w:ilvl w:val="0"/>
                <w:numId w:val="0"/>
              </w:numPr>
              <w:jc w:val="center"/>
              <w:rPr>
                <w:b/>
                <w:color w:val="000000" w:themeColor="text1"/>
                <w:lang w:val="ru-RU"/>
              </w:rPr>
            </w:pPr>
            <w:r w:rsidRPr="00725941">
              <w:rPr>
                <w:color w:val="000000" w:themeColor="text1"/>
              </w:rPr>
              <w:t>Имплементација апликативног софтвера</w:t>
            </w:r>
          </w:p>
        </w:tc>
        <w:tc>
          <w:tcPr>
            <w:tcW w:w="976" w:type="dxa"/>
            <w:shd w:val="pct10" w:color="auto" w:fill="auto"/>
          </w:tcPr>
          <w:p w14:paraId="3CC332C2" w14:textId="77777777" w:rsidR="00126F31" w:rsidRPr="008458D9" w:rsidRDefault="00126F31" w:rsidP="004D6695">
            <w:pPr>
              <w:pStyle w:val="Lista1"/>
              <w:widowControl w:val="0"/>
              <w:numPr>
                <w:ilvl w:val="0"/>
                <w:numId w:val="0"/>
              </w:numPr>
              <w:jc w:val="center"/>
              <w:rPr>
                <w:b/>
                <w:lang w:val="ru-RU"/>
              </w:rPr>
            </w:pPr>
          </w:p>
        </w:tc>
        <w:tc>
          <w:tcPr>
            <w:tcW w:w="650" w:type="dxa"/>
            <w:shd w:val="pct10" w:color="auto" w:fill="auto"/>
          </w:tcPr>
          <w:p w14:paraId="277F0A07" w14:textId="77777777" w:rsidR="00126F31" w:rsidRPr="008458D9" w:rsidRDefault="00126F31" w:rsidP="004D6695">
            <w:pPr>
              <w:pStyle w:val="Lista1"/>
              <w:widowControl w:val="0"/>
              <w:numPr>
                <w:ilvl w:val="0"/>
                <w:numId w:val="0"/>
              </w:numPr>
              <w:jc w:val="center"/>
              <w:rPr>
                <w:b/>
                <w:lang w:val="ru-RU"/>
              </w:rPr>
            </w:pPr>
          </w:p>
        </w:tc>
      </w:tr>
      <w:tr w:rsidR="00126F31" w:rsidRPr="003C7C3F" w14:paraId="048B930A" w14:textId="77777777" w:rsidTr="00FC2FC7">
        <w:trPr>
          <w:cantSplit/>
          <w:jc w:val="center"/>
        </w:trPr>
        <w:tc>
          <w:tcPr>
            <w:tcW w:w="1775" w:type="dxa"/>
            <w:tcBorders>
              <w:bottom w:val="single" w:sz="4" w:space="0" w:color="auto"/>
            </w:tcBorders>
            <w:vAlign w:val="center"/>
          </w:tcPr>
          <w:p w14:paraId="426A0967" w14:textId="77777777" w:rsidR="00126F31" w:rsidRPr="00AF299E" w:rsidRDefault="00126F31" w:rsidP="004D6695">
            <w:pPr>
              <w:pStyle w:val="Lista1"/>
              <w:widowControl w:val="0"/>
              <w:numPr>
                <w:ilvl w:val="0"/>
                <w:numId w:val="0"/>
              </w:numPr>
              <w:jc w:val="center"/>
              <w:rPr>
                <w:b/>
              </w:rPr>
            </w:pPr>
            <w:r w:rsidRPr="00AF299E">
              <w:rPr>
                <w:b/>
              </w:rPr>
              <w:t>Шифра партиципанта</w:t>
            </w:r>
          </w:p>
        </w:tc>
        <w:tc>
          <w:tcPr>
            <w:tcW w:w="723" w:type="dxa"/>
            <w:gridSpan w:val="2"/>
            <w:tcBorders>
              <w:bottom w:val="single" w:sz="4" w:space="0" w:color="auto"/>
            </w:tcBorders>
            <w:vAlign w:val="center"/>
          </w:tcPr>
          <w:p w14:paraId="78F791ED" w14:textId="77777777" w:rsidR="00126F31" w:rsidRPr="004C204A" w:rsidRDefault="00126F31" w:rsidP="004D6695">
            <w:pPr>
              <w:pStyle w:val="TableText"/>
              <w:widowControl w:val="0"/>
              <w:autoSpaceDE w:val="0"/>
              <w:autoSpaceDN w:val="0"/>
              <w:adjustRightInd w:val="0"/>
            </w:pPr>
            <w:r w:rsidRPr="004C204A">
              <w:t>1</w:t>
            </w:r>
          </w:p>
        </w:tc>
        <w:tc>
          <w:tcPr>
            <w:tcW w:w="1703" w:type="dxa"/>
            <w:tcBorders>
              <w:bottom w:val="single" w:sz="4" w:space="0" w:color="auto"/>
            </w:tcBorders>
            <w:vAlign w:val="center"/>
          </w:tcPr>
          <w:p w14:paraId="4CA62550" w14:textId="77777777" w:rsidR="00126F31" w:rsidRPr="004C204A" w:rsidRDefault="00126F31" w:rsidP="004D6695">
            <w:pPr>
              <w:pStyle w:val="TableText"/>
              <w:widowControl w:val="0"/>
              <w:autoSpaceDE w:val="0"/>
              <w:autoSpaceDN w:val="0"/>
              <w:adjustRightInd w:val="0"/>
            </w:pPr>
            <w:r w:rsidRPr="004C204A">
              <w:t>2</w:t>
            </w:r>
          </w:p>
        </w:tc>
        <w:tc>
          <w:tcPr>
            <w:tcW w:w="1356" w:type="dxa"/>
            <w:tcBorders>
              <w:bottom w:val="single" w:sz="4" w:space="0" w:color="auto"/>
            </w:tcBorders>
            <w:vAlign w:val="center"/>
          </w:tcPr>
          <w:p w14:paraId="1CF23D6A" w14:textId="77777777" w:rsidR="00126F31" w:rsidRPr="004C204A" w:rsidRDefault="00126F31" w:rsidP="004D6695">
            <w:pPr>
              <w:pStyle w:val="TableText"/>
              <w:widowControl w:val="0"/>
              <w:autoSpaceDE w:val="0"/>
              <w:autoSpaceDN w:val="0"/>
              <w:adjustRightInd w:val="0"/>
              <w:rPr>
                <w:lang w:val="ru-RU"/>
              </w:rPr>
            </w:pPr>
            <w:r w:rsidRPr="004C204A">
              <w:rPr>
                <w:lang w:val="ru-RU"/>
              </w:rPr>
              <w:t>3</w:t>
            </w:r>
          </w:p>
        </w:tc>
        <w:tc>
          <w:tcPr>
            <w:tcW w:w="1037" w:type="dxa"/>
            <w:tcBorders>
              <w:bottom w:val="single" w:sz="4" w:space="0" w:color="auto"/>
            </w:tcBorders>
            <w:vAlign w:val="center"/>
          </w:tcPr>
          <w:p w14:paraId="142ACCB3" w14:textId="77777777" w:rsidR="00126F31" w:rsidRPr="004C204A" w:rsidRDefault="00126F31" w:rsidP="004D6695">
            <w:pPr>
              <w:pStyle w:val="TableText"/>
              <w:widowControl w:val="0"/>
              <w:autoSpaceDE w:val="0"/>
              <w:autoSpaceDN w:val="0"/>
              <w:adjustRightInd w:val="0"/>
              <w:rPr>
                <w:lang w:val="ru-RU"/>
              </w:rPr>
            </w:pPr>
            <w:r w:rsidRPr="004C204A">
              <w:rPr>
                <w:lang w:val="ru-RU"/>
              </w:rPr>
              <w:t>4</w:t>
            </w:r>
          </w:p>
        </w:tc>
        <w:tc>
          <w:tcPr>
            <w:tcW w:w="1356" w:type="dxa"/>
            <w:gridSpan w:val="2"/>
            <w:tcBorders>
              <w:bottom w:val="single" w:sz="4" w:space="0" w:color="auto"/>
            </w:tcBorders>
            <w:vAlign w:val="center"/>
          </w:tcPr>
          <w:p w14:paraId="48FBA38D" w14:textId="205BF0FD" w:rsidR="00126F31" w:rsidRPr="004C204A" w:rsidRDefault="004C204A" w:rsidP="004D6695">
            <w:pPr>
              <w:pStyle w:val="TableText"/>
              <w:widowControl w:val="0"/>
              <w:autoSpaceDE w:val="0"/>
              <w:autoSpaceDN w:val="0"/>
              <w:adjustRightInd w:val="0"/>
              <w:rPr>
                <w:lang w:val="en-US"/>
              </w:rPr>
            </w:pPr>
            <w:r>
              <w:rPr>
                <w:lang w:val="en-US"/>
              </w:rPr>
              <w:t>5</w:t>
            </w:r>
          </w:p>
        </w:tc>
        <w:tc>
          <w:tcPr>
            <w:tcW w:w="976" w:type="dxa"/>
            <w:tcBorders>
              <w:bottom w:val="single" w:sz="4" w:space="0" w:color="auto"/>
            </w:tcBorders>
            <w:vAlign w:val="center"/>
          </w:tcPr>
          <w:p w14:paraId="78BE3EB9" w14:textId="0238DCE6" w:rsidR="00126F31" w:rsidRPr="004C204A" w:rsidRDefault="004C204A" w:rsidP="004D6695">
            <w:pPr>
              <w:pStyle w:val="TableText"/>
              <w:widowControl w:val="0"/>
              <w:autoSpaceDE w:val="0"/>
              <w:autoSpaceDN w:val="0"/>
              <w:adjustRightInd w:val="0"/>
              <w:rPr>
                <w:lang w:val="en-US"/>
              </w:rPr>
            </w:pPr>
            <w:r>
              <w:rPr>
                <w:lang w:val="en-US"/>
              </w:rPr>
              <w:t>6</w:t>
            </w:r>
          </w:p>
        </w:tc>
        <w:tc>
          <w:tcPr>
            <w:tcW w:w="650" w:type="dxa"/>
            <w:tcBorders>
              <w:bottom w:val="single" w:sz="4" w:space="0" w:color="auto"/>
            </w:tcBorders>
          </w:tcPr>
          <w:p w14:paraId="35792BA1" w14:textId="77777777" w:rsidR="00126F31" w:rsidRPr="004C204A" w:rsidRDefault="00126F31" w:rsidP="004D6695">
            <w:pPr>
              <w:pStyle w:val="TableText"/>
              <w:widowControl w:val="0"/>
              <w:autoSpaceDE w:val="0"/>
              <w:autoSpaceDN w:val="0"/>
              <w:adjustRightInd w:val="0"/>
              <w:jc w:val="left"/>
              <w:rPr>
                <w:lang w:val="ru-RU"/>
              </w:rPr>
            </w:pPr>
          </w:p>
        </w:tc>
      </w:tr>
      <w:tr w:rsidR="00126F31" w:rsidRPr="003C7C3F" w14:paraId="49E3BAE9" w14:textId="77777777" w:rsidTr="00FC2FC7">
        <w:trPr>
          <w:cantSplit/>
          <w:jc w:val="center"/>
        </w:trPr>
        <w:tc>
          <w:tcPr>
            <w:tcW w:w="1775" w:type="dxa"/>
            <w:tcBorders>
              <w:bottom w:val="single" w:sz="4" w:space="0" w:color="auto"/>
            </w:tcBorders>
            <w:vAlign w:val="center"/>
          </w:tcPr>
          <w:p w14:paraId="7994880C" w14:textId="77777777" w:rsidR="00126F31" w:rsidRPr="00AF299E" w:rsidRDefault="00126F31" w:rsidP="004D6695">
            <w:pPr>
              <w:pStyle w:val="Lista1"/>
              <w:widowControl w:val="0"/>
              <w:numPr>
                <w:ilvl w:val="0"/>
                <w:numId w:val="0"/>
              </w:numPr>
              <w:jc w:val="center"/>
              <w:rPr>
                <w:b/>
              </w:rPr>
            </w:pPr>
            <w:r w:rsidRPr="00AF299E">
              <w:rPr>
                <w:b/>
              </w:rPr>
              <w:t>Кратак назив партиципанта</w:t>
            </w:r>
          </w:p>
        </w:tc>
        <w:tc>
          <w:tcPr>
            <w:tcW w:w="723" w:type="dxa"/>
            <w:gridSpan w:val="2"/>
            <w:tcBorders>
              <w:bottom w:val="single" w:sz="4" w:space="0" w:color="auto"/>
            </w:tcBorders>
            <w:vAlign w:val="center"/>
          </w:tcPr>
          <w:p w14:paraId="52343503" w14:textId="77777777" w:rsidR="00126F31" w:rsidRPr="004C204A" w:rsidRDefault="00126F31" w:rsidP="004D6695">
            <w:pPr>
              <w:pStyle w:val="TableText"/>
              <w:widowControl w:val="0"/>
              <w:autoSpaceDE w:val="0"/>
              <w:autoSpaceDN w:val="0"/>
              <w:adjustRightInd w:val="0"/>
            </w:pPr>
            <w:r w:rsidRPr="004C204A">
              <w:t>ЕТФ</w:t>
            </w:r>
          </w:p>
        </w:tc>
        <w:tc>
          <w:tcPr>
            <w:tcW w:w="1703" w:type="dxa"/>
            <w:tcBorders>
              <w:bottom w:val="single" w:sz="4" w:space="0" w:color="auto"/>
            </w:tcBorders>
            <w:vAlign w:val="center"/>
          </w:tcPr>
          <w:p w14:paraId="37E28949" w14:textId="1CFA1523" w:rsidR="00126F31" w:rsidRPr="004C204A" w:rsidRDefault="004C204A" w:rsidP="004D6695">
            <w:pPr>
              <w:pStyle w:val="TableText"/>
              <w:widowControl w:val="0"/>
              <w:autoSpaceDE w:val="0"/>
              <w:autoSpaceDN w:val="0"/>
              <w:adjustRightInd w:val="0"/>
              <w:rPr>
                <w:i/>
                <w:lang w:val="en-US"/>
              </w:rPr>
            </w:pPr>
            <w:r w:rsidRPr="004C204A">
              <w:rPr>
                <w:i/>
                <w:lang w:val="en-US"/>
              </w:rPr>
              <w:t>TUM</w:t>
            </w:r>
          </w:p>
        </w:tc>
        <w:tc>
          <w:tcPr>
            <w:tcW w:w="1356" w:type="dxa"/>
            <w:tcBorders>
              <w:bottom w:val="single" w:sz="4" w:space="0" w:color="auto"/>
            </w:tcBorders>
            <w:vAlign w:val="center"/>
          </w:tcPr>
          <w:p w14:paraId="08B97D28" w14:textId="2B3A841E" w:rsidR="00126F31" w:rsidRPr="004C204A" w:rsidRDefault="004C204A" w:rsidP="004D6695">
            <w:pPr>
              <w:pStyle w:val="TableText"/>
              <w:widowControl w:val="0"/>
              <w:autoSpaceDE w:val="0"/>
              <w:autoSpaceDN w:val="0"/>
              <w:adjustRightInd w:val="0"/>
              <w:rPr>
                <w:i/>
                <w:lang w:val="en-US"/>
              </w:rPr>
            </w:pPr>
            <w:r w:rsidRPr="004C204A">
              <w:rPr>
                <w:i/>
                <w:lang w:val="en-US"/>
              </w:rPr>
              <w:t>GIGH</w:t>
            </w:r>
          </w:p>
        </w:tc>
        <w:tc>
          <w:tcPr>
            <w:tcW w:w="1037" w:type="dxa"/>
            <w:tcBorders>
              <w:bottom w:val="single" w:sz="4" w:space="0" w:color="auto"/>
            </w:tcBorders>
            <w:vAlign w:val="center"/>
          </w:tcPr>
          <w:p w14:paraId="4F030D85" w14:textId="1EFDD91C" w:rsidR="00126F31" w:rsidRPr="004C204A" w:rsidRDefault="004C204A" w:rsidP="004D6695">
            <w:pPr>
              <w:pStyle w:val="TableText"/>
              <w:widowControl w:val="0"/>
              <w:autoSpaceDE w:val="0"/>
              <w:autoSpaceDN w:val="0"/>
              <w:adjustRightInd w:val="0"/>
              <w:rPr>
                <w:i/>
                <w:lang w:val="en-US"/>
              </w:rPr>
            </w:pPr>
            <w:r w:rsidRPr="004C204A">
              <w:rPr>
                <w:i/>
                <w:lang w:val="en-US"/>
              </w:rPr>
              <w:t>Oracle</w:t>
            </w:r>
          </w:p>
        </w:tc>
        <w:tc>
          <w:tcPr>
            <w:tcW w:w="1356" w:type="dxa"/>
            <w:gridSpan w:val="2"/>
            <w:tcBorders>
              <w:bottom w:val="single" w:sz="4" w:space="0" w:color="auto"/>
            </w:tcBorders>
            <w:vAlign w:val="center"/>
          </w:tcPr>
          <w:p w14:paraId="432A84AD" w14:textId="28E316E7" w:rsidR="00126F31" w:rsidRPr="004C204A" w:rsidRDefault="004C204A" w:rsidP="004D6695">
            <w:pPr>
              <w:pStyle w:val="TableText"/>
              <w:widowControl w:val="0"/>
              <w:autoSpaceDE w:val="0"/>
              <w:autoSpaceDN w:val="0"/>
              <w:adjustRightInd w:val="0"/>
              <w:rPr>
                <w:b/>
                <w:i/>
                <w:lang w:val="en-US"/>
              </w:rPr>
            </w:pPr>
            <w:r w:rsidRPr="004C204A">
              <w:rPr>
                <w:b/>
                <w:i/>
                <w:lang w:val="en-US"/>
              </w:rPr>
              <w:t>ITR</w:t>
            </w:r>
          </w:p>
        </w:tc>
        <w:tc>
          <w:tcPr>
            <w:tcW w:w="976" w:type="dxa"/>
            <w:tcBorders>
              <w:bottom w:val="single" w:sz="4" w:space="0" w:color="auto"/>
            </w:tcBorders>
            <w:vAlign w:val="center"/>
          </w:tcPr>
          <w:p w14:paraId="5130C720" w14:textId="2AF26041" w:rsidR="00126F31" w:rsidRPr="004C204A" w:rsidRDefault="004C204A" w:rsidP="004D6695">
            <w:pPr>
              <w:pStyle w:val="TableText"/>
              <w:widowControl w:val="0"/>
              <w:autoSpaceDE w:val="0"/>
              <w:autoSpaceDN w:val="0"/>
              <w:adjustRightInd w:val="0"/>
              <w:rPr>
                <w:i/>
                <w:lang w:val="en-US"/>
              </w:rPr>
            </w:pPr>
            <w:r w:rsidRPr="004C204A">
              <w:rPr>
                <w:i/>
                <w:lang w:val="en-US"/>
              </w:rPr>
              <w:t>EOHSP</w:t>
            </w:r>
          </w:p>
        </w:tc>
        <w:tc>
          <w:tcPr>
            <w:tcW w:w="650" w:type="dxa"/>
            <w:tcBorders>
              <w:bottom w:val="single" w:sz="4" w:space="0" w:color="auto"/>
            </w:tcBorders>
          </w:tcPr>
          <w:p w14:paraId="5753EE24" w14:textId="77777777" w:rsidR="00126F31" w:rsidRPr="004C204A" w:rsidRDefault="00126F31" w:rsidP="004D6695">
            <w:pPr>
              <w:pStyle w:val="TableText"/>
              <w:widowControl w:val="0"/>
              <w:autoSpaceDE w:val="0"/>
              <w:autoSpaceDN w:val="0"/>
              <w:adjustRightInd w:val="0"/>
              <w:jc w:val="left"/>
              <w:rPr>
                <w:lang w:val="ru-RU"/>
              </w:rPr>
            </w:pPr>
          </w:p>
        </w:tc>
      </w:tr>
      <w:tr w:rsidR="00126F31" w:rsidRPr="003C7C3F" w14:paraId="73C21974" w14:textId="77777777" w:rsidTr="00FC2FC7">
        <w:trPr>
          <w:cantSplit/>
          <w:jc w:val="center"/>
        </w:trPr>
        <w:tc>
          <w:tcPr>
            <w:tcW w:w="1775" w:type="dxa"/>
            <w:tcBorders>
              <w:bottom w:val="single" w:sz="4" w:space="0" w:color="auto"/>
            </w:tcBorders>
            <w:vAlign w:val="center"/>
          </w:tcPr>
          <w:p w14:paraId="408662B2" w14:textId="77777777" w:rsidR="00126F31" w:rsidRPr="00326CEA" w:rsidRDefault="00126F31" w:rsidP="004D6695">
            <w:pPr>
              <w:pStyle w:val="Lista1"/>
              <w:widowControl w:val="0"/>
              <w:numPr>
                <w:ilvl w:val="0"/>
                <w:numId w:val="0"/>
              </w:numPr>
              <w:jc w:val="center"/>
              <w:rPr>
                <w:b/>
              </w:rPr>
            </w:pPr>
            <w:r w:rsidRPr="00326CEA">
              <w:rPr>
                <w:b/>
              </w:rPr>
              <w:t>Број човек/месец за парти-ципанте</w:t>
            </w:r>
          </w:p>
        </w:tc>
        <w:tc>
          <w:tcPr>
            <w:tcW w:w="723" w:type="dxa"/>
            <w:gridSpan w:val="2"/>
            <w:tcBorders>
              <w:bottom w:val="single" w:sz="4" w:space="0" w:color="auto"/>
            </w:tcBorders>
            <w:vAlign w:val="center"/>
          </w:tcPr>
          <w:p w14:paraId="7E852FA3" w14:textId="5ADC85F9" w:rsidR="00126F31" w:rsidRPr="004C204A" w:rsidRDefault="004C204A" w:rsidP="004D6695">
            <w:pPr>
              <w:pStyle w:val="TableText"/>
              <w:widowControl w:val="0"/>
              <w:autoSpaceDE w:val="0"/>
              <w:autoSpaceDN w:val="0"/>
              <w:adjustRightInd w:val="0"/>
              <w:rPr>
                <w:lang w:val="en-US"/>
              </w:rPr>
            </w:pPr>
            <w:r>
              <w:rPr>
                <w:lang w:val="en-US"/>
              </w:rPr>
              <w:t>80</w:t>
            </w:r>
          </w:p>
        </w:tc>
        <w:tc>
          <w:tcPr>
            <w:tcW w:w="1703" w:type="dxa"/>
            <w:tcBorders>
              <w:bottom w:val="single" w:sz="4" w:space="0" w:color="auto"/>
            </w:tcBorders>
            <w:vAlign w:val="center"/>
          </w:tcPr>
          <w:p w14:paraId="56816C69" w14:textId="50B76F33" w:rsidR="00126F31" w:rsidRPr="004C204A" w:rsidRDefault="004C204A" w:rsidP="004D6695">
            <w:pPr>
              <w:pStyle w:val="TableText"/>
              <w:widowControl w:val="0"/>
              <w:autoSpaceDE w:val="0"/>
              <w:autoSpaceDN w:val="0"/>
              <w:adjustRightInd w:val="0"/>
            </w:pPr>
            <w:r>
              <w:t>40</w:t>
            </w:r>
          </w:p>
        </w:tc>
        <w:tc>
          <w:tcPr>
            <w:tcW w:w="1356" w:type="dxa"/>
            <w:tcBorders>
              <w:bottom w:val="single" w:sz="4" w:space="0" w:color="auto"/>
            </w:tcBorders>
            <w:vAlign w:val="center"/>
          </w:tcPr>
          <w:p w14:paraId="3E28DD13" w14:textId="0D412E33" w:rsidR="00126F31" w:rsidRPr="004C204A" w:rsidRDefault="004C204A" w:rsidP="004D6695">
            <w:pPr>
              <w:pStyle w:val="TableText"/>
              <w:widowControl w:val="0"/>
              <w:autoSpaceDE w:val="0"/>
              <w:autoSpaceDN w:val="0"/>
              <w:adjustRightInd w:val="0"/>
              <w:rPr>
                <w:lang w:val="ru-RU"/>
              </w:rPr>
            </w:pPr>
            <w:r>
              <w:rPr>
                <w:lang w:val="ru-RU"/>
              </w:rPr>
              <w:t>/</w:t>
            </w:r>
          </w:p>
        </w:tc>
        <w:tc>
          <w:tcPr>
            <w:tcW w:w="1037" w:type="dxa"/>
            <w:tcBorders>
              <w:bottom w:val="single" w:sz="4" w:space="0" w:color="auto"/>
            </w:tcBorders>
            <w:vAlign w:val="center"/>
          </w:tcPr>
          <w:p w14:paraId="40B5EF14" w14:textId="0B7EC058" w:rsidR="00126F31" w:rsidRPr="004C204A" w:rsidRDefault="00126F31" w:rsidP="004D6695">
            <w:pPr>
              <w:pStyle w:val="TableText"/>
              <w:widowControl w:val="0"/>
              <w:autoSpaceDE w:val="0"/>
              <w:autoSpaceDN w:val="0"/>
              <w:adjustRightInd w:val="0"/>
              <w:rPr>
                <w:lang w:val="en-US"/>
              </w:rPr>
            </w:pPr>
            <w:r w:rsidRPr="004C204A">
              <w:rPr>
                <w:lang w:val="ru-RU"/>
              </w:rPr>
              <w:t>4</w:t>
            </w:r>
            <w:r w:rsidR="004C204A">
              <w:rPr>
                <w:lang w:val="en-US"/>
              </w:rPr>
              <w:t>0</w:t>
            </w:r>
          </w:p>
        </w:tc>
        <w:tc>
          <w:tcPr>
            <w:tcW w:w="1356" w:type="dxa"/>
            <w:gridSpan w:val="2"/>
            <w:tcBorders>
              <w:bottom w:val="single" w:sz="4" w:space="0" w:color="auto"/>
            </w:tcBorders>
            <w:vAlign w:val="center"/>
          </w:tcPr>
          <w:p w14:paraId="1EA1AF8E" w14:textId="18A5BA27" w:rsidR="00126F31" w:rsidRPr="004C204A" w:rsidRDefault="004C204A" w:rsidP="004C204A">
            <w:pPr>
              <w:pStyle w:val="TableText"/>
              <w:widowControl w:val="0"/>
              <w:autoSpaceDE w:val="0"/>
              <w:autoSpaceDN w:val="0"/>
              <w:adjustRightInd w:val="0"/>
              <w:rPr>
                <w:lang w:val="en-US"/>
              </w:rPr>
            </w:pPr>
            <w:r>
              <w:rPr>
                <w:lang w:val="en-US"/>
              </w:rPr>
              <w:t>240</w:t>
            </w:r>
          </w:p>
        </w:tc>
        <w:tc>
          <w:tcPr>
            <w:tcW w:w="976" w:type="dxa"/>
            <w:tcBorders>
              <w:bottom w:val="single" w:sz="4" w:space="0" w:color="auto"/>
            </w:tcBorders>
          </w:tcPr>
          <w:p w14:paraId="18960D2E" w14:textId="77777777" w:rsidR="004C204A" w:rsidRDefault="004C204A" w:rsidP="004C204A">
            <w:pPr>
              <w:pStyle w:val="TableText"/>
              <w:widowControl w:val="0"/>
              <w:autoSpaceDE w:val="0"/>
              <w:autoSpaceDN w:val="0"/>
              <w:adjustRightInd w:val="0"/>
              <w:rPr>
                <w:lang w:val="en-US"/>
              </w:rPr>
            </w:pPr>
          </w:p>
          <w:p w14:paraId="4F846F75" w14:textId="77777777" w:rsidR="004C204A" w:rsidRDefault="004C204A" w:rsidP="004C204A">
            <w:pPr>
              <w:pStyle w:val="TableText"/>
              <w:widowControl w:val="0"/>
              <w:autoSpaceDE w:val="0"/>
              <w:autoSpaceDN w:val="0"/>
              <w:adjustRightInd w:val="0"/>
              <w:rPr>
                <w:lang w:val="en-US"/>
              </w:rPr>
            </w:pPr>
          </w:p>
          <w:p w14:paraId="3BD89388" w14:textId="2F636A44" w:rsidR="00126F31" w:rsidRPr="004C204A" w:rsidRDefault="004C204A" w:rsidP="004C204A">
            <w:pPr>
              <w:pStyle w:val="TableText"/>
              <w:widowControl w:val="0"/>
              <w:autoSpaceDE w:val="0"/>
              <w:autoSpaceDN w:val="0"/>
              <w:adjustRightInd w:val="0"/>
              <w:rPr>
                <w:lang w:val="en-US"/>
              </w:rPr>
            </w:pPr>
            <w:r>
              <w:rPr>
                <w:lang w:val="en-US"/>
              </w:rPr>
              <w:t>/</w:t>
            </w:r>
          </w:p>
        </w:tc>
        <w:tc>
          <w:tcPr>
            <w:tcW w:w="650" w:type="dxa"/>
            <w:tcBorders>
              <w:bottom w:val="single" w:sz="4" w:space="0" w:color="auto"/>
            </w:tcBorders>
          </w:tcPr>
          <w:p w14:paraId="7EA0A40A" w14:textId="77777777" w:rsidR="00126F31" w:rsidRPr="004C204A" w:rsidRDefault="00126F31" w:rsidP="004D6695">
            <w:pPr>
              <w:pStyle w:val="TableText"/>
              <w:widowControl w:val="0"/>
              <w:autoSpaceDE w:val="0"/>
              <w:autoSpaceDN w:val="0"/>
              <w:adjustRightInd w:val="0"/>
              <w:jc w:val="left"/>
              <w:rPr>
                <w:lang w:val="ru-RU"/>
              </w:rPr>
            </w:pPr>
          </w:p>
        </w:tc>
      </w:tr>
      <w:tr w:rsidR="00126F31" w:rsidRPr="003C7C3F" w14:paraId="4B2BE383" w14:textId="77777777" w:rsidTr="004D6695">
        <w:trPr>
          <w:cantSplit/>
          <w:jc w:val="center"/>
        </w:trPr>
        <w:tc>
          <w:tcPr>
            <w:tcW w:w="9576" w:type="dxa"/>
            <w:gridSpan w:val="10"/>
            <w:shd w:val="pct5" w:color="auto" w:fill="auto"/>
            <w:vAlign w:val="center"/>
          </w:tcPr>
          <w:p w14:paraId="785760DD" w14:textId="77777777" w:rsidR="00126F31" w:rsidRPr="00326CEA" w:rsidRDefault="00126F31" w:rsidP="004D6695">
            <w:pPr>
              <w:pStyle w:val="TableText"/>
              <w:widowControl w:val="0"/>
              <w:autoSpaceDE w:val="0"/>
              <w:autoSpaceDN w:val="0"/>
              <w:adjustRightInd w:val="0"/>
              <w:jc w:val="left"/>
              <w:rPr>
                <w:b/>
                <w:i/>
              </w:rPr>
            </w:pPr>
            <w:r w:rsidRPr="00326CEA">
              <w:rPr>
                <w:b/>
                <w:i/>
              </w:rPr>
              <w:t>Циљеви</w:t>
            </w:r>
          </w:p>
        </w:tc>
      </w:tr>
      <w:tr w:rsidR="00126F31" w:rsidRPr="003C7C3F" w14:paraId="13829D41" w14:textId="77777777" w:rsidTr="004D6695">
        <w:trPr>
          <w:cantSplit/>
          <w:trHeight w:val="1188"/>
          <w:jc w:val="center"/>
        </w:trPr>
        <w:tc>
          <w:tcPr>
            <w:tcW w:w="9576" w:type="dxa"/>
            <w:gridSpan w:val="10"/>
            <w:tcBorders>
              <w:bottom w:val="single" w:sz="4" w:space="0" w:color="auto"/>
            </w:tcBorders>
            <w:vAlign w:val="center"/>
          </w:tcPr>
          <w:p w14:paraId="6DC401B6" w14:textId="77777777" w:rsidR="00126F31" w:rsidRPr="00784079" w:rsidRDefault="00784079" w:rsidP="00434681">
            <w:pPr>
              <w:pStyle w:val="TableText"/>
              <w:widowControl w:val="0"/>
              <w:autoSpaceDE w:val="0"/>
              <w:autoSpaceDN w:val="0"/>
              <w:adjustRightInd w:val="0"/>
              <w:jc w:val="left"/>
              <w:rPr>
                <w:color w:val="000000" w:themeColor="text1"/>
                <w:lang w:val="ru-RU"/>
              </w:rPr>
            </w:pPr>
            <w:r>
              <w:rPr>
                <w:color w:val="000000" w:themeColor="text1"/>
                <w:lang w:val="ru-RU"/>
              </w:rPr>
              <w:t xml:space="preserve">Функционална апликација коју могу </w:t>
            </w:r>
            <w:r w:rsidR="00434681">
              <w:rPr>
                <w:color w:val="000000" w:themeColor="text1"/>
                <w:lang w:val="ru-RU"/>
              </w:rPr>
              <w:t>да користе</w:t>
            </w:r>
            <w:r>
              <w:rPr>
                <w:color w:val="000000" w:themeColor="text1"/>
                <w:lang w:val="ru-RU"/>
              </w:rPr>
              <w:t xml:space="preserve"> здравствене установе за преглед и ажурирање картона пацијен</w:t>
            </w:r>
            <w:r w:rsidR="003C28A7">
              <w:rPr>
                <w:color w:val="000000" w:themeColor="text1"/>
                <w:lang w:val="ru-RU"/>
              </w:rPr>
              <w:t>а</w:t>
            </w:r>
            <w:r>
              <w:rPr>
                <w:color w:val="000000" w:themeColor="text1"/>
                <w:lang w:val="ru-RU"/>
              </w:rPr>
              <w:t xml:space="preserve">та. </w:t>
            </w:r>
          </w:p>
        </w:tc>
      </w:tr>
      <w:tr w:rsidR="00126F31" w:rsidRPr="003C7C3F" w14:paraId="29E690DB" w14:textId="77777777" w:rsidTr="004D6695">
        <w:trPr>
          <w:cantSplit/>
          <w:jc w:val="center"/>
        </w:trPr>
        <w:tc>
          <w:tcPr>
            <w:tcW w:w="9576" w:type="dxa"/>
            <w:gridSpan w:val="10"/>
            <w:shd w:val="pct5" w:color="auto" w:fill="auto"/>
            <w:vAlign w:val="center"/>
          </w:tcPr>
          <w:p w14:paraId="14D77D17" w14:textId="6689A403" w:rsidR="00126F31" w:rsidRPr="003C7C3F" w:rsidRDefault="00126F31" w:rsidP="00FC2FC7">
            <w:pPr>
              <w:pStyle w:val="TableText"/>
              <w:widowControl w:val="0"/>
              <w:autoSpaceDE w:val="0"/>
              <w:autoSpaceDN w:val="0"/>
              <w:adjustRightInd w:val="0"/>
              <w:jc w:val="left"/>
              <w:rPr>
                <w:i/>
                <w:color w:val="FF0000"/>
                <w:lang w:val="ru-RU"/>
              </w:rPr>
            </w:pPr>
            <w:r>
              <w:rPr>
                <w:b/>
                <w:i/>
              </w:rPr>
              <w:t xml:space="preserve">Опис посла </w:t>
            </w:r>
          </w:p>
        </w:tc>
      </w:tr>
      <w:tr w:rsidR="00126F31" w:rsidRPr="003C7C3F" w14:paraId="4EA61E29" w14:textId="77777777" w:rsidTr="004D6695">
        <w:trPr>
          <w:cantSplit/>
          <w:trHeight w:val="1713"/>
          <w:jc w:val="center"/>
        </w:trPr>
        <w:tc>
          <w:tcPr>
            <w:tcW w:w="9576" w:type="dxa"/>
            <w:gridSpan w:val="10"/>
            <w:vAlign w:val="center"/>
          </w:tcPr>
          <w:p w14:paraId="0331C293" w14:textId="3718C581" w:rsidR="00126F31" w:rsidRDefault="00333D94" w:rsidP="00976419">
            <w:pPr>
              <w:pStyle w:val="TableText"/>
              <w:widowControl w:val="0"/>
              <w:autoSpaceDE w:val="0"/>
              <w:autoSpaceDN w:val="0"/>
              <w:adjustRightInd w:val="0"/>
              <w:jc w:val="left"/>
              <w:rPr>
                <w:color w:val="000000" w:themeColor="text1"/>
                <w:lang w:val="ru-RU"/>
              </w:rPr>
            </w:pPr>
            <w:r>
              <w:rPr>
                <w:color w:val="000000" w:themeColor="text1"/>
                <w:lang w:val="ru-RU"/>
              </w:rPr>
              <w:t>Инжењери се баве имплементацијом корисничког интерфејса апликације</w:t>
            </w:r>
            <w:r w:rsidR="000B74C9">
              <w:rPr>
                <w:color w:val="000000" w:themeColor="text1"/>
                <w:lang w:val="ru-RU"/>
              </w:rPr>
              <w:t xml:space="preserve"> </w:t>
            </w:r>
            <w:r w:rsidR="00375B3C">
              <w:rPr>
                <w:color w:val="000000" w:themeColor="text1"/>
              </w:rPr>
              <w:t>(front-end)</w:t>
            </w:r>
            <w:r w:rsidR="002843BA">
              <w:rPr>
                <w:color w:val="000000" w:themeColor="text1"/>
              </w:rPr>
              <w:t xml:space="preserve"> </w:t>
            </w:r>
            <w:r>
              <w:rPr>
                <w:color w:val="000000" w:themeColor="text1"/>
                <w:lang w:val="ru-RU"/>
              </w:rPr>
              <w:t xml:space="preserve"> која ће бити доступна здравственим установа</w:t>
            </w:r>
            <w:r w:rsidR="002843BA">
              <w:rPr>
                <w:color w:val="000000" w:themeColor="text1"/>
              </w:rPr>
              <w:t>ма</w:t>
            </w:r>
            <w:r w:rsidR="009E1F76">
              <w:rPr>
                <w:color w:val="000000" w:themeColor="text1"/>
                <w:lang w:val="ru-RU"/>
              </w:rPr>
              <w:t xml:space="preserve"> широм Европе. Такође,</w:t>
            </w:r>
            <w:r w:rsidR="00AD4B1D">
              <w:rPr>
                <w:color w:val="000000" w:themeColor="text1"/>
                <w:lang w:val="ru-RU"/>
              </w:rPr>
              <w:t xml:space="preserve"> </w:t>
            </w:r>
            <w:r w:rsidR="009E1F76">
              <w:rPr>
                <w:color w:val="000000" w:themeColor="text1"/>
                <w:lang w:val="ru-RU"/>
              </w:rPr>
              <w:t>баве се и имплементацијом</w:t>
            </w:r>
            <w:r>
              <w:rPr>
                <w:color w:val="000000" w:themeColor="text1"/>
                <w:lang w:val="ru-RU"/>
              </w:rPr>
              <w:t xml:space="preserve"> корисничког интерфејса који ће бити доступан сваком пацијенту приликом прегледа свог картона</w:t>
            </w:r>
            <w:r w:rsidR="00BE15D5">
              <w:rPr>
                <w:color w:val="000000" w:themeColor="text1"/>
                <w:lang w:val="ru-RU"/>
              </w:rPr>
              <w:t xml:space="preserve"> у претраживачу</w:t>
            </w:r>
            <w:r w:rsidR="003A5599">
              <w:rPr>
                <w:color w:val="000000" w:themeColor="text1"/>
                <w:lang w:val="ru-RU"/>
              </w:rPr>
              <w:t xml:space="preserve">. </w:t>
            </w:r>
            <w:r w:rsidR="00976419">
              <w:rPr>
                <w:color w:val="000000" w:themeColor="text1"/>
                <w:lang w:val="ru-RU"/>
              </w:rPr>
              <w:t xml:space="preserve">Сви подаци унутар ове базе података могу се користити и у научне сврхе. </w:t>
            </w:r>
            <w:r w:rsidR="003A5599">
              <w:rPr>
                <w:color w:val="000000" w:themeColor="text1"/>
                <w:lang w:val="ru-RU"/>
              </w:rPr>
              <w:t xml:space="preserve">Инжењери реализују </w:t>
            </w:r>
            <w:r w:rsidR="00336A7F">
              <w:rPr>
                <w:color w:val="000000" w:themeColor="text1"/>
                <w:lang w:val="ru-RU"/>
              </w:rPr>
              <w:t xml:space="preserve">и </w:t>
            </w:r>
            <w:r w:rsidR="00FA272E">
              <w:rPr>
                <w:color w:val="000000" w:themeColor="text1"/>
                <w:lang w:val="ru-RU"/>
              </w:rPr>
              <w:t>back-end део</w:t>
            </w:r>
            <w:r>
              <w:rPr>
                <w:color w:val="000000" w:themeColor="text1"/>
                <w:lang w:val="ru-RU"/>
              </w:rPr>
              <w:t xml:space="preserve"> апликације, како би се у јединствену целину повезао </w:t>
            </w:r>
            <w:r w:rsidR="00FE38D8">
              <w:rPr>
                <w:color w:val="000000" w:themeColor="text1"/>
                <w:lang w:val="ru-RU"/>
              </w:rPr>
              <w:t xml:space="preserve">кориснички </w:t>
            </w:r>
            <w:r>
              <w:rPr>
                <w:color w:val="000000" w:themeColor="text1"/>
                <w:lang w:val="ru-RU"/>
              </w:rPr>
              <w:t xml:space="preserve">интерфејс са базом података која постоји у позадини </w:t>
            </w:r>
            <w:r w:rsidR="001838C6">
              <w:rPr>
                <w:color w:val="000000" w:themeColor="text1"/>
                <w:lang w:val="ru-RU"/>
              </w:rPr>
              <w:t>система</w:t>
            </w:r>
            <w:r>
              <w:rPr>
                <w:color w:val="000000" w:themeColor="text1"/>
                <w:lang w:val="ru-RU"/>
              </w:rPr>
              <w:t>.</w:t>
            </w:r>
            <w:r w:rsidR="00923B39">
              <w:rPr>
                <w:color w:val="000000" w:themeColor="text1"/>
                <w:lang w:val="ru-RU"/>
              </w:rPr>
              <w:t xml:space="preserve"> </w:t>
            </w:r>
          </w:p>
          <w:p w14:paraId="1CB59078" w14:textId="274721E2" w:rsidR="00A04519" w:rsidRDefault="00A04519" w:rsidP="00976419">
            <w:pPr>
              <w:pStyle w:val="TableText"/>
              <w:widowControl w:val="0"/>
              <w:autoSpaceDE w:val="0"/>
              <w:autoSpaceDN w:val="0"/>
              <w:adjustRightInd w:val="0"/>
              <w:jc w:val="left"/>
              <w:rPr>
                <w:color w:val="000000" w:themeColor="text1"/>
                <w:lang w:val="ru-RU"/>
              </w:rPr>
            </w:pPr>
            <w:r>
              <w:rPr>
                <w:color w:val="000000" w:themeColor="text1"/>
                <w:lang w:val="ru-RU"/>
              </w:rPr>
              <w:t>У овом радном пакету, извршиће се следеће активности:</w:t>
            </w:r>
          </w:p>
          <w:p w14:paraId="34254ADB" w14:textId="77777777" w:rsidR="00A04519" w:rsidRDefault="00A04519" w:rsidP="00976419">
            <w:pPr>
              <w:pStyle w:val="TableText"/>
              <w:widowControl w:val="0"/>
              <w:autoSpaceDE w:val="0"/>
              <w:autoSpaceDN w:val="0"/>
              <w:adjustRightInd w:val="0"/>
              <w:jc w:val="left"/>
              <w:rPr>
                <w:color w:val="000000" w:themeColor="text1"/>
                <w:lang w:val="sr-Cyrl-RS"/>
              </w:rPr>
            </w:pPr>
            <w:r>
              <w:rPr>
                <w:color w:val="000000" w:themeColor="text1"/>
                <w:lang w:val="ru-RU"/>
              </w:rPr>
              <w:t xml:space="preserve">- </w:t>
            </w:r>
            <w:r w:rsidR="00336A7F">
              <w:rPr>
                <w:color w:val="000000" w:themeColor="text1"/>
                <w:lang w:val="ru-RU"/>
              </w:rPr>
              <w:t xml:space="preserve">имплементирање </w:t>
            </w:r>
            <w:r w:rsidR="00336A7F">
              <w:rPr>
                <w:color w:val="000000" w:themeColor="text1"/>
              </w:rPr>
              <w:t>front-end</w:t>
            </w:r>
            <w:r w:rsidR="00336A7F">
              <w:rPr>
                <w:color w:val="000000" w:themeColor="text1"/>
                <w:lang w:val="sr-Cyrl-RS"/>
              </w:rPr>
              <w:t xml:space="preserve"> дела;</w:t>
            </w:r>
          </w:p>
          <w:p w14:paraId="6B61719F" w14:textId="77777777" w:rsidR="00336A7F" w:rsidRDefault="00336A7F" w:rsidP="00976419">
            <w:pPr>
              <w:pStyle w:val="TableText"/>
              <w:widowControl w:val="0"/>
              <w:autoSpaceDE w:val="0"/>
              <w:autoSpaceDN w:val="0"/>
              <w:adjustRightInd w:val="0"/>
              <w:jc w:val="left"/>
              <w:rPr>
                <w:color w:val="000000" w:themeColor="text1"/>
                <w:lang w:val="ru-RU"/>
              </w:rPr>
            </w:pPr>
            <w:r>
              <w:rPr>
                <w:color w:val="000000" w:themeColor="text1"/>
                <w:lang w:val="sr-Cyrl-RS"/>
              </w:rPr>
              <w:t xml:space="preserve">- имплементирање </w:t>
            </w:r>
            <w:r>
              <w:rPr>
                <w:color w:val="000000" w:themeColor="text1"/>
                <w:lang w:val="ru-RU"/>
              </w:rPr>
              <w:t>back-end дела;</w:t>
            </w:r>
          </w:p>
          <w:p w14:paraId="132F9570" w14:textId="77777777" w:rsidR="00336A7F" w:rsidRDefault="00336A7F" w:rsidP="00976419">
            <w:pPr>
              <w:pStyle w:val="TableText"/>
              <w:widowControl w:val="0"/>
              <w:autoSpaceDE w:val="0"/>
              <w:autoSpaceDN w:val="0"/>
              <w:adjustRightInd w:val="0"/>
              <w:jc w:val="left"/>
              <w:rPr>
                <w:color w:val="000000" w:themeColor="text1"/>
                <w:lang w:val="ru-RU"/>
              </w:rPr>
            </w:pPr>
            <w:r>
              <w:rPr>
                <w:color w:val="000000" w:themeColor="text1"/>
                <w:lang w:val="ru-RU"/>
              </w:rPr>
              <w:t>- повезивање са базом података</w:t>
            </w:r>
            <w:r w:rsidR="00357E54">
              <w:rPr>
                <w:color w:val="000000" w:themeColor="text1"/>
                <w:lang w:val="ru-RU"/>
              </w:rPr>
              <w:t>;</w:t>
            </w:r>
          </w:p>
          <w:p w14:paraId="24F71CCE" w14:textId="77777777" w:rsidR="00357E54" w:rsidRDefault="00625C3F" w:rsidP="00976419">
            <w:pPr>
              <w:pStyle w:val="TableText"/>
              <w:widowControl w:val="0"/>
              <w:autoSpaceDE w:val="0"/>
              <w:autoSpaceDN w:val="0"/>
              <w:adjustRightInd w:val="0"/>
              <w:jc w:val="left"/>
              <w:rPr>
                <w:color w:val="000000" w:themeColor="text1"/>
                <w:lang w:val="ru-RU"/>
              </w:rPr>
            </w:pPr>
            <w:r>
              <w:rPr>
                <w:color w:val="000000" w:themeColor="text1"/>
                <w:lang w:val="ru-RU"/>
              </w:rPr>
              <w:t>- дефинисање библиотека за рад;</w:t>
            </w:r>
          </w:p>
          <w:p w14:paraId="0D4FEF90" w14:textId="7E6AA16E" w:rsidR="00625C3F" w:rsidRPr="00357E54" w:rsidRDefault="00625C3F" w:rsidP="00976419">
            <w:pPr>
              <w:pStyle w:val="TableText"/>
              <w:widowControl w:val="0"/>
              <w:autoSpaceDE w:val="0"/>
              <w:autoSpaceDN w:val="0"/>
              <w:adjustRightInd w:val="0"/>
              <w:jc w:val="left"/>
              <w:rPr>
                <w:color w:val="000000" w:themeColor="text1"/>
                <w:lang w:val="ru-RU"/>
              </w:rPr>
            </w:pPr>
            <w:r>
              <w:rPr>
                <w:color w:val="000000" w:themeColor="text1"/>
                <w:lang w:val="ru-RU"/>
              </w:rPr>
              <w:t xml:space="preserve">- </w:t>
            </w:r>
            <w:r>
              <w:rPr>
                <w:color w:val="000000"/>
                <w:lang w:val="ru-RU"/>
              </w:rPr>
              <w:t>састанци.</w:t>
            </w:r>
          </w:p>
        </w:tc>
      </w:tr>
      <w:tr w:rsidR="00126F31" w:rsidRPr="003C7C3F" w14:paraId="091D548F" w14:textId="77777777" w:rsidTr="004D6695">
        <w:trPr>
          <w:cantSplit/>
          <w:jc w:val="center"/>
        </w:trPr>
        <w:tc>
          <w:tcPr>
            <w:tcW w:w="9576" w:type="dxa"/>
            <w:gridSpan w:val="10"/>
            <w:shd w:val="pct5" w:color="auto" w:fill="auto"/>
            <w:vAlign w:val="center"/>
          </w:tcPr>
          <w:p w14:paraId="55DFE33C" w14:textId="4965F7C8" w:rsidR="00126F31" w:rsidRPr="00FC2FC7" w:rsidRDefault="00126F31" w:rsidP="00FC2FC7">
            <w:pPr>
              <w:pStyle w:val="TableText"/>
              <w:widowControl w:val="0"/>
              <w:autoSpaceDE w:val="0"/>
              <w:autoSpaceDN w:val="0"/>
              <w:adjustRightInd w:val="0"/>
              <w:jc w:val="left"/>
              <w:rPr>
                <w:i/>
                <w:color w:val="FF0000"/>
                <w:lang w:val="sr-Cyrl-RS"/>
              </w:rPr>
            </w:pPr>
            <w:r>
              <w:rPr>
                <w:b/>
                <w:i/>
              </w:rPr>
              <w:t xml:space="preserve">Резултати рада </w:t>
            </w:r>
          </w:p>
        </w:tc>
      </w:tr>
      <w:tr w:rsidR="00126F31" w:rsidRPr="003C7C3F" w14:paraId="55678CED" w14:textId="77777777" w:rsidTr="00FC2FC7">
        <w:trPr>
          <w:cantSplit/>
          <w:trHeight w:val="267"/>
          <w:jc w:val="center"/>
        </w:trPr>
        <w:tc>
          <w:tcPr>
            <w:tcW w:w="2093" w:type="dxa"/>
            <w:gridSpan w:val="2"/>
            <w:shd w:val="clear" w:color="auto" w:fill="auto"/>
            <w:vAlign w:val="center"/>
          </w:tcPr>
          <w:p w14:paraId="4541AAAC" w14:textId="77777777" w:rsidR="00126F31" w:rsidRPr="00326CEA" w:rsidRDefault="00126F31" w:rsidP="004D6695">
            <w:pPr>
              <w:pStyle w:val="TableText"/>
              <w:widowControl w:val="0"/>
              <w:autoSpaceDE w:val="0"/>
              <w:autoSpaceDN w:val="0"/>
              <w:adjustRightInd w:val="0"/>
              <w:jc w:val="left"/>
              <w:rPr>
                <w:lang w:val="ru-RU"/>
              </w:rPr>
            </w:pPr>
            <w:r w:rsidRPr="00326CEA">
              <w:rPr>
                <w:lang w:val="ru-RU"/>
              </w:rPr>
              <w:t>Назив резултата</w:t>
            </w:r>
          </w:p>
        </w:tc>
        <w:tc>
          <w:tcPr>
            <w:tcW w:w="4975" w:type="dxa"/>
            <w:gridSpan w:val="5"/>
            <w:shd w:val="clear" w:color="auto" w:fill="auto"/>
            <w:vAlign w:val="center"/>
          </w:tcPr>
          <w:p w14:paraId="033D4F39" w14:textId="77777777" w:rsidR="00126F31" w:rsidRPr="00326CEA" w:rsidRDefault="00126F31" w:rsidP="004D6695">
            <w:pPr>
              <w:pStyle w:val="TableText"/>
              <w:widowControl w:val="0"/>
              <w:autoSpaceDE w:val="0"/>
              <w:autoSpaceDN w:val="0"/>
              <w:adjustRightInd w:val="0"/>
              <w:jc w:val="left"/>
              <w:rPr>
                <w:lang w:val="ru-RU"/>
              </w:rPr>
            </w:pPr>
            <w:r w:rsidRPr="00326CEA">
              <w:rPr>
                <w:lang w:val="ru-RU"/>
              </w:rPr>
              <w:t>Опис</w:t>
            </w:r>
          </w:p>
        </w:tc>
        <w:tc>
          <w:tcPr>
            <w:tcW w:w="2508" w:type="dxa"/>
            <w:gridSpan w:val="3"/>
            <w:shd w:val="clear" w:color="auto" w:fill="auto"/>
            <w:vAlign w:val="center"/>
          </w:tcPr>
          <w:p w14:paraId="6214DCCD" w14:textId="77777777" w:rsidR="00126F31" w:rsidRPr="00326CEA" w:rsidRDefault="00126F31" w:rsidP="004D6695">
            <w:pPr>
              <w:pStyle w:val="TableText"/>
              <w:widowControl w:val="0"/>
              <w:autoSpaceDE w:val="0"/>
              <w:autoSpaceDN w:val="0"/>
              <w:adjustRightInd w:val="0"/>
              <w:jc w:val="left"/>
              <w:rPr>
                <w:lang w:val="ru-RU"/>
              </w:rPr>
            </w:pPr>
            <w:r w:rsidRPr="00326CEA">
              <w:rPr>
                <w:lang w:val="ru-RU"/>
              </w:rPr>
              <w:t>Месец</w:t>
            </w:r>
          </w:p>
        </w:tc>
      </w:tr>
      <w:tr w:rsidR="00126F31" w:rsidRPr="003C7C3F" w14:paraId="70ACE4B6" w14:textId="77777777" w:rsidTr="00FC2FC7">
        <w:trPr>
          <w:cantSplit/>
          <w:trHeight w:val="267"/>
          <w:jc w:val="center"/>
        </w:trPr>
        <w:tc>
          <w:tcPr>
            <w:tcW w:w="2093" w:type="dxa"/>
            <w:gridSpan w:val="2"/>
            <w:shd w:val="clear" w:color="auto" w:fill="auto"/>
            <w:vAlign w:val="center"/>
          </w:tcPr>
          <w:p w14:paraId="00963286" w14:textId="77D3298D" w:rsidR="00126F31" w:rsidRPr="00326CEA" w:rsidRDefault="00AD13D4" w:rsidP="004D6695">
            <w:pPr>
              <w:pStyle w:val="TableText"/>
              <w:widowControl w:val="0"/>
              <w:autoSpaceDE w:val="0"/>
              <w:autoSpaceDN w:val="0"/>
              <w:adjustRightInd w:val="0"/>
              <w:jc w:val="left"/>
              <w:rPr>
                <w:lang w:val="ru-RU"/>
              </w:rPr>
            </w:pPr>
            <w:r>
              <w:rPr>
                <w:lang w:val="ru-RU"/>
              </w:rPr>
              <w:t>А</w:t>
            </w:r>
            <w:r w:rsidR="001350F3">
              <w:rPr>
                <w:lang w:val="ru-RU"/>
              </w:rPr>
              <w:t>пликативни софтвер</w:t>
            </w:r>
          </w:p>
        </w:tc>
        <w:tc>
          <w:tcPr>
            <w:tcW w:w="4975" w:type="dxa"/>
            <w:gridSpan w:val="5"/>
            <w:shd w:val="clear" w:color="auto" w:fill="auto"/>
            <w:vAlign w:val="center"/>
          </w:tcPr>
          <w:p w14:paraId="1D1CEAAA" w14:textId="77777777" w:rsidR="00126F31" w:rsidRPr="00326CEA" w:rsidRDefault="00AD13D4" w:rsidP="00AD13D4">
            <w:pPr>
              <w:pStyle w:val="TableText"/>
              <w:widowControl w:val="0"/>
              <w:autoSpaceDE w:val="0"/>
              <w:autoSpaceDN w:val="0"/>
              <w:adjustRightInd w:val="0"/>
              <w:jc w:val="left"/>
              <w:rPr>
                <w:lang w:val="ru-RU"/>
              </w:rPr>
            </w:pPr>
            <w:r>
              <w:rPr>
                <w:lang w:val="ru-RU"/>
              </w:rPr>
              <w:t>Функционални апликативни софтвер неопходан за рад оваквог система.</w:t>
            </w:r>
          </w:p>
        </w:tc>
        <w:tc>
          <w:tcPr>
            <w:tcW w:w="2508" w:type="dxa"/>
            <w:gridSpan w:val="3"/>
            <w:shd w:val="clear" w:color="auto" w:fill="auto"/>
            <w:vAlign w:val="center"/>
          </w:tcPr>
          <w:p w14:paraId="79634722" w14:textId="56FA1E17" w:rsidR="00126F31" w:rsidRPr="00326CEA" w:rsidRDefault="00FC2FC7" w:rsidP="00FC2FC7">
            <w:pPr>
              <w:pStyle w:val="TableText"/>
              <w:widowControl w:val="0"/>
              <w:autoSpaceDE w:val="0"/>
              <w:autoSpaceDN w:val="0"/>
              <w:adjustRightInd w:val="0"/>
              <w:rPr>
                <w:lang w:val="ru-RU"/>
              </w:rPr>
            </w:pPr>
            <w:r>
              <w:rPr>
                <w:lang w:val="ru-RU"/>
              </w:rPr>
              <w:t>01.2022.</w:t>
            </w:r>
          </w:p>
        </w:tc>
      </w:tr>
      <w:tr w:rsidR="00126F31" w:rsidRPr="003C7C3F" w14:paraId="4FBE240B" w14:textId="77777777" w:rsidTr="00FC2FC7">
        <w:trPr>
          <w:cantSplit/>
          <w:trHeight w:val="267"/>
          <w:jc w:val="center"/>
        </w:trPr>
        <w:tc>
          <w:tcPr>
            <w:tcW w:w="2093" w:type="dxa"/>
            <w:gridSpan w:val="2"/>
            <w:shd w:val="clear" w:color="auto" w:fill="auto"/>
            <w:vAlign w:val="center"/>
          </w:tcPr>
          <w:p w14:paraId="33CF1E5E" w14:textId="55513958" w:rsidR="00126F31" w:rsidRPr="00326CEA" w:rsidRDefault="00FD290B" w:rsidP="004D6695">
            <w:pPr>
              <w:pStyle w:val="TableText"/>
              <w:widowControl w:val="0"/>
              <w:autoSpaceDE w:val="0"/>
              <w:autoSpaceDN w:val="0"/>
              <w:adjustRightInd w:val="0"/>
              <w:jc w:val="left"/>
              <w:rPr>
                <w:lang w:val="ru-RU"/>
              </w:rPr>
            </w:pPr>
            <w:r>
              <w:rPr>
                <w:lang w:val="ru-RU"/>
              </w:rPr>
              <w:t>Извештај о аплиакцији</w:t>
            </w:r>
          </w:p>
        </w:tc>
        <w:tc>
          <w:tcPr>
            <w:tcW w:w="4975" w:type="dxa"/>
            <w:gridSpan w:val="5"/>
            <w:shd w:val="clear" w:color="auto" w:fill="auto"/>
            <w:vAlign w:val="center"/>
          </w:tcPr>
          <w:p w14:paraId="2BCCC68E" w14:textId="1314BFC6" w:rsidR="00126F31" w:rsidRPr="0046635A" w:rsidRDefault="00FD290B" w:rsidP="004A790E">
            <w:pPr>
              <w:pStyle w:val="TableText"/>
              <w:widowControl w:val="0"/>
              <w:autoSpaceDE w:val="0"/>
              <w:autoSpaceDN w:val="0"/>
              <w:adjustRightInd w:val="0"/>
              <w:jc w:val="left"/>
              <w:rPr>
                <w:lang w:val="en-US"/>
              </w:rPr>
            </w:pPr>
            <w:r>
              <w:rPr>
                <w:lang w:val="ru-RU"/>
              </w:rPr>
              <w:t xml:space="preserve">Извештај о имплементацији </w:t>
            </w:r>
            <w:r w:rsidR="004A790E">
              <w:rPr>
                <w:lang w:val="ru-RU"/>
              </w:rPr>
              <w:t>апликативног дела софтвера</w:t>
            </w:r>
            <w:r w:rsidR="0059537C">
              <w:rPr>
                <w:lang w:val="ru-RU"/>
              </w:rPr>
              <w:t>.</w:t>
            </w:r>
          </w:p>
        </w:tc>
        <w:tc>
          <w:tcPr>
            <w:tcW w:w="2508" w:type="dxa"/>
            <w:gridSpan w:val="3"/>
            <w:shd w:val="clear" w:color="auto" w:fill="auto"/>
            <w:vAlign w:val="center"/>
          </w:tcPr>
          <w:p w14:paraId="69E9F739" w14:textId="54614A8C" w:rsidR="00126F31" w:rsidRPr="00326CEA" w:rsidRDefault="00FC2FC7" w:rsidP="00FC2FC7">
            <w:pPr>
              <w:pStyle w:val="TableText"/>
              <w:widowControl w:val="0"/>
              <w:autoSpaceDE w:val="0"/>
              <w:autoSpaceDN w:val="0"/>
              <w:adjustRightInd w:val="0"/>
              <w:rPr>
                <w:lang w:val="ru-RU"/>
              </w:rPr>
            </w:pPr>
            <w:r>
              <w:rPr>
                <w:lang w:val="ru-RU"/>
              </w:rPr>
              <w:t>01.2022.</w:t>
            </w:r>
          </w:p>
        </w:tc>
      </w:tr>
      <w:tr w:rsidR="00126F31" w:rsidRPr="003C7C3F" w14:paraId="213C4F34" w14:textId="77777777" w:rsidTr="00FC2FC7">
        <w:trPr>
          <w:cantSplit/>
          <w:trHeight w:val="267"/>
          <w:jc w:val="center"/>
        </w:trPr>
        <w:tc>
          <w:tcPr>
            <w:tcW w:w="2093" w:type="dxa"/>
            <w:gridSpan w:val="2"/>
            <w:shd w:val="clear" w:color="auto" w:fill="auto"/>
            <w:vAlign w:val="center"/>
          </w:tcPr>
          <w:p w14:paraId="1836C890" w14:textId="029C8948" w:rsidR="00126F31" w:rsidRPr="00326CEA" w:rsidRDefault="00C26438" w:rsidP="004D6695">
            <w:pPr>
              <w:pStyle w:val="TableText"/>
              <w:widowControl w:val="0"/>
              <w:autoSpaceDE w:val="0"/>
              <w:autoSpaceDN w:val="0"/>
              <w:adjustRightInd w:val="0"/>
              <w:jc w:val="left"/>
              <w:rPr>
                <w:lang w:val="ru-RU"/>
              </w:rPr>
            </w:pPr>
            <w:r w:rsidRPr="00C26438">
              <w:rPr>
                <w:lang w:val="ru-RU"/>
              </w:rPr>
              <w:t>Извештај са састанка при завршетку радног пакета</w:t>
            </w:r>
          </w:p>
        </w:tc>
        <w:tc>
          <w:tcPr>
            <w:tcW w:w="4975" w:type="dxa"/>
            <w:gridSpan w:val="5"/>
            <w:shd w:val="clear" w:color="auto" w:fill="auto"/>
            <w:vAlign w:val="center"/>
          </w:tcPr>
          <w:p w14:paraId="08B8FBA1" w14:textId="2D11B702" w:rsidR="00126F31" w:rsidRPr="00326CEA" w:rsidRDefault="00C26438" w:rsidP="004D6695">
            <w:pPr>
              <w:pStyle w:val="TableText"/>
              <w:widowControl w:val="0"/>
              <w:autoSpaceDE w:val="0"/>
              <w:autoSpaceDN w:val="0"/>
              <w:adjustRightInd w:val="0"/>
              <w:jc w:val="left"/>
              <w:rPr>
                <w:lang w:val="ru-RU"/>
              </w:rPr>
            </w:pPr>
            <w:r w:rsidRPr="00C26438">
              <w:rPr>
                <w:lang w:val="ru-RU"/>
              </w:rPr>
              <w:t>Извештај са састанка који се одржава на крају радног пакета.</w:t>
            </w:r>
          </w:p>
        </w:tc>
        <w:tc>
          <w:tcPr>
            <w:tcW w:w="2508" w:type="dxa"/>
            <w:gridSpan w:val="3"/>
            <w:shd w:val="clear" w:color="auto" w:fill="auto"/>
            <w:vAlign w:val="center"/>
          </w:tcPr>
          <w:p w14:paraId="3B9A159F" w14:textId="3375AFCE" w:rsidR="00126F31" w:rsidRPr="00326CEA" w:rsidRDefault="00FC2FC7" w:rsidP="00FC2FC7">
            <w:pPr>
              <w:pStyle w:val="TableText"/>
              <w:widowControl w:val="0"/>
              <w:autoSpaceDE w:val="0"/>
              <w:autoSpaceDN w:val="0"/>
              <w:adjustRightInd w:val="0"/>
              <w:rPr>
                <w:lang w:val="ru-RU"/>
              </w:rPr>
            </w:pPr>
            <w:r>
              <w:rPr>
                <w:lang w:val="ru-RU"/>
              </w:rPr>
              <w:t>01.2022.</w:t>
            </w:r>
          </w:p>
        </w:tc>
      </w:tr>
    </w:tbl>
    <w:p w14:paraId="61DF4095" w14:textId="77777777" w:rsidR="00011E62" w:rsidRDefault="00011E62" w:rsidP="00DB6FE6">
      <w:pPr>
        <w:pStyle w:val="BodyText"/>
        <w:ind w:firstLine="0"/>
      </w:pPr>
    </w:p>
    <w:p w14:paraId="56479F71" w14:textId="77777777" w:rsidR="00FC2FC7" w:rsidRDefault="00FC2FC7" w:rsidP="00DB6FE6">
      <w:pPr>
        <w:pStyle w:val="BodyText"/>
        <w:ind w:firstLine="0"/>
      </w:pPr>
    </w:p>
    <w:p w14:paraId="14BC9BA1" w14:textId="77777777" w:rsidR="00FC2FC7" w:rsidRDefault="00FC2FC7" w:rsidP="00DB6FE6">
      <w:pPr>
        <w:pStyle w:val="BodyText"/>
        <w:ind w:firstLine="0"/>
      </w:pPr>
    </w:p>
    <w:p w14:paraId="1A0493EE" w14:textId="77777777" w:rsidR="00FC2FC7" w:rsidRDefault="00FC2FC7" w:rsidP="00DB6FE6">
      <w:pPr>
        <w:pStyle w:val="BodyText"/>
        <w:ind w:firstLine="0"/>
      </w:pPr>
    </w:p>
    <w:p w14:paraId="28FBEB54" w14:textId="77777777" w:rsidR="00FC2FC7" w:rsidRDefault="00FC2FC7" w:rsidP="00DB6FE6">
      <w:pPr>
        <w:pStyle w:val="BodyText"/>
        <w:ind w:firstLine="0"/>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75"/>
        <w:gridCol w:w="318"/>
        <w:gridCol w:w="405"/>
        <w:gridCol w:w="1704"/>
        <w:gridCol w:w="1356"/>
        <w:gridCol w:w="1037"/>
        <w:gridCol w:w="466"/>
        <w:gridCol w:w="967"/>
        <w:gridCol w:w="990"/>
        <w:gridCol w:w="558"/>
      </w:tblGrid>
      <w:tr w:rsidR="00FC2FC7" w:rsidRPr="00F96E16" w14:paraId="2F679A06" w14:textId="77777777" w:rsidTr="0020639C">
        <w:trPr>
          <w:cantSplit/>
          <w:tblHeader/>
          <w:jc w:val="center"/>
        </w:trPr>
        <w:tc>
          <w:tcPr>
            <w:tcW w:w="1775" w:type="dxa"/>
            <w:shd w:val="pct10" w:color="auto" w:fill="auto"/>
            <w:vAlign w:val="center"/>
          </w:tcPr>
          <w:p w14:paraId="01F62808" w14:textId="77777777" w:rsidR="00126F31" w:rsidRPr="00F96E16" w:rsidRDefault="00126F31" w:rsidP="004D6695">
            <w:pPr>
              <w:pStyle w:val="Lista1"/>
              <w:widowControl w:val="0"/>
              <w:numPr>
                <w:ilvl w:val="0"/>
                <w:numId w:val="0"/>
              </w:numPr>
              <w:jc w:val="center"/>
              <w:rPr>
                <w:b/>
                <w:lang w:val="ru-RU"/>
              </w:rPr>
            </w:pPr>
            <w:r w:rsidRPr="00F96E16">
              <w:rPr>
                <w:b/>
                <w:lang w:val="ru-RU"/>
              </w:rPr>
              <w:t>Број радног пакета</w:t>
            </w:r>
          </w:p>
        </w:tc>
        <w:tc>
          <w:tcPr>
            <w:tcW w:w="723" w:type="dxa"/>
            <w:gridSpan w:val="2"/>
            <w:shd w:val="pct10" w:color="auto" w:fill="auto"/>
            <w:vAlign w:val="center"/>
          </w:tcPr>
          <w:p w14:paraId="5B6A59A0" w14:textId="43D98499" w:rsidR="00126F31" w:rsidRPr="00F96E16" w:rsidRDefault="00126F31" w:rsidP="000E1B8E">
            <w:pPr>
              <w:pStyle w:val="Lista1"/>
              <w:widowControl w:val="0"/>
              <w:numPr>
                <w:ilvl w:val="0"/>
                <w:numId w:val="0"/>
              </w:numPr>
              <w:jc w:val="center"/>
              <w:rPr>
                <w:b/>
                <w:color w:val="000000" w:themeColor="text1"/>
                <w:lang w:val="ru-RU"/>
              </w:rPr>
            </w:pPr>
            <w:r w:rsidRPr="00F96E16">
              <w:rPr>
                <w:b/>
                <w:color w:val="000000" w:themeColor="text1"/>
                <w:lang w:val="de-DE"/>
              </w:rPr>
              <w:t>WP</w:t>
            </w:r>
            <w:r w:rsidR="00B86E4D">
              <w:rPr>
                <w:b/>
                <w:color w:val="000000" w:themeColor="text1"/>
                <w:lang w:val="ru-RU"/>
              </w:rPr>
              <w:t>6</w:t>
            </w:r>
          </w:p>
        </w:tc>
        <w:tc>
          <w:tcPr>
            <w:tcW w:w="1704" w:type="dxa"/>
            <w:shd w:val="pct10" w:color="auto" w:fill="auto"/>
            <w:vAlign w:val="center"/>
          </w:tcPr>
          <w:p w14:paraId="19FD3B1A" w14:textId="77777777" w:rsidR="00126F31" w:rsidRPr="00F96E16" w:rsidRDefault="00126F31" w:rsidP="004D6695">
            <w:pPr>
              <w:pStyle w:val="Lista1"/>
              <w:widowControl w:val="0"/>
              <w:numPr>
                <w:ilvl w:val="0"/>
                <w:numId w:val="0"/>
              </w:numPr>
              <w:jc w:val="center"/>
              <w:rPr>
                <w:b/>
                <w:lang w:val="ru-RU"/>
              </w:rPr>
            </w:pPr>
            <w:r w:rsidRPr="00F96E16">
              <w:rPr>
                <w:b/>
                <w:lang w:val="ru-RU"/>
              </w:rPr>
              <w:t>Датум почетка рад. пакета:</w:t>
            </w:r>
          </w:p>
        </w:tc>
        <w:tc>
          <w:tcPr>
            <w:tcW w:w="1356" w:type="dxa"/>
            <w:shd w:val="pct10" w:color="auto" w:fill="auto"/>
            <w:vAlign w:val="center"/>
          </w:tcPr>
          <w:p w14:paraId="22D1151C" w14:textId="2A9454A5" w:rsidR="00126F31" w:rsidRPr="00FC2FC7" w:rsidRDefault="00FC2FC7" w:rsidP="00FC2FC7">
            <w:pPr>
              <w:pStyle w:val="Lista1"/>
              <w:widowControl w:val="0"/>
              <w:numPr>
                <w:ilvl w:val="0"/>
                <w:numId w:val="0"/>
              </w:numPr>
              <w:jc w:val="center"/>
              <w:rPr>
                <w:b/>
                <w:color w:val="000000" w:themeColor="text1"/>
                <w:lang w:val="ru-RU"/>
              </w:rPr>
            </w:pPr>
            <w:r>
              <w:rPr>
                <w:b/>
                <w:color w:val="000000" w:themeColor="text1"/>
                <w:lang w:val="ru-RU"/>
              </w:rPr>
              <w:t>01.02.2022</w:t>
            </w:r>
            <w:r w:rsidR="00126F31" w:rsidRPr="00FC2FC7">
              <w:rPr>
                <w:b/>
                <w:color w:val="000000" w:themeColor="text1"/>
                <w:lang w:val="ru-RU"/>
              </w:rPr>
              <w:t>.</w:t>
            </w:r>
          </w:p>
        </w:tc>
        <w:tc>
          <w:tcPr>
            <w:tcW w:w="1037" w:type="dxa"/>
            <w:shd w:val="pct10" w:color="auto" w:fill="auto"/>
            <w:vAlign w:val="center"/>
          </w:tcPr>
          <w:p w14:paraId="4A23A3A5" w14:textId="77777777" w:rsidR="00126F31" w:rsidRPr="00FC2FC7" w:rsidRDefault="00126F31" w:rsidP="004D6695">
            <w:pPr>
              <w:pStyle w:val="Lista1"/>
              <w:widowControl w:val="0"/>
              <w:numPr>
                <w:ilvl w:val="0"/>
                <w:numId w:val="0"/>
              </w:numPr>
              <w:jc w:val="center"/>
              <w:rPr>
                <w:b/>
                <w:color w:val="000000" w:themeColor="text1"/>
                <w:lang w:val="en-US"/>
              </w:rPr>
            </w:pPr>
            <w:r w:rsidRPr="00FC2FC7">
              <w:rPr>
                <w:b/>
                <w:color w:val="000000" w:themeColor="text1"/>
                <w:lang w:val="ru-RU"/>
              </w:rPr>
              <w:t>Датум краја рад. пакета:</w:t>
            </w:r>
          </w:p>
        </w:tc>
        <w:tc>
          <w:tcPr>
            <w:tcW w:w="1433" w:type="dxa"/>
            <w:gridSpan w:val="2"/>
            <w:shd w:val="pct10" w:color="auto" w:fill="auto"/>
            <w:vAlign w:val="center"/>
          </w:tcPr>
          <w:p w14:paraId="5449CDED" w14:textId="08F47D17" w:rsidR="00126F31" w:rsidRPr="00FC2FC7" w:rsidRDefault="00FC2FC7" w:rsidP="004D6695">
            <w:pPr>
              <w:pStyle w:val="Lista1"/>
              <w:widowControl w:val="0"/>
              <w:numPr>
                <w:ilvl w:val="0"/>
                <w:numId w:val="0"/>
              </w:numPr>
              <w:jc w:val="center"/>
              <w:rPr>
                <w:b/>
                <w:color w:val="000000" w:themeColor="text1"/>
                <w:lang w:val="ru-RU"/>
              </w:rPr>
            </w:pPr>
            <w:r>
              <w:rPr>
                <w:b/>
                <w:color w:val="000000" w:themeColor="text1"/>
                <w:lang w:val="ru-RU"/>
              </w:rPr>
              <w:t>31.05.2022</w:t>
            </w:r>
            <w:r w:rsidR="00126F31" w:rsidRPr="00FC2FC7">
              <w:rPr>
                <w:b/>
                <w:color w:val="000000" w:themeColor="text1"/>
                <w:lang w:val="ru-RU"/>
              </w:rPr>
              <w:t>.</w:t>
            </w:r>
          </w:p>
        </w:tc>
        <w:tc>
          <w:tcPr>
            <w:tcW w:w="990" w:type="dxa"/>
            <w:shd w:val="pct10" w:color="auto" w:fill="auto"/>
          </w:tcPr>
          <w:p w14:paraId="2E6DE6E6" w14:textId="77777777" w:rsidR="00126F31" w:rsidRPr="00F96E16" w:rsidRDefault="00126F31" w:rsidP="004D6695">
            <w:pPr>
              <w:pStyle w:val="Lista1"/>
              <w:widowControl w:val="0"/>
              <w:numPr>
                <w:ilvl w:val="0"/>
                <w:numId w:val="0"/>
              </w:numPr>
              <w:jc w:val="center"/>
              <w:rPr>
                <w:b/>
                <w:lang w:val="ru-RU"/>
              </w:rPr>
            </w:pPr>
          </w:p>
        </w:tc>
        <w:tc>
          <w:tcPr>
            <w:tcW w:w="558" w:type="dxa"/>
            <w:shd w:val="pct10" w:color="auto" w:fill="auto"/>
          </w:tcPr>
          <w:p w14:paraId="493FCB50" w14:textId="77777777" w:rsidR="00126F31" w:rsidRPr="00F96E16" w:rsidRDefault="00126F31" w:rsidP="004D6695">
            <w:pPr>
              <w:pStyle w:val="Lista1"/>
              <w:widowControl w:val="0"/>
              <w:numPr>
                <w:ilvl w:val="0"/>
                <w:numId w:val="0"/>
              </w:numPr>
              <w:jc w:val="center"/>
              <w:rPr>
                <w:b/>
                <w:lang w:val="ru-RU"/>
              </w:rPr>
            </w:pPr>
          </w:p>
        </w:tc>
      </w:tr>
      <w:tr w:rsidR="00126F31" w:rsidRPr="008458D9" w14:paraId="6A51BFB6" w14:textId="77777777" w:rsidTr="0020639C">
        <w:trPr>
          <w:cantSplit/>
          <w:tblHeader/>
          <w:jc w:val="center"/>
        </w:trPr>
        <w:tc>
          <w:tcPr>
            <w:tcW w:w="1775" w:type="dxa"/>
            <w:shd w:val="pct10" w:color="auto" w:fill="auto"/>
            <w:vAlign w:val="center"/>
          </w:tcPr>
          <w:p w14:paraId="348CA97A" w14:textId="77777777" w:rsidR="00126F31" w:rsidRPr="00AF299E" w:rsidRDefault="00126F31" w:rsidP="004D6695">
            <w:pPr>
              <w:pStyle w:val="Lista1"/>
              <w:widowControl w:val="0"/>
              <w:numPr>
                <w:ilvl w:val="0"/>
                <w:numId w:val="0"/>
              </w:numPr>
              <w:jc w:val="center"/>
              <w:rPr>
                <w:b/>
              </w:rPr>
            </w:pPr>
            <w:r>
              <w:rPr>
                <w:b/>
              </w:rPr>
              <w:t>Назив радног пакета:</w:t>
            </w:r>
          </w:p>
        </w:tc>
        <w:tc>
          <w:tcPr>
            <w:tcW w:w="6253" w:type="dxa"/>
            <w:gridSpan w:val="7"/>
            <w:shd w:val="pct10" w:color="auto" w:fill="auto"/>
          </w:tcPr>
          <w:p w14:paraId="134E8A3C" w14:textId="77777777" w:rsidR="00126F31" w:rsidRPr="000E1B8E" w:rsidRDefault="000E1B8E" w:rsidP="00E66D86">
            <w:pPr>
              <w:pStyle w:val="Lista1"/>
              <w:widowControl w:val="0"/>
              <w:numPr>
                <w:ilvl w:val="0"/>
                <w:numId w:val="0"/>
              </w:numPr>
              <w:jc w:val="center"/>
              <w:rPr>
                <w:b/>
                <w:color w:val="000000" w:themeColor="text1"/>
                <w:lang w:val="ru-RU"/>
              </w:rPr>
            </w:pPr>
            <w:r w:rsidRPr="000E1B8E">
              <w:rPr>
                <w:b/>
                <w:color w:val="000000" w:themeColor="text1"/>
              </w:rPr>
              <w:t>Тестирање појединачних модула</w:t>
            </w:r>
            <w:r w:rsidR="00BD0150">
              <w:rPr>
                <w:b/>
                <w:color w:val="000000" w:themeColor="text1"/>
              </w:rPr>
              <w:t xml:space="preserve"> и </w:t>
            </w:r>
            <w:r w:rsidR="00E66D86">
              <w:rPr>
                <w:b/>
                <w:color w:val="000000" w:themeColor="text1"/>
              </w:rPr>
              <w:t>исправљање</w:t>
            </w:r>
            <w:r w:rsidR="00BD0150">
              <w:rPr>
                <w:b/>
                <w:color w:val="000000" w:themeColor="text1"/>
              </w:rPr>
              <w:t xml:space="preserve"> дефеката</w:t>
            </w:r>
          </w:p>
        </w:tc>
        <w:tc>
          <w:tcPr>
            <w:tcW w:w="990" w:type="dxa"/>
            <w:shd w:val="pct10" w:color="auto" w:fill="auto"/>
          </w:tcPr>
          <w:p w14:paraId="4719DC44" w14:textId="77777777" w:rsidR="00126F31" w:rsidRPr="008458D9" w:rsidRDefault="00126F31" w:rsidP="004D6695">
            <w:pPr>
              <w:pStyle w:val="Lista1"/>
              <w:widowControl w:val="0"/>
              <w:numPr>
                <w:ilvl w:val="0"/>
                <w:numId w:val="0"/>
              </w:numPr>
              <w:jc w:val="center"/>
              <w:rPr>
                <w:b/>
                <w:lang w:val="ru-RU"/>
              </w:rPr>
            </w:pPr>
          </w:p>
        </w:tc>
        <w:tc>
          <w:tcPr>
            <w:tcW w:w="558" w:type="dxa"/>
            <w:shd w:val="pct10" w:color="auto" w:fill="auto"/>
          </w:tcPr>
          <w:p w14:paraId="4623E695" w14:textId="77777777" w:rsidR="00126F31" w:rsidRPr="008458D9" w:rsidRDefault="00126F31" w:rsidP="004D6695">
            <w:pPr>
              <w:pStyle w:val="Lista1"/>
              <w:widowControl w:val="0"/>
              <w:numPr>
                <w:ilvl w:val="0"/>
                <w:numId w:val="0"/>
              </w:numPr>
              <w:jc w:val="center"/>
              <w:rPr>
                <w:b/>
                <w:lang w:val="ru-RU"/>
              </w:rPr>
            </w:pPr>
          </w:p>
        </w:tc>
      </w:tr>
      <w:tr w:rsidR="00FC2FC7" w:rsidRPr="003C7C3F" w14:paraId="6CD923E8" w14:textId="77777777" w:rsidTr="0020639C">
        <w:trPr>
          <w:cantSplit/>
          <w:jc w:val="center"/>
        </w:trPr>
        <w:tc>
          <w:tcPr>
            <w:tcW w:w="1775" w:type="dxa"/>
            <w:tcBorders>
              <w:bottom w:val="single" w:sz="4" w:space="0" w:color="auto"/>
            </w:tcBorders>
            <w:vAlign w:val="center"/>
          </w:tcPr>
          <w:p w14:paraId="5D34A44C" w14:textId="77777777" w:rsidR="00126F31" w:rsidRPr="00AF299E" w:rsidRDefault="00126F31" w:rsidP="004D6695">
            <w:pPr>
              <w:pStyle w:val="Lista1"/>
              <w:widowControl w:val="0"/>
              <w:numPr>
                <w:ilvl w:val="0"/>
                <w:numId w:val="0"/>
              </w:numPr>
              <w:jc w:val="center"/>
              <w:rPr>
                <w:b/>
              </w:rPr>
            </w:pPr>
            <w:r w:rsidRPr="00AF299E">
              <w:rPr>
                <w:b/>
              </w:rPr>
              <w:t>Шифра партиципанта</w:t>
            </w:r>
          </w:p>
        </w:tc>
        <w:tc>
          <w:tcPr>
            <w:tcW w:w="723" w:type="dxa"/>
            <w:gridSpan w:val="2"/>
            <w:tcBorders>
              <w:bottom w:val="single" w:sz="4" w:space="0" w:color="auto"/>
            </w:tcBorders>
            <w:vAlign w:val="center"/>
          </w:tcPr>
          <w:p w14:paraId="478FE920" w14:textId="77777777" w:rsidR="00126F31" w:rsidRPr="004C204A" w:rsidRDefault="00126F31" w:rsidP="004D6695">
            <w:pPr>
              <w:pStyle w:val="TableText"/>
              <w:widowControl w:val="0"/>
              <w:autoSpaceDE w:val="0"/>
              <w:autoSpaceDN w:val="0"/>
              <w:adjustRightInd w:val="0"/>
            </w:pPr>
            <w:r w:rsidRPr="004C204A">
              <w:t>1</w:t>
            </w:r>
          </w:p>
        </w:tc>
        <w:tc>
          <w:tcPr>
            <w:tcW w:w="1704" w:type="dxa"/>
            <w:tcBorders>
              <w:bottom w:val="single" w:sz="4" w:space="0" w:color="auto"/>
            </w:tcBorders>
            <w:vAlign w:val="center"/>
          </w:tcPr>
          <w:p w14:paraId="76EF5194" w14:textId="77777777" w:rsidR="00126F31" w:rsidRPr="004C204A" w:rsidRDefault="00126F31" w:rsidP="004D6695">
            <w:pPr>
              <w:pStyle w:val="TableText"/>
              <w:widowControl w:val="0"/>
              <w:autoSpaceDE w:val="0"/>
              <w:autoSpaceDN w:val="0"/>
              <w:adjustRightInd w:val="0"/>
            </w:pPr>
            <w:r w:rsidRPr="004C204A">
              <w:t>2</w:t>
            </w:r>
          </w:p>
        </w:tc>
        <w:tc>
          <w:tcPr>
            <w:tcW w:w="1356" w:type="dxa"/>
            <w:tcBorders>
              <w:bottom w:val="single" w:sz="4" w:space="0" w:color="auto"/>
            </w:tcBorders>
            <w:vAlign w:val="center"/>
          </w:tcPr>
          <w:p w14:paraId="56199C9E" w14:textId="77777777" w:rsidR="00126F31" w:rsidRPr="004C204A" w:rsidRDefault="00126F31" w:rsidP="004D6695">
            <w:pPr>
              <w:pStyle w:val="TableText"/>
              <w:widowControl w:val="0"/>
              <w:autoSpaceDE w:val="0"/>
              <w:autoSpaceDN w:val="0"/>
              <w:adjustRightInd w:val="0"/>
              <w:rPr>
                <w:lang w:val="ru-RU"/>
              </w:rPr>
            </w:pPr>
            <w:r w:rsidRPr="004C204A">
              <w:rPr>
                <w:lang w:val="ru-RU"/>
              </w:rPr>
              <w:t>3</w:t>
            </w:r>
          </w:p>
        </w:tc>
        <w:tc>
          <w:tcPr>
            <w:tcW w:w="1037" w:type="dxa"/>
            <w:tcBorders>
              <w:bottom w:val="single" w:sz="4" w:space="0" w:color="auto"/>
            </w:tcBorders>
            <w:vAlign w:val="center"/>
          </w:tcPr>
          <w:p w14:paraId="2F9A2AFF" w14:textId="77777777" w:rsidR="00126F31" w:rsidRPr="004C204A" w:rsidRDefault="00126F31" w:rsidP="004D6695">
            <w:pPr>
              <w:pStyle w:val="TableText"/>
              <w:widowControl w:val="0"/>
              <w:autoSpaceDE w:val="0"/>
              <w:autoSpaceDN w:val="0"/>
              <w:adjustRightInd w:val="0"/>
              <w:rPr>
                <w:lang w:val="ru-RU"/>
              </w:rPr>
            </w:pPr>
            <w:r w:rsidRPr="004C204A">
              <w:rPr>
                <w:lang w:val="ru-RU"/>
              </w:rPr>
              <w:t>4</w:t>
            </w:r>
          </w:p>
        </w:tc>
        <w:tc>
          <w:tcPr>
            <w:tcW w:w="1433" w:type="dxa"/>
            <w:gridSpan w:val="2"/>
            <w:tcBorders>
              <w:bottom w:val="single" w:sz="4" w:space="0" w:color="auto"/>
            </w:tcBorders>
            <w:vAlign w:val="center"/>
          </w:tcPr>
          <w:p w14:paraId="48704B0F" w14:textId="5743CFA2" w:rsidR="00126F31" w:rsidRPr="004C204A" w:rsidRDefault="004C204A" w:rsidP="004D6695">
            <w:pPr>
              <w:pStyle w:val="TableText"/>
              <w:widowControl w:val="0"/>
              <w:autoSpaceDE w:val="0"/>
              <w:autoSpaceDN w:val="0"/>
              <w:adjustRightInd w:val="0"/>
              <w:rPr>
                <w:lang w:val="en-US"/>
              </w:rPr>
            </w:pPr>
            <w:r>
              <w:rPr>
                <w:lang w:val="en-US"/>
              </w:rPr>
              <w:t>5</w:t>
            </w:r>
          </w:p>
        </w:tc>
        <w:tc>
          <w:tcPr>
            <w:tcW w:w="990" w:type="dxa"/>
            <w:tcBorders>
              <w:bottom w:val="single" w:sz="4" w:space="0" w:color="auto"/>
            </w:tcBorders>
            <w:vAlign w:val="center"/>
          </w:tcPr>
          <w:p w14:paraId="16FC50CC" w14:textId="5F814F7E" w:rsidR="00126F31" w:rsidRPr="004C204A" w:rsidRDefault="004C204A" w:rsidP="004D6695">
            <w:pPr>
              <w:pStyle w:val="TableText"/>
              <w:widowControl w:val="0"/>
              <w:autoSpaceDE w:val="0"/>
              <w:autoSpaceDN w:val="0"/>
              <w:adjustRightInd w:val="0"/>
              <w:rPr>
                <w:lang w:val="en-US"/>
              </w:rPr>
            </w:pPr>
            <w:r>
              <w:rPr>
                <w:lang w:val="en-US"/>
              </w:rPr>
              <w:t>6</w:t>
            </w:r>
          </w:p>
        </w:tc>
        <w:tc>
          <w:tcPr>
            <w:tcW w:w="558" w:type="dxa"/>
            <w:tcBorders>
              <w:bottom w:val="single" w:sz="4" w:space="0" w:color="auto"/>
            </w:tcBorders>
          </w:tcPr>
          <w:p w14:paraId="68B46D7C" w14:textId="77777777" w:rsidR="00126F31" w:rsidRPr="004C204A" w:rsidRDefault="00126F31" w:rsidP="004D6695">
            <w:pPr>
              <w:pStyle w:val="TableText"/>
              <w:widowControl w:val="0"/>
              <w:autoSpaceDE w:val="0"/>
              <w:autoSpaceDN w:val="0"/>
              <w:adjustRightInd w:val="0"/>
              <w:jc w:val="left"/>
              <w:rPr>
                <w:lang w:val="ru-RU"/>
              </w:rPr>
            </w:pPr>
          </w:p>
        </w:tc>
      </w:tr>
      <w:tr w:rsidR="00FC2FC7" w:rsidRPr="003C7C3F" w14:paraId="77510D7F" w14:textId="77777777" w:rsidTr="0020639C">
        <w:trPr>
          <w:cantSplit/>
          <w:jc w:val="center"/>
        </w:trPr>
        <w:tc>
          <w:tcPr>
            <w:tcW w:w="1775" w:type="dxa"/>
            <w:tcBorders>
              <w:bottom w:val="single" w:sz="4" w:space="0" w:color="auto"/>
            </w:tcBorders>
            <w:vAlign w:val="center"/>
          </w:tcPr>
          <w:p w14:paraId="614370C4" w14:textId="77777777" w:rsidR="00126F31" w:rsidRPr="00AF299E" w:rsidRDefault="00126F31" w:rsidP="004D6695">
            <w:pPr>
              <w:pStyle w:val="Lista1"/>
              <w:widowControl w:val="0"/>
              <w:numPr>
                <w:ilvl w:val="0"/>
                <w:numId w:val="0"/>
              </w:numPr>
              <w:jc w:val="center"/>
              <w:rPr>
                <w:b/>
              </w:rPr>
            </w:pPr>
            <w:r w:rsidRPr="00AF299E">
              <w:rPr>
                <w:b/>
              </w:rPr>
              <w:t>Кратак назив партиципанта</w:t>
            </w:r>
          </w:p>
        </w:tc>
        <w:tc>
          <w:tcPr>
            <w:tcW w:w="723" w:type="dxa"/>
            <w:gridSpan w:val="2"/>
            <w:tcBorders>
              <w:bottom w:val="single" w:sz="4" w:space="0" w:color="auto"/>
            </w:tcBorders>
            <w:vAlign w:val="center"/>
          </w:tcPr>
          <w:p w14:paraId="734A0836" w14:textId="77777777" w:rsidR="00126F31" w:rsidRPr="004C204A" w:rsidRDefault="00126F31" w:rsidP="004D6695">
            <w:pPr>
              <w:pStyle w:val="TableText"/>
              <w:widowControl w:val="0"/>
              <w:autoSpaceDE w:val="0"/>
              <w:autoSpaceDN w:val="0"/>
              <w:adjustRightInd w:val="0"/>
            </w:pPr>
            <w:r w:rsidRPr="004C204A">
              <w:t>ЕТФ</w:t>
            </w:r>
          </w:p>
        </w:tc>
        <w:tc>
          <w:tcPr>
            <w:tcW w:w="1704" w:type="dxa"/>
            <w:tcBorders>
              <w:bottom w:val="single" w:sz="4" w:space="0" w:color="auto"/>
            </w:tcBorders>
            <w:vAlign w:val="center"/>
          </w:tcPr>
          <w:p w14:paraId="7A29E6DD" w14:textId="79AFFEC4" w:rsidR="00126F31" w:rsidRPr="004C204A" w:rsidRDefault="004C204A" w:rsidP="004D6695">
            <w:pPr>
              <w:pStyle w:val="TableText"/>
              <w:widowControl w:val="0"/>
              <w:autoSpaceDE w:val="0"/>
              <w:autoSpaceDN w:val="0"/>
              <w:adjustRightInd w:val="0"/>
              <w:rPr>
                <w:b/>
                <w:i/>
                <w:lang w:val="en-US"/>
              </w:rPr>
            </w:pPr>
            <w:r w:rsidRPr="004C204A">
              <w:rPr>
                <w:b/>
                <w:i/>
                <w:lang w:val="en-US"/>
              </w:rPr>
              <w:t>TUM</w:t>
            </w:r>
          </w:p>
        </w:tc>
        <w:tc>
          <w:tcPr>
            <w:tcW w:w="1356" w:type="dxa"/>
            <w:tcBorders>
              <w:bottom w:val="single" w:sz="4" w:space="0" w:color="auto"/>
            </w:tcBorders>
            <w:vAlign w:val="center"/>
          </w:tcPr>
          <w:p w14:paraId="348AB82D" w14:textId="40662BE9" w:rsidR="00126F31" w:rsidRPr="004C204A" w:rsidRDefault="004C204A" w:rsidP="004D6695">
            <w:pPr>
              <w:pStyle w:val="TableText"/>
              <w:widowControl w:val="0"/>
              <w:autoSpaceDE w:val="0"/>
              <w:autoSpaceDN w:val="0"/>
              <w:adjustRightInd w:val="0"/>
              <w:rPr>
                <w:i/>
                <w:lang w:val="en-US"/>
              </w:rPr>
            </w:pPr>
            <w:r w:rsidRPr="004C204A">
              <w:rPr>
                <w:i/>
                <w:lang w:val="en-US"/>
              </w:rPr>
              <w:t>GIGH</w:t>
            </w:r>
          </w:p>
        </w:tc>
        <w:tc>
          <w:tcPr>
            <w:tcW w:w="1037" w:type="dxa"/>
            <w:tcBorders>
              <w:bottom w:val="single" w:sz="4" w:space="0" w:color="auto"/>
            </w:tcBorders>
            <w:vAlign w:val="center"/>
          </w:tcPr>
          <w:p w14:paraId="48C874FB" w14:textId="11309F63" w:rsidR="00126F31" w:rsidRPr="004C204A" w:rsidRDefault="004C204A" w:rsidP="004D6695">
            <w:pPr>
              <w:pStyle w:val="TableText"/>
              <w:widowControl w:val="0"/>
              <w:autoSpaceDE w:val="0"/>
              <w:autoSpaceDN w:val="0"/>
              <w:adjustRightInd w:val="0"/>
              <w:rPr>
                <w:i/>
                <w:lang w:val="en-US"/>
              </w:rPr>
            </w:pPr>
            <w:r w:rsidRPr="004C204A">
              <w:rPr>
                <w:i/>
                <w:lang w:val="en-US"/>
              </w:rPr>
              <w:t>Oracle</w:t>
            </w:r>
          </w:p>
        </w:tc>
        <w:tc>
          <w:tcPr>
            <w:tcW w:w="1433" w:type="dxa"/>
            <w:gridSpan w:val="2"/>
            <w:tcBorders>
              <w:bottom w:val="single" w:sz="4" w:space="0" w:color="auto"/>
            </w:tcBorders>
            <w:vAlign w:val="center"/>
          </w:tcPr>
          <w:p w14:paraId="4D3CAAD5" w14:textId="128DFF80" w:rsidR="00126F31" w:rsidRPr="004C204A" w:rsidRDefault="004C204A" w:rsidP="004D6695">
            <w:pPr>
              <w:pStyle w:val="TableText"/>
              <w:widowControl w:val="0"/>
              <w:autoSpaceDE w:val="0"/>
              <w:autoSpaceDN w:val="0"/>
              <w:adjustRightInd w:val="0"/>
              <w:rPr>
                <w:i/>
                <w:lang w:val="en-US"/>
              </w:rPr>
            </w:pPr>
            <w:r w:rsidRPr="004C204A">
              <w:rPr>
                <w:i/>
                <w:lang w:val="en-US"/>
              </w:rPr>
              <w:t>ITR</w:t>
            </w:r>
          </w:p>
        </w:tc>
        <w:tc>
          <w:tcPr>
            <w:tcW w:w="990" w:type="dxa"/>
            <w:tcBorders>
              <w:bottom w:val="single" w:sz="4" w:space="0" w:color="auto"/>
            </w:tcBorders>
            <w:vAlign w:val="center"/>
          </w:tcPr>
          <w:p w14:paraId="2B728B91" w14:textId="6C8F79E2" w:rsidR="00126F31" w:rsidRPr="004C204A" w:rsidRDefault="004C204A" w:rsidP="004D6695">
            <w:pPr>
              <w:pStyle w:val="TableText"/>
              <w:widowControl w:val="0"/>
              <w:autoSpaceDE w:val="0"/>
              <w:autoSpaceDN w:val="0"/>
              <w:adjustRightInd w:val="0"/>
              <w:rPr>
                <w:i/>
                <w:lang w:val="en-US"/>
              </w:rPr>
            </w:pPr>
            <w:r w:rsidRPr="004C204A">
              <w:rPr>
                <w:i/>
                <w:lang w:val="en-US"/>
              </w:rPr>
              <w:t>EOHSP</w:t>
            </w:r>
          </w:p>
        </w:tc>
        <w:tc>
          <w:tcPr>
            <w:tcW w:w="558" w:type="dxa"/>
            <w:tcBorders>
              <w:bottom w:val="single" w:sz="4" w:space="0" w:color="auto"/>
            </w:tcBorders>
          </w:tcPr>
          <w:p w14:paraId="6460F983" w14:textId="77777777" w:rsidR="00126F31" w:rsidRPr="004C204A" w:rsidRDefault="00126F31" w:rsidP="004D6695">
            <w:pPr>
              <w:pStyle w:val="TableText"/>
              <w:widowControl w:val="0"/>
              <w:autoSpaceDE w:val="0"/>
              <w:autoSpaceDN w:val="0"/>
              <w:adjustRightInd w:val="0"/>
              <w:jc w:val="left"/>
              <w:rPr>
                <w:lang w:val="ru-RU"/>
              </w:rPr>
            </w:pPr>
          </w:p>
        </w:tc>
      </w:tr>
      <w:tr w:rsidR="00FC2FC7" w:rsidRPr="003C7C3F" w14:paraId="575B4FC1" w14:textId="77777777" w:rsidTr="0020639C">
        <w:trPr>
          <w:cantSplit/>
          <w:jc w:val="center"/>
        </w:trPr>
        <w:tc>
          <w:tcPr>
            <w:tcW w:w="1775" w:type="dxa"/>
            <w:tcBorders>
              <w:bottom w:val="single" w:sz="4" w:space="0" w:color="auto"/>
            </w:tcBorders>
            <w:vAlign w:val="center"/>
          </w:tcPr>
          <w:p w14:paraId="7B7FCB73" w14:textId="77777777" w:rsidR="00126F31" w:rsidRPr="00326CEA" w:rsidRDefault="00126F31" w:rsidP="004D6695">
            <w:pPr>
              <w:pStyle w:val="Lista1"/>
              <w:widowControl w:val="0"/>
              <w:numPr>
                <w:ilvl w:val="0"/>
                <w:numId w:val="0"/>
              </w:numPr>
              <w:jc w:val="center"/>
              <w:rPr>
                <w:b/>
              </w:rPr>
            </w:pPr>
            <w:r w:rsidRPr="00326CEA">
              <w:rPr>
                <w:b/>
              </w:rPr>
              <w:t>Број човек/месец за парти-ципанте</w:t>
            </w:r>
          </w:p>
        </w:tc>
        <w:tc>
          <w:tcPr>
            <w:tcW w:w="723" w:type="dxa"/>
            <w:gridSpan w:val="2"/>
            <w:tcBorders>
              <w:bottom w:val="single" w:sz="4" w:space="0" w:color="auto"/>
            </w:tcBorders>
            <w:vAlign w:val="center"/>
          </w:tcPr>
          <w:p w14:paraId="70AD06F7" w14:textId="77777777" w:rsidR="00126F31" w:rsidRPr="004C204A" w:rsidRDefault="00126F31" w:rsidP="004D6695">
            <w:pPr>
              <w:pStyle w:val="TableText"/>
              <w:widowControl w:val="0"/>
              <w:autoSpaceDE w:val="0"/>
              <w:autoSpaceDN w:val="0"/>
              <w:adjustRightInd w:val="0"/>
            </w:pPr>
            <w:r w:rsidRPr="004C204A">
              <w:t>24</w:t>
            </w:r>
          </w:p>
        </w:tc>
        <w:tc>
          <w:tcPr>
            <w:tcW w:w="1704" w:type="dxa"/>
            <w:tcBorders>
              <w:bottom w:val="single" w:sz="4" w:space="0" w:color="auto"/>
            </w:tcBorders>
            <w:vAlign w:val="center"/>
          </w:tcPr>
          <w:p w14:paraId="38F12C3D" w14:textId="13D0C5F9" w:rsidR="00126F31" w:rsidRPr="004C204A" w:rsidRDefault="004C204A" w:rsidP="004D6695">
            <w:pPr>
              <w:pStyle w:val="TableText"/>
              <w:widowControl w:val="0"/>
              <w:autoSpaceDE w:val="0"/>
              <w:autoSpaceDN w:val="0"/>
              <w:adjustRightInd w:val="0"/>
            </w:pPr>
            <w:r>
              <w:t>28</w:t>
            </w:r>
          </w:p>
        </w:tc>
        <w:tc>
          <w:tcPr>
            <w:tcW w:w="1356" w:type="dxa"/>
            <w:tcBorders>
              <w:bottom w:val="single" w:sz="4" w:space="0" w:color="auto"/>
            </w:tcBorders>
            <w:vAlign w:val="center"/>
          </w:tcPr>
          <w:p w14:paraId="173AF967" w14:textId="6512AD99" w:rsidR="00126F31" w:rsidRPr="004C204A" w:rsidRDefault="004C204A" w:rsidP="004D6695">
            <w:pPr>
              <w:pStyle w:val="TableText"/>
              <w:widowControl w:val="0"/>
              <w:autoSpaceDE w:val="0"/>
              <w:autoSpaceDN w:val="0"/>
              <w:adjustRightInd w:val="0"/>
              <w:rPr>
                <w:lang w:val="en-US"/>
              </w:rPr>
            </w:pPr>
            <w:r>
              <w:rPr>
                <w:lang w:val="en-US"/>
              </w:rPr>
              <w:t>/</w:t>
            </w:r>
          </w:p>
        </w:tc>
        <w:tc>
          <w:tcPr>
            <w:tcW w:w="1037" w:type="dxa"/>
            <w:tcBorders>
              <w:bottom w:val="single" w:sz="4" w:space="0" w:color="auto"/>
            </w:tcBorders>
            <w:vAlign w:val="center"/>
          </w:tcPr>
          <w:p w14:paraId="4C7EA4B5" w14:textId="2CC23300" w:rsidR="00126F31" w:rsidRPr="004C204A" w:rsidRDefault="004C204A" w:rsidP="004D6695">
            <w:pPr>
              <w:pStyle w:val="TableText"/>
              <w:widowControl w:val="0"/>
              <w:autoSpaceDE w:val="0"/>
              <w:autoSpaceDN w:val="0"/>
              <w:adjustRightInd w:val="0"/>
              <w:rPr>
                <w:lang w:val="en-US"/>
              </w:rPr>
            </w:pPr>
            <w:r>
              <w:rPr>
                <w:lang w:val="en-US"/>
              </w:rPr>
              <w:t>12</w:t>
            </w:r>
          </w:p>
        </w:tc>
        <w:tc>
          <w:tcPr>
            <w:tcW w:w="1433" w:type="dxa"/>
            <w:gridSpan w:val="2"/>
            <w:tcBorders>
              <w:bottom w:val="single" w:sz="4" w:space="0" w:color="auto"/>
            </w:tcBorders>
            <w:vAlign w:val="center"/>
          </w:tcPr>
          <w:p w14:paraId="318187C0" w14:textId="312B4C16" w:rsidR="00126F31" w:rsidRPr="004C204A" w:rsidRDefault="004C204A" w:rsidP="004C204A">
            <w:pPr>
              <w:pStyle w:val="TableText"/>
              <w:widowControl w:val="0"/>
              <w:autoSpaceDE w:val="0"/>
              <w:autoSpaceDN w:val="0"/>
              <w:adjustRightInd w:val="0"/>
              <w:rPr>
                <w:lang w:val="en-US"/>
              </w:rPr>
            </w:pPr>
            <w:r>
              <w:rPr>
                <w:lang w:val="en-US"/>
              </w:rPr>
              <w:t>15</w:t>
            </w:r>
          </w:p>
        </w:tc>
        <w:tc>
          <w:tcPr>
            <w:tcW w:w="990" w:type="dxa"/>
            <w:tcBorders>
              <w:bottom w:val="single" w:sz="4" w:space="0" w:color="auto"/>
            </w:tcBorders>
          </w:tcPr>
          <w:p w14:paraId="189ABCF9" w14:textId="77777777" w:rsidR="00126F31" w:rsidRDefault="00126F31" w:rsidP="004C204A">
            <w:pPr>
              <w:pStyle w:val="TableText"/>
              <w:widowControl w:val="0"/>
              <w:autoSpaceDE w:val="0"/>
              <w:autoSpaceDN w:val="0"/>
              <w:adjustRightInd w:val="0"/>
              <w:rPr>
                <w:lang w:val="ru-RU"/>
              </w:rPr>
            </w:pPr>
          </w:p>
          <w:p w14:paraId="51419BFA" w14:textId="03504FA3" w:rsidR="004C204A" w:rsidRPr="004C204A" w:rsidRDefault="004C204A" w:rsidP="004C204A">
            <w:pPr>
              <w:pStyle w:val="TableText"/>
              <w:widowControl w:val="0"/>
              <w:autoSpaceDE w:val="0"/>
              <w:autoSpaceDN w:val="0"/>
              <w:adjustRightInd w:val="0"/>
              <w:rPr>
                <w:lang w:val="en-US"/>
              </w:rPr>
            </w:pPr>
            <w:r>
              <w:rPr>
                <w:lang w:val="en-US"/>
              </w:rPr>
              <w:t>/</w:t>
            </w:r>
          </w:p>
        </w:tc>
        <w:tc>
          <w:tcPr>
            <w:tcW w:w="558" w:type="dxa"/>
            <w:tcBorders>
              <w:bottom w:val="single" w:sz="4" w:space="0" w:color="auto"/>
            </w:tcBorders>
          </w:tcPr>
          <w:p w14:paraId="5D09ADBF" w14:textId="77777777" w:rsidR="00126F31" w:rsidRPr="004C204A" w:rsidRDefault="00126F31" w:rsidP="004D6695">
            <w:pPr>
              <w:pStyle w:val="TableText"/>
              <w:widowControl w:val="0"/>
              <w:autoSpaceDE w:val="0"/>
              <w:autoSpaceDN w:val="0"/>
              <w:adjustRightInd w:val="0"/>
              <w:jc w:val="left"/>
              <w:rPr>
                <w:lang w:val="ru-RU"/>
              </w:rPr>
            </w:pPr>
          </w:p>
        </w:tc>
      </w:tr>
      <w:tr w:rsidR="00126F31" w:rsidRPr="003C7C3F" w14:paraId="1C6F4806" w14:textId="77777777" w:rsidTr="00FC2FC7">
        <w:trPr>
          <w:cantSplit/>
          <w:jc w:val="center"/>
        </w:trPr>
        <w:tc>
          <w:tcPr>
            <w:tcW w:w="9576" w:type="dxa"/>
            <w:gridSpan w:val="10"/>
            <w:shd w:val="pct5" w:color="auto" w:fill="auto"/>
            <w:vAlign w:val="center"/>
          </w:tcPr>
          <w:p w14:paraId="650F7102" w14:textId="77777777" w:rsidR="00126F31" w:rsidRPr="00326CEA" w:rsidRDefault="00126F31" w:rsidP="004D6695">
            <w:pPr>
              <w:pStyle w:val="TableText"/>
              <w:widowControl w:val="0"/>
              <w:autoSpaceDE w:val="0"/>
              <w:autoSpaceDN w:val="0"/>
              <w:adjustRightInd w:val="0"/>
              <w:jc w:val="left"/>
              <w:rPr>
                <w:b/>
                <w:i/>
              </w:rPr>
            </w:pPr>
            <w:r w:rsidRPr="00326CEA">
              <w:rPr>
                <w:b/>
                <w:i/>
              </w:rPr>
              <w:t>Циљеви</w:t>
            </w:r>
          </w:p>
        </w:tc>
      </w:tr>
      <w:tr w:rsidR="00126F31" w:rsidRPr="003C7C3F" w14:paraId="297C02E0" w14:textId="77777777" w:rsidTr="00FC2FC7">
        <w:trPr>
          <w:cantSplit/>
          <w:trHeight w:val="1188"/>
          <w:jc w:val="center"/>
        </w:trPr>
        <w:tc>
          <w:tcPr>
            <w:tcW w:w="9576" w:type="dxa"/>
            <w:gridSpan w:val="10"/>
            <w:tcBorders>
              <w:bottom w:val="single" w:sz="4" w:space="0" w:color="auto"/>
            </w:tcBorders>
            <w:vAlign w:val="center"/>
          </w:tcPr>
          <w:p w14:paraId="742AD00A" w14:textId="43A22536" w:rsidR="00126F31" w:rsidRPr="000E1B8E" w:rsidRDefault="000E1B8E" w:rsidP="000E1B8E">
            <w:pPr>
              <w:pStyle w:val="TableText"/>
              <w:widowControl w:val="0"/>
              <w:autoSpaceDE w:val="0"/>
              <w:autoSpaceDN w:val="0"/>
              <w:adjustRightInd w:val="0"/>
              <w:jc w:val="left"/>
              <w:rPr>
                <w:color w:val="000000" w:themeColor="text1"/>
                <w:lang w:val="ru-RU"/>
              </w:rPr>
            </w:pPr>
            <w:r>
              <w:rPr>
                <w:color w:val="000000" w:themeColor="text1"/>
                <w:lang w:val="ru-RU"/>
              </w:rPr>
              <w:t>Тестирањем појединачних модула</w:t>
            </w:r>
            <w:r w:rsidR="00BF6DC4">
              <w:rPr>
                <w:color w:val="000000" w:themeColor="text1"/>
                <w:lang w:val="ru-RU"/>
              </w:rPr>
              <w:t>,</w:t>
            </w:r>
            <w:r>
              <w:rPr>
                <w:color w:val="000000" w:themeColor="text1"/>
                <w:lang w:val="ru-RU"/>
              </w:rPr>
              <w:t xml:space="preserve"> </w:t>
            </w:r>
            <w:r w:rsidR="00440C5D">
              <w:rPr>
                <w:color w:val="000000" w:themeColor="text1"/>
                <w:lang w:val="ru-RU"/>
              </w:rPr>
              <w:t>као и исправком дефеката</w:t>
            </w:r>
            <w:r w:rsidR="00EF62BC">
              <w:rPr>
                <w:color w:val="000000" w:themeColor="text1"/>
                <w:lang w:val="ru-RU"/>
              </w:rPr>
              <w:t xml:space="preserve"> на модулима,</w:t>
            </w:r>
            <w:r w:rsidR="00494B31">
              <w:rPr>
                <w:color w:val="000000" w:themeColor="text1"/>
                <w:lang w:val="ru-RU"/>
              </w:rPr>
              <w:t xml:space="preserve"> </w:t>
            </w:r>
            <w:r>
              <w:rPr>
                <w:color w:val="000000" w:themeColor="text1"/>
                <w:lang w:val="ru-RU"/>
              </w:rPr>
              <w:t>даје</w:t>
            </w:r>
            <w:r w:rsidR="00494B31">
              <w:rPr>
                <w:color w:val="000000" w:themeColor="text1"/>
                <w:lang w:val="ru-RU"/>
              </w:rPr>
              <w:t xml:space="preserve"> се</w:t>
            </w:r>
            <w:r>
              <w:rPr>
                <w:color w:val="000000" w:themeColor="text1"/>
                <w:lang w:val="ru-RU"/>
              </w:rPr>
              <w:t xml:space="preserve"> уверење да су сви појединачни модули потпуно исправни за коришћење у даљим фазама пројекта.</w:t>
            </w:r>
          </w:p>
        </w:tc>
      </w:tr>
      <w:tr w:rsidR="00126F31" w:rsidRPr="003C7C3F" w14:paraId="79082A8D" w14:textId="77777777" w:rsidTr="00FC2FC7">
        <w:trPr>
          <w:cantSplit/>
          <w:jc w:val="center"/>
        </w:trPr>
        <w:tc>
          <w:tcPr>
            <w:tcW w:w="9576" w:type="dxa"/>
            <w:gridSpan w:val="10"/>
            <w:shd w:val="pct5" w:color="auto" w:fill="auto"/>
            <w:vAlign w:val="center"/>
          </w:tcPr>
          <w:p w14:paraId="15870CF1" w14:textId="1284FBA6" w:rsidR="00126F31" w:rsidRPr="003C7C3F" w:rsidRDefault="00126F31" w:rsidP="00FC2FC7">
            <w:pPr>
              <w:pStyle w:val="TableText"/>
              <w:widowControl w:val="0"/>
              <w:autoSpaceDE w:val="0"/>
              <w:autoSpaceDN w:val="0"/>
              <w:adjustRightInd w:val="0"/>
              <w:jc w:val="left"/>
              <w:rPr>
                <w:i/>
                <w:color w:val="FF0000"/>
                <w:lang w:val="ru-RU"/>
              </w:rPr>
            </w:pPr>
            <w:r>
              <w:rPr>
                <w:b/>
                <w:i/>
              </w:rPr>
              <w:t xml:space="preserve">Опис посла </w:t>
            </w:r>
          </w:p>
        </w:tc>
      </w:tr>
      <w:tr w:rsidR="00126F31" w:rsidRPr="003C7C3F" w14:paraId="6AA36C0D" w14:textId="77777777" w:rsidTr="00FC2FC7">
        <w:trPr>
          <w:cantSplit/>
          <w:trHeight w:val="1713"/>
          <w:jc w:val="center"/>
        </w:trPr>
        <w:tc>
          <w:tcPr>
            <w:tcW w:w="9576" w:type="dxa"/>
            <w:gridSpan w:val="10"/>
            <w:vAlign w:val="center"/>
          </w:tcPr>
          <w:p w14:paraId="1AC4700B" w14:textId="0D4B419A" w:rsidR="00126F31" w:rsidRDefault="002039F6" w:rsidP="001E0429">
            <w:pPr>
              <w:pStyle w:val="TableText"/>
              <w:widowControl w:val="0"/>
              <w:autoSpaceDE w:val="0"/>
              <w:autoSpaceDN w:val="0"/>
              <w:adjustRightInd w:val="0"/>
              <w:jc w:val="left"/>
              <w:rPr>
                <w:color w:val="000000" w:themeColor="text1"/>
              </w:rPr>
            </w:pPr>
            <w:r>
              <w:rPr>
                <w:color w:val="000000" w:themeColor="text1"/>
                <w:lang w:val="ru-RU"/>
              </w:rPr>
              <w:t>Сваки од до сада реализованих модула се појединачно тестира</w:t>
            </w:r>
            <w:r w:rsidR="00934AAC">
              <w:rPr>
                <w:color w:val="000000" w:themeColor="text1"/>
                <w:lang w:val="ru-RU"/>
              </w:rPr>
              <w:t xml:space="preserve"> </w:t>
            </w:r>
            <w:r>
              <w:rPr>
                <w:color w:val="000000" w:themeColor="text1"/>
                <w:lang w:val="ru-RU"/>
              </w:rPr>
              <w:t>(</w:t>
            </w:r>
            <w:r>
              <w:rPr>
                <w:color w:val="000000" w:themeColor="text1"/>
                <w:lang w:val="en-US"/>
              </w:rPr>
              <w:t>функционална база података, функционални апликативни софтвер и функционални хардвер за читање персонализованих картиц</w:t>
            </w:r>
            <w:r>
              <w:rPr>
                <w:color w:val="000000" w:themeColor="text1"/>
              </w:rPr>
              <w:t xml:space="preserve">а). </w:t>
            </w:r>
            <w:r w:rsidR="00934AAC">
              <w:rPr>
                <w:color w:val="000000" w:themeColor="text1"/>
              </w:rPr>
              <w:t>Потребно је да се</w:t>
            </w:r>
            <w:r w:rsidR="0075718B">
              <w:rPr>
                <w:color w:val="000000" w:themeColor="text1"/>
              </w:rPr>
              <w:t xml:space="preserve"> за сваки потенцијални пропуст достави детаљан извештај о препознатим дефектима како би се што брже и ефикасније решили проблеми и како би се наставило даље са реализацијом пројекта.</w:t>
            </w:r>
            <w:r w:rsidR="001E0429">
              <w:rPr>
                <w:color w:val="000000" w:themeColor="text1"/>
              </w:rPr>
              <w:t xml:space="preserve"> Непосредно након подношења извештаја, инжењери врше исправке на назначеним местима.</w:t>
            </w:r>
          </w:p>
          <w:p w14:paraId="02B0EB19" w14:textId="5837DA79" w:rsidR="00357E54" w:rsidRDefault="00357E54" w:rsidP="001E0429">
            <w:pPr>
              <w:pStyle w:val="TableText"/>
              <w:widowControl w:val="0"/>
              <w:autoSpaceDE w:val="0"/>
              <w:autoSpaceDN w:val="0"/>
              <w:adjustRightInd w:val="0"/>
              <w:jc w:val="left"/>
              <w:rPr>
                <w:color w:val="000000" w:themeColor="text1"/>
                <w:lang w:val="sr-Cyrl-RS"/>
              </w:rPr>
            </w:pPr>
            <w:r>
              <w:rPr>
                <w:color w:val="000000" w:themeColor="text1"/>
                <w:lang w:val="sr-Cyrl-RS"/>
              </w:rPr>
              <w:t xml:space="preserve">У овом радном пакету, извршиће се следеће активности: </w:t>
            </w:r>
          </w:p>
          <w:p w14:paraId="71C53D3B" w14:textId="3C3BF4A2" w:rsidR="00357E54" w:rsidRDefault="00357E54" w:rsidP="00357E54">
            <w:pPr>
              <w:pStyle w:val="TableText"/>
              <w:widowControl w:val="0"/>
              <w:numPr>
                <w:ilvl w:val="0"/>
                <w:numId w:val="18"/>
              </w:numPr>
              <w:autoSpaceDE w:val="0"/>
              <w:autoSpaceDN w:val="0"/>
              <w:adjustRightInd w:val="0"/>
              <w:jc w:val="left"/>
              <w:rPr>
                <w:color w:val="000000" w:themeColor="text1"/>
                <w:lang w:val="sr-Cyrl-RS"/>
              </w:rPr>
            </w:pPr>
            <w:r>
              <w:rPr>
                <w:color w:val="000000" w:themeColor="text1"/>
                <w:lang w:val="sr-Cyrl-RS"/>
              </w:rPr>
              <w:t>анализирање система и његових делова које треба подвргнути тестирању;</w:t>
            </w:r>
          </w:p>
          <w:p w14:paraId="6324BB9F" w14:textId="68B09C13" w:rsidR="00357E54" w:rsidRDefault="00357E54" w:rsidP="00357E54">
            <w:pPr>
              <w:pStyle w:val="TableText"/>
              <w:widowControl w:val="0"/>
              <w:numPr>
                <w:ilvl w:val="0"/>
                <w:numId w:val="18"/>
              </w:numPr>
              <w:autoSpaceDE w:val="0"/>
              <w:autoSpaceDN w:val="0"/>
              <w:adjustRightInd w:val="0"/>
              <w:jc w:val="left"/>
              <w:rPr>
                <w:color w:val="000000" w:themeColor="text1"/>
                <w:lang w:val="sr-Cyrl-RS"/>
              </w:rPr>
            </w:pPr>
            <w:r>
              <w:rPr>
                <w:color w:val="000000" w:themeColor="text1"/>
                <w:lang w:val="sr-Cyrl-RS"/>
              </w:rPr>
              <w:t>планирање тестирања (шта се тестира, како треба да се тестира, и ко ће да тестира);</w:t>
            </w:r>
          </w:p>
          <w:p w14:paraId="77297990" w14:textId="475CD684" w:rsidR="00A55DD8" w:rsidRDefault="00A55DD8" w:rsidP="00357E54">
            <w:pPr>
              <w:pStyle w:val="TableText"/>
              <w:widowControl w:val="0"/>
              <w:numPr>
                <w:ilvl w:val="0"/>
                <w:numId w:val="18"/>
              </w:numPr>
              <w:autoSpaceDE w:val="0"/>
              <w:autoSpaceDN w:val="0"/>
              <w:adjustRightInd w:val="0"/>
              <w:jc w:val="left"/>
              <w:rPr>
                <w:color w:val="000000" w:themeColor="text1"/>
                <w:lang w:val="sr-Cyrl-RS"/>
              </w:rPr>
            </w:pPr>
            <w:r>
              <w:rPr>
                <w:color w:val="000000" w:themeColor="text1"/>
                <w:lang w:val="sr-Cyrl-RS"/>
              </w:rPr>
              <w:t>припрема тестова;</w:t>
            </w:r>
          </w:p>
          <w:p w14:paraId="4F9E55FA" w14:textId="2CF7FED6" w:rsidR="00A55DD8" w:rsidRPr="00A55DD8" w:rsidRDefault="00A55DD8" w:rsidP="00A55DD8">
            <w:pPr>
              <w:pStyle w:val="TableText"/>
              <w:widowControl w:val="0"/>
              <w:numPr>
                <w:ilvl w:val="0"/>
                <w:numId w:val="18"/>
              </w:numPr>
              <w:autoSpaceDE w:val="0"/>
              <w:autoSpaceDN w:val="0"/>
              <w:adjustRightInd w:val="0"/>
              <w:jc w:val="left"/>
              <w:rPr>
                <w:color w:val="000000" w:themeColor="text1"/>
                <w:lang w:val="sr-Cyrl-RS"/>
              </w:rPr>
            </w:pPr>
            <w:r>
              <w:rPr>
                <w:color w:val="000000" w:themeColor="text1"/>
                <w:lang w:val="sr-Cyrl-RS"/>
              </w:rPr>
              <w:t>припрема тест примера;</w:t>
            </w:r>
          </w:p>
          <w:p w14:paraId="404E7168" w14:textId="535F6F66" w:rsidR="00357E54" w:rsidRPr="00357E54" w:rsidRDefault="00357E54" w:rsidP="00357E54">
            <w:pPr>
              <w:pStyle w:val="TableText"/>
              <w:widowControl w:val="0"/>
              <w:numPr>
                <w:ilvl w:val="0"/>
                <w:numId w:val="18"/>
              </w:numPr>
              <w:autoSpaceDE w:val="0"/>
              <w:autoSpaceDN w:val="0"/>
              <w:adjustRightInd w:val="0"/>
              <w:jc w:val="left"/>
              <w:rPr>
                <w:color w:val="000000" w:themeColor="text1"/>
                <w:lang w:val="sr-Cyrl-RS"/>
              </w:rPr>
            </w:pPr>
            <w:r>
              <w:rPr>
                <w:color w:val="000000" w:themeColor="text1"/>
                <w:lang w:val="sr-Cyrl-RS"/>
              </w:rPr>
              <w:t xml:space="preserve">тестирање </w:t>
            </w:r>
            <w:r>
              <w:rPr>
                <w:color w:val="000000" w:themeColor="text1"/>
              </w:rPr>
              <w:t>front-end</w:t>
            </w:r>
            <w:r>
              <w:rPr>
                <w:color w:val="000000" w:themeColor="text1"/>
                <w:lang w:val="ru-RU"/>
              </w:rPr>
              <w:t xml:space="preserve"> дела система;</w:t>
            </w:r>
          </w:p>
          <w:p w14:paraId="4E53A44F" w14:textId="6165350C" w:rsidR="00357E54" w:rsidRPr="00A55DD8" w:rsidRDefault="00357E54" w:rsidP="00357E54">
            <w:pPr>
              <w:pStyle w:val="TableText"/>
              <w:widowControl w:val="0"/>
              <w:numPr>
                <w:ilvl w:val="0"/>
                <w:numId w:val="18"/>
              </w:numPr>
              <w:autoSpaceDE w:val="0"/>
              <w:autoSpaceDN w:val="0"/>
              <w:adjustRightInd w:val="0"/>
              <w:jc w:val="left"/>
              <w:rPr>
                <w:color w:val="000000" w:themeColor="text1"/>
                <w:lang w:val="sr-Cyrl-RS"/>
              </w:rPr>
            </w:pPr>
            <w:r>
              <w:rPr>
                <w:color w:val="000000" w:themeColor="text1"/>
                <w:lang w:val="ru-RU"/>
              </w:rPr>
              <w:t>тестирање back-end дела система;</w:t>
            </w:r>
          </w:p>
          <w:p w14:paraId="40F83148" w14:textId="0C877352" w:rsidR="00A55DD8" w:rsidRPr="00107E0E" w:rsidRDefault="00A55DD8" w:rsidP="00357E54">
            <w:pPr>
              <w:pStyle w:val="TableText"/>
              <w:widowControl w:val="0"/>
              <w:numPr>
                <w:ilvl w:val="0"/>
                <w:numId w:val="18"/>
              </w:numPr>
              <w:autoSpaceDE w:val="0"/>
              <w:autoSpaceDN w:val="0"/>
              <w:adjustRightInd w:val="0"/>
              <w:jc w:val="left"/>
              <w:rPr>
                <w:color w:val="000000" w:themeColor="text1"/>
                <w:lang w:val="sr-Cyrl-RS"/>
              </w:rPr>
            </w:pPr>
            <w:r>
              <w:rPr>
                <w:color w:val="000000" w:themeColor="text1"/>
                <w:lang w:val="ru-RU"/>
              </w:rPr>
              <w:t>тестирање функционалности базе података;</w:t>
            </w:r>
          </w:p>
          <w:p w14:paraId="34B2D594" w14:textId="4BB85712" w:rsidR="00107E0E" w:rsidRPr="00357E54" w:rsidRDefault="00107E0E" w:rsidP="00357E54">
            <w:pPr>
              <w:pStyle w:val="TableText"/>
              <w:widowControl w:val="0"/>
              <w:numPr>
                <w:ilvl w:val="0"/>
                <w:numId w:val="18"/>
              </w:numPr>
              <w:autoSpaceDE w:val="0"/>
              <w:autoSpaceDN w:val="0"/>
              <w:adjustRightInd w:val="0"/>
              <w:jc w:val="left"/>
              <w:rPr>
                <w:color w:val="000000" w:themeColor="text1"/>
                <w:lang w:val="sr-Cyrl-RS"/>
              </w:rPr>
            </w:pPr>
            <w:r>
              <w:rPr>
                <w:color w:val="000000" w:themeColor="text1"/>
                <w:lang w:val="ru-RU"/>
              </w:rPr>
              <w:t>тестирање хардверских читача;</w:t>
            </w:r>
          </w:p>
          <w:p w14:paraId="0012A9D8" w14:textId="77777777" w:rsidR="00357E54" w:rsidRDefault="00FC6912" w:rsidP="00357E54">
            <w:pPr>
              <w:pStyle w:val="TableText"/>
              <w:widowControl w:val="0"/>
              <w:numPr>
                <w:ilvl w:val="0"/>
                <w:numId w:val="18"/>
              </w:numPr>
              <w:autoSpaceDE w:val="0"/>
              <w:autoSpaceDN w:val="0"/>
              <w:adjustRightInd w:val="0"/>
              <w:jc w:val="left"/>
              <w:rPr>
                <w:color w:val="000000" w:themeColor="text1"/>
                <w:lang w:val="sr-Cyrl-RS"/>
              </w:rPr>
            </w:pPr>
            <w:r>
              <w:rPr>
                <w:color w:val="000000" w:themeColor="text1"/>
                <w:lang w:val="sr-Cyrl-RS"/>
              </w:rPr>
              <w:t>документовање резултата тестова</w:t>
            </w:r>
          </w:p>
          <w:p w14:paraId="753FB92B" w14:textId="028169D7" w:rsidR="00C231AD" w:rsidRDefault="00C231AD" w:rsidP="00357E54">
            <w:pPr>
              <w:pStyle w:val="TableText"/>
              <w:widowControl w:val="0"/>
              <w:numPr>
                <w:ilvl w:val="0"/>
                <w:numId w:val="18"/>
              </w:numPr>
              <w:autoSpaceDE w:val="0"/>
              <w:autoSpaceDN w:val="0"/>
              <w:adjustRightInd w:val="0"/>
              <w:jc w:val="left"/>
              <w:rPr>
                <w:color w:val="000000" w:themeColor="text1"/>
                <w:lang w:val="sr-Cyrl-RS"/>
              </w:rPr>
            </w:pPr>
            <w:r>
              <w:rPr>
                <w:color w:val="000000" w:themeColor="text1"/>
                <w:lang w:val="sr-Cyrl-RS"/>
              </w:rPr>
              <w:t>исправљање дефек</w:t>
            </w:r>
            <w:r w:rsidR="00357602">
              <w:rPr>
                <w:color w:val="000000" w:themeColor="text1"/>
                <w:lang w:val="sr-Cyrl-RS"/>
              </w:rPr>
              <w:t>ата;</w:t>
            </w:r>
          </w:p>
          <w:p w14:paraId="49555B7B" w14:textId="4AB7E4CE" w:rsidR="00357602" w:rsidRPr="00357E54" w:rsidRDefault="00357602" w:rsidP="00357E54">
            <w:pPr>
              <w:pStyle w:val="TableText"/>
              <w:widowControl w:val="0"/>
              <w:numPr>
                <w:ilvl w:val="0"/>
                <w:numId w:val="18"/>
              </w:numPr>
              <w:autoSpaceDE w:val="0"/>
              <w:autoSpaceDN w:val="0"/>
              <w:adjustRightInd w:val="0"/>
              <w:jc w:val="left"/>
              <w:rPr>
                <w:color w:val="000000" w:themeColor="text1"/>
                <w:lang w:val="sr-Cyrl-RS"/>
              </w:rPr>
            </w:pPr>
            <w:r>
              <w:rPr>
                <w:color w:val="000000"/>
                <w:lang w:val="ru-RU"/>
              </w:rPr>
              <w:t>састанци.</w:t>
            </w:r>
          </w:p>
        </w:tc>
      </w:tr>
      <w:tr w:rsidR="00126F31" w:rsidRPr="003C7C3F" w14:paraId="1A098921" w14:textId="77777777" w:rsidTr="00FC2FC7">
        <w:trPr>
          <w:cantSplit/>
          <w:jc w:val="center"/>
        </w:trPr>
        <w:tc>
          <w:tcPr>
            <w:tcW w:w="9576" w:type="dxa"/>
            <w:gridSpan w:val="10"/>
            <w:shd w:val="pct5" w:color="auto" w:fill="auto"/>
            <w:vAlign w:val="center"/>
          </w:tcPr>
          <w:p w14:paraId="1A751DEB" w14:textId="12B6C0E9" w:rsidR="00126F31" w:rsidRPr="003C7C3F" w:rsidRDefault="00126F31" w:rsidP="00FC2FC7">
            <w:pPr>
              <w:pStyle w:val="TableText"/>
              <w:widowControl w:val="0"/>
              <w:autoSpaceDE w:val="0"/>
              <w:autoSpaceDN w:val="0"/>
              <w:adjustRightInd w:val="0"/>
              <w:jc w:val="left"/>
              <w:rPr>
                <w:i/>
                <w:color w:val="FF0000"/>
                <w:lang w:val="ru-RU"/>
              </w:rPr>
            </w:pPr>
            <w:r>
              <w:rPr>
                <w:b/>
                <w:i/>
              </w:rPr>
              <w:t xml:space="preserve">Резултати рада </w:t>
            </w:r>
          </w:p>
        </w:tc>
      </w:tr>
      <w:tr w:rsidR="00126F31" w:rsidRPr="003C7C3F" w14:paraId="49B9FE86" w14:textId="77777777" w:rsidTr="00FC2FC7">
        <w:trPr>
          <w:cantSplit/>
          <w:trHeight w:val="267"/>
          <w:jc w:val="center"/>
        </w:trPr>
        <w:tc>
          <w:tcPr>
            <w:tcW w:w="2093" w:type="dxa"/>
            <w:gridSpan w:val="2"/>
            <w:shd w:val="clear" w:color="auto" w:fill="auto"/>
            <w:vAlign w:val="center"/>
          </w:tcPr>
          <w:p w14:paraId="7ADE78C6" w14:textId="77777777" w:rsidR="00126F31" w:rsidRPr="00326CEA" w:rsidRDefault="00126F31" w:rsidP="004D6695">
            <w:pPr>
              <w:pStyle w:val="TableText"/>
              <w:widowControl w:val="0"/>
              <w:autoSpaceDE w:val="0"/>
              <w:autoSpaceDN w:val="0"/>
              <w:adjustRightInd w:val="0"/>
              <w:jc w:val="left"/>
              <w:rPr>
                <w:lang w:val="ru-RU"/>
              </w:rPr>
            </w:pPr>
            <w:r w:rsidRPr="00326CEA">
              <w:rPr>
                <w:lang w:val="ru-RU"/>
              </w:rPr>
              <w:t>Назив резултата</w:t>
            </w:r>
          </w:p>
        </w:tc>
        <w:tc>
          <w:tcPr>
            <w:tcW w:w="4968" w:type="dxa"/>
            <w:gridSpan w:val="5"/>
            <w:shd w:val="clear" w:color="auto" w:fill="auto"/>
            <w:vAlign w:val="center"/>
          </w:tcPr>
          <w:p w14:paraId="43CC3033" w14:textId="77777777" w:rsidR="00126F31" w:rsidRPr="00326CEA" w:rsidRDefault="00126F31" w:rsidP="004D6695">
            <w:pPr>
              <w:pStyle w:val="TableText"/>
              <w:widowControl w:val="0"/>
              <w:autoSpaceDE w:val="0"/>
              <w:autoSpaceDN w:val="0"/>
              <w:adjustRightInd w:val="0"/>
              <w:jc w:val="left"/>
              <w:rPr>
                <w:lang w:val="ru-RU"/>
              </w:rPr>
            </w:pPr>
            <w:r w:rsidRPr="00326CEA">
              <w:rPr>
                <w:lang w:val="ru-RU"/>
              </w:rPr>
              <w:t>Опис</w:t>
            </w:r>
          </w:p>
        </w:tc>
        <w:tc>
          <w:tcPr>
            <w:tcW w:w="2515" w:type="dxa"/>
            <w:gridSpan w:val="3"/>
            <w:shd w:val="clear" w:color="auto" w:fill="auto"/>
            <w:vAlign w:val="center"/>
          </w:tcPr>
          <w:p w14:paraId="0B620081" w14:textId="77777777" w:rsidR="00126F31" w:rsidRPr="00326CEA" w:rsidRDefault="00126F31" w:rsidP="004D6695">
            <w:pPr>
              <w:pStyle w:val="TableText"/>
              <w:widowControl w:val="0"/>
              <w:autoSpaceDE w:val="0"/>
              <w:autoSpaceDN w:val="0"/>
              <w:adjustRightInd w:val="0"/>
              <w:jc w:val="left"/>
              <w:rPr>
                <w:lang w:val="ru-RU"/>
              </w:rPr>
            </w:pPr>
            <w:r w:rsidRPr="00326CEA">
              <w:rPr>
                <w:lang w:val="ru-RU"/>
              </w:rPr>
              <w:t>Месец</w:t>
            </w:r>
          </w:p>
        </w:tc>
      </w:tr>
      <w:tr w:rsidR="00126F31" w:rsidRPr="003C7C3F" w14:paraId="24A7A921" w14:textId="77777777" w:rsidTr="00FC2FC7">
        <w:trPr>
          <w:cantSplit/>
          <w:trHeight w:val="267"/>
          <w:jc w:val="center"/>
        </w:trPr>
        <w:tc>
          <w:tcPr>
            <w:tcW w:w="2093" w:type="dxa"/>
            <w:gridSpan w:val="2"/>
            <w:shd w:val="clear" w:color="auto" w:fill="auto"/>
            <w:vAlign w:val="center"/>
          </w:tcPr>
          <w:p w14:paraId="7F663437" w14:textId="4C8D441F" w:rsidR="00126F31" w:rsidRPr="00326CEA" w:rsidRDefault="0095116E" w:rsidP="008B6F1E">
            <w:pPr>
              <w:pStyle w:val="TableText"/>
              <w:widowControl w:val="0"/>
              <w:autoSpaceDE w:val="0"/>
              <w:autoSpaceDN w:val="0"/>
              <w:adjustRightInd w:val="0"/>
              <w:jc w:val="left"/>
              <w:rPr>
                <w:lang w:val="ru-RU"/>
              </w:rPr>
            </w:pPr>
            <w:r>
              <w:rPr>
                <w:lang w:val="ru-RU"/>
              </w:rPr>
              <w:t>Исправни модули</w:t>
            </w:r>
          </w:p>
        </w:tc>
        <w:tc>
          <w:tcPr>
            <w:tcW w:w="4968" w:type="dxa"/>
            <w:gridSpan w:val="5"/>
            <w:shd w:val="clear" w:color="auto" w:fill="auto"/>
            <w:vAlign w:val="center"/>
          </w:tcPr>
          <w:p w14:paraId="0EEE2482" w14:textId="6CBE6E97" w:rsidR="00126F31" w:rsidRPr="00326CEA" w:rsidRDefault="0095116E" w:rsidP="0095116E">
            <w:pPr>
              <w:pStyle w:val="TableText"/>
              <w:widowControl w:val="0"/>
              <w:autoSpaceDE w:val="0"/>
              <w:autoSpaceDN w:val="0"/>
              <w:adjustRightInd w:val="0"/>
              <w:jc w:val="left"/>
              <w:rPr>
                <w:lang w:val="ru-RU"/>
              </w:rPr>
            </w:pPr>
            <w:r>
              <w:rPr>
                <w:lang w:val="ru-RU"/>
              </w:rPr>
              <w:t>Исправљена имплементација модула на основу извештаја о дефектима.</w:t>
            </w:r>
          </w:p>
        </w:tc>
        <w:tc>
          <w:tcPr>
            <w:tcW w:w="2515" w:type="dxa"/>
            <w:gridSpan w:val="3"/>
            <w:shd w:val="clear" w:color="auto" w:fill="auto"/>
            <w:vAlign w:val="center"/>
          </w:tcPr>
          <w:p w14:paraId="60FB52E3" w14:textId="55681275" w:rsidR="00126F31" w:rsidRPr="00326CEA" w:rsidRDefault="004855AB" w:rsidP="004855AB">
            <w:pPr>
              <w:pStyle w:val="TableText"/>
              <w:widowControl w:val="0"/>
              <w:autoSpaceDE w:val="0"/>
              <w:autoSpaceDN w:val="0"/>
              <w:adjustRightInd w:val="0"/>
              <w:rPr>
                <w:lang w:val="ru-RU"/>
              </w:rPr>
            </w:pPr>
            <w:r>
              <w:rPr>
                <w:lang w:val="ru-RU"/>
              </w:rPr>
              <w:t>05.2022.</w:t>
            </w:r>
          </w:p>
        </w:tc>
      </w:tr>
      <w:tr w:rsidR="00126F31" w:rsidRPr="003C7C3F" w14:paraId="3B94ED30" w14:textId="77777777" w:rsidTr="00FC2FC7">
        <w:trPr>
          <w:cantSplit/>
          <w:trHeight w:val="267"/>
          <w:jc w:val="center"/>
        </w:trPr>
        <w:tc>
          <w:tcPr>
            <w:tcW w:w="2093" w:type="dxa"/>
            <w:gridSpan w:val="2"/>
            <w:shd w:val="clear" w:color="auto" w:fill="auto"/>
            <w:vAlign w:val="center"/>
          </w:tcPr>
          <w:p w14:paraId="39F1D4EA" w14:textId="627B3CD7" w:rsidR="00126F31" w:rsidRPr="00326CEA" w:rsidRDefault="0095116E" w:rsidP="004D6695">
            <w:pPr>
              <w:pStyle w:val="TableText"/>
              <w:widowControl w:val="0"/>
              <w:autoSpaceDE w:val="0"/>
              <w:autoSpaceDN w:val="0"/>
              <w:adjustRightInd w:val="0"/>
              <w:jc w:val="left"/>
              <w:rPr>
                <w:lang w:val="ru-RU"/>
              </w:rPr>
            </w:pPr>
            <w:r>
              <w:rPr>
                <w:lang w:val="ru-RU"/>
              </w:rPr>
              <w:t>Извештај о дефеткима</w:t>
            </w:r>
          </w:p>
        </w:tc>
        <w:tc>
          <w:tcPr>
            <w:tcW w:w="4968" w:type="dxa"/>
            <w:gridSpan w:val="5"/>
            <w:shd w:val="clear" w:color="auto" w:fill="auto"/>
            <w:vAlign w:val="center"/>
          </w:tcPr>
          <w:p w14:paraId="0D81E75B" w14:textId="60A5902A" w:rsidR="00126F31" w:rsidRPr="00326CEA" w:rsidRDefault="0095116E" w:rsidP="004D6695">
            <w:pPr>
              <w:pStyle w:val="TableText"/>
              <w:widowControl w:val="0"/>
              <w:autoSpaceDE w:val="0"/>
              <w:autoSpaceDN w:val="0"/>
              <w:adjustRightInd w:val="0"/>
              <w:jc w:val="left"/>
              <w:rPr>
                <w:lang w:val="ru-RU"/>
              </w:rPr>
            </w:pPr>
            <w:r>
              <w:rPr>
                <w:lang w:val="ru-RU"/>
              </w:rPr>
              <w:t>Представља опис дефеката на до сада реализованим модулима.</w:t>
            </w:r>
          </w:p>
        </w:tc>
        <w:tc>
          <w:tcPr>
            <w:tcW w:w="2515" w:type="dxa"/>
            <w:gridSpan w:val="3"/>
            <w:shd w:val="clear" w:color="auto" w:fill="auto"/>
            <w:vAlign w:val="center"/>
          </w:tcPr>
          <w:p w14:paraId="4B955970" w14:textId="391E2B18" w:rsidR="00126F31" w:rsidRPr="00326CEA" w:rsidRDefault="004855AB" w:rsidP="004855AB">
            <w:pPr>
              <w:pStyle w:val="TableText"/>
              <w:widowControl w:val="0"/>
              <w:autoSpaceDE w:val="0"/>
              <w:autoSpaceDN w:val="0"/>
              <w:adjustRightInd w:val="0"/>
              <w:rPr>
                <w:lang w:val="ru-RU"/>
              </w:rPr>
            </w:pPr>
            <w:r>
              <w:rPr>
                <w:lang w:val="ru-RU"/>
              </w:rPr>
              <w:t>03.2022.</w:t>
            </w:r>
          </w:p>
        </w:tc>
      </w:tr>
      <w:tr w:rsidR="00126F31" w:rsidRPr="003C7C3F" w14:paraId="7E359C23" w14:textId="77777777" w:rsidTr="00FC2FC7">
        <w:trPr>
          <w:cantSplit/>
          <w:trHeight w:val="267"/>
          <w:jc w:val="center"/>
        </w:trPr>
        <w:tc>
          <w:tcPr>
            <w:tcW w:w="2093" w:type="dxa"/>
            <w:gridSpan w:val="2"/>
            <w:shd w:val="clear" w:color="auto" w:fill="auto"/>
            <w:vAlign w:val="center"/>
          </w:tcPr>
          <w:p w14:paraId="5B5C198F" w14:textId="50353497" w:rsidR="00126F31" w:rsidRPr="00326CEA" w:rsidRDefault="00C26438" w:rsidP="004D6695">
            <w:pPr>
              <w:pStyle w:val="TableText"/>
              <w:widowControl w:val="0"/>
              <w:autoSpaceDE w:val="0"/>
              <w:autoSpaceDN w:val="0"/>
              <w:adjustRightInd w:val="0"/>
              <w:jc w:val="left"/>
              <w:rPr>
                <w:lang w:val="ru-RU"/>
              </w:rPr>
            </w:pPr>
            <w:r w:rsidRPr="00C26438">
              <w:rPr>
                <w:lang w:val="ru-RU"/>
              </w:rPr>
              <w:t>Извештај са састанка при завршетку радног пакета</w:t>
            </w:r>
          </w:p>
        </w:tc>
        <w:tc>
          <w:tcPr>
            <w:tcW w:w="4968" w:type="dxa"/>
            <w:gridSpan w:val="5"/>
            <w:shd w:val="clear" w:color="auto" w:fill="auto"/>
            <w:vAlign w:val="center"/>
          </w:tcPr>
          <w:p w14:paraId="774D7BF5" w14:textId="7DA80320" w:rsidR="00126F31" w:rsidRPr="00326CEA" w:rsidRDefault="00C26438" w:rsidP="004D6695">
            <w:pPr>
              <w:pStyle w:val="TableText"/>
              <w:widowControl w:val="0"/>
              <w:autoSpaceDE w:val="0"/>
              <w:autoSpaceDN w:val="0"/>
              <w:adjustRightInd w:val="0"/>
              <w:jc w:val="left"/>
              <w:rPr>
                <w:lang w:val="ru-RU"/>
              </w:rPr>
            </w:pPr>
            <w:r w:rsidRPr="00C26438">
              <w:rPr>
                <w:lang w:val="ru-RU"/>
              </w:rPr>
              <w:t>Извештај са састанка који се одржава на крају радног пакета.</w:t>
            </w:r>
          </w:p>
        </w:tc>
        <w:tc>
          <w:tcPr>
            <w:tcW w:w="2515" w:type="dxa"/>
            <w:gridSpan w:val="3"/>
            <w:shd w:val="clear" w:color="auto" w:fill="auto"/>
            <w:vAlign w:val="center"/>
          </w:tcPr>
          <w:p w14:paraId="72994D41" w14:textId="1498EB12" w:rsidR="00126F31" w:rsidRPr="00326CEA" w:rsidRDefault="004855AB" w:rsidP="004855AB">
            <w:pPr>
              <w:pStyle w:val="TableText"/>
              <w:widowControl w:val="0"/>
              <w:autoSpaceDE w:val="0"/>
              <w:autoSpaceDN w:val="0"/>
              <w:adjustRightInd w:val="0"/>
              <w:rPr>
                <w:lang w:val="ru-RU"/>
              </w:rPr>
            </w:pPr>
            <w:r>
              <w:rPr>
                <w:lang w:val="ru-RU"/>
              </w:rPr>
              <w:t>05.2022.</w:t>
            </w:r>
          </w:p>
        </w:tc>
      </w:tr>
    </w:tbl>
    <w:p w14:paraId="5B43E10E" w14:textId="77777777" w:rsidR="00126F31" w:rsidRPr="00F96E16" w:rsidRDefault="00126F31" w:rsidP="00F96E16">
      <w:pPr>
        <w:pStyle w:val="BodyText"/>
        <w:ind w:firstLine="0"/>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6"/>
        <w:gridCol w:w="327"/>
        <w:gridCol w:w="416"/>
        <w:gridCol w:w="1690"/>
        <w:gridCol w:w="1356"/>
        <w:gridCol w:w="1037"/>
        <w:gridCol w:w="475"/>
        <w:gridCol w:w="881"/>
        <w:gridCol w:w="976"/>
        <w:gridCol w:w="642"/>
      </w:tblGrid>
      <w:tr w:rsidR="00126F31" w:rsidRPr="008458D9" w14:paraId="66282705" w14:textId="77777777" w:rsidTr="001C44AB">
        <w:trPr>
          <w:cantSplit/>
          <w:tblHeader/>
          <w:jc w:val="center"/>
        </w:trPr>
        <w:tc>
          <w:tcPr>
            <w:tcW w:w="1776" w:type="dxa"/>
            <w:shd w:val="pct10" w:color="auto" w:fill="auto"/>
            <w:vAlign w:val="center"/>
          </w:tcPr>
          <w:p w14:paraId="561DCD5F" w14:textId="77777777" w:rsidR="00126F31" w:rsidRPr="008458D9" w:rsidRDefault="00126F31" w:rsidP="004D6695">
            <w:pPr>
              <w:pStyle w:val="Lista1"/>
              <w:widowControl w:val="0"/>
              <w:numPr>
                <w:ilvl w:val="0"/>
                <w:numId w:val="0"/>
              </w:numPr>
              <w:jc w:val="center"/>
              <w:rPr>
                <w:b/>
                <w:lang w:val="ru-RU"/>
              </w:rPr>
            </w:pPr>
            <w:r>
              <w:rPr>
                <w:b/>
                <w:lang w:val="ru-RU"/>
              </w:rPr>
              <w:lastRenderedPageBreak/>
              <w:t>Број радног пакета</w:t>
            </w:r>
          </w:p>
        </w:tc>
        <w:tc>
          <w:tcPr>
            <w:tcW w:w="743" w:type="dxa"/>
            <w:gridSpan w:val="2"/>
            <w:shd w:val="pct10" w:color="auto" w:fill="auto"/>
            <w:vAlign w:val="center"/>
          </w:tcPr>
          <w:p w14:paraId="505C95F2" w14:textId="1E281851" w:rsidR="00126F31" w:rsidRPr="00F96E16" w:rsidRDefault="00126F31" w:rsidP="00F96E16">
            <w:pPr>
              <w:pStyle w:val="Lista1"/>
              <w:widowControl w:val="0"/>
              <w:numPr>
                <w:ilvl w:val="0"/>
                <w:numId w:val="0"/>
              </w:numPr>
              <w:jc w:val="center"/>
              <w:rPr>
                <w:b/>
                <w:color w:val="000000" w:themeColor="text1"/>
                <w:lang w:val="ru-RU"/>
              </w:rPr>
            </w:pPr>
            <w:r w:rsidRPr="00F96E16">
              <w:rPr>
                <w:b/>
                <w:color w:val="000000" w:themeColor="text1"/>
                <w:lang w:val="de-DE"/>
              </w:rPr>
              <w:t>WP</w:t>
            </w:r>
            <w:r w:rsidR="00B86E4D">
              <w:rPr>
                <w:b/>
                <w:color w:val="000000" w:themeColor="text1"/>
                <w:lang w:val="ru-RU"/>
              </w:rPr>
              <w:t>7</w:t>
            </w:r>
          </w:p>
        </w:tc>
        <w:tc>
          <w:tcPr>
            <w:tcW w:w="1715" w:type="dxa"/>
            <w:shd w:val="pct10" w:color="auto" w:fill="auto"/>
            <w:vAlign w:val="center"/>
          </w:tcPr>
          <w:p w14:paraId="0AF135FD" w14:textId="77777777" w:rsidR="00126F31" w:rsidRPr="008458D9" w:rsidRDefault="00126F31" w:rsidP="004D6695">
            <w:pPr>
              <w:pStyle w:val="Lista1"/>
              <w:widowControl w:val="0"/>
              <w:numPr>
                <w:ilvl w:val="0"/>
                <w:numId w:val="0"/>
              </w:numPr>
              <w:jc w:val="center"/>
              <w:rPr>
                <w:b/>
                <w:lang w:val="ru-RU"/>
              </w:rPr>
            </w:pPr>
            <w:r>
              <w:rPr>
                <w:b/>
                <w:lang w:val="ru-RU"/>
              </w:rPr>
              <w:t>Датум почетка рад. пакета:</w:t>
            </w:r>
          </w:p>
        </w:tc>
        <w:tc>
          <w:tcPr>
            <w:tcW w:w="1336" w:type="dxa"/>
            <w:shd w:val="pct10" w:color="auto" w:fill="auto"/>
            <w:vAlign w:val="center"/>
          </w:tcPr>
          <w:p w14:paraId="62B0F2EA" w14:textId="2C20DA4A" w:rsidR="00126F31" w:rsidRPr="004855AB" w:rsidRDefault="004855AB" w:rsidP="004855AB">
            <w:pPr>
              <w:pStyle w:val="Lista1"/>
              <w:widowControl w:val="0"/>
              <w:numPr>
                <w:ilvl w:val="0"/>
                <w:numId w:val="0"/>
              </w:numPr>
              <w:jc w:val="center"/>
              <w:rPr>
                <w:b/>
                <w:color w:val="000000" w:themeColor="text1"/>
                <w:lang w:val="ru-RU"/>
              </w:rPr>
            </w:pPr>
            <w:r>
              <w:rPr>
                <w:b/>
                <w:color w:val="000000" w:themeColor="text1"/>
                <w:lang w:val="ru-RU"/>
              </w:rPr>
              <w:t>01</w:t>
            </w:r>
            <w:r w:rsidR="00126F31" w:rsidRPr="004855AB">
              <w:rPr>
                <w:b/>
                <w:color w:val="000000" w:themeColor="text1"/>
                <w:lang w:val="ru-RU"/>
              </w:rPr>
              <w:t>.</w:t>
            </w:r>
            <w:r>
              <w:rPr>
                <w:b/>
                <w:color w:val="000000" w:themeColor="text1"/>
                <w:lang w:val="ru-RU"/>
              </w:rPr>
              <w:t>06</w:t>
            </w:r>
            <w:r w:rsidR="00126F31" w:rsidRPr="004855AB">
              <w:rPr>
                <w:b/>
                <w:color w:val="000000" w:themeColor="text1"/>
                <w:lang w:val="ru-RU"/>
              </w:rPr>
              <w:t>.202</w:t>
            </w:r>
            <w:r>
              <w:rPr>
                <w:b/>
                <w:color w:val="000000" w:themeColor="text1"/>
                <w:lang w:val="ru-RU"/>
              </w:rPr>
              <w:t>2</w:t>
            </w:r>
            <w:r w:rsidR="00126F31" w:rsidRPr="004855AB">
              <w:rPr>
                <w:b/>
                <w:color w:val="000000" w:themeColor="text1"/>
                <w:lang w:val="ru-RU"/>
              </w:rPr>
              <w:t>.</w:t>
            </w:r>
          </w:p>
        </w:tc>
        <w:tc>
          <w:tcPr>
            <w:tcW w:w="1037" w:type="dxa"/>
            <w:shd w:val="pct10" w:color="auto" w:fill="auto"/>
            <w:vAlign w:val="center"/>
          </w:tcPr>
          <w:p w14:paraId="3963EA34" w14:textId="77777777" w:rsidR="00126F31" w:rsidRPr="004855AB" w:rsidRDefault="00126F31" w:rsidP="004D6695">
            <w:pPr>
              <w:pStyle w:val="Lista1"/>
              <w:widowControl w:val="0"/>
              <w:numPr>
                <w:ilvl w:val="0"/>
                <w:numId w:val="0"/>
              </w:numPr>
              <w:jc w:val="center"/>
              <w:rPr>
                <w:b/>
                <w:color w:val="000000" w:themeColor="text1"/>
                <w:lang w:val="en-US"/>
              </w:rPr>
            </w:pPr>
            <w:r w:rsidRPr="004855AB">
              <w:rPr>
                <w:b/>
                <w:color w:val="000000" w:themeColor="text1"/>
                <w:lang w:val="ru-RU"/>
              </w:rPr>
              <w:t>Датум краја рад. пакета:</w:t>
            </w:r>
          </w:p>
        </w:tc>
        <w:tc>
          <w:tcPr>
            <w:tcW w:w="1334" w:type="dxa"/>
            <w:gridSpan w:val="2"/>
            <w:shd w:val="pct10" w:color="auto" w:fill="auto"/>
            <w:vAlign w:val="center"/>
          </w:tcPr>
          <w:p w14:paraId="491C95A5" w14:textId="08D250AB" w:rsidR="00126F31" w:rsidRPr="004855AB" w:rsidRDefault="004855AB" w:rsidP="004855AB">
            <w:pPr>
              <w:pStyle w:val="Lista1"/>
              <w:widowControl w:val="0"/>
              <w:numPr>
                <w:ilvl w:val="0"/>
                <w:numId w:val="0"/>
              </w:numPr>
              <w:jc w:val="center"/>
              <w:rPr>
                <w:b/>
                <w:color w:val="000000" w:themeColor="text1"/>
                <w:lang w:val="ru-RU"/>
              </w:rPr>
            </w:pPr>
            <w:r>
              <w:rPr>
                <w:b/>
                <w:color w:val="000000" w:themeColor="text1"/>
                <w:lang w:val="ru-RU"/>
              </w:rPr>
              <w:t>31</w:t>
            </w:r>
            <w:r w:rsidR="00126F31" w:rsidRPr="004855AB">
              <w:rPr>
                <w:b/>
                <w:color w:val="000000" w:themeColor="text1"/>
                <w:lang w:val="ru-RU"/>
              </w:rPr>
              <w:t>.</w:t>
            </w:r>
            <w:r>
              <w:rPr>
                <w:b/>
                <w:color w:val="000000" w:themeColor="text1"/>
                <w:lang w:val="ru-RU"/>
              </w:rPr>
              <w:t>01.2023</w:t>
            </w:r>
            <w:r w:rsidR="00126F31" w:rsidRPr="004855AB">
              <w:rPr>
                <w:b/>
                <w:color w:val="000000" w:themeColor="text1"/>
                <w:lang w:val="ru-RU"/>
              </w:rPr>
              <w:t>.</w:t>
            </w:r>
          </w:p>
        </w:tc>
        <w:tc>
          <w:tcPr>
            <w:tcW w:w="976" w:type="dxa"/>
            <w:shd w:val="pct10" w:color="auto" w:fill="auto"/>
          </w:tcPr>
          <w:p w14:paraId="68A5C317" w14:textId="77777777" w:rsidR="00126F31" w:rsidRPr="004855AB" w:rsidRDefault="00126F31" w:rsidP="004D6695">
            <w:pPr>
              <w:pStyle w:val="Lista1"/>
              <w:widowControl w:val="0"/>
              <w:numPr>
                <w:ilvl w:val="0"/>
                <w:numId w:val="0"/>
              </w:numPr>
              <w:jc w:val="center"/>
              <w:rPr>
                <w:b/>
                <w:color w:val="000000" w:themeColor="text1"/>
                <w:lang w:val="ru-RU"/>
              </w:rPr>
            </w:pPr>
          </w:p>
        </w:tc>
        <w:tc>
          <w:tcPr>
            <w:tcW w:w="659" w:type="dxa"/>
            <w:shd w:val="pct10" w:color="auto" w:fill="auto"/>
          </w:tcPr>
          <w:p w14:paraId="3A3A35A1" w14:textId="77777777" w:rsidR="00126F31" w:rsidRPr="008458D9" w:rsidRDefault="00126F31" w:rsidP="004D6695">
            <w:pPr>
              <w:pStyle w:val="Lista1"/>
              <w:widowControl w:val="0"/>
              <w:numPr>
                <w:ilvl w:val="0"/>
                <w:numId w:val="0"/>
              </w:numPr>
              <w:jc w:val="center"/>
              <w:rPr>
                <w:b/>
                <w:lang w:val="ru-RU"/>
              </w:rPr>
            </w:pPr>
          </w:p>
        </w:tc>
      </w:tr>
      <w:tr w:rsidR="00126F31" w:rsidRPr="008458D9" w14:paraId="7F03BE1F" w14:textId="77777777" w:rsidTr="001C44AB">
        <w:trPr>
          <w:cantSplit/>
          <w:tblHeader/>
          <w:jc w:val="center"/>
        </w:trPr>
        <w:tc>
          <w:tcPr>
            <w:tcW w:w="1776" w:type="dxa"/>
            <w:shd w:val="pct10" w:color="auto" w:fill="auto"/>
            <w:vAlign w:val="center"/>
          </w:tcPr>
          <w:p w14:paraId="2D6DDA3C" w14:textId="77777777" w:rsidR="00126F31" w:rsidRPr="00AF299E" w:rsidRDefault="00126F31" w:rsidP="004D6695">
            <w:pPr>
              <w:pStyle w:val="Lista1"/>
              <w:widowControl w:val="0"/>
              <w:numPr>
                <w:ilvl w:val="0"/>
                <w:numId w:val="0"/>
              </w:numPr>
              <w:jc w:val="center"/>
              <w:rPr>
                <w:b/>
              </w:rPr>
            </w:pPr>
            <w:r>
              <w:rPr>
                <w:b/>
              </w:rPr>
              <w:t>Назив радног пакета:</w:t>
            </w:r>
          </w:p>
        </w:tc>
        <w:tc>
          <w:tcPr>
            <w:tcW w:w="6165" w:type="dxa"/>
            <w:gridSpan w:val="7"/>
            <w:shd w:val="pct10" w:color="auto" w:fill="auto"/>
          </w:tcPr>
          <w:p w14:paraId="6A5A0D74" w14:textId="73ABE5EF" w:rsidR="00126F31" w:rsidRPr="00DB6FE6" w:rsidRDefault="00F96E16" w:rsidP="004D6695">
            <w:pPr>
              <w:pStyle w:val="Lista1"/>
              <w:widowControl w:val="0"/>
              <w:numPr>
                <w:ilvl w:val="0"/>
                <w:numId w:val="0"/>
              </w:numPr>
              <w:jc w:val="center"/>
              <w:rPr>
                <w:b/>
                <w:color w:val="000000" w:themeColor="text1"/>
                <w:lang w:val="sr-Cyrl-RS"/>
              </w:rPr>
            </w:pPr>
            <w:r w:rsidRPr="00F96E16">
              <w:rPr>
                <w:b/>
                <w:color w:val="000000" w:themeColor="text1"/>
              </w:rPr>
              <w:t>Интеграција целокупног система</w:t>
            </w:r>
            <w:r w:rsidR="00DB6FE6">
              <w:rPr>
                <w:b/>
                <w:color w:val="000000" w:themeColor="text1"/>
              </w:rPr>
              <w:t>,</w:t>
            </w:r>
            <w:r w:rsidR="000A0F8A">
              <w:rPr>
                <w:b/>
                <w:color w:val="000000" w:themeColor="text1"/>
              </w:rPr>
              <w:t xml:space="preserve"> његово тестирање</w:t>
            </w:r>
            <w:r w:rsidR="00DB6FE6">
              <w:rPr>
                <w:b/>
                <w:color w:val="000000" w:themeColor="text1"/>
                <w:lang w:val="en-US"/>
              </w:rPr>
              <w:t xml:space="preserve"> </w:t>
            </w:r>
            <w:r w:rsidR="00DB6FE6">
              <w:rPr>
                <w:b/>
                <w:color w:val="000000" w:themeColor="text1"/>
                <w:lang w:val="sr-Cyrl-RS"/>
              </w:rPr>
              <w:t>исправљање дефеката</w:t>
            </w:r>
          </w:p>
        </w:tc>
        <w:tc>
          <w:tcPr>
            <w:tcW w:w="976" w:type="dxa"/>
            <w:shd w:val="pct10" w:color="auto" w:fill="auto"/>
          </w:tcPr>
          <w:p w14:paraId="1BC31D4B" w14:textId="77777777" w:rsidR="00126F31" w:rsidRPr="008458D9" w:rsidRDefault="00126F31" w:rsidP="004D6695">
            <w:pPr>
              <w:pStyle w:val="Lista1"/>
              <w:widowControl w:val="0"/>
              <w:numPr>
                <w:ilvl w:val="0"/>
                <w:numId w:val="0"/>
              </w:numPr>
              <w:jc w:val="center"/>
              <w:rPr>
                <w:b/>
                <w:lang w:val="ru-RU"/>
              </w:rPr>
            </w:pPr>
          </w:p>
        </w:tc>
        <w:tc>
          <w:tcPr>
            <w:tcW w:w="659" w:type="dxa"/>
            <w:shd w:val="pct10" w:color="auto" w:fill="auto"/>
          </w:tcPr>
          <w:p w14:paraId="27478D48" w14:textId="77777777" w:rsidR="00126F31" w:rsidRPr="008458D9" w:rsidRDefault="00126F31" w:rsidP="004D6695">
            <w:pPr>
              <w:pStyle w:val="Lista1"/>
              <w:widowControl w:val="0"/>
              <w:numPr>
                <w:ilvl w:val="0"/>
                <w:numId w:val="0"/>
              </w:numPr>
              <w:jc w:val="center"/>
              <w:rPr>
                <w:b/>
                <w:lang w:val="ru-RU"/>
              </w:rPr>
            </w:pPr>
          </w:p>
        </w:tc>
      </w:tr>
      <w:tr w:rsidR="00126F31" w:rsidRPr="003C7C3F" w14:paraId="63CFEB2A" w14:textId="77777777" w:rsidTr="001C44AB">
        <w:trPr>
          <w:cantSplit/>
          <w:jc w:val="center"/>
        </w:trPr>
        <w:tc>
          <w:tcPr>
            <w:tcW w:w="1776" w:type="dxa"/>
            <w:tcBorders>
              <w:bottom w:val="single" w:sz="4" w:space="0" w:color="auto"/>
            </w:tcBorders>
            <w:vAlign w:val="center"/>
          </w:tcPr>
          <w:p w14:paraId="4DA1A997" w14:textId="77777777" w:rsidR="00126F31" w:rsidRPr="00AF299E" w:rsidRDefault="00126F31" w:rsidP="004D6695">
            <w:pPr>
              <w:pStyle w:val="Lista1"/>
              <w:widowControl w:val="0"/>
              <w:numPr>
                <w:ilvl w:val="0"/>
                <w:numId w:val="0"/>
              </w:numPr>
              <w:jc w:val="center"/>
              <w:rPr>
                <w:b/>
              </w:rPr>
            </w:pPr>
            <w:r w:rsidRPr="00AF299E">
              <w:rPr>
                <w:b/>
              </w:rPr>
              <w:t>Шифра партиципанта</w:t>
            </w:r>
          </w:p>
        </w:tc>
        <w:tc>
          <w:tcPr>
            <w:tcW w:w="743" w:type="dxa"/>
            <w:gridSpan w:val="2"/>
            <w:tcBorders>
              <w:bottom w:val="single" w:sz="4" w:space="0" w:color="auto"/>
            </w:tcBorders>
            <w:vAlign w:val="center"/>
          </w:tcPr>
          <w:p w14:paraId="4DF3E949" w14:textId="77777777" w:rsidR="00126F31" w:rsidRPr="00B56495" w:rsidRDefault="00126F31" w:rsidP="004D6695">
            <w:pPr>
              <w:pStyle w:val="TableText"/>
              <w:widowControl w:val="0"/>
              <w:autoSpaceDE w:val="0"/>
              <w:autoSpaceDN w:val="0"/>
              <w:adjustRightInd w:val="0"/>
            </w:pPr>
            <w:r w:rsidRPr="00B56495">
              <w:t>1</w:t>
            </w:r>
          </w:p>
        </w:tc>
        <w:tc>
          <w:tcPr>
            <w:tcW w:w="1715" w:type="dxa"/>
            <w:tcBorders>
              <w:bottom w:val="single" w:sz="4" w:space="0" w:color="auto"/>
            </w:tcBorders>
            <w:vAlign w:val="center"/>
          </w:tcPr>
          <w:p w14:paraId="214970C9" w14:textId="77777777" w:rsidR="00126F31" w:rsidRPr="00B56495" w:rsidRDefault="00126F31" w:rsidP="004D6695">
            <w:pPr>
              <w:pStyle w:val="TableText"/>
              <w:widowControl w:val="0"/>
              <w:autoSpaceDE w:val="0"/>
              <w:autoSpaceDN w:val="0"/>
              <w:adjustRightInd w:val="0"/>
            </w:pPr>
            <w:r w:rsidRPr="00B56495">
              <w:t>2</w:t>
            </w:r>
          </w:p>
        </w:tc>
        <w:tc>
          <w:tcPr>
            <w:tcW w:w="1336" w:type="dxa"/>
            <w:tcBorders>
              <w:bottom w:val="single" w:sz="4" w:space="0" w:color="auto"/>
            </w:tcBorders>
            <w:vAlign w:val="center"/>
          </w:tcPr>
          <w:p w14:paraId="19788BA4" w14:textId="77777777" w:rsidR="00126F31" w:rsidRPr="00B56495" w:rsidRDefault="00126F31" w:rsidP="004D6695">
            <w:pPr>
              <w:pStyle w:val="TableText"/>
              <w:widowControl w:val="0"/>
              <w:autoSpaceDE w:val="0"/>
              <w:autoSpaceDN w:val="0"/>
              <w:adjustRightInd w:val="0"/>
              <w:rPr>
                <w:lang w:val="ru-RU"/>
              </w:rPr>
            </w:pPr>
            <w:r w:rsidRPr="00B56495">
              <w:rPr>
                <w:lang w:val="ru-RU"/>
              </w:rPr>
              <w:t>3</w:t>
            </w:r>
          </w:p>
        </w:tc>
        <w:tc>
          <w:tcPr>
            <w:tcW w:w="1037" w:type="dxa"/>
            <w:tcBorders>
              <w:bottom w:val="single" w:sz="4" w:space="0" w:color="auto"/>
            </w:tcBorders>
            <w:vAlign w:val="center"/>
          </w:tcPr>
          <w:p w14:paraId="4091C408" w14:textId="77777777" w:rsidR="00126F31" w:rsidRPr="00B56495" w:rsidRDefault="00126F31" w:rsidP="004D6695">
            <w:pPr>
              <w:pStyle w:val="TableText"/>
              <w:widowControl w:val="0"/>
              <w:autoSpaceDE w:val="0"/>
              <w:autoSpaceDN w:val="0"/>
              <w:adjustRightInd w:val="0"/>
              <w:rPr>
                <w:lang w:val="ru-RU"/>
              </w:rPr>
            </w:pPr>
            <w:r w:rsidRPr="00B56495">
              <w:rPr>
                <w:lang w:val="ru-RU"/>
              </w:rPr>
              <w:t>4</w:t>
            </w:r>
          </w:p>
        </w:tc>
        <w:tc>
          <w:tcPr>
            <w:tcW w:w="1334" w:type="dxa"/>
            <w:gridSpan w:val="2"/>
            <w:tcBorders>
              <w:bottom w:val="single" w:sz="4" w:space="0" w:color="auto"/>
            </w:tcBorders>
            <w:vAlign w:val="center"/>
          </w:tcPr>
          <w:p w14:paraId="331A3C40" w14:textId="64652AB4" w:rsidR="00126F31" w:rsidRPr="00B56495" w:rsidRDefault="00B56495" w:rsidP="004D6695">
            <w:pPr>
              <w:pStyle w:val="TableText"/>
              <w:widowControl w:val="0"/>
              <w:autoSpaceDE w:val="0"/>
              <w:autoSpaceDN w:val="0"/>
              <w:adjustRightInd w:val="0"/>
              <w:rPr>
                <w:lang w:val="en-US"/>
              </w:rPr>
            </w:pPr>
            <w:r>
              <w:rPr>
                <w:lang w:val="en-US"/>
              </w:rPr>
              <w:t>5</w:t>
            </w:r>
          </w:p>
        </w:tc>
        <w:tc>
          <w:tcPr>
            <w:tcW w:w="976" w:type="dxa"/>
            <w:tcBorders>
              <w:bottom w:val="single" w:sz="4" w:space="0" w:color="auto"/>
            </w:tcBorders>
            <w:vAlign w:val="center"/>
          </w:tcPr>
          <w:p w14:paraId="108638D2" w14:textId="18242FD5" w:rsidR="00126F31" w:rsidRPr="00B56495" w:rsidRDefault="00B56495" w:rsidP="004D6695">
            <w:pPr>
              <w:pStyle w:val="TableText"/>
              <w:widowControl w:val="0"/>
              <w:autoSpaceDE w:val="0"/>
              <w:autoSpaceDN w:val="0"/>
              <w:adjustRightInd w:val="0"/>
              <w:rPr>
                <w:lang w:val="en-US"/>
              </w:rPr>
            </w:pPr>
            <w:r>
              <w:rPr>
                <w:lang w:val="en-US"/>
              </w:rPr>
              <w:t>6</w:t>
            </w:r>
          </w:p>
        </w:tc>
        <w:tc>
          <w:tcPr>
            <w:tcW w:w="659" w:type="dxa"/>
            <w:tcBorders>
              <w:bottom w:val="single" w:sz="4" w:space="0" w:color="auto"/>
            </w:tcBorders>
          </w:tcPr>
          <w:p w14:paraId="083E9467" w14:textId="77777777" w:rsidR="00126F31" w:rsidRPr="00B56495" w:rsidRDefault="00126F31" w:rsidP="004D6695">
            <w:pPr>
              <w:pStyle w:val="TableText"/>
              <w:widowControl w:val="0"/>
              <w:autoSpaceDE w:val="0"/>
              <w:autoSpaceDN w:val="0"/>
              <w:adjustRightInd w:val="0"/>
              <w:jc w:val="left"/>
              <w:rPr>
                <w:lang w:val="ru-RU"/>
              </w:rPr>
            </w:pPr>
          </w:p>
        </w:tc>
      </w:tr>
      <w:tr w:rsidR="00126F31" w:rsidRPr="003C7C3F" w14:paraId="3B48AC04" w14:textId="77777777" w:rsidTr="001C44AB">
        <w:trPr>
          <w:cantSplit/>
          <w:jc w:val="center"/>
        </w:trPr>
        <w:tc>
          <w:tcPr>
            <w:tcW w:w="1776" w:type="dxa"/>
            <w:tcBorders>
              <w:bottom w:val="single" w:sz="4" w:space="0" w:color="auto"/>
            </w:tcBorders>
            <w:vAlign w:val="center"/>
          </w:tcPr>
          <w:p w14:paraId="3A7D897E" w14:textId="77777777" w:rsidR="00126F31" w:rsidRPr="00AF299E" w:rsidRDefault="00126F31" w:rsidP="004D6695">
            <w:pPr>
              <w:pStyle w:val="Lista1"/>
              <w:widowControl w:val="0"/>
              <w:numPr>
                <w:ilvl w:val="0"/>
                <w:numId w:val="0"/>
              </w:numPr>
              <w:jc w:val="center"/>
              <w:rPr>
                <w:b/>
              </w:rPr>
            </w:pPr>
            <w:r w:rsidRPr="00AF299E">
              <w:rPr>
                <w:b/>
              </w:rPr>
              <w:t>Кратак назив партиципанта</w:t>
            </w:r>
          </w:p>
        </w:tc>
        <w:tc>
          <w:tcPr>
            <w:tcW w:w="743" w:type="dxa"/>
            <w:gridSpan w:val="2"/>
            <w:tcBorders>
              <w:bottom w:val="single" w:sz="4" w:space="0" w:color="auto"/>
            </w:tcBorders>
            <w:vAlign w:val="center"/>
          </w:tcPr>
          <w:p w14:paraId="7D107B70" w14:textId="77777777" w:rsidR="00126F31" w:rsidRPr="00B56495" w:rsidRDefault="00126F31" w:rsidP="004D6695">
            <w:pPr>
              <w:pStyle w:val="TableText"/>
              <w:widowControl w:val="0"/>
              <w:autoSpaceDE w:val="0"/>
              <w:autoSpaceDN w:val="0"/>
              <w:adjustRightInd w:val="0"/>
              <w:rPr>
                <w:b/>
              </w:rPr>
            </w:pPr>
            <w:r w:rsidRPr="00B56495">
              <w:rPr>
                <w:b/>
              </w:rPr>
              <w:t>ЕТФ</w:t>
            </w:r>
          </w:p>
        </w:tc>
        <w:tc>
          <w:tcPr>
            <w:tcW w:w="1715" w:type="dxa"/>
            <w:tcBorders>
              <w:bottom w:val="single" w:sz="4" w:space="0" w:color="auto"/>
            </w:tcBorders>
            <w:vAlign w:val="center"/>
          </w:tcPr>
          <w:p w14:paraId="7C5C81A1" w14:textId="120681D8" w:rsidR="00126F31" w:rsidRPr="00B56495" w:rsidRDefault="00B56495" w:rsidP="004D6695">
            <w:pPr>
              <w:pStyle w:val="TableText"/>
              <w:widowControl w:val="0"/>
              <w:autoSpaceDE w:val="0"/>
              <w:autoSpaceDN w:val="0"/>
              <w:adjustRightInd w:val="0"/>
              <w:rPr>
                <w:i/>
                <w:lang w:val="en-US"/>
              </w:rPr>
            </w:pPr>
            <w:r w:rsidRPr="00B56495">
              <w:rPr>
                <w:i/>
                <w:lang w:val="en-US"/>
              </w:rPr>
              <w:t>TUN</w:t>
            </w:r>
          </w:p>
        </w:tc>
        <w:tc>
          <w:tcPr>
            <w:tcW w:w="1336" w:type="dxa"/>
            <w:tcBorders>
              <w:bottom w:val="single" w:sz="4" w:space="0" w:color="auto"/>
            </w:tcBorders>
            <w:vAlign w:val="center"/>
          </w:tcPr>
          <w:p w14:paraId="03E5E6C4" w14:textId="583F08DC" w:rsidR="00126F31" w:rsidRPr="00B56495" w:rsidRDefault="00B56495" w:rsidP="004D6695">
            <w:pPr>
              <w:pStyle w:val="TableText"/>
              <w:widowControl w:val="0"/>
              <w:autoSpaceDE w:val="0"/>
              <w:autoSpaceDN w:val="0"/>
              <w:adjustRightInd w:val="0"/>
              <w:rPr>
                <w:i/>
                <w:lang w:val="en-US"/>
              </w:rPr>
            </w:pPr>
            <w:r w:rsidRPr="00B56495">
              <w:rPr>
                <w:i/>
                <w:lang w:val="en-US"/>
              </w:rPr>
              <w:t>GIGH</w:t>
            </w:r>
          </w:p>
        </w:tc>
        <w:tc>
          <w:tcPr>
            <w:tcW w:w="1037" w:type="dxa"/>
            <w:tcBorders>
              <w:bottom w:val="single" w:sz="4" w:space="0" w:color="auto"/>
            </w:tcBorders>
            <w:vAlign w:val="center"/>
          </w:tcPr>
          <w:p w14:paraId="25D2A8A0" w14:textId="27D36E38" w:rsidR="00126F31" w:rsidRPr="00B56495" w:rsidRDefault="00B56495" w:rsidP="004D6695">
            <w:pPr>
              <w:pStyle w:val="TableText"/>
              <w:widowControl w:val="0"/>
              <w:autoSpaceDE w:val="0"/>
              <w:autoSpaceDN w:val="0"/>
              <w:adjustRightInd w:val="0"/>
              <w:rPr>
                <w:i/>
                <w:lang w:val="en-US"/>
              </w:rPr>
            </w:pPr>
            <w:r w:rsidRPr="00B56495">
              <w:rPr>
                <w:i/>
                <w:lang w:val="en-US"/>
              </w:rPr>
              <w:t xml:space="preserve">Oracle </w:t>
            </w:r>
          </w:p>
        </w:tc>
        <w:tc>
          <w:tcPr>
            <w:tcW w:w="1334" w:type="dxa"/>
            <w:gridSpan w:val="2"/>
            <w:tcBorders>
              <w:bottom w:val="single" w:sz="4" w:space="0" w:color="auto"/>
            </w:tcBorders>
            <w:vAlign w:val="center"/>
          </w:tcPr>
          <w:p w14:paraId="1D9BB72D" w14:textId="75381981" w:rsidR="00126F31" w:rsidRPr="00B56495" w:rsidRDefault="00B56495" w:rsidP="004D6695">
            <w:pPr>
              <w:pStyle w:val="TableText"/>
              <w:widowControl w:val="0"/>
              <w:autoSpaceDE w:val="0"/>
              <w:autoSpaceDN w:val="0"/>
              <w:adjustRightInd w:val="0"/>
              <w:rPr>
                <w:i/>
                <w:lang w:val="en-US"/>
              </w:rPr>
            </w:pPr>
            <w:r w:rsidRPr="00B56495">
              <w:rPr>
                <w:i/>
                <w:lang w:val="en-US"/>
              </w:rPr>
              <w:t>ITR</w:t>
            </w:r>
          </w:p>
        </w:tc>
        <w:tc>
          <w:tcPr>
            <w:tcW w:w="976" w:type="dxa"/>
            <w:tcBorders>
              <w:bottom w:val="single" w:sz="4" w:space="0" w:color="auto"/>
            </w:tcBorders>
            <w:vAlign w:val="center"/>
          </w:tcPr>
          <w:p w14:paraId="79CF03E6" w14:textId="04376ECA" w:rsidR="00126F31" w:rsidRPr="00B56495" w:rsidRDefault="00B56495" w:rsidP="004D6695">
            <w:pPr>
              <w:pStyle w:val="TableText"/>
              <w:widowControl w:val="0"/>
              <w:autoSpaceDE w:val="0"/>
              <w:autoSpaceDN w:val="0"/>
              <w:adjustRightInd w:val="0"/>
              <w:rPr>
                <w:i/>
                <w:lang w:val="en-US"/>
              </w:rPr>
            </w:pPr>
            <w:r w:rsidRPr="00B56495">
              <w:rPr>
                <w:i/>
                <w:lang w:val="en-US"/>
              </w:rPr>
              <w:t>EOHSP</w:t>
            </w:r>
          </w:p>
        </w:tc>
        <w:tc>
          <w:tcPr>
            <w:tcW w:w="659" w:type="dxa"/>
            <w:tcBorders>
              <w:bottom w:val="single" w:sz="4" w:space="0" w:color="auto"/>
            </w:tcBorders>
          </w:tcPr>
          <w:p w14:paraId="15D5847F" w14:textId="77777777" w:rsidR="00126F31" w:rsidRPr="00B56495" w:rsidRDefault="00126F31" w:rsidP="004D6695">
            <w:pPr>
              <w:pStyle w:val="TableText"/>
              <w:widowControl w:val="0"/>
              <w:autoSpaceDE w:val="0"/>
              <w:autoSpaceDN w:val="0"/>
              <w:adjustRightInd w:val="0"/>
              <w:jc w:val="left"/>
              <w:rPr>
                <w:lang w:val="ru-RU"/>
              </w:rPr>
            </w:pPr>
          </w:p>
        </w:tc>
      </w:tr>
      <w:tr w:rsidR="00126F31" w:rsidRPr="003C7C3F" w14:paraId="71BA41D9" w14:textId="77777777" w:rsidTr="001C44AB">
        <w:trPr>
          <w:cantSplit/>
          <w:jc w:val="center"/>
        </w:trPr>
        <w:tc>
          <w:tcPr>
            <w:tcW w:w="1776" w:type="dxa"/>
            <w:tcBorders>
              <w:bottom w:val="single" w:sz="4" w:space="0" w:color="auto"/>
            </w:tcBorders>
            <w:vAlign w:val="center"/>
          </w:tcPr>
          <w:p w14:paraId="6DFBF1EA" w14:textId="77777777" w:rsidR="00126F31" w:rsidRPr="00326CEA" w:rsidRDefault="00126F31" w:rsidP="004D6695">
            <w:pPr>
              <w:pStyle w:val="Lista1"/>
              <w:widowControl w:val="0"/>
              <w:numPr>
                <w:ilvl w:val="0"/>
                <w:numId w:val="0"/>
              </w:numPr>
              <w:jc w:val="center"/>
              <w:rPr>
                <w:b/>
              </w:rPr>
            </w:pPr>
            <w:r w:rsidRPr="00326CEA">
              <w:rPr>
                <w:b/>
              </w:rPr>
              <w:t>Број човек/месец за парти-ципанте</w:t>
            </w:r>
          </w:p>
        </w:tc>
        <w:tc>
          <w:tcPr>
            <w:tcW w:w="743" w:type="dxa"/>
            <w:gridSpan w:val="2"/>
            <w:tcBorders>
              <w:bottom w:val="single" w:sz="4" w:space="0" w:color="auto"/>
            </w:tcBorders>
            <w:vAlign w:val="center"/>
          </w:tcPr>
          <w:p w14:paraId="757C7D63" w14:textId="29AE3014" w:rsidR="00126F31" w:rsidRPr="00B56495" w:rsidRDefault="00B56495" w:rsidP="004D6695">
            <w:pPr>
              <w:pStyle w:val="TableText"/>
              <w:widowControl w:val="0"/>
              <w:autoSpaceDE w:val="0"/>
              <w:autoSpaceDN w:val="0"/>
              <w:adjustRightInd w:val="0"/>
              <w:rPr>
                <w:lang w:val="en-US"/>
              </w:rPr>
            </w:pPr>
            <w:r>
              <w:rPr>
                <w:lang w:val="en-US"/>
              </w:rPr>
              <w:t>176</w:t>
            </w:r>
          </w:p>
        </w:tc>
        <w:tc>
          <w:tcPr>
            <w:tcW w:w="1715" w:type="dxa"/>
            <w:tcBorders>
              <w:bottom w:val="single" w:sz="4" w:space="0" w:color="auto"/>
            </w:tcBorders>
            <w:vAlign w:val="center"/>
          </w:tcPr>
          <w:p w14:paraId="43E34802" w14:textId="680C5E3A" w:rsidR="00126F31" w:rsidRPr="00B56495" w:rsidRDefault="00B56495" w:rsidP="004D6695">
            <w:pPr>
              <w:pStyle w:val="TableText"/>
              <w:widowControl w:val="0"/>
              <w:autoSpaceDE w:val="0"/>
              <w:autoSpaceDN w:val="0"/>
              <w:adjustRightInd w:val="0"/>
            </w:pPr>
            <w:r>
              <w:t>40</w:t>
            </w:r>
          </w:p>
        </w:tc>
        <w:tc>
          <w:tcPr>
            <w:tcW w:w="1336" w:type="dxa"/>
            <w:tcBorders>
              <w:bottom w:val="single" w:sz="4" w:space="0" w:color="auto"/>
            </w:tcBorders>
            <w:vAlign w:val="center"/>
          </w:tcPr>
          <w:p w14:paraId="014E571D" w14:textId="1D270374" w:rsidR="00126F31" w:rsidRPr="00B56495" w:rsidRDefault="00B56495" w:rsidP="004D6695">
            <w:pPr>
              <w:pStyle w:val="TableText"/>
              <w:widowControl w:val="0"/>
              <w:autoSpaceDE w:val="0"/>
              <w:autoSpaceDN w:val="0"/>
              <w:adjustRightInd w:val="0"/>
              <w:rPr>
                <w:lang w:val="ru-RU"/>
              </w:rPr>
            </w:pPr>
            <w:r>
              <w:rPr>
                <w:lang w:val="ru-RU"/>
              </w:rPr>
              <w:t>/</w:t>
            </w:r>
          </w:p>
        </w:tc>
        <w:tc>
          <w:tcPr>
            <w:tcW w:w="1037" w:type="dxa"/>
            <w:tcBorders>
              <w:bottom w:val="single" w:sz="4" w:space="0" w:color="auto"/>
            </w:tcBorders>
            <w:vAlign w:val="center"/>
          </w:tcPr>
          <w:p w14:paraId="3570939B" w14:textId="7CBC2E43" w:rsidR="00126F31" w:rsidRPr="00B56495" w:rsidRDefault="00126F31" w:rsidP="004D6695">
            <w:pPr>
              <w:pStyle w:val="TableText"/>
              <w:widowControl w:val="0"/>
              <w:autoSpaceDE w:val="0"/>
              <w:autoSpaceDN w:val="0"/>
              <w:adjustRightInd w:val="0"/>
              <w:rPr>
                <w:lang w:val="en-US"/>
              </w:rPr>
            </w:pPr>
            <w:r w:rsidRPr="00B56495">
              <w:rPr>
                <w:lang w:val="ru-RU"/>
              </w:rPr>
              <w:t>4</w:t>
            </w:r>
            <w:r w:rsidR="00B56495">
              <w:rPr>
                <w:lang w:val="en-US"/>
              </w:rPr>
              <w:t>8</w:t>
            </w:r>
          </w:p>
        </w:tc>
        <w:tc>
          <w:tcPr>
            <w:tcW w:w="1334" w:type="dxa"/>
            <w:gridSpan w:val="2"/>
            <w:tcBorders>
              <w:bottom w:val="single" w:sz="4" w:space="0" w:color="auto"/>
            </w:tcBorders>
            <w:vAlign w:val="center"/>
          </w:tcPr>
          <w:p w14:paraId="3ADB7142" w14:textId="0C735487" w:rsidR="00126F31" w:rsidRPr="00B56495" w:rsidRDefault="00B56495" w:rsidP="00B56495">
            <w:pPr>
              <w:pStyle w:val="TableText"/>
              <w:widowControl w:val="0"/>
              <w:autoSpaceDE w:val="0"/>
              <w:autoSpaceDN w:val="0"/>
              <w:adjustRightInd w:val="0"/>
              <w:rPr>
                <w:lang w:val="en-US"/>
              </w:rPr>
            </w:pPr>
            <w:r>
              <w:rPr>
                <w:lang w:val="en-US"/>
              </w:rPr>
              <w:t>48</w:t>
            </w:r>
          </w:p>
        </w:tc>
        <w:tc>
          <w:tcPr>
            <w:tcW w:w="976" w:type="dxa"/>
            <w:tcBorders>
              <w:bottom w:val="single" w:sz="4" w:space="0" w:color="auto"/>
            </w:tcBorders>
          </w:tcPr>
          <w:p w14:paraId="68524712" w14:textId="77777777" w:rsidR="00B56495" w:rsidRDefault="00B56495" w:rsidP="00B56495">
            <w:pPr>
              <w:pStyle w:val="TableText"/>
              <w:widowControl w:val="0"/>
              <w:autoSpaceDE w:val="0"/>
              <w:autoSpaceDN w:val="0"/>
              <w:adjustRightInd w:val="0"/>
              <w:rPr>
                <w:lang w:val="en-US"/>
              </w:rPr>
            </w:pPr>
          </w:p>
          <w:p w14:paraId="377D74AD" w14:textId="77777777" w:rsidR="00B56495" w:rsidRDefault="00B56495" w:rsidP="00B56495">
            <w:pPr>
              <w:pStyle w:val="TableText"/>
              <w:widowControl w:val="0"/>
              <w:autoSpaceDE w:val="0"/>
              <w:autoSpaceDN w:val="0"/>
              <w:adjustRightInd w:val="0"/>
              <w:rPr>
                <w:lang w:val="en-US"/>
              </w:rPr>
            </w:pPr>
          </w:p>
          <w:p w14:paraId="707ACFCE" w14:textId="77777777" w:rsidR="00126F31" w:rsidRDefault="00B56495" w:rsidP="00B56495">
            <w:pPr>
              <w:pStyle w:val="TableText"/>
              <w:widowControl w:val="0"/>
              <w:autoSpaceDE w:val="0"/>
              <w:autoSpaceDN w:val="0"/>
              <w:adjustRightInd w:val="0"/>
              <w:rPr>
                <w:lang w:val="en-US"/>
              </w:rPr>
            </w:pPr>
            <w:r>
              <w:rPr>
                <w:lang w:val="en-US"/>
              </w:rPr>
              <w:t>/</w:t>
            </w:r>
          </w:p>
          <w:p w14:paraId="32830B39" w14:textId="77777777" w:rsidR="00B56495" w:rsidRDefault="00B56495" w:rsidP="00B56495">
            <w:pPr>
              <w:pStyle w:val="TableText"/>
              <w:widowControl w:val="0"/>
              <w:autoSpaceDE w:val="0"/>
              <w:autoSpaceDN w:val="0"/>
              <w:adjustRightInd w:val="0"/>
              <w:rPr>
                <w:lang w:val="en-US"/>
              </w:rPr>
            </w:pPr>
          </w:p>
          <w:p w14:paraId="0F94CF04" w14:textId="3F7E6F26" w:rsidR="00B56495" w:rsidRPr="00B56495" w:rsidRDefault="00B56495" w:rsidP="00B56495">
            <w:pPr>
              <w:pStyle w:val="TableText"/>
              <w:widowControl w:val="0"/>
              <w:autoSpaceDE w:val="0"/>
              <w:autoSpaceDN w:val="0"/>
              <w:adjustRightInd w:val="0"/>
              <w:rPr>
                <w:lang w:val="en-US"/>
              </w:rPr>
            </w:pPr>
          </w:p>
        </w:tc>
        <w:tc>
          <w:tcPr>
            <w:tcW w:w="659" w:type="dxa"/>
            <w:tcBorders>
              <w:bottom w:val="single" w:sz="4" w:space="0" w:color="auto"/>
            </w:tcBorders>
          </w:tcPr>
          <w:p w14:paraId="5AD67E5B" w14:textId="77777777" w:rsidR="00126F31" w:rsidRPr="00B56495" w:rsidRDefault="00126F31" w:rsidP="004D6695">
            <w:pPr>
              <w:pStyle w:val="TableText"/>
              <w:widowControl w:val="0"/>
              <w:autoSpaceDE w:val="0"/>
              <w:autoSpaceDN w:val="0"/>
              <w:adjustRightInd w:val="0"/>
              <w:jc w:val="left"/>
              <w:rPr>
                <w:lang w:val="ru-RU"/>
              </w:rPr>
            </w:pPr>
          </w:p>
        </w:tc>
      </w:tr>
      <w:tr w:rsidR="00126F31" w:rsidRPr="003C7C3F" w14:paraId="043716FF" w14:textId="77777777" w:rsidTr="004D6695">
        <w:trPr>
          <w:cantSplit/>
          <w:jc w:val="center"/>
        </w:trPr>
        <w:tc>
          <w:tcPr>
            <w:tcW w:w="9576" w:type="dxa"/>
            <w:gridSpan w:val="10"/>
            <w:shd w:val="pct5" w:color="auto" w:fill="auto"/>
            <w:vAlign w:val="center"/>
          </w:tcPr>
          <w:p w14:paraId="117D050A" w14:textId="77777777" w:rsidR="00126F31" w:rsidRPr="00326CEA" w:rsidRDefault="00126F31" w:rsidP="004D6695">
            <w:pPr>
              <w:pStyle w:val="TableText"/>
              <w:widowControl w:val="0"/>
              <w:autoSpaceDE w:val="0"/>
              <w:autoSpaceDN w:val="0"/>
              <w:adjustRightInd w:val="0"/>
              <w:jc w:val="left"/>
              <w:rPr>
                <w:b/>
                <w:i/>
              </w:rPr>
            </w:pPr>
            <w:r w:rsidRPr="00326CEA">
              <w:rPr>
                <w:b/>
                <w:i/>
              </w:rPr>
              <w:t>Циљеви</w:t>
            </w:r>
          </w:p>
        </w:tc>
      </w:tr>
      <w:tr w:rsidR="00126F31" w:rsidRPr="003C7C3F" w14:paraId="6D43AF4E" w14:textId="77777777" w:rsidTr="004D6695">
        <w:trPr>
          <w:cantSplit/>
          <w:trHeight w:val="1188"/>
          <w:jc w:val="center"/>
        </w:trPr>
        <w:tc>
          <w:tcPr>
            <w:tcW w:w="9576" w:type="dxa"/>
            <w:gridSpan w:val="10"/>
            <w:tcBorders>
              <w:bottom w:val="single" w:sz="4" w:space="0" w:color="auto"/>
            </w:tcBorders>
            <w:vAlign w:val="center"/>
          </w:tcPr>
          <w:p w14:paraId="5079D741" w14:textId="03A6F9F9" w:rsidR="00126F31" w:rsidRPr="00F96E16" w:rsidRDefault="00A02211" w:rsidP="000A0F8A">
            <w:pPr>
              <w:pStyle w:val="TableText"/>
              <w:widowControl w:val="0"/>
              <w:autoSpaceDE w:val="0"/>
              <w:autoSpaceDN w:val="0"/>
              <w:adjustRightInd w:val="0"/>
              <w:jc w:val="left"/>
              <w:rPr>
                <w:color w:val="000000" w:themeColor="text1"/>
                <w:lang w:val="ru-RU"/>
              </w:rPr>
            </w:pPr>
            <w:r>
              <w:rPr>
                <w:color w:val="000000" w:themeColor="text1"/>
                <w:lang w:val="ru-RU"/>
              </w:rPr>
              <w:t>Циљ овог радног пакета јесте</w:t>
            </w:r>
            <w:r w:rsidR="0021669E">
              <w:rPr>
                <w:color w:val="000000" w:themeColor="text1"/>
                <w:lang w:val="ru-RU"/>
              </w:rPr>
              <w:t xml:space="preserve"> комплетно исправан</w:t>
            </w:r>
            <w:r>
              <w:rPr>
                <w:color w:val="000000" w:themeColor="text1"/>
                <w:lang w:val="ru-RU"/>
              </w:rPr>
              <w:t xml:space="preserve"> и</w:t>
            </w:r>
            <w:r w:rsidR="00F96E16">
              <w:rPr>
                <w:color w:val="000000" w:themeColor="text1"/>
                <w:lang w:val="ru-RU"/>
              </w:rPr>
              <w:t xml:space="preserve">нтегрисан систем спреман за </w:t>
            </w:r>
            <w:r w:rsidR="000A0F8A">
              <w:rPr>
                <w:color w:val="000000" w:themeColor="text1"/>
                <w:lang w:val="ru-RU"/>
              </w:rPr>
              <w:t>испоруку и покретање у здравственим установама.</w:t>
            </w:r>
          </w:p>
        </w:tc>
      </w:tr>
      <w:tr w:rsidR="00126F31" w:rsidRPr="003C7C3F" w14:paraId="6BB9EE8B" w14:textId="77777777" w:rsidTr="004D6695">
        <w:trPr>
          <w:cantSplit/>
          <w:jc w:val="center"/>
        </w:trPr>
        <w:tc>
          <w:tcPr>
            <w:tcW w:w="9576" w:type="dxa"/>
            <w:gridSpan w:val="10"/>
            <w:shd w:val="pct5" w:color="auto" w:fill="auto"/>
            <w:vAlign w:val="center"/>
          </w:tcPr>
          <w:p w14:paraId="58A9233E" w14:textId="0C72C0A9" w:rsidR="00126F31" w:rsidRPr="003C7C3F" w:rsidRDefault="00126F31" w:rsidP="004855AB">
            <w:pPr>
              <w:pStyle w:val="TableText"/>
              <w:widowControl w:val="0"/>
              <w:autoSpaceDE w:val="0"/>
              <w:autoSpaceDN w:val="0"/>
              <w:adjustRightInd w:val="0"/>
              <w:jc w:val="left"/>
              <w:rPr>
                <w:i/>
                <w:color w:val="FF0000"/>
                <w:lang w:val="ru-RU"/>
              </w:rPr>
            </w:pPr>
            <w:r>
              <w:rPr>
                <w:b/>
                <w:i/>
              </w:rPr>
              <w:t xml:space="preserve">Опис посла </w:t>
            </w:r>
          </w:p>
        </w:tc>
      </w:tr>
      <w:tr w:rsidR="00126F31" w:rsidRPr="003C7C3F" w14:paraId="6382560D" w14:textId="77777777" w:rsidTr="004D6695">
        <w:trPr>
          <w:cantSplit/>
          <w:trHeight w:val="1713"/>
          <w:jc w:val="center"/>
        </w:trPr>
        <w:tc>
          <w:tcPr>
            <w:tcW w:w="9576" w:type="dxa"/>
            <w:gridSpan w:val="10"/>
            <w:vAlign w:val="center"/>
          </w:tcPr>
          <w:p w14:paraId="171699B6" w14:textId="112E608B" w:rsidR="00126F31" w:rsidRDefault="00F96E16" w:rsidP="004D6695">
            <w:pPr>
              <w:pStyle w:val="TableText"/>
              <w:widowControl w:val="0"/>
              <w:autoSpaceDE w:val="0"/>
              <w:autoSpaceDN w:val="0"/>
              <w:adjustRightInd w:val="0"/>
              <w:jc w:val="left"/>
              <w:rPr>
                <w:color w:val="000000" w:themeColor="text1"/>
                <w:lang w:val="ru-RU"/>
              </w:rPr>
            </w:pPr>
            <w:r>
              <w:rPr>
                <w:color w:val="000000" w:themeColor="text1"/>
                <w:lang w:val="ru-RU"/>
              </w:rPr>
              <w:t xml:space="preserve">Врши се интеграција система од постојећих модула. </w:t>
            </w:r>
            <w:r w:rsidR="00B50BEC">
              <w:rPr>
                <w:color w:val="000000" w:themeColor="text1"/>
                <w:lang w:val="ru-RU"/>
              </w:rPr>
              <w:t>Врши се тестирање целокупног система. Бележи се извештај о дефектима које је неопходно исправити пре испоруке.</w:t>
            </w:r>
            <w:r w:rsidR="003C251A">
              <w:rPr>
                <w:color w:val="000000" w:themeColor="text1"/>
                <w:lang w:val="ru-RU"/>
              </w:rPr>
              <w:t xml:space="preserve"> Све пронађене грешке и дефекти се отклањају.</w:t>
            </w:r>
          </w:p>
          <w:p w14:paraId="591396AF" w14:textId="77777777" w:rsidR="00625C3F" w:rsidRDefault="00625C3F" w:rsidP="00625C3F">
            <w:pPr>
              <w:pStyle w:val="TableText"/>
              <w:widowControl w:val="0"/>
              <w:autoSpaceDE w:val="0"/>
              <w:autoSpaceDN w:val="0"/>
              <w:adjustRightInd w:val="0"/>
              <w:jc w:val="left"/>
              <w:rPr>
                <w:color w:val="000000" w:themeColor="text1"/>
                <w:lang w:val="sr-Cyrl-RS"/>
              </w:rPr>
            </w:pPr>
            <w:r>
              <w:rPr>
                <w:color w:val="000000" w:themeColor="text1"/>
                <w:lang w:val="sr-Cyrl-RS"/>
              </w:rPr>
              <w:t xml:space="preserve">У овом радном пакету, извршиће се следеће активности: </w:t>
            </w:r>
          </w:p>
          <w:p w14:paraId="3DBAD5D1" w14:textId="408BC289" w:rsidR="00357602" w:rsidRPr="00357602" w:rsidRDefault="00357602" w:rsidP="00357602">
            <w:pPr>
              <w:pStyle w:val="TableText"/>
              <w:widowControl w:val="0"/>
              <w:numPr>
                <w:ilvl w:val="0"/>
                <w:numId w:val="18"/>
              </w:numPr>
              <w:autoSpaceDE w:val="0"/>
              <w:autoSpaceDN w:val="0"/>
              <w:adjustRightInd w:val="0"/>
              <w:jc w:val="left"/>
              <w:rPr>
                <w:color w:val="000000" w:themeColor="text1"/>
                <w:lang w:val="sr-Cyrl-RS"/>
              </w:rPr>
            </w:pPr>
            <w:r>
              <w:rPr>
                <w:color w:val="000000" w:themeColor="text1"/>
                <w:lang w:val="sr-Cyrl-RS"/>
              </w:rPr>
              <w:t>договор с интеграторима о коначном изгледу апликације и њеним функционалностима;</w:t>
            </w:r>
          </w:p>
          <w:p w14:paraId="6883E984" w14:textId="5AC43C7B" w:rsidR="00625C3F" w:rsidRDefault="00625C3F" w:rsidP="00625C3F">
            <w:pPr>
              <w:pStyle w:val="TableText"/>
              <w:widowControl w:val="0"/>
              <w:numPr>
                <w:ilvl w:val="0"/>
                <w:numId w:val="18"/>
              </w:numPr>
              <w:autoSpaceDE w:val="0"/>
              <w:autoSpaceDN w:val="0"/>
              <w:adjustRightInd w:val="0"/>
              <w:jc w:val="left"/>
              <w:rPr>
                <w:color w:val="000000" w:themeColor="text1"/>
                <w:lang w:val="sr-Cyrl-RS"/>
              </w:rPr>
            </w:pPr>
            <w:r>
              <w:rPr>
                <w:color w:val="000000" w:themeColor="text1"/>
                <w:lang w:val="sr-Cyrl-RS"/>
              </w:rPr>
              <w:t>повезивање појединачних компоненти у један функционални систем.</w:t>
            </w:r>
          </w:p>
          <w:p w14:paraId="5F88A0EC" w14:textId="77777777" w:rsidR="00625C3F" w:rsidRDefault="00625C3F" w:rsidP="00625C3F">
            <w:pPr>
              <w:pStyle w:val="TableText"/>
              <w:widowControl w:val="0"/>
              <w:numPr>
                <w:ilvl w:val="0"/>
                <w:numId w:val="18"/>
              </w:numPr>
              <w:autoSpaceDE w:val="0"/>
              <w:autoSpaceDN w:val="0"/>
              <w:adjustRightInd w:val="0"/>
              <w:jc w:val="left"/>
              <w:rPr>
                <w:color w:val="000000" w:themeColor="text1"/>
                <w:lang w:val="sr-Cyrl-RS"/>
              </w:rPr>
            </w:pPr>
            <w:r>
              <w:rPr>
                <w:color w:val="000000" w:themeColor="text1"/>
                <w:lang w:val="sr-Cyrl-RS"/>
              </w:rPr>
              <w:t>анализирање система и његових делова које треба подвргнути тестирању;</w:t>
            </w:r>
          </w:p>
          <w:p w14:paraId="17926669" w14:textId="77777777" w:rsidR="00625C3F" w:rsidRDefault="00625C3F" w:rsidP="00625C3F">
            <w:pPr>
              <w:pStyle w:val="TableText"/>
              <w:widowControl w:val="0"/>
              <w:numPr>
                <w:ilvl w:val="0"/>
                <w:numId w:val="18"/>
              </w:numPr>
              <w:autoSpaceDE w:val="0"/>
              <w:autoSpaceDN w:val="0"/>
              <w:adjustRightInd w:val="0"/>
              <w:jc w:val="left"/>
              <w:rPr>
                <w:color w:val="000000" w:themeColor="text1"/>
                <w:lang w:val="sr-Cyrl-RS"/>
              </w:rPr>
            </w:pPr>
            <w:r>
              <w:rPr>
                <w:color w:val="000000" w:themeColor="text1"/>
                <w:lang w:val="sr-Cyrl-RS"/>
              </w:rPr>
              <w:t>планирање тестирања (шта се тестира, како треба да се тестира, и ко ће да тестира);</w:t>
            </w:r>
          </w:p>
          <w:p w14:paraId="666F9A77" w14:textId="77777777" w:rsidR="00625C3F" w:rsidRDefault="00625C3F" w:rsidP="00625C3F">
            <w:pPr>
              <w:pStyle w:val="TableText"/>
              <w:widowControl w:val="0"/>
              <w:numPr>
                <w:ilvl w:val="0"/>
                <w:numId w:val="18"/>
              </w:numPr>
              <w:autoSpaceDE w:val="0"/>
              <w:autoSpaceDN w:val="0"/>
              <w:adjustRightInd w:val="0"/>
              <w:jc w:val="left"/>
              <w:rPr>
                <w:color w:val="000000" w:themeColor="text1"/>
                <w:lang w:val="sr-Cyrl-RS"/>
              </w:rPr>
            </w:pPr>
            <w:r>
              <w:rPr>
                <w:color w:val="000000" w:themeColor="text1"/>
                <w:lang w:val="sr-Cyrl-RS"/>
              </w:rPr>
              <w:t>припрема тестова;</w:t>
            </w:r>
          </w:p>
          <w:p w14:paraId="6285BCA4" w14:textId="77777777" w:rsidR="00625C3F" w:rsidRPr="00A55DD8" w:rsidRDefault="00625C3F" w:rsidP="00625C3F">
            <w:pPr>
              <w:pStyle w:val="TableText"/>
              <w:widowControl w:val="0"/>
              <w:numPr>
                <w:ilvl w:val="0"/>
                <w:numId w:val="18"/>
              </w:numPr>
              <w:autoSpaceDE w:val="0"/>
              <w:autoSpaceDN w:val="0"/>
              <w:adjustRightInd w:val="0"/>
              <w:jc w:val="left"/>
              <w:rPr>
                <w:color w:val="000000" w:themeColor="text1"/>
                <w:lang w:val="sr-Cyrl-RS"/>
              </w:rPr>
            </w:pPr>
            <w:r>
              <w:rPr>
                <w:color w:val="000000" w:themeColor="text1"/>
                <w:lang w:val="sr-Cyrl-RS"/>
              </w:rPr>
              <w:t>припрема тест примера;</w:t>
            </w:r>
          </w:p>
          <w:p w14:paraId="35B0A42F" w14:textId="13777303" w:rsidR="00625C3F" w:rsidRPr="00625C3F" w:rsidRDefault="00625C3F" w:rsidP="00625C3F">
            <w:pPr>
              <w:pStyle w:val="TableText"/>
              <w:widowControl w:val="0"/>
              <w:numPr>
                <w:ilvl w:val="0"/>
                <w:numId w:val="18"/>
              </w:numPr>
              <w:autoSpaceDE w:val="0"/>
              <w:autoSpaceDN w:val="0"/>
              <w:adjustRightInd w:val="0"/>
              <w:jc w:val="left"/>
              <w:rPr>
                <w:color w:val="000000" w:themeColor="text1"/>
                <w:lang w:val="sr-Cyrl-RS"/>
              </w:rPr>
            </w:pPr>
            <w:r>
              <w:rPr>
                <w:color w:val="000000" w:themeColor="text1"/>
                <w:lang w:val="sr-Cyrl-RS"/>
              </w:rPr>
              <w:t xml:space="preserve">тестирање целокупног </w:t>
            </w:r>
            <w:r>
              <w:rPr>
                <w:color w:val="000000" w:themeColor="text1"/>
                <w:lang w:val="ru-RU"/>
              </w:rPr>
              <w:t xml:space="preserve"> система;</w:t>
            </w:r>
          </w:p>
          <w:p w14:paraId="5497783D" w14:textId="77777777" w:rsidR="00625C3F" w:rsidRDefault="00625C3F" w:rsidP="00625C3F">
            <w:pPr>
              <w:pStyle w:val="TableText"/>
              <w:widowControl w:val="0"/>
              <w:numPr>
                <w:ilvl w:val="0"/>
                <w:numId w:val="18"/>
              </w:numPr>
              <w:autoSpaceDE w:val="0"/>
              <w:autoSpaceDN w:val="0"/>
              <w:adjustRightInd w:val="0"/>
              <w:jc w:val="left"/>
              <w:rPr>
                <w:color w:val="000000" w:themeColor="text1"/>
                <w:lang w:val="sr-Cyrl-RS"/>
              </w:rPr>
            </w:pPr>
            <w:r>
              <w:rPr>
                <w:color w:val="000000" w:themeColor="text1"/>
                <w:lang w:val="sr-Cyrl-RS"/>
              </w:rPr>
              <w:t>документовање резултата тестова</w:t>
            </w:r>
          </w:p>
          <w:p w14:paraId="7F378D22" w14:textId="77777777" w:rsidR="00625C3F" w:rsidRPr="00357602" w:rsidRDefault="00625C3F" w:rsidP="00625C3F">
            <w:pPr>
              <w:pStyle w:val="TableText"/>
              <w:widowControl w:val="0"/>
              <w:numPr>
                <w:ilvl w:val="0"/>
                <w:numId w:val="18"/>
              </w:numPr>
              <w:autoSpaceDE w:val="0"/>
              <w:autoSpaceDN w:val="0"/>
              <w:adjustRightInd w:val="0"/>
              <w:jc w:val="left"/>
              <w:rPr>
                <w:color w:val="000000" w:themeColor="text1"/>
                <w:lang w:val="ru-RU"/>
              </w:rPr>
            </w:pPr>
            <w:r>
              <w:rPr>
                <w:color w:val="000000" w:themeColor="text1"/>
                <w:lang w:val="sr-Cyrl-RS"/>
              </w:rPr>
              <w:t>исправљање дефек</w:t>
            </w:r>
            <w:r w:rsidR="00357602">
              <w:rPr>
                <w:color w:val="000000" w:themeColor="text1"/>
                <w:lang w:val="sr-Cyrl-RS"/>
              </w:rPr>
              <w:t>ата;</w:t>
            </w:r>
          </w:p>
          <w:p w14:paraId="57012F59" w14:textId="5EB490EF" w:rsidR="00357602" w:rsidRPr="00814D86" w:rsidRDefault="00357602" w:rsidP="00814D86">
            <w:pPr>
              <w:pStyle w:val="TableText"/>
              <w:widowControl w:val="0"/>
              <w:numPr>
                <w:ilvl w:val="0"/>
                <w:numId w:val="18"/>
              </w:numPr>
              <w:autoSpaceDE w:val="0"/>
              <w:autoSpaceDN w:val="0"/>
              <w:adjustRightInd w:val="0"/>
              <w:jc w:val="left"/>
              <w:rPr>
                <w:color w:val="000000" w:themeColor="text1"/>
                <w:lang w:val="ru-RU"/>
              </w:rPr>
            </w:pPr>
            <w:r>
              <w:rPr>
                <w:color w:val="000000"/>
                <w:lang w:val="ru-RU"/>
              </w:rPr>
              <w:t>састанци</w:t>
            </w:r>
            <w:r w:rsidR="00814D86">
              <w:rPr>
                <w:color w:val="000000"/>
                <w:lang w:val="ru-RU"/>
              </w:rPr>
              <w:t>.</w:t>
            </w:r>
          </w:p>
        </w:tc>
      </w:tr>
      <w:tr w:rsidR="00126F31" w:rsidRPr="003C7C3F" w14:paraId="29D702DF" w14:textId="77777777" w:rsidTr="004D6695">
        <w:trPr>
          <w:cantSplit/>
          <w:jc w:val="center"/>
        </w:trPr>
        <w:tc>
          <w:tcPr>
            <w:tcW w:w="9576" w:type="dxa"/>
            <w:gridSpan w:val="10"/>
            <w:shd w:val="pct5" w:color="auto" w:fill="auto"/>
            <w:vAlign w:val="center"/>
          </w:tcPr>
          <w:p w14:paraId="1A2C2012" w14:textId="2955C8BF" w:rsidR="00126F31" w:rsidRPr="003C7C3F" w:rsidRDefault="00126F31" w:rsidP="004855AB">
            <w:pPr>
              <w:pStyle w:val="TableText"/>
              <w:widowControl w:val="0"/>
              <w:autoSpaceDE w:val="0"/>
              <w:autoSpaceDN w:val="0"/>
              <w:adjustRightInd w:val="0"/>
              <w:jc w:val="left"/>
              <w:rPr>
                <w:i/>
                <w:color w:val="FF0000"/>
                <w:lang w:val="ru-RU"/>
              </w:rPr>
            </w:pPr>
            <w:r>
              <w:rPr>
                <w:b/>
                <w:i/>
              </w:rPr>
              <w:t xml:space="preserve">Резултати рада </w:t>
            </w:r>
          </w:p>
        </w:tc>
      </w:tr>
      <w:tr w:rsidR="00126F31" w:rsidRPr="003C7C3F" w14:paraId="58687E77" w14:textId="77777777" w:rsidTr="001C44AB">
        <w:trPr>
          <w:cantSplit/>
          <w:trHeight w:val="267"/>
          <w:jc w:val="center"/>
        </w:trPr>
        <w:tc>
          <w:tcPr>
            <w:tcW w:w="2103" w:type="dxa"/>
            <w:gridSpan w:val="2"/>
            <w:shd w:val="clear" w:color="auto" w:fill="auto"/>
            <w:vAlign w:val="center"/>
          </w:tcPr>
          <w:p w14:paraId="3895DE8F" w14:textId="77777777" w:rsidR="00126F31" w:rsidRPr="00326CEA" w:rsidRDefault="00126F31" w:rsidP="004D6695">
            <w:pPr>
              <w:pStyle w:val="TableText"/>
              <w:widowControl w:val="0"/>
              <w:autoSpaceDE w:val="0"/>
              <w:autoSpaceDN w:val="0"/>
              <w:adjustRightInd w:val="0"/>
              <w:jc w:val="left"/>
              <w:rPr>
                <w:lang w:val="ru-RU"/>
              </w:rPr>
            </w:pPr>
            <w:r w:rsidRPr="00326CEA">
              <w:rPr>
                <w:lang w:val="ru-RU"/>
              </w:rPr>
              <w:t>Назив резултата</w:t>
            </w:r>
          </w:p>
        </w:tc>
        <w:tc>
          <w:tcPr>
            <w:tcW w:w="4970" w:type="dxa"/>
            <w:gridSpan w:val="5"/>
            <w:shd w:val="clear" w:color="auto" w:fill="auto"/>
            <w:vAlign w:val="center"/>
          </w:tcPr>
          <w:p w14:paraId="6887DA9B" w14:textId="77777777" w:rsidR="00126F31" w:rsidRPr="00326CEA" w:rsidRDefault="00126F31" w:rsidP="004D6695">
            <w:pPr>
              <w:pStyle w:val="TableText"/>
              <w:widowControl w:val="0"/>
              <w:autoSpaceDE w:val="0"/>
              <w:autoSpaceDN w:val="0"/>
              <w:adjustRightInd w:val="0"/>
              <w:jc w:val="left"/>
              <w:rPr>
                <w:lang w:val="ru-RU"/>
              </w:rPr>
            </w:pPr>
            <w:r w:rsidRPr="00326CEA">
              <w:rPr>
                <w:lang w:val="ru-RU"/>
              </w:rPr>
              <w:t>Опис</w:t>
            </w:r>
          </w:p>
        </w:tc>
        <w:tc>
          <w:tcPr>
            <w:tcW w:w="2503" w:type="dxa"/>
            <w:gridSpan w:val="3"/>
            <w:shd w:val="clear" w:color="auto" w:fill="auto"/>
            <w:vAlign w:val="center"/>
          </w:tcPr>
          <w:p w14:paraId="3EDA512A" w14:textId="77777777" w:rsidR="00126F31" w:rsidRPr="00326CEA" w:rsidRDefault="00126F31" w:rsidP="004D6695">
            <w:pPr>
              <w:pStyle w:val="TableText"/>
              <w:widowControl w:val="0"/>
              <w:autoSpaceDE w:val="0"/>
              <w:autoSpaceDN w:val="0"/>
              <w:adjustRightInd w:val="0"/>
              <w:jc w:val="left"/>
              <w:rPr>
                <w:lang w:val="ru-RU"/>
              </w:rPr>
            </w:pPr>
            <w:r w:rsidRPr="00326CEA">
              <w:rPr>
                <w:lang w:val="ru-RU"/>
              </w:rPr>
              <w:t>Месец</w:t>
            </w:r>
          </w:p>
        </w:tc>
      </w:tr>
      <w:tr w:rsidR="00126F31" w:rsidRPr="003C7C3F" w14:paraId="3F7F396E" w14:textId="77777777" w:rsidTr="001C44AB">
        <w:trPr>
          <w:cantSplit/>
          <w:trHeight w:val="267"/>
          <w:jc w:val="center"/>
        </w:trPr>
        <w:tc>
          <w:tcPr>
            <w:tcW w:w="2103" w:type="dxa"/>
            <w:gridSpan w:val="2"/>
            <w:shd w:val="clear" w:color="auto" w:fill="auto"/>
            <w:vAlign w:val="center"/>
          </w:tcPr>
          <w:p w14:paraId="3BC87CA3" w14:textId="77777777" w:rsidR="00126F31" w:rsidRPr="00326CEA" w:rsidRDefault="00D55C25" w:rsidP="004D6695">
            <w:pPr>
              <w:pStyle w:val="TableText"/>
              <w:widowControl w:val="0"/>
              <w:autoSpaceDE w:val="0"/>
              <w:autoSpaceDN w:val="0"/>
              <w:adjustRightInd w:val="0"/>
              <w:jc w:val="left"/>
              <w:rPr>
                <w:lang w:val="ru-RU"/>
              </w:rPr>
            </w:pPr>
            <w:r>
              <w:rPr>
                <w:lang w:val="ru-RU"/>
              </w:rPr>
              <w:t>Интегрисан систем</w:t>
            </w:r>
          </w:p>
        </w:tc>
        <w:tc>
          <w:tcPr>
            <w:tcW w:w="4970" w:type="dxa"/>
            <w:gridSpan w:val="5"/>
            <w:shd w:val="clear" w:color="auto" w:fill="auto"/>
            <w:vAlign w:val="center"/>
          </w:tcPr>
          <w:p w14:paraId="15625827" w14:textId="6630CAE5" w:rsidR="00126F31" w:rsidRPr="00326CEA" w:rsidRDefault="000A0F8A" w:rsidP="00CF5254">
            <w:pPr>
              <w:pStyle w:val="TableText"/>
              <w:widowControl w:val="0"/>
              <w:autoSpaceDE w:val="0"/>
              <w:autoSpaceDN w:val="0"/>
              <w:adjustRightInd w:val="0"/>
              <w:jc w:val="left"/>
              <w:rPr>
                <w:lang w:val="ru-RU"/>
              </w:rPr>
            </w:pPr>
            <w:r>
              <w:rPr>
                <w:lang w:val="ru-RU"/>
              </w:rPr>
              <w:t xml:space="preserve">Интегрисан </w:t>
            </w:r>
            <w:r w:rsidR="00CF5254">
              <w:rPr>
                <w:lang w:val="ru-RU"/>
              </w:rPr>
              <w:t>и исправан систем спреман за испоруку и даље коришћење.</w:t>
            </w:r>
          </w:p>
        </w:tc>
        <w:tc>
          <w:tcPr>
            <w:tcW w:w="2503" w:type="dxa"/>
            <w:gridSpan w:val="3"/>
            <w:shd w:val="clear" w:color="auto" w:fill="auto"/>
            <w:vAlign w:val="center"/>
          </w:tcPr>
          <w:p w14:paraId="78DC88F6" w14:textId="5B030773" w:rsidR="00126F31" w:rsidRPr="00326CEA" w:rsidRDefault="004855AB" w:rsidP="004855AB">
            <w:pPr>
              <w:pStyle w:val="TableText"/>
              <w:widowControl w:val="0"/>
              <w:autoSpaceDE w:val="0"/>
              <w:autoSpaceDN w:val="0"/>
              <w:adjustRightInd w:val="0"/>
              <w:rPr>
                <w:lang w:val="ru-RU"/>
              </w:rPr>
            </w:pPr>
            <w:r>
              <w:rPr>
                <w:lang w:val="ru-RU"/>
              </w:rPr>
              <w:t>01.2023.</w:t>
            </w:r>
          </w:p>
        </w:tc>
      </w:tr>
      <w:tr w:rsidR="00126F31" w:rsidRPr="003C7C3F" w14:paraId="28FDDF52" w14:textId="77777777" w:rsidTr="001C44AB">
        <w:trPr>
          <w:cantSplit/>
          <w:trHeight w:val="267"/>
          <w:jc w:val="center"/>
        </w:trPr>
        <w:tc>
          <w:tcPr>
            <w:tcW w:w="2103" w:type="dxa"/>
            <w:gridSpan w:val="2"/>
            <w:shd w:val="clear" w:color="auto" w:fill="auto"/>
            <w:vAlign w:val="center"/>
          </w:tcPr>
          <w:p w14:paraId="0ECB18BD" w14:textId="77777777" w:rsidR="00126F31" w:rsidRPr="00326CEA" w:rsidRDefault="008C14BC" w:rsidP="004D6695">
            <w:pPr>
              <w:pStyle w:val="TableText"/>
              <w:widowControl w:val="0"/>
              <w:autoSpaceDE w:val="0"/>
              <w:autoSpaceDN w:val="0"/>
              <w:adjustRightInd w:val="0"/>
              <w:jc w:val="left"/>
              <w:rPr>
                <w:lang w:val="ru-RU"/>
              </w:rPr>
            </w:pPr>
            <w:r>
              <w:rPr>
                <w:lang w:val="ru-RU"/>
              </w:rPr>
              <w:t>Извештај о дефектима</w:t>
            </w:r>
          </w:p>
        </w:tc>
        <w:tc>
          <w:tcPr>
            <w:tcW w:w="4970" w:type="dxa"/>
            <w:gridSpan w:val="5"/>
            <w:shd w:val="clear" w:color="auto" w:fill="auto"/>
            <w:vAlign w:val="center"/>
          </w:tcPr>
          <w:p w14:paraId="2080D418" w14:textId="77777777" w:rsidR="00126F31" w:rsidRPr="00326CEA" w:rsidRDefault="00E46860" w:rsidP="004D6695">
            <w:pPr>
              <w:pStyle w:val="TableText"/>
              <w:widowControl w:val="0"/>
              <w:autoSpaceDE w:val="0"/>
              <w:autoSpaceDN w:val="0"/>
              <w:adjustRightInd w:val="0"/>
              <w:jc w:val="left"/>
              <w:rPr>
                <w:lang w:val="ru-RU"/>
              </w:rPr>
            </w:pPr>
            <w:r>
              <w:rPr>
                <w:lang w:val="ru-RU"/>
              </w:rPr>
              <w:t>Овај извештај је настао након тестирања целокупно интегрисаног система. Садржи списак грешака које је потребно отклонити.</w:t>
            </w:r>
          </w:p>
        </w:tc>
        <w:tc>
          <w:tcPr>
            <w:tcW w:w="2503" w:type="dxa"/>
            <w:gridSpan w:val="3"/>
            <w:shd w:val="clear" w:color="auto" w:fill="auto"/>
            <w:vAlign w:val="center"/>
          </w:tcPr>
          <w:p w14:paraId="0955507F" w14:textId="1E41AC3C" w:rsidR="00126F31" w:rsidRPr="00326CEA" w:rsidRDefault="004855AB" w:rsidP="004855AB">
            <w:pPr>
              <w:pStyle w:val="TableText"/>
              <w:widowControl w:val="0"/>
              <w:autoSpaceDE w:val="0"/>
              <w:autoSpaceDN w:val="0"/>
              <w:adjustRightInd w:val="0"/>
              <w:rPr>
                <w:lang w:val="ru-RU"/>
              </w:rPr>
            </w:pPr>
            <w:r>
              <w:rPr>
                <w:lang w:val="ru-RU"/>
              </w:rPr>
              <w:t>10.2022.</w:t>
            </w:r>
          </w:p>
        </w:tc>
      </w:tr>
      <w:tr w:rsidR="00126F31" w:rsidRPr="003C7C3F" w14:paraId="7DD0F6EB" w14:textId="77777777" w:rsidTr="001C44AB">
        <w:trPr>
          <w:cantSplit/>
          <w:trHeight w:val="267"/>
          <w:jc w:val="center"/>
        </w:trPr>
        <w:tc>
          <w:tcPr>
            <w:tcW w:w="2103" w:type="dxa"/>
            <w:gridSpan w:val="2"/>
            <w:shd w:val="clear" w:color="auto" w:fill="auto"/>
            <w:vAlign w:val="center"/>
          </w:tcPr>
          <w:p w14:paraId="2E6D15B2" w14:textId="147CF108" w:rsidR="00126F31" w:rsidRPr="00326CEA" w:rsidRDefault="00AB2288" w:rsidP="004D6695">
            <w:pPr>
              <w:pStyle w:val="TableText"/>
              <w:widowControl w:val="0"/>
              <w:autoSpaceDE w:val="0"/>
              <w:autoSpaceDN w:val="0"/>
              <w:adjustRightInd w:val="0"/>
              <w:jc w:val="left"/>
              <w:rPr>
                <w:lang w:val="ru-RU"/>
              </w:rPr>
            </w:pPr>
            <w:r>
              <w:rPr>
                <w:lang w:val="ru-RU"/>
              </w:rPr>
              <w:t>Извештај са састанка при завршетку радног пакета</w:t>
            </w:r>
          </w:p>
        </w:tc>
        <w:tc>
          <w:tcPr>
            <w:tcW w:w="4970" w:type="dxa"/>
            <w:gridSpan w:val="5"/>
            <w:shd w:val="clear" w:color="auto" w:fill="auto"/>
            <w:vAlign w:val="center"/>
          </w:tcPr>
          <w:p w14:paraId="29E61D64" w14:textId="71EA8CAD" w:rsidR="00126F31" w:rsidRPr="00326CEA" w:rsidRDefault="00AB2288" w:rsidP="004D6695">
            <w:pPr>
              <w:pStyle w:val="TableText"/>
              <w:widowControl w:val="0"/>
              <w:autoSpaceDE w:val="0"/>
              <w:autoSpaceDN w:val="0"/>
              <w:adjustRightInd w:val="0"/>
              <w:jc w:val="left"/>
              <w:rPr>
                <w:lang w:val="ru-RU"/>
              </w:rPr>
            </w:pPr>
            <w:r>
              <w:rPr>
                <w:lang w:val="ru-RU"/>
              </w:rPr>
              <w:t>Извештај са састанка који се одржава на крају радног пакета.</w:t>
            </w:r>
          </w:p>
        </w:tc>
        <w:tc>
          <w:tcPr>
            <w:tcW w:w="2503" w:type="dxa"/>
            <w:gridSpan w:val="3"/>
            <w:shd w:val="clear" w:color="auto" w:fill="auto"/>
            <w:vAlign w:val="center"/>
          </w:tcPr>
          <w:p w14:paraId="7C0242FE" w14:textId="58792B06" w:rsidR="00126F31" w:rsidRPr="00326CEA" w:rsidRDefault="004855AB" w:rsidP="004855AB">
            <w:pPr>
              <w:pStyle w:val="TableText"/>
              <w:widowControl w:val="0"/>
              <w:autoSpaceDE w:val="0"/>
              <w:autoSpaceDN w:val="0"/>
              <w:adjustRightInd w:val="0"/>
              <w:rPr>
                <w:lang w:val="ru-RU"/>
              </w:rPr>
            </w:pPr>
            <w:r>
              <w:rPr>
                <w:lang w:val="ru-RU"/>
              </w:rPr>
              <w:t>01.2023.</w:t>
            </w:r>
          </w:p>
        </w:tc>
      </w:tr>
    </w:tbl>
    <w:p w14:paraId="6ABE3F11" w14:textId="77777777" w:rsidR="00126F31" w:rsidRDefault="00126F31" w:rsidP="001C44AB">
      <w:pPr>
        <w:pStyle w:val="BodyText"/>
        <w:ind w:firstLine="0"/>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75"/>
        <w:gridCol w:w="318"/>
        <w:gridCol w:w="405"/>
        <w:gridCol w:w="1704"/>
        <w:gridCol w:w="1356"/>
        <w:gridCol w:w="1037"/>
        <w:gridCol w:w="466"/>
        <w:gridCol w:w="1057"/>
        <w:gridCol w:w="990"/>
        <w:gridCol w:w="468"/>
      </w:tblGrid>
      <w:tr w:rsidR="00126F31" w:rsidRPr="008458D9" w14:paraId="641E3264" w14:textId="77777777" w:rsidTr="0020639C">
        <w:trPr>
          <w:cantSplit/>
          <w:tblHeader/>
          <w:jc w:val="center"/>
        </w:trPr>
        <w:tc>
          <w:tcPr>
            <w:tcW w:w="1775" w:type="dxa"/>
            <w:shd w:val="pct10" w:color="auto" w:fill="auto"/>
            <w:vAlign w:val="center"/>
          </w:tcPr>
          <w:p w14:paraId="1F865EE5" w14:textId="77777777" w:rsidR="00126F31" w:rsidRPr="008458D9" w:rsidRDefault="00126F31" w:rsidP="004D6695">
            <w:pPr>
              <w:pStyle w:val="Lista1"/>
              <w:widowControl w:val="0"/>
              <w:numPr>
                <w:ilvl w:val="0"/>
                <w:numId w:val="0"/>
              </w:numPr>
              <w:jc w:val="center"/>
              <w:rPr>
                <w:b/>
                <w:lang w:val="ru-RU"/>
              </w:rPr>
            </w:pPr>
            <w:r>
              <w:rPr>
                <w:b/>
                <w:lang w:val="ru-RU"/>
              </w:rPr>
              <w:lastRenderedPageBreak/>
              <w:t>Број радног пакета</w:t>
            </w:r>
          </w:p>
        </w:tc>
        <w:tc>
          <w:tcPr>
            <w:tcW w:w="723" w:type="dxa"/>
            <w:gridSpan w:val="2"/>
            <w:shd w:val="pct10" w:color="auto" w:fill="auto"/>
            <w:vAlign w:val="center"/>
          </w:tcPr>
          <w:p w14:paraId="00F34A5E" w14:textId="07BF16E4" w:rsidR="00126F31" w:rsidRPr="006D28DC" w:rsidRDefault="00126F31" w:rsidP="004D6695">
            <w:pPr>
              <w:pStyle w:val="Lista1"/>
              <w:widowControl w:val="0"/>
              <w:numPr>
                <w:ilvl w:val="0"/>
                <w:numId w:val="0"/>
              </w:numPr>
              <w:jc w:val="center"/>
              <w:rPr>
                <w:b/>
                <w:color w:val="000000" w:themeColor="text1"/>
                <w:lang w:val="ru-RU"/>
              </w:rPr>
            </w:pPr>
            <w:r w:rsidRPr="006D28DC">
              <w:rPr>
                <w:b/>
                <w:color w:val="000000" w:themeColor="text1"/>
                <w:lang w:val="de-DE"/>
              </w:rPr>
              <w:t>WP</w:t>
            </w:r>
            <w:r w:rsidR="00B86E4D">
              <w:rPr>
                <w:b/>
                <w:color w:val="000000" w:themeColor="text1"/>
                <w:lang w:val="ru-RU"/>
              </w:rPr>
              <w:t>8</w:t>
            </w:r>
          </w:p>
        </w:tc>
        <w:tc>
          <w:tcPr>
            <w:tcW w:w="1704" w:type="dxa"/>
            <w:shd w:val="pct10" w:color="auto" w:fill="auto"/>
            <w:vAlign w:val="center"/>
          </w:tcPr>
          <w:p w14:paraId="10789D17" w14:textId="77777777" w:rsidR="00126F31" w:rsidRPr="008458D9" w:rsidRDefault="00126F31" w:rsidP="004D6695">
            <w:pPr>
              <w:pStyle w:val="Lista1"/>
              <w:widowControl w:val="0"/>
              <w:numPr>
                <w:ilvl w:val="0"/>
                <w:numId w:val="0"/>
              </w:numPr>
              <w:jc w:val="center"/>
              <w:rPr>
                <w:b/>
                <w:lang w:val="ru-RU"/>
              </w:rPr>
            </w:pPr>
            <w:r>
              <w:rPr>
                <w:b/>
                <w:lang w:val="ru-RU"/>
              </w:rPr>
              <w:t>Датум почетка рад. пакета:</w:t>
            </w:r>
          </w:p>
        </w:tc>
        <w:tc>
          <w:tcPr>
            <w:tcW w:w="1356" w:type="dxa"/>
            <w:shd w:val="pct10" w:color="auto" w:fill="auto"/>
            <w:vAlign w:val="center"/>
          </w:tcPr>
          <w:p w14:paraId="7E2F43E2" w14:textId="7C5F5E1D" w:rsidR="00126F31" w:rsidRPr="004855AB" w:rsidRDefault="004855AB" w:rsidP="004D6695">
            <w:pPr>
              <w:pStyle w:val="Lista1"/>
              <w:widowControl w:val="0"/>
              <w:numPr>
                <w:ilvl w:val="0"/>
                <w:numId w:val="0"/>
              </w:numPr>
              <w:jc w:val="center"/>
              <w:rPr>
                <w:b/>
                <w:color w:val="000000" w:themeColor="text1"/>
                <w:lang w:val="ru-RU"/>
              </w:rPr>
            </w:pPr>
            <w:r>
              <w:rPr>
                <w:b/>
                <w:color w:val="000000" w:themeColor="text1"/>
                <w:lang w:val="ru-RU"/>
              </w:rPr>
              <w:t>01.02.2023.</w:t>
            </w:r>
          </w:p>
        </w:tc>
        <w:tc>
          <w:tcPr>
            <w:tcW w:w="1037" w:type="dxa"/>
            <w:shd w:val="pct10" w:color="auto" w:fill="auto"/>
            <w:vAlign w:val="center"/>
          </w:tcPr>
          <w:p w14:paraId="764C3A35" w14:textId="77777777" w:rsidR="00126F31" w:rsidRPr="004855AB" w:rsidRDefault="00126F31" w:rsidP="004D6695">
            <w:pPr>
              <w:pStyle w:val="Lista1"/>
              <w:widowControl w:val="0"/>
              <w:numPr>
                <w:ilvl w:val="0"/>
                <w:numId w:val="0"/>
              </w:numPr>
              <w:jc w:val="center"/>
              <w:rPr>
                <w:b/>
                <w:color w:val="000000" w:themeColor="text1"/>
                <w:lang w:val="en-US"/>
              </w:rPr>
            </w:pPr>
            <w:r w:rsidRPr="004855AB">
              <w:rPr>
                <w:b/>
                <w:color w:val="000000" w:themeColor="text1"/>
                <w:lang w:val="ru-RU"/>
              </w:rPr>
              <w:t>Датум краја рад. пакета:</w:t>
            </w:r>
          </w:p>
        </w:tc>
        <w:tc>
          <w:tcPr>
            <w:tcW w:w="1523" w:type="dxa"/>
            <w:gridSpan w:val="2"/>
            <w:shd w:val="pct10" w:color="auto" w:fill="auto"/>
            <w:vAlign w:val="center"/>
          </w:tcPr>
          <w:p w14:paraId="65620AA6" w14:textId="316031ED" w:rsidR="00126F31" w:rsidRPr="004855AB" w:rsidRDefault="004855AB" w:rsidP="004D6695">
            <w:pPr>
              <w:pStyle w:val="Lista1"/>
              <w:widowControl w:val="0"/>
              <w:numPr>
                <w:ilvl w:val="0"/>
                <w:numId w:val="0"/>
              </w:numPr>
              <w:jc w:val="center"/>
              <w:rPr>
                <w:b/>
                <w:color w:val="000000" w:themeColor="text1"/>
                <w:lang w:val="ru-RU"/>
              </w:rPr>
            </w:pPr>
            <w:r>
              <w:rPr>
                <w:b/>
                <w:color w:val="000000" w:themeColor="text1"/>
                <w:lang w:val="ru-RU"/>
              </w:rPr>
              <w:t>28.02.2023.</w:t>
            </w:r>
          </w:p>
        </w:tc>
        <w:tc>
          <w:tcPr>
            <w:tcW w:w="990" w:type="dxa"/>
            <w:shd w:val="pct10" w:color="auto" w:fill="auto"/>
          </w:tcPr>
          <w:p w14:paraId="7D3F64D5" w14:textId="77777777" w:rsidR="00126F31" w:rsidRPr="008458D9" w:rsidRDefault="00126F31" w:rsidP="004D6695">
            <w:pPr>
              <w:pStyle w:val="Lista1"/>
              <w:widowControl w:val="0"/>
              <w:numPr>
                <w:ilvl w:val="0"/>
                <w:numId w:val="0"/>
              </w:numPr>
              <w:jc w:val="center"/>
              <w:rPr>
                <w:b/>
                <w:lang w:val="ru-RU"/>
              </w:rPr>
            </w:pPr>
          </w:p>
        </w:tc>
        <w:tc>
          <w:tcPr>
            <w:tcW w:w="468" w:type="dxa"/>
            <w:shd w:val="pct10" w:color="auto" w:fill="auto"/>
          </w:tcPr>
          <w:p w14:paraId="040C3A1E" w14:textId="77777777" w:rsidR="00126F31" w:rsidRPr="008458D9" w:rsidRDefault="00126F31" w:rsidP="004D6695">
            <w:pPr>
              <w:pStyle w:val="Lista1"/>
              <w:widowControl w:val="0"/>
              <w:numPr>
                <w:ilvl w:val="0"/>
                <w:numId w:val="0"/>
              </w:numPr>
              <w:jc w:val="center"/>
              <w:rPr>
                <w:b/>
                <w:lang w:val="ru-RU"/>
              </w:rPr>
            </w:pPr>
          </w:p>
        </w:tc>
      </w:tr>
      <w:tr w:rsidR="00126F31" w:rsidRPr="008458D9" w14:paraId="2F3F723A" w14:textId="77777777" w:rsidTr="0020639C">
        <w:trPr>
          <w:cantSplit/>
          <w:tblHeader/>
          <w:jc w:val="center"/>
        </w:trPr>
        <w:tc>
          <w:tcPr>
            <w:tcW w:w="1775" w:type="dxa"/>
            <w:shd w:val="pct10" w:color="auto" w:fill="auto"/>
            <w:vAlign w:val="center"/>
          </w:tcPr>
          <w:p w14:paraId="75800795" w14:textId="77777777" w:rsidR="00126F31" w:rsidRPr="00AF299E" w:rsidRDefault="00126F31" w:rsidP="004D6695">
            <w:pPr>
              <w:pStyle w:val="Lista1"/>
              <w:widowControl w:val="0"/>
              <w:numPr>
                <w:ilvl w:val="0"/>
                <w:numId w:val="0"/>
              </w:numPr>
              <w:jc w:val="center"/>
              <w:rPr>
                <w:b/>
              </w:rPr>
            </w:pPr>
            <w:r>
              <w:rPr>
                <w:b/>
              </w:rPr>
              <w:t>Назив радног пакета:</w:t>
            </w:r>
          </w:p>
        </w:tc>
        <w:tc>
          <w:tcPr>
            <w:tcW w:w="6343" w:type="dxa"/>
            <w:gridSpan w:val="7"/>
            <w:shd w:val="pct10" w:color="auto" w:fill="auto"/>
          </w:tcPr>
          <w:p w14:paraId="4BAFD67D" w14:textId="77777777" w:rsidR="00126F31" w:rsidRPr="006D28DC" w:rsidRDefault="006D28DC" w:rsidP="004D6695">
            <w:pPr>
              <w:pStyle w:val="Lista1"/>
              <w:widowControl w:val="0"/>
              <w:numPr>
                <w:ilvl w:val="0"/>
                <w:numId w:val="0"/>
              </w:numPr>
              <w:jc w:val="center"/>
              <w:rPr>
                <w:b/>
                <w:color w:val="000000" w:themeColor="text1"/>
                <w:lang w:val="ru-RU"/>
              </w:rPr>
            </w:pPr>
            <w:r w:rsidRPr="006D28DC">
              <w:rPr>
                <w:color w:val="000000" w:themeColor="text1"/>
              </w:rPr>
              <w:t>Испорука хардверских и софтверских компоненти</w:t>
            </w:r>
            <w:r w:rsidR="00AC7E92">
              <w:rPr>
                <w:color w:val="000000" w:themeColor="text1"/>
              </w:rPr>
              <w:t xml:space="preserve"> и њихово покретање </w:t>
            </w:r>
          </w:p>
        </w:tc>
        <w:tc>
          <w:tcPr>
            <w:tcW w:w="990" w:type="dxa"/>
            <w:shd w:val="pct10" w:color="auto" w:fill="auto"/>
          </w:tcPr>
          <w:p w14:paraId="33C460E3" w14:textId="77777777" w:rsidR="00126F31" w:rsidRPr="008458D9" w:rsidRDefault="00126F31" w:rsidP="004D6695">
            <w:pPr>
              <w:pStyle w:val="Lista1"/>
              <w:widowControl w:val="0"/>
              <w:numPr>
                <w:ilvl w:val="0"/>
                <w:numId w:val="0"/>
              </w:numPr>
              <w:jc w:val="center"/>
              <w:rPr>
                <w:b/>
                <w:lang w:val="ru-RU"/>
              </w:rPr>
            </w:pPr>
          </w:p>
        </w:tc>
        <w:tc>
          <w:tcPr>
            <w:tcW w:w="468" w:type="dxa"/>
            <w:shd w:val="pct10" w:color="auto" w:fill="auto"/>
          </w:tcPr>
          <w:p w14:paraId="0FC5B863" w14:textId="77777777" w:rsidR="00126F31" w:rsidRPr="008458D9" w:rsidRDefault="00126F31" w:rsidP="004D6695">
            <w:pPr>
              <w:pStyle w:val="Lista1"/>
              <w:widowControl w:val="0"/>
              <w:numPr>
                <w:ilvl w:val="0"/>
                <w:numId w:val="0"/>
              </w:numPr>
              <w:jc w:val="center"/>
              <w:rPr>
                <w:b/>
                <w:lang w:val="ru-RU"/>
              </w:rPr>
            </w:pPr>
          </w:p>
        </w:tc>
      </w:tr>
      <w:tr w:rsidR="00126F31" w:rsidRPr="003C7C3F" w14:paraId="24B8F5A4" w14:textId="77777777" w:rsidTr="0020639C">
        <w:trPr>
          <w:cantSplit/>
          <w:jc w:val="center"/>
        </w:trPr>
        <w:tc>
          <w:tcPr>
            <w:tcW w:w="1775" w:type="dxa"/>
            <w:tcBorders>
              <w:bottom w:val="single" w:sz="4" w:space="0" w:color="auto"/>
            </w:tcBorders>
            <w:vAlign w:val="center"/>
          </w:tcPr>
          <w:p w14:paraId="300DE0C1" w14:textId="77777777" w:rsidR="00126F31" w:rsidRPr="00AF299E" w:rsidRDefault="00126F31" w:rsidP="004D6695">
            <w:pPr>
              <w:pStyle w:val="Lista1"/>
              <w:widowControl w:val="0"/>
              <w:numPr>
                <w:ilvl w:val="0"/>
                <w:numId w:val="0"/>
              </w:numPr>
              <w:jc w:val="center"/>
              <w:rPr>
                <w:b/>
              </w:rPr>
            </w:pPr>
            <w:r w:rsidRPr="00AF299E">
              <w:rPr>
                <w:b/>
              </w:rPr>
              <w:t>Шифра партиципанта</w:t>
            </w:r>
          </w:p>
        </w:tc>
        <w:tc>
          <w:tcPr>
            <w:tcW w:w="723" w:type="dxa"/>
            <w:gridSpan w:val="2"/>
            <w:tcBorders>
              <w:bottom w:val="single" w:sz="4" w:space="0" w:color="auto"/>
            </w:tcBorders>
            <w:vAlign w:val="center"/>
          </w:tcPr>
          <w:p w14:paraId="1F74231B" w14:textId="77777777" w:rsidR="00126F31" w:rsidRPr="00746AC1" w:rsidRDefault="00126F31" w:rsidP="004D6695">
            <w:pPr>
              <w:pStyle w:val="TableText"/>
              <w:widowControl w:val="0"/>
              <w:autoSpaceDE w:val="0"/>
              <w:autoSpaceDN w:val="0"/>
              <w:adjustRightInd w:val="0"/>
            </w:pPr>
            <w:r w:rsidRPr="00746AC1">
              <w:t>1</w:t>
            </w:r>
          </w:p>
        </w:tc>
        <w:tc>
          <w:tcPr>
            <w:tcW w:w="1704" w:type="dxa"/>
            <w:tcBorders>
              <w:bottom w:val="single" w:sz="4" w:space="0" w:color="auto"/>
            </w:tcBorders>
            <w:vAlign w:val="center"/>
          </w:tcPr>
          <w:p w14:paraId="4573983A" w14:textId="77777777" w:rsidR="00126F31" w:rsidRPr="00746AC1" w:rsidRDefault="00126F31" w:rsidP="004D6695">
            <w:pPr>
              <w:pStyle w:val="TableText"/>
              <w:widowControl w:val="0"/>
              <w:autoSpaceDE w:val="0"/>
              <w:autoSpaceDN w:val="0"/>
              <w:adjustRightInd w:val="0"/>
            </w:pPr>
            <w:r w:rsidRPr="00746AC1">
              <w:t>2</w:t>
            </w:r>
          </w:p>
        </w:tc>
        <w:tc>
          <w:tcPr>
            <w:tcW w:w="1356" w:type="dxa"/>
            <w:tcBorders>
              <w:bottom w:val="single" w:sz="4" w:space="0" w:color="auto"/>
            </w:tcBorders>
            <w:vAlign w:val="center"/>
          </w:tcPr>
          <w:p w14:paraId="7EA3C59A" w14:textId="77777777" w:rsidR="00126F31" w:rsidRPr="00746AC1" w:rsidRDefault="00126F31" w:rsidP="004D6695">
            <w:pPr>
              <w:pStyle w:val="TableText"/>
              <w:widowControl w:val="0"/>
              <w:autoSpaceDE w:val="0"/>
              <w:autoSpaceDN w:val="0"/>
              <w:adjustRightInd w:val="0"/>
              <w:rPr>
                <w:lang w:val="ru-RU"/>
              </w:rPr>
            </w:pPr>
            <w:r w:rsidRPr="00746AC1">
              <w:rPr>
                <w:lang w:val="ru-RU"/>
              </w:rPr>
              <w:t>3</w:t>
            </w:r>
          </w:p>
        </w:tc>
        <w:tc>
          <w:tcPr>
            <w:tcW w:w="1037" w:type="dxa"/>
            <w:tcBorders>
              <w:bottom w:val="single" w:sz="4" w:space="0" w:color="auto"/>
            </w:tcBorders>
            <w:vAlign w:val="center"/>
          </w:tcPr>
          <w:p w14:paraId="6BE0B1A9" w14:textId="77777777" w:rsidR="00126F31" w:rsidRPr="00746AC1" w:rsidRDefault="00126F31" w:rsidP="004D6695">
            <w:pPr>
              <w:pStyle w:val="TableText"/>
              <w:widowControl w:val="0"/>
              <w:autoSpaceDE w:val="0"/>
              <w:autoSpaceDN w:val="0"/>
              <w:adjustRightInd w:val="0"/>
              <w:rPr>
                <w:lang w:val="ru-RU"/>
              </w:rPr>
            </w:pPr>
            <w:r w:rsidRPr="00746AC1">
              <w:rPr>
                <w:lang w:val="ru-RU"/>
              </w:rPr>
              <w:t>4</w:t>
            </w:r>
          </w:p>
        </w:tc>
        <w:tc>
          <w:tcPr>
            <w:tcW w:w="1523" w:type="dxa"/>
            <w:gridSpan w:val="2"/>
            <w:tcBorders>
              <w:bottom w:val="single" w:sz="4" w:space="0" w:color="auto"/>
            </w:tcBorders>
            <w:vAlign w:val="center"/>
          </w:tcPr>
          <w:p w14:paraId="260C7F08" w14:textId="3656113E" w:rsidR="00126F31" w:rsidRPr="003C3B96" w:rsidRDefault="003C3B96" w:rsidP="004D6695">
            <w:pPr>
              <w:pStyle w:val="TableText"/>
              <w:widowControl w:val="0"/>
              <w:autoSpaceDE w:val="0"/>
              <w:autoSpaceDN w:val="0"/>
              <w:adjustRightInd w:val="0"/>
              <w:rPr>
                <w:lang w:val="en-US"/>
              </w:rPr>
            </w:pPr>
            <w:r>
              <w:rPr>
                <w:lang w:val="en-US"/>
              </w:rPr>
              <w:t>5</w:t>
            </w:r>
          </w:p>
        </w:tc>
        <w:tc>
          <w:tcPr>
            <w:tcW w:w="990" w:type="dxa"/>
            <w:tcBorders>
              <w:bottom w:val="single" w:sz="4" w:space="0" w:color="auto"/>
            </w:tcBorders>
            <w:vAlign w:val="center"/>
          </w:tcPr>
          <w:p w14:paraId="48721944" w14:textId="1EE03C03" w:rsidR="00126F31" w:rsidRPr="003C3B96" w:rsidRDefault="003C3B96" w:rsidP="004D6695">
            <w:pPr>
              <w:pStyle w:val="TableText"/>
              <w:widowControl w:val="0"/>
              <w:autoSpaceDE w:val="0"/>
              <w:autoSpaceDN w:val="0"/>
              <w:adjustRightInd w:val="0"/>
              <w:rPr>
                <w:lang w:val="en-US"/>
              </w:rPr>
            </w:pPr>
            <w:r>
              <w:rPr>
                <w:lang w:val="en-US"/>
              </w:rPr>
              <w:t>6</w:t>
            </w:r>
          </w:p>
        </w:tc>
        <w:tc>
          <w:tcPr>
            <w:tcW w:w="468" w:type="dxa"/>
            <w:tcBorders>
              <w:bottom w:val="single" w:sz="4" w:space="0" w:color="auto"/>
            </w:tcBorders>
          </w:tcPr>
          <w:p w14:paraId="5C402ADB" w14:textId="77777777" w:rsidR="00126F31" w:rsidRPr="00746AC1" w:rsidRDefault="00126F31" w:rsidP="004D6695">
            <w:pPr>
              <w:pStyle w:val="TableText"/>
              <w:widowControl w:val="0"/>
              <w:autoSpaceDE w:val="0"/>
              <w:autoSpaceDN w:val="0"/>
              <w:adjustRightInd w:val="0"/>
              <w:jc w:val="left"/>
              <w:rPr>
                <w:lang w:val="ru-RU"/>
              </w:rPr>
            </w:pPr>
          </w:p>
        </w:tc>
      </w:tr>
      <w:tr w:rsidR="00126F31" w:rsidRPr="003C7C3F" w14:paraId="47B2ABC7" w14:textId="77777777" w:rsidTr="0020639C">
        <w:trPr>
          <w:cantSplit/>
          <w:jc w:val="center"/>
        </w:trPr>
        <w:tc>
          <w:tcPr>
            <w:tcW w:w="1775" w:type="dxa"/>
            <w:tcBorders>
              <w:bottom w:val="single" w:sz="4" w:space="0" w:color="auto"/>
            </w:tcBorders>
            <w:vAlign w:val="center"/>
          </w:tcPr>
          <w:p w14:paraId="66B46580" w14:textId="77777777" w:rsidR="00126F31" w:rsidRPr="00AF299E" w:rsidRDefault="00126F31" w:rsidP="004D6695">
            <w:pPr>
              <w:pStyle w:val="Lista1"/>
              <w:widowControl w:val="0"/>
              <w:numPr>
                <w:ilvl w:val="0"/>
                <w:numId w:val="0"/>
              </w:numPr>
              <w:jc w:val="center"/>
              <w:rPr>
                <w:b/>
              </w:rPr>
            </w:pPr>
            <w:r w:rsidRPr="00AF299E">
              <w:rPr>
                <w:b/>
              </w:rPr>
              <w:t>Кратак назив партиципанта</w:t>
            </w:r>
          </w:p>
        </w:tc>
        <w:tc>
          <w:tcPr>
            <w:tcW w:w="723" w:type="dxa"/>
            <w:gridSpan w:val="2"/>
            <w:tcBorders>
              <w:bottom w:val="single" w:sz="4" w:space="0" w:color="auto"/>
            </w:tcBorders>
            <w:vAlign w:val="center"/>
          </w:tcPr>
          <w:p w14:paraId="31A6BFEF" w14:textId="77777777" w:rsidR="00126F31" w:rsidRPr="00746AC1" w:rsidRDefault="00126F31" w:rsidP="004D6695">
            <w:pPr>
              <w:pStyle w:val="TableText"/>
              <w:widowControl w:val="0"/>
              <w:autoSpaceDE w:val="0"/>
              <w:autoSpaceDN w:val="0"/>
              <w:adjustRightInd w:val="0"/>
            </w:pPr>
            <w:r w:rsidRPr="00746AC1">
              <w:t>ЕТФ</w:t>
            </w:r>
          </w:p>
        </w:tc>
        <w:tc>
          <w:tcPr>
            <w:tcW w:w="1704" w:type="dxa"/>
            <w:tcBorders>
              <w:bottom w:val="single" w:sz="4" w:space="0" w:color="auto"/>
            </w:tcBorders>
            <w:vAlign w:val="center"/>
          </w:tcPr>
          <w:p w14:paraId="651E04E5" w14:textId="5D2E2429" w:rsidR="00126F31" w:rsidRPr="003C3B96" w:rsidRDefault="00746AC1" w:rsidP="004D6695">
            <w:pPr>
              <w:pStyle w:val="TableText"/>
              <w:widowControl w:val="0"/>
              <w:autoSpaceDE w:val="0"/>
              <w:autoSpaceDN w:val="0"/>
              <w:adjustRightInd w:val="0"/>
              <w:rPr>
                <w:b/>
                <w:i/>
                <w:lang w:val="en-US"/>
              </w:rPr>
            </w:pPr>
            <w:r w:rsidRPr="003C3B96">
              <w:rPr>
                <w:b/>
                <w:i/>
                <w:lang w:val="en-US"/>
              </w:rPr>
              <w:t>TUM</w:t>
            </w:r>
          </w:p>
        </w:tc>
        <w:tc>
          <w:tcPr>
            <w:tcW w:w="1356" w:type="dxa"/>
            <w:tcBorders>
              <w:bottom w:val="single" w:sz="4" w:space="0" w:color="auto"/>
            </w:tcBorders>
            <w:vAlign w:val="center"/>
          </w:tcPr>
          <w:p w14:paraId="4BAEB38F" w14:textId="5AC20EC0" w:rsidR="00126F31" w:rsidRPr="00746AC1" w:rsidRDefault="00746AC1" w:rsidP="004D6695">
            <w:pPr>
              <w:pStyle w:val="TableText"/>
              <w:widowControl w:val="0"/>
              <w:autoSpaceDE w:val="0"/>
              <w:autoSpaceDN w:val="0"/>
              <w:adjustRightInd w:val="0"/>
              <w:rPr>
                <w:i/>
                <w:lang w:val="en-US"/>
              </w:rPr>
            </w:pPr>
            <w:r w:rsidRPr="00746AC1">
              <w:rPr>
                <w:i/>
                <w:lang w:val="en-US"/>
              </w:rPr>
              <w:t>GIGH</w:t>
            </w:r>
          </w:p>
        </w:tc>
        <w:tc>
          <w:tcPr>
            <w:tcW w:w="1037" w:type="dxa"/>
            <w:tcBorders>
              <w:bottom w:val="single" w:sz="4" w:space="0" w:color="auto"/>
            </w:tcBorders>
            <w:vAlign w:val="center"/>
          </w:tcPr>
          <w:p w14:paraId="082B6426" w14:textId="1FCB90D0" w:rsidR="00126F31" w:rsidRPr="00746AC1" w:rsidRDefault="00746AC1" w:rsidP="004D6695">
            <w:pPr>
              <w:pStyle w:val="TableText"/>
              <w:widowControl w:val="0"/>
              <w:autoSpaceDE w:val="0"/>
              <w:autoSpaceDN w:val="0"/>
              <w:adjustRightInd w:val="0"/>
              <w:rPr>
                <w:i/>
                <w:lang w:val="en-US"/>
              </w:rPr>
            </w:pPr>
            <w:r w:rsidRPr="00746AC1">
              <w:rPr>
                <w:i/>
                <w:lang w:val="en-US"/>
              </w:rPr>
              <w:t>Oracle</w:t>
            </w:r>
          </w:p>
        </w:tc>
        <w:tc>
          <w:tcPr>
            <w:tcW w:w="1523" w:type="dxa"/>
            <w:gridSpan w:val="2"/>
            <w:tcBorders>
              <w:bottom w:val="single" w:sz="4" w:space="0" w:color="auto"/>
            </w:tcBorders>
            <w:vAlign w:val="center"/>
          </w:tcPr>
          <w:p w14:paraId="03ADA833" w14:textId="5F7F4B22" w:rsidR="00126F31" w:rsidRPr="00746AC1" w:rsidRDefault="00746AC1" w:rsidP="004D6695">
            <w:pPr>
              <w:pStyle w:val="TableText"/>
              <w:widowControl w:val="0"/>
              <w:autoSpaceDE w:val="0"/>
              <w:autoSpaceDN w:val="0"/>
              <w:adjustRightInd w:val="0"/>
              <w:rPr>
                <w:i/>
                <w:lang w:val="en-US"/>
              </w:rPr>
            </w:pPr>
            <w:r w:rsidRPr="00746AC1">
              <w:rPr>
                <w:i/>
                <w:lang w:val="en-US"/>
              </w:rPr>
              <w:t>ITR</w:t>
            </w:r>
          </w:p>
        </w:tc>
        <w:tc>
          <w:tcPr>
            <w:tcW w:w="990" w:type="dxa"/>
            <w:tcBorders>
              <w:bottom w:val="single" w:sz="4" w:space="0" w:color="auto"/>
            </w:tcBorders>
            <w:vAlign w:val="center"/>
          </w:tcPr>
          <w:p w14:paraId="381A6E51" w14:textId="317253CF" w:rsidR="00126F31" w:rsidRPr="00746AC1" w:rsidRDefault="00746AC1" w:rsidP="004D6695">
            <w:pPr>
              <w:pStyle w:val="TableText"/>
              <w:widowControl w:val="0"/>
              <w:autoSpaceDE w:val="0"/>
              <w:autoSpaceDN w:val="0"/>
              <w:adjustRightInd w:val="0"/>
              <w:rPr>
                <w:i/>
                <w:lang w:val="en-US"/>
              </w:rPr>
            </w:pPr>
            <w:r w:rsidRPr="00746AC1">
              <w:rPr>
                <w:i/>
                <w:lang w:val="en-US"/>
              </w:rPr>
              <w:t>EOHSP</w:t>
            </w:r>
          </w:p>
        </w:tc>
        <w:tc>
          <w:tcPr>
            <w:tcW w:w="468" w:type="dxa"/>
            <w:tcBorders>
              <w:bottom w:val="single" w:sz="4" w:space="0" w:color="auto"/>
            </w:tcBorders>
          </w:tcPr>
          <w:p w14:paraId="6906DF55" w14:textId="77777777" w:rsidR="00126F31" w:rsidRPr="00746AC1" w:rsidRDefault="00126F31" w:rsidP="004D6695">
            <w:pPr>
              <w:pStyle w:val="TableText"/>
              <w:widowControl w:val="0"/>
              <w:autoSpaceDE w:val="0"/>
              <w:autoSpaceDN w:val="0"/>
              <w:adjustRightInd w:val="0"/>
              <w:jc w:val="left"/>
              <w:rPr>
                <w:lang w:val="ru-RU"/>
              </w:rPr>
            </w:pPr>
          </w:p>
        </w:tc>
      </w:tr>
      <w:tr w:rsidR="00126F31" w:rsidRPr="003C7C3F" w14:paraId="5A6C2218" w14:textId="77777777" w:rsidTr="0020639C">
        <w:trPr>
          <w:cantSplit/>
          <w:jc w:val="center"/>
        </w:trPr>
        <w:tc>
          <w:tcPr>
            <w:tcW w:w="1775" w:type="dxa"/>
            <w:tcBorders>
              <w:bottom w:val="single" w:sz="4" w:space="0" w:color="auto"/>
            </w:tcBorders>
            <w:vAlign w:val="center"/>
          </w:tcPr>
          <w:p w14:paraId="2C74BA59" w14:textId="77777777" w:rsidR="00126F31" w:rsidRPr="00326CEA" w:rsidRDefault="00126F31" w:rsidP="004D6695">
            <w:pPr>
              <w:pStyle w:val="Lista1"/>
              <w:widowControl w:val="0"/>
              <w:numPr>
                <w:ilvl w:val="0"/>
                <w:numId w:val="0"/>
              </w:numPr>
              <w:jc w:val="center"/>
              <w:rPr>
                <w:b/>
              </w:rPr>
            </w:pPr>
            <w:r w:rsidRPr="00326CEA">
              <w:rPr>
                <w:b/>
              </w:rPr>
              <w:t>Број човек/месец за парти-ципанте</w:t>
            </w:r>
          </w:p>
        </w:tc>
        <w:tc>
          <w:tcPr>
            <w:tcW w:w="723" w:type="dxa"/>
            <w:gridSpan w:val="2"/>
            <w:tcBorders>
              <w:bottom w:val="single" w:sz="4" w:space="0" w:color="auto"/>
            </w:tcBorders>
            <w:vAlign w:val="center"/>
          </w:tcPr>
          <w:p w14:paraId="151DC5FF" w14:textId="6FD130A0" w:rsidR="00126F31" w:rsidRPr="003C3B96" w:rsidRDefault="003C3B96" w:rsidP="004D6695">
            <w:pPr>
              <w:pStyle w:val="TableText"/>
              <w:widowControl w:val="0"/>
              <w:autoSpaceDE w:val="0"/>
              <w:autoSpaceDN w:val="0"/>
              <w:adjustRightInd w:val="0"/>
              <w:rPr>
                <w:lang w:val="en-US"/>
              </w:rPr>
            </w:pPr>
            <w:r>
              <w:rPr>
                <w:lang w:val="en-US"/>
              </w:rPr>
              <w:t>/</w:t>
            </w:r>
          </w:p>
        </w:tc>
        <w:tc>
          <w:tcPr>
            <w:tcW w:w="1704" w:type="dxa"/>
            <w:tcBorders>
              <w:bottom w:val="single" w:sz="4" w:space="0" w:color="auto"/>
            </w:tcBorders>
            <w:vAlign w:val="center"/>
          </w:tcPr>
          <w:p w14:paraId="32417D10" w14:textId="7105350D" w:rsidR="00126F31" w:rsidRPr="00746AC1" w:rsidRDefault="003C3B96" w:rsidP="004D6695">
            <w:pPr>
              <w:pStyle w:val="TableText"/>
              <w:widowControl w:val="0"/>
              <w:autoSpaceDE w:val="0"/>
              <w:autoSpaceDN w:val="0"/>
              <w:adjustRightInd w:val="0"/>
            </w:pPr>
            <w:r>
              <w:rPr>
                <w:lang w:val="en-US"/>
              </w:rPr>
              <w:t>3</w:t>
            </w:r>
            <w:r w:rsidR="00126F31" w:rsidRPr="00746AC1">
              <w:t>5</w:t>
            </w:r>
          </w:p>
        </w:tc>
        <w:tc>
          <w:tcPr>
            <w:tcW w:w="1356" w:type="dxa"/>
            <w:tcBorders>
              <w:bottom w:val="single" w:sz="4" w:space="0" w:color="auto"/>
            </w:tcBorders>
            <w:vAlign w:val="center"/>
          </w:tcPr>
          <w:p w14:paraId="156795D9" w14:textId="7F27F7B5" w:rsidR="00126F31" w:rsidRPr="00746AC1" w:rsidRDefault="003C3B96" w:rsidP="004D6695">
            <w:pPr>
              <w:pStyle w:val="TableText"/>
              <w:widowControl w:val="0"/>
              <w:autoSpaceDE w:val="0"/>
              <w:autoSpaceDN w:val="0"/>
              <w:adjustRightInd w:val="0"/>
              <w:rPr>
                <w:lang w:val="ru-RU"/>
              </w:rPr>
            </w:pPr>
            <w:r>
              <w:rPr>
                <w:lang w:val="ru-RU"/>
              </w:rPr>
              <w:t>/</w:t>
            </w:r>
          </w:p>
        </w:tc>
        <w:tc>
          <w:tcPr>
            <w:tcW w:w="1037" w:type="dxa"/>
            <w:tcBorders>
              <w:bottom w:val="single" w:sz="4" w:space="0" w:color="auto"/>
            </w:tcBorders>
            <w:vAlign w:val="center"/>
          </w:tcPr>
          <w:p w14:paraId="41EC60CD" w14:textId="1011C432" w:rsidR="00126F31" w:rsidRPr="00746AC1" w:rsidRDefault="003C3B96" w:rsidP="004D6695">
            <w:pPr>
              <w:pStyle w:val="TableText"/>
              <w:widowControl w:val="0"/>
              <w:autoSpaceDE w:val="0"/>
              <w:autoSpaceDN w:val="0"/>
              <w:adjustRightInd w:val="0"/>
              <w:rPr>
                <w:lang w:val="ru-RU"/>
              </w:rPr>
            </w:pPr>
            <w:r>
              <w:rPr>
                <w:lang w:val="ru-RU"/>
              </w:rPr>
              <w:t>/</w:t>
            </w:r>
          </w:p>
        </w:tc>
        <w:tc>
          <w:tcPr>
            <w:tcW w:w="1523" w:type="dxa"/>
            <w:gridSpan w:val="2"/>
            <w:tcBorders>
              <w:bottom w:val="single" w:sz="4" w:space="0" w:color="auto"/>
            </w:tcBorders>
            <w:vAlign w:val="center"/>
          </w:tcPr>
          <w:p w14:paraId="244A7071" w14:textId="14A07AD9" w:rsidR="00126F31" w:rsidRPr="003C3B96" w:rsidRDefault="003C3B96" w:rsidP="003C3B96">
            <w:pPr>
              <w:pStyle w:val="TableText"/>
              <w:widowControl w:val="0"/>
              <w:autoSpaceDE w:val="0"/>
              <w:autoSpaceDN w:val="0"/>
              <w:adjustRightInd w:val="0"/>
              <w:rPr>
                <w:lang w:val="en-US"/>
              </w:rPr>
            </w:pPr>
            <w:r>
              <w:rPr>
                <w:lang w:val="en-US"/>
              </w:rPr>
              <w:t>/</w:t>
            </w:r>
          </w:p>
        </w:tc>
        <w:tc>
          <w:tcPr>
            <w:tcW w:w="990" w:type="dxa"/>
            <w:tcBorders>
              <w:bottom w:val="single" w:sz="4" w:space="0" w:color="auto"/>
            </w:tcBorders>
          </w:tcPr>
          <w:p w14:paraId="64017DB2" w14:textId="77777777" w:rsidR="003C3B96" w:rsidRDefault="003C3B96" w:rsidP="003C3B96">
            <w:pPr>
              <w:pStyle w:val="TableText"/>
              <w:widowControl w:val="0"/>
              <w:autoSpaceDE w:val="0"/>
              <w:autoSpaceDN w:val="0"/>
              <w:adjustRightInd w:val="0"/>
              <w:rPr>
                <w:lang w:val="en-US"/>
              </w:rPr>
            </w:pPr>
          </w:p>
          <w:p w14:paraId="28400130" w14:textId="77777777" w:rsidR="003C3B96" w:rsidRDefault="003C3B96" w:rsidP="003C3B96">
            <w:pPr>
              <w:pStyle w:val="TableText"/>
              <w:widowControl w:val="0"/>
              <w:autoSpaceDE w:val="0"/>
              <w:autoSpaceDN w:val="0"/>
              <w:adjustRightInd w:val="0"/>
              <w:rPr>
                <w:lang w:val="en-US"/>
              </w:rPr>
            </w:pPr>
          </w:p>
          <w:p w14:paraId="56C85BF7" w14:textId="6B9591A6" w:rsidR="00126F31" w:rsidRPr="003C3B96" w:rsidRDefault="003C3B96" w:rsidP="003C3B96">
            <w:pPr>
              <w:pStyle w:val="TableText"/>
              <w:widowControl w:val="0"/>
              <w:autoSpaceDE w:val="0"/>
              <w:autoSpaceDN w:val="0"/>
              <w:adjustRightInd w:val="0"/>
              <w:rPr>
                <w:lang w:val="en-US"/>
              </w:rPr>
            </w:pPr>
            <w:r>
              <w:rPr>
                <w:lang w:val="en-US"/>
              </w:rPr>
              <w:t>/</w:t>
            </w:r>
          </w:p>
        </w:tc>
        <w:tc>
          <w:tcPr>
            <w:tcW w:w="468" w:type="dxa"/>
            <w:tcBorders>
              <w:bottom w:val="single" w:sz="4" w:space="0" w:color="auto"/>
            </w:tcBorders>
          </w:tcPr>
          <w:p w14:paraId="5F7D066B" w14:textId="77777777" w:rsidR="00126F31" w:rsidRPr="00746AC1" w:rsidRDefault="00126F31" w:rsidP="004D6695">
            <w:pPr>
              <w:pStyle w:val="TableText"/>
              <w:widowControl w:val="0"/>
              <w:autoSpaceDE w:val="0"/>
              <w:autoSpaceDN w:val="0"/>
              <w:adjustRightInd w:val="0"/>
              <w:jc w:val="left"/>
              <w:rPr>
                <w:lang w:val="ru-RU"/>
              </w:rPr>
            </w:pPr>
          </w:p>
        </w:tc>
      </w:tr>
      <w:tr w:rsidR="00126F31" w:rsidRPr="003C7C3F" w14:paraId="129E0069" w14:textId="77777777" w:rsidTr="004855AB">
        <w:trPr>
          <w:cantSplit/>
          <w:jc w:val="center"/>
        </w:trPr>
        <w:tc>
          <w:tcPr>
            <w:tcW w:w="9576" w:type="dxa"/>
            <w:gridSpan w:val="10"/>
            <w:shd w:val="pct5" w:color="auto" w:fill="auto"/>
            <w:vAlign w:val="center"/>
          </w:tcPr>
          <w:p w14:paraId="0164C9CA" w14:textId="77777777" w:rsidR="00126F31" w:rsidRPr="00326CEA" w:rsidRDefault="00126F31" w:rsidP="004D6695">
            <w:pPr>
              <w:pStyle w:val="TableText"/>
              <w:widowControl w:val="0"/>
              <w:autoSpaceDE w:val="0"/>
              <w:autoSpaceDN w:val="0"/>
              <w:adjustRightInd w:val="0"/>
              <w:jc w:val="left"/>
              <w:rPr>
                <w:b/>
                <w:i/>
              </w:rPr>
            </w:pPr>
            <w:r w:rsidRPr="00326CEA">
              <w:rPr>
                <w:b/>
                <w:i/>
              </w:rPr>
              <w:t>Циљеви</w:t>
            </w:r>
          </w:p>
        </w:tc>
      </w:tr>
      <w:tr w:rsidR="00126F31" w:rsidRPr="003C7C3F" w14:paraId="70CA6664" w14:textId="77777777" w:rsidTr="004855AB">
        <w:trPr>
          <w:cantSplit/>
          <w:trHeight w:val="1188"/>
          <w:jc w:val="center"/>
        </w:trPr>
        <w:tc>
          <w:tcPr>
            <w:tcW w:w="9576" w:type="dxa"/>
            <w:gridSpan w:val="10"/>
            <w:tcBorders>
              <w:bottom w:val="single" w:sz="4" w:space="0" w:color="auto"/>
            </w:tcBorders>
            <w:vAlign w:val="center"/>
          </w:tcPr>
          <w:p w14:paraId="52826E32" w14:textId="2D3F66ED" w:rsidR="00126F31" w:rsidRPr="006D28DC" w:rsidRDefault="001A169D" w:rsidP="004D6695">
            <w:pPr>
              <w:pStyle w:val="TableText"/>
              <w:widowControl w:val="0"/>
              <w:autoSpaceDE w:val="0"/>
              <w:autoSpaceDN w:val="0"/>
              <w:adjustRightInd w:val="0"/>
              <w:jc w:val="left"/>
              <w:rPr>
                <w:color w:val="000000" w:themeColor="text1"/>
                <w:lang w:val="ru-RU"/>
              </w:rPr>
            </w:pPr>
            <w:r>
              <w:rPr>
                <w:color w:val="000000" w:themeColor="text1"/>
                <w:lang w:val="ru-RU"/>
              </w:rPr>
              <w:t>Циљ овог радног пакета је и</w:t>
            </w:r>
            <w:r w:rsidR="006D28DC">
              <w:rPr>
                <w:color w:val="000000" w:themeColor="text1"/>
                <w:lang w:val="ru-RU"/>
              </w:rPr>
              <w:t>спорука свих компоненти</w:t>
            </w:r>
            <w:r w:rsidR="008851E8">
              <w:rPr>
                <w:color w:val="000000" w:themeColor="text1"/>
                <w:lang w:val="ru-RU"/>
              </w:rPr>
              <w:t>,</w:t>
            </w:r>
            <w:r w:rsidR="001453A6">
              <w:rPr>
                <w:color w:val="000000" w:themeColor="text1"/>
                <w:lang w:val="ru-RU"/>
              </w:rPr>
              <w:t xml:space="preserve"> </w:t>
            </w:r>
            <w:r w:rsidR="008851E8">
              <w:rPr>
                <w:color w:val="000000" w:themeColor="text1"/>
                <w:lang w:val="ru-RU"/>
              </w:rPr>
              <w:t>хардверских и софтверских,</w:t>
            </w:r>
            <w:r w:rsidR="006D28DC">
              <w:rPr>
                <w:color w:val="000000" w:themeColor="text1"/>
                <w:lang w:val="ru-RU"/>
              </w:rPr>
              <w:t xml:space="preserve"> како би систем могао да се пусти у употребу.</w:t>
            </w:r>
            <w:r w:rsidR="005071C6">
              <w:rPr>
                <w:color w:val="000000" w:themeColor="text1"/>
                <w:lang w:val="ru-RU"/>
              </w:rPr>
              <w:t xml:space="preserve"> Инсталирана и покренута опрема </w:t>
            </w:r>
            <w:r w:rsidR="002B0785">
              <w:rPr>
                <w:color w:val="000000" w:themeColor="text1"/>
                <w:lang w:val="ru-RU"/>
              </w:rPr>
              <w:t xml:space="preserve">је </w:t>
            </w:r>
            <w:r w:rsidR="005071C6">
              <w:rPr>
                <w:color w:val="000000" w:themeColor="text1"/>
                <w:lang w:val="ru-RU"/>
              </w:rPr>
              <w:t>спремна за употребу.</w:t>
            </w:r>
          </w:p>
        </w:tc>
      </w:tr>
      <w:tr w:rsidR="00126F31" w:rsidRPr="003C7C3F" w14:paraId="2E8A9C28" w14:textId="77777777" w:rsidTr="004855AB">
        <w:trPr>
          <w:cantSplit/>
          <w:jc w:val="center"/>
        </w:trPr>
        <w:tc>
          <w:tcPr>
            <w:tcW w:w="9576" w:type="dxa"/>
            <w:gridSpan w:val="10"/>
            <w:shd w:val="pct5" w:color="auto" w:fill="auto"/>
            <w:vAlign w:val="center"/>
          </w:tcPr>
          <w:p w14:paraId="1FC6F3FB" w14:textId="41DDEDDF" w:rsidR="00126F31" w:rsidRPr="003C7C3F" w:rsidRDefault="00126F31" w:rsidP="004855AB">
            <w:pPr>
              <w:pStyle w:val="TableText"/>
              <w:widowControl w:val="0"/>
              <w:autoSpaceDE w:val="0"/>
              <w:autoSpaceDN w:val="0"/>
              <w:adjustRightInd w:val="0"/>
              <w:jc w:val="left"/>
              <w:rPr>
                <w:i/>
                <w:color w:val="FF0000"/>
                <w:lang w:val="ru-RU"/>
              </w:rPr>
            </w:pPr>
            <w:r>
              <w:rPr>
                <w:b/>
                <w:i/>
              </w:rPr>
              <w:t xml:space="preserve">Опис посла </w:t>
            </w:r>
          </w:p>
        </w:tc>
      </w:tr>
      <w:tr w:rsidR="00126F31" w:rsidRPr="003C7C3F" w14:paraId="7F353700" w14:textId="77777777" w:rsidTr="004855AB">
        <w:trPr>
          <w:cantSplit/>
          <w:trHeight w:val="1713"/>
          <w:jc w:val="center"/>
        </w:trPr>
        <w:tc>
          <w:tcPr>
            <w:tcW w:w="9576" w:type="dxa"/>
            <w:gridSpan w:val="10"/>
            <w:vAlign w:val="center"/>
          </w:tcPr>
          <w:p w14:paraId="69C8C5C3" w14:textId="046A1447" w:rsidR="00126F31" w:rsidRDefault="008851E8" w:rsidP="004D6695">
            <w:pPr>
              <w:pStyle w:val="TableText"/>
              <w:widowControl w:val="0"/>
              <w:autoSpaceDE w:val="0"/>
              <w:autoSpaceDN w:val="0"/>
              <w:adjustRightInd w:val="0"/>
              <w:jc w:val="left"/>
              <w:rPr>
                <w:color w:val="000000" w:themeColor="text1"/>
                <w:lang w:val="ru-RU"/>
              </w:rPr>
            </w:pPr>
            <w:r>
              <w:rPr>
                <w:color w:val="000000" w:themeColor="text1"/>
                <w:lang w:val="ru-RU"/>
              </w:rPr>
              <w:t>Достављање неопходних хардверских компоненти свим здравственим установама широм Европе. Инсталација софтв</w:t>
            </w:r>
            <w:r w:rsidR="00DB28B1">
              <w:rPr>
                <w:color w:val="000000" w:themeColor="text1"/>
                <w:lang w:val="ru-RU"/>
              </w:rPr>
              <w:t>ерских апликација широм установа</w:t>
            </w:r>
            <w:r>
              <w:rPr>
                <w:color w:val="000000" w:themeColor="text1"/>
                <w:lang w:val="ru-RU"/>
              </w:rPr>
              <w:t xml:space="preserve"> и њихово покретање</w:t>
            </w:r>
            <w:r w:rsidR="00E87DD8">
              <w:rPr>
                <w:color w:val="000000" w:themeColor="text1"/>
                <w:lang w:val="ru-RU"/>
              </w:rPr>
              <w:t xml:space="preserve"> заједно са хардверским компонентама</w:t>
            </w:r>
            <w:r>
              <w:rPr>
                <w:color w:val="000000" w:themeColor="text1"/>
                <w:lang w:val="ru-RU"/>
              </w:rPr>
              <w:t xml:space="preserve">. </w:t>
            </w:r>
          </w:p>
          <w:p w14:paraId="5657C77E" w14:textId="77777777" w:rsidR="001C44AB" w:rsidRDefault="001C44AB" w:rsidP="004D6695">
            <w:pPr>
              <w:pStyle w:val="TableText"/>
              <w:widowControl w:val="0"/>
              <w:autoSpaceDE w:val="0"/>
              <w:autoSpaceDN w:val="0"/>
              <w:adjustRightInd w:val="0"/>
              <w:jc w:val="left"/>
              <w:rPr>
                <w:color w:val="000000" w:themeColor="text1"/>
                <w:lang w:val="ru-RU"/>
              </w:rPr>
            </w:pPr>
            <w:r>
              <w:rPr>
                <w:color w:val="000000" w:themeColor="text1"/>
                <w:lang w:val="ru-RU"/>
              </w:rPr>
              <w:t>У овом радном пакету, извршиће се следеће активности:</w:t>
            </w:r>
          </w:p>
          <w:p w14:paraId="479EFE95" w14:textId="58153C39" w:rsidR="001C44AB" w:rsidRDefault="001C44AB" w:rsidP="004D6695">
            <w:pPr>
              <w:pStyle w:val="TableText"/>
              <w:widowControl w:val="0"/>
              <w:autoSpaceDE w:val="0"/>
              <w:autoSpaceDN w:val="0"/>
              <w:adjustRightInd w:val="0"/>
              <w:jc w:val="left"/>
              <w:rPr>
                <w:color w:val="000000" w:themeColor="text1"/>
                <w:lang w:val="ru-RU"/>
              </w:rPr>
            </w:pPr>
            <w:r>
              <w:rPr>
                <w:color w:val="000000" w:themeColor="text1"/>
                <w:lang w:val="ru-RU"/>
              </w:rPr>
              <w:t xml:space="preserve">- </w:t>
            </w:r>
            <w:r w:rsidR="004F7F63">
              <w:rPr>
                <w:color w:val="000000" w:themeColor="text1"/>
                <w:lang w:val="ru-RU"/>
              </w:rPr>
              <w:t xml:space="preserve">слање </w:t>
            </w:r>
            <w:r>
              <w:rPr>
                <w:color w:val="000000" w:themeColor="text1"/>
                <w:lang w:val="ru-RU"/>
              </w:rPr>
              <w:t>софтвера са адекватним материјалима;</w:t>
            </w:r>
          </w:p>
          <w:p w14:paraId="22985892" w14:textId="66203463" w:rsidR="001C44AB" w:rsidRDefault="001C44AB" w:rsidP="004D6695">
            <w:pPr>
              <w:pStyle w:val="TableText"/>
              <w:widowControl w:val="0"/>
              <w:autoSpaceDE w:val="0"/>
              <w:autoSpaceDN w:val="0"/>
              <w:adjustRightInd w:val="0"/>
              <w:jc w:val="left"/>
              <w:rPr>
                <w:color w:val="000000" w:themeColor="text1"/>
                <w:lang w:val="ru-RU"/>
              </w:rPr>
            </w:pPr>
            <w:r>
              <w:rPr>
                <w:color w:val="000000" w:themeColor="text1"/>
                <w:lang w:val="ru-RU"/>
              </w:rPr>
              <w:t>- слање хардверских компоненти министарствима (мањи број за веће установе, касније сама министарства купују хардвер);</w:t>
            </w:r>
          </w:p>
          <w:p w14:paraId="7739F59E" w14:textId="77777777" w:rsidR="003810B7" w:rsidRDefault="003810B7" w:rsidP="004D6695">
            <w:pPr>
              <w:pStyle w:val="TableText"/>
              <w:widowControl w:val="0"/>
              <w:autoSpaceDE w:val="0"/>
              <w:autoSpaceDN w:val="0"/>
              <w:adjustRightInd w:val="0"/>
              <w:jc w:val="left"/>
              <w:rPr>
                <w:color w:val="000000" w:themeColor="text1"/>
                <w:lang w:val="ru-RU"/>
              </w:rPr>
            </w:pPr>
            <w:r>
              <w:rPr>
                <w:color w:val="000000" w:themeColor="text1"/>
                <w:lang w:val="ru-RU"/>
              </w:rPr>
              <w:t>- покретање апликације у здравственим установама;</w:t>
            </w:r>
          </w:p>
          <w:p w14:paraId="0590B4F9" w14:textId="44056B2A" w:rsidR="003810B7" w:rsidRDefault="003810B7" w:rsidP="004D6695">
            <w:pPr>
              <w:pStyle w:val="TableText"/>
              <w:widowControl w:val="0"/>
              <w:autoSpaceDE w:val="0"/>
              <w:autoSpaceDN w:val="0"/>
              <w:adjustRightInd w:val="0"/>
              <w:jc w:val="left"/>
              <w:rPr>
                <w:color w:val="000000" w:themeColor="text1"/>
                <w:lang w:val="ru-RU"/>
              </w:rPr>
            </w:pPr>
            <w:r>
              <w:rPr>
                <w:color w:val="000000" w:themeColor="text1"/>
                <w:lang w:val="ru-RU"/>
              </w:rPr>
              <w:t>- пружање помоћи при потенцијалним пробле</w:t>
            </w:r>
            <w:r w:rsidR="004F7F63">
              <w:rPr>
                <w:color w:val="000000" w:themeColor="text1"/>
                <w:lang w:val="ru-RU"/>
              </w:rPr>
              <w:t>мима;</w:t>
            </w:r>
          </w:p>
          <w:p w14:paraId="1695784F" w14:textId="3FD9BF60" w:rsidR="001C44AB" w:rsidRPr="008851E8" w:rsidRDefault="004F7F63" w:rsidP="004D6695">
            <w:pPr>
              <w:pStyle w:val="TableText"/>
              <w:widowControl w:val="0"/>
              <w:autoSpaceDE w:val="0"/>
              <w:autoSpaceDN w:val="0"/>
              <w:adjustRightInd w:val="0"/>
              <w:jc w:val="left"/>
              <w:rPr>
                <w:color w:val="000000" w:themeColor="text1"/>
                <w:lang w:val="ru-RU"/>
              </w:rPr>
            </w:pPr>
            <w:r>
              <w:rPr>
                <w:color w:val="000000" w:themeColor="text1"/>
                <w:lang w:val="ru-RU"/>
              </w:rPr>
              <w:t>- састанци.</w:t>
            </w:r>
          </w:p>
        </w:tc>
      </w:tr>
      <w:tr w:rsidR="00126F31" w:rsidRPr="003C7C3F" w14:paraId="11D198D0" w14:textId="77777777" w:rsidTr="004855AB">
        <w:trPr>
          <w:cantSplit/>
          <w:jc w:val="center"/>
        </w:trPr>
        <w:tc>
          <w:tcPr>
            <w:tcW w:w="9576" w:type="dxa"/>
            <w:gridSpan w:val="10"/>
            <w:shd w:val="pct5" w:color="auto" w:fill="auto"/>
            <w:vAlign w:val="center"/>
          </w:tcPr>
          <w:p w14:paraId="378C0611" w14:textId="2B8BF466" w:rsidR="00126F31" w:rsidRPr="003C7C3F" w:rsidRDefault="00126F31" w:rsidP="004855AB">
            <w:pPr>
              <w:pStyle w:val="TableText"/>
              <w:widowControl w:val="0"/>
              <w:autoSpaceDE w:val="0"/>
              <w:autoSpaceDN w:val="0"/>
              <w:adjustRightInd w:val="0"/>
              <w:jc w:val="left"/>
              <w:rPr>
                <w:i/>
                <w:color w:val="FF0000"/>
                <w:lang w:val="ru-RU"/>
              </w:rPr>
            </w:pPr>
            <w:r>
              <w:rPr>
                <w:b/>
                <w:i/>
              </w:rPr>
              <w:t xml:space="preserve">Резултати рада </w:t>
            </w:r>
          </w:p>
        </w:tc>
      </w:tr>
      <w:tr w:rsidR="00126F31" w:rsidRPr="003C7C3F" w14:paraId="09B19995" w14:textId="77777777" w:rsidTr="004855AB">
        <w:trPr>
          <w:cantSplit/>
          <w:trHeight w:val="267"/>
          <w:jc w:val="center"/>
        </w:trPr>
        <w:tc>
          <w:tcPr>
            <w:tcW w:w="2093" w:type="dxa"/>
            <w:gridSpan w:val="2"/>
            <w:shd w:val="clear" w:color="auto" w:fill="auto"/>
            <w:vAlign w:val="center"/>
          </w:tcPr>
          <w:p w14:paraId="30E026D9" w14:textId="77777777" w:rsidR="00126F31" w:rsidRPr="00326CEA" w:rsidRDefault="00126F31" w:rsidP="004D6695">
            <w:pPr>
              <w:pStyle w:val="TableText"/>
              <w:widowControl w:val="0"/>
              <w:autoSpaceDE w:val="0"/>
              <w:autoSpaceDN w:val="0"/>
              <w:adjustRightInd w:val="0"/>
              <w:jc w:val="left"/>
              <w:rPr>
                <w:lang w:val="ru-RU"/>
              </w:rPr>
            </w:pPr>
            <w:r w:rsidRPr="00326CEA">
              <w:rPr>
                <w:lang w:val="ru-RU"/>
              </w:rPr>
              <w:t>Назив резултата</w:t>
            </w:r>
          </w:p>
        </w:tc>
        <w:tc>
          <w:tcPr>
            <w:tcW w:w="4968" w:type="dxa"/>
            <w:gridSpan w:val="5"/>
            <w:shd w:val="clear" w:color="auto" w:fill="auto"/>
            <w:vAlign w:val="center"/>
          </w:tcPr>
          <w:p w14:paraId="223F3105" w14:textId="77777777" w:rsidR="00126F31" w:rsidRPr="00326CEA" w:rsidRDefault="00126F31" w:rsidP="004D6695">
            <w:pPr>
              <w:pStyle w:val="TableText"/>
              <w:widowControl w:val="0"/>
              <w:autoSpaceDE w:val="0"/>
              <w:autoSpaceDN w:val="0"/>
              <w:adjustRightInd w:val="0"/>
              <w:jc w:val="left"/>
              <w:rPr>
                <w:lang w:val="ru-RU"/>
              </w:rPr>
            </w:pPr>
            <w:r w:rsidRPr="00326CEA">
              <w:rPr>
                <w:lang w:val="ru-RU"/>
              </w:rPr>
              <w:t>Опис</w:t>
            </w:r>
          </w:p>
        </w:tc>
        <w:tc>
          <w:tcPr>
            <w:tcW w:w="2515" w:type="dxa"/>
            <w:gridSpan w:val="3"/>
            <w:shd w:val="clear" w:color="auto" w:fill="auto"/>
            <w:vAlign w:val="center"/>
          </w:tcPr>
          <w:p w14:paraId="6D484CA7" w14:textId="77777777" w:rsidR="00126F31" w:rsidRPr="00326CEA" w:rsidRDefault="00126F31" w:rsidP="004D6695">
            <w:pPr>
              <w:pStyle w:val="TableText"/>
              <w:widowControl w:val="0"/>
              <w:autoSpaceDE w:val="0"/>
              <w:autoSpaceDN w:val="0"/>
              <w:adjustRightInd w:val="0"/>
              <w:jc w:val="left"/>
              <w:rPr>
                <w:lang w:val="ru-RU"/>
              </w:rPr>
            </w:pPr>
            <w:r w:rsidRPr="00326CEA">
              <w:rPr>
                <w:lang w:val="ru-RU"/>
              </w:rPr>
              <w:t>Месец</w:t>
            </w:r>
          </w:p>
        </w:tc>
      </w:tr>
      <w:tr w:rsidR="00126F31" w:rsidRPr="003C7C3F" w14:paraId="03ABBDF3" w14:textId="77777777" w:rsidTr="004855AB">
        <w:trPr>
          <w:cantSplit/>
          <w:trHeight w:val="267"/>
          <w:jc w:val="center"/>
        </w:trPr>
        <w:tc>
          <w:tcPr>
            <w:tcW w:w="2093" w:type="dxa"/>
            <w:gridSpan w:val="2"/>
            <w:shd w:val="clear" w:color="auto" w:fill="auto"/>
            <w:vAlign w:val="center"/>
          </w:tcPr>
          <w:p w14:paraId="7D5DA6CB" w14:textId="77777777" w:rsidR="00126F31" w:rsidRPr="00326CEA" w:rsidRDefault="00DB28B1" w:rsidP="004D6695">
            <w:pPr>
              <w:pStyle w:val="TableText"/>
              <w:widowControl w:val="0"/>
              <w:autoSpaceDE w:val="0"/>
              <w:autoSpaceDN w:val="0"/>
              <w:adjustRightInd w:val="0"/>
              <w:jc w:val="left"/>
              <w:rPr>
                <w:lang w:val="ru-RU"/>
              </w:rPr>
            </w:pPr>
            <w:r>
              <w:rPr>
                <w:lang w:val="ru-RU"/>
              </w:rPr>
              <w:t>Испоручен систем</w:t>
            </w:r>
          </w:p>
        </w:tc>
        <w:tc>
          <w:tcPr>
            <w:tcW w:w="4968" w:type="dxa"/>
            <w:gridSpan w:val="5"/>
            <w:shd w:val="clear" w:color="auto" w:fill="auto"/>
            <w:vAlign w:val="center"/>
          </w:tcPr>
          <w:p w14:paraId="0CD4A665" w14:textId="77777777" w:rsidR="00126F31" w:rsidRPr="00326CEA" w:rsidRDefault="00482C5B" w:rsidP="004D6695">
            <w:pPr>
              <w:pStyle w:val="TableText"/>
              <w:widowControl w:val="0"/>
              <w:autoSpaceDE w:val="0"/>
              <w:autoSpaceDN w:val="0"/>
              <w:adjustRightInd w:val="0"/>
              <w:jc w:val="left"/>
              <w:rPr>
                <w:lang w:val="ru-RU"/>
              </w:rPr>
            </w:pPr>
            <w:r>
              <w:rPr>
                <w:lang w:val="ru-RU"/>
              </w:rPr>
              <w:t>Испоручен систем свим здравственим установама широм Европе.</w:t>
            </w:r>
          </w:p>
        </w:tc>
        <w:tc>
          <w:tcPr>
            <w:tcW w:w="2515" w:type="dxa"/>
            <w:gridSpan w:val="3"/>
            <w:shd w:val="clear" w:color="auto" w:fill="auto"/>
            <w:vAlign w:val="center"/>
          </w:tcPr>
          <w:p w14:paraId="550032DA" w14:textId="7B9F8A64" w:rsidR="00126F31" w:rsidRPr="00326CEA" w:rsidRDefault="00D40BEF" w:rsidP="00D40BEF">
            <w:pPr>
              <w:pStyle w:val="TableText"/>
              <w:widowControl w:val="0"/>
              <w:autoSpaceDE w:val="0"/>
              <w:autoSpaceDN w:val="0"/>
              <w:adjustRightInd w:val="0"/>
              <w:rPr>
                <w:lang w:val="ru-RU"/>
              </w:rPr>
            </w:pPr>
            <w:r>
              <w:rPr>
                <w:lang w:val="ru-RU"/>
              </w:rPr>
              <w:t>02.2023.</w:t>
            </w:r>
          </w:p>
        </w:tc>
      </w:tr>
    </w:tbl>
    <w:p w14:paraId="11DED4E1" w14:textId="77777777" w:rsidR="00126F31" w:rsidRDefault="00126F31" w:rsidP="00126F31">
      <w:pPr>
        <w:pStyle w:val="BodyText"/>
      </w:pPr>
    </w:p>
    <w:p w14:paraId="2C997E80" w14:textId="77777777" w:rsidR="00126F31" w:rsidRDefault="00126F31" w:rsidP="00126F31">
      <w:pPr>
        <w:pStyle w:val="BodyText"/>
      </w:pPr>
    </w:p>
    <w:p w14:paraId="1796C846" w14:textId="77777777" w:rsidR="00126F31" w:rsidRDefault="00126F31" w:rsidP="00126F31">
      <w:pPr>
        <w:pStyle w:val="BodyText"/>
      </w:pPr>
    </w:p>
    <w:p w14:paraId="0E8DDBC2" w14:textId="77777777" w:rsidR="00126F31" w:rsidRDefault="00126F31" w:rsidP="00126F31">
      <w:pPr>
        <w:pStyle w:val="BodyText"/>
      </w:pPr>
    </w:p>
    <w:p w14:paraId="73344909" w14:textId="77777777" w:rsidR="00126F31" w:rsidRDefault="00126F31" w:rsidP="00126F31">
      <w:pPr>
        <w:pStyle w:val="BodyText"/>
      </w:pPr>
    </w:p>
    <w:p w14:paraId="37E2DAE0" w14:textId="77777777" w:rsidR="00126F31" w:rsidRDefault="00126F31" w:rsidP="00126F31">
      <w:pPr>
        <w:pStyle w:val="BodyText"/>
      </w:pPr>
    </w:p>
    <w:p w14:paraId="14F39FEA" w14:textId="77777777" w:rsidR="00126F31" w:rsidRDefault="00126F31" w:rsidP="00126F31">
      <w:pPr>
        <w:pStyle w:val="BodyText"/>
      </w:pPr>
    </w:p>
    <w:p w14:paraId="614A93FF" w14:textId="77777777" w:rsidR="00126F31" w:rsidRDefault="00126F31" w:rsidP="00126F31">
      <w:pPr>
        <w:pStyle w:val="BodyText"/>
      </w:pPr>
    </w:p>
    <w:p w14:paraId="0F301810" w14:textId="77777777" w:rsidR="00D40BEF" w:rsidRDefault="00D40BEF" w:rsidP="00126F31">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75"/>
        <w:gridCol w:w="327"/>
        <w:gridCol w:w="416"/>
        <w:gridCol w:w="1692"/>
        <w:gridCol w:w="1356"/>
        <w:gridCol w:w="1037"/>
        <w:gridCol w:w="466"/>
        <w:gridCol w:w="959"/>
        <w:gridCol w:w="1170"/>
        <w:gridCol w:w="378"/>
      </w:tblGrid>
      <w:tr w:rsidR="00126F31" w:rsidRPr="008458D9" w14:paraId="5FAA7F9D" w14:textId="77777777" w:rsidTr="0020639C">
        <w:trPr>
          <w:cantSplit/>
          <w:tblHeader/>
          <w:jc w:val="center"/>
        </w:trPr>
        <w:tc>
          <w:tcPr>
            <w:tcW w:w="1775" w:type="dxa"/>
            <w:shd w:val="pct10" w:color="auto" w:fill="auto"/>
            <w:vAlign w:val="center"/>
          </w:tcPr>
          <w:p w14:paraId="051C7C20" w14:textId="77777777" w:rsidR="00126F31" w:rsidRPr="008458D9" w:rsidRDefault="00126F31" w:rsidP="004D6695">
            <w:pPr>
              <w:pStyle w:val="Lista1"/>
              <w:widowControl w:val="0"/>
              <w:numPr>
                <w:ilvl w:val="0"/>
                <w:numId w:val="0"/>
              </w:numPr>
              <w:jc w:val="center"/>
              <w:rPr>
                <w:b/>
                <w:lang w:val="ru-RU"/>
              </w:rPr>
            </w:pPr>
            <w:r>
              <w:rPr>
                <w:b/>
                <w:lang w:val="ru-RU"/>
              </w:rPr>
              <w:lastRenderedPageBreak/>
              <w:t>Број радног пакета</w:t>
            </w:r>
          </w:p>
        </w:tc>
        <w:tc>
          <w:tcPr>
            <w:tcW w:w="743" w:type="dxa"/>
            <w:gridSpan w:val="2"/>
            <w:shd w:val="pct10" w:color="auto" w:fill="auto"/>
            <w:vAlign w:val="center"/>
          </w:tcPr>
          <w:p w14:paraId="30D28CFA" w14:textId="670BF5B2" w:rsidR="00126F31" w:rsidRPr="009306A0" w:rsidRDefault="00126F31" w:rsidP="004D6695">
            <w:pPr>
              <w:pStyle w:val="Lista1"/>
              <w:widowControl w:val="0"/>
              <w:numPr>
                <w:ilvl w:val="0"/>
                <w:numId w:val="0"/>
              </w:numPr>
              <w:jc w:val="center"/>
              <w:rPr>
                <w:b/>
                <w:color w:val="000000" w:themeColor="text1"/>
                <w:lang w:val="ru-RU"/>
              </w:rPr>
            </w:pPr>
            <w:r w:rsidRPr="009306A0">
              <w:rPr>
                <w:b/>
                <w:color w:val="000000" w:themeColor="text1"/>
                <w:lang w:val="de-DE"/>
              </w:rPr>
              <w:t>WP</w:t>
            </w:r>
            <w:r w:rsidR="00B86E4D">
              <w:rPr>
                <w:b/>
                <w:color w:val="000000" w:themeColor="text1"/>
                <w:lang w:val="ru-RU"/>
              </w:rPr>
              <w:t>9</w:t>
            </w:r>
          </w:p>
        </w:tc>
        <w:tc>
          <w:tcPr>
            <w:tcW w:w="1692" w:type="dxa"/>
            <w:shd w:val="pct10" w:color="auto" w:fill="auto"/>
            <w:vAlign w:val="center"/>
          </w:tcPr>
          <w:p w14:paraId="187712E3" w14:textId="77777777" w:rsidR="00126F31" w:rsidRPr="008458D9" w:rsidRDefault="00126F31" w:rsidP="004D6695">
            <w:pPr>
              <w:pStyle w:val="Lista1"/>
              <w:widowControl w:val="0"/>
              <w:numPr>
                <w:ilvl w:val="0"/>
                <w:numId w:val="0"/>
              </w:numPr>
              <w:jc w:val="center"/>
              <w:rPr>
                <w:b/>
                <w:lang w:val="ru-RU"/>
              </w:rPr>
            </w:pPr>
            <w:r>
              <w:rPr>
                <w:b/>
                <w:lang w:val="ru-RU"/>
              </w:rPr>
              <w:t>Датум почетка рад. пакета:</w:t>
            </w:r>
          </w:p>
        </w:tc>
        <w:tc>
          <w:tcPr>
            <w:tcW w:w="1356" w:type="dxa"/>
            <w:shd w:val="pct10" w:color="auto" w:fill="auto"/>
            <w:vAlign w:val="center"/>
          </w:tcPr>
          <w:p w14:paraId="2B1C4D8E" w14:textId="3101AB97" w:rsidR="00126F31" w:rsidRPr="00D40BEF" w:rsidRDefault="00D40BEF" w:rsidP="004D6695">
            <w:pPr>
              <w:pStyle w:val="Lista1"/>
              <w:widowControl w:val="0"/>
              <w:numPr>
                <w:ilvl w:val="0"/>
                <w:numId w:val="0"/>
              </w:numPr>
              <w:jc w:val="center"/>
              <w:rPr>
                <w:b/>
                <w:color w:val="000000" w:themeColor="text1"/>
                <w:lang w:val="ru-RU"/>
              </w:rPr>
            </w:pPr>
            <w:r>
              <w:rPr>
                <w:b/>
                <w:color w:val="000000" w:themeColor="text1"/>
                <w:lang w:val="ru-RU"/>
              </w:rPr>
              <w:t>01</w:t>
            </w:r>
            <w:r w:rsidR="00126F31" w:rsidRPr="00D40BEF">
              <w:rPr>
                <w:b/>
                <w:color w:val="000000" w:themeColor="text1"/>
                <w:lang w:val="ru-RU"/>
              </w:rPr>
              <w:t>.</w:t>
            </w:r>
            <w:r>
              <w:rPr>
                <w:b/>
                <w:color w:val="000000" w:themeColor="text1"/>
                <w:lang w:val="ru-RU"/>
              </w:rPr>
              <w:t>0</w:t>
            </w:r>
            <w:r w:rsidR="00126F31" w:rsidRPr="00D40BEF">
              <w:rPr>
                <w:b/>
                <w:color w:val="000000" w:themeColor="text1"/>
                <w:lang w:val="ru-RU"/>
              </w:rPr>
              <w:t>3.20</w:t>
            </w:r>
            <w:r>
              <w:rPr>
                <w:b/>
                <w:color w:val="000000" w:themeColor="text1"/>
                <w:lang w:val="ru-RU"/>
              </w:rPr>
              <w:t>23</w:t>
            </w:r>
            <w:r w:rsidR="00126F31" w:rsidRPr="00D40BEF">
              <w:rPr>
                <w:b/>
                <w:color w:val="000000" w:themeColor="text1"/>
                <w:lang w:val="ru-RU"/>
              </w:rPr>
              <w:t>.</w:t>
            </w:r>
          </w:p>
        </w:tc>
        <w:tc>
          <w:tcPr>
            <w:tcW w:w="1037" w:type="dxa"/>
            <w:shd w:val="pct10" w:color="auto" w:fill="auto"/>
            <w:vAlign w:val="center"/>
          </w:tcPr>
          <w:p w14:paraId="77D8182D" w14:textId="77777777" w:rsidR="00126F31" w:rsidRPr="00D40BEF" w:rsidRDefault="00126F31" w:rsidP="004D6695">
            <w:pPr>
              <w:pStyle w:val="Lista1"/>
              <w:widowControl w:val="0"/>
              <w:numPr>
                <w:ilvl w:val="0"/>
                <w:numId w:val="0"/>
              </w:numPr>
              <w:jc w:val="center"/>
              <w:rPr>
                <w:b/>
                <w:color w:val="000000" w:themeColor="text1"/>
                <w:lang w:val="en-US"/>
              </w:rPr>
            </w:pPr>
            <w:r w:rsidRPr="00D40BEF">
              <w:rPr>
                <w:b/>
                <w:color w:val="000000" w:themeColor="text1"/>
                <w:lang w:val="ru-RU"/>
              </w:rPr>
              <w:t>Датум краја рад. пакета:</w:t>
            </w:r>
          </w:p>
        </w:tc>
        <w:tc>
          <w:tcPr>
            <w:tcW w:w="1425" w:type="dxa"/>
            <w:gridSpan w:val="2"/>
            <w:shd w:val="pct10" w:color="auto" w:fill="auto"/>
            <w:vAlign w:val="center"/>
          </w:tcPr>
          <w:p w14:paraId="38245D26" w14:textId="0F653301" w:rsidR="00126F31" w:rsidRPr="00D40BEF" w:rsidRDefault="00D40BEF" w:rsidP="004D6695">
            <w:pPr>
              <w:pStyle w:val="Lista1"/>
              <w:widowControl w:val="0"/>
              <w:numPr>
                <w:ilvl w:val="0"/>
                <w:numId w:val="0"/>
              </w:numPr>
              <w:jc w:val="center"/>
              <w:rPr>
                <w:b/>
                <w:color w:val="000000" w:themeColor="text1"/>
                <w:lang w:val="ru-RU"/>
              </w:rPr>
            </w:pPr>
            <w:r>
              <w:rPr>
                <w:b/>
                <w:color w:val="000000" w:themeColor="text1"/>
                <w:lang w:val="ru-RU"/>
              </w:rPr>
              <w:t>30.04.2023</w:t>
            </w:r>
            <w:r w:rsidR="00126F31" w:rsidRPr="00D40BEF">
              <w:rPr>
                <w:b/>
                <w:color w:val="000000" w:themeColor="text1"/>
                <w:lang w:val="ru-RU"/>
              </w:rPr>
              <w:t>.</w:t>
            </w:r>
          </w:p>
        </w:tc>
        <w:tc>
          <w:tcPr>
            <w:tcW w:w="1170" w:type="dxa"/>
            <w:shd w:val="pct10" w:color="auto" w:fill="auto"/>
          </w:tcPr>
          <w:p w14:paraId="66165CBC" w14:textId="77777777" w:rsidR="00126F31" w:rsidRPr="00D40BEF" w:rsidRDefault="00126F31" w:rsidP="004D6695">
            <w:pPr>
              <w:pStyle w:val="Lista1"/>
              <w:widowControl w:val="0"/>
              <w:numPr>
                <w:ilvl w:val="0"/>
                <w:numId w:val="0"/>
              </w:numPr>
              <w:jc w:val="center"/>
              <w:rPr>
                <w:b/>
                <w:color w:val="000000" w:themeColor="text1"/>
                <w:lang w:val="ru-RU"/>
              </w:rPr>
            </w:pPr>
          </w:p>
        </w:tc>
        <w:tc>
          <w:tcPr>
            <w:tcW w:w="378" w:type="dxa"/>
            <w:shd w:val="pct10" w:color="auto" w:fill="auto"/>
          </w:tcPr>
          <w:p w14:paraId="02F081A6" w14:textId="77777777" w:rsidR="00126F31" w:rsidRPr="008458D9" w:rsidRDefault="00126F31" w:rsidP="004D6695">
            <w:pPr>
              <w:pStyle w:val="Lista1"/>
              <w:widowControl w:val="0"/>
              <w:numPr>
                <w:ilvl w:val="0"/>
                <w:numId w:val="0"/>
              </w:numPr>
              <w:jc w:val="center"/>
              <w:rPr>
                <w:b/>
                <w:lang w:val="ru-RU"/>
              </w:rPr>
            </w:pPr>
          </w:p>
        </w:tc>
      </w:tr>
      <w:tr w:rsidR="00126F31" w:rsidRPr="008458D9" w14:paraId="7C852BE2" w14:textId="77777777" w:rsidTr="0020639C">
        <w:trPr>
          <w:cantSplit/>
          <w:tblHeader/>
          <w:jc w:val="center"/>
        </w:trPr>
        <w:tc>
          <w:tcPr>
            <w:tcW w:w="1775" w:type="dxa"/>
            <w:shd w:val="pct10" w:color="auto" w:fill="auto"/>
            <w:vAlign w:val="center"/>
          </w:tcPr>
          <w:p w14:paraId="2AEEA0BA" w14:textId="77777777" w:rsidR="00126F31" w:rsidRPr="00AF299E" w:rsidRDefault="00126F31" w:rsidP="004D6695">
            <w:pPr>
              <w:pStyle w:val="Lista1"/>
              <w:widowControl w:val="0"/>
              <w:numPr>
                <w:ilvl w:val="0"/>
                <w:numId w:val="0"/>
              </w:numPr>
              <w:jc w:val="center"/>
              <w:rPr>
                <w:b/>
              </w:rPr>
            </w:pPr>
            <w:r>
              <w:rPr>
                <w:b/>
              </w:rPr>
              <w:t>Назив радног пакета:</w:t>
            </w:r>
          </w:p>
        </w:tc>
        <w:tc>
          <w:tcPr>
            <w:tcW w:w="6253" w:type="dxa"/>
            <w:gridSpan w:val="7"/>
            <w:shd w:val="pct10" w:color="auto" w:fill="auto"/>
          </w:tcPr>
          <w:p w14:paraId="1F98BF43" w14:textId="77777777" w:rsidR="00126F31" w:rsidRPr="00D40BEF" w:rsidRDefault="009306A0" w:rsidP="004D6695">
            <w:pPr>
              <w:pStyle w:val="Lista1"/>
              <w:widowControl w:val="0"/>
              <w:numPr>
                <w:ilvl w:val="0"/>
                <w:numId w:val="0"/>
              </w:numPr>
              <w:jc w:val="center"/>
              <w:rPr>
                <w:b/>
                <w:color w:val="000000" w:themeColor="text1"/>
                <w:lang w:val="ru-RU"/>
              </w:rPr>
            </w:pPr>
            <w:r w:rsidRPr="00D40BEF">
              <w:rPr>
                <w:b/>
                <w:color w:val="000000" w:themeColor="text1"/>
              </w:rPr>
              <w:t>Обука корисника</w:t>
            </w:r>
          </w:p>
        </w:tc>
        <w:tc>
          <w:tcPr>
            <w:tcW w:w="1170" w:type="dxa"/>
            <w:shd w:val="pct10" w:color="auto" w:fill="auto"/>
          </w:tcPr>
          <w:p w14:paraId="41EE2FF4" w14:textId="77777777" w:rsidR="00126F31" w:rsidRPr="00D40BEF" w:rsidRDefault="00126F31" w:rsidP="004D6695">
            <w:pPr>
              <w:pStyle w:val="Lista1"/>
              <w:widowControl w:val="0"/>
              <w:numPr>
                <w:ilvl w:val="0"/>
                <w:numId w:val="0"/>
              </w:numPr>
              <w:jc w:val="center"/>
              <w:rPr>
                <w:b/>
                <w:color w:val="000000" w:themeColor="text1"/>
                <w:lang w:val="ru-RU"/>
              </w:rPr>
            </w:pPr>
          </w:p>
        </w:tc>
        <w:tc>
          <w:tcPr>
            <w:tcW w:w="378" w:type="dxa"/>
            <w:shd w:val="pct10" w:color="auto" w:fill="auto"/>
          </w:tcPr>
          <w:p w14:paraId="69B26979" w14:textId="77777777" w:rsidR="00126F31" w:rsidRPr="008458D9" w:rsidRDefault="00126F31" w:rsidP="004D6695">
            <w:pPr>
              <w:pStyle w:val="Lista1"/>
              <w:widowControl w:val="0"/>
              <w:numPr>
                <w:ilvl w:val="0"/>
                <w:numId w:val="0"/>
              </w:numPr>
              <w:jc w:val="center"/>
              <w:rPr>
                <w:b/>
                <w:lang w:val="ru-RU"/>
              </w:rPr>
            </w:pPr>
          </w:p>
        </w:tc>
      </w:tr>
      <w:tr w:rsidR="00126F31" w:rsidRPr="003C7C3F" w14:paraId="458E087E" w14:textId="77777777" w:rsidTr="0020639C">
        <w:trPr>
          <w:cantSplit/>
          <w:jc w:val="center"/>
        </w:trPr>
        <w:tc>
          <w:tcPr>
            <w:tcW w:w="1775" w:type="dxa"/>
            <w:tcBorders>
              <w:bottom w:val="single" w:sz="4" w:space="0" w:color="auto"/>
            </w:tcBorders>
            <w:vAlign w:val="center"/>
          </w:tcPr>
          <w:p w14:paraId="1BF170A5" w14:textId="77777777" w:rsidR="00126F31" w:rsidRPr="00AF299E" w:rsidRDefault="00126F31" w:rsidP="004D6695">
            <w:pPr>
              <w:pStyle w:val="Lista1"/>
              <w:widowControl w:val="0"/>
              <w:numPr>
                <w:ilvl w:val="0"/>
                <w:numId w:val="0"/>
              </w:numPr>
              <w:jc w:val="center"/>
              <w:rPr>
                <w:b/>
              </w:rPr>
            </w:pPr>
            <w:r w:rsidRPr="00AF299E">
              <w:rPr>
                <w:b/>
              </w:rPr>
              <w:t>Шифра партиципанта</w:t>
            </w:r>
          </w:p>
        </w:tc>
        <w:tc>
          <w:tcPr>
            <w:tcW w:w="743" w:type="dxa"/>
            <w:gridSpan w:val="2"/>
            <w:tcBorders>
              <w:bottom w:val="single" w:sz="4" w:space="0" w:color="auto"/>
            </w:tcBorders>
            <w:vAlign w:val="center"/>
          </w:tcPr>
          <w:p w14:paraId="187B2104" w14:textId="77777777" w:rsidR="00126F31" w:rsidRPr="003C3B96" w:rsidRDefault="00126F31" w:rsidP="004D6695">
            <w:pPr>
              <w:pStyle w:val="TableText"/>
              <w:widowControl w:val="0"/>
              <w:autoSpaceDE w:val="0"/>
              <w:autoSpaceDN w:val="0"/>
              <w:adjustRightInd w:val="0"/>
            </w:pPr>
            <w:r w:rsidRPr="003C3B96">
              <w:t>1</w:t>
            </w:r>
          </w:p>
        </w:tc>
        <w:tc>
          <w:tcPr>
            <w:tcW w:w="1692" w:type="dxa"/>
            <w:tcBorders>
              <w:bottom w:val="single" w:sz="4" w:space="0" w:color="auto"/>
            </w:tcBorders>
            <w:vAlign w:val="center"/>
          </w:tcPr>
          <w:p w14:paraId="46AE5D56" w14:textId="77777777" w:rsidR="00126F31" w:rsidRPr="003C3B96" w:rsidRDefault="00126F31" w:rsidP="004D6695">
            <w:pPr>
              <w:pStyle w:val="TableText"/>
              <w:widowControl w:val="0"/>
              <w:autoSpaceDE w:val="0"/>
              <w:autoSpaceDN w:val="0"/>
              <w:adjustRightInd w:val="0"/>
            </w:pPr>
            <w:r w:rsidRPr="003C3B96">
              <w:t>2</w:t>
            </w:r>
          </w:p>
        </w:tc>
        <w:tc>
          <w:tcPr>
            <w:tcW w:w="1356" w:type="dxa"/>
            <w:tcBorders>
              <w:bottom w:val="single" w:sz="4" w:space="0" w:color="auto"/>
            </w:tcBorders>
            <w:vAlign w:val="center"/>
          </w:tcPr>
          <w:p w14:paraId="2A3F7FA4" w14:textId="77777777" w:rsidR="00126F31" w:rsidRPr="003C3B96" w:rsidRDefault="00126F31" w:rsidP="004D6695">
            <w:pPr>
              <w:pStyle w:val="TableText"/>
              <w:widowControl w:val="0"/>
              <w:autoSpaceDE w:val="0"/>
              <w:autoSpaceDN w:val="0"/>
              <w:adjustRightInd w:val="0"/>
              <w:rPr>
                <w:lang w:val="ru-RU"/>
              </w:rPr>
            </w:pPr>
            <w:r w:rsidRPr="003C3B96">
              <w:rPr>
                <w:lang w:val="ru-RU"/>
              </w:rPr>
              <w:t>3</w:t>
            </w:r>
          </w:p>
        </w:tc>
        <w:tc>
          <w:tcPr>
            <w:tcW w:w="1037" w:type="dxa"/>
            <w:tcBorders>
              <w:bottom w:val="single" w:sz="4" w:space="0" w:color="auto"/>
            </w:tcBorders>
            <w:vAlign w:val="center"/>
          </w:tcPr>
          <w:p w14:paraId="6110706C" w14:textId="77777777" w:rsidR="00126F31" w:rsidRPr="003C3B96" w:rsidRDefault="00126F31" w:rsidP="004D6695">
            <w:pPr>
              <w:pStyle w:val="TableText"/>
              <w:widowControl w:val="0"/>
              <w:autoSpaceDE w:val="0"/>
              <w:autoSpaceDN w:val="0"/>
              <w:adjustRightInd w:val="0"/>
              <w:rPr>
                <w:lang w:val="ru-RU"/>
              </w:rPr>
            </w:pPr>
            <w:r w:rsidRPr="003C3B96">
              <w:rPr>
                <w:lang w:val="ru-RU"/>
              </w:rPr>
              <w:t>4</w:t>
            </w:r>
          </w:p>
        </w:tc>
        <w:tc>
          <w:tcPr>
            <w:tcW w:w="1425" w:type="dxa"/>
            <w:gridSpan w:val="2"/>
            <w:tcBorders>
              <w:bottom w:val="single" w:sz="4" w:space="0" w:color="auto"/>
            </w:tcBorders>
            <w:vAlign w:val="center"/>
          </w:tcPr>
          <w:p w14:paraId="4EB5C1C4" w14:textId="3A7A5B04" w:rsidR="00126F31" w:rsidRPr="003C3B96" w:rsidRDefault="003C3B96" w:rsidP="004D6695">
            <w:pPr>
              <w:pStyle w:val="TableText"/>
              <w:widowControl w:val="0"/>
              <w:autoSpaceDE w:val="0"/>
              <w:autoSpaceDN w:val="0"/>
              <w:adjustRightInd w:val="0"/>
              <w:rPr>
                <w:lang w:val="en-US"/>
              </w:rPr>
            </w:pPr>
            <w:r>
              <w:rPr>
                <w:lang w:val="en-US"/>
              </w:rPr>
              <w:t>5</w:t>
            </w:r>
          </w:p>
        </w:tc>
        <w:tc>
          <w:tcPr>
            <w:tcW w:w="1170" w:type="dxa"/>
            <w:tcBorders>
              <w:bottom w:val="single" w:sz="4" w:space="0" w:color="auto"/>
            </w:tcBorders>
            <w:vAlign w:val="center"/>
          </w:tcPr>
          <w:p w14:paraId="2DD75093" w14:textId="0302745C" w:rsidR="00126F31" w:rsidRPr="003C3B96" w:rsidRDefault="003C3B96" w:rsidP="004D6695">
            <w:pPr>
              <w:pStyle w:val="TableText"/>
              <w:widowControl w:val="0"/>
              <w:autoSpaceDE w:val="0"/>
              <w:autoSpaceDN w:val="0"/>
              <w:adjustRightInd w:val="0"/>
              <w:rPr>
                <w:lang w:val="en-US"/>
              </w:rPr>
            </w:pPr>
            <w:r>
              <w:rPr>
                <w:lang w:val="en-US"/>
              </w:rPr>
              <w:t>6</w:t>
            </w:r>
          </w:p>
        </w:tc>
        <w:tc>
          <w:tcPr>
            <w:tcW w:w="378" w:type="dxa"/>
            <w:tcBorders>
              <w:bottom w:val="single" w:sz="4" w:space="0" w:color="auto"/>
            </w:tcBorders>
          </w:tcPr>
          <w:p w14:paraId="383ADF1C" w14:textId="77777777" w:rsidR="00126F31" w:rsidRPr="003C3B96" w:rsidRDefault="00126F31" w:rsidP="004D6695">
            <w:pPr>
              <w:pStyle w:val="TableText"/>
              <w:widowControl w:val="0"/>
              <w:autoSpaceDE w:val="0"/>
              <w:autoSpaceDN w:val="0"/>
              <w:adjustRightInd w:val="0"/>
              <w:jc w:val="left"/>
              <w:rPr>
                <w:lang w:val="ru-RU"/>
              </w:rPr>
            </w:pPr>
          </w:p>
        </w:tc>
      </w:tr>
      <w:tr w:rsidR="00126F31" w:rsidRPr="003C7C3F" w14:paraId="5989C45E" w14:textId="77777777" w:rsidTr="0020639C">
        <w:trPr>
          <w:cantSplit/>
          <w:jc w:val="center"/>
        </w:trPr>
        <w:tc>
          <w:tcPr>
            <w:tcW w:w="1775" w:type="dxa"/>
            <w:tcBorders>
              <w:bottom w:val="single" w:sz="4" w:space="0" w:color="auto"/>
            </w:tcBorders>
            <w:vAlign w:val="center"/>
          </w:tcPr>
          <w:p w14:paraId="74E8A303" w14:textId="77777777" w:rsidR="00126F31" w:rsidRPr="00AF299E" w:rsidRDefault="00126F31" w:rsidP="004D6695">
            <w:pPr>
              <w:pStyle w:val="Lista1"/>
              <w:widowControl w:val="0"/>
              <w:numPr>
                <w:ilvl w:val="0"/>
                <w:numId w:val="0"/>
              </w:numPr>
              <w:jc w:val="center"/>
              <w:rPr>
                <w:b/>
              </w:rPr>
            </w:pPr>
            <w:r w:rsidRPr="00AF299E">
              <w:rPr>
                <w:b/>
              </w:rPr>
              <w:t>Кратак назив партиципанта</w:t>
            </w:r>
          </w:p>
        </w:tc>
        <w:tc>
          <w:tcPr>
            <w:tcW w:w="743" w:type="dxa"/>
            <w:gridSpan w:val="2"/>
            <w:tcBorders>
              <w:bottom w:val="single" w:sz="4" w:space="0" w:color="auto"/>
            </w:tcBorders>
            <w:vAlign w:val="center"/>
          </w:tcPr>
          <w:p w14:paraId="1BC290BF" w14:textId="77777777" w:rsidR="00126F31" w:rsidRPr="003C3B96" w:rsidRDefault="00126F31" w:rsidP="004D6695">
            <w:pPr>
              <w:pStyle w:val="TableText"/>
              <w:widowControl w:val="0"/>
              <w:autoSpaceDE w:val="0"/>
              <w:autoSpaceDN w:val="0"/>
              <w:adjustRightInd w:val="0"/>
              <w:rPr>
                <w:b/>
              </w:rPr>
            </w:pPr>
            <w:r w:rsidRPr="003C3B96">
              <w:rPr>
                <w:b/>
              </w:rPr>
              <w:t>ЕТФ</w:t>
            </w:r>
          </w:p>
        </w:tc>
        <w:tc>
          <w:tcPr>
            <w:tcW w:w="1692" w:type="dxa"/>
            <w:tcBorders>
              <w:bottom w:val="single" w:sz="4" w:space="0" w:color="auto"/>
            </w:tcBorders>
            <w:vAlign w:val="center"/>
          </w:tcPr>
          <w:p w14:paraId="12379D2C" w14:textId="1ACA491A" w:rsidR="00126F31" w:rsidRPr="003C3B96" w:rsidRDefault="003C3B96" w:rsidP="004D6695">
            <w:pPr>
              <w:pStyle w:val="TableText"/>
              <w:widowControl w:val="0"/>
              <w:autoSpaceDE w:val="0"/>
              <w:autoSpaceDN w:val="0"/>
              <w:adjustRightInd w:val="0"/>
              <w:rPr>
                <w:i/>
                <w:lang w:val="en-US"/>
              </w:rPr>
            </w:pPr>
            <w:r w:rsidRPr="003C3B96">
              <w:rPr>
                <w:i/>
                <w:lang w:val="en-US"/>
              </w:rPr>
              <w:t>TUM</w:t>
            </w:r>
          </w:p>
        </w:tc>
        <w:tc>
          <w:tcPr>
            <w:tcW w:w="1356" w:type="dxa"/>
            <w:tcBorders>
              <w:bottom w:val="single" w:sz="4" w:space="0" w:color="auto"/>
            </w:tcBorders>
            <w:vAlign w:val="center"/>
          </w:tcPr>
          <w:p w14:paraId="7A9553C8" w14:textId="7158A524" w:rsidR="00126F31" w:rsidRPr="003C3B96" w:rsidRDefault="003C3B96" w:rsidP="004D6695">
            <w:pPr>
              <w:pStyle w:val="TableText"/>
              <w:widowControl w:val="0"/>
              <w:autoSpaceDE w:val="0"/>
              <w:autoSpaceDN w:val="0"/>
              <w:adjustRightInd w:val="0"/>
              <w:rPr>
                <w:i/>
                <w:lang w:val="en-US"/>
              </w:rPr>
            </w:pPr>
            <w:r w:rsidRPr="003C3B96">
              <w:rPr>
                <w:i/>
                <w:lang w:val="en-US"/>
              </w:rPr>
              <w:t>GIGH</w:t>
            </w:r>
          </w:p>
        </w:tc>
        <w:tc>
          <w:tcPr>
            <w:tcW w:w="1037" w:type="dxa"/>
            <w:tcBorders>
              <w:bottom w:val="single" w:sz="4" w:space="0" w:color="auto"/>
            </w:tcBorders>
            <w:vAlign w:val="center"/>
          </w:tcPr>
          <w:p w14:paraId="4DBC25B4" w14:textId="20862214" w:rsidR="00126F31" w:rsidRPr="003C3B96" w:rsidRDefault="003C3B96" w:rsidP="004D6695">
            <w:pPr>
              <w:pStyle w:val="TableText"/>
              <w:widowControl w:val="0"/>
              <w:autoSpaceDE w:val="0"/>
              <w:autoSpaceDN w:val="0"/>
              <w:adjustRightInd w:val="0"/>
              <w:rPr>
                <w:i/>
                <w:lang w:val="en-US"/>
              </w:rPr>
            </w:pPr>
            <w:r w:rsidRPr="003C3B96">
              <w:rPr>
                <w:i/>
                <w:lang w:val="en-US"/>
              </w:rPr>
              <w:t>Oracle</w:t>
            </w:r>
          </w:p>
        </w:tc>
        <w:tc>
          <w:tcPr>
            <w:tcW w:w="1425" w:type="dxa"/>
            <w:gridSpan w:val="2"/>
            <w:tcBorders>
              <w:bottom w:val="single" w:sz="4" w:space="0" w:color="auto"/>
            </w:tcBorders>
            <w:vAlign w:val="center"/>
          </w:tcPr>
          <w:p w14:paraId="45FF4295" w14:textId="54D61F53" w:rsidR="00126F31" w:rsidRPr="003C3B96" w:rsidRDefault="003C3B96" w:rsidP="004D6695">
            <w:pPr>
              <w:pStyle w:val="TableText"/>
              <w:widowControl w:val="0"/>
              <w:autoSpaceDE w:val="0"/>
              <w:autoSpaceDN w:val="0"/>
              <w:adjustRightInd w:val="0"/>
              <w:rPr>
                <w:i/>
                <w:lang w:val="en-US"/>
              </w:rPr>
            </w:pPr>
            <w:r w:rsidRPr="003C3B96">
              <w:rPr>
                <w:i/>
                <w:lang w:val="en-US"/>
              </w:rPr>
              <w:t>ITR</w:t>
            </w:r>
          </w:p>
        </w:tc>
        <w:tc>
          <w:tcPr>
            <w:tcW w:w="1170" w:type="dxa"/>
            <w:tcBorders>
              <w:bottom w:val="single" w:sz="4" w:space="0" w:color="auto"/>
            </w:tcBorders>
            <w:vAlign w:val="center"/>
          </w:tcPr>
          <w:p w14:paraId="6CAA1FF3" w14:textId="66B425A5" w:rsidR="00126F31" w:rsidRPr="0020639C" w:rsidRDefault="003C3B96" w:rsidP="0020639C">
            <w:pPr>
              <w:pStyle w:val="TableText"/>
              <w:widowControl w:val="0"/>
              <w:autoSpaceDE w:val="0"/>
              <w:autoSpaceDN w:val="0"/>
              <w:adjustRightInd w:val="0"/>
              <w:rPr>
                <w:i/>
                <w:lang w:val="en-US"/>
              </w:rPr>
            </w:pPr>
            <w:r w:rsidRPr="003C3B96">
              <w:rPr>
                <w:i/>
                <w:lang w:val="en-US"/>
              </w:rPr>
              <w:t>EO</w:t>
            </w:r>
            <w:r w:rsidR="0020639C">
              <w:rPr>
                <w:i/>
                <w:lang w:val="en-US"/>
              </w:rPr>
              <w:t>HSP</w:t>
            </w:r>
          </w:p>
        </w:tc>
        <w:tc>
          <w:tcPr>
            <w:tcW w:w="378" w:type="dxa"/>
            <w:tcBorders>
              <w:bottom w:val="single" w:sz="4" w:space="0" w:color="auto"/>
            </w:tcBorders>
          </w:tcPr>
          <w:p w14:paraId="5598949A" w14:textId="77777777" w:rsidR="00126F31" w:rsidRPr="003C3B96" w:rsidRDefault="00126F31" w:rsidP="004D6695">
            <w:pPr>
              <w:pStyle w:val="TableText"/>
              <w:widowControl w:val="0"/>
              <w:autoSpaceDE w:val="0"/>
              <w:autoSpaceDN w:val="0"/>
              <w:adjustRightInd w:val="0"/>
              <w:jc w:val="left"/>
              <w:rPr>
                <w:lang w:val="ru-RU"/>
              </w:rPr>
            </w:pPr>
          </w:p>
        </w:tc>
      </w:tr>
      <w:tr w:rsidR="00126F31" w:rsidRPr="003C7C3F" w14:paraId="5EAB8E4E" w14:textId="77777777" w:rsidTr="0020639C">
        <w:trPr>
          <w:cantSplit/>
          <w:jc w:val="center"/>
        </w:trPr>
        <w:tc>
          <w:tcPr>
            <w:tcW w:w="1775" w:type="dxa"/>
            <w:tcBorders>
              <w:bottom w:val="single" w:sz="4" w:space="0" w:color="auto"/>
            </w:tcBorders>
            <w:vAlign w:val="center"/>
          </w:tcPr>
          <w:p w14:paraId="153F1D9F" w14:textId="77777777" w:rsidR="00126F31" w:rsidRPr="00326CEA" w:rsidRDefault="00126F31" w:rsidP="004D6695">
            <w:pPr>
              <w:pStyle w:val="Lista1"/>
              <w:widowControl w:val="0"/>
              <w:numPr>
                <w:ilvl w:val="0"/>
                <w:numId w:val="0"/>
              </w:numPr>
              <w:jc w:val="center"/>
              <w:rPr>
                <w:b/>
              </w:rPr>
            </w:pPr>
            <w:r w:rsidRPr="00326CEA">
              <w:rPr>
                <w:b/>
              </w:rPr>
              <w:t>Број човек/месец за парти-ципанте</w:t>
            </w:r>
          </w:p>
        </w:tc>
        <w:tc>
          <w:tcPr>
            <w:tcW w:w="743" w:type="dxa"/>
            <w:gridSpan w:val="2"/>
            <w:tcBorders>
              <w:bottom w:val="single" w:sz="4" w:space="0" w:color="auto"/>
            </w:tcBorders>
            <w:vAlign w:val="center"/>
          </w:tcPr>
          <w:p w14:paraId="31601D93" w14:textId="52D79D99" w:rsidR="00126F31" w:rsidRPr="003C3B96" w:rsidRDefault="003C3B96" w:rsidP="004D6695">
            <w:pPr>
              <w:pStyle w:val="TableText"/>
              <w:widowControl w:val="0"/>
              <w:autoSpaceDE w:val="0"/>
              <w:autoSpaceDN w:val="0"/>
              <w:adjustRightInd w:val="0"/>
            </w:pPr>
            <w:r>
              <w:t>50</w:t>
            </w:r>
          </w:p>
        </w:tc>
        <w:tc>
          <w:tcPr>
            <w:tcW w:w="1692" w:type="dxa"/>
            <w:tcBorders>
              <w:bottom w:val="single" w:sz="4" w:space="0" w:color="auto"/>
            </w:tcBorders>
            <w:vAlign w:val="center"/>
          </w:tcPr>
          <w:p w14:paraId="4F5B6ED0" w14:textId="21E4CD1C" w:rsidR="00126F31" w:rsidRPr="003C3B96" w:rsidRDefault="003C3B96" w:rsidP="004D6695">
            <w:pPr>
              <w:pStyle w:val="TableText"/>
              <w:widowControl w:val="0"/>
              <w:autoSpaceDE w:val="0"/>
              <w:autoSpaceDN w:val="0"/>
              <w:adjustRightInd w:val="0"/>
            </w:pPr>
            <w:r>
              <w:rPr>
                <w:lang w:val="en-US"/>
              </w:rPr>
              <w:t>2</w:t>
            </w:r>
            <w:r w:rsidR="00126F31" w:rsidRPr="003C3B96">
              <w:t>5</w:t>
            </w:r>
          </w:p>
        </w:tc>
        <w:tc>
          <w:tcPr>
            <w:tcW w:w="1356" w:type="dxa"/>
            <w:tcBorders>
              <w:bottom w:val="single" w:sz="4" w:space="0" w:color="auto"/>
            </w:tcBorders>
            <w:vAlign w:val="center"/>
          </w:tcPr>
          <w:p w14:paraId="01B6F64F" w14:textId="73B9C1DF" w:rsidR="00126F31" w:rsidRPr="003C3B96" w:rsidRDefault="003C3B96" w:rsidP="004D6695">
            <w:pPr>
              <w:pStyle w:val="TableText"/>
              <w:widowControl w:val="0"/>
              <w:autoSpaceDE w:val="0"/>
              <w:autoSpaceDN w:val="0"/>
              <w:adjustRightInd w:val="0"/>
              <w:rPr>
                <w:lang w:val="ru-RU"/>
              </w:rPr>
            </w:pPr>
            <w:r>
              <w:rPr>
                <w:lang w:val="ru-RU"/>
              </w:rPr>
              <w:t>/</w:t>
            </w:r>
          </w:p>
        </w:tc>
        <w:tc>
          <w:tcPr>
            <w:tcW w:w="1037" w:type="dxa"/>
            <w:tcBorders>
              <w:bottom w:val="single" w:sz="4" w:space="0" w:color="auto"/>
            </w:tcBorders>
            <w:vAlign w:val="center"/>
          </w:tcPr>
          <w:p w14:paraId="6313F8E2" w14:textId="33151871" w:rsidR="00126F31" w:rsidRPr="003C3B96" w:rsidRDefault="003C3B96" w:rsidP="004D6695">
            <w:pPr>
              <w:pStyle w:val="TableText"/>
              <w:widowControl w:val="0"/>
              <w:autoSpaceDE w:val="0"/>
              <w:autoSpaceDN w:val="0"/>
              <w:adjustRightInd w:val="0"/>
              <w:rPr>
                <w:lang w:val="ru-RU"/>
              </w:rPr>
            </w:pPr>
            <w:r>
              <w:rPr>
                <w:lang w:val="ru-RU"/>
              </w:rPr>
              <w:t>/</w:t>
            </w:r>
          </w:p>
        </w:tc>
        <w:tc>
          <w:tcPr>
            <w:tcW w:w="1425" w:type="dxa"/>
            <w:gridSpan w:val="2"/>
            <w:tcBorders>
              <w:bottom w:val="single" w:sz="4" w:space="0" w:color="auto"/>
            </w:tcBorders>
            <w:vAlign w:val="center"/>
          </w:tcPr>
          <w:p w14:paraId="103FDB2F" w14:textId="6D75B5C7" w:rsidR="00126F31" w:rsidRPr="003C3B96" w:rsidRDefault="003C3B96" w:rsidP="003C3B96">
            <w:pPr>
              <w:pStyle w:val="TableText"/>
              <w:widowControl w:val="0"/>
              <w:autoSpaceDE w:val="0"/>
              <w:autoSpaceDN w:val="0"/>
              <w:adjustRightInd w:val="0"/>
              <w:rPr>
                <w:lang w:val="en-US"/>
              </w:rPr>
            </w:pPr>
            <w:r>
              <w:rPr>
                <w:lang w:val="en-US"/>
              </w:rPr>
              <w:t>/</w:t>
            </w:r>
          </w:p>
        </w:tc>
        <w:tc>
          <w:tcPr>
            <w:tcW w:w="1170" w:type="dxa"/>
            <w:tcBorders>
              <w:bottom w:val="single" w:sz="4" w:space="0" w:color="auto"/>
            </w:tcBorders>
          </w:tcPr>
          <w:p w14:paraId="34C5CB54" w14:textId="77777777" w:rsidR="00126F31" w:rsidRDefault="00126F31" w:rsidP="003C3B96">
            <w:pPr>
              <w:pStyle w:val="TableText"/>
              <w:widowControl w:val="0"/>
              <w:autoSpaceDE w:val="0"/>
              <w:autoSpaceDN w:val="0"/>
              <w:adjustRightInd w:val="0"/>
              <w:rPr>
                <w:lang w:val="ru-RU"/>
              </w:rPr>
            </w:pPr>
          </w:p>
          <w:p w14:paraId="231619B4" w14:textId="77777777" w:rsidR="003C3B96" w:rsidRDefault="003C3B96" w:rsidP="003C3B96">
            <w:pPr>
              <w:pStyle w:val="TableText"/>
              <w:widowControl w:val="0"/>
              <w:autoSpaceDE w:val="0"/>
              <w:autoSpaceDN w:val="0"/>
              <w:adjustRightInd w:val="0"/>
              <w:rPr>
                <w:lang w:val="ru-RU"/>
              </w:rPr>
            </w:pPr>
          </w:p>
          <w:p w14:paraId="7CC865D3" w14:textId="619D5FEB" w:rsidR="003C3B96" w:rsidRPr="003C3B96" w:rsidRDefault="003C3B96" w:rsidP="003C3B96">
            <w:pPr>
              <w:pStyle w:val="TableText"/>
              <w:widowControl w:val="0"/>
              <w:autoSpaceDE w:val="0"/>
              <w:autoSpaceDN w:val="0"/>
              <w:adjustRightInd w:val="0"/>
              <w:rPr>
                <w:lang w:val="en-US"/>
              </w:rPr>
            </w:pPr>
            <w:r>
              <w:rPr>
                <w:lang w:val="en-US"/>
              </w:rPr>
              <w:t>25</w:t>
            </w:r>
          </w:p>
        </w:tc>
        <w:tc>
          <w:tcPr>
            <w:tcW w:w="378" w:type="dxa"/>
            <w:tcBorders>
              <w:bottom w:val="single" w:sz="4" w:space="0" w:color="auto"/>
            </w:tcBorders>
          </w:tcPr>
          <w:p w14:paraId="2EF741FF" w14:textId="77777777" w:rsidR="00126F31" w:rsidRPr="003C3B96" w:rsidRDefault="00126F31" w:rsidP="004D6695">
            <w:pPr>
              <w:pStyle w:val="TableText"/>
              <w:widowControl w:val="0"/>
              <w:autoSpaceDE w:val="0"/>
              <w:autoSpaceDN w:val="0"/>
              <w:adjustRightInd w:val="0"/>
              <w:jc w:val="left"/>
              <w:rPr>
                <w:lang w:val="ru-RU"/>
              </w:rPr>
            </w:pPr>
          </w:p>
        </w:tc>
      </w:tr>
      <w:tr w:rsidR="00126F31" w:rsidRPr="003C7C3F" w14:paraId="074CC127" w14:textId="77777777" w:rsidTr="00D40BEF">
        <w:trPr>
          <w:cantSplit/>
          <w:jc w:val="center"/>
        </w:trPr>
        <w:tc>
          <w:tcPr>
            <w:tcW w:w="9576" w:type="dxa"/>
            <w:gridSpan w:val="10"/>
            <w:shd w:val="pct5" w:color="auto" w:fill="auto"/>
            <w:vAlign w:val="center"/>
          </w:tcPr>
          <w:p w14:paraId="767F28CA" w14:textId="77777777" w:rsidR="00126F31" w:rsidRPr="00326CEA" w:rsidRDefault="00126F31" w:rsidP="004D6695">
            <w:pPr>
              <w:pStyle w:val="TableText"/>
              <w:widowControl w:val="0"/>
              <w:autoSpaceDE w:val="0"/>
              <w:autoSpaceDN w:val="0"/>
              <w:adjustRightInd w:val="0"/>
              <w:jc w:val="left"/>
              <w:rPr>
                <w:b/>
                <w:i/>
              </w:rPr>
            </w:pPr>
            <w:r w:rsidRPr="00326CEA">
              <w:rPr>
                <w:b/>
                <w:i/>
              </w:rPr>
              <w:t>Циљеви</w:t>
            </w:r>
          </w:p>
        </w:tc>
      </w:tr>
      <w:tr w:rsidR="00126F31" w:rsidRPr="003C7C3F" w14:paraId="142DEBAC" w14:textId="77777777" w:rsidTr="00D40BEF">
        <w:trPr>
          <w:cantSplit/>
          <w:trHeight w:val="1188"/>
          <w:jc w:val="center"/>
        </w:trPr>
        <w:tc>
          <w:tcPr>
            <w:tcW w:w="9576" w:type="dxa"/>
            <w:gridSpan w:val="10"/>
            <w:tcBorders>
              <w:bottom w:val="single" w:sz="4" w:space="0" w:color="auto"/>
            </w:tcBorders>
            <w:vAlign w:val="center"/>
          </w:tcPr>
          <w:p w14:paraId="269A9AB5" w14:textId="77777777" w:rsidR="00126F31" w:rsidRPr="008442A1" w:rsidRDefault="008442A1" w:rsidP="004D6695">
            <w:pPr>
              <w:pStyle w:val="TableText"/>
              <w:widowControl w:val="0"/>
              <w:autoSpaceDE w:val="0"/>
              <w:autoSpaceDN w:val="0"/>
              <w:adjustRightInd w:val="0"/>
              <w:jc w:val="left"/>
              <w:rPr>
                <w:color w:val="000000" w:themeColor="text1"/>
                <w:lang w:val="ru-RU"/>
              </w:rPr>
            </w:pPr>
            <w:r>
              <w:rPr>
                <w:color w:val="000000" w:themeColor="text1"/>
                <w:lang w:val="ru-RU"/>
              </w:rPr>
              <w:t>Обучен кадар за коришћење новог система у здравственим установама.</w:t>
            </w:r>
          </w:p>
        </w:tc>
      </w:tr>
      <w:tr w:rsidR="00126F31" w:rsidRPr="003C7C3F" w14:paraId="4180291C" w14:textId="77777777" w:rsidTr="00D40BEF">
        <w:trPr>
          <w:cantSplit/>
          <w:jc w:val="center"/>
        </w:trPr>
        <w:tc>
          <w:tcPr>
            <w:tcW w:w="9576" w:type="dxa"/>
            <w:gridSpan w:val="10"/>
            <w:shd w:val="pct5" w:color="auto" w:fill="auto"/>
            <w:vAlign w:val="center"/>
          </w:tcPr>
          <w:p w14:paraId="40B6D7C3" w14:textId="18FB7B6B" w:rsidR="00126F31" w:rsidRPr="003C7C3F" w:rsidRDefault="00126F31" w:rsidP="00D40BEF">
            <w:pPr>
              <w:pStyle w:val="TableText"/>
              <w:widowControl w:val="0"/>
              <w:autoSpaceDE w:val="0"/>
              <w:autoSpaceDN w:val="0"/>
              <w:adjustRightInd w:val="0"/>
              <w:jc w:val="left"/>
              <w:rPr>
                <w:i/>
                <w:color w:val="FF0000"/>
                <w:lang w:val="ru-RU"/>
              </w:rPr>
            </w:pPr>
            <w:r>
              <w:rPr>
                <w:b/>
                <w:i/>
              </w:rPr>
              <w:t xml:space="preserve">Опис посла </w:t>
            </w:r>
          </w:p>
        </w:tc>
      </w:tr>
      <w:tr w:rsidR="00126F31" w:rsidRPr="003C7C3F" w14:paraId="193CA52A" w14:textId="77777777" w:rsidTr="00D40BEF">
        <w:trPr>
          <w:cantSplit/>
          <w:trHeight w:val="1713"/>
          <w:jc w:val="center"/>
        </w:trPr>
        <w:tc>
          <w:tcPr>
            <w:tcW w:w="9576" w:type="dxa"/>
            <w:gridSpan w:val="10"/>
            <w:vAlign w:val="center"/>
          </w:tcPr>
          <w:p w14:paraId="41B42B4D" w14:textId="1AA36CB4" w:rsidR="00126F31" w:rsidRDefault="008442A1" w:rsidP="008E0927">
            <w:pPr>
              <w:pStyle w:val="TableText"/>
              <w:widowControl w:val="0"/>
              <w:autoSpaceDE w:val="0"/>
              <w:autoSpaceDN w:val="0"/>
              <w:adjustRightInd w:val="0"/>
              <w:jc w:val="left"/>
              <w:rPr>
                <w:color w:val="000000" w:themeColor="text1"/>
                <w:lang w:val="ru-RU"/>
              </w:rPr>
            </w:pPr>
            <w:r>
              <w:rPr>
                <w:color w:val="000000" w:themeColor="text1"/>
                <w:lang w:val="ru-RU"/>
              </w:rPr>
              <w:t>Неопходно је достављање видео материјала са упутством за коришћење новог система, Уколико буде било потребно, свака држава ће моћи да затражи и предавања</w:t>
            </w:r>
            <w:r w:rsidR="008E0927">
              <w:rPr>
                <w:color w:val="000000" w:themeColor="text1"/>
                <w:lang w:val="ru-RU"/>
              </w:rPr>
              <w:t xml:space="preserve"> уживо</w:t>
            </w:r>
            <w:r>
              <w:rPr>
                <w:color w:val="000000" w:themeColor="text1"/>
                <w:lang w:val="ru-RU"/>
              </w:rPr>
              <w:t xml:space="preserve"> на којим</w:t>
            </w:r>
            <w:r w:rsidR="009832B6">
              <w:rPr>
                <w:color w:val="000000" w:themeColor="text1"/>
                <w:lang w:val="ru-RU"/>
              </w:rPr>
              <w:t>а</w:t>
            </w:r>
            <w:r>
              <w:rPr>
                <w:color w:val="000000" w:themeColor="text1"/>
                <w:lang w:val="ru-RU"/>
              </w:rPr>
              <w:t xml:space="preserve"> ће нови систем бити представљен</w:t>
            </w:r>
            <w:r w:rsidR="009832B6">
              <w:rPr>
                <w:color w:val="000000" w:themeColor="text1"/>
                <w:lang w:val="ru-RU"/>
              </w:rPr>
              <w:t>, и демонстрираће се</w:t>
            </w:r>
            <w:r>
              <w:rPr>
                <w:color w:val="000000" w:themeColor="text1"/>
                <w:lang w:val="ru-RU"/>
              </w:rPr>
              <w:t xml:space="preserve"> рад над тим системом.</w:t>
            </w:r>
            <w:r w:rsidR="004F7F63">
              <w:rPr>
                <w:color w:val="000000" w:themeColor="text1"/>
                <w:lang w:val="ru-RU"/>
              </w:rPr>
              <w:t xml:space="preserve"> </w:t>
            </w:r>
          </w:p>
          <w:p w14:paraId="2D928C59" w14:textId="77777777" w:rsidR="00BF265B" w:rsidRDefault="004F7F63" w:rsidP="008E0927">
            <w:pPr>
              <w:pStyle w:val="TableText"/>
              <w:widowControl w:val="0"/>
              <w:autoSpaceDE w:val="0"/>
              <w:autoSpaceDN w:val="0"/>
              <w:adjustRightInd w:val="0"/>
              <w:jc w:val="left"/>
              <w:rPr>
                <w:color w:val="000000" w:themeColor="text1"/>
                <w:lang w:val="ru-RU"/>
              </w:rPr>
            </w:pPr>
            <w:r>
              <w:rPr>
                <w:color w:val="000000" w:themeColor="text1"/>
                <w:lang w:val="ru-RU"/>
              </w:rPr>
              <w:t>У овом радном пакету ће се извршити следеће активности:</w:t>
            </w:r>
          </w:p>
          <w:p w14:paraId="6A1EF9E3" w14:textId="77777777" w:rsidR="00BF265B" w:rsidRDefault="00BF265B" w:rsidP="008E0927">
            <w:pPr>
              <w:pStyle w:val="TableText"/>
              <w:widowControl w:val="0"/>
              <w:autoSpaceDE w:val="0"/>
              <w:autoSpaceDN w:val="0"/>
              <w:adjustRightInd w:val="0"/>
              <w:jc w:val="left"/>
              <w:rPr>
                <w:color w:val="000000" w:themeColor="text1"/>
                <w:lang w:val="ru-RU"/>
              </w:rPr>
            </w:pPr>
            <w:r>
              <w:rPr>
                <w:color w:val="000000" w:themeColor="text1"/>
                <w:lang w:val="ru-RU"/>
              </w:rPr>
              <w:t>- снимање видео материјала;</w:t>
            </w:r>
          </w:p>
          <w:p w14:paraId="1DD266FD" w14:textId="77777777" w:rsidR="00BF265B" w:rsidRDefault="00BF265B" w:rsidP="008E0927">
            <w:pPr>
              <w:pStyle w:val="TableText"/>
              <w:widowControl w:val="0"/>
              <w:autoSpaceDE w:val="0"/>
              <w:autoSpaceDN w:val="0"/>
              <w:adjustRightInd w:val="0"/>
              <w:jc w:val="left"/>
              <w:rPr>
                <w:color w:val="000000" w:themeColor="text1"/>
                <w:lang w:val="ru-RU"/>
              </w:rPr>
            </w:pPr>
            <w:r>
              <w:rPr>
                <w:color w:val="000000" w:themeColor="text1"/>
                <w:lang w:val="ru-RU"/>
              </w:rPr>
              <w:t>- испоручивање видео материјала;</w:t>
            </w:r>
          </w:p>
          <w:p w14:paraId="597AC491" w14:textId="2E85984C" w:rsidR="00BF265B" w:rsidRDefault="00BF265B" w:rsidP="008E0927">
            <w:pPr>
              <w:pStyle w:val="TableText"/>
              <w:widowControl w:val="0"/>
              <w:autoSpaceDE w:val="0"/>
              <w:autoSpaceDN w:val="0"/>
              <w:adjustRightInd w:val="0"/>
              <w:jc w:val="left"/>
              <w:rPr>
                <w:color w:val="000000" w:themeColor="text1"/>
                <w:lang w:val="ru-RU"/>
              </w:rPr>
            </w:pPr>
            <w:r>
              <w:rPr>
                <w:color w:val="000000" w:themeColor="text1"/>
                <w:lang w:val="ru-RU"/>
              </w:rPr>
              <w:t>- организовање онлајн курсева и видео материјала;</w:t>
            </w:r>
          </w:p>
          <w:p w14:paraId="56307273" w14:textId="77777777" w:rsidR="00BF265B" w:rsidRDefault="00BF265B" w:rsidP="008E0927">
            <w:pPr>
              <w:pStyle w:val="TableText"/>
              <w:widowControl w:val="0"/>
              <w:autoSpaceDE w:val="0"/>
              <w:autoSpaceDN w:val="0"/>
              <w:adjustRightInd w:val="0"/>
              <w:jc w:val="left"/>
              <w:rPr>
                <w:color w:val="000000" w:themeColor="text1"/>
                <w:lang w:val="ru-RU"/>
              </w:rPr>
            </w:pPr>
            <w:r>
              <w:rPr>
                <w:color w:val="000000" w:themeColor="text1"/>
                <w:lang w:val="ru-RU"/>
              </w:rPr>
              <w:t>- одговарање на честа питања;</w:t>
            </w:r>
          </w:p>
          <w:p w14:paraId="69E8AA19" w14:textId="4A3547FD" w:rsidR="00BF265B" w:rsidRDefault="00BF265B" w:rsidP="008E0927">
            <w:pPr>
              <w:pStyle w:val="TableText"/>
              <w:widowControl w:val="0"/>
              <w:autoSpaceDE w:val="0"/>
              <w:autoSpaceDN w:val="0"/>
              <w:adjustRightInd w:val="0"/>
              <w:jc w:val="left"/>
              <w:rPr>
                <w:color w:val="000000" w:themeColor="text1"/>
                <w:lang w:val="ru-RU"/>
              </w:rPr>
            </w:pPr>
            <w:r>
              <w:rPr>
                <w:color w:val="000000" w:themeColor="text1"/>
                <w:lang w:val="ru-RU"/>
              </w:rPr>
              <w:t>- стално комуницирање са државницима и установама;</w:t>
            </w:r>
          </w:p>
          <w:p w14:paraId="6CB5E5C5" w14:textId="05D72886" w:rsidR="00BF265B" w:rsidRPr="008442A1" w:rsidRDefault="00BF265B" w:rsidP="008E0927">
            <w:pPr>
              <w:pStyle w:val="TableText"/>
              <w:widowControl w:val="0"/>
              <w:autoSpaceDE w:val="0"/>
              <w:autoSpaceDN w:val="0"/>
              <w:adjustRightInd w:val="0"/>
              <w:jc w:val="left"/>
              <w:rPr>
                <w:color w:val="000000" w:themeColor="text1"/>
                <w:lang w:val="ru-RU"/>
              </w:rPr>
            </w:pPr>
            <w:r>
              <w:rPr>
                <w:color w:val="000000" w:themeColor="text1"/>
                <w:lang w:val="ru-RU"/>
              </w:rPr>
              <w:t>- састанци;</w:t>
            </w:r>
          </w:p>
        </w:tc>
      </w:tr>
      <w:tr w:rsidR="00126F31" w:rsidRPr="003C7C3F" w14:paraId="74C74A3E" w14:textId="77777777" w:rsidTr="00D40BEF">
        <w:trPr>
          <w:cantSplit/>
          <w:jc w:val="center"/>
        </w:trPr>
        <w:tc>
          <w:tcPr>
            <w:tcW w:w="9576" w:type="dxa"/>
            <w:gridSpan w:val="10"/>
            <w:shd w:val="pct5" w:color="auto" w:fill="auto"/>
            <w:vAlign w:val="center"/>
          </w:tcPr>
          <w:p w14:paraId="4698F3A1" w14:textId="02BA7EE8" w:rsidR="00126F31" w:rsidRPr="003C7C3F" w:rsidRDefault="00126F31" w:rsidP="00D40BEF">
            <w:pPr>
              <w:pStyle w:val="TableText"/>
              <w:widowControl w:val="0"/>
              <w:autoSpaceDE w:val="0"/>
              <w:autoSpaceDN w:val="0"/>
              <w:adjustRightInd w:val="0"/>
              <w:jc w:val="left"/>
              <w:rPr>
                <w:i/>
                <w:color w:val="FF0000"/>
                <w:lang w:val="ru-RU"/>
              </w:rPr>
            </w:pPr>
            <w:r>
              <w:rPr>
                <w:b/>
                <w:i/>
              </w:rPr>
              <w:t xml:space="preserve">Резултати рада </w:t>
            </w:r>
          </w:p>
        </w:tc>
      </w:tr>
      <w:tr w:rsidR="00126F31" w:rsidRPr="003C7C3F" w14:paraId="59D3F713" w14:textId="77777777" w:rsidTr="00D40BEF">
        <w:trPr>
          <w:cantSplit/>
          <w:trHeight w:val="267"/>
          <w:jc w:val="center"/>
        </w:trPr>
        <w:tc>
          <w:tcPr>
            <w:tcW w:w="2102" w:type="dxa"/>
            <w:gridSpan w:val="2"/>
            <w:shd w:val="clear" w:color="auto" w:fill="auto"/>
            <w:vAlign w:val="center"/>
          </w:tcPr>
          <w:p w14:paraId="1C7815CD" w14:textId="77777777" w:rsidR="00126F31" w:rsidRPr="00326CEA" w:rsidRDefault="00126F31" w:rsidP="004D6695">
            <w:pPr>
              <w:pStyle w:val="TableText"/>
              <w:widowControl w:val="0"/>
              <w:autoSpaceDE w:val="0"/>
              <w:autoSpaceDN w:val="0"/>
              <w:adjustRightInd w:val="0"/>
              <w:jc w:val="left"/>
              <w:rPr>
                <w:lang w:val="ru-RU"/>
              </w:rPr>
            </w:pPr>
            <w:r w:rsidRPr="00326CEA">
              <w:rPr>
                <w:lang w:val="ru-RU"/>
              </w:rPr>
              <w:t>Назив резултата</w:t>
            </w:r>
          </w:p>
        </w:tc>
        <w:tc>
          <w:tcPr>
            <w:tcW w:w="4967" w:type="dxa"/>
            <w:gridSpan w:val="5"/>
            <w:shd w:val="clear" w:color="auto" w:fill="auto"/>
            <w:vAlign w:val="center"/>
          </w:tcPr>
          <w:p w14:paraId="45E914E4" w14:textId="77777777" w:rsidR="00126F31" w:rsidRPr="00326CEA" w:rsidRDefault="00126F31" w:rsidP="004D6695">
            <w:pPr>
              <w:pStyle w:val="TableText"/>
              <w:widowControl w:val="0"/>
              <w:autoSpaceDE w:val="0"/>
              <w:autoSpaceDN w:val="0"/>
              <w:adjustRightInd w:val="0"/>
              <w:jc w:val="left"/>
              <w:rPr>
                <w:lang w:val="ru-RU"/>
              </w:rPr>
            </w:pPr>
            <w:r w:rsidRPr="00326CEA">
              <w:rPr>
                <w:lang w:val="ru-RU"/>
              </w:rPr>
              <w:t>Опис</w:t>
            </w:r>
          </w:p>
        </w:tc>
        <w:tc>
          <w:tcPr>
            <w:tcW w:w="2507" w:type="dxa"/>
            <w:gridSpan w:val="3"/>
            <w:shd w:val="clear" w:color="auto" w:fill="auto"/>
            <w:vAlign w:val="center"/>
          </w:tcPr>
          <w:p w14:paraId="19D34A3E" w14:textId="77777777" w:rsidR="00126F31" w:rsidRPr="00326CEA" w:rsidRDefault="00126F31" w:rsidP="004D6695">
            <w:pPr>
              <w:pStyle w:val="TableText"/>
              <w:widowControl w:val="0"/>
              <w:autoSpaceDE w:val="0"/>
              <w:autoSpaceDN w:val="0"/>
              <w:adjustRightInd w:val="0"/>
              <w:jc w:val="left"/>
              <w:rPr>
                <w:lang w:val="ru-RU"/>
              </w:rPr>
            </w:pPr>
            <w:r w:rsidRPr="00326CEA">
              <w:rPr>
                <w:lang w:val="ru-RU"/>
              </w:rPr>
              <w:t>Месец</w:t>
            </w:r>
          </w:p>
        </w:tc>
      </w:tr>
      <w:tr w:rsidR="00126F31" w:rsidRPr="003C7C3F" w14:paraId="2EF14C5A" w14:textId="77777777" w:rsidTr="00D40BEF">
        <w:trPr>
          <w:cantSplit/>
          <w:trHeight w:val="267"/>
          <w:jc w:val="center"/>
        </w:trPr>
        <w:tc>
          <w:tcPr>
            <w:tcW w:w="2102" w:type="dxa"/>
            <w:gridSpan w:val="2"/>
            <w:shd w:val="clear" w:color="auto" w:fill="auto"/>
            <w:vAlign w:val="center"/>
          </w:tcPr>
          <w:p w14:paraId="33BA89D7" w14:textId="77777777" w:rsidR="00126F31" w:rsidRPr="00326CEA" w:rsidRDefault="008442A1" w:rsidP="004D6695">
            <w:pPr>
              <w:pStyle w:val="TableText"/>
              <w:widowControl w:val="0"/>
              <w:autoSpaceDE w:val="0"/>
              <w:autoSpaceDN w:val="0"/>
              <w:adjustRightInd w:val="0"/>
              <w:jc w:val="left"/>
              <w:rPr>
                <w:lang w:val="ru-RU"/>
              </w:rPr>
            </w:pPr>
            <w:r>
              <w:rPr>
                <w:lang w:val="ru-RU"/>
              </w:rPr>
              <w:t>Обучен кадар</w:t>
            </w:r>
          </w:p>
        </w:tc>
        <w:tc>
          <w:tcPr>
            <w:tcW w:w="4967" w:type="dxa"/>
            <w:gridSpan w:val="5"/>
            <w:shd w:val="clear" w:color="auto" w:fill="auto"/>
            <w:vAlign w:val="center"/>
          </w:tcPr>
          <w:p w14:paraId="1646D333" w14:textId="3BD8B2E9" w:rsidR="00126F31" w:rsidRPr="00326CEA" w:rsidRDefault="008442A1" w:rsidP="004D6695">
            <w:pPr>
              <w:pStyle w:val="TableText"/>
              <w:widowControl w:val="0"/>
              <w:autoSpaceDE w:val="0"/>
              <w:autoSpaceDN w:val="0"/>
              <w:adjustRightInd w:val="0"/>
              <w:jc w:val="left"/>
              <w:rPr>
                <w:lang w:val="ru-RU"/>
              </w:rPr>
            </w:pPr>
            <w:r>
              <w:rPr>
                <w:lang w:val="ru-RU"/>
              </w:rPr>
              <w:t>Обучен кадар који ће прећи на</w:t>
            </w:r>
            <w:r w:rsidR="002E2169">
              <w:rPr>
                <w:lang w:val="ru-RU"/>
              </w:rPr>
              <w:t xml:space="preserve"> коришћење овог</w:t>
            </w:r>
            <w:r>
              <w:rPr>
                <w:lang w:val="ru-RU"/>
              </w:rPr>
              <w:t xml:space="preserve"> систем</w:t>
            </w:r>
            <w:r w:rsidR="002E2169">
              <w:rPr>
                <w:lang w:val="ru-RU"/>
              </w:rPr>
              <w:t>а</w:t>
            </w:r>
            <w:r>
              <w:rPr>
                <w:lang w:val="ru-RU"/>
              </w:rPr>
              <w:t xml:space="preserve"> у здравственим установама.</w:t>
            </w:r>
          </w:p>
        </w:tc>
        <w:tc>
          <w:tcPr>
            <w:tcW w:w="2507" w:type="dxa"/>
            <w:gridSpan w:val="3"/>
            <w:shd w:val="clear" w:color="auto" w:fill="auto"/>
            <w:vAlign w:val="center"/>
          </w:tcPr>
          <w:p w14:paraId="36211A0E" w14:textId="47A34540" w:rsidR="00126F31" w:rsidRPr="00326CEA" w:rsidRDefault="00D40BEF" w:rsidP="00D40BEF">
            <w:pPr>
              <w:pStyle w:val="TableText"/>
              <w:widowControl w:val="0"/>
              <w:autoSpaceDE w:val="0"/>
              <w:autoSpaceDN w:val="0"/>
              <w:adjustRightInd w:val="0"/>
              <w:rPr>
                <w:lang w:val="ru-RU"/>
              </w:rPr>
            </w:pPr>
            <w:r>
              <w:rPr>
                <w:lang w:val="ru-RU"/>
              </w:rPr>
              <w:t>04.2023.</w:t>
            </w:r>
          </w:p>
        </w:tc>
      </w:tr>
    </w:tbl>
    <w:p w14:paraId="2A799181" w14:textId="77777777" w:rsidR="00126F31" w:rsidRDefault="00126F31" w:rsidP="00126F31">
      <w:pPr>
        <w:pStyle w:val="BodyText"/>
      </w:pPr>
    </w:p>
    <w:p w14:paraId="14CFBA5D" w14:textId="77777777" w:rsidR="00126F31" w:rsidRDefault="00126F31" w:rsidP="00126F31">
      <w:pPr>
        <w:pStyle w:val="BodyText"/>
      </w:pPr>
    </w:p>
    <w:p w14:paraId="6C7C851A" w14:textId="77777777" w:rsidR="00D82FB3" w:rsidRDefault="00D82FB3" w:rsidP="00126F31">
      <w:pPr>
        <w:pStyle w:val="BodyText"/>
      </w:pPr>
    </w:p>
    <w:p w14:paraId="000B30F5" w14:textId="77777777" w:rsidR="00D82FB3" w:rsidRDefault="00D82FB3" w:rsidP="00126F31">
      <w:pPr>
        <w:pStyle w:val="BodyText"/>
      </w:pPr>
    </w:p>
    <w:p w14:paraId="4861D9E1" w14:textId="77777777" w:rsidR="00D82FB3" w:rsidRDefault="00D82FB3" w:rsidP="00126F31">
      <w:pPr>
        <w:pStyle w:val="BodyText"/>
      </w:pPr>
    </w:p>
    <w:p w14:paraId="6CF07364" w14:textId="77777777" w:rsidR="00D82FB3" w:rsidRDefault="00D82FB3" w:rsidP="00126F31">
      <w:pPr>
        <w:pStyle w:val="BodyText"/>
      </w:pPr>
    </w:p>
    <w:p w14:paraId="5F87A4F5" w14:textId="77777777" w:rsidR="00D82FB3" w:rsidRDefault="00D82FB3" w:rsidP="00126F31">
      <w:pPr>
        <w:pStyle w:val="BodyText"/>
      </w:pPr>
    </w:p>
    <w:p w14:paraId="0E1F9794" w14:textId="77777777" w:rsidR="00627A9D" w:rsidRDefault="00627A9D" w:rsidP="00126F31">
      <w:pPr>
        <w:pStyle w:val="BodyText"/>
      </w:pPr>
    </w:p>
    <w:p w14:paraId="002D3F1E" w14:textId="77777777" w:rsidR="00126F31" w:rsidRDefault="00126F31" w:rsidP="00126F31">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75"/>
        <w:gridCol w:w="371"/>
        <w:gridCol w:w="472"/>
        <w:gridCol w:w="1633"/>
        <w:gridCol w:w="1356"/>
        <w:gridCol w:w="1037"/>
        <w:gridCol w:w="466"/>
        <w:gridCol w:w="1008"/>
        <w:gridCol w:w="1080"/>
        <w:gridCol w:w="378"/>
      </w:tblGrid>
      <w:tr w:rsidR="00D81C17" w:rsidRPr="008458D9" w14:paraId="1DDD5176" w14:textId="77777777" w:rsidTr="006413E5">
        <w:trPr>
          <w:cantSplit/>
          <w:tblHeader/>
          <w:jc w:val="center"/>
        </w:trPr>
        <w:tc>
          <w:tcPr>
            <w:tcW w:w="1775" w:type="dxa"/>
            <w:shd w:val="pct10" w:color="auto" w:fill="auto"/>
            <w:vAlign w:val="center"/>
          </w:tcPr>
          <w:p w14:paraId="713E9C1C" w14:textId="77777777" w:rsidR="00D81C17" w:rsidRPr="008458D9" w:rsidRDefault="00D81C17" w:rsidP="00B35E00">
            <w:pPr>
              <w:pStyle w:val="Lista1"/>
              <w:widowControl w:val="0"/>
              <w:numPr>
                <w:ilvl w:val="0"/>
                <w:numId w:val="0"/>
              </w:numPr>
              <w:jc w:val="center"/>
              <w:rPr>
                <w:b/>
                <w:lang w:val="ru-RU"/>
              </w:rPr>
            </w:pPr>
            <w:r>
              <w:rPr>
                <w:b/>
                <w:lang w:val="ru-RU"/>
              </w:rPr>
              <w:lastRenderedPageBreak/>
              <w:t>Број радног пакета</w:t>
            </w:r>
          </w:p>
        </w:tc>
        <w:tc>
          <w:tcPr>
            <w:tcW w:w="843" w:type="dxa"/>
            <w:gridSpan w:val="2"/>
            <w:shd w:val="pct10" w:color="auto" w:fill="auto"/>
            <w:vAlign w:val="center"/>
          </w:tcPr>
          <w:p w14:paraId="09F7DE3A" w14:textId="523A9352" w:rsidR="00D81C17" w:rsidRPr="009306A0" w:rsidRDefault="00D81C17" w:rsidP="00B35E00">
            <w:pPr>
              <w:pStyle w:val="Lista1"/>
              <w:widowControl w:val="0"/>
              <w:numPr>
                <w:ilvl w:val="0"/>
                <w:numId w:val="0"/>
              </w:numPr>
              <w:jc w:val="center"/>
              <w:rPr>
                <w:b/>
                <w:color w:val="000000" w:themeColor="text1"/>
                <w:lang w:val="ru-RU"/>
              </w:rPr>
            </w:pPr>
            <w:r w:rsidRPr="009306A0">
              <w:rPr>
                <w:b/>
                <w:color w:val="000000" w:themeColor="text1"/>
                <w:lang w:val="de-DE"/>
              </w:rPr>
              <w:t>WP</w:t>
            </w:r>
            <w:r>
              <w:rPr>
                <w:b/>
                <w:color w:val="000000" w:themeColor="text1"/>
                <w:lang w:val="ru-RU"/>
              </w:rPr>
              <w:t>10</w:t>
            </w:r>
          </w:p>
        </w:tc>
        <w:tc>
          <w:tcPr>
            <w:tcW w:w="1633" w:type="dxa"/>
            <w:shd w:val="pct10" w:color="auto" w:fill="auto"/>
            <w:vAlign w:val="center"/>
          </w:tcPr>
          <w:p w14:paraId="05151AE2" w14:textId="77777777" w:rsidR="00D81C17" w:rsidRPr="008458D9" w:rsidRDefault="00D81C17" w:rsidP="00B35E00">
            <w:pPr>
              <w:pStyle w:val="Lista1"/>
              <w:widowControl w:val="0"/>
              <w:numPr>
                <w:ilvl w:val="0"/>
                <w:numId w:val="0"/>
              </w:numPr>
              <w:jc w:val="center"/>
              <w:rPr>
                <w:b/>
                <w:lang w:val="ru-RU"/>
              </w:rPr>
            </w:pPr>
            <w:r>
              <w:rPr>
                <w:b/>
                <w:lang w:val="ru-RU"/>
              </w:rPr>
              <w:t>Датум почетка рад. пакета:</w:t>
            </w:r>
          </w:p>
        </w:tc>
        <w:tc>
          <w:tcPr>
            <w:tcW w:w="1356" w:type="dxa"/>
            <w:shd w:val="pct10" w:color="auto" w:fill="auto"/>
            <w:vAlign w:val="center"/>
          </w:tcPr>
          <w:p w14:paraId="15B51257" w14:textId="68F7E569" w:rsidR="00D81C17" w:rsidRPr="00D40BEF" w:rsidRDefault="00D40BEF" w:rsidP="00D40BEF">
            <w:pPr>
              <w:pStyle w:val="Lista1"/>
              <w:widowControl w:val="0"/>
              <w:numPr>
                <w:ilvl w:val="0"/>
                <w:numId w:val="0"/>
              </w:numPr>
              <w:jc w:val="center"/>
              <w:rPr>
                <w:b/>
                <w:color w:val="000000" w:themeColor="text1"/>
                <w:lang w:val="ru-RU"/>
              </w:rPr>
            </w:pPr>
            <w:r>
              <w:rPr>
                <w:b/>
                <w:color w:val="000000" w:themeColor="text1"/>
                <w:lang w:val="ru-RU"/>
              </w:rPr>
              <w:t>01</w:t>
            </w:r>
            <w:r w:rsidR="00D81C17" w:rsidRPr="00D40BEF">
              <w:rPr>
                <w:b/>
                <w:color w:val="000000" w:themeColor="text1"/>
                <w:lang w:val="ru-RU"/>
              </w:rPr>
              <w:t>.</w:t>
            </w:r>
            <w:r>
              <w:rPr>
                <w:b/>
                <w:color w:val="000000" w:themeColor="text1"/>
                <w:lang w:val="ru-RU"/>
              </w:rPr>
              <w:t>05</w:t>
            </w:r>
            <w:r w:rsidR="00D81C17" w:rsidRPr="00D40BEF">
              <w:rPr>
                <w:b/>
                <w:color w:val="000000" w:themeColor="text1"/>
                <w:lang w:val="ru-RU"/>
              </w:rPr>
              <w:t>.2020.</w:t>
            </w:r>
          </w:p>
        </w:tc>
        <w:tc>
          <w:tcPr>
            <w:tcW w:w="1037" w:type="dxa"/>
            <w:shd w:val="pct10" w:color="auto" w:fill="auto"/>
            <w:vAlign w:val="center"/>
          </w:tcPr>
          <w:p w14:paraId="5E8D5CF5" w14:textId="77777777" w:rsidR="00D81C17" w:rsidRPr="00D40BEF" w:rsidRDefault="00D81C17" w:rsidP="00B35E00">
            <w:pPr>
              <w:pStyle w:val="Lista1"/>
              <w:widowControl w:val="0"/>
              <w:numPr>
                <w:ilvl w:val="0"/>
                <w:numId w:val="0"/>
              </w:numPr>
              <w:jc w:val="center"/>
              <w:rPr>
                <w:b/>
                <w:color w:val="000000" w:themeColor="text1"/>
                <w:lang w:val="en-US"/>
              </w:rPr>
            </w:pPr>
            <w:r w:rsidRPr="00D40BEF">
              <w:rPr>
                <w:b/>
                <w:color w:val="000000" w:themeColor="text1"/>
                <w:lang w:val="ru-RU"/>
              </w:rPr>
              <w:t>Датум краја рад. пакета:</w:t>
            </w:r>
          </w:p>
        </w:tc>
        <w:tc>
          <w:tcPr>
            <w:tcW w:w="1474" w:type="dxa"/>
            <w:gridSpan w:val="2"/>
            <w:shd w:val="pct10" w:color="auto" w:fill="auto"/>
            <w:vAlign w:val="center"/>
          </w:tcPr>
          <w:p w14:paraId="70341C89" w14:textId="3224E4E9" w:rsidR="00D81C17" w:rsidRPr="00D40BEF" w:rsidRDefault="00D40BEF" w:rsidP="00B35E00">
            <w:pPr>
              <w:pStyle w:val="Lista1"/>
              <w:widowControl w:val="0"/>
              <w:numPr>
                <w:ilvl w:val="0"/>
                <w:numId w:val="0"/>
              </w:numPr>
              <w:jc w:val="center"/>
              <w:rPr>
                <w:b/>
                <w:color w:val="000000" w:themeColor="text1"/>
                <w:lang w:val="ru-RU"/>
              </w:rPr>
            </w:pPr>
            <w:r>
              <w:rPr>
                <w:b/>
                <w:color w:val="000000" w:themeColor="text1"/>
                <w:lang w:val="ru-RU"/>
              </w:rPr>
              <w:t>31</w:t>
            </w:r>
            <w:r w:rsidR="00D81C17" w:rsidRPr="00D40BEF">
              <w:rPr>
                <w:b/>
                <w:color w:val="000000" w:themeColor="text1"/>
                <w:lang w:val="ru-RU"/>
              </w:rPr>
              <w:t>.</w:t>
            </w:r>
            <w:r>
              <w:rPr>
                <w:b/>
                <w:color w:val="000000" w:themeColor="text1"/>
                <w:lang w:val="ru-RU"/>
              </w:rPr>
              <w:t>08.2023.</w:t>
            </w:r>
          </w:p>
        </w:tc>
        <w:tc>
          <w:tcPr>
            <w:tcW w:w="1080" w:type="dxa"/>
            <w:shd w:val="pct10" w:color="auto" w:fill="auto"/>
          </w:tcPr>
          <w:p w14:paraId="1A37A570" w14:textId="77777777" w:rsidR="00D81C17" w:rsidRPr="008458D9" w:rsidRDefault="00D81C17" w:rsidP="00B35E00">
            <w:pPr>
              <w:pStyle w:val="Lista1"/>
              <w:widowControl w:val="0"/>
              <w:numPr>
                <w:ilvl w:val="0"/>
                <w:numId w:val="0"/>
              </w:numPr>
              <w:jc w:val="center"/>
              <w:rPr>
                <w:b/>
                <w:lang w:val="ru-RU"/>
              </w:rPr>
            </w:pPr>
          </w:p>
        </w:tc>
        <w:tc>
          <w:tcPr>
            <w:tcW w:w="378" w:type="dxa"/>
            <w:shd w:val="pct10" w:color="auto" w:fill="auto"/>
          </w:tcPr>
          <w:p w14:paraId="63D2824B" w14:textId="77777777" w:rsidR="00D81C17" w:rsidRPr="008458D9" w:rsidRDefault="00D81C17" w:rsidP="00B35E00">
            <w:pPr>
              <w:pStyle w:val="Lista1"/>
              <w:widowControl w:val="0"/>
              <w:numPr>
                <w:ilvl w:val="0"/>
                <w:numId w:val="0"/>
              </w:numPr>
              <w:jc w:val="center"/>
              <w:rPr>
                <w:b/>
                <w:lang w:val="ru-RU"/>
              </w:rPr>
            </w:pPr>
          </w:p>
        </w:tc>
      </w:tr>
      <w:tr w:rsidR="00D81C17" w:rsidRPr="008458D9" w14:paraId="27BF7CE8" w14:textId="77777777" w:rsidTr="006413E5">
        <w:trPr>
          <w:cantSplit/>
          <w:tblHeader/>
          <w:jc w:val="center"/>
        </w:trPr>
        <w:tc>
          <w:tcPr>
            <w:tcW w:w="1775" w:type="dxa"/>
            <w:shd w:val="pct10" w:color="auto" w:fill="auto"/>
            <w:vAlign w:val="center"/>
          </w:tcPr>
          <w:p w14:paraId="4E8AEA04" w14:textId="77777777" w:rsidR="00D81C17" w:rsidRPr="00AF299E" w:rsidRDefault="00D81C17" w:rsidP="00B35E00">
            <w:pPr>
              <w:pStyle w:val="Lista1"/>
              <w:widowControl w:val="0"/>
              <w:numPr>
                <w:ilvl w:val="0"/>
                <w:numId w:val="0"/>
              </w:numPr>
              <w:jc w:val="center"/>
              <w:rPr>
                <w:b/>
              </w:rPr>
            </w:pPr>
            <w:r>
              <w:rPr>
                <w:b/>
              </w:rPr>
              <w:t>Назив радног пакета:</w:t>
            </w:r>
          </w:p>
        </w:tc>
        <w:tc>
          <w:tcPr>
            <w:tcW w:w="6343" w:type="dxa"/>
            <w:gridSpan w:val="7"/>
            <w:shd w:val="pct10" w:color="auto" w:fill="auto"/>
          </w:tcPr>
          <w:p w14:paraId="4240869A" w14:textId="1E4D27F5" w:rsidR="00D81C17" w:rsidRPr="00D81C17" w:rsidRDefault="00D81C17" w:rsidP="00B35E00">
            <w:pPr>
              <w:pStyle w:val="Lista1"/>
              <w:widowControl w:val="0"/>
              <w:numPr>
                <w:ilvl w:val="0"/>
                <w:numId w:val="0"/>
              </w:numPr>
              <w:jc w:val="center"/>
              <w:rPr>
                <w:b/>
                <w:lang w:val="sr-Cyrl-RS"/>
              </w:rPr>
            </w:pPr>
            <w:r>
              <w:rPr>
                <w:b/>
                <w:lang w:val="sr-Cyrl-RS"/>
              </w:rPr>
              <w:t>Евалуација и дисеминација</w:t>
            </w:r>
          </w:p>
        </w:tc>
        <w:tc>
          <w:tcPr>
            <w:tcW w:w="1080" w:type="dxa"/>
            <w:shd w:val="pct10" w:color="auto" w:fill="auto"/>
          </w:tcPr>
          <w:p w14:paraId="4078920B" w14:textId="77777777" w:rsidR="00D81C17" w:rsidRPr="008458D9" w:rsidRDefault="00D81C17" w:rsidP="00B35E00">
            <w:pPr>
              <w:pStyle w:val="Lista1"/>
              <w:widowControl w:val="0"/>
              <w:numPr>
                <w:ilvl w:val="0"/>
                <w:numId w:val="0"/>
              </w:numPr>
              <w:jc w:val="center"/>
              <w:rPr>
                <w:b/>
                <w:lang w:val="ru-RU"/>
              </w:rPr>
            </w:pPr>
          </w:p>
        </w:tc>
        <w:tc>
          <w:tcPr>
            <w:tcW w:w="378" w:type="dxa"/>
            <w:shd w:val="pct10" w:color="auto" w:fill="auto"/>
          </w:tcPr>
          <w:p w14:paraId="6C879080" w14:textId="77777777" w:rsidR="00D81C17" w:rsidRPr="008458D9" w:rsidRDefault="00D81C17" w:rsidP="00B35E00">
            <w:pPr>
              <w:pStyle w:val="Lista1"/>
              <w:widowControl w:val="0"/>
              <w:numPr>
                <w:ilvl w:val="0"/>
                <w:numId w:val="0"/>
              </w:numPr>
              <w:jc w:val="center"/>
              <w:rPr>
                <w:b/>
                <w:lang w:val="ru-RU"/>
              </w:rPr>
            </w:pPr>
          </w:p>
        </w:tc>
      </w:tr>
      <w:tr w:rsidR="00D81C17" w:rsidRPr="003C7C3F" w14:paraId="08814D44" w14:textId="77777777" w:rsidTr="006413E5">
        <w:trPr>
          <w:cantSplit/>
          <w:jc w:val="center"/>
        </w:trPr>
        <w:tc>
          <w:tcPr>
            <w:tcW w:w="1775" w:type="dxa"/>
            <w:tcBorders>
              <w:bottom w:val="single" w:sz="4" w:space="0" w:color="auto"/>
            </w:tcBorders>
            <w:vAlign w:val="center"/>
          </w:tcPr>
          <w:p w14:paraId="7827943D" w14:textId="77777777" w:rsidR="00D81C17" w:rsidRPr="00AF299E" w:rsidRDefault="00D81C17" w:rsidP="00B35E00">
            <w:pPr>
              <w:pStyle w:val="Lista1"/>
              <w:widowControl w:val="0"/>
              <w:numPr>
                <w:ilvl w:val="0"/>
                <w:numId w:val="0"/>
              </w:numPr>
              <w:jc w:val="center"/>
              <w:rPr>
                <w:b/>
              </w:rPr>
            </w:pPr>
            <w:r w:rsidRPr="00AF299E">
              <w:rPr>
                <w:b/>
              </w:rPr>
              <w:t>Шифра партиципанта</w:t>
            </w:r>
          </w:p>
        </w:tc>
        <w:tc>
          <w:tcPr>
            <w:tcW w:w="843" w:type="dxa"/>
            <w:gridSpan w:val="2"/>
            <w:tcBorders>
              <w:bottom w:val="single" w:sz="4" w:space="0" w:color="auto"/>
            </w:tcBorders>
            <w:vAlign w:val="center"/>
          </w:tcPr>
          <w:p w14:paraId="216EDEB3" w14:textId="77777777" w:rsidR="00D81C17" w:rsidRPr="003C3B96" w:rsidRDefault="00D81C17" w:rsidP="00B35E00">
            <w:pPr>
              <w:pStyle w:val="TableText"/>
              <w:widowControl w:val="0"/>
              <w:autoSpaceDE w:val="0"/>
              <w:autoSpaceDN w:val="0"/>
              <w:adjustRightInd w:val="0"/>
            </w:pPr>
            <w:r w:rsidRPr="003C3B96">
              <w:t>1</w:t>
            </w:r>
          </w:p>
        </w:tc>
        <w:tc>
          <w:tcPr>
            <w:tcW w:w="1633" w:type="dxa"/>
            <w:tcBorders>
              <w:bottom w:val="single" w:sz="4" w:space="0" w:color="auto"/>
            </w:tcBorders>
            <w:vAlign w:val="center"/>
          </w:tcPr>
          <w:p w14:paraId="35623A4A" w14:textId="77777777" w:rsidR="00D81C17" w:rsidRPr="003C3B96" w:rsidRDefault="00D81C17" w:rsidP="00B35E00">
            <w:pPr>
              <w:pStyle w:val="TableText"/>
              <w:widowControl w:val="0"/>
              <w:autoSpaceDE w:val="0"/>
              <w:autoSpaceDN w:val="0"/>
              <w:adjustRightInd w:val="0"/>
            </w:pPr>
            <w:r w:rsidRPr="003C3B96">
              <w:t>2</w:t>
            </w:r>
          </w:p>
        </w:tc>
        <w:tc>
          <w:tcPr>
            <w:tcW w:w="1356" w:type="dxa"/>
            <w:tcBorders>
              <w:bottom w:val="single" w:sz="4" w:space="0" w:color="auto"/>
            </w:tcBorders>
            <w:vAlign w:val="center"/>
          </w:tcPr>
          <w:p w14:paraId="14630ABE" w14:textId="77777777" w:rsidR="00D81C17" w:rsidRPr="003C3B96" w:rsidRDefault="00D81C17" w:rsidP="00B35E00">
            <w:pPr>
              <w:pStyle w:val="TableText"/>
              <w:widowControl w:val="0"/>
              <w:autoSpaceDE w:val="0"/>
              <w:autoSpaceDN w:val="0"/>
              <w:adjustRightInd w:val="0"/>
              <w:rPr>
                <w:lang w:val="ru-RU"/>
              </w:rPr>
            </w:pPr>
            <w:r w:rsidRPr="003C3B96">
              <w:rPr>
                <w:lang w:val="ru-RU"/>
              </w:rPr>
              <w:t>3</w:t>
            </w:r>
          </w:p>
        </w:tc>
        <w:tc>
          <w:tcPr>
            <w:tcW w:w="1037" w:type="dxa"/>
            <w:tcBorders>
              <w:bottom w:val="single" w:sz="4" w:space="0" w:color="auto"/>
            </w:tcBorders>
            <w:vAlign w:val="center"/>
          </w:tcPr>
          <w:p w14:paraId="369FD70B" w14:textId="77777777" w:rsidR="00D81C17" w:rsidRPr="003C3B96" w:rsidRDefault="00D81C17" w:rsidP="00B35E00">
            <w:pPr>
              <w:pStyle w:val="TableText"/>
              <w:widowControl w:val="0"/>
              <w:autoSpaceDE w:val="0"/>
              <w:autoSpaceDN w:val="0"/>
              <w:adjustRightInd w:val="0"/>
              <w:rPr>
                <w:lang w:val="ru-RU"/>
              </w:rPr>
            </w:pPr>
            <w:r w:rsidRPr="003C3B96">
              <w:rPr>
                <w:lang w:val="ru-RU"/>
              </w:rPr>
              <w:t>4</w:t>
            </w:r>
          </w:p>
        </w:tc>
        <w:tc>
          <w:tcPr>
            <w:tcW w:w="1474" w:type="dxa"/>
            <w:gridSpan w:val="2"/>
            <w:tcBorders>
              <w:bottom w:val="single" w:sz="4" w:space="0" w:color="auto"/>
            </w:tcBorders>
            <w:vAlign w:val="center"/>
          </w:tcPr>
          <w:p w14:paraId="2D09876E" w14:textId="384F897D" w:rsidR="00D81C17" w:rsidRPr="003C3B96" w:rsidRDefault="003C3B96" w:rsidP="00B35E00">
            <w:pPr>
              <w:pStyle w:val="TableText"/>
              <w:widowControl w:val="0"/>
              <w:autoSpaceDE w:val="0"/>
              <w:autoSpaceDN w:val="0"/>
              <w:adjustRightInd w:val="0"/>
              <w:rPr>
                <w:lang w:val="en-US"/>
              </w:rPr>
            </w:pPr>
            <w:r>
              <w:rPr>
                <w:lang w:val="en-US"/>
              </w:rPr>
              <w:t>5</w:t>
            </w:r>
          </w:p>
        </w:tc>
        <w:tc>
          <w:tcPr>
            <w:tcW w:w="1080" w:type="dxa"/>
            <w:tcBorders>
              <w:bottom w:val="single" w:sz="4" w:space="0" w:color="auto"/>
            </w:tcBorders>
            <w:vAlign w:val="center"/>
          </w:tcPr>
          <w:p w14:paraId="619D56E8" w14:textId="5E5A5574" w:rsidR="00D81C17" w:rsidRPr="003C3B96" w:rsidRDefault="003C3B96" w:rsidP="00B35E00">
            <w:pPr>
              <w:pStyle w:val="TableText"/>
              <w:widowControl w:val="0"/>
              <w:autoSpaceDE w:val="0"/>
              <w:autoSpaceDN w:val="0"/>
              <w:adjustRightInd w:val="0"/>
              <w:rPr>
                <w:lang w:val="en-US"/>
              </w:rPr>
            </w:pPr>
            <w:r>
              <w:rPr>
                <w:lang w:val="en-US"/>
              </w:rPr>
              <w:t>6</w:t>
            </w:r>
          </w:p>
        </w:tc>
        <w:tc>
          <w:tcPr>
            <w:tcW w:w="378" w:type="dxa"/>
            <w:tcBorders>
              <w:bottom w:val="single" w:sz="4" w:space="0" w:color="auto"/>
            </w:tcBorders>
          </w:tcPr>
          <w:p w14:paraId="6C1BFB37" w14:textId="77777777" w:rsidR="00D81C17" w:rsidRPr="003C3B96" w:rsidRDefault="00D81C17" w:rsidP="00B35E00">
            <w:pPr>
              <w:pStyle w:val="TableText"/>
              <w:widowControl w:val="0"/>
              <w:autoSpaceDE w:val="0"/>
              <w:autoSpaceDN w:val="0"/>
              <w:adjustRightInd w:val="0"/>
              <w:jc w:val="left"/>
              <w:rPr>
                <w:lang w:val="ru-RU"/>
              </w:rPr>
            </w:pPr>
          </w:p>
        </w:tc>
      </w:tr>
      <w:tr w:rsidR="00D81C17" w:rsidRPr="003C7C3F" w14:paraId="5CB0DCB2" w14:textId="77777777" w:rsidTr="006413E5">
        <w:trPr>
          <w:cantSplit/>
          <w:jc w:val="center"/>
        </w:trPr>
        <w:tc>
          <w:tcPr>
            <w:tcW w:w="1775" w:type="dxa"/>
            <w:tcBorders>
              <w:bottom w:val="single" w:sz="4" w:space="0" w:color="auto"/>
            </w:tcBorders>
            <w:vAlign w:val="center"/>
          </w:tcPr>
          <w:p w14:paraId="637DECE9" w14:textId="77777777" w:rsidR="00D81C17" w:rsidRPr="00AF299E" w:rsidRDefault="00D81C17" w:rsidP="00B35E00">
            <w:pPr>
              <w:pStyle w:val="Lista1"/>
              <w:widowControl w:val="0"/>
              <w:numPr>
                <w:ilvl w:val="0"/>
                <w:numId w:val="0"/>
              </w:numPr>
              <w:jc w:val="center"/>
              <w:rPr>
                <w:b/>
              </w:rPr>
            </w:pPr>
            <w:r w:rsidRPr="00AF299E">
              <w:rPr>
                <w:b/>
              </w:rPr>
              <w:t>Кратак назив партиципанта</w:t>
            </w:r>
          </w:p>
        </w:tc>
        <w:tc>
          <w:tcPr>
            <w:tcW w:w="843" w:type="dxa"/>
            <w:gridSpan w:val="2"/>
            <w:tcBorders>
              <w:bottom w:val="single" w:sz="4" w:space="0" w:color="auto"/>
            </w:tcBorders>
            <w:vAlign w:val="center"/>
          </w:tcPr>
          <w:p w14:paraId="70F6A439" w14:textId="77777777" w:rsidR="00D81C17" w:rsidRPr="003C3B96" w:rsidRDefault="00D81C17" w:rsidP="00B35E00">
            <w:pPr>
              <w:pStyle w:val="TableText"/>
              <w:widowControl w:val="0"/>
              <w:autoSpaceDE w:val="0"/>
              <w:autoSpaceDN w:val="0"/>
              <w:adjustRightInd w:val="0"/>
            </w:pPr>
            <w:r w:rsidRPr="003C3B96">
              <w:t>ЕТФ</w:t>
            </w:r>
          </w:p>
        </w:tc>
        <w:tc>
          <w:tcPr>
            <w:tcW w:w="1633" w:type="dxa"/>
            <w:tcBorders>
              <w:bottom w:val="single" w:sz="4" w:space="0" w:color="auto"/>
            </w:tcBorders>
            <w:vAlign w:val="center"/>
          </w:tcPr>
          <w:p w14:paraId="41070908" w14:textId="319311F6" w:rsidR="00D81C17" w:rsidRPr="003C3B96" w:rsidRDefault="00D81C17" w:rsidP="003C3B96">
            <w:pPr>
              <w:pStyle w:val="TableText"/>
              <w:widowControl w:val="0"/>
              <w:autoSpaceDE w:val="0"/>
              <w:autoSpaceDN w:val="0"/>
              <w:adjustRightInd w:val="0"/>
              <w:rPr>
                <w:i/>
                <w:lang w:val="en-US"/>
              </w:rPr>
            </w:pPr>
            <w:r w:rsidRPr="003C3B96">
              <w:rPr>
                <w:i/>
              </w:rPr>
              <w:t>Т</w:t>
            </w:r>
            <w:r w:rsidR="003C3B96" w:rsidRPr="003C3B96">
              <w:rPr>
                <w:i/>
                <w:lang w:val="en-US"/>
              </w:rPr>
              <w:t>UM</w:t>
            </w:r>
          </w:p>
        </w:tc>
        <w:tc>
          <w:tcPr>
            <w:tcW w:w="1356" w:type="dxa"/>
            <w:tcBorders>
              <w:bottom w:val="single" w:sz="4" w:space="0" w:color="auto"/>
            </w:tcBorders>
            <w:vAlign w:val="center"/>
          </w:tcPr>
          <w:p w14:paraId="45F24828" w14:textId="5C86CEB1" w:rsidR="00D81C17" w:rsidRPr="003C3B96" w:rsidRDefault="003C3B96" w:rsidP="00B35E00">
            <w:pPr>
              <w:pStyle w:val="TableText"/>
              <w:widowControl w:val="0"/>
              <w:autoSpaceDE w:val="0"/>
              <w:autoSpaceDN w:val="0"/>
              <w:adjustRightInd w:val="0"/>
              <w:rPr>
                <w:b/>
                <w:i/>
                <w:lang w:val="en-US"/>
              </w:rPr>
            </w:pPr>
            <w:r w:rsidRPr="003C3B96">
              <w:rPr>
                <w:b/>
                <w:i/>
                <w:lang w:val="en-US"/>
              </w:rPr>
              <w:t>GIGH</w:t>
            </w:r>
          </w:p>
        </w:tc>
        <w:tc>
          <w:tcPr>
            <w:tcW w:w="1037" w:type="dxa"/>
            <w:tcBorders>
              <w:bottom w:val="single" w:sz="4" w:space="0" w:color="auto"/>
            </w:tcBorders>
            <w:vAlign w:val="center"/>
          </w:tcPr>
          <w:p w14:paraId="7AC6EE9C" w14:textId="0A0A139E" w:rsidR="00D81C17" w:rsidRPr="003C3B96" w:rsidRDefault="003C3B96" w:rsidP="00B35E00">
            <w:pPr>
              <w:pStyle w:val="TableText"/>
              <w:widowControl w:val="0"/>
              <w:autoSpaceDE w:val="0"/>
              <w:autoSpaceDN w:val="0"/>
              <w:adjustRightInd w:val="0"/>
              <w:rPr>
                <w:i/>
                <w:lang w:val="en-US"/>
              </w:rPr>
            </w:pPr>
            <w:r w:rsidRPr="003C3B96">
              <w:rPr>
                <w:i/>
                <w:lang w:val="en-US"/>
              </w:rPr>
              <w:t xml:space="preserve">Oracle </w:t>
            </w:r>
          </w:p>
        </w:tc>
        <w:tc>
          <w:tcPr>
            <w:tcW w:w="1474" w:type="dxa"/>
            <w:gridSpan w:val="2"/>
            <w:tcBorders>
              <w:bottom w:val="single" w:sz="4" w:space="0" w:color="auto"/>
            </w:tcBorders>
            <w:vAlign w:val="center"/>
          </w:tcPr>
          <w:p w14:paraId="3CBCCCD6" w14:textId="541EF1DF" w:rsidR="00D81C17" w:rsidRPr="003C3B96" w:rsidRDefault="003C3B96" w:rsidP="00B35E00">
            <w:pPr>
              <w:pStyle w:val="TableText"/>
              <w:widowControl w:val="0"/>
              <w:autoSpaceDE w:val="0"/>
              <w:autoSpaceDN w:val="0"/>
              <w:adjustRightInd w:val="0"/>
              <w:rPr>
                <w:i/>
                <w:lang w:val="en-US"/>
              </w:rPr>
            </w:pPr>
            <w:r w:rsidRPr="003C3B96">
              <w:rPr>
                <w:i/>
                <w:lang w:val="en-US"/>
              </w:rPr>
              <w:t>ITR</w:t>
            </w:r>
          </w:p>
        </w:tc>
        <w:tc>
          <w:tcPr>
            <w:tcW w:w="1080" w:type="dxa"/>
            <w:tcBorders>
              <w:bottom w:val="single" w:sz="4" w:space="0" w:color="auto"/>
            </w:tcBorders>
            <w:vAlign w:val="center"/>
          </w:tcPr>
          <w:p w14:paraId="320AF274" w14:textId="4231E555" w:rsidR="00D81C17" w:rsidRPr="003C3B96" w:rsidRDefault="003C3B96" w:rsidP="00B35E00">
            <w:pPr>
              <w:pStyle w:val="TableText"/>
              <w:widowControl w:val="0"/>
              <w:autoSpaceDE w:val="0"/>
              <w:autoSpaceDN w:val="0"/>
              <w:adjustRightInd w:val="0"/>
              <w:rPr>
                <w:i/>
                <w:lang w:val="en-US"/>
              </w:rPr>
            </w:pPr>
            <w:r w:rsidRPr="003C3B96">
              <w:rPr>
                <w:i/>
                <w:lang w:val="en-US"/>
              </w:rPr>
              <w:t>EOHSP</w:t>
            </w:r>
          </w:p>
        </w:tc>
        <w:tc>
          <w:tcPr>
            <w:tcW w:w="378" w:type="dxa"/>
            <w:tcBorders>
              <w:bottom w:val="single" w:sz="4" w:space="0" w:color="auto"/>
            </w:tcBorders>
          </w:tcPr>
          <w:p w14:paraId="69041545" w14:textId="77777777" w:rsidR="00D81C17" w:rsidRPr="003C3B96" w:rsidRDefault="00D81C17" w:rsidP="00B35E00">
            <w:pPr>
              <w:pStyle w:val="TableText"/>
              <w:widowControl w:val="0"/>
              <w:autoSpaceDE w:val="0"/>
              <w:autoSpaceDN w:val="0"/>
              <w:adjustRightInd w:val="0"/>
              <w:jc w:val="left"/>
              <w:rPr>
                <w:lang w:val="ru-RU"/>
              </w:rPr>
            </w:pPr>
          </w:p>
        </w:tc>
      </w:tr>
      <w:tr w:rsidR="00D81C17" w:rsidRPr="003C7C3F" w14:paraId="33B1976B" w14:textId="77777777" w:rsidTr="006413E5">
        <w:trPr>
          <w:cantSplit/>
          <w:jc w:val="center"/>
        </w:trPr>
        <w:tc>
          <w:tcPr>
            <w:tcW w:w="1775" w:type="dxa"/>
            <w:tcBorders>
              <w:bottom w:val="single" w:sz="4" w:space="0" w:color="auto"/>
            </w:tcBorders>
            <w:vAlign w:val="center"/>
          </w:tcPr>
          <w:p w14:paraId="080F7055" w14:textId="77777777" w:rsidR="00D81C17" w:rsidRPr="00326CEA" w:rsidRDefault="00D81C17" w:rsidP="00B35E00">
            <w:pPr>
              <w:pStyle w:val="Lista1"/>
              <w:widowControl w:val="0"/>
              <w:numPr>
                <w:ilvl w:val="0"/>
                <w:numId w:val="0"/>
              </w:numPr>
              <w:jc w:val="center"/>
              <w:rPr>
                <w:b/>
              </w:rPr>
            </w:pPr>
            <w:r w:rsidRPr="00326CEA">
              <w:rPr>
                <w:b/>
              </w:rPr>
              <w:t>Број човек/месец за парти-ципанте</w:t>
            </w:r>
          </w:p>
        </w:tc>
        <w:tc>
          <w:tcPr>
            <w:tcW w:w="843" w:type="dxa"/>
            <w:gridSpan w:val="2"/>
            <w:tcBorders>
              <w:bottom w:val="single" w:sz="4" w:space="0" w:color="auto"/>
            </w:tcBorders>
            <w:vAlign w:val="center"/>
          </w:tcPr>
          <w:p w14:paraId="53553449" w14:textId="3CBF4C6C" w:rsidR="00D81C17" w:rsidRPr="003C3B96" w:rsidRDefault="003C3B96" w:rsidP="00B35E00">
            <w:pPr>
              <w:pStyle w:val="TableText"/>
              <w:widowControl w:val="0"/>
              <w:autoSpaceDE w:val="0"/>
              <w:autoSpaceDN w:val="0"/>
              <w:adjustRightInd w:val="0"/>
              <w:rPr>
                <w:lang w:val="en-US"/>
              </w:rPr>
            </w:pPr>
            <w:r>
              <w:rPr>
                <w:lang w:val="en-US"/>
              </w:rPr>
              <w:t>30</w:t>
            </w:r>
          </w:p>
        </w:tc>
        <w:tc>
          <w:tcPr>
            <w:tcW w:w="1633" w:type="dxa"/>
            <w:tcBorders>
              <w:bottom w:val="single" w:sz="4" w:space="0" w:color="auto"/>
            </w:tcBorders>
            <w:vAlign w:val="center"/>
          </w:tcPr>
          <w:p w14:paraId="06C3B255" w14:textId="2E1E89D8" w:rsidR="00D81C17" w:rsidRPr="003C3B96" w:rsidRDefault="003C3B96" w:rsidP="00B35E00">
            <w:pPr>
              <w:pStyle w:val="TableText"/>
              <w:widowControl w:val="0"/>
              <w:autoSpaceDE w:val="0"/>
              <w:autoSpaceDN w:val="0"/>
              <w:adjustRightInd w:val="0"/>
              <w:rPr>
                <w:lang w:val="en-US"/>
              </w:rPr>
            </w:pPr>
            <w:r>
              <w:rPr>
                <w:lang w:val="en-US"/>
              </w:rPr>
              <w:t>/</w:t>
            </w:r>
          </w:p>
        </w:tc>
        <w:tc>
          <w:tcPr>
            <w:tcW w:w="1356" w:type="dxa"/>
            <w:tcBorders>
              <w:bottom w:val="single" w:sz="4" w:space="0" w:color="auto"/>
            </w:tcBorders>
            <w:vAlign w:val="center"/>
          </w:tcPr>
          <w:p w14:paraId="1C9D2A3E" w14:textId="35D1800D" w:rsidR="00D81C17" w:rsidRPr="003C3B96" w:rsidRDefault="003C3B96" w:rsidP="00B35E00">
            <w:pPr>
              <w:pStyle w:val="TableText"/>
              <w:widowControl w:val="0"/>
              <w:autoSpaceDE w:val="0"/>
              <w:autoSpaceDN w:val="0"/>
              <w:adjustRightInd w:val="0"/>
              <w:rPr>
                <w:lang w:val="en-US"/>
              </w:rPr>
            </w:pPr>
            <w:r>
              <w:rPr>
                <w:lang w:val="en-US"/>
              </w:rPr>
              <w:t>60</w:t>
            </w:r>
          </w:p>
        </w:tc>
        <w:tc>
          <w:tcPr>
            <w:tcW w:w="1037" w:type="dxa"/>
            <w:tcBorders>
              <w:bottom w:val="single" w:sz="4" w:space="0" w:color="auto"/>
            </w:tcBorders>
            <w:vAlign w:val="center"/>
          </w:tcPr>
          <w:p w14:paraId="546A4B50" w14:textId="6987CBEA" w:rsidR="00D81C17" w:rsidRPr="003C3B96" w:rsidRDefault="003C3B96" w:rsidP="00B35E00">
            <w:pPr>
              <w:pStyle w:val="TableText"/>
              <w:widowControl w:val="0"/>
              <w:autoSpaceDE w:val="0"/>
              <w:autoSpaceDN w:val="0"/>
              <w:adjustRightInd w:val="0"/>
              <w:rPr>
                <w:lang w:val="ru-RU"/>
              </w:rPr>
            </w:pPr>
            <w:r>
              <w:rPr>
                <w:lang w:val="ru-RU"/>
              </w:rPr>
              <w:t>/</w:t>
            </w:r>
          </w:p>
        </w:tc>
        <w:tc>
          <w:tcPr>
            <w:tcW w:w="1474" w:type="dxa"/>
            <w:gridSpan w:val="2"/>
            <w:tcBorders>
              <w:bottom w:val="single" w:sz="4" w:space="0" w:color="auto"/>
            </w:tcBorders>
            <w:vAlign w:val="center"/>
          </w:tcPr>
          <w:p w14:paraId="0CD81E26" w14:textId="1474DBAC" w:rsidR="00D81C17" w:rsidRPr="003C3B96" w:rsidRDefault="003C3B96" w:rsidP="003C3B96">
            <w:pPr>
              <w:pStyle w:val="TableText"/>
              <w:widowControl w:val="0"/>
              <w:autoSpaceDE w:val="0"/>
              <w:autoSpaceDN w:val="0"/>
              <w:adjustRightInd w:val="0"/>
              <w:rPr>
                <w:lang w:val="en-US"/>
              </w:rPr>
            </w:pPr>
            <w:r>
              <w:rPr>
                <w:lang w:val="en-US"/>
              </w:rPr>
              <w:t>/</w:t>
            </w:r>
          </w:p>
        </w:tc>
        <w:tc>
          <w:tcPr>
            <w:tcW w:w="1080" w:type="dxa"/>
            <w:tcBorders>
              <w:bottom w:val="single" w:sz="4" w:space="0" w:color="auto"/>
            </w:tcBorders>
          </w:tcPr>
          <w:p w14:paraId="4A8D2333" w14:textId="77777777" w:rsidR="00D81C17" w:rsidRDefault="00D81C17" w:rsidP="003C3B96">
            <w:pPr>
              <w:pStyle w:val="TableText"/>
              <w:widowControl w:val="0"/>
              <w:autoSpaceDE w:val="0"/>
              <w:autoSpaceDN w:val="0"/>
              <w:adjustRightInd w:val="0"/>
              <w:rPr>
                <w:lang w:val="ru-RU"/>
              </w:rPr>
            </w:pPr>
          </w:p>
          <w:p w14:paraId="412A430C" w14:textId="77777777" w:rsidR="003C3B96" w:rsidRDefault="003C3B96" w:rsidP="003C3B96">
            <w:pPr>
              <w:pStyle w:val="TableText"/>
              <w:widowControl w:val="0"/>
              <w:autoSpaceDE w:val="0"/>
              <w:autoSpaceDN w:val="0"/>
              <w:adjustRightInd w:val="0"/>
              <w:rPr>
                <w:lang w:val="ru-RU"/>
              </w:rPr>
            </w:pPr>
          </w:p>
          <w:p w14:paraId="0D5B00CC" w14:textId="773A58FD" w:rsidR="003C3B96" w:rsidRPr="003C3B96" w:rsidRDefault="003C3B96" w:rsidP="003C3B96">
            <w:pPr>
              <w:pStyle w:val="TableText"/>
              <w:widowControl w:val="0"/>
              <w:autoSpaceDE w:val="0"/>
              <w:autoSpaceDN w:val="0"/>
              <w:adjustRightInd w:val="0"/>
              <w:rPr>
                <w:lang w:val="en-US"/>
              </w:rPr>
            </w:pPr>
            <w:r>
              <w:rPr>
                <w:lang w:val="en-US"/>
              </w:rPr>
              <w:t>22</w:t>
            </w:r>
          </w:p>
          <w:p w14:paraId="238C3020" w14:textId="77777777" w:rsidR="003C3B96" w:rsidRDefault="003C3B96" w:rsidP="003C3B96">
            <w:pPr>
              <w:pStyle w:val="TableText"/>
              <w:widowControl w:val="0"/>
              <w:autoSpaceDE w:val="0"/>
              <w:autoSpaceDN w:val="0"/>
              <w:adjustRightInd w:val="0"/>
              <w:rPr>
                <w:lang w:val="ru-RU"/>
              </w:rPr>
            </w:pPr>
          </w:p>
          <w:p w14:paraId="5A09425D" w14:textId="77777777" w:rsidR="003C3B96" w:rsidRPr="003C3B96" w:rsidRDefault="003C3B96" w:rsidP="003C3B96">
            <w:pPr>
              <w:pStyle w:val="TableText"/>
              <w:widowControl w:val="0"/>
              <w:autoSpaceDE w:val="0"/>
              <w:autoSpaceDN w:val="0"/>
              <w:adjustRightInd w:val="0"/>
              <w:rPr>
                <w:lang w:val="ru-RU"/>
              </w:rPr>
            </w:pPr>
          </w:p>
        </w:tc>
        <w:tc>
          <w:tcPr>
            <w:tcW w:w="378" w:type="dxa"/>
            <w:tcBorders>
              <w:bottom w:val="single" w:sz="4" w:space="0" w:color="auto"/>
            </w:tcBorders>
          </w:tcPr>
          <w:p w14:paraId="3043CA38" w14:textId="77777777" w:rsidR="00D81C17" w:rsidRPr="003C3B96" w:rsidRDefault="00D81C17" w:rsidP="00B35E00">
            <w:pPr>
              <w:pStyle w:val="TableText"/>
              <w:widowControl w:val="0"/>
              <w:autoSpaceDE w:val="0"/>
              <w:autoSpaceDN w:val="0"/>
              <w:adjustRightInd w:val="0"/>
              <w:jc w:val="left"/>
              <w:rPr>
                <w:lang w:val="ru-RU"/>
              </w:rPr>
            </w:pPr>
          </w:p>
        </w:tc>
      </w:tr>
      <w:tr w:rsidR="00D81C17" w:rsidRPr="003C7C3F" w14:paraId="17709F92" w14:textId="77777777" w:rsidTr="00D40BEF">
        <w:trPr>
          <w:cantSplit/>
          <w:jc w:val="center"/>
        </w:trPr>
        <w:tc>
          <w:tcPr>
            <w:tcW w:w="9576" w:type="dxa"/>
            <w:gridSpan w:val="10"/>
            <w:shd w:val="pct5" w:color="auto" w:fill="auto"/>
            <w:vAlign w:val="center"/>
          </w:tcPr>
          <w:p w14:paraId="3F0AABE1" w14:textId="77777777" w:rsidR="00D81C17" w:rsidRPr="00326CEA" w:rsidRDefault="00D81C17" w:rsidP="00B35E00">
            <w:pPr>
              <w:pStyle w:val="TableText"/>
              <w:widowControl w:val="0"/>
              <w:autoSpaceDE w:val="0"/>
              <w:autoSpaceDN w:val="0"/>
              <w:adjustRightInd w:val="0"/>
              <w:jc w:val="left"/>
              <w:rPr>
                <w:b/>
                <w:i/>
              </w:rPr>
            </w:pPr>
            <w:r w:rsidRPr="00326CEA">
              <w:rPr>
                <w:b/>
                <w:i/>
              </w:rPr>
              <w:t>Циљеви</w:t>
            </w:r>
          </w:p>
        </w:tc>
      </w:tr>
      <w:tr w:rsidR="00D81C17" w:rsidRPr="003C7C3F" w14:paraId="49A88FE5" w14:textId="77777777" w:rsidTr="00D40BEF">
        <w:trPr>
          <w:cantSplit/>
          <w:trHeight w:val="1188"/>
          <w:jc w:val="center"/>
        </w:trPr>
        <w:tc>
          <w:tcPr>
            <w:tcW w:w="9576" w:type="dxa"/>
            <w:gridSpan w:val="10"/>
            <w:tcBorders>
              <w:bottom w:val="single" w:sz="4" w:space="0" w:color="auto"/>
            </w:tcBorders>
            <w:vAlign w:val="center"/>
          </w:tcPr>
          <w:p w14:paraId="56A66CCB" w14:textId="5E372E6C" w:rsidR="00D81C17" w:rsidRPr="008442A1" w:rsidRDefault="000A58C1" w:rsidP="00B35E00">
            <w:pPr>
              <w:pStyle w:val="TableText"/>
              <w:widowControl w:val="0"/>
              <w:autoSpaceDE w:val="0"/>
              <w:autoSpaceDN w:val="0"/>
              <w:adjustRightInd w:val="0"/>
              <w:jc w:val="left"/>
              <w:rPr>
                <w:color w:val="000000" w:themeColor="text1"/>
                <w:lang w:val="ru-RU"/>
              </w:rPr>
            </w:pPr>
            <w:r>
              <w:rPr>
                <w:color w:val="000000" w:themeColor="text1"/>
                <w:lang w:val="ru-RU"/>
              </w:rPr>
              <w:t>Циљеви овог радног пакета јесу сакупљање информација о утисцима различитих циљних група, као и презентовање самог система.</w:t>
            </w:r>
          </w:p>
        </w:tc>
      </w:tr>
      <w:tr w:rsidR="00D81C17" w:rsidRPr="003C7C3F" w14:paraId="76410AC3" w14:textId="77777777" w:rsidTr="00D40BEF">
        <w:trPr>
          <w:cantSplit/>
          <w:jc w:val="center"/>
        </w:trPr>
        <w:tc>
          <w:tcPr>
            <w:tcW w:w="9576" w:type="dxa"/>
            <w:gridSpan w:val="10"/>
            <w:shd w:val="pct5" w:color="auto" w:fill="auto"/>
            <w:vAlign w:val="center"/>
          </w:tcPr>
          <w:p w14:paraId="62A53076" w14:textId="793A9FE0" w:rsidR="00D81C17" w:rsidRPr="003C7C3F" w:rsidRDefault="00D81C17" w:rsidP="00D40BEF">
            <w:pPr>
              <w:pStyle w:val="TableText"/>
              <w:widowControl w:val="0"/>
              <w:autoSpaceDE w:val="0"/>
              <w:autoSpaceDN w:val="0"/>
              <w:adjustRightInd w:val="0"/>
              <w:jc w:val="left"/>
              <w:rPr>
                <w:i/>
                <w:color w:val="FF0000"/>
                <w:lang w:val="ru-RU"/>
              </w:rPr>
            </w:pPr>
            <w:r>
              <w:rPr>
                <w:b/>
                <w:i/>
              </w:rPr>
              <w:t xml:space="preserve">Опис посла </w:t>
            </w:r>
          </w:p>
        </w:tc>
      </w:tr>
      <w:tr w:rsidR="00D81C17" w:rsidRPr="003C7C3F" w14:paraId="0ECA23B7" w14:textId="77777777" w:rsidTr="00D40BEF">
        <w:trPr>
          <w:cantSplit/>
          <w:trHeight w:val="1713"/>
          <w:jc w:val="center"/>
        </w:trPr>
        <w:tc>
          <w:tcPr>
            <w:tcW w:w="9576" w:type="dxa"/>
            <w:gridSpan w:val="10"/>
            <w:vAlign w:val="center"/>
          </w:tcPr>
          <w:p w14:paraId="2A3A5BB2" w14:textId="66C3ABEF" w:rsidR="00D81C17" w:rsidRDefault="000A58C1" w:rsidP="00B35E00">
            <w:pPr>
              <w:pStyle w:val="TableText"/>
              <w:widowControl w:val="0"/>
              <w:autoSpaceDE w:val="0"/>
              <w:autoSpaceDN w:val="0"/>
              <w:adjustRightInd w:val="0"/>
              <w:jc w:val="left"/>
              <w:rPr>
                <w:color w:val="000000" w:themeColor="text1"/>
                <w:lang w:val="ru-RU"/>
              </w:rPr>
            </w:pPr>
            <w:r>
              <w:rPr>
                <w:color w:val="000000" w:themeColor="text1"/>
                <w:lang w:val="ru-RU"/>
              </w:rPr>
              <w:t>Испитују се корисници неколико месеци након коришћења система, како би се добиле информације о утисцима, ради могућих побољшања.</w:t>
            </w:r>
            <w:r w:rsidR="00BF265B">
              <w:rPr>
                <w:color w:val="000000" w:themeColor="text1"/>
                <w:lang w:val="ru-RU"/>
              </w:rPr>
              <w:t xml:space="preserve"> </w:t>
            </w:r>
          </w:p>
          <w:p w14:paraId="76FEB770" w14:textId="77777777" w:rsidR="00BF265B" w:rsidRDefault="00BF265B" w:rsidP="00B35E00">
            <w:pPr>
              <w:pStyle w:val="TableText"/>
              <w:widowControl w:val="0"/>
              <w:autoSpaceDE w:val="0"/>
              <w:autoSpaceDN w:val="0"/>
              <w:adjustRightInd w:val="0"/>
              <w:jc w:val="left"/>
              <w:rPr>
                <w:color w:val="000000" w:themeColor="text1"/>
                <w:lang w:val="ru-RU"/>
              </w:rPr>
            </w:pPr>
            <w:r>
              <w:rPr>
                <w:color w:val="000000" w:themeColor="text1"/>
                <w:lang w:val="ru-RU"/>
              </w:rPr>
              <w:t>У овом радном пакету, извршиће се следеће активности:</w:t>
            </w:r>
          </w:p>
          <w:p w14:paraId="5F85EA04" w14:textId="2F6F7717" w:rsidR="007D7A72" w:rsidRDefault="007D7A72" w:rsidP="00B35E00">
            <w:pPr>
              <w:pStyle w:val="TableText"/>
              <w:widowControl w:val="0"/>
              <w:autoSpaceDE w:val="0"/>
              <w:autoSpaceDN w:val="0"/>
              <w:adjustRightInd w:val="0"/>
              <w:jc w:val="left"/>
              <w:rPr>
                <w:color w:val="000000" w:themeColor="text1"/>
                <w:lang w:val="ru-RU"/>
              </w:rPr>
            </w:pPr>
            <w:r>
              <w:rPr>
                <w:color w:val="000000" w:themeColor="text1"/>
                <w:lang w:val="ru-RU"/>
              </w:rPr>
              <w:t>- формирање критеријума и анкета за испитвање;</w:t>
            </w:r>
          </w:p>
          <w:p w14:paraId="4435E93E" w14:textId="77777777" w:rsidR="00BF265B" w:rsidRDefault="00BF265B" w:rsidP="00BF265B">
            <w:pPr>
              <w:pStyle w:val="TableText"/>
              <w:widowControl w:val="0"/>
              <w:autoSpaceDE w:val="0"/>
              <w:autoSpaceDN w:val="0"/>
              <w:adjustRightInd w:val="0"/>
              <w:jc w:val="left"/>
              <w:rPr>
                <w:color w:val="000000" w:themeColor="text1"/>
                <w:lang w:val="ru-RU"/>
              </w:rPr>
            </w:pPr>
            <w:r>
              <w:rPr>
                <w:color w:val="000000" w:themeColor="text1"/>
                <w:lang w:val="ru-RU"/>
              </w:rPr>
              <w:t xml:space="preserve">- </w:t>
            </w:r>
            <w:r w:rsidR="007D7A72">
              <w:rPr>
                <w:color w:val="000000" w:themeColor="text1"/>
                <w:lang w:val="ru-RU"/>
              </w:rPr>
              <w:t>одржавање анкета;</w:t>
            </w:r>
          </w:p>
          <w:p w14:paraId="6FAE313F" w14:textId="77777777" w:rsidR="007D7A72" w:rsidRDefault="007D7A72" w:rsidP="00BF265B">
            <w:pPr>
              <w:pStyle w:val="TableText"/>
              <w:widowControl w:val="0"/>
              <w:autoSpaceDE w:val="0"/>
              <w:autoSpaceDN w:val="0"/>
              <w:adjustRightInd w:val="0"/>
              <w:jc w:val="left"/>
              <w:rPr>
                <w:color w:val="000000" w:themeColor="text1"/>
                <w:lang w:val="ru-RU"/>
              </w:rPr>
            </w:pPr>
            <w:r>
              <w:rPr>
                <w:color w:val="000000" w:themeColor="text1"/>
                <w:lang w:val="ru-RU"/>
              </w:rPr>
              <w:t>- одржавање промоција;</w:t>
            </w:r>
          </w:p>
          <w:p w14:paraId="1C5133BF" w14:textId="77777777" w:rsidR="007D7A72" w:rsidRDefault="007D7A72" w:rsidP="00BF265B">
            <w:pPr>
              <w:pStyle w:val="TableText"/>
              <w:widowControl w:val="0"/>
              <w:autoSpaceDE w:val="0"/>
              <w:autoSpaceDN w:val="0"/>
              <w:adjustRightInd w:val="0"/>
              <w:jc w:val="left"/>
              <w:rPr>
                <w:color w:val="000000" w:themeColor="text1"/>
                <w:lang w:val="ru-RU"/>
              </w:rPr>
            </w:pPr>
            <w:r>
              <w:rPr>
                <w:color w:val="000000" w:themeColor="text1"/>
                <w:lang w:val="ru-RU"/>
              </w:rPr>
              <w:t>- одлазак на разне сајмове и сличне манифестације;</w:t>
            </w:r>
          </w:p>
          <w:p w14:paraId="5B22F2A6" w14:textId="77777777" w:rsidR="007D7A72" w:rsidRDefault="007D7A72" w:rsidP="00BF265B">
            <w:pPr>
              <w:pStyle w:val="TableText"/>
              <w:widowControl w:val="0"/>
              <w:autoSpaceDE w:val="0"/>
              <w:autoSpaceDN w:val="0"/>
              <w:adjustRightInd w:val="0"/>
              <w:jc w:val="left"/>
              <w:rPr>
                <w:color w:val="000000" w:themeColor="text1"/>
                <w:lang w:val="ru-RU"/>
              </w:rPr>
            </w:pPr>
            <w:r>
              <w:rPr>
                <w:color w:val="000000" w:themeColor="text1"/>
                <w:lang w:val="ru-RU"/>
              </w:rPr>
              <w:t>- анализирање прикупљених информација (утицај пројекта на људе, утисак корисника, ефективност, допринос...);</w:t>
            </w:r>
          </w:p>
          <w:p w14:paraId="0DBBED7D" w14:textId="7B008F49" w:rsidR="007D7A72" w:rsidRDefault="007D7A72" w:rsidP="00BF265B">
            <w:pPr>
              <w:pStyle w:val="TableText"/>
              <w:widowControl w:val="0"/>
              <w:autoSpaceDE w:val="0"/>
              <w:autoSpaceDN w:val="0"/>
              <w:adjustRightInd w:val="0"/>
              <w:jc w:val="left"/>
              <w:rPr>
                <w:color w:val="000000" w:themeColor="text1"/>
                <w:lang w:val="ru-RU"/>
              </w:rPr>
            </w:pPr>
            <w:r>
              <w:rPr>
                <w:color w:val="000000" w:themeColor="text1"/>
                <w:lang w:val="ru-RU"/>
              </w:rPr>
              <w:t>- формирање графика, пита и сличних математичких модела на основу прикупљених података;</w:t>
            </w:r>
          </w:p>
          <w:p w14:paraId="2F5A6A63" w14:textId="77777777" w:rsidR="007D7A72" w:rsidRDefault="007D7A72" w:rsidP="00BF265B">
            <w:pPr>
              <w:pStyle w:val="TableText"/>
              <w:widowControl w:val="0"/>
              <w:autoSpaceDE w:val="0"/>
              <w:autoSpaceDN w:val="0"/>
              <w:adjustRightInd w:val="0"/>
              <w:jc w:val="left"/>
              <w:rPr>
                <w:color w:val="000000" w:themeColor="text1"/>
                <w:lang w:val="ru-RU"/>
              </w:rPr>
            </w:pPr>
            <w:r>
              <w:rPr>
                <w:color w:val="000000" w:themeColor="text1"/>
                <w:lang w:val="ru-RU"/>
              </w:rPr>
              <w:t>- формирање извештаја о утисцима;</w:t>
            </w:r>
          </w:p>
          <w:p w14:paraId="3846CA42" w14:textId="3AB0193A" w:rsidR="00BA77DA" w:rsidRPr="008442A1" w:rsidRDefault="00BA77DA" w:rsidP="00BF265B">
            <w:pPr>
              <w:pStyle w:val="TableText"/>
              <w:widowControl w:val="0"/>
              <w:autoSpaceDE w:val="0"/>
              <w:autoSpaceDN w:val="0"/>
              <w:adjustRightInd w:val="0"/>
              <w:jc w:val="left"/>
              <w:rPr>
                <w:color w:val="000000" w:themeColor="text1"/>
                <w:lang w:val="ru-RU"/>
              </w:rPr>
            </w:pPr>
            <w:r>
              <w:rPr>
                <w:color w:val="000000" w:themeColor="text1"/>
                <w:lang w:val="ru-RU"/>
              </w:rPr>
              <w:t>- састанци;</w:t>
            </w:r>
          </w:p>
        </w:tc>
      </w:tr>
      <w:tr w:rsidR="00D81C17" w:rsidRPr="003C7C3F" w14:paraId="64415749" w14:textId="77777777" w:rsidTr="00D40BEF">
        <w:trPr>
          <w:cantSplit/>
          <w:jc w:val="center"/>
        </w:trPr>
        <w:tc>
          <w:tcPr>
            <w:tcW w:w="9576" w:type="dxa"/>
            <w:gridSpan w:val="10"/>
            <w:shd w:val="pct5" w:color="auto" w:fill="auto"/>
            <w:vAlign w:val="center"/>
          </w:tcPr>
          <w:p w14:paraId="7BC8DFDF" w14:textId="59144B5C" w:rsidR="00D81C17" w:rsidRPr="003C7C3F" w:rsidRDefault="00D81C17" w:rsidP="00D40BEF">
            <w:pPr>
              <w:pStyle w:val="TableText"/>
              <w:widowControl w:val="0"/>
              <w:autoSpaceDE w:val="0"/>
              <w:autoSpaceDN w:val="0"/>
              <w:adjustRightInd w:val="0"/>
              <w:jc w:val="left"/>
              <w:rPr>
                <w:i/>
                <w:color w:val="FF0000"/>
                <w:lang w:val="ru-RU"/>
              </w:rPr>
            </w:pPr>
            <w:r>
              <w:rPr>
                <w:b/>
                <w:i/>
              </w:rPr>
              <w:t xml:space="preserve">Резултати рада </w:t>
            </w:r>
          </w:p>
        </w:tc>
      </w:tr>
      <w:tr w:rsidR="00D81C17" w:rsidRPr="003C7C3F" w14:paraId="6E824BE3" w14:textId="77777777" w:rsidTr="00D40BEF">
        <w:trPr>
          <w:cantSplit/>
          <w:trHeight w:val="267"/>
          <w:jc w:val="center"/>
        </w:trPr>
        <w:tc>
          <w:tcPr>
            <w:tcW w:w="2146" w:type="dxa"/>
            <w:gridSpan w:val="2"/>
            <w:shd w:val="clear" w:color="auto" w:fill="auto"/>
            <w:vAlign w:val="center"/>
          </w:tcPr>
          <w:p w14:paraId="39BE6D4D" w14:textId="77777777" w:rsidR="00D81C17" w:rsidRPr="00326CEA" w:rsidRDefault="00D81C17" w:rsidP="00B35E00">
            <w:pPr>
              <w:pStyle w:val="TableText"/>
              <w:widowControl w:val="0"/>
              <w:autoSpaceDE w:val="0"/>
              <w:autoSpaceDN w:val="0"/>
              <w:adjustRightInd w:val="0"/>
              <w:jc w:val="left"/>
              <w:rPr>
                <w:lang w:val="ru-RU"/>
              </w:rPr>
            </w:pPr>
            <w:r w:rsidRPr="00326CEA">
              <w:rPr>
                <w:lang w:val="ru-RU"/>
              </w:rPr>
              <w:t>Назив резултата</w:t>
            </w:r>
          </w:p>
        </w:tc>
        <w:tc>
          <w:tcPr>
            <w:tcW w:w="4964" w:type="dxa"/>
            <w:gridSpan w:val="5"/>
            <w:shd w:val="clear" w:color="auto" w:fill="auto"/>
            <w:vAlign w:val="center"/>
          </w:tcPr>
          <w:p w14:paraId="5973FE62" w14:textId="77777777" w:rsidR="00D81C17" w:rsidRPr="00326CEA" w:rsidRDefault="00D81C17" w:rsidP="00B35E00">
            <w:pPr>
              <w:pStyle w:val="TableText"/>
              <w:widowControl w:val="0"/>
              <w:autoSpaceDE w:val="0"/>
              <w:autoSpaceDN w:val="0"/>
              <w:adjustRightInd w:val="0"/>
              <w:jc w:val="left"/>
              <w:rPr>
                <w:lang w:val="ru-RU"/>
              </w:rPr>
            </w:pPr>
            <w:r w:rsidRPr="00326CEA">
              <w:rPr>
                <w:lang w:val="ru-RU"/>
              </w:rPr>
              <w:t>Опис</w:t>
            </w:r>
          </w:p>
        </w:tc>
        <w:tc>
          <w:tcPr>
            <w:tcW w:w="2466" w:type="dxa"/>
            <w:gridSpan w:val="3"/>
            <w:shd w:val="clear" w:color="auto" w:fill="auto"/>
            <w:vAlign w:val="center"/>
          </w:tcPr>
          <w:p w14:paraId="51F2E685" w14:textId="77777777" w:rsidR="00D81C17" w:rsidRPr="00326CEA" w:rsidRDefault="00D81C17" w:rsidP="00B35E00">
            <w:pPr>
              <w:pStyle w:val="TableText"/>
              <w:widowControl w:val="0"/>
              <w:autoSpaceDE w:val="0"/>
              <w:autoSpaceDN w:val="0"/>
              <w:adjustRightInd w:val="0"/>
              <w:jc w:val="left"/>
              <w:rPr>
                <w:lang w:val="ru-RU"/>
              </w:rPr>
            </w:pPr>
            <w:r w:rsidRPr="00326CEA">
              <w:rPr>
                <w:lang w:val="ru-RU"/>
              </w:rPr>
              <w:t>Месец</w:t>
            </w:r>
          </w:p>
        </w:tc>
      </w:tr>
      <w:tr w:rsidR="00D81C17" w:rsidRPr="003C7C3F" w14:paraId="4499E5B1" w14:textId="77777777" w:rsidTr="00D40BEF">
        <w:trPr>
          <w:cantSplit/>
          <w:trHeight w:val="267"/>
          <w:jc w:val="center"/>
        </w:trPr>
        <w:tc>
          <w:tcPr>
            <w:tcW w:w="2146" w:type="dxa"/>
            <w:gridSpan w:val="2"/>
            <w:shd w:val="clear" w:color="auto" w:fill="auto"/>
            <w:vAlign w:val="center"/>
          </w:tcPr>
          <w:p w14:paraId="17A63FEC" w14:textId="4D768AC8" w:rsidR="00D81C17" w:rsidRPr="00326CEA" w:rsidRDefault="00C62D21" w:rsidP="00B35E00">
            <w:pPr>
              <w:pStyle w:val="TableText"/>
              <w:widowControl w:val="0"/>
              <w:autoSpaceDE w:val="0"/>
              <w:autoSpaceDN w:val="0"/>
              <w:adjustRightInd w:val="0"/>
              <w:jc w:val="left"/>
              <w:rPr>
                <w:lang w:val="ru-RU"/>
              </w:rPr>
            </w:pPr>
            <w:r>
              <w:rPr>
                <w:lang w:val="ru-RU"/>
              </w:rPr>
              <w:t>Извештај о утисцима</w:t>
            </w:r>
          </w:p>
        </w:tc>
        <w:tc>
          <w:tcPr>
            <w:tcW w:w="4964" w:type="dxa"/>
            <w:gridSpan w:val="5"/>
            <w:shd w:val="clear" w:color="auto" w:fill="auto"/>
            <w:vAlign w:val="center"/>
          </w:tcPr>
          <w:p w14:paraId="5FEF0F55" w14:textId="4F422DD9" w:rsidR="00D81C17" w:rsidRPr="00326CEA" w:rsidRDefault="00C62D21" w:rsidP="00B35E00">
            <w:pPr>
              <w:pStyle w:val="TableText"/>
              <w:widowControl w:val="0"/>
              <w:autoSpaceDE w:val="0"/>
              <w:autoSpaceDN w:val="0"/>
              <w:adjustRightInd w:val="0"/>
              <w:jc w:val="left"/>
              <w:rPr>
                <w:lang w:val="ru-RU"/>
              </w:rPr>
            </w:pPr>
            <w:r>
              <w:rPr>
                <w:lang w:val="ru-RU"/>
              </w:rPr>
              <w:t>Извештај садржи утиске корисника.</w:t>
            </w:r>
          </w:p>
        </w:tc>
        <w:tc>
          <w:tcPr>
            <w:tcW w:w="2466" w:type="dxa"/>
            <w:gridSpan w:val="3"/>
            <w:shd w:val="clear" w:color="auto" w:fill="auto"/>
            <w:vAlign w:val="center"/>
          </w:tcPr>
          <w:p w14:paraId="712C1E78" w14:textId="05F7F9B4" w:rsidR="00D81C17" w:rsidRPr="00326CEA" w:rsidRDefault="00D40BEF" w:rsidP="00D40BEF">
            <w:pPr>
              <w:pStyle w:val="TableText"/>
              <w:widowControl w:val="0"/>
              <w:autoSpaceDE w:val="0"/>
              <w:autoSpaceDN w:val="0"/>
              <w:adjustRightInd w:val="0"/>
              <w:rPr>
                <w:lang w:val="ru-RU"/>
              </w:rPr>
            </w:pPr>
            <w:r>
              <w:rPr>
                <w:lang w:val="ru-RU"/>
              </w:rPr>
              <w:t>08.2023.</w:t>
            </w:r>
          </w:p>
        </w:tc>
      </w:tr>
      <w:tr w:rsidR="00D81C17" w:rsidRPr="003C7C3F" w14:paraId="2746C9A3" w14:textId="77777777" w:rsidTr="00D40BEF">
        <w:trPr>
          <w:cantSplit/>
          <w:trHeight w:val="267"/>
          <w:jc w:val="center"/>
        </w:trPr>
        <w:tc>
          <w:tcPr>
            <w:tcW w:w="2146" w:type="dxa"/>
            <w:gridSpan w:val="2"/>
            <w:shd w:val="clear" w:color="auto" w:fill="auto"/>
            <w:vAlign w:val="center"/>
          </w:tcPr>
          <w:p w14:paraId="5F0D9A21" w14:textId="1837843E" w:rsidR="00D81C17" w:rsidRPr="00326CEA" w:rsidRDefault="00AB2288" w:rsidP="00B35E00">
            <w:pPr>
              <w:pStyle w:val="TableText"/>
              <w:widowControl w:val="0"/>
              <w:autoSpaceDE w:val="0"/>
              <w:autoSpaceDN w:val="0"/>
              <w:adjustRightInd w:val="0"/>
              <w:jc w:val="left"/>
              <w:rPr>
                <w:lang w:val="ru-RU"/>
              </w:rPr>
            </w:pPr>
            <w:r>
              <w:rPr>
                <w:lang w:val="ru-RU"/>
              </w:rPr>
              <w:t>Извештај са састанка при завршетку радног пакета</w:t>
            </w:r>
          </w:p>
        </w:tc>
        <w:tc>
          <w:tcPr>
            <w:tcW w:w="4964" w:type="dxa"/>
            <w:gridSpan w:val="5"/>
            <w:shd w:val="clear" w:color="auto" w:fill="auto"/>
            <w:vAlign w:val="center"/>
          </w:tcPr>
          <w:p w14:paraId="27DED43C" w14:textId="4E23CF91" w:rsidR="00D81C17" w:rsidRPr="00326CEA" w:rsidRDefault="00AB2288" w:rsidP="00B35E00">
            <w:pPr>
              <w:pStyle w:val="TableText"/>
              <w:widowControl w:val="0"/>
              <w:autoSpaceDE w:val="0"/>
              <w:autoSpaceDN w:val="0"/>
              <w:adjustRightInd w:val="0"/>
              <w:jc w:val="left"/>
              <w:rPr>
                <w:lang w:val="ru-RU"/>
              </w:rPr>
            </w:pPr>
            <w:r>
              <w:rPr>
                <w:lang w:val="ru-RU"/>
              </w:rPr>
              <w:t>Извештај са састанка који се одржава на крају радног пакета.</w:t>
            </w:r>
          </w:p>
        </w:tc>
        <w:tc>
          <w:tcPr>
            <w:tcW w:w="2466" w:type="dxa"/>
            <w:gridSpan w:val="3"/>
            <w:shd w:val="clear" w:color="auto" w:fill="auto"/>
            <w:vAlign w:val="center"/>
          </w:tcPr>
          <w:p w14:paraId="2A80B905" w14:textId="15332CE2" w:rsidR="00D81C17" w:rsidRPr="00326CEA" w:rsidRDefault="00D40BEF" w:rsidP="00D40BEF">
            <w:pPr>
              <w:pStyle w:val="TableText"/>
              <w:widowControl w:val="0"/>
              <w:autoSpaceDE w:val="0"/>
              <w:autoSpaceDN w:val="0"/>
              <w:adjustRightInd w:val="0"/>
              <w:rPr>
                <w:lang w:val="ru-RU"/>
              </w:rPr>
            </w:pPr>
            <w:r>
              <w:rPr>
                <w:lang w:val="ru-RU"/>
              </w:rPr>
              <w:t>08.2023.</w:t>
            </w:r>
          </w:p>
        </w:tc>
      </w:tr>
    </w:tbl>
    <w:p w14:paraId="73391DF1" w14:textId="77777777" w:rsidR="00D81C17" w:rsidRDefault="00D81C17" w:rsidP="00126F31">
      <w:pPr>
        <w:pStyle w:val="BodyText"/>
      </w:pPr>
    </w:p>
    <w:p w14:paraId="62DB1C01" w14:textId="77777777" w:rsidR="00126F31" w:rsidRDefault="00126F31" w:rsidP="00126F31">
      <w:pPr>
        <w:pStyle w:val="BodyText"/>
      </w:pPr>
    </w:p>
    <w:p w14:paraId="0ACE3A1B" w14:textId="77777777" w:rsidR="00126F31" w:rsidRDefault="00126F31" w:rsidP="00126F31">
      <w:pPr>
        <w:pStyle w:val="BodyText"/>
      </w:pPr>
    </w:p>
    <w:p w14:paraId="2497DEEC" w14:textId="77777777" w:rsidR="00126F31" w:rsidRDefault="00126F31" w:rsidP="00126F31">
      <w:pPr>
        <w:pStyle w:val="BodyText"/>
      </w:pPr>
    </w:p>
    <w:p w14:paraId="714FD7A7" w14:textId="77777777" w:rsidR="00126F31" w:rsidRDefault="00126F31" w:rsidP="00126F31">
      <w:pPr>
        <w:pStyle w:val="BodyText"/>
      </w:pPr>
    </w:p>
    <w:p w14:paraId="1F110C4B" w14:textId="77777777" w:rsidR="00126F31" w:rsidRDefault="00126F31" w:rsidP="00126F31">
      <w:pPr>
        <w:pStyle w:val="BodyText"/>
      </w:pPr>
    </w:p>
    <w:p w14:paraId="6C115F01" w14:textId="77777777" w:rsidR="00126F31" w:rsidRDefault="00126F31" w:rsidP="00126F31">
      <w:pPr>
        <w:pStyle w:val="BodyText"/>
      </w:pPr>
    </w:p>
    <w:p w14:paraId="71768752" w14:textId="77777777" w:rsidR="00126F31" w:rsidRPr="00A90DD6" w:rsidRDefault="00126F31" w:rsidP="00126F31">
      <w:pPr>
        <w:pStyle w:val="Heading3"/>
      </w:pPr>
    </w:p>
    <w:p w14:paraId="6B324C99" w14:textId="77777777" w:rsidR="00126F31" w:rsidRDefault="00126F31" w:rsidP="00126F31">
      <w:pPr>
        <w:pStyle w:val="Heading3"/>
      </w:pPr>
      <w:bookmarkStart w:id="45" w:name="_Toc37598908"/>
      <w:r>
        <w:t>6.1</w:t>
      </w:r>
      <w:r w:rsidRPr="00C063AA">
        <w:rPr>
          <w:lang w:val="ru-RU"/>
        </w:rPr>
        <w:t>.1</w:t>
      </w:r>
      <w:r>
        <w:t xml:space="preserve"> Предлог додатних модула</w:t>
      </w:r>
      <w:bookmarkEnd w:id="45"/>
    </w:p>
    <w:p w14:paraId="212F3A76" w14:textId="674DA04F" w:rsidR="00534BA9" w:rsidRDefault="00534BA9" w:rsidP="00D40BEF">
      <w:pPr>
        <w:pStyle w:val="BodyText"/>
        <w:rPr>
          <w:lang w:val="ru-RU"/>
        </w:rPr>
      </w:pPr>
      <w:r>
        <w:rPr>
          <w:lang w:val="ru-RU"/>
        </w:rPr>
        <w:t xml:space="preserve">Након израде наведених основних модула овог софтверског система, могуће је да ће се у неком тренутку појавити потреба за новим модулима који би систем учинили ефикаснијим. </w:t>
      </w:r>
      <w:r w:rsidR="003405BC">
        <w:rPr>
          <w:lang w:val="ru-RU"/>
        </w:rPr>
        <w:t>Ови модули нису нужни за елементарне функционалности система, али би временом могли да се покажу као корисни.</w:t>
      </w:r>
    </w:p>
    <w:p w14:paraId="49CF5A7F" w14:textId="77777777" w:rsidR="00126F31" w:rsidRPr="00C063AA" w:rsidRDefault="00126F31" w:rsidP="00126F31">
      <w:pPr>
        <w:pStyle w:val="BodyText"/>
      </w:pPr>
      <w:r>
        <w:t>Додатни модули који се предлажу су</w:t>
      </w:r>
      <w:r w:rsidRPr="00C063AA">
        <w:t>:</w:t>
      </w:r>
    </w:p>
    <w:p w14:paraId="32CF879D" w14:textId="37FCDF09" w:rsidR="00A01E1C" w:rsidRDefault="00455649" w:rsidP="00126F31">
      <w:pPr>
        <w:pStyle w:val="Lista1"/>
      </w:pPr>
      <w:r>
        <w:t xml:space="preserve">Модул </w:t>
      </w:r>
      <w:r w:rsidR="001928AA">
        <w:t>-</w:t>
      </w:r>
      <w:r w:rsidR="00A01E1C">
        <w:t xml:space="preserve"> </w:t>
      </w:r>
      <w:r w:rsidR="007355C4">
        <w:rPr>
          <w:lang w:val="sr-Cyrl-RS"/>
        </w:rPr>
        <w:t xml:space="preserve">интеграција </w:t>
      </w:r>
      <w:r w:rsidR="007355C4">
        <w:rPr>
          <w:lang w:val="sr-Latn-RS"/>
        </w:rPr>
        <w:t xml:space="preserve">cloud </w:t>
      </w:r>
      <w:r w:rsidR="007355C4">
        <w:rPr>
          <w:lang w:val="sr-Cyrl-RS"/>
        </w:rPr>
        <w:t>система са овим системом, за потребе прављења додатних копија података, ради безбедности.</w:t>
      </w:r>
    </w:p>
    <w:p w14:paraId="5E9264D4" w14:textId="128C487F" w:rsidR="00F96B83" w:rsidRPr="00F96B83" w:rsidRDefault="00126F31" w:rsidP="00F96B83">
      <w:pPr>
        <w:pStyle w:val="Lista1"/>
      </w:pPr>
      <w:r>
        <w:t>М</w:t>
      </w:r>
      <w:r w:rsidR="00455649">
        <w:t>одул</w:t>
      </w:r>
      <w:r w:rsidR="001928AA">
        <w:t xml:space="preserve"> </w:t>
      </w:r>
      <w:r w:rsidR="00524C7B">
        <w:rPr>
          <w:lang w:val="sr-Cyrl-RS"/>
        </w:rPr>
        <w:t>- сарадња са банкама ради остваривања електронског плаћања</w:t>
      </w:r>
      <w:r w:rsidR="001414E3">
        <w:rPr>
          <w:lang w:val="sr-Cyrl-RS"/>
        </w:rPr>
        <w:t>.</w:t>
      </w:r>
    </w:p>
    <w:p w14:paraId="31330E34" w14:textId="65936609" w:rsidR="00F96B83" w:rsidRDefault="00455649" w:rsidP="00126F31">
      <w:pPr>
        <w:pStyle w:val="Lista1"/>
      </w:pPr>
      <w:r>
        <w:t>Модул</w:t>
      </w:r>
      <w:r w:rsidR="001928AA">
        <w:rPr>
          <w:lang w:val="sr-Cyrl-RS"/>
        </w:rPr>
        <w:t xml:space="preserve"> </w:t>
      </w:r>
      <w:r w:rsidR="00F96B83">
        <w:t>- додатак за пријаву за  чекање на трансплатнацију ограна</w:t>
      </w:r>
      <w:r w:rsidR="001414E3">
        <w:rPr>
          <w:lang w:val="sr-Cyrl-RS"/>
        </w:rPr>
        <w:t>.</w:t>
      </w:r>
    </w:p>
    <w:p w14:paraId="0EB4BE08" w14:textId="6848D36E" w:rsidR="00F96B83" w:rsidRDefault="00455649" w:rsidP="00126F31">
      <w:pPr>
        <w:pStyle w:val="Lista1"/>
      </w:pPr>
      <w:r>
        <w:rPr>
          <w:lang w:val="sr-Cyrl-RS"/>
        </w:rPr>
        <w:t>Модул</w:t>
      </w:r>
      <w:r w:rsidR="001928AA">
        <w:rPr>
          <w:lang w:val="sr-Cyrl-RS"/>
        </w:rPr>
        <w:t xml:space="preserve"> - </w:t>
      </w:r>
      <w:r w:rsidR="007355C4">
        <w:t>проширење система на друге континенте</w:t>
      </w:r>
      <w:r w:rsidR="001414E3">
        <w:rPr>
          <w:lang w:val="sr-Cyrl-RS"/>
        </w:rPr>
        <w:t>.</w:t>
      </w:r>
    </w:p>
    <w:p w14:paraId="4A2F8973" w14:textId="12F8EA0F" w:rsidR="00053552" w:rsidRPr="00A01E1C" w:rsidRDefault="00455649" w:rsidP="00126F31">
      <w:pPr>
        <w:pStyle w:val="Lista1"/>
      </w:pPr>
      <w:r>
        <w:rPr>
          <w:lang w:val="sr-Cyrl-RS"/>
        </w:rPr>
        <w:t>Модул</w:t>
      </w:r>
      <w:r w:rsidR="00053552">
        <w:rPr>
          <w:lang w:val="sr-Cyrl-RS"/>
        </w:rPr>
        <w:t xml:space="preserve"> - </w:t>
      </w:r>
      <w:r w:rsidR="00053552">
        <w:t>додатак за пријаву за донирање органа</w:t>
      </w:r>
      <w:r w:rsidR="001414E3">
        <w:rPr>
          <w:lang w:val="sr-Cyrl-RS"/>
        </w:rPr>
        <w:t>.</w:t>
      </w:r>
    </w:p>
    <w:p w14:paraId="46EAE3EA" w14:textId="77777777" w:rsidR="00126F31" w:rsidRDefault="00126F31" w:rsidP="00126F31">
      <w:pPr>
        <w:pStyle w:val="BodyText"/>
        <w:ind w:firstLine="0"/>
      </w:pPr>
    </w:p>
    <w:p w14:paraId="3C366BE3" w14:textId="77777777" w:rsidR="00126F31" w:rsidRPr="00FB52DD" w:rsidRDefault="00126F31" w:rsidP="00126F31">
      <w:pPr>
        <w:pStyle w:val="Heading2"/>
        <w:rPr>
          <w:lang w:val="en-GB"/>
        </w:rPr>
      </w:pPr>
      <w:bookmarkStart w:id="46" w:name="_Toc37598909"/>
      <w:r>
        <w:t>6.2 Резултати реализације</w:t>
      </w:r>
      <w:r>
        <w:rPr>
          <w:lang w:val="en-GB"/>
        </w:rPr>
        <w:t xml:space="preserve"> (</w:t>
      </w:r>
      <w:r>
        <w:t xml:space="preserve">енг. </w:t>
      </w:r>
      <w:r w:rsidRPr="00FB52DD">
        <w:rPr>
          <w:i/>
          <w:iCs w:val="0"/>
          <w:lang w:val="en-GB"/>
        </w:rPr>
        <w:t>Deliverables</w:t>
      </w:r>
      <w:r>
        <w:rPr>
          <w:lang w:val="en-GB"/>
        </w:rPr>
        <w:t>)</w:t>
      </w:r>
      <w:bookmarkEnd w:id="46"/>
    </w:p>
    <w:p w14:paraId="0ED5C22D" w14:textId="77777777" w:rsidR="00126F31" w:rsidRDefault="00126F31" w:rsidP="00126F31">
      <w:pPr>
        <w:pStyle w:val="BodyText"/>
      </w:pPr>
      <w:r>
        <w:t>У следећој табели дати су резултати реализације система:</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876"/>
        <w:gridCol w:w="1313"/>
        <w:gridCol w:w="1335"/>
        <w:gridCol w:w="1271"/>
        <w:gridCol w:w="1332"/>
        <w:gridCol w:w="1420"/>
      </w:tblGrid>
      <w:tr w:rsidR="00126F31" w:rsidRPr="00836712" w14:paraId="0BEABB15" w14:textId="77777777" w:rsidTr="00627A9D">
        <w:tc>
          <w:tcPr>
            <w:tcW w:w="1101" w:type="dxa"/>
            <w:shd w:val="clear" w:color="auto" w:fill="E7E6E6"/>
            <w:vAlign w:val="center"/>
          </w:tcPr>
          <w:p w14:paraId="3987029A" w14:textId="77777777" w:rsidR="00126F31" w:rsidRPr="00836712" w:rsidRDefault="00126F31" w:rsidP="004D6695">
            <w:pPr>
              <w:pStyle w:val="BodyText"/>
              <w:widowControl w:val="0"/>
              <w:autoSpaceDE w:val="0"/>
              <w:autoSpaceDN w:val="0"/>
              <w:adjustRightInd w:val="0"/>
              <w:ind w:firstLine="0"/>
              <w:jc w:val="center"/>
              <w:rPr>
                <w:b/>
              </w:rPr>
            </w:pPr>
            <w:r w:rsidRPr="00836712">
              <w:rPr>
                <w:b/>
              </w:rPr>
              <w:t>Број резул-тата (нуме-рација)</w:t>
            </w:r>
          </w:p>
        </w:tc>
        <w:tc>
          <w:tcPr>
            <w:tcW w:w="1876" w:type="dxa"/>
            <w:shd w:val="clear" w:color="auto" w:fill="E7E6E6"/>
            <w:vAlign w:val="center"/>
          </w:tcPr>
          <w:p w14:paraId="0B7BA803" w14:textId="77777777" w:rsidR="00126F31" w:rsidRPr="00836712" w:rsidRDefault="00126F31" w:rsidP="004D6695">
            <w:pPr>
              <w:pStyle w:val="BodyText"/>
              <w:widowControl w:val="0"/>
              <w:autoSpaceDE w:val="0"/>
              <w:autoSpaceDN w:val="0"/>
              <w:adjustRightInd w:val="0"/>
              <w:ind w:firstLine="0"/>
              <w:jc w:val="center"/>
              <w:rPr>
                <w:b/>
              </w:rPr>
            </w:pPr>
            <w:r w:rsidRPr="00836712">
              <w:rPr>
                <w:b/>
              </w:rPr>
              <w:t>Резултат - назив</w:t>
            </w:r>
          </w:p>
        </w:tc>
        <w:tc>
          <w:tcPr>
            <w:tcW w:w="1313" w:type="dxa"/>
            <w:shd w:val="clear" w:color="auto" w:fill="E7E6E6"/>
            <w:vAlign w:val="center"/>
          </w:tcPr>
          <w:p w14:paraId="21E93B4E" w14:textId="77777777" w:rsidR="00126F31" w:rsidRPr="00836712" w:rsidRDefault="00126F31" w:rsidP="004D6695">
            <w:pPr>
              <w:pStyle w:val="BodyText"/>
              <w:widowControl w:val="0"/>
              <w:autoSpaceDE w:val="0"/>
              <w:autoSpaceDN w:val="0"/>
              <w:adjustRightInd w:val="0"/>
              <w:ind w:firstLine="0"/>
              <w:jc w:val="center"/>
              <w:rPr>
                <w:b/>
              </w:rPr>
            </w:pPr>
            <w:r w:rsidRPr="00836712">
              <w:rPr>
                <w:b/>
              </w:rPr>
              <w:t>Број радног пакета</w:t>
            </w:r>
          </w:p>
        </w:tc>
        <w:tc>
          <w:tcPr>
            <w:tcW w:w="1335" w:type="dxa"/>
            <w:shd w:val="clear" w:color="auto" w:fill="E7E6E6"/>
            <w:vAlign w:val="center"/>
          </w:tcPr>
          <w:p w14:paraId="0B94EC5E" w14:textId="77777777" w:rsidR="00126F31" w:rsidRPr="00836712" w:rsidRDefault="00126F31" w:rsidP="004D6695">
            <w:pPr>
              <w:pStyle w:val="BodyText"/>
              <w:widowControl w:val="0"/>
              <w:autoSpaceDE w:val="0"/>
              <w:autoSpaceDN w:val="0"/>
              <w:adjustRightInd w:val="0"/>
              <w:ind w:firstLine="0"/>
              <w:jc w:val="center"/>
              <w:rPr>
                <w:b/>
              </w:rPr>
            </w:pPr>
            <w:r w:rsidRPr="00836712">
              <w:rPr>
                <w:b/>
              </w:rPr>
              <w:t>Кратко име парти-ципанта</w:t>
            </w:r>
          </w:p>
        </w:tc>
        <w:tc>
          <w:tcPr>
            <w:tcW w:w="1271" w:type="dxa"/>
            <w:shd w:val="clear" w:color="auto" w:fill="E7E6E6"/>
            <w:vAlign w:val="center"/>
          </w:tcPr>
          <w:p w14:paraId="6B3C7B22" w14:textId="77777777" w:rsidR="00126F31" w:rsidRPr="00836712" w:rsidRDefault="00126F31" w:rsidP="004D6695">
            <w:pPr>
              <w:pStyle w:val="BodyText"/>
              <w:widowControl w:val="0"/>
              <w:autoSpaceDE w:val="0"/>
              <w:autoSpaceDN w:val="0"/>
              <w:adjustRightInd w:val="0"/>
              <w:ind w:firstLine="0"/>
              <w:jc w:val="center"/>
              <w:rPr>
                <w:b/>
              </w:rPr>
            </w:pPr>
            <w:r w:rsidRPr="00836712">
              <w:rPr>
                <w:b/>
              </w:rPr>
              <w:t>Тип</w:t>
            </w:r>
          </w:p>
        </w:tc>
        <w:tc>
          <w:tcPr>
            <w:tcW w:w="1332" w:type="dxa"/>
            <w:shd w:val="clear" w:color="auto" w:fill="E7E6E6"/>
            <w:vAlign w:val="center"/>
          </w:tcPr>
          <w:p w14:paraId="0A4CAEE8" w14:textId="054A121C" w:rsidR="00126F31" w:rsidRPr="00836712" w:rsidRDefault="00E743BF" w:rsidP="004D6695">
            <w:pPr>
              <w:pStyle w:val="BodyText"/>
              <w:widowControl w:val="0"/>
              <w:autoSpaceDE w:val="0"/>
              <w:autoSpaceDN w:val="0"/>
              <w:adjustRightInd w:val="0"/>
              <w:ind w:firstLine="0"/>
              <w:jc w:val="center"/>
              <w:rPr>
                <w:b/>
              </w:rPr>
            </w:pPr>
            <w:r>
              <w:rPr>
                <w:b/>
              </w:rPr>
              <w:t>Ниво дисе</w:t>
            </w:r>
            <w:r w:rsidR="00126F31" w:rsidRPr="00836712">
              <w:rPr>
                <w:b/>
              </w:rPr>
              <w:t>ми-нације</w:t>
            </w:r>
          </w:p>
        </w:tc>
        <w:tc>
          <w:tcPr>
            <w:tcW w:w="1420" w:type="dxa"/>
            <w:shd w:val="clear" w:color="auto" w:fill="E7E6E6"/>
            <w:vAlign w:val="center"/>
          </w:tcPr>
          <w:p w14:paraId="3ADEAEF5" w14:textId="77777777" w:rsidR="00126F31" w:rsidRPr="00836712" w:rsidRDefault="00126F31" w:rsidP="004D6695">
            <w:pPr>
              <w:pStyle w:val="BodyText"/>
              <w:widowControl w:val="0"/>
              <w:autoSpaceDE w:val="0"/>
              <w:autoSpaceDN w:val="0"/>
              <w:adjustRightInd w:val="0"/>
              <w:ind w:firstLine="0"/>
              <w:jc w:val="center"/>
              <w:rPr>
                <w:b/>
              </w:rPr>
            </w:pPr>
            <w:r w:rsidRPr="00836712">
              <w:rPr>
                <w:b/>
              </w:rPr>
              <w:t>Датум испоруке</w:t>
            </w:r>
          </w:p>
        </w:tc>
      </w:tr>
      <w:tr w:rsidR="00F1030A" w:rsidRPr="00836712" w14:paraId="6CBB9BC6" w14:textId="77777777" w:rsidTr="00627A9D">
        <w:tc>
          <w:tcPr>
            <w:tcW w:w="1101" w:type="dxa"/>
            <w:shd w:val="clear" w:color="auto" w:fill="auto"/>
          </w:tcPr>
          <w:p w14:paraId="530FF48F" w14:textId="7453E8EC" w:rsidR="00F1030A" w:rsidRDefault="00F1030A" w:rsidP="004D6695">
            <w:pPr>
              <w:pStyle w:val="BodyText"/>
              <w:widowControl w:val="0"/>
              <w:autoSpaceDE w:val="0"/>
              <w:autoSpaceDN w:val="0"/>
              <w:adjustRightInd w:val="0"/>
              <w:ind w:firstLine="0"/>
              <w:rPr>
                <w:lang w:val="sr-Cyrl-RS"/>
              </w:rPr>
            </w:pPr>
            <w:r>
              <w:rPr>
                <w:lang w:val="sr-Cyrl-RS"/>
              </w:rPr>
              <w:t>1.1</w:t>
            </w:r>
          </w:p>
        </w:tc>
        <w:tc>
          <w:tcPr>
            <w:tcW w:w="1876" w:type="dxa"/>
            <w:shd w:val="clear" w:color="auto" w:fill="auto"/>
          </w:tcPr>
          <w:p w14:paraId="2625F7EE" w14:textId="3A790417" w:rsidR="00F1030A" w:rsidRPr="00F1030A" w:rsidRDefault="00F1030A" w:rsidP="004D6695">
            <w:pPr>
              <w:pStyle w:val="BodyText"/>
              <w:widowControl w:val="0"/>
              <w:autoSpaceDE w:val="0"/>
              <w:autoSpaceDN w:val="0"/>
              <w:adjustRightInd w:val="0"/>
              <w:ind w:firstLine="0"/>
              <w:rPr>
                <w:lang w:val="sr-Cyrl-RS"/>
              </w:rPr>
            </w:pPr>
            <w:r>
              <w:rPr>
                <w:lang w:val="sr-Cyrl-RS"/>
              </w:rPr>
              <w:t>Извештај са првог састанка (</w:t>
            </w:r>
            <w:r>
              <w:rPr>
                <w:lang w:val="en-US"/>
              </w:rPr>
              <w:t>kick-off)</w:t>
            </w:r>
          </w:p>
        </w:tc>
        <w:tc>
          <w:tcPr>
            <w:tcW w:w="1313" w:type="dxa"/>
            <w:shd w:val="clear" w:color="auto" w:fill="auto"/>
          </w:tcPr>
          <w:p w14:paraId="19A5211B" w14:textId="4F9EB9AD" w:rsidR="00F1030A" w:rsidRDefault="00F1030A" w:rsidP="00F862DF">
            <w:pPr>
              <w:pStyle w:val="BodyText"/>
              <w:widowControl w:val="0"/>
              <w:autoSpaceDE w:val="0"/>
              <w:autoSpaceDN w:val="0"/>
              <w:adjustRightInd w:val="0"/>
              <w:ind w:firstLine="0"/>
              <w:rPr>
                <w:lang w:val="sr-Cyrl-RS"/>
              </w:rPr>
            </w:pPr>
            <w:r>
              <w:rPr>
                <w:lang w:val="sr-Cyrl-RS"/>
              </w:rPr>
              <w:t>1</w:t>
            </w:r>
          </w:p>
        </w:tc>
        <w:tc>
          <w:tcPr>
            <w:tcW w:w="1335" w:type="dxa"/>
            <w:shd w:val="clear" w:color="auto" w:fill="auto"/>
          </w:tcPr>
          <w:p w14:paraId="6EF3D2C3" w14:textId="1745FB17" w:rsidR="00F1030A" w:rsidRPr="00F1030A" w:rsidRDefault="00F1030A" w:rsidP="004D6695">
            <w:pPr>
              <w:pStyle w:val="BodyText"/>
              <w:widowControl w:val="0"/>
              <w:autoSpaceDE w:val="0"/>
              <w:autoSpaceDN w:val="0"/>
              <w:adjustRightInd w:val="0"/>
              <w:ind w:firstLine="0"/>
              <w:rPr>
                <w:lang w:val="sr-Cyrl-RS"/>
              </w:rPr>
            </w:pPr>
            <w:r>
              <w:rPr>
                <w:lang w:val="sr-Cyrl-RS"/>
              </w:rPr>
              <w:t>ЕТФ</w:t>
            </w:r>
          </w:p>
        </w:tc>
        <w:tc>
          <w:tcPr>
            <w:tcW w:w="1271" w:type="dxa"/>
            <w:shd w:val="clear" w:color="auto" w:fill="auto"/>
          </w:tcPr>
          <w:p w14:paraId="1AE96765" w14:textId="73CFE352" w:rsidR="00F1030A" w:rsidRDefault="00F1030A" w:rsidP="004D6695">
            <w:pPr>
              <w:pStyle w:val="BodyText"/>
              <w:widowControl w:val="0"/>
              <w:autoSpaceDE w:val="0"/>
              <w:autoSpaceDN w:val="0"/>
              <w:adjustRightInd w:val="0"/>
              <w:ind w:firstLine="0"/>
              <w:rPr>
                <w:lang w:val="en-US"/>
              </w:rPr>
            </w:pPr>
            <w:r>
              <w:rPr>
                <w:lang w:val="en-US"/>
              </w:rPr>
              <w:t>R</w:t>
            </w:r>
          </w:p>
        </w:tc>
        <w:tc>
          <w:tcPr>
            <w:tcW w:w="1332" w:type="dxa"/>
            <w:shd w:val="clear" w:color="auto" w:fill="auto"/>
          </w:tcPr>
          <w:p w14:paraId="07305E8B" w14:textId="0950B861" w:rsidR="00F1030A" w:rsidRPr="00F1030A" w:rsidRDefault="00F1030A" w:rsidP="004D6695">
            <w:pPr>
              <w:pStyle w:val="BodyText"/>
              <w:widowControl w:val="0"/>
              <w:autoSpaceDE w:val="0"/>
              <w:autoSpaceDN w:val="0"/>
              <w:adjustRightInd w:val="0"/>
              <w:ind w:firstLine="0"/>
              <w:rPr>
                <w:lang w:val="en-US"/>
              </w:rPr>
            </w:pPr>
            <w:r>
              <w:rPr>
                <w:lang w:val="en-US"/>
              </w:rPr>
              <w:t>CO</w:t>
            </w:r>
          </w:p>
        </w:tc>
        <w:tc>
          <w:tcPr>
            <w:tcW w:w="1420" w:type="dxa"/>
            <w:shd w:val="clear" w:color="auto" w:fill="auto"/>
          </w:tcPr>
          <w:p w14:paraId="65A7AD98" w14:textId="6D06D304" w:rsidR="00F1030A" w:rsidRPr="00627A9D" w:rsidRDefault="00627A9D" w:rsidP="004D6695">
            <w:pPr>
              <w:pStyle w:val="BodyText"/>
              <w:widowControl w:val="0"/>
              <w:autoSpaceDE w:val="0"/>
              <w:autoSpaceDN w:val="0"/>
              <w:adjustRightInd w:val="0"/>
              <w:ind w:firstLine="0"/>
              <w:rPr>
                <w:lang w:val="sr-Cyrl-RS"/>
              </w:rPr>
            </w:pPr>
            <w:r>
              <w:rPr>
                <w:lang w:val="sr-Cyrl-RS"/>
              </w:rPr>
              <w:t>04.09.2020</w:t>
            </w:r>
          </w:p>
        </w:tc>
      </w:tr>
      <w:tr w:rsidR="00126F31" w:rsidRPr="00836712" w14:paraId="66844BA7" w14:textId="77777777" w:rsidTr="00627A9D">
        <w:tc>
          <w:tcPr>
            <w:tcW w:w="1101" w:type="dxa"/>
            <w:shd w:val="clear" w:color="auto" w:fill="auto"/>
          </w:tcPr>
          <w:p w14:paraId="4717D272" w14:textId="07B45137" w:rsidR="00126F31" w:rsidRPr="00F862DF" w:rsidRDefault="00F1030A" w:rsidP="004D6695">
            <w:pPr>
              <w:pStyle w:val="BodyText"/>
              <w:widowControl w:val="0"/>
              <w:autoSpaceDE w:val="0"/>
              <w:autoSpaceDN w:val="0"/>
              <w:adjustRightInd w:val="0"/>
              <w:ind w:firstLine="0"/>
              <w:rPr>
                <w:lang w:val="sr-Cyrl-RS"/>
              </w:rPr>
            </w:pPr>
            <w:r>
              <w:rPr>
                <w:lang w:val="sr-Cyrl-RS"/>
              </w:rPr>
              <w:t>1.2</w:t>
            </w:r>
          </w:p>
        </w:tc>
        <w:tc>
          <w:tcPr>
            <w:tcW w:w="1876" w:type="dxa"/>
            <w:shd w:val="clear" w:color="auto" w:fill="auto"/>
          </w:tcPr>
          <w:p w14:paraId="77F133A1" w14:textId="7C056269" w:rsidR="00126F31" w:rsidRPr="000D5F6A" w:rsidRDefault="000332F3" w:rsidP="004D6695">
            <w:pPr>
              <w:pStyle w:val="BodyText"/>
              <w:widowControl w:val="0"/>
              <w:autoSpaceDE w:val="0"/>
              <w:autoSpaceDN w:val="0"/>
              <w:adjustRightInd w:val="0"/>
              <w:ind w:firstLine="0"/>
              <w:rPr>
                <w:lang w:val="sr-Cyrl-RS"/>
              </w:rPr>
            </w:pPr>
            <w:r>
              <w:rPr>
                <w:lang w:val="sr-Cyrl-RS"/>
              </w:rPr>
              <w:t>Девето</w:t>
            </w:r>
            <w:r w:rsidR="000D5F6A">
              <w:rPr>
                <w:lang w:val="sr-Cyrl-RS"/>
              </w:rPr>
              <w:t>месечни извештај</w:t>
            </w:r>
          </w:p>
        </w:tc>
        <w:tc>
          <w:tcPr>
            <w:tcW w:w="1313" w:type="dxa"/>
            <w:shd w:val="clear" w:color="auto" w:fill="auto"/>
          </w:tcPr>
          <w:p w14:paraId="7B56ADFB" w14:textId="5ECF81E0" w:rsidR="00126F31" w:rsidRPr="00F862DF" w:rsidRDefault="00F862DF" w:rsidP="00F862DF">
            <w:pPr>
              <w:pStyle w:val="BodyText"/>
              <w:widowControl w:val="0"/>
              <w:autoSpaceDE w:val="0"/>
              <w:autoSpaceDN w:val="0"/>
              <w:adjustRightInd w:val="0"/>
              <w:ind w:firstLine="0"/>
              <w:rPr>
                <w:lang w:val="sr-Cyrl-RS"/>
              </w:rPr>
            </w:pPr>
            <w:r>
              <w:rPr>
                <w:lang w:val="sr-Cyrl-RS"/>
              </w:rPr>
              <w:t>1</w:t>
            </w:r>
          </w:p>
        </w:tc>
        <w:tc>
          <w:tcPr>
            <w:tcW w:w="1335" w:type="dxa"/>
            <w:shd w:val="clear" w:color="auto" w:fill="auto"/>
          </w:tcPr>
          <w:p w14:paraId="475D782F" w14:textId="63C34503" w:rsidR="00126F31" w:rsidRPr="00C47E37" w:rsidRDefault="00C47E37" w:rsidP="004D6695">
            <w:pPr>
              <w:pStyle w:val="BodyText"/>
              <w:widowControl w:val="0"/>
              <w:autoSpaceDE w:val="0"/>
              <w:autoSpaceDN w:val="0"/>
              <w:adjustRightInd w:val="0"/>
              <w:ind w:firstLine="0"/>
              <w:rPr>
                <w:lang w:val="en-US"/>
              </w:rPr>
            </w:pPr>
            <w:r w:rsidRPr="003C3B96">
              <w:t>ЕТФ</w:t>
            </w:r>
          </w:p>
        </w:tc>
        <w:tc>
          <w:tcPr>
            <w:tcW w:w="1271" w:type="dxa"/>
            <w:shd w:val="clear" w:color="auto" w:fill="auto"/>
          </w:tcPr>
          <w:p w14:paraId="67D8829B" w14:textId="648E04C4" w:rsidR="00126F31" w:rsidRPr="00836712" w:rsidRDefault="00F862DF" w:rsidP="004D6695">
            <w:pPr>
              <w:pStyle w:val="BodyText"/>
              <w:widowControl w:val="0"/>
              <w:autoSpaceDE w:val="0"/>
              <w:autoSpaceDN w:val="0"/>
              <w:adjustRightInd w:val="0"/>
              <w:ind w:firstLine="0"/>
            </w:pPr>
            <w:r>
              <w:rPr>
                <w:lang w:val="en-US"/>
              </w:rPr>
              <w:t>R</w:t>
            </w:r>
          </w:p>
        </w:tc>
        <w:tc>
          <w:tcPr>
            <w:tcW w:w="1332" w:type="dxa"/>
            <w:shd w:val="clear" w:color="auto" w:fill="auto"/>
          </w:tcPr>
          <w:p w14:paraId="781764D9" w14:textId="6C20263A" w:rsidR="00126F31" w:rsidRPr="003B4233" w:rsidRDefault="003B4233" w:rsidP="004D6695">
            <w:pPr>
              <w:pStyle w:val="BodyText"/>
              <w:widowControl w:val="0"/>
              <w:autoSpaceDE w:val="0"/>
              <w:autoSpaceDN w:val="0"/>
              <w:adjustRightInd w:val="0"/>
              <w:ind w:firstLine="0"/>
              <w:rPr>
                <w:lang w:val="sr-Cyrl-RS"/>
              </w:rPr>
            </w:pPr>
            <w:r>
              <w:rPr>
                <w:lang w:val="sr-Cyrl-RS"/>
              </w:rPr>
              <w:t>СО</w:t>
            </w:r>
          </w:p>
        </w:tc>
        <w:tc>
          <w:tcPr>
            <w:tcW w:w="1420" w:type="dxa"/>
            <w:shd w:val="clear" w:color="auto" w:fill="auto"/>
          </w:tcPr>
          <w:p w14:paraId="39DA40E2" w14:textId="77777777" w:rsidR="00126F31" w:rsidRDefault="00627A9D" w:rsidP="004D6695">
            <w:pPr>
              <w:pStyle w:val="BodyText"/>
              <w:widowControl w:val="0"/>
              <w:autoSpaceDE w:val="0"/>
              <w:autoSpaceDN w:val="0"/>
              <w:adjustRightInd w:val="0"/>
              <w:ind w:firstLine="0"/>
              <w:rPr>
                <w:lang w:val="sr-Cyrl-RS"/>
              </w:rPr>
            </w:pPr>
            <w:r>
              <w:rPr>
                <w:lang w:val="sr-Cyrl-RS"/>
              </w:rPr>
              <w:t>30.06.2021</w:t>
            </w:r>
          </w:p>
          <w:p w14:paraId="341E5632" w14:textId="77777777" w:rsidR="00627A9D" w:rsidRDefault="00627A9D" w:rsidP="004D6695">
            <w:pPr>
              <w:pStyle w:val="BodyText"/>
              <w:widowControl w:val="0"/>
              <w:autoSpaceDE w:val="0"/>
              <w:autoSpaceDN w:val="0"/>
              <w:adjustRightInd w:val="0"/>
              <w:ind w:firstLine="0"/>
              <w:rPr>
                <w:lang w:val="sr-Cyrl-RS"/>
              </w:rPr>
            </w:pPr>
            <w:r>
              <w:rPr>
                <w:lang w:val="sr-Cyrl-RS"/>
              </w:rPr>
              <w:t>31.03.2022.</w:t>
            </w:r>
          </w:p>
          <w:p w14:paraId="3484D24B" w14:textId="6F01D65D" w:rsidR="00627A9D" w:rsidRPr="00627A9D" w:rsidRDefault="00627A9D" w:rsidP="004D6695">
            <w:pPr>
              <w:pStyle w:val="BodyText"/>
              <w:widowControl w:val="0"/>
              <w:autoSpaceDE w:val="0"/>
              <w:autoSpaceDN w:val="0"/>
              <w:adjustRightInd w:val="0"/>
              <w:ind w:firstLine="0"/>
              <w:rPr>
                <w:lang w:val="sr-Cyrl-RS"/>
              </w:rPr>
            </w:pPr>
            <w:r>
              <w:rPr>
                <w:lang w:val="sr-Cyrl-RS"/>
              </w:rPr>
              <w:t>31.12.2022.</w:t>
            </w:r>
          </w:p>
        </w:tc>
      </w:tr>
      <w:tr w:rsidR="00126F31" w:rsidRPr="00836712" w14:paraId="02C055E2" w14:textId="77777777" w:rsidTr="00627A9D">
        <w:tc>
          <w:tcPr>
            <w:tcW w:w="1101" w:type="dxa"/>
            <w:shd w:val="clear" w:color="auto" w:fill="auto"/>
          </w:tcPr>
          <w:p w14:paraId="7C573FA6" w14:textId="0ADD8346" w:rsidR="00126F31" w:rsidRPr="00F862DF" w:rsidRDefault="00F1030A" w:rsidP="004D6695">
            <w:pPr>
              <w:pStyle w:val="BodyText"/>
              <w:widowControl w:val="0"/>
              <w:autoSpaceDE w:val="0"/>
              <w:autoSpaceDN w:val="0"/>
              <w:adjustRightInd w:val="0"/>
              <w:ind w:firstLine="0"/>
              <w:rPr>
                <w:lang w:val="sr-Cyrl-RS"/>
              </w:rPr>
            </w:pPr>
            <w:r>
              <w:rPr>
                <w:lang w:val="sr-Cyrl-RS"/>
              </w:rPr>
              <w:t>1.3</w:t>
            </w:r>
          </w:p>
        </w:tc>
        <w:tc>
          <w:tcPr>
            <w:tcW w:w="1876" w:type="dxa"/>
            <w:shd w:val="clear" w:color="auto" w:fill="auto"/>
          </w:tcPr>
          <w:p w14:paraId="3A31B86B" w14:textId="2DD0B00F" w:rsidR="00126F31" w:rsidRPr="000D5F6A" w:rsidRDefault="000D5F6A" w:rsidP="004D6695">
            <w:pPr>
              <w:pStyle w:val="BodyText"/>
              <w:widowControl w:val="0"/>
              <w:autoSpaceDE w:val="0"/>
              <w:autoSpaceDN w:val="0"/>
              <w:adjustRightInd w:val="0"/>
              <w:ind w:firstLine="0"/>
              <w:rPr>
                <w:lang w:val="sr-Cyrl-RS"/>
              </w:rPr>
            </w:pPr>
            <w:r>
              <w:rPr>
                <w:lang w:val="sr-Cyrl-RS"/>
              </w:rPr>
              <w:t>Извештај о јавним набавкама</w:t>
            </w:r>
          </w:p>
        </w:tc>
        <w:tc>
          <w:tcPr>
            <w:tcW w:w="1313" w:type="dxa"/>
            <w:shd w:val="clear" w:color="auto" w:fill="auto"/>
          </w:tcPr>
          <w:p w14:paraId="207CB71E" w14:textId="59B65314" w:rsidR="00126F31" w:rsidRPr="00F862DF" w:rsidRDefault="00F862DF" w:rsidP="004D6695">
            <w:pPr>
              <w:pStyle w:val="BodyText"/>
              <w:widowControl w:val="0"/>
              <w:autoSpaceDE w:val="0"/>
              <w:autoSpaceDN w:val="0"/>
              <w:adjustRightInd w:val="0"/>
              <w:ind w:firstLine="0"/>
              <w:rPr>
                <w:lang w:val="sr-Cyrl-RS"/>
              </w:rPr>
            </w:pPr>
            <w:r>
              <w:rPr>
                <w:lang w:val="sr-Cyrl-RS"/>
              </w:rPr>
              <w:t>1</w:t>
            </w:r>
          </w:p>
        </w:tc>
        <w:tc>
          <w:tcPr>
            <w:tcW w:w="1335" w:type="dxa"/>
            <w:shd w:val="clear" w:color="auto" w:fill="auto"/>
          </w:tcPr>
          <w:p w14:paraId="6B89AFFF" w14:textId="553B8138" w:rsidR="00126F31" w:rsidRPr="00836712" w:rsidRDefault="00C47E37" w:rsidP="004D6695">
            <w:pPr>
              <w:pStyle w:val="BodyText"/>
              <w:widowControl w:val="0"/>
              <w:autoSpaceDE w:val="0"/>
              <w:autoSpaceDN w:val="0"/>
              <w:adjustRightInd w:val="0"/>
              <w:ind w:firstLine="0"/>
            </w:pPr>
            <w:r w:rsidRPr="003C3B96">
              <w:t>ЕТФ</w:t>
            </w:r>
          </w:p>
        </w:tc>
        <w:tc>
          <w:tcPr>
            <w:tcW w:w="1271" w:type="dxa"/>
            <w:shd w:val="clear" w:color="auto" w:fill="auto"/>
          </w:tcPr>
          <w:p w14:paraId="1C31A906" w14:textId="66EEF296" w:rsidR="00126F31" w:rsidRPr="00836712" w:rsidRDefault="001A6467" w:rsidP="004D6695">
            <w:pPr>
              <w:pStyle w:val="BodyText"/>
              <w:widowControl w:val="0"/>
              <w:autoSpaceDE w:val="0"/>
              <w:autoSpaceDN w:val="0"/>
              <w:adjustRightInd w:val="0"/>
              <w:ind w:firstLine="0"/>
            </w:pPr>
            <w:r>
              <w:rPr>
                <w:lang w:val="en-US"/>
              </w:rPr>
              <w:t>R</w:t>
            </w:r>
          </w:p>
        </w:tc>
        <w:tc>
          <w:tcPr>
            <w:tcW w:w="1332" w:type="dxa"/>
            <w:shd w:val="clear" w:color="auto" w:fill="auto"/>
          </w:tcPr>
          <w:p w14:paraId="382E077F" w14:textId="156EFD5E" w:rsidR="00126F31" w:rsidRPr="001A6467" w:rsidRDefault="001A6467" w:rsidP="004D6695">
            <w:pPr>
              <w:pStyle w:val="BodyText"/>
              <w:widowControl w:val="0"/>
              <w:autoSpaceDE w:val="0"/>
              <w:autoSpaceDN w:val="0"/>
              <w:adjustRightInd w:val="0"/>
              <w:ind w:firstLine="0"/>
              <w:rPr>
                <w:lang w:val="sr-Cyrl-RS"/>
              </w:rPr>
            </w:pPr>
            <w:r>
              <w:rPr>
                <w:lang w:val="sr-Cyrl-RS"/>
              </w:rPr>
              <w:t>СО</w:t>
            </w:r>
          </w:p>
        </w:tc>
        <w:tc>
          <w:tcPr>
            <w:tcW w:w="1420" w:type="dxa"/>
            <w:shd w:val="clear" w:color="auto" w:fill="auto"/>
          </w:tcPr>
          <w:p w14:paraId="58E27571" w14:textId="6D40B4E7" w:rsidR="00126F31" w:rsidRPr="00627A9D" w:rsidRDefault="00627A9D" w:rsidP="004D6695">
            <w:pPr>
              <w:pStyle w:val="BodyText"/>
              <w:widowControl w:val="0"/>
              <w:autoSpaceDE w:val="0"/>
              <w:autoSpaceDN w:val="0"/>
              <w:adjustRightInd w:val="0"/>
              <w:ind w:firstLine="0"/>
              <w:rPr>
                <w:lang w:val="sr-Cyrl-RS"/>
              </w:rPr>
            </w:pPr>
            <w:r>
              <w:rPr>
                <w:lang w:val="sr-Cyrl-RS"/>
              </w:rPr>
              <w:t>30.09.2020.</w:t>
            </w:r>
          </w:p>
        </w:tc>
      </w:tr>
      <w:tr w:rsidR="00126F31" w:rsidRPr="00836712" w14:paraId="237523E6" w14:textId="77777777" w:rsidTr="00627A9D">
        <w:tc>
          <w:tcPr>
            <w:tcW w:w="1101" w:type="dxa"/>
            <w:shd w:val="clear" w:color="auto" w:fill="auto"/>
          </w:tcPr>
          <w:p w14:paraId="27AB6CCF" w14:textId="06AAA068" w:rsidR="00126F31" w:rsidRPr="00F862DF" w:rsidRDefault="00F1030A" w:rsidP="004D6695">
            <w:pPr>
              <w:pStyle w:val="BodyText"/>
              <w:widowControl w:val="0"/>
              <w:autoSpaceDE w:val="0"/>
              <w:autoSpaceDN w:val="0"/>
              <w:adjustRightInd w:val="0"/>
              <w:ind w:firstLine="0"/>
              <w:rPr>
                <w:lang w:val="sr-Cyrl-RS"/>
              </w:rPr>
            </w:pPr>
            <w:r>
              <w:rPr>
                <w:lang w:val="sr-Cyrl-RS"/>
              </w:rPr>
              <w:t>1.4</w:t>
            </w:r>
          </w:p>
        </w:tc>
        <w:tc>
          <w:tcPr>
            <w:tcW w:w="1876" w:type="dxa"/>
            <w:shd w:val="clear" w:color="auto" w:fill="auto"/>
          </w:tcPr>
          <w:p w14:paraId="767A1365" w14:textId="40A879F4" w:rsidR="00126F31" w:rsidRPr="000D5F6A" w:rsidRDefault="000D5F6A" w:rsidP="0016449F">
            <w:pPr>
              <w:pStyle w:val="BodyText"/>
              <w:widowControl w:val="0"/>
              <w:autoSpaceDE w:val="0"/>
              <w:autoSpaceDN w:val="0"/>
              <w:adjustRightInd w:val="0"/>
              <w:ind w:firstLine="0"/>
              <w:rPr>
                <w:lang w:val="sr-Cyrl-RS"/>
              </w:rPr>
            </w:pPr>
            <w:r>
              <w:rPr>
                <w:lang w:val="sr-Cyrl-RS"/>
              </w:rPr>
              <w:t>Коначан извештај</w:t>
            </w:r>
          </w:p>
        </w:tc>
        <w:tc>
          <w:tcPr>
            <w:tcW w:w="1313" w:type="dxa"/>
            <w:shd w:val="clear" w:color="auto" w:fill="auto"/>
          </w:tcPr>
          <w:p w14:paraId="44470480" w14:textId="429E04E6" w:rsidR="00126F31" w:rsidRPr="00F862DF" w:rsidRDefault="00F862DF" w:rsidP="004D6695">
            <w:pPr>
              <w:pStyle w:val="BodyText"/>
              <w:widowControl w:val="0"/>
              <w:autoSpaceDE w:val="0"/>
              <w:autoSpaceDN w:val="0"/>
              <w:adjustRightInd w:val="0"/>
              <w:ind w:firstLine="0"/>
              <w:rPr>
                <w:lang w:val="sr-Cyrl-RS"/>
              </w:rPr>
            </w:pPr>
            <w:r>
              <w:rPr>
                <w:lang w:val="sr-Cyrl-RS"/>
              </w:rPr>
              <w:t>1</w:t>
            </w:r>
          </w:p>
        </w:tc>
        <w:tc>
          <w:tcPr>
            <w:tcW w:w="1335" w:type="dxa"/>
            <w:shd w:val="clear" w:color="auto" w:fill="auto"/>
          </w:tcPr>
          <w:p w14:paraId="7384713F" w14:textId="66D92838" w:rsidR="00126F31" w:rsidRPr="00836712" w:rsidRDefault="00C47E37" w:rsidP="004D6695">
            <w:pPr>
              <w:pStyle w:val="BodyText"/>
              <w:widowControl w:val="0"/>
              <w:autoSpaceDE w:val="0"/>
              <w:autoSpaceDN w:val="0"/>
              <w:adjustRightInd w:val="0"/>
              <w:ind w:firstLine="0"/>
            </w:pPr>
            <w:r w:rsidRPr="003C3B96">
              <w:t>ЕТФ</w:t>
            </w:r>
          </w:p>
        </w:tc>
        <w:tc>
          <w:tcPr>
            <w:tcW w:w="1271" w:type="dxa"/>
            <w:shd w:val="clear" w:color="auto" w:fill="auto"/>
          </w:tcPr>
          <w:p w14:paraId="3AF97A6B" w14:textId="77DD56C1" w:rsidR="00126F31" w:rsidRPr="00836712" w:rsidRDefault="001A6467" w:rsidP="004D6695">
            <w:pPr>
              <w:pStyle w:val="BodyText"/>
              <w:widowControl w:val="0"/>
              <w:autoSpaceDE w:val="0"/>
              <w:autoSpaceDN w:val="0"/>
              <w:adjustRightInd w:val="0"/>
              <w:ind w:firstLine="0"/>
            </w:pPr>
            <w:r>
              <w:rPr>
                <w:lang w:val="en-US"/>
              </w:rPr>
              <w:t>R</w:t>
            </w:r>
          </w:p>
        </w:tc>
        <w:tc>
          <w:tcPr>
            <w:tcW w:w="1332" w:type="dxa"/>
            <w:shd w:val="clear" w:color="auto" w:fill="auto"/>
          </w:tcPr>
          <w:p w14:paraId="0FDA3084" w14:textId="5DFAB2D9" w:rsidR="00126F31" w:rsidRPr="001A6467" w:rsidRDefault="001A6467" w:rsidP="004D6695">
            <w:pPr>
              <w:pStyle w:val="BodyText"/>
              <w:widowControl w:val="0"/>
              <w:autoSpaceDE w:val="0"/>
              <w:autoSpaceDN w:val="0"/>
              <w:adjustRightInd w:val="0"/>
              <w:ind w:firstLine="0"/>
              <w:rPr>
                <w:lang w:val="sr-Cyrl-RS"/>
              </w:rPr>
            </w:pPr>
            <w:r>
              <w:rPr>
                <w:lang w:val="sr-Cyrl-RS"/>
              </w:rPr>
              <w:t>СО</w:t>
            </w:r>
          </w:p>
        </w:tc>
        <w:tc>
          <w:tcPr>
            <w:tcW w:w="1420" w:type="dxa"/>
            <w:shd w:val="clear" w:color="auto" w:fill="auto"/>
          </w:tcPr>
          <w:p w14:paraId="40840308" w14:textId="2F9B3C78" w:rsidR="00126F31" w:rsidRPr="00627A9D" w:rsidRDefault="00627A9D" w:rsidP="004D6695">
            <w:pPr>
              <w:pStyle w:val="BodyText"/>
              <w:widowControl w:val="0"/>
              <w:autoSpaceDE w:val="0"/>
              <w:autoSpaceDN w:val="0"/>
              <w:adjustRightInd w:val="0"/>
              <w:ind w:firstLine="0"/>
              <w:rPr>
                <w:lang w:val="sr-Cyrl-RS"/>
              </w:rPr>
            </w:pPr>
            <w:r>
              <w:rPr>
                <w:lang w:val="sr-Cyrl-RS"/>
              </w:rPr>
              <w:t>01.09.2023.</w:t>
            </w:r>
          </w:p>
        </w:tc>
      </w:tr>
      <w:tr w:rsidR="00126F31" w:rsidRPr="00836712" w14:paraId="62476E44" w14:textId="77777777" w:rsidTr="00627A9D">
        <w:tc>
          <w:tcPr>
            <w:tcW w:w="1101" w:type="dxa"/>
            <w:shd w:val="clear" w:color="auto" w:fill="auto"/>
          </w:tcPr>
          <w:p w14:paraId="5FEEE7CC" w14:textId="54A000FB" w:rsidR="00126F31" w:rsidRPr="001A6467" w:rsidRDefault="001A6467" w:rsidP="004D6695">
            <w:pPr>
              <w:pStyle w:val="BodyText"/>
              <w:widowControl w:val="0"/>
              <w:autoSpaceDE w:val="0"/>
              <w:autoSpaceDN w:val="0"/>
              <w:adjustRightInd w:val="0"/>
              <w:ind w:firstLine="0"/>
              <w:rPr>
                <w:lang w:val="sr-Cyrl-RS"/>
              </w:rPr>
            </w:pPr>
            <w:r>
              <w:rPr>
                <w:lang w:val="sr-Cyrl-RS"/>
              </w:rPr>
              <w:t>2.1</w:t>
            </w:r>
          </w:p>
        </w:tc>
        <w:tc>
          <w:tcPr>
            <w:tcW w:w="1876" w:type="dxa"/>
            <w:shd w:val="clear" w:color="auto" w:fill="auto"/>
          </w:tcPr>
          <w:p w14:paraId="6B3F749E" w14:textId="0089D4FA" w:rsidR="00126F31" w:rsidRPr="001A6467" w:rsidRDefault="001A6467" w:rsidP="004D6695">
            <w:pPr>
              <w:pStyle w:val="BodyText"/>
              <w:widowControl w:val="0"/>
              <w:autoSpaceDE w:val="0"/>
              <w:autoSpaceDN w:val="0"/>
              <w:adjustRightInd w:val="0"/>
              <w:ind w:firstLine="0"/>
              <w:rPr>
                <w:lang w:val="sr-Cyrl-RS"/>
              </w:rPr>
            </w:pPr>
            <w:r>
              <w:rPr>
                <w:lang w:val="sr-Cyrl-RS"/>
              </w:rPr>
              <w:t>Извештај о проблемима</w:t>
            </w:r>
          </w:p>
        </w:tc>
        <w:tc>
          <w:tcPr>
            <w:tcW w:w="1313" w:type="dxa"/>
            <w:shd w:val="clear" w:color="auto" w:fill="auto"/>
          </w:tcPr>
          <w:p w14:paraId="7C69C6BC" w14:textId="0CC6A62E" w:rsidR="00126F31" w:rsidRPr="001A6467" w:rsidRDefault="001A6467" w:rsidP="004D6695">
            <w:pPr>
              <w:pStyle w:val="BodyText"/>
              <w:widowControl w:val="0"/>
              <w:autoSpaceDE w:val="0"/>
              <w:autoSpaceDN w:val="0"/>
              <w:adjustRightInd w:val="0"/>
              <w:ind w:firstLine="0"/>
              <w:rPr>
                <w:lang w:val="sr-Cyrl-RS"/>
              </w:rPr>
            </w:pPr>
            <w:r>
              <w:rPr>
                <w:lang w:val="sr-Cyrl-RS"/>
              </w:rPr>
              <w:t>2</w:t>
            </w:r>
          </w:p>
        </w:tc>
        <w:tc>
          <w:tcPr>
            <w:tcW w:w="1335" w:type="dxa"/>
            <w:shd w:val="clear" w:color="auto" w:fill="auto"/>
          </w:tcPr>
          <w:p w14:paraId="00FA0586" w14:textId="22C41D3D" w:rsidR="00126F31" w:rsidRPr="00C47E37" w:rsidRDefault="00C47E37" w:rsidP="004D6695">
            <w:pPr>
              <w:pStyle w:val="BodyText"/>
              <w:widowControl w:val="0"/>
              <w:autoSpaceDE w:val="0"/>
              <w:autoSpaceDN w:val="0"/>
              <w:adjustRightInd w:val="0"/>
              <w:ind w:firstLine="0"/>
              <w:rPr>
                <w:i/>
                <w:lang w:val="en-US"/>
              </w:rPr>
            </w:pPr>
            <w:r w:rsidRPr="00C47E37">
              <w:rPr>
                <w:i/>
                <w:lang w:val="en-US"/>
              </w:rPr>
              <w:t>EOHSP</w:t>
            </w:r>
          </w:p>
        </w:tc>
        <w:tc>
          <w:tcPr>
            <w:tcW w:w="1271" w:type="dxa"/>
            <w:shd w:val="clear" w:color="auto" w:fill="auto"/>
          </w:tcPr>
          <w:p w14:paraId="12B29676" w14:textId="7ADCC120" w:rsidR="00126F31" w:rsidRPr="00836712" w:rsidRDefault="001A6467" w:rsidP="004D6695">
            <w:pPr>
              <w:pStyle w:val="BodyText"/>
              <w:widowControl w:val="0"/>
              <w:autoSpaceDE w:val="0"/>
              <w:autoSpaceDN w:val="0"/>
              <w:adjustRightInd w:val="0"/>
              <w:ind w:firstLine="0"/>
            </w:pPr>
            <w:r>
              <w:rPr>
                <w:lang w:val="en-US"/>
              </w:rPr>
              <w:t>R</w:t>
            </w:r>
            <w:r w:rsidR="0041295C">
              <w:rPr>
                <w:lang w:val="en-US"/>
              </w:rPr>
              <w:t>/DEM</w:t>
            </w:r>
          </w:p>
        </w:tc>
        <w:tc>
          <w:tcPr>
            <w:tcW w:w="1332" w:type="dxa"/>
            <w:shd w:val="clear" w:color="auto" w:fill="auto"/>
          </w:tcPr>
          <w:p w14:paraId="6842E9DC" w14:textId="1312D2AB" w:rsidR="00126F31" w:rsidRPr="001A6467" w:rsidRDefault="001C128A" w:rsidP="004D6695">
            <w:pPr>
              <w:pStyle w:val="BodyText"/>
              <w:widowControl w:val="0"/>
              <w:autoSpaceDE w:val="0"/>
              <w:autoSpaceDN w:val="0"/>
              <w:adjustRightInd w:val="0"/>
              <w:ind w:firstLine="0"/>
              <w:rPr>
                <w:lang w:val="sr-Cyrl-RS"/>
              </w:rPr>
            </w:pPr>
            <w:r>
              <w:rPr>
                <w:lang w:val="en-US"/>
              </w:rPr>
              <w:t>PU</w:t>
            </w:r>
          </w:p>
        </w:tc>
        <w:tc>
          <w:tcPr>
            <w:tcW w:w="1420" w:type="dxa"/>
            <w:shd w:val="clear" w:color="auto" w:fill="auto"/>
          </w:tcPr>
          <w:p w14:paraId="6A127CB7" w14:textId="63C5A4FA" w:rsidR="00126F31" w:rsidRPr="00627A9D" w:rsidRDefault="00627A9D" w:rsidP="004D6695">
            <w:pPr>
              <w:pStyle w:val="BodyText"/>
              <w:widowControl w:val="0"/>
              <w:autoSpaceDE w:val="0"/>
              <w:autoSpaceDN w:val="0"/>
              <w:adjustRightInd w:val="0"/>
              <w:ind w:firstLine="0"/>
              <w:rPr>
                <w:lang w:val="sr-Cyrl-RS"/>
              </w:rPr>
            </w:pPr>
            <w:r>
              <w:rPr>
                <w:lang w:val="sr-Cyrl-RS"/>
              </w:rPr>
              <w:t>30.09.2020.</w:t>
            </w:r>
          </w:p>
        </w:tc>
      </w:tr>
      <w:tr w:rsidR="00126F31" w:rsidRPr="00836712" w14:paraId="763D4C53" w14:textId="77777777" w:rsidTr="00627A9D">
        <w:tc>
          <w:tcPr>
            <w:tcW w:w="1101" w:type="dxa"/>
            <w:shd w:val="clear" w:color="auto" w:fill="auto"/>
          </w:tcPr>
          <w:p w14:paraId="695E1538" w14:textId="19527E5E" w:rsidR="00126F31" w:rsidRPr="001A6467" w:rsidRDefault="001A6467" w:rsidP="004D6695">
            <w:pPr>
              <w:pStyle w:val="BodyText"/>
              <w:widowControl w:val="0"/>
              <w:autoSpaceDE w:val="0"/>
              <w:autoSpaceDN w:val="0"/>
              <w:adjustRightInd w:val="0"/>
              <w:ind w:firstLine="0"/>
              <w:rPr>
                <w:lang w:val="sr-Cyrl-RS"/>
              </w:rPr>
            </w:pPr>
            <w:r>
              <w:rPr>
                <w:lang w:val="sr-Cyrl-RS"/>
              </w:rPr>
              <w:t>2.2</w:t>
            </w:r>
          </w:p>
        </w:tc>
        <w:tc>
          <w:tcPr>
            <w:tcW w:w="1876" w:type="dxa"/>
            <w:shd w:val="clear" w:color="auto" w:fill="auto"/>
          </w:tcPr>
          <w:p w14:paraId="59610279" w14:textId="242C5AB1" w:rsidR="00126F31" w:rsidRPr="001A6467" w:rsidRDefault="001A6467" w:rsidP="004D6695">
            <w:pPr>
              <w:pStyle w:val="BodyText"/>
              <w:widowControl w:val="0"/>
              <w:autoSpaceDE w:val="0"/>
              <w:autoSpaceDN w:val="0"/>
              <w:adjustRightInd w:val="0"/>
              <w:ind w:firstLine="0"/>
              <w:rPr>
                <w:lang w:val="sr-Cyrl-RS"/>
              </w:rPr>
            </w:pPr>
            <w:r>
              <w:rPr>
                <w:lang w:val="sr-Cyrl-RS"/>
              </w:rPr>
              <w:t>Извештај о могућим решењима</w:t>
            </w:r>
          </w:p>
        </w:tc>
        <w:tc>
          <w:tcPr>
            <w:tcW w:w="1313" w:type="dxa"/>
            <w:shd w:val="clear" w:color="auto" w:fill="auto"/>
          </w:tcPr>
          <w:p w14:paraId="79A8C2D5" w14:textId="3BE1F7DF" w:rsidR="00126F31" w:rsidRPr="001A6467" w:rsidRDefault="001A6467" w:rsidP="004D6695">
            <w:pPr>
              <w:pStyle w:val="BodyText"/>
              <w:widowControl w:val="0"/>
              <w:autoSpaceDE w:val="0"/>
              <w:autoSpaceDN w:val="0"/>
              <w:adjustRightInd w:val="0"/>
              <w:ind w:firstLine="0"/>
              <w:rPr>
                <w:lang w:val="sr-Cyrl-RS"/>
              </w:rPr>
            </w:pPr>
            <w:r>
              <w:rPr>
                <w:lang w:val="sr-Cyrl-RS"/>
              </w:rPr>
              <w:t>2</w:t>
            </w:r>
          </w:p>
        </w:tc>
        <w:tc>
          <w:tcPr>
            <w:tcW w:w="1335" w:type="dxa"/>
            <w:shd w:val="clear" w:color="auto" w:fill="auto"/>
          </w:tcPr>
          <w:p w14:paraId="5A474E47" w14:textId="58A27AB6" w:rsidR="00126F31" w:rsidRPr="00C47E37" w:rsidRDefault="00C47E37" w:rsidP="004D6695">
            <w:pPr>
              <w:pStyle w:val="BodyText"/>
              <w:widowControl w:val="0"/>
              <w:autoSpaceDE w:val="0"/>
              <w:autoSpaceDN w:val="0"/>
              <w:adjustRightInd w:val="0"/>
              <w:ind w:firstLine="0"/>
              <w:rPr>
                <w:i/>
                <w:lang w:val="en-US"/>
              </w:rPr>
            </w:pPr>
            <w:r w:rsidRPr="00C47E37">
              <w:rPr>
                <w:i/>
                <w:lang w:val="en-US"/>
              </w:rPr>
              <w:t>EOHSP</w:t>
            </w:r>
          </w:p>
        </w:tc>
        <w:tc>
          <w:tcPr>
            <w:tcW w:w="1271" w:type="dxa"/>
            <w:shd w:val="clear" w:color="auto" w:fill="auto"/>
          </w:tcPr>
          <w:p w14:paraId="7C92DF05" w14:textId="01E9ED54" w:rsidR="00126F31" w:rsidRPr="00836712" w:rsidRDefault="001A6467" w:rsidP="004D6695">
            <w:pPr>
              <w:pStyle w:val="BodyText"/>
              <w:widowControl w:val="0"/>
              <w:autoSpaceDE w:val="0"/>
              <w:autoSpaceDN w:val="0"/>
              <w:adjustRightInd w:val="0"/>
              <w:ind w:firstLine="0"/>
            </w:pPr>
            <w:r>
              <w:rPr>
                <w:lang w:val="en-US"/>
              </w:rPr>
              <w:t>R</w:t>
            </w:r>
            <w:r w:rsidR="0041295C">
              <w:rPr>
                <w:lang w:val="en-US"/>
              </w:rPr>
              <w:t>/DEM</w:t>
            </w:r>
          </w:p>
        </w:tc>
        <w:tc>
          <w:tcPr>
            <w:tcW w:w="1332" w:type="dxa"/>
            <w:shd w:val="clear" w:color="auto" w:fill="auto"/>
          </w:tcPr>
          <w:p w14:paraId="2982ABDE" w14:textId="65BE2A2B" w:rsidR="00126F31" w:rsidRPr="001A6467" w:rsidRDefault="001A6467" w:rsidP="004D6695">
            <w:pPr>
              <w:pStyle w:val="BodyText"/>
              <w:widowControl w:val="0"/>
              <w:autoSpaceDE w:val="0"/>
              <w:autoSpaceDN w:val="0"/>
              <w:adjustRightInd w:val="0"/>
              <w:ind w:firstLine="0"/>
              <w:rPr>
                <w:lang w:val="sr-Cyrl-RS"/>
              </w:rPr>
            </w:pPr>
            <w:r>
              <w:rPr>
                <w:lang w:val="sr-Cyrl-RS"/>
              </w:rPr>
              <w:t>СО</w:t>
            </w:r>
          </w:p>
        </w:tc>
        <w:tc>
          <w:tcPr>
            <w:tcW w:w="1420" w:type="dxa"/>
            <w:shd w:val="clear" w:color="auto" w:fill="auto"/>
          </w:tcPr>
          <w:p w14:paraId="1508309A" w14:textId="22D06992" w:rsidR="00126F31" w:rsidRPr="00627A9D" w:rsidRDefault="00627A9D" w:rsidP="004D6695">
            <w:pPr>
              <w:pStyle w:val="BodyText"/>
              <w:widowControl w:val="0"/>
              <w:autoSpaceDE w:val="0"/>
              <w:autoSpaceDN w:val="0"/>
              <w:adjustRightInd w:val="0"/>
              <w:ind w:firstLine="0"/>
              <w:rPr>
                <w:lang w:val="sr-Cyrl-RS"/>
              </w:rPr>
            </w:pPr>
            <w:r>
              <w:rPr>
                <w:lang w:val="sr-Cyrl-RS"/>
              </w:rPr>
              <w:t>31.10.2020.</w:t>
            </w:r>
          </w:p>
        </w:tc>
      </w:tr>
      <w:tr w:rsidR="00441924" w:rsidRPr="00836712" w14:paraId="0B927FD5" w14:textId="77777777" w:rsidTr="00627A9D">
        <w:tc>
          <w:tcPr>
            <w:tcW w:w="1101" w:type="dxa"/>
            <w:shd w:val="clear" w:color="auto" w:fill="auto"/>
          </w:tcPr>
          <w:p w14:paraId="390659ED" w14:textId="0E3ED005" w:rsidR="00441924" w:rsidRDefault="00441924" w:rsidP="00441924">
            <w:pPr>
              <w:pStyle w:val="BodyText"/>
              <w:widowControl w:val="0"/>
              <w:autoSpaceDE w:val="0"/>
              <w:autoSpaceDN w:val="0"/>
              <w:adjustRightInd w:val="0"/>
              <w:ind w:firstLine="0"/>
              <w:rPr>
                <w:lang w:val="sr-Cyrl-RS"/>
              </w:rPr>
            </w:pPr>
            <w:r>
              <w:rPr>
                <w:lang w:val="sr-Cyrl-RS"/>
              </w:rPr>
              <w:t>2.3</w:t>
            </w:r>
          </w:p>
        </w:tc>
        <w:tc>
          <w:tcPr>
            <w:tcW w:w="1876" w:type="dxa"/>
            <w:shd w:val="clear" w:color="auto" w:fill="auto"/>
          </w:tcPr>
          <w:p w14:paraId="43B4B20A" w14:textId="1ABF07CA" w:rsidR="00441924" w:rsidRDefault="00441924" w:rsidP="00441924">
            <w:pPr>
              <w:pStyle w:val="BodyText"/>
              <w:widowControl w:val="0"/>
              <w:autoSpaceDE w:val="0"/>
              <w:autoSpaceDN w:val="0"/>
              <w:adjustRightInd w:val="0"/>
              <w:ind w:firstLine="0"/>
              <w:rPr>
                <w:lang w:val="sr-Cyrl-RS"/>
              </w:rPr>
            </w:pPr>
            <w:r>
              <w:rPr>
                <w:lang w:val="ru-RU"/>
              </w:rPr>
              <w:t xml:space="preserve">Извештај са састанка при завршетку </w:t>
            </w:r>
            <w:r>
              <w:rPr>
                <w:lang w:val="ru-RU"/>
              </w:rPr>
              <w:lastRenderedPageBreak/>
              <w:t>радног пакета</w:t>
            </w:r>
          </w:p>
        </w:tc>
        <w:tc>
          <w:tcPr>
            <w:tcW w:w="1313" w:type="dxa"/>
            <w:shd w:val="clear" w:color="auto" w:fill="auto"/>
          </w:tcPr>
          <w:p w14:paraId="061EF46A" w14:textId="2D9A9E29" w:rsidR="00441924" w:rsidRDefault="00441924" w:rsidP="00441924">
            <w:pPr>
              <w:pStyle w:val="BodyText"/>
              <w:widowControl w:val="0"/>
              <w:autoSpaceDE w:val="0"/>
              <w:autoSpaceDN w:val="0"/>
              <w:adjustRightInd w:val="0"/>
              <w:ind w:firstLine="0"/>
              <w:rPr>
                <w:lang w:val="sr-Cyrl-RS"/>
              </w:rPr>
            </w:pPr>
            <w:r>
              <w:rPr>
                <w:lang w:val="sr-Cyrl-RS"/>
              </w:rPr>
              <w:lastRenderedPageBreak/>
              <w:t>2</w:t>
            </w:r>
          </w:p>
        </w:tc>
        <w:tc>
          <w:tcPr>
            <w:tcW w:w="1335" w:type="dxa"/>
            <w:shd w:val="clear" w:color="auto" w:fill="auto"/>
          </w:tcPr>
          <w:p w14:paraId="6C93449F" w14:textId="7FBFF4DD" w:rsidR="00441924" w:rsidRPr="00C47E37" w:rsidRDefault="00441924" w:rsidP="00441924">
            <w:pPr>
              <w:pStyle w:val="BodyText"/>
              <w:widowControl w:val="0"/>
              <w:autoSpaceDE w:val="0"/>
              <w:autoSpaceDN w:val="0"/>
              <w:adjustRightInd w:val="0"/>
              <w:ind w:firstLine="0"/>
              <w:rPr>
                <w:i/>
                <w:lang w:val="en-US"/>
              </w:rPr>
            </w:pPr>
            <w:r w:rsidRPr="00C47E37">
              <w:rPr>
                <w:i/>
                <w:lang w:val="en-US"/>
              </w:rPr>
              <w:t>EOHSP</w:t>
            </w:r>
          </w:p>
        </w:tc>
        <w:tc>
          <w:tcPr>
            <w:tcW w:w="1271" w:type="dxa"/>
            <w:shd w:val="clear" w:color="auto" w:fill="auto"/>
          </w:tcPr>
          <w:p w14:paraId="68BC77DA" w14:textId="3B1B0432" w:rsidR="00441924" w:rsidRDefault="00EB43FC" w:rsidP="00441924">
            <w:pPr>
              <w:pStyle w:val="BodyText"/>
              <w:widowControl w:val="0"/>
              <w:autoSpaceDE w:val="0"/>
              <w:autoSpaceDN w:val="0"/>
              <w:adjustRightInd w:val="0"/>
              <w:ind w:firstLine="0"/>
              <w:rPr>
                <w:lang w:val="en-US"/>
              </w:rPr>
            </w:pPr>
            <w:r>
              <w:rPr>
                <w:lang w:val="en-US"/>
              </w:rPr>
              <w:t>R</w:t>
            </w:r>
          </w:p>
        </w:tc>
        <w:tc>
          <w:tcPr>
            <w:tcW w:w="1332" w:type="dxa"/>
            <w:shd w:val="clear" w:color="auto" w:fill="auto"/>
          </w:tcPr>
          <w:p w14:paraId="214EDC36" w14:textId="3B455F37" w:rsidR="00441924" w:rsidRPr="002A1C55" w:rsidRDefault="002A1C55" w:rsidP="00441924">
            <w:pPr>
              <w:pStyle w:val="BodyText"/>
              <w:widowControl w:val="0"/>
              <w:autoSpaceDE w:val="0"/>
              <w:autoSpaceDN w:val="0"/>
              <w:adjustRightInd w:val="0"/>
              <w:ind w:firstLine="0"/>
              <w:rPr>
                <w:lang w:val="en-US"/>
              </w:rPr>
            </w:pPr>
            <w:r>
              <w:rPr>
                <w:lang w:val="en-US"/>
              </w:rPr>
              <w:t>CO</w:t>
            </w:r>
          </w:p>
        </w:tc>
        <w:tc>
          <w:tcPr>
            <w:tcW w:w="1420" w:type="dxa"/>
            <w:shd w:val="clear" w:color="auto" w:fill="auto"/>
          </w:tcPr>
          <w:p w14:paraId="6962BA50" w14:textId="12D4CD89" w:rsidR="00441924" w:rsidRPr="00627A9D" w:rsidRDefault="00627A9D" w:rsidP="00441924">
            <w:pPr>
              <w:pStyle w:val="BodyText"/>
              <w:widowControl w:val="0"/>
              <w:autoSpaceDE w:val="0"/>
              <w:autoSpaceDN w:val="0"/>
              <w:adjustRightInd w:val="0"/>
              <w:ind w:firstLine="0"/>
              <w:rPr>
                <w:lang w:val="sr-Cyrl-RS"/>
              </w:rPr>
            </w:pPr>
            <w:r>
              <w:rPr>
                <w:lang w:val="sr-Cyrl-RS"/>
              </w:rPr>
              <w:t>30.11.2020.</w:t>
            </w:r>
          </w:p>
        </w:tc>
      </w:tr>
      <w:tr w:rsidR="00441924" w:rsidRPr="00836712" w14:paraId="34F2CC7F" w14:textId="77777777" w:rsidTr="00627A9D">
        <w:tc>
          <w:tcPr>
            <w:tcW w:w="1101" w:type="dxa"/>
            <w:shd w:val="clear" w:color="auto" w:fill="auto"/>
          </w:tcPr>
          <w:p w14:paraId="0B9B577F" w14:textId="17B6CCEA" w:rsidR="00441924" w:rsidRDefault="00441924" w:rsidP="00441924">
            <w:pPr>
              <w:pStyle w:val="BodyText"/>
              <w:widowControl w:val="0"/>
              <w:autoSpaceDE w:val="0"/>
              <w:autoSpaceDN w:val="0"/>
              <w:adjustRightInd w:val="0"/>
              <w:ind w:firstLine="0"/>
              <w:rPr>
                <w:lang w:val="sr-Cyrl-RS"/>
              </w:rPr>
            </w:pPr>
            <w:r>
              <w:rPr>
                <w:lang w:val="sr-Cyrl-RS"/>
              </w:rPr>
              <w:lastRenderedPageBreak/>
              <w:t>3.1</w:t>
            </w:r>
          </w:p>
        </w:tc>
        <w:tc>
          <w:tcPr>
            <w:tcW w:w="1876" w:type="dxa"/>
            <w:shd w:val="clear" w:color="auto" w:fill="auto"/>
          </w:tcPr>
          <w:p w14:paraId="61785616" w14:textId="7A512F7A" w:rsidR="00441924" w:rsidRPr="001C128A" w:rsidRDefault="00441924" w:rsidP="00441924">
            <w:pPr>
              <w:pStyle w:val="BodyText"/>
              <w:widowControl w:val="0"/>
              <w:autoSpaceDE w:val="0"/>
              <w:autoSpaceDN w:val="0"/>
              <w:adjustRightInd w:val="0"/>
              <w:ind w:firstLine="0"/>
              <w:rPr>
                <w:lang w:val="sr-Cyrl-RS"/>
              </w:rPr>
            </w:pPr>
            <w:r>
              <w:rPr>
                <w:lang w:val="sr-Cyrl-RS"/>
              </w:rPr>
              <w:t xml:space="preserve">Комплетан </w:t>
            </w:r>
            <w:r>
              <w:rPr>
                <w:lang w:val="sr-Latn-RS"/>
              </w:rPr>
              <w:t>UML</w:t>
            </w:r>
            <w:r>
              <w:rPr>
                <w:lang w:val="sr-Cyrl-RS"/>
              </w:rPr>
              <w:t xml:space="preserve"> дијаграм</w:t>
            </w:r>
          </w:p>
        </w:tc>
        <w:tc>
          <w:tcPr>
            <w:tcW w:w="1313" w:type="dxa"/>
            <w:shd w:val="clear" w:color="auto" w:fill="auto"/>
          </w:tcPr>
          <w:p w14:paraId="608B779C" w14:textId="527B2EB6" w:rsidR="00441924" w:rsidRDefault="00441924" w:rsidP="00441924">
            <w:pPr>
              <w:pStyle w:val="BodyText"/>
              <w:widowControl w:val="0"/>
              <w:autoSpaceDE w:val="0"/>
              <w:autoSpaceDN w:val="0"/>
              <w:adjustRightInd w:val="0"/>
              <w:ind w:firstLine="0"/>
              <w:rPr>
                <w:lang w:val="sr-Cyrl-RS"/>
              </w:rPr>
            </w:pPr>
            <w:r>
              <w:rPr>
                <w:lang w:val="sr-Cyrl-RS"/>
              </w:rPr>
              <w:t>3</w:t>
            </w:r>
          </w:p>
        </w:tc>
        <w:tc>
          <w:tcPr>
            <w:tcW w:w="1335" w:type="dxa"/>
            <w:shd w:val="clear" w:color="auto" w:fill="auto"/>
          </w:tcPr>
          <w:p w14:paraId="617891E8" w14:textId="33E8D53F" w:rsidR="00441924" w:rsidRPr="00836712" w:rsidRDefault="00441924" w:rsidP="00441924">
            <w:pPr>
              <w:pStyle w:val="BodyText"/>
              <w:widowControl w:val="0"/>
              <w:autoSpaceDE w:val="0"/>
              <w:autoSpaceDN w:val="0"/>
              <w:adjustRightInd w:val="0"/>
              <w:ind w:firstLine="0"/>
            </w:pPr>
            <w:r w:rsidRPr="003C3B96">
              <w:t>ЕТФ</w:t>
            </w:r>
          </w:p>
        </w:tc>
        <w:tc>
          <w:tcPr>
            <w:tcW w:w="1271" w:type="dxa"/>
            <w:shd w:val="clear" w:color="auto" w:fill="auto"/>
          </w:tcPr>
          <w:p w14:paraId="6982633F" w14:textId="474791C4" w:rsidR="00441924" w:rsidRDefault="00441924" w:rsidP="00441924">
            <w:pPr>
              <w:pStyle w:val="BodyText"/>
              <w:widowControl w:val="0"/>
              <w:autoSpaceDE w:val="0"/>
              <w:autoSpaceDN w:val="0"/>
              <w:adjustRightInd w:val="0"/>
              <w:ind w:firstLine="0"/>
              <w:rPr>
                <w:lang w:val="en-US"/>
              </w:rPr>
            </w:pPr>
            <w:r>
              <w:rPr>
                <w:lang w:val="en-US"/>
              </w:rPr>
              <w:t>DEM</w:t>
            </w:r>
          </w:p>
        </w:tc>
        <w:tc>
          <w:tcPr>
            <w:tcW w:w="1332" w:type="dxa"/>
            <w:shd w:val="clear" w:color="auto" w:fill="auto"/>
          </w:tcPr>
          <w:p w14:paraId="4A264C4A" w14:textId="120CB94A" w:rsidR="00441924" w:rsidRPr="0041295C" w:rsidRDefault="00441924" w:rsidP="00441924">
            <w:pPr>
              <w:pStyle w:val="BodyText"/>
              <w:widowControl w:val="0"/>
              <w:autoSpaceDE w:val="0"/>
              <w:autoSpaceDN w:val="0"/>
              <w:adjustRightInd w:val="0"/>
              <w:ind w:firstLine="0"/>
              <w:rPr>
                <w:lang w:val="en-US"/>
              </w:rPr>
            </w:pPr>
            <w:r>
              <w:rPr>
                <w:lang w:val="en-US"/>
              </w:rPr>
              <w:t>CO</w:t>
            </w:r>
          </w:p>
        </w:tc>
        <w:tc>
          <w:tcPr>
            <w:tcW w:w="1420" w:type="dxa"/>
            <w:shd w:val="clear" w:color="auto" w:fill="auto"/>
          </w:tcPr>
          <w:p w14:paraId="3A499C02" w14:textId="143AEEC8" w:rsidR="00441924" w:rsidRPr="00627A9D" w:rsidRDefault="00627A9D" w:rsidP="00441924">
            <w:pPr>
              <w:pStyle w:val="BodyText"/>
              <w:widowControl w:val="0"/>
              <w:autoSpaceDE w:val="0"/>
              <w:autoSpaceDN w:val="0"/>
              <w:adjustRightInd w:val="0"/>
              <w:ind w:firstLine="0"/>
              <w:rPr>
                <w:lang w:val="sr-Cyrl-RS"/>
              </w:rPr>
            </w:pPr>
            <w:r>
              <w:rPr>
                <w:lang w:val="sr-Cyrl-RS"/>
              </w:rPr>
              <w:t>31.05.2021.</w:t>
            </w:r>
          </w:p>
        </w:tc>
      </w:tr>
      <w:tr w:rsidR="00441924" w:rsidRPr="00836712" w14:paraId="67460A9F" w14:textId="77777777" w:rsidTr="00627A9D">
        <w:tc>
          <w:tcPr>
            <w:tcW w:w="1101" w:type="dxa"/>
            <w:shd w:val="clear" w:color="auto" w:fill="auto"/>
          </w:tcPr>
          <w:p w14:paraId="64ED053A" w14:textId="2CE5FD34" w:rsidR="00441924" w:rsidRDefault="00441924" w:rsidP="00441924">
            <w:pPr>
              <w:pStyle w:val="BodyText"/>
              <w:widowControl w:val="0"/>
              <w:autoSpaceDE w:val="0"/>
              <w:autoSpaceDN w:val="0"/>
              <w:adjustRightInd w:val="0"/>
              <w:ind w:firstLine="0"/>
              <w:rPr>
                <w:lang w:val="sr-Cyrl-RS"/>
              </w:rPr>
            </w:pPr>
            <w:r>
              <w:rPr>
                <w:lang w:val="sr-Cyrl-RS"/>
              </w:rPr>
              <w:t>3.2</w:t>
            </w:r>
          </w:p>
        </w:tc>
        <w:tc>
          <w:tcPr>
            <w:tcW w:w="1876" w:type="dxa"/>
            <w:shd w:val="clear" w:color="auto" w:fill="auto"/>
          </w:tcPr>
          <w:p w14:paraId="73EE60B4" w14:textId="05125F7D" w:rsidR="00441924" w:rsidRDefault="00441924" w:rsidP="00441924">
            <w:pPr>
              <w:pStyle w:val="BodyText"/>
              <w:widowControl w:val="0"/>
              <w:autoSpaceDE w:val="0"/>
              <w:autoSpaceDN w:val="0"/>
              <w:adjustRightInd w:val="0"/>
              <w:ind w:firstLine="0"/>
              <w:rPr>
                <w:lang w:val="sr-Cyrl-RS"/>
              </w:rPr>
            </w:pPr>
            <w:r>
              <w:rPr>
                <w:lang w:val="ru-RU"/>
              </w:rPr>
              <w:t>Извештај са састанка при завршетку радног пакета</w:t>
            </w:r>
          </w:p>
        </w:tc>
        <w:tc>
          <w:tcPr>
            <w:tcW w:w="1313" w:type="dxa"/>
            <w:shd w:val="clear" w:color="auto" w:fill="auto"/>
          </w:tcPr>
          <w:p w14:paraId="1B00C30B" w14:textId="0E2F6F9D" w:rsidR="00441924" w:rsidRDefault="00441924" w:rsidP="00441924">
            <w:pPr>
              <w:pStyle w:val="BodyText"/>
              <w:widowControl w:val="0"/>
              <w:autoSpaceDE w:val="0"/>
              <w:autoSpaceDN w:val="0"/>
              <w:adjustRightInd w:val="0"/>
              <w:ind w:firstLine="0"/>
              <w:rPr>
                <w:lang w:val="sr-Cyrl-RS"/>
              </w:rPr>
            </w:pPr>
            <w:r>
              <w:rPr>
                <w:lang w:val="sr-Cyrl-RS"/>
              </w:rPr>
              <w:t>3</w:t>
            </w:r>
          </w:p>
        </w:tc>
        <w:tc>
          <w:tcPr>
            <w:tcW w:w="1335" w:type="dxa"/>
            <w:shd w:val="clear" w:color="auto" w:fill="auto"/>
          </w:tcPr>
          <w:p w14:paraId="074734F9" w14:textId="65D59438" w:rsidR="00441924" w:rsidRPr="003C3B96" w:rsidRDefault="00441924" w:rsidP="00441924">
            <w:pPr>
              <w:pStyle w:val="BodyText"/>
              <w:widowControl w:val="0"/>
              <w:autoSpaceDE w:val="0"/>
              <w:autoSpaceDN w:val="0"/>
              <w:adjustRightInd w:val="0"/>
              <w:ind w:firstLine="0"/>
            </w:pPr>
            <w:r w:rsidRPr="003C3B96">
              <w:t>ЕТФ</w:t>
            </w:r>
          </w:p>
        </w:tc>
        <w:tc>
          <w:tcPr>
            <w:tcW w:w="1271" w:type="dxa"/>
            <w:shd w:val="clear" w:color="auto" w:fill="auto"/>
          </w:tcPr>
          <w:p w14:paraId="51C7DBDE" w14:textId="1BDE52CB" w:rsidR="00441924" w:rsidRDefault="00EB43FC" w:rsidP="00441924">
            <w:pPr>
              <w:pStyle w:val="BodyText"/>
              <w:widowControl w:val="0"/>
              <w:autoSpaceDE w:val="0"/>
              <w:autoSpaceDN w:val="0"/>
              <w:adjustRightInd w:val="0"/>
              <w:ind w:firstLine="0"/>
              <w:rPr>
                <w:lang w:val="en-US"/>
              </w:rPr>
            </w:pPr>
            <w:r>
              <w:rPr>
                <w:lang w:val="en-US"/>
              </w:rPr>
              <w:t>R</w:t>
            </w:r>
          </w:p>
        </w:tc>
        <w:tc>
          <w:tcPr>
            <w:tcW w:w="1332" w:type="dxa"/>
            <w:shd w:val="clear" w:color="auto" w:fill="auto"/>
          </w:tcPr>
          <w:p w14:paraId="7B4AC250" w14:textId="3E50C293" w:rsidR="00441924" w:rsidRDefault="002A1C55" w:rsidP="00441924">
            <w:pPr>
              <w:pStyle w:val="BodyText"/>
              <w:widowControl w:val="0"/>
              <w:autoSpaceDE w:val="0"/>
              <w:autoSpaceDN w:val="0"/>
              <w:adjustRightInd w:val="0"/>
              <w:ind w:firstLine="0"/>
              <w:rPr>
                <w:lang w:val="en-US"/>
              </w:rPr>
            </w:pPr>
            <w:r>
              <w:rPr>
                <w:lang w:val="en-US"/>
              </w:rPr>
              <w:t>CO</w:t>
            </w:r>
          </w:p>
        </w:tc>
        <w:tc>
          <w:tcPr>
            <w:tcW w:w="1420" w:type="dxa"/>
            <w:shd w:val="clear" w:color="auto" w:fill="auto"/>
          </w:tcPr>
          <w:p w14:paraId="7E0D8220" w14:textId="3056FD2A" w:rsidR="00441924" w:rsidRPr="00627A9D" w:rsidRDefault="00627A9D" w:rsidP="00441924">
            <w:pPr>
              <w:pStyle w:val="BodyText"/>
              <w:widowControl w:val="0"/>
              <w:autoSpaceDE w:val="0"/>
              <w:autoSpaceDN w:val="0"/>
              <w:adjustRightInd w:val="0"/>
              <w:ind w:firstLine="0"/>
              <w:rPr>
                <w:lang w:val="sr-Cyrl-RS"/>
              </w:rPr>
            </w:pPr>
            <w:r>
              <w:rPr>
                <w:lang w:val="sr-Cyrl-RS"/>
              </w:rPr>
              <w:t>31.05.2021.</w:t>
            </w:r>
          </w:p>
        </w:tc>
      </w:tr>
      <w:tr w:rsidR="00441924" w:rsidRPr="00836712" w14:paraId="7FBB1747" w14:textId="77777777" w:rsidTr="00627A9D">
        <w:tc>
          <w:tcPr>
            <w:tcW w:w="1101" w:type="dxa"/>
            <w:shd w:val="clear" w:color="auto" w:fill="auto"/>
          </w:tcPr>
          <w:p w14:paraId="2A6FD3FE" w14:textId="5ADFECD8" w:rsidR="00441924" w:rsidRDefault="00441924" w:rsidP="00441924">
            <w:pPr>
              <w:pStyle w:val="BodyText"/>
              <w:widowControl w:val="0"/>
              <w:autoSpaceDE w:val="0"/>
              <w:autoSpaceDN w:val="0"/>
              <w:adjustRightInd w:val="0"/>
              <w:ind w:firstLine="0"/>
              <w:rPr>
                <w:lang w:val="sr-Cyrl-RS"/>
              </w:rPr>
            </w:pPr>
            <w:r>
              <w:rPr>
                <w:lang w:val="sr-Cyrl-RS"/>
              </w:rPr>
              <w:t>4.1</w:t>
            </w:r>
          </w:p>
        </w:tc>
        <w:tc>
          <w:tcPr>
            <w:tcW w:w="1876" w:type="dxa"/>
            <w:shd w:val="clear" w:color="auto" w:fill="auto"/>
          </w:tcPr>
          <w:p w14:paraId="1F248AF8" w14:textId="4FFF0595" w:rsidR="00441924" w:rsidRDefault="00441924" w:rsidP="00441924">
            <w:pPr>
              <w:pStyle w:val="BodyText"/>
              <w:widowControl w:val="0"/>
              <w:autoSpaceDE w:val="0"/>
              <w:autoSpaceDN w:val="0"/>
              <w:adjustRightInd w:val="0"/>
              <w:ind w:firstLine="0"/>
              <w:rPr>
                <w:lang w:val="sr-Cyrl-RS"/>
              </w:rPr>
            </w:pPr>
            <w:r>
              <w:rPr>
                <w:lang w:val="sr-Cyrl-RS"/>
              </w:rPr>
              <w:t>Велика база података</w:t>
            </w:r>
          </w:p>
        </w:tc>
        <w:tc>
          <w:tcPr>
            <w:tcW w:w="1313" w:type="dxa"/>
            <w:shd w:val="clear" w:color="auto" w:fill="auto"/>
          </w:tcPr>
          <w:p w14:paraId="57F421D0" w14:textId="5ABBE98C" w:rsidR="00441924" w:rsidRDefault="00441924" w:rsidP="00441924">
            <w:pPr>
              <w:pStyle w:val="BodyText"/>
              <w:widowControl w:val="0"/>
              <w:autoSpaceDE w:val="0"/>
              <w:autoSpaceDN w:val="0"/>
              <w:adjustRightInd w:val="0"/>
              <w:ind w:firstLine="0"/>
              <w:rPr>
                <w:lang w:val="sr-Cyrl-RS"/>
              </w:rPr>
            </w:pPr>
            <w:r>
              <w:rPr>
                <w:lang w:val="sr-Cyrl-RS"/>
              </w:rPr>
              <w:t>4</w:t>
            </w:r>
          </w:p>
        </w:tc>
        <w:tc>
          <w:tcPr>
            <w:tcW w:w="1335" w:type="dxa"/>
            <w:shd w:val="clear" w:color="auto" w:fill="auto"/>
          </w:tcPr>
          <w:p w14:paraId="4BC1FA9C" w14:textId="6C4A71E1" w:rsidR="00441924" w:rsidRPr="00C47E37" w:rsidRDefault="00441924" w:rsidP="00441924">
            <w:pPr>
              <w:pStyle w:val="BodyText"/>
              <w:widowControl w:val="0"/>
              <w:autoSpaceDE w:val="0"/>
              <w:autoSpaceDN w:val="0"/>
              <w:adjustRightInd w:val="0"/>
              <w:ind w:firstLine="0"/>
              <w:rPr>
                <w:i/>
                <w:lang w:val="en-US"/>
              </w:rPr>
            </w:pPr>
            <w:r w:rsidRPr="00C47E37">
              <w:rPr>
                <w:i/>
                <w:lang w:val="en-US"/>
              </w:rPr>
              <w:t>Oracle</w:t>
            </w:r>
          </w:p>
        </w:tc>
        <w:tc>
          <w:tcPr>
            <w:tcW w:w="1271" w:type="dxa"/>
            <w:shd w:val="clear" w:color="auto" w:fill="auto"/>
          </w:tcPr>
          <w:p w14:paraId="6BB8088A" w14:textId="73B6D612" w:rsidR="00441924" w:rsidRDefault="00441924" w:rsidP="00441924">
            <w:pPr>
              <w:pStyle w:val="BodyText"/>
              <w:widowControl w:val="0"/>
              <w:autoSpaceDE w:val="0"/>
              <w:autoSpaceDN w:val="0"/>
              <w:adjustRightInd w:val="0"/>
              <w:ind w:firstLine="0"/>
              <w:rPr>
                <w:lang w:val="en-US"/>
              </w:rPr>
            </w:pPr>
            <w:r>
              <w:rPr>
                <w:lang w:val="en-US"/>
              </w:rPr>
              <w:t>OTHER</w:t>
            </w:r>
          </w:p>
        </w:tc>
        <w:tc>
          <w:tcPr>
            <w:tcW w:w="1332" w:type="dxa"/>
            <w:shd w:val="clear" w:color="auto" w:fill="auto"/>
          </w:tcPr>
          <w:p w14:paraId="0E2C761F" w14:textId="06425702" w:rsidR="00441924" w:rsidRPr="0041295C" w:rsidRDefault="00441924" w:rsidP="00441924">
            <w:pPr>
              <w:pStyle w:val="BodyText"/>
              <w:widowControl w:val="0"/>
              <w:autoSpaceDE w:val="0"/>
              <w:autoSpaceDN w:val="0"/>
              <w:adjustRightInd w:val="0"/>
              <w:ind w:firstLine="0"/>
              <w:rPr>
                <w:lang w:val="en-US"/>
              </w:rPr>
            </w:pPr>
            <w:commentRangeStart w:id="47"/>
            <w:r>
              <w:rPr>
                <w:lang w:val="en-US"/>
              </w:rPr>
              <w:t>CI</w:t>
            </w:r>
            <w:commentRangeEnd w:id="47"/>
            <w:r>
              <w:rPr>
                <w:rStyle w:val="CommentReference"/>
              </w:rPr>
              <w:commentReference w:id="47"/>
            </w:r>
          </w:p>
        </w:tc>
        <w:tc>
          <w:tcPr>
            <w:tcW w:w="1420" w:type="dxa"/>
            <w:shd w:val="clear" w:color="auto" w:fill="auto"/>
          </w:tcPr>
          <w:p w14:paraId="5ABC2A99" w14:textId="33E71CD0" w:rsidR="00441924" w:rsidRPr="00627A9D" w:rsidRDefault="00627A9D" w:rsidP="00441924">
            <w:pPr>
              <w:pStyle w:val="BodyText"/>
              <w:widowControl w:val="0"/>
              <w:autoSpaceDE w:val="0"/>
              <w:autoSpaceDN w:val="0"/>
              <w:adjustRightInd w:val="0"/>
              <w:ind w:firstLine="0"/>
              <w:rPr>
                <w:lang w:val="sr-Cyrl-RS"/>
              </w:rPr>
            </w:pPr>
            <w:r>
              <w:rPr>
                <w:lang w:val="sr-Cyrl-RS"/>
              </w:rPr>
              <w:t>31.01.2022</w:t>
            </w:r>
          </w:p>
        </w:tc>
      </w:tr>
      <w:tr w:rsidR="00441924" w:rsidRPr="00836712" w14:paraId="6B3C3A9D" w14:textId="77777777" w:rsidTr="00627A9D">
        <w:tc>
          <w:tcPr>
            <w:tcW w:w="1101" w:type="dxa"/>
            <w:shd w:val="clear" w:color="auto" w:fill="auto"/>
          </w:tcPr>
          <w:p w14:paraId="7BC7643C" w14:textId="3B77A52E" w:rsidR="00441924" w:rsidRPr="0046635A" w:rsidRDefault="00441924" w:rsidP="00441924">
            <w:pPr>
              <w:pStyle w:val="BodyText"/>
              <w:widowControl w:val="0"/>
              <w:autoSpaceDE w:val="0"/>
              <w:autoSpaceDN w:val="0"/>
              <w:adjustRightInd w:val="0"/>
              <w:ind w:firstLine="0"/>
              <w:rPr>
                <w:lang w:val="en-US"/>
              </w:rPr>
            </w:pPr>
            <w:r>
              <w:rPr>
                <w:lang w:val="en-US"/>
              </w:rPr>
              <w:t>4.2</w:t>
            </w:r>
          </w:p>
        </w:tc>
        <w:tc>
          <w:tcPr>
            <w:tcW w:w="1876" w:type="dxa"/>
            <w:shd w:val="clear" w:color="auto" w:fill="auto"/>
          </w:tcPr>
          <w:p w14:paraId="2B5D4902" w14:textId="6F69F838" w:rsidR="00441924" w:rsidRPr="0046635A" w:rsidRDefault="00441924" w:rsidP="00441924">
            <w:pPr>
              <w:pStyle w:val="BodyText"/>
              <w:widowControl w:val="0"/>
              <w:autoSpaceDE w:val="0"/>
              <w:autoSpaceDN w:val="0"/>
              <w:adjustRightInd w:val="0"/>
              <w:ind w:firstLine="0"/>
              <w:rPr>
                <w:lang w:val="sr-Cyrl-RS"/>
              </w:rPr>
            </w:pPr>
            <w:r>
              <w:rPr>
                <w:lang w:val="sr-Cyrl-RS"/>
              </w:rPr>
              <w:t>Извештај о бази података</w:t>
            </w:r>
          </w:p>
        </w:tc>
        <w:tc>
          <w:tcPr>
            <w:tcW w:w="1313" w:type="dxa"/>
            <w:shd w:val="clear" w:color="auto" w:fill="auto"/>
          </w:tcPr>
          <w:p w14:paraId="34C6AB44" w14:textId="4F64708F" w:rsidR="00441924" w:rsidRDefault="00441924" w:rsidP="00441924">
            <w:pPr>
              <w:pStyle w:val="BodyText"/>
              <w:widowControl w:val="0"/>
              <w:autoSpaceDE w:val="0"/>
              <w:autoSpaceDN w:val="0"/>
              <w:adjustRightInd w:val="0"/>
              <w:ind w:firstLine="0"/>
              <w:rPr>
                <w:lang w:val="sr-Cyrl-RS"/>
              </w:rPr>
            </w:pPr>
            <w:r>
              <w:rPr>
                <w:lang w:val="sr-Cyrl-RS"/>
              </w:rPr>
              <w:t>4</w:t>
            </w:r>
          </w:p>
        </w:tc>
        <w:tc>
          <w:tcPr>
            <w:tcW w:w="1335" w:type="dxa"/>
            <w:shd w:val="clear" w:color="auto" w:fill="auto"/>
          </w:tcPr>
          <w:p w14:paraId="44A52BDD" w14:textId="7EFFB5CD" w:rsidR="00441924" w:rsidRPr="00C47E37" w:rsidRDefault="00441924" w:rsidP="00441924">
            <w:pPr>
              <w:pStyle w:val="BodyText"/>
              <w:widowControl w:val="0"/>
              <w:autoSpaceDE w:val="0"/>
              <w:autoSpaceDN w:val="0"/>
              <w:adjustRightInd w:val="0"/>
              <w:ind w:firstLine="0"/>
              <w:rPr>
                <w:i/>
                <w:lang w:val="en-US"/>
              </w:rPr>
            </w:pPr>
            <w:r w:rsidRPr="00C47E37">
              <w:rPr>
                <w:i/>
                <w:lang w:val="en-US"/>
              </w:rPr>
              <w:t>Oracle</w:t>
            </w:r>
          </w:p>
        </w:tc>
        <w:tc>
          <w:tcPr>
            <w:tcW w:w="1271" w:type="dxa"/>
            <w:shd w:val="clear" w:color="auto" w:fill="auto"/>
          </w:tcPr>
          <w:p w14:paraId="0F90A72A" w14:textId="74895ACC" w:rsidR="00441924" w:rsidRDefault="00441924" w:rsidP="00441924">
            <w:pPr>
              <w:pStyle w:val="BodyText"/>
              <w:widowControl w:val="0"/>
              <w:autoSpaceDE w:val="0"/>
              <w:autoSpaceDN w:val="0"/>
              <w:adjustRightInd w:val="0"/>
              <w:ind w:firstLine="0"/>
              <w:rPr>
                <w:lang w:val="en-US"/>
              </w:rPr>
            </w:pPr>
            <w:r>
              <w:rPr>
                <w:lang w:val="en-US"/>
              </w:rPr>
              <w:t>R</w:t>
            </w:r>
          </w:p>
        </w:tc>
        <w:tc>
          <w:tcPr>
            <w:tcW w:w="1332" w:type="dxa"/>
            <w:shd w:val="clear" w:color="auto" w:fill="auto"/>
          </w:tcPr>
          <w:p w14:paraId="3B699C9F" w14:textId="2889B4CB" w:rsidR="00441924" w:rsidRPr="0041295C" w:rsidRDefault="00441924" w:rsidP="00441924">
            <w:pPr>
              <w:pStyle w:val="BodyText"/>
              <w:widowControl w:val="0"/>
              <w:autoSpaceDE w:val="0"/>
              <w:autoSpaceDN w:val="0"/>
              <w:adjustRightInd w:val="0"/>
              <w:ind w:firstLine="0"/>
              <w:rPr>
                <w:lang w:val="en-US"/>
              </w:rPr>
            </w:pPr>
            <w:r>
              <w:rPr>
                <w:lang w:val="en-US"/>
              </w:rPr>
              <w:t>CO</w:t>
            </w:r>
          </w:p>
        </w:tc>
        <w:tc>
          <w:tcPr>
            <w:tcW w:w="1420" w:type="dxa"/>
            <w:shd w:val="clear" w:color="auto" w:fill="auto"/>
          </w:tcPr>
          <w:p w14:paraId="5DAA5999" w14:textId="3C3737DE" w:rsidR="00441924" w:rsidRPr="00836712" w:rsidRDefault="00627A9D" w:rsidP="00441924">
            <w:pPr>
              <w:pStyle w:val="BodyText"/>
              <w:widowControl w:val="0"/>
              <w:autoSpaceDE w:val="0"/>
              <w:autoSpaceDN w:val="0"/>
              <w:adjustRightInd w:val="0"/>
              <w:ind w:firstLine="0"/>
            </w:pPr>
            <w:r>
              <w:rPr>
                <w:lang w:val="sr-Cyrl-RS"/>
              </w:rPr>
              <w:t>31.01.2022</w:t>
            </w:r>
          </w:p>
        </w:tc>
      </w:tr>
      <w:tr w:rsidR="00441924" w:rsidRPr="00836712" w14:paraId="2B5610C9" w14:textId="77777777" w:rsidTr="00627A9D">
        <w:tc>
          <w:tcPr>
            <w:tcW w:w="1101" w:type="dxa"/>
            <w:shd w:val="clear" w:color="auto" w:fill="auto"/>
          </w:tcPr>
          <w:p w14:paraId="22AAD44E" w14:textId="5A895F8F" w:rsidR="00441924" w:rsidRPr="00E63307" w:rsidRDefault="00441924" w:rsidP="00441924">
            <w:pPr>
              <w:pStyle w:val="BodyText"/>
              <w:widowControl w:val="0"/>
              <w:autoSpaceDE w:val="0"/>
              <w:autoSpaceDN w:val="0"/>
              <w:adjustRightInd w:val="0"/>
              <w:ind w:firstLine="0"/>
              <w:rPr>
                <w:lang w:val="sr-Cyrl-RS"/>
              </w:rPr>
            </w:pPr>
            <w:r>
              <w:rPr>
                <w:lang w:val="sr-Cyrl-RS"/>
              </w:rPr>
              <w:t>4.3</w:t>
            </w:r>
          </w:p>
        </w:tc>
        <w:tc>
          <w:tcPr>
            <w:tcW w:w="1876" w:type="dxa"/>
            <w:shd w:val="clear" w:color="auto" w:fill="auto"/>
          </w:tcPr>
          <w:p w14:paraId="0E9F79DF" w14:textId="487563FB" w:rsidR="00441924" w:rsidRDefault="00441924" w:rsidP="00441924">
            <w:pPr>
              <w:pStyle w:val="BodyText"/>
              <w:widowControl w:val="0"/>
              <w:autoSpaceDE w:val="0"/>
              <w:autoSpaceDN w:val="0"/>
              <w:adjustRightInd w:val="0"/>
              <w:ind w:firstLine="0"/>
              <w:rPr>
                <w:lang w:val="sr-Cyrl-RS"/>
              </w:rPr>
            </w:pPr>
            <w:r>
              <w:rPr>
                <w:lang w:val="ru-RU"/>
              </w:rPr>
              <w:t>Извештај са састанка при завршетку радног пакета</w:t>
            </w:r>
          </w:p>
        </w:tc>
        <w:tc>
          <w:tcPr>
            <w:tcW w:w="1313" w:type="dxa"/>
            <w:shd w:val="clear" w:color="auto" w:fill="auto"/>
          </w:tcPr>
          <w:p w14:paraId="17132912" w14:textId="6323E6CF" w:rsidR="00441924" w:rsidRDefault="00441924" w:rsidP="00441924">
            <w:pPr>
              <w:pStyle w:val="BodyText"/>
              <w:widowControl w:val="0"/>
              <w:autoSpaceDE w:val="0"/>
              <w:autoSpaceDN w:val="0"/>
              <w:adjustRightInd w:val="0"/>
              <w:ind w:firstLine="0"/>
              <w:rPr>
                <w:lang w:val="sr-Cyrl-RS"/>
              </w:rPr>
            </w:pPr>
            <w:r>
              <w:rPr>
                <w:lang w:val="sr-Cyrl-RS"/>
              </w:rPr>
              <w:t>4</w:t>
            </w:r>
          </w:p>
        </w:tc>
        <w:tc>
          <w:tcPr>
            <w:tcW w:w="1335" w:type="dxa"/>
            <w:shd w:val="clear" w:color="auto" w:fill="auto"/>
          </w:tcPr>
          <w:p w14:paraId="551B4ED6" w14:textId="6E9D1B8D" w:rsidR="00441924" w:rsidRPr="00C47E37" w:rsidRDefault="00441924" w:rsidP="00441924">
            <w:pPr>
              <w:pStyle w:val="BodyText"/>
              <w:widowControl w:val="0"/>
              <w:autoSpaceDE w:val="0"/>
              <w:autoSpaceDN w:val="0"/>
              <w:adjustRightInd w:val="0"/>
              <w:ind w:firstLine="0"/>
              <w:rPr>
                <w:i/>
                <w:lang w:val="en-US"/>
              </w:rPr>
            </w:pPr>
            <w:r w:rsidRPr="00C47E37">
              <w:rPr>
                <w:i/>
                <w:lang w:val="en-US"/>
              </w:rPr>
              <w:t>Oracle</w:t>
            </w:r>
          </w:p>
        </w:tc>
        <w:tc>
          <w:tcPr>
            <w:tcW w:w="1271" w:type="dxa"/>
            <w:shd w:val="clear" w:color="auto" w:fill="auto"/>
          </w:tcPr>
          <w:p w14:paraId="13AC4388" w14:textId="204BED61" w:rsidR="00441924" w:rsidRDefault="00EB43FC" w:rsidP="00441924">
            <w:pPr>
              <w:pStyle w:val="BodyText"/>
              <w:widowControl w:val="0"/>
              <w:autoSpaceDE w:val="0"/>
              <w:autoSpaceDN w:val="0"/>
              <w:adjustRightInd w:val="0"/>
              <w:ind w:firstLine="0"/>
              <w:rPr>
                <w:lang w:val="en-US"/>
              </w:rPr>
            </w:pPr>
            <w:r>
              <w:rPr>
                <w:lang w:val="en-US"/>
              </w:rPr>
              <w:t>R</w:t>
            </w:r>
          </w:p>
        </w:tc>
        <w:tc>
          <w:tcPr>
            <w:tcW w:w="1332" w:type="dxa"/>
            <w:shd w:val="clear" w:color="auto" w:fill="auto"/>
          </w:tcPr>
          <w:p w14:paraId="52A77F70" w14:textId="21AE7F27" w:rsidR="00441924" w:rsidRDefault="002A1C55" w:rsidP="00441924">
            <w:pPr>
              <w:pStyle w:val="BodyText"/>
              <w:widowControl w:val="0"/>
              <w:autoSpaceDE w:val="0"/>
              <w:autoSpaceDN w:val="0"/>
              <w:adjustRightInd w:val="0"/>
              <w:ind w:firstLine="0"/>
              <w:rPr>
                <w:lang w:val="en-US"/>
              </w:rPr>
            </w:pPr>
            <w:r>
              <w:rPr>
                <w:lang w:val="en-US"/>
              </w:rPr>
              <w:t>CO</w:t>
            </w:r>
          </w:p>
        </w:tc>
        <w:tc>
          <w:tcPr>
            <w:tcW w:w="1420" w:type="dxa"/>
            <w:shd w:val="clear" w:color="auto" w:fill="auto"/>
          </w:tcPr>
          <w:p w14:paraId="7ED0CD04" w14:textId="2D671F42" w:rsidR="00441924" w:rsidRPr="00836712" w:rsidRDefault="00627A9D" w:rsidP="00441924">
            <w:pPr>
              <w:pStyle w:val="BodyText"/>
              <w:widowControl w:val="0"/>
              <w:autoSpaceDE w:val="0"/>
              <w:autoSpaceDN w:val="0"/>
              <w:adjustRightInd w:val="0"/>
              <w:ind w:firstLine="0"/>
            </w:pPr>
            <w:r>
              <w:rPr>
                <w:lang w:val="sr-Cyrl-RS"/>
              </w:rPr>
              <w:t>31.01.2022</w:t>
            </w:r>
          </w:p>
        </w:tc>
      </w:tr>
      <w:tr w:rsidR="00441924" w:rsidRPr="00836712" w14:paraId="4A1ED736" w14:textId="77777777" w:rsidTr="00627A9D">
        <w:tc>
          <w:tcPr>
            <w:tcW w:w="1101" w:type="dxa"/>
            <w:shd w:val="clear" w:color="auto" w:fill="auto"/>
          </w:tcPr>
          <w:p w14:paraId="0361A21A" w14:textId="49C604D7" w:rsidR="00441924" w:rsidRDefault="00441924" w:rsidP="00441924">
            <w:pPr>
              <w:pStyle w:val="BodyText"/>
              <w:widowControl w:val="0"/>
              <w:autoSpaceDE w:val="0"/>
              <w:autoSpaceDN w:val="0"/>
              <w:adjustRightInd w:val="0"/>
              <w:ind w:firstLine="0"/>
              <w:rPr>
                <w:lang w:val="sr-Cyrl-RS"/>
              </w:rPr>
            </w:pPr>
            <w:r>
              <w:rPr>
                <w:lang w:val="sr-Cyrl-RS"/>
              </w:rPr>
              <w:t>5.1</w:t>
            </w:r>
          </w:p>
        </w:tc>
        <w:tc>
          <w:tcPr>
            <w:tcW w:w="1876" w:type="dxa"/>
            <w:shd w:val="clear" w:color="auto" w:fill="auto"/>
          </w:tcPr>
          <w:p w14:paraId="53947F49" w14:textId="65CEFAA2" w:rsidR="00441924" w:rsidRDefault="00441924" w:rsidP="00441924">
            <w:pPr>
              <w:pStyle w:val="BodyText"/>
              <w:widowControl w:val="0"/>
              <w:autoSpaceDE w:val="0"/>
              <w:autoSpaceDN w:val="0"/>
              <w:adjustRightInd w:val="0"/>
              <w:ind w:firstLine="0"/>
              <w:rPr>
                <w:lang w:val="sr-Cyrl-RS"/>
              </w:rPr>
            </w:pPr>
            <w:r>
              <w:rPr>
                <w:lang w:val="sr-Cyrl-RS"/>
              </w:rPr>
              <w:t>Апликативани софтвер</w:t>
            </w:r>
          </w:p>
        </w:tc>
        <w:tc>
          <w:tcPr>
            <w:tcW w:w="1313" w:type="dxa"/>
            <w:shd w:val="clear" w:color="auto" w:fill="auto"/>
          </w:tcPr>
          <w:p w14:paraId="02E3E412" w14:textId="43D6EE58" w:rsidR="00441924" w:rsidRDefault="00441924" w:rsidP="00441924">
            <w:pPr>
              <w:pStyle w:val="BodyText"/>
              <w:widowControl w:val="0"/>
              <w:autoSpaceDE w:val="0"/>
              <w:autoSpaceDN w:val="0"/>
              <w:adjustRightInd w:val="0"/>
              <w:ind w:firstLine="0"/>
              <w:rPr>
                <w:lang w:val="sr-Cyrl-RS"/>
              </w:rPr>
            </w:pPr>
            <w:r>
              <w:rPr>
                <w:lang w:val="sr-Cyrl-RS"/>
              </w:rPr>
              <w:t>5</w:t>
            </w:r>
          </w:p>
        </w:tc>
        <w:tc>
          <w:tcPr>
            <w:tcW w:w="1335" w:type="dxa"/>
            <w:shd w:val="clear" w:color="auto" w:fill="auto"/>
          </w:tcPr>
          <w:p w14:paraId="7BB14420" w14:textId="74200726" w:rsidR="00441924" w:rsidRPr="00C47E37" w:rsidRDefault="00441924" w:rsidP="00441924">
            <w:pPr>
              <w:pStyle w:val="BodyText"/>
              <w:widowControl w:val="0"/>
              <w:autoSpaceDE w:val="0"/>
              <w:autoSpaceDN w:val="0"/>
              <w:adjustRightInd w:val="0"/>
              <w:ind w:firstLine="0"/>
              <w:rPr>
                <w:i/>
                <w:lang w:val="en-US"/>
              </w:rPr>
            </w:pPr>
            <w:r w:rsidRPr="00C47E37">
              <w:rPr>
                <w:i/>
                <w:lang w:val="en-US"/>
              </w:rPr>
              <w:t>ITR</w:t>
            </w:r>
          </w:p>
        </w:tc>
        <w:tc>
          <w:tcPr>
            <w:tcW w:w="1271" w:type="dxa"/>
            <w:shd w:val="clear" w:color="auto" w:fill="auto"/>
          </w:tcPr>
          <w:p w14:paraId="5A8F8BAB" w14:textId="1A988580" w:rsidR="00441924" w:rsidRDefault="00441924" w:rsidP="00441924">
            <w:pPr>
              <w:pStyle w:val="BodyText"/>
              <w:widowControl w:val="0"/>
              <w:autoSpaceDE w:val="0"/>
              <w:autoSpaceDN w:val="0"/>
              <w:adjustRightInd w:val="0"/>
              <w:ind w:firstLine="0"/>
              <w:rPr>
                <w:lang w:val="en-US"/>
              </w:rPr>
            </w:pPr>
            <w:r>
              <w:rPr>
                <w:lang w:val="en-US"/>
              </w:rPr>
              <w:t>OTHER</w:t>
            </w:r>
          </w:p>
        </w:tc>
        <w:tc>
          <w:tcPr>
            <w:tcW w:w="1332" w:type="dxa"/>
            <w:shd w:val="clear" w:color="auto" w:fill="auto"/>
          </w:tcPr>
          <w:p w14:paraId="4FEDFC42" w14:textId="3A1090A4" w:rsidR="00441924" w:rsidRPr="0041295C" w:rsidRDefault="00441924" w:rsidP="00441924">
            <w:pPr>
              <w:pStyle w:val="BodyText"/>
              <w:widowControl w:val="0"/>
              <w:autoSpaceDE w:val="0"/>
              <w:autoSpaceDN w:val="0"/>
              <w:adjustRightInd w:val="0"/>
              <w:ind w:firstLine="0"/>
              <w:rPr>
                <w:lang w:val="en-US"/>
              </w:rPr>
            </w:pPr>
            <w:r>
              <w:rPr>
                <w:lang w:val="en-US"/>
              </w:rPr>
              <w:t>CI</w:t>
            </w:r>
          </w:p>
        </w:tc>
        <w:tc>
          <w:tcPr>
            <w:tcW w:w="1420" w:type="dxa"/>
            <w:shd w:val="clear" w:color="auto" w:fill="auto"/>
          </w:tcPr>
          <w:p w14:paraId="77F34158" w14:textId="6826F81F" w:rsidR="00441924" w:rsidRPr="00836712" w:rsidRDefault="00627A9D" w:rsidP="00441924">
            <w:pPr>
              <w:pStyle w:val="BodyText"/>
              <w:widowControl w:val="0"/>
              <w:autoSpaceDE w:val="0"/>
              <w:autoSpaceDN w:val="0"/>
              <w:adjustRightInd w:val="0"/>
              <w:ind w:firstLine="0"/>
            </w:pPr>
            <w:r>
              <w:rPr>
                <w:lang w:val="sr-Cyrl-RS"/>
              </w:rPr>
              <w:t>31.01.2022</w:t>
            </w:r>
          </w:p>
        </w:tc>
      </w:tr>
      <w:tr w:rsidR="00441924" w:rsidRPr="00836712" w14:paraId="354BE407" w14:textId="77777777" w:rsidTr="00627A9D">
        <w:tc>
          <w:tcPr>
            <w:tcW w:w="1101" w:type="dxa"/>
            <w:shd w:val="clear" w:color="auto" w:fill="auto"/>
          </w:tcPr>
          <w:p w14:paraId="57D2FC7B" w14:textId="02630944" w:rsidR="00441924" w:rsidRDefault="00441924" w:rsidP="00441924">
            <w:pPr>
              <w:pStyle w:val="BodyText"/>
              <w:widowControl w:val="0"/>
              <w:autoSpaceDE w:val="0"/>
              <w:autoSpaceDN w:val="0"/>
              <w:adjustRightInd w:val="0"/>
              <w:ind w:firstLine="0"/>
              <w:rPr>
                <w:lang w:val="sr-Cyrl-RS"/>
              </w:rPr>
            </w:pPr>
            <w:r>
              <w:rPr>
                <w:lang w:val="sr-Cyrl-RS"/>
              </w:rPr>
              <w:t>5.2</w:t>
            </w:r>
          </w:p>
        </w:tc>
        <w:tc>
          <w:tcPr>
            <w:tcW w:w="1876" w:type="dxa"/>
            <w:shd w:val="clear" w:color="auto" w:fill="auto"/>
          </w:tcPr>
          <w:p w14:paraId="542CF0FF" w14:textId="31FF1C1D" w:rsidR="00441924" w:rsidRDefault="00441924" w:rsidP="00441924">
            <w:pPr>
              <w:pStyle w:val="BodyText"/>
              <w:widowControl w:val="0"/>
              <w:autoSpaceDE w:val="0"/>
              <w:autoSpaceDN w:val="0"/>
              <w:adjustRightInd w:val="0"/>
              <w:ind w:firstLine="0"/>
              <w:rPr>
                <w:lang w:val="sr-Cyrl-RS"/>
              </w:rPr>
            </w:pPr>
            <w:r>
              <w:rPr>
                <w:lang w:val="sr-Cyrl-RS"/>
              </w:rPr>
              <w:t>Извештај о апликацији</w:t>
            </w:r>
          </w:p>
        </w:tc>
        <w:tc>
          <w:tcPr>
            <w:tcW w:w="1313" w:type="dxa"/>
            <w:shd w:val="clear" w:color="auto" w:fill="auto"/>
          </w:tcPr>
          <w:p w14:paraId="5B263935" w14:textId="59875198" w:rsidR="00441924" w:rsidRDefault="00441924" w:rsidP="00441924">
            <w:pPr>
              <w:pStyle w:val="BodyText"/>
              <w:widowControl w:val="0"/>
              <w:autoSpaceDE w:val="0"/>
              <w:autoSpaceDN w:val="0"/>
              <w:adjustRightInd w:val="0"/>
              <w:ind w:firstLine="0"/>
              <w:rPr>
                <w:lang w:val="sr-Cyrl-RS"/>
              </w:rPr>
            </w:pPr>
            <w:r>
              <w:rPr>
                <w:lang w:val="sr-Cyrl-RS"/>
              </w:rPr>
              <w:t>5</w:t>
            </w:r>
          </w:p>
        </w:tc>
        <w:tc>
          <w:tcPr>
            <w:tcW w:w="1335" w:type="dxa"/>
            <w:shd w:val="clear" w:color="auto" w:fill="auto"/>
          </w:tcPr>
          <w:p w14:paraId="646D8689" w14:textId="4335403B" w:rsidR="00441924" w:rsidRPr="00C47E37" w:rsidRDefault="00441924" w:rsidP="00441924">
            <w:pPr>
              <w:pStyle w:val="BodyText"/>
              <w:widowControl w:val="0"/>
              <w:autoSpaceDE w:val="0"/>
              <w:autoSpaceDN w:val="0"/>
              <w:adjustRightInd w:val="0"/>
              <w:ind w:firstLine="0"/>
              <w:rPr>
                <w:i/>
                <w:lang w:val="en-US"/>
              </w:rPr>
            </w:pPr>
            <w:r w:rsidRPr="00C47E37">
              <w:rPr>
                <w:i/>
                <w:lang w:val="en-US"/>
              </w:rPr>
              <w:t>ITR</w:t>
            </w:r>
          </w:p>
        </w:tc>
        <w:tc>
          <w:tcPr>
            <w:tcW w:w="1271" w:type="dxa"/>
            <w:shd w:val="clear" w:color="auto" w:fill="auto"/>
          </w:tcPr>
          <w:p w14:paraId="58CF1F44" w14:textId="546D4CB4" w:rsidR="00441924" w:rsidRDefault="00441924" w:rsidP="00441924">
            <w:pPr>
              <w:pStyle w:val="BodyText"/>
              <w:widowControl w:val="0"/>
              <w:autoSpaceDE w:val="0"/>
              <w:autoSpaceDN w:val="0"/>
              <w:adjustRightInd w:val="0"/>
              <w:ind w:firstLine="0"/>
              <w:rPr>
                <w:lang w:val="en-US"/>
              </w:rPr>
            </w:pPr>
            <w:r>
              <w:rPr>
                <w:lang w:val="en-US"/>
              </w:rPr>
              <w:t>R</w:t>
            </w:r>
          </w:p>
        </w:tc>
        <w:tc>
          <w:tcPr>
            <w:tcW w:w="1332" w:type="dxa"/>
            <w:shd w:val="clear" w:color="auto" w:fill="auto"/>
          </w:tcPr>
          <w:p w14:paraId="1CEF6A51" w14:textId="45E99667" w:rsidR="00441924" w:rsidRPr="0041295C" w:rsidRDefault="00441924" w:rsidP="00441924">
            <w:pPr>
              <w:pStyle w:val="BodyText"/>
              <w:widowControl w:val="0"/>
              <w:autoSpaceDE w:val="0"/>
              <w:autoSpaceDN w:val="0"/>
              <w:adjustRightInd w:val="0"/>
              <w:ind w:firstLine="0"/>
              <w:rPr>
                <w:lang w:val="en-US"/>
              </w:rPr>
            </w:pPr>
            <w:r>
              <w:rPr>
                <w:lang w:val="en-US"/>
              </w:rPr>
              <w:t>CO</w:t>
            </w:r>
          </w:p>
        </w:tc>
        <w:tc>
          <w:tcPr>
            <w:tcW w:w="1420" w:type="dxa"/>
            <w:shd w:val="clear" w:color="auto" w:fill="auto"/>
          </w:tcPr>
          <w:p w14:paraId="27CE6D82" w14:textId="3A09B29A" w:rsidR="00441924" w:rsidRPr="00836712" w:rsidRDefault="00627A9D" w:rsidP="00441924">
            <w:pPr>
              <w:pStyle w:val="BodyText"/>
              <w:widowControl w:val="0"/>
              <w:autoSpaceDE w:val="0"/>
              <w:autoSpaceDN w:val="0"/>
              <w:adjustRightInd w:val="0"/>
              <w:ind w:firstLine="0"/>
            </w:pPr>
            <w:r>
              <w:rPr>
                <w:lang w:val="sr-Cyrl-RS"/>
              </w:rPr>
              <w:t>31.01.2022</w:t>
            </w:r>
          </w:p>
        </w:tc>
      </w:tr>
      <w:tr w:rsidR="00441924" w:rsidRPr="00836712" w14:paraId="2047B3BF" w14:textId="77777777" w:rsidTr="00627A9D">
        <w:tc>
          <w:tcPr>
            <w:tcW w:w="1101" w:type="dxa"/>
            <w:shd w:val="clear" w:color="auto" w:fill="auto"/>
          </w:tcPr>
          <w:p w14:paraId="46A5A9F3" w14:textId="733A9A95" w:rsidR="00441924" w:rsidRDefault="00441924" w:rsidP="00441924">
            <w:pPr>
              <w:pStyle w:val="BodyText"/>
              <w:widowControl w:val="0"/>
              <w:autoSpaceDE w:val="0"/>
              <w:autoSpaceDN w:val="0"/>
              <w:adjustRightInd w:val="0"/>
              <w:ind w:firstLine="0"/>
              <w:rPr>
                <w:lang w:val="sr-Cyrl-RS"/>
              </w:rPr>
            </w:pPr>
            <w:r>
              <w:rPr>
                <w:lang w:val="sr-Cyrl-RS"/>
              </w:rPr>
              <w:t>5.3</w:t>
            </w:r>
          </w:p>
        </w:tc>
        <w:tc>
          <w:tcPr>
            <w:tcW w:w="1876" w:type="dxa"/>
            <w:shd w:val="clear" w:color="auto" w:fill="auto"/>
          </w:tcPr>
          <w:p w14:paraId="5C75ACC9" w14:textId="735A88AF" w:rsidR="00441924" w:rsidRDefault="00441924" w:rsidP="00441924">
            <w:pPr>
              <w:pStyle w:val="BodyText"/>
              <w:widowControl w:val="0"/>
              <w:autoSpaceDE w:val="0"/>
              <w:autoSpaceDN w:val="0"/>
              <w:adjustRightInd w:val="0"/>
              <w:ind w:firstLine="0"/>
              <w:rPr>
                <w:lang w:val="sr-Cyrl-RS"/>
              </w:rPr>
            </w:pPr>
            <w:r>
              <w:rPr>
                <w:lang w:val="ru-RU"/>
              </w:rPr>
              <w:t>Извештај са састанка при завршетку радног пакета</w:t>
            </w:r>
          </w:p>
        </w:tc>
        <w:tc>
          <w:tcPr>
            <w:tcW w:w="1313" w:type="dxa"/>
            <w:shd w:val="clear" w:color="auto" w:fill="auto"/>
          </w:tcPr>
          <w:p w14:paraId="29728F3C" w14:textId="2A492D75" w:rsidR="00441924" w:rsidRDefault="00441924" w:rsidP="00441924">
            <w:pPr>
              <w:pStyle w:val="BodyText"/>
              <w:widowControl w:val="0"/>
              <w:autoSpaceDE w:val="0"/>
              <w:autoSpaceDN w:val="0"/>
              <w:adjustRightInd w:val="0"/>
              <w:ind w:firstLine="0"/>
              <w:rPr>
                <w:lang w:val="sr-Cyrl-RS"/>
              </w:rPr>
            </w:pPr>
            <w:r>
              <w:rPr>
                <w:lang w:val="sr-Cyrl-RS"/>
              </w:rPr>
              <w:t>5</w:t>
            </w:r>
          </w:p>
        </w:tc>
        <w:tc>
          <w:tcPr>
            <w:tcW w:w="1335" w:type="dxa"/>
            <w:shd w:val="clear" w:color="auto" w:fill="auto"/>
          </w:tcPr>
          <w:p w14:paraId="2AEDC013" w14:textId="03700ED0" w:rsidR="00441924" w:rsidRPr="00C47E37" w:rsidRDefault="00441924" w:rsidP="00441924">
            <w:pPr>
              <w:pStyle w:val="BodyText"/>
              <w:widowControl w:val="0"/>
              <w:autoSpaceDE w:val="0"/>
              <w:autoSpaceDN w:val="0"/>
              <w:adjustRightInd w:val="0"/>
              <w:ind w:firstLine="0"/>
              <w:rPr>
                <w:i/>
                <w:lang w:val="en-US"/>
              </w:rPr>
            </w:pPr>
            <w:r w:rsidRPr="00C47E37">
              <w:rPr>
                <w:i/>
                <w:lang w:val="en-US"/>
              </w:rPr>
              <w:t>ITR</w:t>
            </w:r>
          </w:p>
        </w:tc>
        <w:tc>
          <w:tcPr>
            <w:tcW w:w="1271" w:type="dxa"/>
            <w:shd w:val="clear" w:color="auto" w:fill="auto"/>
          </w:tcPr>
          <w:p w14:paraId="7DEE531E" w14:textId="2D1BD876" w:rsidR="00441924" w:rsidRDefault="00EB43FC" w:rsidP="00441924">
            <w:pPr>
              <w:pStyle w:val="BodyText"/>
              <w:widowControl w:val="0"/>
              <w:autoSpaceDE w:val="0"/>
              <w:autoSpaceDN w:val="0"/>
              <w:adjustRightInd w:val="0"/>
              <w:ind w:firstLine="0"/>
              <w:rPr>
                <w:lang w:val="en-US"/>
              </w:rPr>
            </w:pPr>
            <w:r>
              <w:rPr>
                <w:lang w:val="en-US"/>
              </w:rPr>
              <w:t>R</w:t>
            </w:r>
          </w:p>
        </w:tc>
        <w:tc>
          <w:tcPr>
            <w:tcW w:w="1332" w:type="dxa"/>
            <w:shd w:val="clear" w:color="auto" w:fill="auto"/>
          </w:tcPr>
          <w:p w14:paraId="3AF7AB45" w14:textId="4E4755AC" w:rsidR="00441924" w:rsidRDefault="002A1C55" w:rsidP="00441924">
            <w:pPr>
              <w:pStyle w:val="BodyText"/>
              <w:widowControl w:val="0"/>
              <w:autoSpaceDE w:val="0"/>
              <w:autoSpaceDN w:val="0"/>
              <w:adjustRightInd w:val="0"/>
              <w:ind w:firstLine="0"/>
              <w:rPr>
                <w:lang w:val="en-US"/>
              </w:rPr>
            </w:pPr>
            <w:r>
              <w:rPr>
                <w:lang w:val="en-US"/>
              </w:rPr>
              <w:t>CO</w:t>
            </w:r>
          </w:p>
        </w:tc>
        <w:tc>
          <w:tcPr>
            <w:tcW w:w="1420" w:type="dxa"/>
            <w:shd w:val="clear" w:color="auto" w:fill="auto"/>
          </w:tcPr>
          <w:p w14:paraId="4A725C31" w14:textId="211582A8" w:rsidR="00441924" w:rsidRPr="00836712" w:rsidRDefault="00627A9D" w:rsidP="00441924">
            <w:pPr>
              <w:pStyle w:val="BodyText"/>
              <w:widowControl w:val="0"/>
              <w:autoSpaceDE w:val="0"/>
              <w:autoSpaceDN w:val="0"/>
              <w:adjustRightInd w:val="0"/>
              <w:ind w:firstLine="0"/>
            </w:pPr>
            <w:r>
              <w:rPr>
                <w:lang w:val="sr-Cyrl-RS"/>
              </w:rPr>
              <w:t>31.01.2022</w:t>
            </w:r>
          </w:p>
        </w:tc>
      </w:tr>
      <w:tr w:rsidR="00441924" w:rsidRPr="00836712" w14:paraId="52B15C79" w14:textId="77777777" w:rsidTr="00627A9D">
        <w:tc>
          <w:tcPr>
            <w:tcW w:w="1101" w:type="dxa"/>
            <w:shd w:val="clear" w:color="auto" w:fill="auto"/>
          </w:tcPr>
          <w:p w14:paraId="46F72262" w14:textId="60396ACB" w:rsidR="00441924" w:rsidRDefault="00441924" w:rsidP="00441924">
            <w:pPr>
              <w:pStyle w:val="BodyText"/>
              <w:widowControl w:val="0"/>
              <w:autoSpaceDE w:val="0"/>
              <w:autoSpaceDN w:val="0"/>
              <w:adjustRightInd w:val="0"/>
              <w:ind w:firstLine="0"/>
              <w:rPr>
                <w:lang w:val="sr-Cyrl-RS"/>
              </w:rPr>
            </w:pPr>
            <w:r>
              <w:rPr>
                <w:lang w:val="sr-Cyrl-RS"/>
              </w:rPr>
              <w:t>6.1</w:t>
            </w:r>
          </w:p>
        </w:tc>
        <w:tc>
          <w:tcPr>
            <w:tcW w:w="1876" w:type="dxa"/>
            <w:shd w:val="clear" w:color="auto" w:fill="auto"/>
          </w:tcPr>
          <w:p w14:paraId="11EEEC23" w14:textId="01925343" w:rsidR="00441924" w:rsidRDefault="00441924" w:rsidP="00441924">
            <w:pPr>
              <w:pStyle w:val="BodyText"/>
              <w:widowControl w:val="0"/>
              <w:autoSpaceDE w:val="0"/>
              <w:autoSpaceDN w:val="0"/>
              <w:adjustRightInd w:val="0"/>
              <w:ind w:firstLine="0"/>
              <w:rPr>
                <w:lang w:val="sr-Cyrl-RS"/>
              </w:rPr>
            </w:pPr>
            <w:r>
              <w:rPr>
                <w:lang w:val="sr-Cyrl-RS"/>
              </w:rPr>
              <w:t>Исправни модули</w:t>
            </w:r>
          </w:p>
        </w:tc>
        <w:tc>
          <w:tcPr>
            <w:tcW w:w="1313" w:type="dxa"/>
            <w:shd w:val="clear" w:color="auto" w:fill="auto"/>
          </w:tcPr>
          <w:p w14:paraId="15E5BFBA" w14:textId="66581BB7" w:rsidR="00441924" w:rsidRDefault="00441924" w:rsidP="00441924">
            <w:pPr>
              <w:pStyle w:val="BodyText"/>
              <w:widowControl w:val="0"/>
              <w:autoSpaceDE w:val="0"/>
              <w:autoSpaceDN w:val="0"/>
              <w:adjustRightInd w:val="0"/>
              <w:ind w:firstLine="0"/>
              <w:rPr>
                <w:lang w:val="sr-Cyrl-RS"/>
              </w:rPr>
            </w:pPr>
            <w:r>
              <w:rPr>
                <w:lang w:val="sr-Cyrl-RS"/>
              </w:rPr>
              <w:t>6</w:t>
            </w:r>
          </w:p>
        </w:tc>
        <w:tc>
          <w:tcPr>
            <w:tcW w:w="1335" w:type="dxa"/>
            <w:shd w:val="clear" w:color="auto" w:fill="auto"/>
          </w:tcPr>
          <w:p w14:paraId="29F90136" w14:textId="6CEDF731" w:rsidR="00441924" w:rsidRPr="00C47E37" w:rsidRDefault="00441924" w:rsidP="00441924">
            <w:pPr>
              <w:pStyle w:val="BodyText"/>
              <w:widowControl w:val="0"/>
              <w:autoSpaceDE w:val="0"/>
              <w:autoSpaceDN w:val="0"/>
              <w:adjustRightInd w:val="0"/>
              <w:ind w:firstLine="0"/>
              <w:rPr>
                <w:i/>
                <w:lang w:val="en-US"/>
              </w:rPr>
            </w:pPr>
            <w:r w:rsidRPr="00C47E37">
              <w:rPr>
                <w:i/>
                <w:lang w:val="en-US"/>
              </w:rPr>
              <w:t>TUM</w:t>
            </w:r>
          </w:p>
        </w:tc>
        <w:tc>
          <w:tcPr>
            <w:tcW w:w="1271" w:type="dxa"/>
            <w:shd w:val="clear" w:color="auto" w:fill="auto"/>
          </w:tcPr>
          <w:p w14:paraId="50B048C3" w14:textId="6988A232" w:rsidR="00441924" w:rsidRDefault="00441924" w:rsidP="00441924">
            <w:pPr>
              <w:pStyle w:val="BodyText"/>
              <w:widowControl w:val="0"/>
              <w:autoSpaceDE w:val="0"/>
              <w:autoSpaceDN w:val="0"/>
              <w:adjustRightInd w:val="0"/>
              <w:ind w:firstLine="0"/>
              <w:rPr>
                <w:lang w:val="en-US"/>
              </w:rPr>
            </w:pPr>
            <w:r>
              <w:rPr>
                <w:lang w:val="en-US"/>
              </w:rPr>
              <w:t>OTHER</w:t>
            </w:r>
          </w:p>
        </w:tc>
        <w:tc>
          <w:tcPr>
            <w:tcW w:w="1332" w:type="dxa"/>
            <w:shd w:val="clear" w:color="auto" w:fill="auto"/>
          </w:tcPr>
          <w:p w14:paraId="15E43A02" w14:textId="243BBDB3" w:rsidR="00441924" w:rsidRPr="0041295C" w:rsidRDefault="00441924" w:rsidP="00441924">
            <w:pPr>
              <w:pStyle w:val="BodyText"/>
              <w:widowControl w:val="0"/>
              <w:autoSpaceDE w:val="0"/>
              <w:autoSpaceDN w:val="0"/>
              <w:adjustRightInd w:val="0"/>
              <w:ind w:firstLine="0"/>
              <w:rPr>
                <w:lang w:val="en-US"/>
              </w:rPr>
            </w:pPr>
            <w:r>
              <w:rPr>
                <w:lang w:val="en-US"/>
              </w:rPr>
              <w:t>CI</w:t>
            </w:r>
          </w:p>
        </w:tc>
        <w:tc>
          <w:tcPr>
            <w:tcW w:w="1420" w:type="dxa"/>
            <w:shd w:val="clear" w:color="auto" w:fill="auto"/>
          </w:tcPr>
          <w:p w14:paraId="6F92180B" w14:textId="733E7985" w:rsidR="00441924" w:rsidRPr="00627A9D" w:rsidRDefault="00627A9D" w:rsidP="00441924">
            <w:pPr>
              <w:pStyle w:val="BodyText"/>
              <w:widowControl w:val="0"/>
              <w:autoSpaceDE w:val="0"/>
              <w:autoSpaceDN w:val="0"/>
              <w:adjustRightInd w:val="0"/>
              <w:ind w:firstLine="0"/>
              <w:rPr>
                <w:lang w:val="sr-Cyrl-RS"/>
              </w:rPr>
            </w:pPr>
            <w:r>
              <w:rPr>
                <w:lang w:val="sr-Cyrl-RS"/>
              </w:rPr>
              <w:t>31.05.2022</w:t>
            </w:r>
          </w:p>
        </w:tc>
      </w:tr>
      <w:tr w:rsidR="00441924" w:rsidRPr="00836712" w14:paraId="6D89D5B0" w14:textId="77777777" w:rsidTr="00627A9D">
        <w:tc>
          <w:tcPr>
            <w:tcW w:w="1101" w:type="dxa"/>
            <w:shd w:val="clear" w:color="auto" w:fill="auto"/>
          </w:tcPr>
          <w:p w14:paraId="644101F6" w14:textId="6CB1B430" w:rsidR="00441924" w:rsidRDefault="00441924" w:rsidP="00441924">
            <w:pPr>
              <w:pStyle w:val="BodyText"/>
              <w:widowControl w:val="0"/>
              <w:autoSpaceDE w:val="0"/>
              <w:autoSpaceDN w:val="0"/>
              <w:adjustRightInd w:val="0"/>
              <w:ind w:firstLine="0"/>
              <w:rPr>
                <w:lang w:val="sr-Cyrl-RS"/>
              </w:rPr>
            </w:pPr>
            <w:r>
              <w:rPr>
                <w:lang w:val="sr-Cyrl-RS"/>
              </w:rPr>
              <w:t>6.2</w:t>
            </w:r>
          </w:p>
        </w:tc>
        <w:tc>
          <w:tcPr>
            <w:tcW w:w="1876" w:type="dxa"/>
            <w:shd w:val="clear" w:color="auto" w:fill="auto"/>
          </w:tcPr>
          <w:p w14:paraId="2CF53553" w14:textId="64B36364" w:rsidR="00441924" w:rsidRDefault="00BE2411" w:rsidP="00441924">
            <w:pPr>
              <w:pStyle w:val="BodyText"/>
              <w:widowControl w:val="0"/>
              <w:autoSpaceDE w:val="0"/>
              <w:autoSpaceDN w:val="0"/>
              <w:adjustRightInd w:val="0"/>
              <w:ind w:firstLine="0"/>
              <w:rPr>
                <w:lang w:val="sr-Cyrl-RS"/>
              </w:rPr>
            </w:pPr>
            <w:r>
              <w:rPr>
                <w:lang w:val="sr-Cyrl-RS"/>
              </w:rPr>
              <w:t>Извештај о дефектима</w:t>
            </w:r>
          </w:p>
        </w:tc>
        <w:tc>
          <w:tcPr>
            <w:tcW w:w="1313" w:type="dxa"/>
            <w:shd w:val="clear" w:color="auto" w:fill="auto"/>
          </w:tcPr>
          <w:p w14:paraId="560B8DC3" w14:textId="185BCC42" w:rsidR="00441924" w:rsidRDefault="00441924" w:rsidP="00441924">
            <w:pPr>
              <w:pStyle w:val="BodyText"/>
              <w:widowControl w:val="0"/>
              <w:autoSpaceDE w:val="0"/>
              <w:autoSpaceDN w:val="0"/>
              <w:adjustRightInd w:val="0"/>
              <w:ind w:firstLine="0"/>
              <w:rPr>
                <w:lang w:val="sr-Cyrl-RS"/>
              </w:rPr>
            </w:pPr>
            <w:r>
              <w:rPr>
                <w:lang w:val="sr-Cyrl-RS"/>
              </w:rPr>
              <w:t>6</w:t>
            </w:r>
          </w:p>
        </w:tc>
        <w:tc>
          <w:tcPr>
            <w:tcW w:w="1335" w:type="dxa"/>
            <w:shd w:val="clear" w:color="auto" w:fill="auto"/>
          </w:tcPr>
          <w:p w14:paraId="144A5F2A" w14:textId="0030F1E4" w:rsidR="00441924" w:rsidRPr="00C47E37" w:rsidRDefault="00441924" w:rsidP="00441924">
            <w:pPr>
              <w:pStyle w:val="BodyText"/>
              <w:widowControl w:val="0"/>
              <w:autoSpaceDE w:val="0"/>
              <w:autoSpaceDN w:val="0"/>
              <w:adjustRightInd w:val="0"/>
              <w:ind w:firstLine="0"/>
              <w:rPr>
                <w:i/>
                <w:lang w:val="en-US"/>
              </w:rPr>
            </w:pPr>
            <w:r w:rsidRPr="00C47E37">
              <w:rPr>
                <w:i/>
                <w:lang w:val="en-US"/>
              </w:rPr>
              <w:t>TUM</w:t>
            </w:r>
          </w:p>
        </w:tc>
        <w:tc>
          <w:tcPr>
            <w:tcW w:w="1271" w:type="dxa"/>
            <w:shd w:val="clear" w:color="auto" w:fill="auto"/>
          </w:tcPr>
          <w:p w14:paraId="04318243" w14:textId="00247454" w:rsidR="00441924" w:rsidRDefault="00441924" w:rsidP="00441924">
            <w:pPr>
              <w:pStyle w:val="BodyText"/>
              <w:widowControl w:val="0"/>
              <w:autoSpaceDE w:val="0"/>
              <w:autoSpaceDN w:val="0"/>
              <w:adjustRightInd w:val="0"/>
              <w:ind w:firstLine="0"/>
              <w:rPr>
                <w:lang w:val="en-US"/>
              </w:rPr>
            </w:pPr>
            <w:r>
              <w:rPr>
                <w:lang w:val="en-US"/>
              </w:rPr>
              <w:t>R</w:t>
            </w:r>
          </w:p>
        </w:tc>
        <w:tc>
          <w:tcPr>
            <w:tcW w:w="1332" w:type="dxa"/>
            <w:shd w:val="clear" w:color="auto" w:fill="auto"/>
          </w:tcPr>
          <w:p w14:paraId="7A5EFA0F" w14:textId="22E934D3" w:rsidR="00441924" w:rsidRPr="0041295C" w:rsidRDefault="00441924" w:rsidP="00441924">
            <w:pPr>
              <w:pStyle w:val="BodyText"/>
              <w:widowControl w:val="0"/>
              <w:autoSpaceDE w:val="0"/>
              <w:autoSpaceDN w:val="0"/>
              <w:adjustRightInd w:val="0"/>
              <w:ind w:firstLine="0"/>
              <w:rPr>
                <w:lang w:val="en-US"/>
              </w:rPr>
            </w:pPr>
            <w:r>
              <w:rPr>
                <w:lang w:val="en-US"/>
              </w:rPr>
              <w:t>CO</w:t>
            </w:r>
          </w:p>
        </w:tc>
        <w:tc>
          <w:tcPr>
            <w:tcW w:w="1420" w:type="dxa"/>
            <w:shd w:val="clear" w:color="auto" w:fill="auto"/>
          </w:tcPr>
          <w:p w14:paraId="28AC1AB8" w14:textId="3EC8E159" w:rsidR="00441924" w:rsidRPr="00627A9D" w:rsidRDefault="00627A9D" w:rsidP="00441924">
            <w:pPr>
              <w:pStyle w:val="BodyText"/>
              <w:widowControl w:val="0"/>
              <w:autoSpaceDE w:val="0"/>
              <w:autoSpaceDN w:val="0"/>
              <w:adjustRightInd w:val="0"/>
              <w:ind w:firstLine="0"/>
              <w:rPr>
                <w:lang w:val="sr-Cyrl-RS"/>
              </w:rPr>
            </w:pPr>
            <w:r>
              <w:rPr>
                <w:lang w:val="sr-Cyrl-RS"/>
              </w:rPr>
              <w:t>01.03.2022.</w:t>
            </w:r>
          </w:p>
        </w:tc>
      </w:tr>
      <w:tr w:rsidR="009B1410" w:rsidRPr="00836712" w14:paraId="4DF3CDE2" w14:textId="77777777" w:rsidTr="00627A9D">
        <w:tc>
          <w:tcPr>
            <w:tcW w:w="1101" w:type="dxa"/>
            <w:shd w:val="clear" w:color="auto" w:fill="auto"/>
          </w:tcPr>
          <w:p w14:paraId="39B1CF5C" w14:textId="5610CF8A" w:rsidR="009B1410" w:rsidRDefault="009B1410" w:rsidP="00441924">
            <w:pPr>
              <w:pStyle w:val="BodyText"/>
              <w:widowControl w:val="0"/>
              <w:autoSpaceDE w:val="0"/>
              <w:autoSpaceDN w:val="0"/>
              <w:adjustRightInd w:val="0"/>
              <w:ind w:firstLine="0"/>
              <w:rPr>
                <w:lang w:val="sr-Cyrl-RS"/>
              </w:rPr>
            </w:pPr>
            <w:r>
              <w:rPr>
                <w:lang w:val="sr-Cyrl-RS"/>
              </w:rPr>
              <w:t>6.3</w:t>
            </w:r>
          </w:p>
        </w:tc>
        <w:tc>
          <w:tcPr>
            <w:tcW w:w="1876" w:type="dxa"/>
            <w:shd w:val="clear" w:color="auto" w:fill="auto"/>
          </w:tcPr>
          <w:p w14:paraId="756CE1B9" w14:textId="382DF4B0" w:rsidR="009B1410" w:rsidRDefault="009B1410" w:rsidP="00441924">
            <w:pPr>
              <w:pStyle w:val="BodyText"/>
              <w:widowControl w:val="0"/>
              <w:autoSpaceDE w:val="0"/>
              <w:autoSpaceDN w:val="0"/>
              <w:adjustRightInd w:val="0"/>
              <w:ind w:firstLine="0"/>
              <w:rPr>
                <w:lang w:val="sr-Cyrl-RS"/>
              </w:rPr>
            </w:pPr>
            <w:r w:rsidRPr="009B1410">
              <w:rPr>
                <w:lang w:val="sr-Cyrl-RS"/>
              </w:rPr>
              <w:t>Извештај са састанка који се одржава на крају радног пакета.</w:t>
            </w:r>
          </w:p>
        </w:tc>
        <w:tc>
          <w:tcPr>
            <w:tcW w:w="1313" w:type="dxa"/>
            <w:shd w:val="clear" w:color="auto" w:fill="auto"/>
          </w:tcPr>
          <w:p w14:paraId="6D1C6639" w14:textId="5DF6C589" w:rsidR="009B1410" w:rsidRDefault="009B1410" w:rsidP="00441924">
            <w:pPr>
              <w:pStyle w:val="BodyText"/>
              <w:widowControl w:val="0"/>
              <w:autoSpaceDE w:val="0"/>
              <w:autoSpaceDN w:val="0"/>
              <w:adjustRightInd w:val="0"/>
              <w:ind w:firstLine="0"/>
              <w:rPr>
                <w:lang w:val="sr-Cyrl-RS"/>
              </w:rPr>
            </w:pPr>
            <w:r>
              <w:rPr>
                <w:lang w:val="sr-Cyrl-RS"/>
              </w:rPr>
              <w:t>6</w:t>
            </w:r>
          </w:p>
        </w:tc>
        <w:tc>
          <w:tcPr>
            <w:tcW w:w="1335" w:type="dxa"/>
            <w:shd w:val="clear" w:color="auto" w:fill="auto"/>
          </w:tcPr>
          <w:p w14:paraId="758A87D3" w14:textId="5F0501E4" w:rsidR="009B1410" w:rsidRPr="00C47E37" w:rsidRDefault="009B1410" w:rsidP="00441924">
            <w:pPr>
              <w:pStyle w:val="BodyText"/>
              <w:widowControl w:val="0"/>
              <w:autoSpaceDE w:val="0"/>
              <w:autoSpaceDN w:val="0"/>
              <w:adjustRightInd w:val="0"/>
              <w:ind w:firstLine="0"/>
              <w:rPr>
                <w:i/>
                <w:lang w:val="en-US"/>
              </w:rPr>
            </w:pPr>
            <w:r>
              <w:rPr>
                <w:i/>
                <w:lang w:val="en-US"/>
              </w:rPr>
              <w:t>TUM</w:t>
            </w:r>
          </w:p>
        </w:tc>
        <w:tc>
          <w:tcPr>
            <w:tcW w:w="1271" w:type="dxa"/>
            <w:shd w:val="clear" w:color="auto" w:fill="auto"/>
          </w:tcPr>
          <w:p w14:paraId="5E8991E0" w14:textId="5E2681F6" w:rsidR="009B1410" w:rsidRDefault="009B1410" w:rsidP="00441924">
            <w:pPr>
              <w:pStyle w:val="BodyText"/>
              <w:widowControl w:val="0"/>
              <w:autoSpaceDE w:val="0"/>
              <w:autoSpaceDN w:val="0"/>
              <w:adjustRightInd w:val="0"/>
              <w:ind w:firstLine="0"/>
              <w:rPr>
                <w:lang w:val="en-US"/>
              </w:rPr>
            </w:pPr>
            <w:r>
              <w:rPr>
                <w:lang w:val="en-US"/>
              </w:rPr>
              <w:t>R</w:t>
            </w:r>
          </w:p>
        </w:tc>
        <w:tc>
          <w:tcPr>
            <w:tcW w:w="1332" w:type="dxa"/>
            <w:shd w:val="clear" w:color="auto" w:fill="auto"/>
          </w:tcPr>
          <w:p w14:paraId="5EAE31B0" w14:textId="0654970F" w:rsidR="009B1410" w:rsidRDefault="009B1410" w:rsidP="00441924">
            <w:pPr>
              <w:pStyle w:val="BodyText"/>
              <w:widowControl w:val="0"/>
              <w:autoSpaceDE w:val="0"/>
              <w:autoSpaceDN w:val="0"/>
              <w:adjustRightInd w:val="0"/>
              <w:ind w:firstLine="0"/>
              <w:rPr>
                <w:lang w:val="en-US"/>
              </w:rPr>
            </w:pPr>
            <w:r>
              <w:rPr>
                <w:lang w:val="en-US"/>
              </w:rPr>
              <w:t>CO</w:t>
            </w:r>
          </w:p>
        </w:tc>
        <w:tc>
          <w:tcPr>
            <w:tcW w:w="1420" w:type="dxa"/>
            <w:shd w:val="clear" w:color="auto" w:fill="auto"/>
          </w:tcPr>
          <w:p w14:paraId="5BB51BAE" w14:textId="3B79DAE4" w:rsidR="009B1410" w:rsidRPr="00627A9D" w:rsidRDefault="00627A9D" w:rsidP="00441924">
            <w:pPr>
              <w:pStyle w:val="BodyText"/>
              <w:widowControl w:val="0"/>
              <w:autoSpaceDE w:val="0"/>
              <w:autoSpaceDN w:val="0"/>
              <w:adjustRightInd w:val="0"/>
              <w:ind w:firstLine="0"/>
              <w:rPr>
                <w:lang w:val="sr-Cyrl-RS"/>
              </w:rPr>
            </w:pPr>
            <w:r>
              <w:rPr>
                <w:lang w:val="sr-Cyrl-RS"/>
              </w:rPr>
              <w:t>31.05.2022.</w:t>
            </w:r>
          </w:p>
        </w:tc>
      </w:tr>
      <w:tr w:rsidR="00441924" w:rsidRPr="00836712" w14:paraId="60AF599B" w14:textId="77777777" w:rsidTr="00627A9D">
        <w:tc>
          <w:tcPr>
            <w:tcW w:w="1101" w:type="dxa"/>
            <w:shd w:val="clear" w:color="auto" w:fill="auto"/>
          </w:tcPr>
          <w:p w14:paraId="5959EFCA" w14:textId="43658632" w:rsidR="00441924" w:rsidRDefault="00441924" w:rsidP="00441924">
            <w:pPr>
              <w:pStyle w:val="BodyText"/>
              <w:widowControl w:val="0"/>
              <w:autoSpaceDE w:val="0"/>
              <w:autoSpaceDN w:val="0"/>
              <w:adjustRightInd w:val="0"/>
              <w:ind w:firstLine="0"/>
              <w:rPr>
                <w:lang w:val="sr-Cyrl-RS"/>
              </w:rPr>
            </w:pPr>
            <w:r>
              <w:rPr>
                <w:lang w:val="sr-Cyrl-RS"/>
              </w:rPr>
              <w:t>7.1</w:t>
            </w:r>
          </w:p>
        </w:tc>
        <w:tc>
          <w:tcPr>
            <w:tcW w:w="1876" w:type="dxa"/>
            <w:shd w:val="clear" w:color="auto" w:fill="auto"/>
          </w:tcPr>
          <w:p w14:paraId="6A50FEBC" w14:textId="6C6035D5" w:rsidR="00441924" w:rsidRDefault="00441924" w:rsidP="00441924">
            <w:pPr>
              <w:pStyle w:val="BodyText"/>
              <w:widowControl w:val="0"/>
              <w:autoSpaceDE w:val="0"/>
              <w:autoSpaceDN w:val="0"/>
              <w:adjustRightInd w:val="0"/>
              <w:ind w:firstLine="0"/>
              <w:rPr>
                <w:lang w:val="sr-Cyrl-RS"/>
              </w:rPr>
            </w:pPr>
            <w:r>
              <w:rPr>
                <w:lang w:val="sr-Cyrl-RS"/>
              </w:rPr>
              <w:t>Интегрисан систем</w:t>
            </w:r>
          </w:p>
        </w:tc>
        <w:tc>
          <w:tcPr>
            <w:tcW w:w="1313" w:type="dxa"/>
            <w:shd w:val="clear" w:color="auto" w:fill="auto"/>
          </w:tcPr>
          <w:p w14:paraId="404950C8" w14:textId="6D983844" w:rsidR="00441924" w:rsidRDefault="00441924" w:rsidP="00441924">
            <w:pPr>
              <w:pStyle w:val="BodyText"/>
              <w:widowControl w:val="0"/>
              <w:autoSpaceDE w:val="0"/>
              <w:autoSpaceDN w:val="0"/>
              <w:adjustRightInd w:val="0"/>
              <w:ind w:firstLine="0"/>
              <w:rPr>
                <w:lang w:val="sr-Cyrl-RS"/>
              </w:rPr>
            </w:pPr>
            <w:r>
              <w:rPr>
                <w:lang w:val="sr-Cyrl-RS"/>
              </w:rPr>
              <w:t>7</w:t>
            </w:r>
          </w:p>
        </w:tc>
        <w:tc>
          <w:tcPr>
            <w:tcW w:w="1335" w:type="dxa"/>
            <w:shd w:val="clear" w:color="auto" w:fill="auto"/>
          </w:tcPr>
          <w:p w14:paraId="57ACE45E" w14:textId="064990C1" w:rsidR="00441924" w:rsidRPr="00C47E37" w:rsidRDefault="00441924" w:rsidP="00441924">
            <w:pPr>
              <w:pStyle w:val="BodyText"/>
              <w:widowControl w:val="0"/>
              <w:autoSpaceDE w:val="0"/>
              <w:autoSpaceDN w:val="0"/>
              <w:adjustRightInd w:val="0"/>
              <w:ind w:firstLine="0"/>
              <w:rPr>
                <w:lang w:val="en-US"/>
              </w:rPr>
            </w:pPr>
            <w:r w:rsidRPr="003C3B96">
              <w:t>ЕТФ</w:t>
            </w:r>
          </w:p>
        </w:tc>
        <w:tc>
          <w:tcPr>
            <w:tcW w:w="1271" w:type="dxa"/>
            <w:shd w:val="clear" w:color="auto" w:fill="auto"/>
          </w:tcPr>
          <w:p w14:paraId="1EC1D094" w14:textId="39C34363" w:rsidR="00441924" w:rsidRDefault="00441924" w:rsidP="00441924">
            <w:pPr>
              <w:pStyle w:val="BodyText"/>
              <w:widowControl w:val="0"/>
              <w:autoSpaceDE w:val="0"/>
              <w:autoSpaceDN w:val="0"/>
              <w:adjustRightInd w:val="0"/>
              <w:ind w:firstLine="0"/>
              <w:rPr>
                <w:lang w:val="en-US"/>
              </w:rPr>
            </w:pPr>
            <w:r>
              <w:rPr>
                <w:lang w:val="en-US"/>
              </w:rPr>
              <w:t>OTHER</w:t>
            </w:r>
          </w:p>
        </w:tc>
        <w:tc>
          <w:tcPr>
            <w:tcW w:w="1332" w:type="dxa"/>
            <w:shd w:val="clear" w:color="auto" w:fill="auto"/>
          </w:tcPr>
          <w:p w14:paraId="0C6B7CDC" w14:textId="679C505A" w:rsidR="00441924" w:rsidRPr="0041295C" w:rsidRDefault="00441924" w:rsidP="00441924">
            <w:pPr>
              <w:pStyle w:val="BodyText"/>
              <w:widowControl w:val="0"/>
              <w:autoSpaceDE w:val="0"/>
              <w:autoSpaceDN w:val="0"/>
              <w:adjustRightInd w:val="0"/>
              <w:ind w:firstLine="0"/>
              <w:rPr>
                <w:lang w:val="en-US"/>
              </w:rPr>
            </w:pPr>
            <w:r>
              <w:rPr>
                <w:lang w:val="en-US"/>
              </w:rPr>
              <w:t>CI</w:t>
            </w:r>
          </w:p>
        </w:tc>
        <w:tc>
          <w:tcPr>
            <w:tcW w:w="1420" w:type="dxa"/>
            <w:shd w:val="clear" w:color="auto" w:fill="auto"/>
          </w:tcPr>
          <w:p w14:paraId="12A1B527" w14:textId="5A6272E1" w:rsidR="00441924" w:rsidRPr="00960D7B" w:rsidRDefault="00960D7B" w:rsidP="00441924">
            <w:pPr>
              <w:pStyle w:val="BodyText"/>
              <w:widowControl w:val="0"/>
              <w:autoSpaceDE w:val="0"/>
              <w:autoSpaceDN w:val="0"/>
              <w:adjustRightInd w:val="0"/>
              <w:ind w:firstLine="0"/>
              <w:rPr>
                <w:lang w:val="sr-Cyrl-RS"/>
              </w:rPr>
            </w:pPr>
            <w:r>
              <w:rPr>
                <w:lang w:val="sr-Cyrl-RS"/>
              </w:rPr>
              <w:t>31.01.2023.</w:t>
            </w:r>
          </w:p>
        </w:tc>
      </w:tr>
      <w:tr w:rsidR="00441924" w:rsidRPr="00836712" w14:paraId="3A962293" w14:textId="77777777" w:rsidTr="00627A9D">
        <w:tc>
          <w:tcPr>
            <w:tcW w:w="1101" w:type="dxa"/>
            <w:shd w:val="clear" w:color="auto" w:fill="auto"/>
          </w:tcPr>
          <w:p w14:paraId="2A5FE51C" w14:textId="4C67C597" w:rsidR="00441924" w:rsidRDefault="00441924" w:rsidP="00441924">
            <w:pPr>
              <w:pStyle w:val="BodyText"/>
              <w:widowControl w:val="0"/>
              <w:autoSpaceDE w:val="0"/>
              <w:autoSpaceDN w:val="0"/>
              <w:adjustRightInd w:val="0"/>
              <w:ind w:firstLine="0"/>
              <w:rPr>
                <w:lang w:val="sr-Cyrl-RS"/>
              </w:rPr>
            </w:pPr>
            <w:r>
              <w:rPr>
                <w:lang w:val="sr-Cyrl-RS"/>
              </w:rPr>
              <w:t>7.2</w:t>
            </w:r>
          </w:p>
        </w:tc>
        <w:tc>
          <w:tcPr>
            <w:tcW w:w="1876" w:type="dxa"/>
            <w:shd w:val="clear" w:color="auto" w:fill="auto"/>
          </w:tcPr>
          <w:p w14:paraId="3BE537B1" w14:textId="05F981F5" w:rsidR="00441924" w:rsidRDefault="00441924" w:rsidP="00441924">
            <w:pPr>
              <w:pStyle w:val="BodyText"/>
              <w:widowControl w:val="0"/>
              <w:autoSpaceDE w:val="0"/>
              <w:autoSpaceDN w:val="0"/>
              <w:adjustRightInd w:val="0"/>
              <w:ind w:firstLine="0"/>
              <w:rPr>
                <w:lang w:val="sr-Cyrl-RS"/>
              </w:rPr>
            </w:pPr>
            <w:r>
              <w:rPr>
                <w:lang w:val="sr-Cyrl-RS"/>
              </w:rPr>
              <w:t>Извештај о дефектима</w:t>
            </w:r>
          </w:p>
        </w:tc>
        <w:tc>
          <w:tcPr>
            <w:tcW w:w="1313" w:type="dxa"/>
            <w:shd w:val="clear" w:color="auto" w:fill="auto"/>
          </w:tcPr>
          <w:p w14:paraId="639656F1" w14:textId="523EFC85" w:rsidR="00441924" w:rsidRDefault="00441924" w:rsidP="00441924">
            <w:pPr>
              <w:pStyle w:val="BodyText"/>
              <w:widowControl w:val="0"/>
              <w:autoSpaceDE w:val="0"/>
              <w:autoSpaceDN w:val="0"/>
              <w:adjustRightInd w:val="0"/>
              <w:ind w:firstLine="0"/>
              <w:rPr>
                <w:lang w:val="sr-Cyrl-RS"/>
              </w:rPr>
            </w:pPr>
            <w:r>
              <w:rPr>
                <w:lang w:val="sr-Cyrl-RS"/>
              </w:rPr>
              <w:t>7</w:t>
            </w:r>
          </w:p>
        </w:tc>
        <w:tc>
          <w:tcPr>
            <w:tcW w:w="1335" w:type="dxa"/>
            <w:shd w:val="clear" w:color="auto" w:fill="auto"/>
          </w:tcPr>
          <w:p w14:paraId="19924CFF" w14:textId="4F42FECD" w:rsidR="00441924" w:rsidRPr="00836712" w:rsidRDefault="00441924" w:rsidP="00441924">
            <w:pPr>
              <w:pStyle w:val="BodyText"/>
              <w:widowControl w:val="0"/>
              <w:autoSpaceDE w:val="0"/>
              <w:autoSpaceDN w:val="0"/>
              <w:adjustRightInd w:val="0"/>
              <w:ind w:firstLine="0"/>
            </w:pPr>
            <w:r w:rsidRPr="003C3B96">
              <w:t>ЕТФ</w:t>
            </w:r>
          </w:p>
        </w:tc>
        <w:tc>
          <w:tcPr>
            <w:tcW w:w="1271" w:type="dxa"/>
            <w:shd w:val="clear" w:color="auto" w:fill="auto"/>
          </w:tcPr>
          <w:p w14:paraId="1CA08644" w14:textId="38943F2E" w:rsidR="00441924" w:rsidRDefault="00441924" w:rsidP="00441924">
            <w:pPr>
              <w:pStyle w:val="BodyText"/>
              <w:widowControl w:val="0"/>
              <w:autoSpaceDE w:val="0"/>
              <w:autoSpaceDN w:val="0"/>
              <w:adjustRightInd w:val="0"/>
              <w:ind w:firstLine="0"/>
              <w:rPr>
                <w:lang w:val="en-US"/>
              </w:rPr>
            </w:pPr>
            <w:r>
              <w:rPr>
                <w:lang w:val="en-US"/>
              </w:rPr>
              <w:t>R</w:t>
            </w:r>
          </w:p>
        </w:tc>
        <w:tc>
          <w:tcPr>
            <w:tcW w:w="1332" w:type="dxa"/>
            <w:shd w:val="clear" w:color="auto" w:fill="auto"/>
          </w:tcPr>
          <w:p w14:paraId="554B97F3" w14:textId="72C37465" w:rsidR="00441924" w:rsidRPr="0041295C" w:rsidRDefault="00441924" w:rsidP="00441924">
            <w:pPr>
              <w:pStyle w:val="BodyText"/>
              <w:widowControl w:val="0"/>
              <w:autoSpaceDE w:val="0"/>
              <w:autoSpaceDN w:val="0"/>
              <w:adjustRightInd w:val="0"/>
              <w:ind w:firstLine="0"/>
              <w:rPr>
                <w:lang w:val="en-US"/>
              </w:rPr>
            </w:pPr>
            <w:r>
              <w:rPr>
                <w:lang w:val="en-US"/>
              </w:rPr>
              <w:t>CO</w:t>
            </w:r>
          </w:p>
        </w:tc>
        <w:tc>
          <w:tcPr>
            <w:tcW w:w="1420" w:type="dxa"/>
            <w:shd w:val="clear" w:color="auto" w:fill="auto"/>
          </w:tcPr>
          <w:p w14:paraId="5011166D" w14:textId="0DDE09AB" w:rsidR="00441924" w:rsidRPr="00960D7B" w:rsidRDefault="00960D7B" w:rsidP="00441924">
            <w:pPr>
              <w:pStyle w:val="BodyText"/>
              <w:widowControl w:val="0"/>
              <w:autoSpaceDE w:val="0"/>
              <w:autoSpaceDN w:val="0"/>
              <w:adjustRightInd w:val="0"/>
              <w:ind w:firstLine="0"/>
              <w:rPr>
                <w:lang w:val="sr-Cyrl-RS"/>
              </w:rPr>
            </w:pPr>
            <w:r>
              <w:rPr>
                <w:lang w:val="sr-Cyrl-RS"/>
              </w:rPr>
              <w:t>01.10.2022.</w:t>
            </w:r>
          </w:p>
        </w:tc>
      </w:tr>
      <w:tr w:rsidR="00441924" w:rsidRPr="00836712" w14:paraId="59397D15" w14:textId="77777777" w:rsidTr="00627A9D">
        <w:tc>
          <w:tcPr>
            <w:tcW w:w="1101" w:type="dxa"/>
            <w:shd w:val="clear" w:color="auto" w:fill="auto"/>
          </w:tcPr>
          <w:p w14:paraId="6BC8EE4B" w14:textId="416612C8" w:rsidR="00441924" w:rsidRDefault="00441924" w:rsidP="00441924">
            <w:pPr>
              <w:pStyle w:val="BodyText"/>
              <w:widowControl w:val="0"/>
              <w:autoSpaceDE w:val="0"/>
              <w:autoSpaceDN w:val="0"/>
              <w:adjustRightInd w:val="0"/>
              <w:ind w:firstLine="0"/>
              <w:rPr>
                <w:lang w:val="sr-Cyrl-RS"/>
              </w:rPr>
            </w:pPr>
            <w:r>
              <w:rPr>
                <w:lang w:val="sr-Cyrl-RS"/>
              </w:rPr>
              <w:t>7.3</w:t>
            </w:r>
          </w:p>
        </w:tc>
        <w:tc>
          <w:tcPr>
            <w:tcW w:w="1876" w:type="dxa"/>
            <w:shd w:val="clear" w:color="auto" w:fill="auto"/>
          </w:tcPr>
          <w:p w14:paraId="166A90E9" w14:textId="03EB69D6" w:rsidR="00441924" w:rsidRDefault="00441924" w:rsidP="00441924">
            <w:pPr>
              <w:pStyle w:val="BodyText"/>
              <w:widowControl w:val="0"/>
              <w:autoSpaceDE w:val="0"/>
              <w:autoSpaceDN w:val="0"/>
              <w:adjustRightInd w:val="0"/>
              <w:ind w:firstLine="0"/>
              <w:rPr>
                <w:lang w:val="sr-Cyrl-RS"/>
              </w:rPr>
            </w:pPr>
            <w:r>
              <w:rPr>
                <w:lang w:val="ru-RU"/>
              </w:rPr>
              <w:t>Извештај са састанка при завршетку радног пакета</w:t>
            </w:r>
          </w:p>
        </w:tc>
        <w:tc>
          <w:tcPr>
            <w:tcW w:w="1313" w:type="dxa"/>
            <w:shd w:val="clear" w:color="auto" w:fill="auto"/>
          </w:tcPr>
          <w:p w14:paraId="1145F039" w14:textId="5461A790" w:rsidR="00441924" w:rsidRDefault="00441924" w:rsidP="00441924">
            <w:pPr>
              <w:pStyle w:val="BodyText"/>
              <w:widowControl w:val="0"/>
              <w:autoSpaceDE w:val="0"/>
              <w:autoSpaceDN w:val="0"/>
              <w:adjustRightInd w:val="0"/>
              <w:ind w:firstLine="0"/>
              <w:rPr>
                <w:lang w:val="sr-Cyrl-RS"/>
              </w:rPr>
            </w:pPr>
            <w:r>
              <w:rPr>
                <w:lang w:val="sr-Cyrl-RS"/>
              </w:rPr>
              <w:t>7</w:t>
            </w:r>
          </w:p>
        </w:tc>
        <w:tc>
          <w:tcPr>
            <w:tcW w:w="1335" w:type="dxa"/>
            <w:shd w:val="clear" w:color="auto" w:fill="auto"/>
          </w:tcPr>
          <w:p w14:paraId="431D6950" w14:textId="78CE4950" w:rsidR="00441924" w:rsidRPr="003C3B96" w:rsidRDefault="00441924" w:rsidP="00441924">
            <w:pPr>
              <w:pStyle w:val="BodyText"/>
              <w:widowControl w:val="0"/>
              <w:autoSpaceDE w:val="0"/>
              <w:autoSpaceDN w:val="0"/>
              <w:adjustRightInd w:val="0"/>
              <w:ind w:firstLine="0"/>
            </w:pPr>
            <w:r w:rsidRPr="003C3B96">
              <w:t>ЕТФ</w:t>
            </w:r>
          </w:p>
        </w:tc>
        <w:tc>
          <w:tcPr>
            <w:tcW w:w="1271" w:type="dxa"/>
            <w:shd w:val="clear" w:color="auto" w:fill="auto"/>
          </w:tcPr>
          <w:p w14:paraId="5A5DFB27" w14:textId="7654C523" w:rsidR="00441924" w:rsidRDefault="00EB43FC" w:rsidP="00441924">
            <w:pPr>
              <w:pStyle w:val="BodyText"/>
              <w:widowControl w:val="0"/>
              <w:autoSpaceDE w:val="0"/>
              <w:autoSpaceDN w:val="0"/>
              <w:adjustRightInd w:val="0"/>
              <w:ind w:firstLine="0"/>
              <w:rPr>
                <w:lang w:val="en-US"/>
              </w:rPr>
            </w:pPr>
            <w:r>
              <w:rPr>
                <w:lang w:val="en-US"/>
              </w:rPr>
              <w:t>R</w:t>
            </w:r>
          </w:p>
        </w:tc>
        <w:tc>
          <w:tcPr>
            <w:tcW w:w="1332" w:type="dxa"/>
            <w:shd w:val="clear" w:color="auto" w:fill="auto"/>
          </w:tcPr>
          <w:p w14:paraId="6278DFE2" w14:textId="458DFA1B" w:rsidR="00441924" w:rsidRDefault="002A1C55" w:rsidP="00441924">
            <w:pPr>
              <w:pStyle w:val="BodyText"/>
              <w:widowControl w:val="0"/>
              <w:autoSpaceDE w:val="0"/>
              <w:autoSpaceDN w:val="0"/>
              <w:adjustRightInd w:val="0"/>
              <w:ind w:firstLine="0"/>
              <w:rPr>
                <w:lang w:val="en-US"/>
              </w:rPr>
            </w:pPr>
            <w:r>
              <w:rPr>
                <w:lang w:val="en-US"/>
              </w:rPr>
              <w:t>CO</w:t>
            </w:r>
          </w:p>
        </w:tc>
        <w:tc>
          <w:tcPr>
            <w:tcW w:w="1420" w:type="dxa"/>
            <w:shd w:val="clear" w:color="auto" w:fill="auto"/>
          </w:tcPr>
          <w:p w14:paraId="5231BD56" w14:textId="13864E4F" w:rsidR="00441924" w:rsidRPr="000E375C" w:rsidRDefault="000E375C" w:rsidP="00441924">
            <w:pPr>
              <w:pStyle w:val="BodyText"/>
              <w:widowControl w:val="0"/>
              <w:autoSpaceDE w:val="0"/>
              <w:autoSpaceDN w:val="0"/>
              <w:adjustRightInd w:val="0"/>
              <w:ind w:firstLine="0"/>
              <w:rPr>
                <w:lang w:val="sr-Cyrl-RS"/>
              </w:rPr>
            </w:pPr>
            <w:r>
              <w:rPr>
                <w:lang w:val="sr-Cyrl-RS"/>
              </w:rPr>
              <w:t>31.01.2023.</w:t>
            </w:r>
          </w:p>
        </w:tc>
      </w:tr>
      <w:tr w:rsidR="00441924" w:rsidRPr="00836712" w14:paraId="4AFC465A" w14:textId="77777777" w:rsidTr="00627A9D">
        <w:tc>
          <w:tcPr>
            <w:tcW w:w="1101" w:type="dxa"/>
            <w:shd w:val="clear" w:color="auto" w:fill="auto"/>
          </w:tcPr>
          <w:p w14:paraId="75C27C78" w14:textId="11075C63" w:rsidR="00441924" w:rsidRDefault="00441924" w:rsidP="00441924">
            <w:pPr>
              <w:pStyle w:val="BodyText"/>
              <w:widowControl w:val="0"/>
              <w:autoSpaceDE w:val="0"/>
              <w:autoSpaceDN w:val="0"/>
              <w:adjustRightInd w:val="0"/>
              <w:ind w:firstLine="0"/>
              <w:rPr>
                <w:lang w:val="sr-Cyrl-RS"/>
              </w:rPr>
            </w:pPr>
            <w:r>
              <w:rPr>
                <w:lang w:val="sr-Cyrl-RS"/>
              </w:rPr>
              <w:t>8.1</w:t>
            </w:r>
          </w:p>
        </w:tc>
        <w:tc>
          <w:tcPr>
            <w:tcW w:w="1876" w:type="dxa"/>
            <w:shd w:val="clear" w:color="auto" w:fill="auto"/>
          </w:tcPr>
          <w:p w14:paraId="412E040D" w14:textId="7A385C89" w:rsidR="00441924" w:rsidRDefault="00441924" w:rsidP="00441924">
            <w:pPr>
              <w:pStyle w:val="BodyText"/>
              <w:widowControl w:val="0"/>
              <w:autoSpaceDE w:val="0"/>
              <w:autoSpaceDN w:val="0"/>
              <w:adjustRightInd w:val="0"/>
              <w:ind w:firstLine="0"/>
              <w:rPr>
                <w:lang w:val="sr-Cyrl-RS"/>
              </w:rPr>
            </w:pPr>
            <w:r>
              <w:rPr>
                <w:lang w:val="sr-Cyrl-RS"/>
              </w:rPr>
              <w:t>Испоручен систем</w:t>
            </w:r>
          </w:p>
        </w:tc>
        <w:tc>
          <w:tcPr>
            <w:tcW w:w="1313" w:type="dxa"/>
            <w:shd w:val="clear" w:color="auto" w:fill="auto"/>
          </w:tcPr>
          <w:p w14:paraId="1D5E3553" w14:textId="5F42E356" w:rsidR="00441924" w:rsidRDefault="00441924" w:rsidP="00441924">
            <w:pPr>
              <w:pStyle w:val="BodyText"/>
              <w:widowControl w:val="0"/>
              <w:autoSpaceDE w:val="0"/>
              <w:autoSpaceDN w:val="0"/>
              <w:adjustRightInd w:val="0"/>
              <w:ind w:firstLine="0"/>
              <w:rPr>
                <w:lang w:val="sr-Cyrl-RS"/>
              </w:rPr>
            </w:pPr>
            <w:r>
              <w:rPr>
                <w:lang w:val="sr-Cyrl-RS"/>
              </w:rPr>
              <w:t>8</w:t>
            </w:r>
          </w:p>
        </w:tc>
        <w:tc>
          <w:tcPr>
            <w:tcW w:w="1335" w:type="dxa"/>
            <w:shd w:val="clear" w:color="auto" w:fill="auto"/>
          </w:tcPr>
          <w:p w14:paraId="42307962" w14:textId="049341DD" w:rsidR="00441924" w:rsidRPr="00C47E37" w:rsidRDefault="00441924" w:rsidP="00441924">
            <w:pPr>
              <w:pStyle w:val="BodyText"/>
              <w:widowControl w:val="0"/>
              <w:autoSpaceDE w:val="0"/>
              <w:autoSpaceDN w:val="0"/>
              <w:adjustRightInd w:val="0"/>
              <w:ind w:firstLine="0"/>
              <w:rPr>
                <w:i/>
                <w:lang w:val="en-US"/>
              </w:rPr>
            </w:pPr>
            <w:r w:rsidRPr="00C47E37">
              <w:rPr>
                <w:i/>
                <w:lang w:val="en-US"/>
              </w:rPr>
              <w:t>TUM</w:t>
            </w:r>
          </w:p>
        </w:tc>
        <w:tc>
          <w:tcPr>
            <w:tcW w:w="1271" w:type="dxa"/>
            <w:shd w:val="clear" w:color="auto" w:fill="auto"/>
          </w:tcPr>
          <w:p w14:paraId="58AD8256" w14:textId="3609ACAA" w:rsidR="00441924" w:rsidRDefault="00441924" w:rsidP="00441924">
            <w:pPr>
              <w:pStyle w:val="BodyText"/>
              <w:widowControl w:val="0"/>
              <w:autoSpaceDE w:val="0"/>
              <w:autoSpaceDN w:val="0"/>
              <w:adjustRightInd w:val="0"/>
              <w:ind w:firstLine="0"/>
              <w:rPr>
                <w:lang w:val="en-US"/>
              </w:rPr>
            </w:pPr>
            <w:r>
              <w:rPr>
                <w:lang w:val="en-US"/>
              </w:rPr>
              <w:t>OTHER</w:t>
            </w:r>
          </w:p>
        </w:tc>
        <w:tc>
          <w:tcPr>
            <w:tcW w:w="1332" w:type="dxa"/>
            <w:shd w:val="clear" w:color="auto" w:fill="auto"/>
          </w:tcPr>
          <w:p w14:paraId="136E0000" w14:textId="0A249E3A" w:rsidR="00441924" w:rsidRPr="003114E6" w:rsidRDefault="00441924" w:rsidP="00441924">
            <w:pPr>
              <w:pStyle w:val="BodyText"/>
              <w:widowControl w:val="0"/>
              <w:autoSpaceDE w:val="0"/>
              <w:autoSpaceDN w:val="0"/>
              <w:adjustRightInd w:val="0"/>
              <w:ind w:firstLine="0"/>
              <w:rPr>
                <w:lang w:val="en-US"/>
              </w:rPr>
            </w:pPr>
            <w:r>
              <w:rPr>
                <w:lang w:val="en-US"/>
              </w:rPr>
              <w:t>PU</w:t>
            </w:r>
          </w:p>
        </w:tc>
        <w:tc>
          <w:tcPr>
            <w:tcW w:w="1420" w:type="dxa"/>
            <w:shd w:val="clear" w:color="auto" w:fill="auto"/>
          </w:tcPr>
          <w:p w14:paraId="7E02C2E8" w14:textId="2276F289" w:rsidR="00441924" w:rsidRPr="000E375C" w:rsidRDefault="000E375C" w:rsidP="00441924">
            <w:pPr>
              <w:pStyle w:val="BodyText"/>
              <w:widowControl w:val="0"/>
              <w:autoSpaceDE w:val="0"/>
              <w:autoSpaceDN w:val="0"/>
              <w:adjustRightInd w:val="0"/>
              <w:ind w:firstLine="0"/>
              <w:rPr>
                <w:lang w:val="sr-Cyrl-RS"/>
              </w:rPr>
            </w:pPr>
            <w:r>
              <w:rPr>
                <w:lang w:val="sr-Cyrl-RS"/>
              </w:rPr>
              <w:t>28.02.2023.</w:t>
            </w:r>
          </w:p>
        </w:tc>
      </w:tr>
      <w:tr w:rsidR="00441924" w:rsidRPr="00836712" w14:paraId="67B4BB86" w14:textId="77777777" w:rsidTr="00627A9D">
        <w:tc>
          <w:tcPr>
            <w:tcW w:w="1101" w:type="dxa"/>
            <w:shd w:val="clear" w:color="auto" w:fill="auto"/>
          </w:tcPr>
          <w:p w14:paraId="269CF12F" w14:textId="7C69DEBF" w:rsidR="00441924" w:rsidRDefault="00441924" w:rsidP="00441924">
            <w:pPr>
              <w:pStyle w:val="BodyText"/>
              <w:widowControl w:val="0"/>
              <w:autoSpaceDE w:val="0"/>
              <w:autoSpaceDN w:val="0"/>
              <w:adjustRightInd w:val="0"/>
              <w:ind w:firstLine="0"/>
              <w:rPr>
                <w:lang w:val="sr-Cyrl-RS"/>
              </w:rPr>
            </w:pPr>
            <w:r>
              <w:rPr>
                <w:lang w:val="sr-Cyrl-RS"/>
              </w:rPr>
              <w:t>9.1</w:t>
            </w:r>
          </w:p>
        </w:tc>
        <w:tc>
          <w:tcPr>
            <w:tcW w:w="1876" w:type="dxa"/>
            <w:shd w:val="clear" w:color="auto" w:fill="auto"/>
          </w:tcPr>
          <w:p w14:paraId="6DDD5523" w14:textId="2E584EBB" w:rsidR="00441924" w:rsidRDefault="00441924" w:rsidP="00441924">
            <w:pPr>
              <w:pStyle w:val="BodyText"/>
              <w:widowControl w:val="0"/>
              <w:autoSpaceDE w:val="0"/>
              <w:autoSpaceDN w:val="0"/>
              <w:adjustRightInd w:val="0"/>
              <w:ind w:firstLine="0"/>
              <w:rPr>
                <w:lang w:val="sr-Cyrl-RS"/>
              </w:rPr>
            </w:pPr>
            <w:r>
              <w:rPr>
                <w:lang w:val="sr-Cyrl-RS"/>
              </w:rPr>
              <w:t>Обучен кадар</w:t>
            </w:r>
          </w:p>
        </w:tc>
        <w:tc>
          <w:tcPr>
            <w:tcW w:w="1313" w:type="dxa"/>
            <w:shd w:val="clear" w:color="auto" w:fill="auto"/>
          </w:tcPr>
          <w:p w14:paraId="5F182157" w14:textId="4570C21E" w:rsidR="00441924" w:rsidRPr="003114E6" w:rsidRDefault="00441924" w:rsidP="00441924">
            <w:pPr>
              <w:pStyle w:val="BodyText"/>
              <w:widowControl w:val="0"/>
              <w:autoSpaceDE w:val="0"/>
              <w:autoSpaceDN w:val="0"/>
              <w:adjustRightInd w:val="0"/>
              <w:ind w:firstLine="0"/>
              <w:rPr>
                <w:lang w:val="en-US"/>
              </w:rPr>
            </w:pPr>
            <w:r>
              <w:rPr>
                <w:lang w:val="sr-Cyrl-RS"/>
              </w:rPr>
              <w:t>9</w:t>
            </w:r>
          </w:p>
        </w:tc>
        <w:tc>
          <w:tcPr>
            <w:tcW w:w="1335" w:type="dxa"/>
            <w:shd w:val="clear" w:color="auto" w:fill="auto"/>
          </w:tcPr>
          <w:p w14:paraId="3BC3E9BC" w14:textId="5835CB46" w:rsidR="00441924" w:rsidRPr="00836712" w:rsidRDefault="00441924" w:rsidP="00441924">
            <w:pPr>
              <w:pStyle w:val="BodyText"/>
              <w:widowControl w:val="0"/>
              <w:autoSpaceDE w:val="0"/>
              <w:autoSpaceDN w:val="0"/>
              <w:adjustRightInd w:val="0"/>
              <w:ind w:firstLine="0"/>
            </w:pPr>
            <w:r w:rsidRPr="003C3B96">
              <w:t>ЕТФ</w:t>
            </w:r>
          </w:p>
        </w:tc>
        <w:tc>
          <w:tcPr>
            <w:tcW w:w="1271" w:type="dxa"/>
            <w:shd w:val="clear" w:color="auto" w:fill="auto"/>
          </w:tcPr>
          <w:p w14:paraId="65EAB70C" w14:textId="1FAFDBE9" w:rsidR="00441924" w:rsidRDefault="00441924" w:rsidP="00441924">
            <w:pPr>
              <w:pStyle w:val="BodyText"/>
              <w:widowControl w:val="0"/>
              <w:autoSpaceDE w:val="0"/>
              <w:autoSpaceDN w:val="0"/>
              <w:adjustRightInd w:val="0"/>
              <w:ind w:firstLine="0"/>
              <w:rPr>
                <w:lang w:val="en-US"/>
              </w:rPr>
            </w:pPr>
            <w:r>
              <w:rPr>
                <w:lang w:val="en-US"/>
              </w:rPr>
              <w:t>DEC</w:t>
            </w:r>
          </w:p>
        </w:tc>
        <w:tc>
          <w:tcPr>
            <w:tcW w:w="1332" w:type="dxa"/>
            <w:shd w:val="clear" w:color="auto" w:fill="auto"/>
          </w:tcPr>
          <w:p w14:paraId="787D3AD2" w14:textId="39D6DE2E" w:rsidR="00441924" w:rsidRPr="003114E6" w:rsidRDefault="00441924" w:rsidP="00441924">
            <w:pPr>
              <w:pStyle w:val="BodyText"/>
              <w:widowControl w:val="0"/>
              <w:autoSpaceDE w:val="0"/>
              <w:autoSpaceDN w:val="0"/>
              <w:adjustRightInd w:val="0"/>
              <w:ind w:firstLine="0"/>
              <w:rPr>
                <w:lang w:val="en-US"/>
              </w:rPr>
            </w:pPr>
            <w:r>
              <w:rPr>
                <w:lang w:val="en-US"/>
              </w:rPr>
              <w:t>PU</w:t>
            </w:r>
          </w:p>
        </w:tc>
        <w:tc>
          <w:tcPr>
            <w:tcW w:w="1420" w:type="dxa"/>
            <w:shd w:val="clear" w:color="auto" w:fill="auto"/>
          </w:tcPr>
          <w:p w14:paraId="774686F7" w14:textId="48433056" w:rsidR="00441924" w:rsidRPr="000E375C" w:rsidRDefault="000E375C" w:rsidP="00441924">
            <w:pPr>
              <w:pStyle w:val="BodyText"/>
              <w:widowControl w:val="0"/>
              <w:autoSpaceDE w:val="0"/>
              <w:autoSpaceDN w:val="0"/>
              <w:adjustRightInd w:val="0"/>
              <w:ind w:firstLine="0"/>
              <w:rPr>
                <w:lang w:val="sr-Cyrl-RS"/>
              </w:rPr>
            </w:pPr>
            <w:r>
              <w:rPr>
                <w:lang w:val="sr-Cyrl-RS"/>
              </w:rPr>
              <w:t>30.04.2023.</w:t>
            </w:r>
          </w:p>
        </w:tc>
      </w:tr>
      <w:tr w:rsidR="00441924" w:rsidRPr="00836712" w14:paraId="6C9C2790" w14:textId="77777777" w:rsidTr="00627A9D">
        <w:tc>
          <w:tcPr>
            <w:tcW w:w="1101" w:type="dxa"/>
            <w:shd w:val="clear" w:color="auto" w:fill="auto"/>
          </w:tcPr>
          <w:p w14:paraId="4CA29637" w14:textId="3DA6A3CB" w:rsidR="00441924" w:rsidRDefault="00441924" w:rsidP="00441924">
            <w:pPr>
              <w:pStyle w:val="BodyText"/>
              <w:widowControl w:val="0"/>
              <w:autoSpaceDE w:val="0"/>
              <w:autoSpaceDN w:val="0"/>
              <w:adjustRightInd w:val="0"/>
              <w:ind w:firstLine="0"/>
              <w:rPr>
                <w:lang w:val="sr-Cyrl-RS"/>
              </w:rPr>
            </w:pPr>
            <w:r>
              <w:rPr>
                <w:lang w:val="sr-Cyrl-RS"/>
              </w:rPr>
              <w:t>10.1</w:t>
            </w:r>
          </w:p>
        </w:tc>
        <w:tc>
          <w:tcPr>
            <w:tcW w:w="1876" w:type="dxa"/>
            <w:shd w:val="clear" w:color="auto" w:fill="auto"/>
          </w:tcPr>
          <w:p w14:paraId="1469A449" w14:textId="3CE66C8D" w:rsidR="00441924" w:rsidRDefault="00441924" w:rsidP="00441924">
            <w:pPr>
              <w:pStyle w:val="BodyText"/>
              <w:widowControl w:val="0"/>
              <w:autoSpaceDE w:val="0"/>
              <w:autoSpaceDN w:val="0"/>
              <w:adjustRightInd w:val="0"/>
              <w:ind w:firstLine="0"/>
              <w:rPr>
                <w:lang w:val="sr-Cyrl-RS"/>
              </w:rPr>
            </w:pPr>
            <w:r>
              <w:rPr>
                <w:lang w:val="sr-Cyrl-RS"/>
              </w:rPr>
              <w:t xml:space="preserve">Извештај о </w:t>
            </w:r>
            <w:r>
              <w:rPr>
                <w:lang w:val="sr-Cyrl-RS"/>
              </w:rPr>
              <w:lastRenderedPageBreak/>
              <w:t>утисцима</w:t>
            </w:r>
          </w:p>
        </w:tc>
        <w:tc>
          <w:tcPr>
            <w:tcW w:w="1313" w:type="dxa"/>
            <w:shd w:val="clear" w:color="auto" w:fill="auto"/>
          </w:tcPr>
          <w:p w14:paraId="33D03201" w14:textId="6EDF33D6" w:rsidR="00441924" w:rsidRDefault="00441924" w:rsidP="00441924">
            <w:pPr>
              <w:pStyle w:val="BodyText"/>
              <w:widowControl w:val="0"/>
              <w:autoSpaceDE w:val="0"/>
              <w:autoSpaceDN w:val="0"/>
              <w:adjustRightInd w:val="0"/>
              <w:ind w:firstLine="0"/>
              <w:rPr>
                <w:lang w:val="sr-Cyrl-RS"/>
              </w:rPr>
            </w:pPr>
            <w:r>
              <w:rPr>
                <w:lang w:val="sr-Cyrl-RS"/>
              </w:rPr>
              <w:lastRenderedPageBreak/>
              <w:t>10</w:t>
            </w:r>
          </w:p>
        </w:tc>
        <w:tc>
          <w:tcPr>
            <w:tcW w:w="1335" w:type="dxa"/>
            <w:shd w:val="clear" w:color="auto" w:fill="auto"/>
          </w:tcPr>
          <w:p w14:paraId="551B0DA7" w14:textId="70BC5845" w:rsidR="00441924" w:rsidRPr="00C47E37" w:rsidRDefault="00441924" w:rsidP="00441924">
            <w:pPr>
              <w:pStyle w:val="BodyText"/>
              <w:widowControl w:val="0"/>
              <w:autoSpaceDE w:val="0"/>
              <w:autoSpaceDN w:val="0"/>
              <w:adjustRightInd w:val="0"/>
              <w:ind w:firstLine="0"/>
              <w:rPr>
                <w:i/>
                <w:lang w:val="en-US"/>
              </w:rPr>
            </w:pPr>
            <w:r w:rsidRPr="00C47E37">
              <w:rPr>
                <w:i/>
                <w:lang w:val="en-US"/>
              </w:rPr>
              <w:t>GIGH</w:t>
            </w:r>
          </w:p>
        </w:tc>
        <w:tc>
          <w:tcPr>
            <w:tcW w:w="1271" w:type="dxa"/>
            <w:shd w:val="clear" w:color="auto" w:fill="auto"/>
          </w:tcPr>
          <w:p w14:paraId="09E7AFD7" w14:textId="77EF3610" w:rsidR="00441924" w:rsidRDefault="00441924" w:rsidP="00441924">
            <w:pPr>
              <w:pStyle w:val="BodyText"/>
              <w:widowControl w:val="0"/>
              <w:autoSpaceDE w:val="0"/>
              <w:autoSpaceDN w:val="0"/>
              <w:adjustRightInd w:val="0"/>
              <w:ind w:firstLine="0"/>
              <w:rPr>
                <w:lang w:val="en-US"/>
              </w:rPr>
            </w:pPr>
            <w:r>
              <w:rPr>
                <w:lang w:val="en-US"/>
              </w:rPr>
              <w:t>R</w:t>
            </w:r>
          </w:p>
        </w:tc>
        <w:tc>
          <w:tcPr>
            <w:tcW w:w="1332" w:type="dxa"/>
            <w:shd w:val="clear" w:color="auto" w:fill="auto"/>
          </w:tcPr>
          <w:p w14:paraId="18517B5D" w14:textId="03D4980D" w:rsidR="00441924" w:rsidRPr="0076755A" w:rsidRDefault="00441924" w:rsidP="00441924">
            <w:pPr>
              <w:pStyle w:val="BodyText"/>
              <w:widowControl w:val="0"/>
              <w:autoSpaceDE w:val="0"/>
              <w:autoSpaceDN w:val="0"/>
              <w:adjustRightInd w:val="0"/>
              <w:ind w:firstLine="0"/>
              <w:rPr>
                <w:lang w:val="sr-Cyrl-RS"/>
              </w:rPr>
            </w:pPr>
            <w:r>
              <w:rPr>
                <w:lang w:val="sr-Cyrl-RS"/>
              </w:rPr>
              <w:t>СО</w:t>
            </w:r>
          </w:p>
        </w:tc>
        <w:tc>
          <w:tcPr>
            <w:tcW w:w="1420" w:type="dxa"/>
            <w:shd w:val="clear" w:color="auto" w:fill="auto"/>
          </w:tcPr>
          <w:p w14:paraId="08F6515E" w14:textId="54A2206B" w:rsidR="00441924" w:rsidRPr="000E375C" w:rsidRDefault="000E375C" w:rsidP="00441924">
            <w:pPr>
              <w:pStyle w:val="BodyText"/>
              <w:widowControl w:val="0"/>
              <w:autoSpaceDE w:val="0"/>
              <w:autoSpaceDN w:val="0"/>
              <w:adjustRightInd w:val="0"/>
              <w:ind w:firstLine="0"/>
              <w:rPr>
                <w:lang w:val="sr-Cyrl-RS"/>
              </w:rPr>
            </w:pPr>
            <w:r>
              <w:rPr>
                <w:lang w:val="sr-Cyrl-RS"/>
              </w:rPr>
              <w:t>31.08.2023</w:t>
            </w:r>
          </w:p>
        </w:tc>
      </w:tr>
      <w:tr w:rsidR="00441924" w:rsidRPr="00836712" w14:paraId="402E3A0A" w14:textId="77777777" w:rsidTr="00627A9D">
        <w:tc>
          <w:tcPr>
            <w:tcW w:w="1101" w:type="dxa"/>
            <w:shd w:val="clear" w:color="auto" w:fill="auto"/>
          </w:tcPr>
          <w:p w14:paraId="3F92E3F8" w14:textId="7947EEC9" w:rsidR="00441924" w:rsidRDefault="00441924" w:rsidP="00441924">
            <w:pPr>
              <w:pStyle w:val="BodyText"/>
              <w:widowControl w:val="0"/>
              <w:autoSpaceDE w:val="0"/>
              <w:autoSpaceDN w:val="0"/>
              <w:adjustRightInd w:val="0"/>
              <w:ind w:firstLine="0"/>
              <w:rPr>
                <w:lang w:val="sr-Cyrl-RS"/>
              </w:rPr>
            </w:pPr>
            <w:r>
              <w:rPr>
                <w:lang w:val="sr-Cyrl-RS"/>
              </w:rPr>
              <w:lastRenderedPageBreak/>
              <w:t>10.2</w:t>
            </w:r>
          </w:p>
        </w:tc>
        <w:tc>
          <w:tcPr>
            <w:tcW w:w="1876" w:type="dxa"/>
            <w:shd w:val="clear" w:color="auto" w:fill="auto"/>
          </w:tcPr>
          <w:p w14:paraId="0140899F" w14:textId="45C6063F" w:rsidR="00441924" w:rsidRDefault="00441924" w:rsidP="00441924">
            <w:pPr>
              <w:pStyle w:val="BodyText"/>
              <w:widowControl w:val="0"/>
              <w:autoSpaceDE w:val="0"/>
              <w:autoSpaceDN w:val="0"/>
              <w:adjustRightInd w:val="0"/>
              <w:ind w:firstLine="0"/>
              <w:rPr>
                <w:lang w:val="sr-Cyrl-RS"/>
              </w:rPr>
            </w:pPr>
            <w:r>
              <w:rPr>
                <w:lang w:val="ru-RU"/>
              </w:rPr>
              <w:t>Извештај са састанка при завршетку радног пакета</w:t>
            </w:r>
          </w:p>
        </w:tc>
        <w:tc>
          <w:tcPr>
            <w:tcW w:w="1313" w:type="dxa"/>
            <w:shd w:val="clear" w:color="auto" w:fill="auto"/>
          </w:tcPr>
          <w:p w14:paraId="23EC5B26" w14:textId="57A09020" w:rsidR="00441924" w:rsidRDefault="00441924" w:rsidP="00441924">
            <w:pPr>
              <w:pStyle w:val="BodyText"/>
              <w:widowControl w:val="0"/>
              <w:autoSpaceDE w:val="0"/>
              <w:autoSpaceDN w:val="0"/>
              <w:adjustRightInd w:val="0"/>
              <w:ind w:firstLine="0"/>
              <w:rPr>
                <w:lang w:val="sr-Cyrl-RS"/>
              </w:rPr>
            </w:pPr>
            <w:r>
              <w:rPr>
                <w:lang w:val="sr-Cyrl-RS"/>
              </w:rPr>
              <w:t>10</w:t>
            </w:r>
          </w:p>
        </w:tc>
        <w:tc>
          <w:tcPr>
            <w:tcW w:w="1335" w:type="dxa"/>
            <w:shd w:val="clear" w:color="auto" w:fill="auto"/>
          </w:tcPr>
          <w:p w14:paraId="3D719819" w14:textId="2294EE5F" w:rsidR="00441924" w:rsidRPr="00C47E37" w:rsidRDefault="00441924" w:rsidP="00441924">
            <w:pPr>
              <w:pStyle w:val="BodyText"/>
              <w:widowControl w:val="0"/>
              <w:autoSpaceDE w:val="0"/>
              <w:autoSpaceDN w:val="0"/>
              <w:adjustRightInd w:val="0"/>
              <w:ind w:firstLine="0"/>
              <w:rPr>
                <w:i/>
                <w:lang w:val="en-US"/>
              </w:rPr>
            </w:pPr>
            <w:r w:rsidRPr="00C47E37">
              <w:rPr>
                <w:i/>
                <w:lang w:val="en-US"/>
              </w:rPr>
              <w:t>GIGH</w:t>
            </w:r>
          </w:p>
        </w:tc>
        <w:tc>
          <w:tcPr>
            <w:tcW w:w="1271" w:type="dxa"/>
            <w:shd w:val="clear" w:color="auto" w:fill="auto"/>
          </w:tcPr>
          <w:p w14:paraId="49E4CD83" w14:textId="592B89DD" w:rsidR="00441924" w:rsidRDefault="00EB43FC" w:rsidP="00441924">
            <w:pPr>
              <w:pStyle w:val="BodyText"/>
              <w:widowControl w:val="0"/>
              <w:autoSpaceDE w:val="0"/>
              <w:autoSpaceDN w:val="0"/>
              <w:adjustRightInd w:val="0"/>
              <w:ind w:firstLine="0"/>
              <w:rPr>
                <w:lang w:val="en-US"/>
              </w:rPr>
            </w:pPr>
            <w:r>
              <w:rPr>
                <w:lang w:val="en-US"/>
              </w:rPr>
              <w:t>R</w:t>
            </w:r>
          </w:p>
        </w:tc>
        <w:tc>
          <w:tcPr>
            <w:tcW w:w="1332" w:type="dxa"/>
            <w:shd w:val="clear" w:color="auto" w:fill="auto"/>
          </w:tcPr>
          <w:p w14:paraId="69ACF540" w14:textId="662FAE87" w:rsidR="00441924" w:rsidRPr="002A1C55" w:rsidRDefault="002A1C55" w:rsidP="00441924">
            <w:pPr>
              <w:pStyle w:val="BodyText"/>
              <w:widowControl w:val="0"/>
              <w:autoSpaceDE w:val="0"/>
              <w:autoSpaceDN w:val="0"/>
              <w:adjustRightInd w:val="0"/>
              <w:ind w:firstLine="0"/>
              <w:rPr>
                <w:lang w:val="en-US"/>
              </w:rPr>
            </w:pPr>
            <w:r>
              <w:rPr>
                <w:lang w:val="en-US"/>
              </w:rPr>
              <w:t>CO</w:t>
            </w:r>
          </w:p>
        </w:tc>
        <w:tc>
          <w:tcPr>
            <w:tcW w:w="1420" w:type="dxa"/>
            <w:shd w:val="clear" w:color="auto" w:fill="auto"/>
          </w:tcPr>
          <w:p w14:paraId="2B499036" w14:textId="6AC28628" w:rsidR="00441924" w:rsidRPr="000E375C" w:rsidRDefault="000E375C" w:rsidP="00441924">
            <w:pPr>
              <w:pStyle w:val="BodyText"/>
              <w:widowControl w:val="0"/>
              <w:autoSpaceDE w:val="0"/>
              <w:autoSpaceDN w:val="0"/>
              <w:adjustRightInd w:val="0"/>
              <w:ind w:firstLine="0"/>
              <w:rPr>
                <w:lang w:val="sr-Cyrl-RS"/>
              </w:rPr>
            </w:pPr>
            <w:r>
              <w:rPr>
                <w:lang w:val="sr-Cyrl-RS"/>
              </w:rPr>
              <w:t>31.08.2023.</w:t>
            </w:r>
          </w:p>
        </w:tc>
      </w:tr>
    </w:tbl>
    <w:p w14:paraId="28A5F7D3" w14:textId="77777777" w:rsidR="00126F31" w:rsidRDefault="00126F31" w:rsidP="00126F31">
      <w:pPr>
        <w:pStyle w:val="BodyText"/>
        <w:rPr>
          <w:color w:val="FF0000"/>
        </w:rPr>
      </w:pPr>
    </w:p>
    <w:p w14:paraId="4AE1276E" w14:textId="32D28DAE" w:rsidR="00126F31" w:rsidRPr="000F2619" w:rsidRDefault="00126F31" w:rsidP="00126F31">
      <w:pPr>
        <w:autoSpaceDE w:val="0"/>
        <w:autoSpaceDN w:val="0"/>
        <w:adjustRightInd w:val="0"/>
        <w:ind w:firstLine="0"/>
        <w:jc w:val="left"/>
        <w:rPr>
          <w:color w:val="FF0000"/>
          <w:lang w:val="en-US"/>
        </w:rPr>
      </w:pPr>
    </w:p>
    <w:p w14:paraId="3AB27231" w14:textId="77777777" w:rsidR="00126F31" w:rsidRPr="000F2619" w:rsidRDefault="00126F31" w:rsidP="00126F31">
      <w:pPr>
        <w:autoSpaceDE w:val="0"/>
        <w:autoSpaceDN w:val="0"/>
        <w:adjustRightInd w:val="0"/>
        <w:ind w:firstLine="0"/>
        <w:jc w:val="left"/>
        <w:rPr>
          <w:b/>
          <w:bCs/>
          <w:color w:val="FF0000"/>
        </w:rPr>
      </w:pPr>
    </w:p>
    <w:p w14:paraId="6AD3835C" w14:textId="56A3CEE9" w:rsidR="00126F31" w:rsidRPr="00BC6F7D" w:rsidRDefault="00126F31" w:rsidP="00126F31">
      <w:pPr>
        <w:autoSpaceDE w:val="0"/>
        <w:autoSpaceDN w:val="0"/>
        <w:adjustRightInd w:val="0"/>
        <w:ind w:firstLine="0"/>
        <w:jc w:val="left"/>
        <w:rPr>
          <w:b/>
          <w:bCs/>
          <w:color w:val="FF0000"/>
          <w:lang w:val="sr-Cyrl-RS"/>
        </w:rPr>
      </w:pPr>
      <w:r w:rsidRPr="000F2619">
        <w:rPr>
          <w:b/>
          <w:bCs/>
          <w:color w:val="FF0000"/>
        </w:rPr>
        <w:t xml:space="preserve">ДАТУМ ИСПОРУКЕ: </w:t>
      </w:r>
      <w:r w:rsidRPr="000F2619">
        <w:rPr>
          <w:color w:val="FF0000"/>
          <w:lang w:val="en-US"/>
        </w:rPr>
        <w:t>Measured in months from the project start date (month 1)</w:t>
      </w:r>
      <w:r w:rsidR="000E375C">
        <w:rPr>
          <w:color w:val="FF0000"/>
          <w:lang w:val="sr-Cyrl-RS"/>
        </w:rPr>
        <w:t xml:space="preserve">, </w:t>
      </w:r>
      <w:r w:rsidR="000E375C">
        <w:rPr>
          <w:color w:val="FF0000"/>
          <w:lang w:val="en-US"/>
        </w:rPr>
        <w:t>the exact date was left instead.</w:t>
      </w:r>
    </w:p>
    <w:p w14:paraId="4F635E27" w14:textId="77777777" w:rsidR="00126F31" w:rsidRPr="00326CEA" w:rsidRDefault="00126F31" w:rsidP="00126F31">
      <w:pPr>
        <w:pStyle w:val="BodyText"/>
      </w:pPr>
    </w:p>
    <w:p w14:paraId="321FD037" w14:textId="77777777" w:rsidR="00126F31" w:rsidRPr="00FB52DD" w:rsidRDefault="00126F31" w:rsidP="00126F31">
      <w:pPr>
        <w:pStyle w:val="Heading2"/>
        <w:rPr>
          <w:lang w:val="en-GB"/>
        </w:rPr>
      </w:pPr>
      <w:r>
        <w:br w:type="page"/>
      </w:r>
      <w:bookmarkStart w:id="48" w:name="_Toc37598910"/>
      <w:r>
        <w:lastRenderedPageBreak/>
        <w:t xml:space="preserve">6.3 Прекретнице (енг. </w:t>
      </w:r>
      <w:r w:rsidRPr="00FB52DD">
        <w:rPr>
          <w:i/>
          <w:iCs w:val="0"/>
          <w:lang w:val="en-GB"/>
        </w:rPr>
        <w:t>Milestones</w:t>
      </w:r>
      <w:r>
        <w:rPr>
          <w:lang w:val="en-GB"/>
        </w:rPr>
        <w:t>)</w:t>
      </w:r>
      <w:bookmarkEnd w:id="48"/>
    </w:p>
    <w:p w14:paraId="0983A3DA" w14:textId="77777777" w:rsidR="00126F31" w:rsidRDefault="00126F31" w:rsidP="00126F31">
      <w:pPr>
        <w:pStyle w:val="BodyText"/>
      </w:pPr>
      <w:r>
        <w:t>У следећој табели дата је листа прекретница: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2729"/>
        <w:gridCol w:w="1915"/>
        <w:gridCol w:w="1915"/>
        <w:gridCol w:w="1916"/>
      </w:tblGrid>
      <w:tr w:rsidR="00126F31" w:rsidRPr="00836712" w14:paraId="0D1DAD76" w14:textId="77777777" w:rsidTr="004D6695">
        <w:tc>
          <w:tcPr>
            <w:tcW w:w="1101" w:type="dxa"/>
            <w:shd w:val="clear" w:color="auto" w:fill="E7E6E6"/>
            <w:vAlign w:val="center"/>
          </w:tcPr>
          <w:p w14:paraId="1A319BD1" w14:textId="77777777" w:rsidR="00126F31" w:rsidRPr="00836712" w:rsidRDefault="00126F31" w:rsidP="004D6695">
            <w:pPr>
              <w:pStyle w:val="BodyText"/>
              <w:widowControl w:val="0"/>
              <w:autoSpaceDE w:val="0"/>
              <w:autoSpaceDN w:val="0"/>
              <w:adjustRightInd w:val="0"/>
              <w:ind w:firstLine="0"/>
              <w:jc w:val="center"/>
              <w:rPr>
                <w:b/>
              </w:rPr>
            </w:pPr>
            <w:r w:rsidRPr="00836712">
              <w:rPr>
                <w:b/>
              </w:rPr>
              <w:t>Број прекретнице</w:t>
            </w:r>
          </w:p>
        </w:tc>
        <w:tc>
          <w:tcPr>
            <w:tcW w:w="2729" w:type="dxa"/>
            <w:shd w:val="clear" w:color="auto" w:fill="E7E6E6"/>
            <w:vAlign w:val="center"/>
          </w:tcPr>
          <w:p w14:paraId="7C336E8C" w14:textId="77777777" w:rsidR="00126F31" w:rsidRPr="00836712" w:rsidRDefault="00126F31" w:rsidP="004D6695">
            <w:pPr>
              <w:pStyle w:val="BodyText"/>
              <w:widowControl w:val="0"/>
              <w:autoSpaceDE w:val="0"/>
              <w:autoSpaceDN w:val="0"/>
              <w:adjustRightInd w:val="0"/>
              <w:ind w:firstLine="0"/>
              <w:jc w:val="center"/>
              <w:rPr>
                <w:b/>
              </w:rPr>
            </w:pPr>
            <w:r w:rsidRPr="00836712">
              <w:rPr>
                <w:b/>
              </w:rPr>
              <w:t>Прекретница - назив</w:t>
            </w:r>
          </w:p>
        </w:tc>
        <w:tc>
          <w:tcPr>
            <w:tcW w:w="1915" w:type="dxa"/>
            <w:shd w:val="clear" w:color="auto" w:fill="E7E6E6"/>
            <w:vAlign w:val="center"/>
          </w:tcPr>
          <w:p w14:paraId="5C24F7F4" w14:textId="77777777" w:rsidR="00126F31" w:rsidRPr="00836712" w:rsidRDefault="00126F31" w:rsidP="004D6695">
            <w:pPr>
              <w:pStyle w:val="BodyText"/>
              <w:widowControl w:val="0"/>
              <w:autoSpaceDE w:val="0"/>
              <w:autoSpaceDN w:val="0"/>
              <w:adjustRightInd w:val="0"/>
              <w:ind w:firstLine="0"/>
              <w:jc w:val="center"/>
              <w:rPr>
                <w:b/>
              </w:rPr>
            </w:pPr>
            <w:r w:rsidRPr="00836712">
              <w:rPr>
                <w:b/>
              </w:rPr>
              <w:t>Радни пакети на које се односи</w:t>
            </w:r>
          </w:p>
        </w:tc>
        <w:tc>
          <w:tcPr>
            <w:tcW w:w="1915" w:type="dxa"/>
            <w:shd w:val="clear" w:color="auto" w:fill="E7E6E6"/>
            <w:vAlign w:val="center"/>
          </w:tcPr>
          <w:p w14:paraId="114938AA" w14:textId="77777777" w:rsidR="00126F31" w:rsidRPr="00836712" w:rsidRDefault="00126F31" w:rsidP="004D6695">
            <w:pPr>
              <w:pStyle w:val="BodyText"/>
              <w:widowControl w:val="0"/>
              <w:autoSpaceDE w:val="0"/>
              <w:autoSpaceDN w:val="0"/>
              <w:adjustRightInd w:val="0"/>
              <w:ind w:firstLine="0"/>
              <w:jc w:val="center"/>
              <w:rPr>
                <w:b/>
              </w:rPr>
            </w:pPr>
            <w:r w:rsidRPr="00836712">
              <w:rPr>
                <w:b/>
              </w:rPr>
              <w:t>Предвиђен датум</w:t>
            </w:r>
          </w:p>
        </w:tc>
        <w:tc>
          <w:tcPr>
            <w:tcW w:w="1916" w:type="dxa"/>
            <w:shd w:val="clear" w:color="auto" w:fill="E7E6E6"/>
            <w:vAlign w:val="center"/>
          </w:tcPr>
          <w:p w14:paraId="410F9040" w14:textId="77777777" w:rsidR="00126F31" w:rsidRPr="00836712" w:rsidRDefault="00126F31" w:rsidP="004D6695">
            <w:pPr>
              <w:pStyle w:val="BodyText"/>
              <w:widowControl w:val="0"/>
              <w:autoSpaceDE w:val="0"/>
              <w:autoSpaceDN w:val="0"/>
              <w:adjustRightInd w:val="0"/>
              <w:ind w:firstLine="0"/>
              <w:jc w:val="center"/>
              <w:rPr>
                <w:b/>
              </w:rPr>
            </w:pPr>
            <w:r w:rsidRPr="00836712">
              <w:rPr>
                <w:b/>
              </w:rPr>
              <w:t>Начин верификације</w:t>
            </w:r>
          </w:p>
        </w:tc>
      </w:tr>
      <w:tr w:rsidR="00B63B10" w:rsidRPr="00836712" w14:paraId="22BA8854" w14:textId="77777777" w:rsidTr="004D6695">
        <w:tc>
          <w:tcPr>
            <w:tcW w:w="1101" w:type="dxa"/>
            <w:shd w:val="clear" w:color="auto" w:fill="auto"/>
          </w:tcPr>
          <w:p w14:paraId="7D402DD7" w14:textId="690CC16D" w:rsidR="00B63B10" w:rsidRPr="00B63B10" w:rsidRDefault="00B63B10" w:rsidP="004D6695">
            <w:pPr>
              <w:pStyle w:val="BodyText"/>
              <w:widowControl w:val="0"/>
              <w:autoSpaceDE w:val="0"/>
              <w:autoSpaceDN w:val="0"/>
              <w:adjustRightInd w:val="0"/>
              <w:ind w:firstLine="0"/>
              <w:rPr>
                <w:lang w:val="sr-Cyrl-RS"/>
              </w:rPr>
            </w:pPr>
            <w:r>
              <w:rPr>
                <w:lang w:val="sr-Cyrl-RS"/>
              </w:rPr>
              <w:t>1.</w:t>
            </w:r>
          </w:p>
        </w:tc>
        <w:tc>
          <w:tcPr>
            <w:tcW w:w="2729" w:type="dxa"/>
            <w:shd w:val="clear" w:color="auto" w:fill="auto"/>
          </w:tcPr>
          <w:p w14:paraId="222B9535" w14:textId="55B7B4B7" w:rsidR="00B63B10" w:rsidRPr="00B63B10" w:rsidRDefault="00B63B10" w:rsidP="004D6695">
            <w:pPr>
              <w:pStyle w:val="BodyText"/>
              <w:widowControl w:val="0"/>
              <w:autoSpaceDE w:val="0"/>
              <w:autoSpaceDN w:val="0"/>
              <w:adjustRightInd w:val="0"/>
              <w:ind w:firstLine="0"/>
              <w:rPr>
                <w:lang w:val="sr-Cyrl-RS"/>
              </w:rPr>
            </w:pPr>
            <w:r>
              <w:rPr>
                <w:lang w:val="sr-Cyrl-RS"/>
              </w:rPr>
              <w:t>Анализирани захтеви</w:t>
            </w:r>
          </w:p>
        </w:tc>
        <w:tc>
          <w:tcPr>
            <w:tcW w:w="1915" w:type="dxa"/>
            <w:shd w:val="clear" w:color="auto" w:fill="auto"/>
          </w:tcPr>
          <w:p w14:paraId="7D07CEB8" w14:textId="4322619F" w:rsidR="00B63B10" w:rsidRPr="00B63B10" w:rsidRDefault="00B63B10" w:rsidP="004D6695">
            <w:pPr>
              <w:pStyle w:val="BodyText"/>
              <w:widowControl w:val="0"/>
              <w:autoSpaceDE w:val="0"/>
              <w:autoSpaceDN w:val="0"/>
              <w:adjustRightInd w:val="0"/>
              <w:ind w:firstLine="0"/>
              <w:rPr>
                <w:lang w:val="sr-Cyrl-RS"/>
              </w:rPr>
            </w:pPr>
            <w:r>
              <w:rPr>
                <w:lang w:val="en-US"/>
              </w:rPr>
              <w:t>WP2</w:t>
            </w:r>
          </w:p>
        </w:tc>
        <w:tc>
          <w:tcPr>
            <w:tcW w:w="1915" w:type="dxa"/>
            <w:shd w:val="clear" w:color="auto" w:fill="auto"/>
          </w:tcPr>
          <w:p w14:paraId="2F925916" w14:textId="0A583173" w:rsidR="00B63B10" w:rsidRPr="007B4F51" w:rsidRDefault="007B4F51" w:rsidP="004D6695">
            <w:pPr>
              <w:pStyle w:val="BodyText"/>
              <w:widowControl w:val="0"/>
              <w:autoSpaceDE w:val="0"/>
              <w:autoSpaceDN w:val="0"/>
              <w:adjustRightInd w:val="0"/>
              <w:ind w:firstLine="0"/>
              <w:rPr>
                <w:lang w:val="sr-Cyrl-RS"/>
              </w:rPr>
            </w:pPr>
            <w:r>
              <w:rPr>
                <w:lang w:val="sr-Cyrl-RS"/>
              </w:rPr>
              <w:t>3</w:t>
            </w:r>
          </w:p>
        </w:tc>
        <w:tc>
          <w:tcPr>
            <w:tcW w:w="1916" w:type="dxa"/>
            <w:shd w:val="clear" w:color="auto" w:fill="auto"/>
          </w:tcPr>
          <w:p w14:paraId="1C707EBB" w14:textId="6D949181" w:rsidR="00B63B10" w:rsidRPr="00186667" w:rsidRDefault="00186667" w:rsidP="004D6695">
            <w:pPr>
              <w:pStyle w:val="BodyText"/>
              <w:widowControl w:val="0"/>
              <w:autoSpaceDE w:val="0"/>
              <w:autoSpaceDN w:val="0"/>
              <w:adjustRightInd w:val="0"/>
              <w:ind w:firstLine="0"/>
              <w:rPr>
                <w:lang w:val="sr-Cyrl-RS"/>
              </w:rPr>
            </w:pPr>
            <w:r>
              <w:rPr>
                <w:lang w:val="sr-Cyrl-RS"/>
              </w:rPr>
              <w:t>Донете пројектне одлуке о томе које захтеве треба реализовати.</w:t>
            </w:r>
          </w:p>
        </w:tc>
      </w:tr>
      <w:tr w:rsidR="00126F31" w:rsidRPr="00836712" w14:paraId="4E53EB06" w14:textId="77777777" w:rsidTr="004D6695">
        <w:tc>
          <w:tcPr>
            <w:tcW w:w="1101" w:type="dxa"/>
            <w:shd w:val="clear" w:color="auto" w:fill="auto"/>
          </w:tcPr>
          <w:p w14:paraId="469442E9" w14:textId="2F6008C8" w:rsidR="00126F31" w:rsidRPr="00C61EFB" w:rsidRDefault="00B63B10" w:rsidP="004D6695">
            <w:pPr>
              <w:pStyle w:val="BodyText"/>
              <w:widowControl w:val="0"/>
              <w:autoSpaceDE w:val="0"/>
              <w:autoSpaceDN w:val="0"/>
              <w:adjustRightInd w:val="0"/>
              <w:ind w:firstLine="0"/>
              <w:rPr>
                <w:lang w:val="en-US"/>
              </w:rPr>
            </w:pPr>
            <w:r>
              <w:rPr>
                <w:lang w:val="en-US"/>
              </w:rPr>
              <w:t>2</w:t>
            </w:r>
            <w:r w:rsidR="00C61EFB">
              <w:rPr>
                <w:lang w:val="en-US"/>
              </w:rPr>
              <w:t>.</w:t>
            </w:r>
          </w:p>
        </w:tc>
        <w:tc>
          <w:tcPr>
            <w:tcW w:w="2729" w:type="dxa"/>
            <w:shd w:val="clear" w:color="auto" w:fill="auto"/>
          </w:tcPr>
          <w:p w14:paraId="40D7C394" w14:textId="77777777" w:rsidR="00126F31" w:rsidRPr="00836712" w:rsidRDefault="00821573" w:rsidP="004D6695">
            <w:pPr>
              <w:pStyle w:val="BodyText"/>
              <w:widowControl w:val="0"/>
              <w:autoSpaceDE w:val="0"/>
              <w:autoSpaceDN w:val="0"/>
              <w:adjustRightInd w:val="0"/>
              <w:ind w:firstLine="0"/>
            </w:pPr>
            <w:r>
              <w:t>Дизајн архитектуре система</w:t>
            </w:r>
          </w:p>
        </w:tc>
        <w:tc>
          <w:tcPr>
            <w:tcW w:w="1915" w:type="dxa"/>
            <w:shd w:val="clear" w:color="auto" w:fill="auto"/>
          </w:tcPr>
          <w:p w14:paraId="3076E3ED" w14:textId="1D409F64" w:rsidR="00126F31" w:rsidRPr="00B92560" w:rsidRDefault="00B92560" w:rsidP="004D6695">
            <w:pPr>
              <w:pStyle w:val="BodyText"/>
              <w:widowControl w:val="0"/>
              <w:autoSpaceDE w:val="0"/>
              <w:autoSpaceDN w:val="0"/>
              <w:adjustRightInd w:val="0"/>
              <w:ind w:firstLine="0"/>
              <w:rPr>
                <w:lang w:val="en-US"/>
              </w:rPr>
            </w:pPr>
            <w:r>
              <w:rPr>
                <w:lang w:val="en-US"/>
              </w:rPr>
              <w:t>WP3</w:t>
            </w:r>
          </w:p>
        </w:tc>
        <w:tc>
          <w:tcPr>
            <w:tcW w:w="1915" w:type="dxa"/>
            <w:shd w:val="clear" w:color="auto" w:fill="auto"/>
          </w:tcPr>
          <w:p w14:paraId="5C12C8CC" w14:textId="746DB7E8" w:rsidR="00126F31" w:rsidRPr="007B4F51" w:rsidRDefault="007B4F51" w:rsidP="004D6695">
            <w:pPr>
              <w:pStyle w:val="BodyText"/>
              <w:widowControl w:val="0"/>
              <w:autoSpaceDE w:val="0"/>
              <w:autoSpaceDN w:val="0"/>
              <w:adjustRightInd w:val="0"/>
              <w:ind w:firstLine="0"/>
              <w:rPr>
                <w:lang w:val="sr-Cyrl-RS"/>
              </w:rPr>
            </w:pPr>
            <w:r>
              <w:rPr>
                <w:lang w:val="sr-Cyrl-RS"/>
              </w:rPr>
              <w:t>9</w:t>
            </w:r>
          </w:p>
        </w:tc>
        <w:tc>
          <w:tcPr>
            <w:tcW w:w="1916" w:type="dxa"/>
            <w:shd w:val="clear" w:color="auto" w:fill="auto"/>
          </w:tcPr>
          <w:p w14:paraId="57AE21CF" w14:textId="08577B2B" w:rsidR="00126F31" w:rsidRPr="00186667" w:rsidRDefault="0014680B" w:rsidP="004D6695">
            <w:pPr>
              <w:pStyle w:val="BodyText"/>
              <w:widowControl w:val="0"/>
              <w:autoSpaceDE w:val="0"/>
              <w:autoSpaceDN w:val="0"/>
              <w:adjustRightInd w:val="0"/>
              <w:ind w:firstLine="0"/>
              <w:rPr>
                <w:lang w:val="sr-Cyrl-RS"/>
              </w:rPr>
            </w:pPr>
            <w:r>
              <w:rPr>
                <w:lang w:val="sr-Cyrl-RS"/>
              </w:rPr>
              <w:t>Анализирани</w:t>
            </w:r>
            <w:r w:rsidR="00186667">
              <w:rPr>
                <w:lang w:val="sr-Cyrl-RS"/>
              </w:rPr>
              <w:t xml:space="preserve"> су конзистентни </w:t>
            </w:r>
            <w:r w:rsidR="00186667">
              <w:rPr>
                <w:lang w:val="en-US"/>
              </w:rPr>
              <w:t xml:space="preserve">UML </w:t>
            </w:r>
            <w:r w:rsidR="00186667">
              <w:rPr>
                <w:lang w:val="sr-Cyrl-RS"/>
              </w:rPr>
              <w:t>дијаграми.</w:t>
            </w:r>
          </w:p>
        </w:tc>
      </w:tr>
      <w:tr w:rsidR="00C61EFB" w:rsidRPr="00836712" w14:paraId="6207AC8A" w14:textId="77777777" w:rsidTr="004D6695">
        <w:tc>
          <w:tcPr>
            <w:tcW w:w="1101" w:type="dxa"/>
            <w:shd w:val="clear" w:color="auto" w:fill="auto"/>
          </w:tcPr>
          <w:p w14:paraId="4C0715D9" w14:textId="637C1F14" w:rsidR="00C61EFB" w:rsidRDefault="00B63B10" w:rsidP="004D6695">
            <w:pPr>
              <w:pStyle w:val="BodyText"/>
              <w:widowControl w:val="0"/>
              <w:autoSpaceDE w:val="0"/>
              <w:autoSpaceDN w:val="0"/>
              <w:adjustRightInd w:val="0"/>
              <w:ind w:firstLine="0"/>
              <w:rPr>
                <w:lang w:val="en-US"/>
              </w:rPr>
            </w:pPr>
            <w:r>
              <w:rPr>
                <w:lang w:val="en-US"/>
              </w:rPr>
              <w:t>3</w:t>
            </w:r>
            <w:r w:rsidR="00C61EFB">
              <w:rPr>
                <w:lang w:val="en-US"/>
              </w:rPr>
              <w:t>.</w:t>
            </w:r>
          </w:p>
        </w:tc>
        <w:tc>
          <w:tcPr>
            <w:tcW w:w="2729" w:type="dxa"/>
            <w:shd w:val="clear" w:color="auto" w:fill="auto"/>
          </w:tcPr>
          <w:p w14:paraId="46DE0D28" w14:textId="662FDBD8" w:rsidR="00C61EFB" w:rsidRPr="00C61EFB" w:rsidRDefault="00C61EFB" w:rsidP="004D6695">
            <w:pPr>
              <w:pStyle w:val="BodyText"/>
              <w:widowControl w:val="0"/>
              <w:autoSpaceDE w:val="0"/>
              <w:autoSpaceDN w:val="0"/>
              <w:adjustRightInd w:val="0"/>
              <w:ind w:firstLine="0"/>
              <w:rPr>
                <w:lang w:val="sr-Cyrl-RS"/>
              </w:rPr>
            </w:pPr>
            <w:r>
              <w:rPr>
                <w:lang w:val="sr-Cyrl-RS"/>
              </w:rPr>
              <w:t>Одабир хардверске платформе за очитавање картица.</w:t>
            </w:r>
          </w:p>
        </w:tc>
        <w:tc>
          <w:tcPr>
            <w:tcW w:w="1915" w:type="dxa"/>
            <w:shd w:val="clear" w:color="auto" w:fill="auto"/>
          </w:tcPr>
          <w:p w14:paraId="4FABA3E0" w14:textId="532F75BA" w:rsidR="00C61EFB" w:rsidRPr="00B92560" w:rsidRDefault="00B92560" w:rsidP="004D6695">
            <w:pPr>
              <w:pStyle w:val="BodyText"/>
              <w:widowControl w:val="0"/>
              <w:autoSpaceDE w:val="0"/>
              <w:autoSpaceDN w:val="0"/>
              <w:adjustRightInd w:val="0"/>
              <w:ind w:firstLine="0"/>
              <w:rPr>
                <w:lang w:val="en-US"/>
              </w:rPr>
            </w:pPr>
            <w:r>
              <w:rPr>
                <w:lang w:val="en-US"/>
              </w:rPr>
              <w:t>WP3</w:t>
            </w:r>
          </w:p>
        </w:tc>
        <w:tc>
          <w:tcPr>
            <w:tcW w:w="1915" w:type="dxa"/>
            <w:shd w:val="clear" w:color="auto" w:fill="auto"/>
          </w:tcPr>
          <w:p w14:paraId="06BABB3E" w14:textId="4DAD851C" w:rsidR="00C61EFB" w:rsidRPr="007B4F51" w:rsidRDefault="007B4F51" w:rsidP="004D6695">
            <w:pPr>
              <w:pStyle w:val="BodyText"/>
              <w:widowControl w:val="0"/>
              <w:autoSpaceDE w:val="0"/>
              <w:autoSpaceDN w:val="0"/>
              <w:adjustRightInd w:val="0"/>
              <w:ind w:firstLine="0"/>
              <w:rPr>
                <w:lang w:val="sr-Cyrl-RS"/>
              </w:rPr>
            </w:pPr>
            <w:r>
              <w:rPr>
                <w:lang w:val="sr-Cyrl-RS"/>
              </w:rPr>
              <w:t>5</w:t>
            </w:r>
          </w:p>
        </w:tc>
        <w:tc>
          <w:tcPr>
            <w:tcW w:w="1916" w:type="dxa"/>
            <w:shd w:val="clear" w:color="auto" w:fill="auto"/>
          </w:tcPr>
          <w:p w14:paraId="44ADFE75" w14:textId="549DA129" w:rsidR="00C61EFB" w:rsidRPr="00307ACB" w:rsidRDefault="00307ACB" w:rsidP="004D6695">
            <w:pPr>
              <w:pStyle w:val="BodyText"/>
              <w:widowControl w:val="0"/>
              <w:autoSpaceDE w:val="0"/>
              <w:autoSpaceDN w:val="0"/>
              <w:adjustRightInd w:val="0"/>
              <w:ind w:firstLine="0"/>
              <w:rPr>
                <w:lang w:val="sr-Cyrl-RS"/>
              </w:rPr>
            </w:pPr>
            <w:r>
              <w:rPr>
                <w:lang w:val="sr-Cyrl-RS"/>
              </w:rPr>
              <w:t>Обављена је јавна набавка након склопљеног уговора са неком фирмом.</w:t>
            </w:r>
          </w:p>
        </w:tc>
      </w:tr>
      <w:tr w:rsidR="00126F31" w:rsidRPr="00836712" w14:paraId="6633C443" w14:textId="77777777" w:rsidTr="004D6695">
        <w:tc>
          <w:tcPr>
            <w:tcW w:w="1101" w:type="dxa"/>
            <w:shd w:val="clear" w:color="auto" w:fill="auto"/>
          </w:tcPr>
          <w:p w14:paraId="046C2372" w14:textId="2A5769DF" w:rsidR="00126F31" w:rsidRPr="00C61EFB" w:rsidRDefault="00B63B10" w:rsidP="004D6695">
            <w:pPr>
              <w:pStyle w:val="BodyText"/>
              <w:widowControl w:val="0"/>
              <w:autoSpaceDE w:val="0"/>
              <w:autoSpaceDN w:val="0"/>
              <w:adjustRightInd w:val="0"/>
              <w:ind w:firstLine="0"/>
              <w:rPr>
                <w:lang w:val="en-US"/>
              </w:rPr>
            </w:pPr>
            <w:r>
              <w:rPr>
                <w:lang w:val="en-US"/>
              </w:rPr>
              <w:t>4</w:t>
            </w:r>
            <w:r w:rsidR="00C61EFB">
              <w:rPr>
                <w:lang w:val="en-US"/>
              </w:rPr>
              <w:t>.</w:t>
            </w:r>
          </w:p>
        </w:tc>
        <w:tc>
          <w:tcPr>
            <w:tcW w:w="2729" w:type="dxa"/>
            <w:shd w:val="clear" w:color="auto" w:fill="auto"/>
          </w:tcPr>
          <w:p w14:paraId="43986CDC" w14:textId="1AE79EF0" w:rsidR="00126F31" w:rsidRPr="00D23D06" w:rsidRDefault="00E861DC" w:rsidP="00821573">
            <w:pPr>
              <w:pStyle w:val="BodyText"/>
              <w:widowControl w:val="0"/>
              <w:autoSpaceDE w:val="0"/>
              <w:autoSpaceDN w:val="0"/>
              <w:adjustRightInd w:val="0"/>
              <w:ind w:firstLine="0"/>
              <w:rPr>
                <w:lang w:val="sr-Cyrl-RS"/>
              </w:rPr>
            </w:pPr>
            <w:r>
              <w:rPr>
                <w:lang w:val="sr-Cyrl-RS"/>
              </w:rPr>
              <w:t>Прва и</w:t>
            </w:r>
            <w:r w:rsidR="00821573">
              <w:t>мплементација модула</w:t>
            </w:r>
            <w:r w:rsidR="00D23D06">
              <w:rPr>
                <w:lang w:val="sr-Cyrl-RS"/>
              </w:rPr>
              <w:t xml:space="preserve"> (α-верзија)</w:t>
            </w:r>
          </w:p>
        </w:tc>
        <w:tc>
          <w:tcPr>
            <w:tcW w:w="1915" w:type="dxa"/>
            <w:shd w:val="clear" w:color="auto" w:fill="auto"/>
          </w:tcPr>
          <w:p w14:paraId="49950059" w14:textId="5EC43576" w:rsidR="00126F31" w:rsidRPr="00B92560" w:rsidRDefault="00B92560" w:rsidP="004D6695">
            <w:pPr>
              <w:pStyle w:val="BodyText"/>
              <w:widowControl w:val="0"/>
              <w:autoSpaceDE w:val="0"/>
              <w:autoSpaceDN w:val="0"/>
              <w:adjustRightInd w:val="0"/>
              <w:ind w:firstLine="0"/>
              <w:rPr>
                <w:lang w:val="en-US"/>
              </w:rPr>
            </w:pPr>
            <w:r>
              <w:rPr>
                <w:lang w:val="en-US"/>
              </w:rPr>
              <w:t>WP4, WP5</w:t>
            </w:r>
          </w:p>
        </w:tc>
        <w:tc>
          <w:tcPr>
            <w:tcW w:w="1915" w:type="dxa"/>
            <w:shd w:val="clear" w:color="auto" w:fill="auto"/>
          </w:tcPr>
          <w:p w14:paraId="743B3AA8" w14:textId="303522CA" w:rsidR="00126F31" w:rsidRPr="007B4F51" w:rsidRDefault="007B4F51" w:rsidP="004D6695">
            <w:pPr>
              <w:pStyle w:val="BodyText"/>
              <w:widowControl w:val="0"/>
              <w:autoSpaceDE w:val="0"/>
              <w:autoSpaceDN w:val="0"/>
              <w:adjustRightInd w:val="0"/>
              <w:ind w:firstLine="0"/>
              <w:rPr>
                <w:lang w:val="sr-Cyrl-RS"/>
              </w:rPr>
            </w:pPr>
            <w:r>
              <w:rPr>
                <w:lang w:val="sr-Cyrl-RS"/>
              </w:rPr>
              <w:t>17</w:t>
            </w:r>
          </w:p>
        </w:tc>
        <w:tc>
          <w:tcPr>
            <w:tcW w:w="1916" w:type="dxa"/>
            <w:shd w:val="clear" w:color="auto" w:fill="auto"/>
          </w:tcPr>
          <w:p w14:paraId="1F46478E" w14:textId="50371115" w:rsidR="00126F31" w:rsidRPr="00395A2C" w:rsidRDefault="00395A2C" w:rsidP="004D6695">
            <w:pPr>
              <w:pStyle w:val="BodyText"/>
              <w:widowControl w:val="0"/>
              <w:autoSpaceDE w:val="0"/>
              <w:autoSpaceDN w:val="0"/>
              <w:adjustRightInd w:val="0"/>
              <w:ind w:firstLine="0"/>
              <w:rPr>
                <w:lang w:val="sr-Cyrl-RS"/>
              </w:rPr>
            </w:pPr>
            <w:r>
              <w:rPr>
                <w:lang w:val="sr-Cyrl-RS"/>
              </w:rPr>
              <w:t>Постоје софтверски модули који се налазе у опису самих радних пакета</w:t>
            </w:r>
          </w:p>
        </w:tc>
      </w:tr>
      <w:tr w:rsidR="00126F31" w:rsidRPr="00836712" w14:paraId="5778AC4E" w14:textId="77777777" w:rsidTr="004D6695">
        <w:tc>
          <w:tcPr>
            <w:tcW w:w="1101" w:type="dxa"/>
            <w:shd w:val="clear" w:color="auto" w:fill="auto"/>
          </w:tcPr>
          <w:p w14:paraId="6AFD2896" w14:textId="7343EF84" w:rsidR="00126F31" w:rsidRPr="00C61EFB" w:rsidRDefault="00B63B10" w:rsidP="004D6695">
            <w:pPr>
              <w:pStyle w:val="BodyText"/>
              <w:widowControl w:val="0"/>
              <w:autoSpaceDE w:val="0"/>
              <w:autoSpaceDN w:val="0"/>
              <w:adjustRightInd w:val="0"/>
              <w:ind w:firstLine="0"/>
              <w:rPr>
                <w:lang w:val="en-US"/>
              </w:rPr>
            </w:pPr>
            <w:r>
              <w:rPr>
                <w:lang w:val="en-US"/>
              </w:rPr>
              <w:t>5</w:t>
            </w:r>
            <w:r w:rsidR="00C61EFB">
              <w:rPr>
                <w:lang w:val="en-US"/>
              </w:rPr>
              <w:t>.</w:t>
            </w:r>
          </w:p>
        </w:tc>
        <w:tc>
          <w:tcPr>
            <w:tcW w:w="2729" w:type="dxa"/>
            <w:shd w:val="clear" w:color="auto" w:fill="auto"/>
          </w:tcPr>
          <w:p w14:paraId="0D0AF210" w14:textId="313F6637" w:rsidR="00126F31" w:rsidRPr="00B860D8" w:rsidRDefault="00F4530C" w:rsidP="00F4530C">
            <w:pPr>
              <w:pStyle w:val="BodyText"/>
              <w:widowControl w:val="0"/>
              <w:autoSpaceDE w:val="0"/>
              <w:autoSpaceDN w:val="0"/>
              <w:adjustRightInd w:val="0"/>
              <w:ind w:firstLine="0"/>
              <w:rPr>
                <w:lang w:val="sr-Cyrl-RS"/>
              </w:rPr>
            </w:pPr>
            <w:r>
              <w:rPr>
                <w:lang w:val="sr-Cyrl-RS"/>
              </w:rPr>
              <w:t xml:space="preserve">Истестирани </w:t>
            </w:r>
            <w:r>
              <w:t xml:space="preserve"> појединачни</w:t>
            </w:r>
            <w:r w:rsidR="00FE4924">
              <w:t xml:space="preserve"> модула</w:t>
            </w:r>
            <w:r w:rsidR="00B860D8">
              <w:rPr>
                <w:lang w:val="sr-Cyrl-RS"/>
              </w:rPr>
              <w:t>, формирана β-верзија</w:t>
            </w:r>
          </w:p>
        </w:tc>
        <w:tc>
          <w:tcPr>
            <w:tcW w:w="1915" w:type="dxa"/>
            <w:shd w:val="clear" w:color="auto" w:fill="auto"/>
          </w:tcPr>
          <w:p w14:paraId="77F5151E" w14:textId="2843E85B" w:rsidR="00126F31" w:rsidRPr="00B92560" w:rsidRDefault="00B92560" w:rsidP="004D6695">
            <w:pPr>
              <w:pStyle w:val="BodyText"/>
              <w:widowControl w:val="0"/>
              <w:autoSpaceDE w:val="0"/>
              <w:autoSpaceDN w:val="0"/>
              <w:adjustRightInd w:val="0"/>
              <w:ind w:firstLine="0"/>
              <w:rPr>
                <w:lang w:val="en-US"/>
              </w:rPr>
            </w:pPr>
            <w:r>
              <w:rPr>
                <w:lang w:val="en-US"/>
              </w:rPr>
              <w:t>WP6</w:t>
            </w:r>
          </w:p>
        </w:tc>
        <w:tc>
          <w:tcPr>
            <w:tcW w:w="1915" w:type="dxa"/>
            <w:shd w:val="clear" w:color="auto" w:fill="auto"/>
          </w:tcPr>
          <w:p w14:paraId="103820C7" w14:textId="3CA38309" w:rsidR="00126F31" w:rsidRPr="007B4F51" w:rsidRDefault="002836F7" w:rsidP="004D6695">
            <w:pPr>
              <w:pStyle w:val="BodyText"/>
              <w:widowControl w:val="0"/>
              <w:autoSpaceDE w:val="0"/>
              <w:autoSpaceDN w:val="0"/>
              <w:adjustRightInd w:val="0"/>
              <w:ind w:firstLine="0"/>
              <w:rPr>
                <w:lang w:val="sr-Cyrl-RS"/>
              </w:rPr>
            </w:pPr>
            <w:r>
              <w:rPr>
                <w:lang w:val="sr-Cyrl-RS"/>
              </w:rPr>
              <w:t>20</w:t>
            </w:r>
          </w:p>
        </w:tc>
        <w:tc>
          <w:tcPr>
            <w:tcW w:w="1916" w:type="dxa"/>
            <w:shd w:val="clear" w:color="auto" w:fill="auto"/>
          </w:tcPr>
          <w:p w14:paraId="544E35F4" w14:textId="34472546" w:rsidR="00126F31" w:rsidRPr="00F945FF" w:rsidRDefault="00F945FF" w:rsidP="004D6695">
            <w:pPr>
              <w:pStyle w:val="BodyText"/>
              <w:widowControl w:val="0"/>
              <w:autoSpaceDE w:val="0"/>
              <w:autoSpaceDN w:val="0"/>
              <w:adjustRightInd w:val="0"/>
              <w:ind w:firstLine="0"/>
              <w:rPr>
                <w:lang w:val="sr-Cyrl-RS"/>
              </w:rPr>
            </w:pPr>
            <w:r>
              <w:rPr>
                <w:lang w:val="sr-Cyrl-RS"/>
              </w:rPr>
              <w:t>Написан је извештај о дефектима, и ти дефекти су отклоњени.</w:t>
            </w:r>
          </w:p>
        </w:tc>
      </w:tr>
      <w:tr w:rsidR="00126F31" w:rsidRPr="00836712" w14:paraId="26BAF8F5" w14:textId="77777777" w:rsidTr="004D6695">
        <w:tc>
          <w:tcPr>
            <w:tcW w:w="1101" w:type="dxa"/>
            <w:shd w:val="clear" w:color="auto" w:fill="auto"/>
          </w:tcPr>
          <w:p w14:paraId="4B76FDEF" w14:textId="26B95670" w:rsidR="00126F31" w:rsidRPr="00C61EFB" w:rsidRDefault="00B860D8" w:rsidP="004D6695">
            <w:pPr>
              <w:pStyle w:val="BodyText"/>
              <w:widowControl w:val="0"/>
              <w:autoSpaceDE w:val="0"/>
              <w:autoSpaceDN w:val="0"/>
              <w:adjustRightInd w:val="0"/>
              <w:ind w:firstLine="0"/>
              <w:rPr>
                <w:lang w:val="en-US"/>
              </w:rPr>
            </w:pPr>
            <w:r>
              <w:rPr>
                <w:lang w:val="sr-Cyrl-RS"/>
              </w:rPr>
              <w:t>6</w:t>
            </w:r>
            <w:r w:rsidR="00C61EFB">
              <w:rPr>
                <w:lang w:val="en-US"/>
              </w:rPr>
              <w:t>.</w:t>
            </w:r>
          </w:p>
        </w:tc>
        <w:tc>
          <w:tcPr>
            <w:tcW w:w="2729" w:type="dxa"/>
            <w:shd w:val="clear" w:color="auto" w:fill="auto"/>
          </w:tcPr>
          <w:p w14:paraId="2EF88C3F" w14:textId="506606A5" w:rsidR="00126F31" w:rsidRPr="00E861DC" w:rsidRDefault="00282FBF" w:rsidP="004D6695">
            <w:pPr>
              <w:pStyle w:val="BodyText"/>
              <w:widowControl w:val="0"/>
              <w:autoSpaceDE w:val="0"/>
              <w:autoSpaceDN w:val="0"/>
              <w:adjustRightInd w:val="0"/>
              <w:ind w:firstLine="0"/>
              <w:rPr>
                <w:lang w:val="sr-Cyrl-RS"/>
              </w:rPr>
            </w:pPr>
            <w:r>
              <w:rPr>
                <w:lang w:val="sr-Cyrl-RS"/>
              </w:rPr>
              <w:t xml:space="preserve">Финална </w:t>
            </w:r>
            <w:r w:rsidR="00E861DC">
              <w:rPr>
                <w:lang w:val="sr-Cyrl-RS"/>
              </w:rPr>
              <w:t>верзија система</w:t>
            </w:r>
          </w:p>
        </w:tc>
        <w:tc>
          <w:tcPr>
            <w:tcW w:w="1915" w:type="dxa"/>
            <w:shd w:val="clear" w:color="auto" w:fill="auto"/>
          </w:tcPr>
          <w:p w14:paraId="10291F3C" w14:textId="5035A188" w:rsidR="00126F31" w:rsidRPr="00B92560" w:rsidRDefault="00B92560" w:rsidP="004D6695">
            <w:pPr>
              <w:pStyle w:val="BodyText"/>
              <w:widowControl w:val="0"/>
              <w:autoSpaceDE w:val="0"/>
              <w:autoSpaceDN w:val="0"/>
              <w:adjustRightInd w:val="0"/>
              <w:ind w:firstLine="0"/>
              <w:rPr>
                <w:lang w:val="en-US"/>
              </w:rPr>
            </w:pPr>
            <w:r>
              <w:rPr>
                <w:lang w:val="en-US"/>
              </w:rPr>
              <w:t>WP7</w:t>
            </w:r>
          </w:p>
        </w:tc>
        <w:tc>
          <w:tcPr>
            <w:tcW w:w="1915" w:type="dxa"/>
            <w:shd w:val="clear" w:color="auto" w:fill="auto"/>
          </w:tcPr>
          <w:p w14:paraId="14A00C2D" w14:textId="1BEA2596" w:rsidR="00126F31" w:rsidRPr="00186667" w:rsidRDefault="002836F7" w:rsidP="004D6695">
            <w:pPr>
              <w:pStyle w:val="BodyText"/>
              <w:widowControl w:val="0"/>
              <w:autoSpaceDE w:val="0"/>
              <w:autoSpaceDN w:val="0"/>
              <w:adjustRightInd w:val="0"/>
              <w:ind w:firstLine="0"/>
              <w:rPr>
                <w:lang w:val="sr-Cyrl-RS"/>
              </w:rPr>
            </w:pPr>
            <w:r>
              <w:rPr>
                <w:lang w:val="sr-Cyrl-RS"/>
              </w:rPr>
              <w:t>28</w:t>
            </w:r>
          </w:p>
        </w:tc>
        <w:tc>
          <w:tcPr>
            <w:tcW w:w="1916" w:type="dxa"/>
            <w:shd w:val="clear" w:color="auto" w:fill="auto"/>
          </w:tcPr>
          <w:p w14:paraId="5AFFE9D8" w14:textId="5FA2286B" w:rsidR="00126F31" w:rsidRPr="00836712" w:rsidRDefault="00B860D8" w:rsidP="004D6695">
            <w:pPr>
              <w:pStyle w:val="BodyText"/>
              <w:widowControl w:val="0"/>
              <w:autoSpaceDE w:val="0"/>
              <w:autoSpaceDN w:val="0"/>
              <w:adjustRightInd w:val="0"/>
              <w:ind w:firstLine="0"/>
            </w:pPr>
            <w:r>
              <w:rPr>
                <w:lang w:val="sr-Cyrl-RS"/>
              </w:rPr>
              <w:t>Написан је извештај о дефектима, и ти дефекти су отклоњени, верзија софтвера је означена као финална, спремна за публиковање.</w:t>
            </w:r>
          </w:p>
        </w:tc>
      </w:tr>
      <w:tr w:rsidR="00126F31" w:rsidRPr="00836712" w14:paraId="25752E1B" w14:textId="77777777" w:rsidTr="004D6695">
        <w:tc>
          <w:tcPr>
            <w:tcW w:w="1101" w:type="dxa"/>
            <w:shd w:val="clear" w:color="auto" w:fill="auto"/>
          </w:tcPr>
          <w:p w14:paraId="6DEDA1A6" w14:textId="3C83FFCD" w:rsidR="00126F31" w:rsidRPr="00F4530C" w:rsidRDefault="00B860D8" w:rsidP="004D6695">
            <w:pPr>
              <w:pStyle w:val="BodyText"/>
              <w:widowControl w:val="0"/>
              <w:autoSpaceDE w:val="0"/>
              <w:autoSpaceDN w:val="0"/>
              <w:adjustRightInd w:val="0"/>
              <w:ind w:firstLine="0"/>
              <w:rPr>
                <w:lang w:val="sr-Cyrl-RS"/>
              </w:rPr>
            </w:pPr>
            <w:r>
              <w:rPr>
                <w:lang w:val="sr-Cyrl-RS"/>
              </w:rPr>
              <w:t>7</w:t>
            </w:r>
            <w:r w:rsidR="00F4530C">
              <w:rPr>
                <w:lang w:val="sr-Cyrl-RS"/>
              </w:rPr>
              <w:t xml:space="preserve">. </w:t>
            </w:r>
          </w:p>
        </w:tc>
        <w:tc>
          <w:tcPr>
            <w:tcW w:w="2729" w:type="dxa"/>
            <w:shd w:val="clear" w:color="auto" w:fill="auto"/>
          </w:tcPr>
          <w:p w14:paraId="505F448E" w14:textId="3FAF5DC9" w:rsidR="00126F31" w:rsidRPr="00282FBF" w:rsidRDefault="00516A25" w:rsidP="004D6695">
            <w:pPr>
              <w:pStyle w:val="BodyText"/>
              <w:widowControl w:val="0"/>
              <w:autoSpaceDE w:val="0"/>
              <w:autoSpaceDN w:val="0"/>
              <w:adjustRightInd w:val="0"/>
              <w:ind w:firstLine="0"/>
              <w:rPr>
                <w:lang w:val="en-US"/>
              </w:rPr>
            </w:pPr>
            <w:r>
              <w:rPr>
                <w:lang w:val="sr-Cyrl-RS"/>
              </w:rPr>
              <w:t>Оцењен</w:t>
            </w:r>
            <w:r w:rsidR="00F4530C">
              <w:rPr>
                <w:lang w:val="sr-Cyrl-RS"/>
              </w:rPr>
              <w:t xml:space="preserve"> систем на основу квалитета</w:t>
            </w:r>
          </w:p>
        </w:tc>
        <w:tc>
          <w:tcPr>
            <w:tcW w:w="1915" w:type="dxa"/>
            <w:shd w:val="clear" w:color="auto" w:fill="auto"/>
          </w:tcPr>
          <w:p w14:paraId="71D5E11C" w14:textId="70A383AE" w:rsidR="00126F31" w:rsidRPr="00F4530C" w:rsidRDefault="00F4530C" w:rsidP="004D6695">
            <w:pPr>
              <w:pStyle w:val="BodyText"/>
              <w:widowControl w:val="0"/>
              <w:autoSpaceDE w:val="0"/>
              <w:autoSpaceDN w:val="0"/>
              <w:adjustRightInd w:val="0"/>
              <w:ind w:firstLine="0"/>
              <w:rPr>
                <w:lang w:val="sr-Cyrl-RS"/>
              </w:rPr>
            </w:pPr>
            <w:r>
              <w:rPr>
                <w:lang w:val="en-US"/>
              </w:rPr>
              <w:t>WP10</w:t>
            </w:r>
          </w:p>
        </w:tc>
        <w:tc>
          <w:tcPr>
            <w:tcW w:w="1915" w:type="dxa"/>
            <w:shd w:val="clear" w:color="auto" w:fill="auto"/>
          </w:tcPr>
          <w:p w14:paraId="3529F418" w14:textId="0B8158A1" w:rsidR="00126F31" w:rsidRPr="00687490" w:rsidRDefault="008957C2" w:rsidP="004D6695">
            <w:pPr>
              <w:pStyle w:val="BodyText"/>
              <w:widowControl w:val="0"/>
              <w:autoSpaceDE w:val="0"/>
              <w:autoSpaceDN w:val="0"/>
              <w:adjustRightInd w:val="0"/>
              <w:ind w:firstLine="0"/>
              <w:rPr>
                <w:lang w:val="sr-Cyrl-RS"/>
              </w:rPr>
            </w:pPr>
            <w:r>
              <w:rPr>
                <w:lang w:val="sr-Cyrl-RS"/>
              </w:rPr>
              <w:t>34</w:t>
            </w:r>
          </w:p>
        </w:tc>
        <w:tc>
          <w:tcPr>
            <w:tcW w:w="1916" w:type="dxa"/>
            <w:shd w:val="clear" w:color="auto" w:fill="auto"/>
          </w:tcPr>
          <w:p w14:paraId="25861F8D" w14:textId="7F39E43F" w:rsidR="00126F31" w:rsidRPr="00D70F3E" w:rsidRDefault="00D70F3E" w:rsidP="004D6695">
            <w:pPr>
              <w:pStyle w:val="BodyText"/>
              <w:widowControl w:val="0"/>
              <w:autoSpaceDE w:val="0"/>
              <w:autoSpaceDN w:val="0"/>
              <w:adjustRightInd w:val="0"/>
              <w:ind w:firstLine="0"/>
              <w:rPr>
                <w:lang w:val="sr-Cyrl-RS"/>
              </w:rPr>
            </w:pPr>
            <w:r>
              <w:rPr>
                <w:lang w:val="sr-Cyrl-RS"/>
              </w:rPr>
              <w:t>Конзорцијуму постаје доступан извештај о оцени.</w:t>
            </w:r>
          </w:p>
        </w:tc>
      </w:tr>
    </w:tbl>
    <w:p w14:paraId="2769198D" w14:textId="022F4292" w:rsidR="00126F31" w:rsidRDefault="00126F31" w:rsidP="00126F31">
      <w:pPr>
        <w:pStyle w:val="Heading2"/>
      </w:pPr>
      <w:bookmarkStart w:id="49" w:name="_Toc37598911"/>
      <w:r>
        <w:lastRenderedPageBreak/>
        <w:t>6.4 Испорука решења</w:t>
      </w:r>
      <w:bookmarkEnd w:id="44"/>
      <w:bookmarkEnd w:id="49"/>
    </w:p>
    <w:p w14:paraId="479651F3" w14:textId="06E8F94D" w:rsidR="00690D5B" w:rsidRPr="006413E5" w:rsidRDefault="00126F31" w:rsidP="00126F31">
      <w:pPr>
        <w:pStyle w:val="BodyText"/>
        <w:rPr>
          <w:lang w:val="sr-Cyrl-RS"/>
        </w:rPr>
      </w:pPr>
      <w:r>
        <w:t xml:space="preserve">Имплементирано решење се испоручује након верификације </w:t>
      </w:r>
      <w:r w:rsidR="00690D5B">
        <w:rPr>
          <w:lang w:val="sr-Cyrl-RS"/>
        </w:rPr>
        <w:t>финалне верзије. Испоручује се целокупан софтвер, као и одређен број читача за картице и самих картица. Поред софтвера, постојаће и упутства за употребу у папирној и електронској форми, а по потреби, снимиће се видео туторијали или видео предавања уживо.</w:t>
      </w:r>
      <w:r w:rsidR="006413E5">
        <w:rPr>
          <w:lang w:val="en-US"/>
        </w:rPr>
        <w:t xml:space="preserve"> </w:t>
      </w:r>
      <w:r w:rsidR="006413E5">
        <w:rPr>
          <w:lang w:val="sr-Cyrl-RS"/>
        </w:rPr>
        <w:t>Остатак читача установе треба да набаве преко матичне државе.</w:t>
      </w:r>
    </w:p>
    <w:p w14:paraId="0BED1317" w14:textId="77777777" w:rsidR="00126F31" w:rsidRPr="00EE6DFA" w:rsidRDefault="00126F31" w:rsidP="00BC6F7D">
      <w:pPr>
        <w:pStyle w:val="BodyText"/>
        <w:ind w:firstLine="0"/>
      </w:pPr>
      <w:bookmarkStart w:id="50" w:name="_Toc223508928"/>
    </w:p>
    <w:p w14:paraId="210203C4" w14:textId="77777777" w:rsidR="00126F31" w:rsidRDefault="00126F31" w:rsidP="00126F31">
      <w:pPr>
        <w:pStyle w:val="Heading2"/>
        <w:rPr>
          <w:color w:val="000000"/>
        </w:rPr>
      </w:pPr>
      <w:bookmarkStart w:id="51" w:name="_Toc37598912"/>
      <w:r>
        <w:rPr>
          <w:color w:val="000000"/>
        </w:rPr>
        <w:t>6.5 Обука корисника</w:t>
      </w:r>
      <w:bookmarkEnd w:id="50"/>
      <w:bookmarkEnd w:id="51"/>
    </w:p>
    <w:p w14:paraId="655748B2" w14:textId="7109C13A" w:rsidR="00126F31" w:rsidRPr="003649BE" w:rsidRDefault="00126F31" w:rsidP="00126F31">
      <w:pPr>
        <w:pStyle w:val="BodyText"/>
      </w:pPr>
      <w:r>
        <w:t xml:space="preserve">Здравственим установама ће при испоруци, поред софтвера бити приложени и видео материјали, као и текстуални записи који објашњавају како систем функционише и како се </w:t>
      </w:r>
      <w:r w:rsidR="000F2619">
        <w:rPr>
          <w:lang w:val="sr-Cyrl-RS"/>
        </w:rPr>
        <w:t>употребљава</w:t>
      </w:r>
      <w:r>
        <w:t xml:space="preserve">. Уколико буде потребно, свака држава ће моћи да организује тренинг програм у ком ће уживо стручњаци демонстрирати рад са софтвером. Ови тренинзи би се обављали у самим установама, или у неким, њима доступним просторијама. Обичним пацијентима би упутства за употребу била доступна када отворе интернет страницу у претраживачу. </w:t>
      </w:r>
    </w:p>
    <w:p w14:paraId="3E283A30" w14:textId="77777777" w:rsidR="00126F31" w:rsidRPr="003649BE" w:rsidRDefault="00126F31" w:rsidP="00BC6F7D">
      <w:pPr>
        <w:pStyle w:val="BodyText"/>
        <w:ind w:firstLine="0"/>
        <w:rPr>
          <w:color w:val="FF0000"/>
        </w:rPr>
      </w:pPr>
    </w:p>
    <w:p w14:paraId="284D07D9" w14:textId="77777777" w:rsidR="00126F31" w:rsidRPr="00715068" w:rsidRDefault="00126F31" w:rsidP="00715068">
      <w:pPr>
        <w:pStyle w:val="Heading2"/>
      </w:pPr>
      <w:bookmarkStart w:id="52" w:name="_Toc223508929"/>
      <w:bookmarkStart w:id="53" w:name="_Toc37598913"/>
      <w:r>
        <w:t>6.6 Гаранција</w:t>
      </w:r>
      <w:r w:rsidRPr="00862D3E">
        <w:t>,</w:t>
      </w:r>
      <w:r>
        <w:t xml:space="preserve"> одржавање и подршка</w:t>
      </w:r>
      <w:bookmarkStart w:id="54" w:name="_Toc223508932"/>
      <w:bookmarkEnd w:id="52"/>
      <w:bookmarkEnd w:id="53"/>
    </w:p>
    <w:p w14:paraId="2E32E374" w14:textId="564D8B85" w:rsidR="00126F31" w:rsidRPr="00BC6F7D" w:rsidRDefault="00715068" w:rsidP="00715068">
      <w:pPr>
        <w:pStyle w:val="BodyText"/>
        <w:ind w:firstLine="0"/>
        <w:rPr>
          <w:lang w:val="sr-Cyrl-RS"/>
        </w:rPr>
      </w:pPr>
      <w:r>
        <w:t>Одржавање ће се спроводити у складу са договором од стране свих држава широм Европе. Наши сарадници нуде могућност одржавања система. Наравно, могуће је и да свака земља изабере своје стручњаке из области ради одржавања система...</w:t>
      </w:r>
      <w:r w:rsidR="00BC6F7D">
        <w:rPr>
          <w:lang w:val="sr-Cyrl-RS"/>
        </w:rPr>
        <w:t xml:space="preserve"> Гаранцију за хардвер нуди фирма чији хардвер се користи.</w:t>
      </w:r>
    </w:p>
    <w:p w14:paraId="714CA7E3" w14:textId="77777777" w:rsidR="00126F31" w:rsidRDefault="00126F31" w:rsidP="00126F31">
      <w:pPr>
        <w:pStyle w:val="BodyText"/>
      </w:pPr>
    </w:p>
    <w:p w14:paraId="24D1ABFF" w14:textId="77777777" w:rsidR="00126F31" w:rsidRDefault="00126F31" w:rsidP="00126F31">
      <w:pPr>
        <w:pStyle w:val="BodyText"/>
      </w:pPr>
    </w:p>
    <w:p w14:paraId="21E1EDA1" w14:textId="61839C61" w:rsidR="00126F31" w:rsidRPr="008D3AE9" w:rsidRDefault="00126F31" w:rsidP="00AE53F6">
      <w:pPr>
        <w:pStyle w:val="Heading2"/>
      </w:pPr>
      <w:bookmarkStart w:id="55" w:name="_Toc37598914"/>
      <w:bookmarkEnd w:id="54"/>
      <w:r>
        <w:t xml:space="preserve">6.7 </w:t>
      </w:r>
      <w:r w:rsidRPr="00940E18">
        <w:t>Буџет</w:t>
      </w:r>
      <w:bookmarkStart w:id="56" w:name="_Toc223508934"/>
      <w:bookmarkEnd w:id="55"/>
    </w:p>
    <w:p w14:paraId="73660AA2" w14:textId="77777777" w:rsidR="00126F31" w:rsidRDefault="00126F31" w:rsidP="00126F31">
      <w:pPr>
        <w:pStyle w:val="BodyText"/>
      </w:pPr>
      <w:r w:rsidRPr="008D3AE9">
        <w:t xml:space="preserve">У </w:t>
      </w:r>
      <w:r>
        <w:t>буџет</w:t>
      </w:r>
      <w:r w:rsidRPr="008D3AE9">
        <w:t xml:space="preserve"> су урачунати:</w:t>
      </w:r>
    </w:p>
    <w:p w14:paraId="38BD22E0" w14:textId="77777777" w:rsidR="00E03B89" w:rsidRDefault="00E03B89" w:rsidP="00126F3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552"/>
        <w:gridCol w:w="4252"/>
      </w:tblGrid>
      <w:tr w:rsidR="00126F31" w14:paraId="389C1F41" w14:textId="77777777" w:rsidTr="004D6695">
        <w:tc>
          <w:tcPr>
            <w:tcW w:w="2518" w:type="dxa"/>
            <w:shd w:val="clear" w:color="auto" w:fill="D0CECE"/>
          </w:tcPr>
          <w:p w14:paraId="2CB2DE31" w14:textId="77777777" w:rsidR="00126F31" w:rsidRPr="00836712" w:rsidRDefault="00126F31" w:rsidP="004D6695">
            <w:pPr>
              <w:pStyle w:val="BodyText"/>
              <w:widowControl w:val="0"/>
              <w:autoSpaceDE w:val="0"/>
              <w:autoSpaceDN w:val="0"/>
              <w:adjustRightInd w:val="0"/>
              <w:ind w:firstLine="0"/>
              <w:jc w:val="center"/>
              <w:rPr>
                <w:b/>
              </w:rPr>
            </w:pPr>
            <w:r w:rsidRPr="00836712">
              <w:rPr>
                <w:b/>
              </w:rPr>
              <w:t>ВРСТА</w:t>
            </w:r>
          </w:p>
        </w:tc>
        <w:tc>
          <w:tcPr>
            <w:tcW w:w="2552" w:type="dxa"/>
            <w:shd w:val="clear" w:color="auto" w:fill="D0CECE"/>
          </w:tcPr>
          <w:p w14:paraId="6502C2A8" w14:textId="77777777" w:rsidR="00126F31" w:rsidRPr="00836712" w:rsidRDefault="00126F31" w:rsidP="004D6695">
            <w:pPr>
              <w:pStyle w:val="BodyText"/>
              <w:widowControl w:val="0"/>
              <w:autoSpaceDE w:val="0"/>
              <w:autoSpaceDN w:val="0"/>
              <w:adjustRightInd w:val="0"/>
              <w:ind w:firstLine="0"/>
              <w:jc w:val="center"/>
              <w:rPr>
                <w:b/>
              </w:rPr>
            </w:pPr>
            <w:r w:rsidRPr="00836712">
              <w:rPr>
                <w:b/>
              </w:rPr>
              <w:t>ВРЕДНОСТ (ЕУР)</w:t>
            </w:r>
          </w:p>
        </w:tc>
        <w:tc>
          <w:tcPr>
            <w:tcW w:w="4252" w:type="dxa"/>
            <w:shd w:val="clear" w:color="auto" w:fill="D0CECE"/>
          </w:tcPr>
          <w:p w14:paraId="35F2A476" w14:textId="77777777" w:rsidR="00126F31" w:rsidRPr="00836712" w:rsidRDefault="00126F31" w:rsidP="004D6695">
            <w:pPr>
              <w:pStyle w:val="BodyText"/>
              <w:widowControl w:val="0"/>
              <w:autoSpaceDE w:val="0"/>
              <w:autoSpaceDN w:val="0"/>
              <w:adjustRightInd w:val="0"/>
              <w:ind w:firstLine="0"/>
              <w:jc w:val="center"/>
              <w:rPr>
                <w:b/>
              </w:rPr>
            </w:pPr>
            <w:r w:rsidRPr="00836712">
              <w:rPr>
                <w:b/>
              </w:rPr>
              <w:t>ОПРАВДАЊЕ</w:t>
            </w:r>
          </w:p>
        </w:tc>
      </w:tr>
      <w:tr w:rsidR="00126F31" w14:paraId="71D12C03" w14:textId="77777777" w:rsidTr="004D6695">
        <w:tc>
          <w:tcPr>
            <w:tcW w:w="2518" w:type="dxa"/>
            <w:shd w:val="clear" w:color="auto" w:fill="auto"/>
          </w:tcPr>
          <w:p w14:paraId="5867D907" w14:textId="77777777" w:rsidR="00126F31" w:rsidRPr="00836712" w:rsidRDefault="00126F31" w:rsidP="004D6695">
            <w:pPr>
              <w:pStyle w:val="BodyText"/>
              <w:widowControl w:val="0"/>
              <w:autoSpaceDE w:val="0"/>
              <w:autoSpaceDN w:val="0"/>
              <w:adjustRightInd w:val="0"/>
              <w:ind w:firstLine="0"/>
            </w:pPr>
            <w:r w:rsidRPr="00836712">
              <w:t>Директни трошкови (хонорари):</w:t>
            </w:r>
          </w:p>
        </w:tc>
        <w:tc>
          <w:tcPr>
            <w:tcW w:w="2552" w:type="dxa"/>
            <w:shd w:val="clear" w:color="auto" w:fill="auto"/>
          </w:tcPr>
          <w:p w14:paraId="22FDC846" w14:textId="28E2A1F9" w:rsidR="00126F31" w:rsidRPr="006715CC" w:rsidRDefault="006715CC" w:rsidP="006715CC">
            <w:pPr>
              <w:pStyle w:val="BodyText"/>
              <w:widowControl w:val="0"/>
              <w:autoSpaceDE w:val="0"/>
              <w:autoSpaceDN w:val="0"/>
              <w:adjustRightInd w:val="0"/>
              <w:ind w:firstLine="0"/>
              <w:jc w:val="center"/>
              <w:rPr>
                <w:lang w:val="en-US"/>
              </w:rPr>
            </w:pPr>
            <w:r>
              <w:rPr>
                <w:lang w:val="en-US"/>
              </w:rPr>
              <w:t>4 483 000</w:t>
            </w:r>
          </w:p>
        </w:tc>
        <w:tc>
          <w:tcPr>
            <w:tcW w:w="4252" w:type="dxa"/>
            <w:shd w:val="clear" w:color="auto" w:fill="auto"/>
          </w:tcPr>
          <w:p w14:paraId="7CF8DA07" w14:textId="140B3DA4" w:rsidR="00126F31" w:rsidRPr="00350083" w:rsidRDefault="00350083" w:rsidP="004D6695">
            <w:pPr>
              <w:pStyle w:val="BodyText"/>
              <w:widowControl w:val="0"/>
              <w:autoSpaceDE w:val="0"/>
              <w:autoSpaceDN w:val="0"/>
              <w:adjustRightInd w:val="0"/>
              <w:ind w:firstLine="0"/>
              <w:rPr>
                <w:lang w:val="sr-Cyrl-RS"/>
              </w:rPr>
            </w:pPr>
            <w:r>
              <w:rPr>
                <w:lang w:val="sr-Cyrl-RS"/>
              </w:rPr>
              <w:t>Треба платити људе који ће да воде пројекат, да анализирају проблематику, дизајнирају и имплементирају систем и његове компоненте. Такође, треба платити тестере, техничко особље и администраторе.</w:t>
            </w:r>
          </w:p>
        </w:tc>
      </w:tr>
      <w:tr w:rsidR="00126F31" w14:paraId="5447D4FA" w14:textId="77777777" w:rsidTr="004D6695">
        <w:tc>
          <w:tcPr>
            <w:tcW w:w="2518" w:type="dxa"/>
            <w:shd w:val="clear" w:color="auto" w:fill="auto"/>
          </w:tcPr>
          <w:p w14:paraId="00925778" w14:textId="77777777" w:rsidR="00126F31" w:rsidRPr="00836712" w:rsidRDefault="00126F31" w:rsidP="004D6695">
            <w:pPr>
              <w:pStyle w:val="BodyText"/>
              <w:widowControl w:val="0"/>
              <w:autoSpaceDE w:val="0"/>
              <w:autoSpaceDN w:val="0"/>
              <w:adjustRightInd w:val="0"/>
              <w:ind w:firstLine="0"/>
            </w:pPr>
            <w:r w:rsidRPr="00836712">
              <w:t>Други директни трошкови:</w:t>
            </w:r>
          </w:p>
        </w:tc>
        <w:tc>
          <w:tcPr>
            <w:tcW w:w="2552" w:type="dxa"/>
            <w:shd w:val="clear" w:color="auto" w:fill="auto"/>
          </w:tcPr>
          <w:p w14:paraId="09324B1F" w14:textId="25365362" w:rsidR="00126F31" w:rsidRPr="006715CC" w:rsidRDefault="006715CC" w:rsidP="006715CC">
            <w:pPr>
              <w:pStyle w:val="BodyText"/>
              <w:widowControl w:val="0"/>
              <w:autoSpaceDE w:val="0"/>
              <w:autoSpaceDN w:val="0"/>
              <w:adjustRightInd w:val="0"/>
              <w:ind w:firstLine="0"/>
              <w:jc w:val="center"/>
              <w:rPr>
                <w:lang w:val="en-US"/>
              </w:rPr>
            </w:pPr>
            <w:r>
              <w:rPr>
                <w:lang w:val="en-US"/>
              </w:rPr>
              <w:t>2 577 890</w:t>
            </w:r>
          </w:p>
        </w:tc>
        <w:tc>
          <w:tcPr>
            <w:tcW w:w="4252" w:type="dxa"/>
            <w:shd w:val="clear" w:color="auto" w:fill="auto"/>
          </w:tcPr>
          <w:p w14:paraId="6978A466" w14:textId="00E4FA77" w:rsidR="00126F31" w:rsidRPr="00350083" w:rsidRDefault="00350083" w:rsidP="004D6695">
            <w:pPr>
              <w:pStyle w:val="BodyText"/>
              <w:widowControl w:val="0"/>
              <w:autoSpaceDE w:val="0"/>
              <w:autoSpaceDN w:val="0"/>
              <w:adjustRightInd w:val="0"/>
              <w:ind w:firstLine="0"/>
              <w:rPr>
                <w:lang w:val="sr-Cyrl-RS"/>
              </w:rPr>
            </w:pPr>
            <w:r>
              <w:rPr>
                <w:lang w:val="sr-Cyrl-RS"/>
              </w:rPr>
              <w:t>Односе се на путовања и сву неопходну опрему.</w:t>
            </w:r>
          </w:p>
        </w:tc>
      </w:tr>
      <w:tr w:rsidR="00126F31" w14:paraId="377EB169" w14:textId="77777777" w:rsidTr="004D6695">
        <w:tc>
          <w:tcPr>
            <w:tcW w:w="2518" w:type="dxa"/>
            <w:shd w:val="clear" w:color="auto" w:fill="auto"/>
          </w:tcPr>
          <w:p w14:paraId="62C25CF9" w14:textId="77777777" w:rsidR="00126F31" w:rsidRPr="00836712" w:rsidRDefault="00126F31" w:rsidP="004D6695">
            <w:pPr>
              <w:pStyle w:val="BodyText"/>
              <w:widowControl w:val="0"/>
              <w:autoSpaceDE w:val="0"/>
              <w:autoSpaceDN w:val="0"/>
              <w:adjustRightInd w:val="0"/>
              <w:ind w:firstLine="0"/>
            </w:pPr>
            <w:r w:rsidRPr="00836712">
              <w:t>Индиректни трошкови:</w:t>
            </w:r>
          </w:p>
        </w:tc>
        <w:tc>
          <w:tcPr>
            <w:tcW w:w="2552" w:type="dxa"/>
            <w:shd w:val="clear" w:color="auto" w:fill="auto"/>
          </w:tcPr>
          <w:p w14:paraId="5575BAB6" w14:textId="69697964" w:rsidR="00126F31" w:rsidRPr="006715CC" w:rsidRDefault="006715CC" w:rsidP="006715CC">
            <w:pPr>
              <w:pStyle w:val="BodyText"/>
              <w:widowControl w:val="0"/>
              <w:autoSpaceDE w:val="0"/>
              <w:autoSpaceDN w:val="0"/>
              <w:adjustRightInd w:val="0"/>
              <w:ind w:firstLine="0"/>
              <w:jc w:val="center"/>
              <w:rPr>
                <w:lang w:val="en-US"/>
              </w:rPr>
            </w:pPr>
            <w:r>
              <w:rPr>
                <w:lang w:val="en-US"/>
              </w:rPr>
              <w:t>1 765 273</w:t>
            </w:r>
          </w:p>
        </w:tc>
        <w:tc>
          <w:tcPr>
            <w:tcW w:w="4252" w:type="dxa"/>
            <w:shd w:val="clear" w:color="auto" w:fill="auto"/>
          </w:tcPr>
          <w:p w14:paraId="2088B46E" w14:textId="7B8C8BF9" w:rsidR="00126F31" w:rsidRPr="00350083" w:rsidRDefault="00350083" w:rsidP="004D6695">
            <w:pPr>
              <w:pStyle w:val="BodyText"/>
              <w:widowControl w:val="0"/>
              <w:autoSpaceDE w:val="0"/>
              <w:autoSpaceDN w:val="0"/>
              <w:adjustRightInd w:val="0"/>
              <w:ind w:firstLine="0"/>
              <w:rPr>
                <w:lang w:val="sr-Cyrl-RS"/>
              </w:rPr>
            </w:pPr>
            <w:r>
              <w:rPr>
                <w:lang w:val="sr-Cyrl-RS"/>
              </w:rPr>
              <w:t>Сви неопходни трошкови за запослене, који не утичу на сам пројекат.</w:t>
            </w:r>
            <w:r w:rsidR="005E57FE">
              <w:rPr>
                <w:lang w:val="sr-Cyrl-RS"/>
              </w:rPr>
              <w:t xml:space="preserve"> Нпр. храна, дневнице, превоз...</w:t>
            </w:r>
          </w:p>
        </w:tc>
      </w:tr>
      <w:tr w:rsidR="00126F31" w14:paraId="5D4D40BB" w14:textId="77777777" w:rsidTr="004D6695">
        <w:tc>
          <w:tcPr>
            <w:tcW w:w="2518" w:type="dxa"/>
            <w:shd w:val="clear" w:color="auto" w:fill="auto"/>
          </w:tcPr>
          <w:p w14:paraId="1268CDA2" w14:textId="00381AAD" w:rsidR="00126F31" w:rsidRPr="00A73727" w:rsidRDefault="006715CC" w:rsidP="004D6695">
            <w:pPr>
              <w:pStyle w:val="BodyText"/>
              <w:widowControl w:val="0"/>
              <w:autoSpaceDE w:val="0"/>
              <w:autoSpaceDN w:val="0"/>
              <w:adjustRightInd w:val="0"/>
              <w:ind w:firstLine="0"/>
              <w:rPr>
                <w:lang w:val="sr-Latn-RS"/>
              </w:rPr>
            </w:pPr>
            <w:r>
              <w:rPr>
                <w:lang w:val="sr-Cyrl-RS"/>
              </w:rPr>
              <w:t xml:space="preserve">Директни трошкови за уговоре с </w:t>
            </w:r>
            <w:r>
              <w:rPr>
                <w:lang w:val="sr-Cyrl-RS"/>
              </w:rPr>
              <w:lastRenderedPageBreak/>
              <w:t>добављачима</w:t>
            </w:r>
            <w:r w:rsidR="00A73727">
              <w:rPr>
                <w:lang w:val="sr-Cyrl-RS"/>
              </w:rPr>
              <w:t xml:space="preserve"> (</w:t>
            </w:r>
            <w:r w:rsidR="00A73727">
              <w:rPr>
                <w:lang w:val="sr-Latn-RS"/>
              </w:rPr>
              <w:t>subcontracting</w:t>
            </w:r>
            <w:r w:rsidR="00A73727">
              <w:rPr>
                <w:lang w:val="sr-Cyrl-RS"/>
              </w:rPr>
              <w:t>)</w:t>
            </w:r>
          </w:p>
        </w:tc>
        <w:tc>
          <w:tcPr>
            <w:tcW w:w="2552" w:type="dxa"/>
            <w:shd w:val="clear" w:color="auto" w:fill="auto"/>
          </w:tcPr>
          <w:p w14:paraId="59A57413" w14:textId="1FB3B809" w:rsidR="00126F31" w:rsidRPr="00A73727" w:rsidRDefault="00A73727" w:rsidP="006715CC">
            <w:pPr>
              <w:pStyle w:val="BodyText"/>
              <w:widowControl w:val="0"/>
              <w:autoSpaceDE w:val="0"/>
              <w:autoSpaceDN w:val="0"/>
              <w:adjustRightInd w:val="0"/>
              <w:ind w:firstLine="0"/>
              <w:jc w:val="center"/>
              <w:rPr>
                <w:lang w:val="sr-Cyrl-RS"/>
              </w:rPr>
            </w:pPr>
            <w:r>
              <w:rPr>
                <w:lang w:val="sr-Cyrl-RS"/>
              </w:rPr>
              <w:lastRenderedPageBreak/>
              <w:t>93 800</w:t>
            </w:r>
          </w:p>
        </w:tc>
        <w:tc>
          <w:tcPr>
            <w:tcW w:w="4252" w:type="dxa"/>
            <w:shd w:val="clear" w:color="auto" w:fill="auto"/>
          </w:tcPr>
          <w:p w14:paraId="3B62EDE5" w14:textId="0EE0587D" w:rsidR="00126F31" w:rsidRPr="00972E54" w:rsidRDefault="00972E54" w:rsidP="004D6695">
            <w:pPr>
              <w:pStyle w:val="BodyText"/>
              <w:widowControl w:val="0"/>
              <w:autoSpaceDE w:val="0"/>
              <w:autoSpaceDN w:val="0"/>
              <w:adjustRightInd w:val="0"/>
              <w:ind w:firstLine="0"/>
              <w:rPr>
                <w:lang w:val="sr-Cyrl-RS"/>
              </w:rPr>
            </w:pPr>
            <w:r>
              <w:rPr>
                <w:lang w:val="sr-Cyrl-RS"/>
              </w:rPr>
              <w:t xml:space="preserve">Да би систем могао да се разради, запосленима су неопходни добри </w:t>
            </w:r>
            <w:r>
              <w:rPr>
                <w:lang w:val="sr-Cyrl-RS"/>
              </w:rPr>
              <w:lastRenderedPageBreak/>
              <w:t>услови за рад, и адекватна средства.</w:t>
            </w:r>
          </w:p>
        </w:tc>
      </w:tr>
      <w:tr w:rsidR="00126F31" w14:paraId="04401143" w14:textId="77777777" w:rsidTr="004D6695">
        <w:tc>
          <w:tcPr>
            <w:tcW w:w="2518" w:type="dxa"/>
            <w:shd w:val="clear" w:color="auto" w:fill="D0CECE"/>
          </w:tcPr>
          <w:p w14:paraId="3DFCBA6B" w14:textId="77777777" w:rsidR="00126F31" w:rsidRPr="00836712" w:rsidRDefault="00126F31" w:rsidP="004D6695">
            <w:pPr>
              <w:pStyle w:val="BodyText"/>
              <w:widowControl w:val="0"/>
              <w:autoSpaceDE w:val="0"/>
              <w:autoSpaceDN w:val="0"/>
              <w:adjustRightInd w:val="0"/>
              <w:ind w:firstLine="0"/>
              <w:jc w:val="center"/>
              <w:rPr>
                <w:b/>
              </w:rPr>
            </w:pPr>
            <w:r w:rsidRPr="00836712">
              <w:rPr>
                <w:b/>
              </w:rPr>
              <w:lastRenderedPageBreak/>
              <w:t>УКУПНО:</w:t>
            </w:r>
          </w:p>
        </w:tc>
        <w:tc>
          <w:tcPr>
            <w:tcW w:w="2552" w:type="dxa"/>
            <w:shd w:val="clear" w:color="auto" w:fill="D0CECE"/>
          </w:tcPr>
          <w:p w14:paraId="2388766F" w14:textId="06BABA9C" w:rsidR="00126F31" w:rsidRPr="00514D6D" w:rsidRDefault="00514D6D" w:rsidP="004D6695">
            <w:pPr>
              <w:pStyle w:val="BodyText"/>
              <w:widowControl w:val="0"/>
              <w:autoSpaceDE w:val="0"/>
              <w:autoSpaceDN w:val="0"/>
              <w:adjustRightInd w:val="0"/>
              <w:ind w:firstLine="0"/>
              <w:jc w:val="center"/>
              <w:rPr>
                <w:b/>
                <w:lang w:val="sr-Cyrl-RS"/>
              </w:rPr>
            </w:pPr>
            <w:r>
              <w:rPr>
                <w:b/>
                <w:lang w:val="sr-Cyrl-RS"/>
              </w:rPr>
              <w:t>8 920 163</w:t>
            </w:r>
          </w:p>
        </w:tc>
        <w:tc>
          <w:tcPr>
            <w:tcW w:w="4252" w:type="dxa"/>
            <w:shd w:val="clear" w:color="auto" w:fill="auto"/>
          </w:tcPr>
          <w:p w14:paraId="453458D1" w14:textId="77777777" w:rsidR="00126F31" w:rsidRPr="00DE716C" w:rsidRDefault="00126F31" w:rsidP="004D6695">
            <w:pPr>
              <w:pStyle w:val="BodyText"/>
              <w:widowControl w:val="0"/>
              <w:autoSpaceDE w:val="0"/>
              <w:autoSpaceDN w:val="0"/>
              <w:adjustRightInd w:val="0"/>
              <w:ind w:firstLine="0"/>
              <w:rPr>
                <w:lang w:val="sr-Cyrl-RS"/>
              </w:rPr>
            </w:pPr>
          </w:p>
        </w:tc>
      </w:tr>
    </w:tbl>
    <w:p w14:paraId="28E2E7D2" w14:textId="77777777" w:rsidR="00126F31" w:rsidRPr="008D3AE9" w:rsidRDefault="00126F31" w:rsidP="00126F31">
      <w:pPr>
        <w:pStyle w:val="BodyText"/>
      </w:pPr>
    </w:p>
    <w:p w14:paraId="3C659192" w14:textId="77777777" w:rsidR="00126F31" w:rsidRPr="00940E18" w:rsidRDefault="00126F31" w:rsidP="00126F31">
      <w:pPr>
        <w:pStyle w:val="Heading3"/>
      </w:pPr>
      <w:bookmarkStart w:id="57" w:name="_Toc37598915"/>
      <w:r w:rsidRPr="00862D3E">
        <w:t>6</w:t>
      </w:r>
      <w:r>
        <w:t>.7.1 Цена месечног одржавања система</w:t>
      </w:r>
      <w:bookmarkEnd w:id="57"/>
    </w:p>
    <w:p w14:paraId="1F8E7392" w14:textId="44544880" w:rsidR="00126F31" w:rsidRPr="00E03B89" w:rsidRDefault="00126F31" w:rsidP="00126F31">
      <w:pPr>
        <w:pStyle w:val="BodyText"/>
        <w:rPr>
          <w:lang w:val="sr-Cyrl-RS"/>
        </w:rPr>
      </w:pPr>
      <w:r w:rsidRPr="008D3AE9">
        <w:t xml:space="preserve">Цена месечног одржавања </w:t>
      </w:r>
      <w:r>
        <w:t>овог софтверског система</w:t>
      </w:r>
      <w:r w:rsidRPr="008D3AE9">
        <w:t xml:space="preserve"> износи </w:t>
      </w:r>
      <w:r w:rsidR="00E03B89" w:rsidRPr="00E03B89">
        <w:rPr>
          <w:color w:val="000000" w:themeColor="text1"/>
          <w:lang w:val="en-US"/>
        </w:rPr>
        <w:t>2000</w:t>
      </w:r>
      <w:r w:rsidRPr="00C063AA">
        <w:t xml:space="preserve"> </w:t>
      </w:r>
      <w:r>
        <w:t>евра</w:t>
      </w:r>
      <w:r w:rsidR="00E03B89">
        <w:rPr>
          <w:lang w:val="en-US"/>
        </w:rPr>
        <w:t xml:space="preserve"> </w:t>
      </w:r>
      <w:r w:rsidR="00E03B89">
        <w:rPr>
          <w:lang w:val="sr-Cyrl-RS"/>
        </w:rPr>
        <w:t>(због безбедности која је од кључног значаја)</w:t>
      </w:r>
      <w:r>
        <w:t>.</w:t>
      </w:r>
      <w:r w:rsidR="00E03B89">
        <w:rPr>
          <w:lang w:val="sr-Cyrl-RS"/>
        </w:rPr>
        <w:t xml:space="preserve"> Ова цена важи уколико би наши инжењери радили одржавање. </w:t>
      </w:r>
      <w:r w:rsidR="00F7510A">
        <w:rPr>
          <w:lang w:val="sr-Cyrl-RS"/>
        </w:rPr>
        <w:t>Одржавање хардвера ради фирма чији је хардвер, и та цена зависи од њихових ценовника.</w:t>
      </w:r>
    </w:p>
    <w:p w14:paraId="36F4773D" w14:textId="77777777" w:rsidR="00126F31" w:rsidRPr="00A776F5" w:rsidRDefault="00126F31" w:rsidP="00126F31">
      <w:pPr>
        <w:pStyle w:val="BodyText"/>
      </w:pPr>
      <w:r w:rsidRPr="00A776F5">
        <w:t>У цену месечног одржавања су урачунати:</w:t>
      </w:r>
    </w:p>
    <w:p w14:paraId="5B8F38C6" w14:textId="4D02AD22" w:rsidR="00126F31" w:rsidRPr="00A776F5" w:rsidRDefault="00A776F5" w:rsidP="00126F31">
      <w:pPr>
        <w:pStyle w:val="Lista1"/>
      </w:pPr>
      <w:r w:rsidRPr="00A776F5">
        <w:rPr>
          <w:lang w:val="sr-Cyrl-RS"/>
        </w:rPr>
        <w:t>Поправљање багова;</w:t>
      </w:r>
    </w:p>
    <w:p w14:paraId="2081E710" w14:textId="3A5ED92A" w:rsidR="00126F31" w:rsidRPr="00A776F5" w:rsidRDefault="00A776F5" w:rsidP="00126F31">
      <w:pPr>
        <w:pStyle w:val="Lista1"/>
      </w:pPr>
      <w:r w:rsidRPr="00A776F5">
        <w:rPr>
          <w:lang w:val="sr-Cyrl-RS"/>
        </w:rPr>
        <w:t>Унапређивање система;</w:t>
      </w:r>
    </w:p>
    <w:p w14:paraId="7AB8D3CE" w14:textId="45326BD0" w:rsidR="00A776F5" w:rsidRPr="00A776F5" w:rsidRDefault="00A776F5" w:rsidP="00126F31">
      <w:pPr>
        <w:pStyle w:val="Lista1"/>
      </w:pPr>
      <w:r w:rsidRPr="00A776F5">
        <w:rPr>
          <w:lang w:val="sr-Cyrl-RS"/>
        </w:rPr>
        <w:t>Убрзавање система;</w:t>
      </w:r>
    </w:p>
    <w:p w14:paraId="328A1034" w14:textId="18056F23" w:rsidR="00126F31" w:rsidRPr="00A776F5" w:rsidRDefault="00A776F5" w:rsidP="00126F31">
      <w:pPr>
        <w:pStyle w:val="Lista1"/>
      </w:pPr>
      <w:r w:rsidRPr="00A776F5">
        <w:t xml:space="preserve">Прилагођавање </w:t>
      </w:r>
      <w:r w:rsidRPr="00A776F5">
        <w:rPr>
          <w:lang w:val="sr-Cyrl-RS"/>
        </w:rPr>
        <w:t>система корисницима;</w:t>
      </w:r>
    </w:p>
    <w:p w14:paraId="1007D866" w14:textId="401FA958" w:rsidR="00A776F5" w:rsidRPr="00A776F5" w:rsidRDefault="00A776F5" w:rsidP="00126F31">
      <w:pPr>
        <w:pStyle w:val="Lista1"/>
      </w:pPr>
      <w:r w:rsidRPr="00A776F5">
        <w:rPr>
          <w:lang w:val="sr-Cyrl-RS"/>
        </w:rPr>
        <w:t>Унапређивање дизајна.</w:t>
      </w:r>
    </w:p>
    <w:p w14:paraId="1B1D549A" w14:textId="77777777" w:rsidR="00A776F5" w:rsidRDefault="00A776F5" w:rsidP="00A776F5">
      <w:pPr>
        <w:pStyle w:val="Lista1"/>
        <w:numPr>
          <w:ilvl w:val="0"/>
          <w:numId w:val="0"/>
        </w:numPr>
        <w:ind w:left="792" w:hanging="360"/>
        <w:rPr>
          <w:color w:val="FF0000"/>
        </w:rPr>
      </w:pPr>
    </w:p>
    <w:p w14:paraId="759C67FD" w14:textId="77777777" w:rsidR="00126F31" w:rsidRDefault="00126F31" w:rsidP="00126F31">
      <w:pPr>
        <w:pStyle w:val="BodyText"/>
        <w:ind w:firstLine="0"/>
      </w:pPr>
    </w:p>
    <w:p w14:paraId="0C4E5198" w14:textId="77777777" w:rsidR="00126F31" w:rsidRPr="00940E18" w:rsidRDefault="00126F31" w:rsidP="00126F31">
      <w:pPr>
        <w:pStyle w:val="Heading2"/>
      </w:pPr>
      <w:r>
        <w:br w:type="page"/>
      </w:r>
      <w:bookmarkStart w:id="58" w:name="_Toc37598916"/>
      <w:r>
        <w:lastRenderedPageBreak/>
        <w:t>6.8 Сумарни приказ напора ангажованих</w:t>
      </w:r>
      <w:bookmarkEnd w:id="58"/>
    </w:p>
    <w:p w14:paraId="26E158C9" w14:textId="77777777" w:rsidR="00126F31" w:rsidRPr="00730D6E" w:rsidRDefault="00126F31" w:rsidP="00126F31">
      <w:pPr>
        <w:pStyle w:val="BodyText"/>
        <w:ind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5"/>
        <w:gridCol w:w="655"/>
        <w:gridCol w:w="655"/>
        <w:gridCol w:w="655"/>
        <w:gridCol w:w="655"/>
        <w:gridCol w:w="655"/>
        <w:gridCol w:w="655"/>
        <w:gridCol w:w="655"/>
        <w:gridCol w:w="655"/>
        <w:gridCol w:w="655"/>
        <w:gridCol w:w="818"/>
        <w:gridCol w:w="1368"/>
      </w:tblGrid>
      <w:tr w:rsidR="00584EA2" w:rsidRPr="00836712" w14:paraId="6425932A" w14:textId="77777777" w:rsidTr="00584EA2">
        <w:tc>
          <w:tcPr>
            <w:tcW w:w="1495" w:type="dxa"/>
            <w:shd w:val="clear" w:color="auto" w:fill="auto"/>
          </w:tcPr>
          <w:p w14:paraId="2E17D3A3" w14:textId="77777777" w:rsidR="001B1EB5" w:rsidRPr="00836712" w:rsidRDefault="001B1EB5" w:rsidP="004D6695">
            <w:pPr>
              <w:pStyle w:val="BodyText"/>
              <w:widowControl w:val="0"/>
              <w:autoSpaceDE w:val="0"/>
              <w:autoSpaceDN w:val="0"/>
              <w:adjustRightInd w:val="0"/>
              <w:ind w:firstLine="0"/>
            </w:pPr>
          </w:p>
        </w:tc>
        <w:tc>
          <w:tcPr>
            <w:tcW w:w="655" w:type="dxa"/>
            <w:shd w:val="clear" w:color="auto" w:fill="D0CECE"/>
            <w:vAlign w:val="center"/>
          </w:tcPr>
          <w:p w14:paraId="631EEC07" w14:textId="77777777" w:rsidR="001B1EB5" w:rsidRPr="00836712" w:rsidRDefault="001B1EB5" w:rsidP="004D6695">
            <w:pPr>
              <w:pStyle w:val="BodyText"/>
              <w:widowControl w:val="0"/>
              <w:autoSpaceDE w:val="0"/>
              <w:autoSpaceDN w:val="0"/>
              <w:adjustRightInd w:val="0"/>
              <w:ind w:firstLine="0"/>
              <w:jc w:val="center"/>
              <w:rPr>
                <w:b/>
                <w:lang w:val="de-DE"/>
              </w:rPr>
            </w:pPr>
            <w:r w:rsidRPr="00836712">
              <w:rPr>
                <w:b/>
                <w:lang w:val="de-DE"/>
              </w:rPr>
              <w:t>WP1</w:t>
            </w:r>
          </w:p>
        </w:tc>
        <w:tc>
          <w:tcPr>
            <w:tcW w:w="655" w:type="dxa"/>
            <w:shd w:val="clear" w:color="auto" w:fill="D0CECE"/>
            <w:vAlign w:val="center"/>
          </w:tcPr>
          <w:p w14:paraId="3451C440" w14:textId="4654AF61" w:rsidR="001B1EB5" w:rsidRPr="00836712" w:rsidRDefault="00584EA2" w:rsidP="004D6695">
            <w:pPr>
              <w:pStyle w:val="BodyText"/>
              <w:widowControl w:val="0"/>
              <w:autoSpaceDE w:val="0"/>
              <w:autoSpaceDN w:val="0"/>
              <w:adjustRightInd w:val="0"/>
              <w:ind w:firstLine="0"/>
              <w:jc w:val="center"/>
              <w:rPr>
                <w:b/>
                <w:lang w:val="de-DE"/>
              </w:rPr>
            </w:pPr>
            <w:r>
              <w:rPr>
                <w:b/>
                <w:lang w:val="de-DE"/>
              </w:rPr>
              <w:t>WP2</w:t>
            </w:r>
          </w:p>
        </w:tc>
        <w:tc>
          <w:tcPr>
            <w:tcW w:w="655" w:type="dxa"/>
            <w:shd w:val="clear" w:color="auto" w:fill="D0CECE"/>
          </w:tcPr>
          <w:p w14:paraId="07F9A101" w14:textId="77777777" w:rsidR="00584EA2" w:rsidRDefault="00584EA2" w:rsidP="004D6695">
            <w:pPr>
              <w:pStyle w:val="BodyText"/>
              <w:widowControl w:val="0"/>
              <w:autoSpaceDE w:val="0"/>
              <w:autoSpaceDN w:val="0"/>
              <w:adjustRightInd w:val="0"/>
              <w:ind w:firstLine="0"/>
              <w:jc w:val="center"/>
              <w:rPr>
                <w:b/>
                <w:lang w:val="de-DE"/>
              </w:rPr>
            </w:pPr>
          </w:p>
          <w:p w14:paraId="3E011314" w14:textId="39D909B6" w:rsidR="001B1EB5" w:rsidRPr="00836712" w:rsidRDefault="00584EA2" w:rsidP="004D6695">
            <w:pPr>
              <w:pStyle w:val="BodyText"/>
              <w:widowControl w:val="0"/>
              <w:autoSpaceDE w:val="0"/>
              <w:autoSpaceDN w:val="0"/>
              <w:adjustRightInd w:val="0"/>
              <w:ind w:firstLine="0"/>
              <w:jc w:val="center"/>
              <w:rPr>
                <w:b/>
                <w:lang w:val="de-DE"/>
              </w:rPr>
            </w:pPr>
            <w:r>
              <w:rPr>
                <w:b/>
                <w:lang w:val="de-DE"/>
              </w:rPr>
              <w:t>WP3</w:t>
            </w:r>
          </w:p>
        </w:tc>
        <w:tc>
          <w:tcPr>
            <w:tcW w:w="655" w:type="dxa"/>
            <w:shd w:val="clear" w:color="auto" w:fill="D0CECE"/>
          </w:tcPr>
          <w:p w14:paraId="0EA24CA7" w14:textId="77777777" w:rsidR="00584EA2" w:rsidRDefault="00584EA2" w:rsidP="004D6695">
            <w:pPr>
              <w:pStyle w:val="BodyText"/>
              <w:widowControl w:val="0"/>
              <w:autoSpaceDE w:val="0"/>
              <w:autoSpaceDN w:val="0"/>
              <w:adjustRightInd w:val="0"/>
              <w:ind w:firstLine="0"/>
              <w:jc w:val="center"/>
              <w:rPr>
                <w:b/>
                <w:lang w:val="de-DE"/>
              </w:rPr>
            </w:pPr>
          </w:p>
          <w:p w14:paraId="468CD044" w14:textId="56564D0E" w:rsidR="001B1EB5" w:rsidRPr="00836712" w:rsidRDefault="00584EA2" w:rsidP="004D6695">
            <w:pPr>
              <w:pStyle w:val="BodyText"/>
              <w:widowControl w:val="0"/>
              <w:autoSpaceDE w:val="0"/>
              <w:autoSpaceDN w:val="0"/>
              <w:adjustRightInd w:val="0"/>
              <w:ind w:firstLine="0"/>
              <w:jc w:val="center"/>
              <w:rPr>
                <w:b/>
                <w:lang w:val="de-DE"/>
              </w:rPr>
            </w:pPr>
            <w:r>
              <w:rPr>
                <w:b/>
                <w:lang w:val="de-DE"/>
              </w:rPr>
              <w:t>WP4</w:t>
            </w:r>
          </w:p>
        </w:tc>
        <w:tc>
          <w:tcPr>
            <w:tcW w:w="655" w:type="dxa"/>
            <w:shd w:val="clear" w:color="auto" w:fill="D0CECE"/>
          </w:tcPr>
          <w:p w14:paraId="0363595F" w14:textId="77777777" w:rsidR="00584EA2" w:rsidRDefault="00584EA2" w:rsidP="004D6695">
            <w:pPr>
              <w:pStyle w:val="BodyText"/>
              <w:widowControl w:val="0"/>
              <w:autoSpaceDE w:val="0"/>
              <w:autoSpaceDN w:val="0"/>
              <w:adjustRightInd w:val="0"/>
              <w:ind w:firstLine="0"/>
              <w:jc w:val="center"/>
              <w:rPr>
                <w:b/>
                <w:lang w:val="de-DE"/>
              </w:rPr>
            </w:pPr>
          </w:p>
          <w:p w14:paraId="7EC6ADDC" w14:textId="47D6E5EE" w:rsidR="001B1EB5" w:rsidRPr="00836712" w:rsidRDefault="00584EA2" w:rsidP="004D6695">
            <w:pPr>
              <w:pStyle w:val="BodyText"/>
              <w:widowControl w:val="0"/>
              <w:autoSpaceDE w:val="0"/>
              <w:autoSpaceDN w:val="0"/>
              <w:adjustRightInd w:val="0"/>
              <w:ind w:firstLine="0"/>
              <w:jc w:val="center"/>
              <w:rPr>
                <w:b/>
                <w:lang w:val="de-DE"/>
              </w:rPr>
            </w:pPr>
            <w:r>
              <w:rPr>
                <w:b/>
                <w:lang w:val="de-DE"/>
              </w:rPr>
              <w:t>WP5</w:t>
            </w:r>
          </w:p>
        </w:tc>
        <w:tc>
          <w:tcPr>
            <w:tcW w:w="655" w:type="dxa"/>
            <w:shd w:val="clear" w:color="auto" w:fill="D0CECE"/>
          </w:tcPr>
          <w:p w14:paraId="1568358E" w14:textId="77777777" w:rsidR="00584EA2" w:rsidRDefault="00584EA2" w:rsidP="004D6695">
            <w:pPr>
              <w:pStyle w:val="BodyText"/>
              <w:widowControl w:val="0"/>
              <w:autoSpaceDE w:val="0"/>
              <w:autoSpaceDN w:val="0"/>
              <w:adjustRightInd w:val="0"/>
              <w:ind w:firstLine="0"/>
              <w:jc w:val="center"/>
              <w:rPr>
                <w:b/>
                <w:lang w:val="de-DE"/>
              </w:rPr>
            </w:pPr>
          </w:p>
          <w:p w14:paraId="1ACBE53F" w14:textId="1A3FBF1E" w:rsidR="001B1EB5" w:rsidRPr="00836712" w:rsidRDefault="00584EA2" w:rsidP="004D6695">
            <w:pPr>
              <w:pStyle w:val="BodyText"/>
              <w:widowControl w:val="0"/>
              <w:autoSpaceDE w:val="0"/>
              <w:autoSpaceDN w:val="0"/>
              <w:adjustRightInd w:val="0"/>
              <w:ind w:firstLine="0"/>
              <w:jc w:val="center"/>
              <w:rPr>
                <w:b/>
                <w:lang w:val="de-DE"/>
              </w:rPr>
            </w:pPr>
            <w:r>
              <w:rPr>
                <w:b/>
                <w:lang w:val="de-DE"/>
              </w:rPr>
              <w:t>WP6</w:t>
            </w:r>
          </w:p>
        </w:tc>
        <w:tc>
          <w:tcPr>
            <w:tcW w:w="655" w:type="dxa"/>
            <w:shd w:val="clear" w:color="auto" w:fill="D0CECE"/>
          </w:tcPr>
          <w:p w14:paraId="59DB4A39" w14:textId="77777777" w:rsidR="00584EA2" w:rsidRDefault="00584EA2" w:rsidP="004D6695">
            <w:pPr>
              <w:pStyle w:val="BodyText"/>
              <w:widowControl w:val="0"/>
              <w:autoSpaceDE w:val="0"/>
              <w:autoSpaceDN w:val="0"/>
              <w:adjustRightInd w:val="0"/>
              <w:ind w:firstLine="0"/>
              <w:jc w:val="center"/>
              <w:rPr>
                <w:b/>
                <w:lang w:val="de-DE"/>
              </w:rPr>
            </w:pPr>
          </w:p>
          <w:p w14:paraId="3CB87E99" w14:textId="1A93ABB5" w:rsidR="001B1EB5" w:rsidRPr="00836712" w:rsidRDefault="00584EA2" w:rsidP="004D6695">
            <w:pPr>
              <w:pStyle w:val="BodyText"/>
              <w:widowControl w:val="0"/>
              <w:autoSpaceDE w:val="0"/>
              <w:autoSpaceDN w:val="0"/>
              <w:adjustRightInd w:val="0"/>
              <w:ind w:firstLine="0"/>
              <w:jc w:val="center"/>
              <w:rPr>
                <w:b/>
                <w:lang w:val="de-DE"/>
              </w:rPr>
            </w:pPr>
            <w:r>
              <w:rPr>
                <w:b/>
                <w:lang w:val="de-DE"/>
              </w:rPr>
              <w:t>WP7</w:t>
            </w:r>
          </w:p>
        </w:tc>
        <w:tc>
          <w:tcPr>
            <w:tcW w:w="655" w:type="dxa"/>
            <w:shd w:val="clear" w:color="auto" w:fill="D0CECE"/>
          </w:tcPr>
          <w:p w14:paraId="4CBB4B0B" w14:textId="77777777" w:rsidR="00584EA2" w:rsidRDefault="00584EA2" w:rsidP="004D6695">
            <w:pPr>
              <w:pStyle w:val="BodyText"/>
              <w:widowControl w:val="0"/>
              <w:autoSpaceDE w:val="0"/>
              <w:autoSpaceDN w:val="0"/>
              <w:adjustRightInd w:val="0"/>
              <w:ind w:firstLine="0"/>
              <w:jc w:val="center"/>
              <w:rPr>
                <w:b/>
                <w:lang w:val="de-DE"/>
              </w:rPr>
            </w:pPr>
          </w:p>
          <w:p w14:paraId="0162DD20" w14:textId="2E2EEF02" w:rsidR="001B1EB5" w:rsidRPr="00836712" w:rsidRDefault="00584EA2" w:rsidP="004D6695">
            <w:pPr>
              <w:pStyle w:val="BodyText"/>
              <w:widowControl w:val="0"/>
              <w:autoSpaceDE w:val="0"/>
              <w:autoSpaceDN w:val="0"/>
              <w:adjustRightInd w:val="0"/>
              <w:ind w:firstLine="0"/>
              <w:jc w:val="center"/>
              <w:rPr>
                <w:b/>
                <w:lang w:val="de-DE"/>
              </w:rPr>
            </w:pPr>
            <w:r>
              <w:rPr>
                <w:b/>
                <w:lang w:val="de-DE"/>
              </w:rPr>
              <w:t>WP8</w:t>
            </w:r>
          </w:p>
        </w:tc>
        <w:tc>
          <w:tcPr>
            <w:tcW w:w="655" w:type="dxa"/>
            <w:shd w:val="clear" w:color="auto" w:fill="D0CECE"/>
          </w:tcPr>
          <w:p w14:paraId="483AB2C6" w14:textId="77777777" w:rsidR="00584EA2" w:rsidRDefault="00584EA2" w:rsidP="004D6695">
            <w:pPr>
              <w:pStyle w:val="BodyText"/>
              <w:widowControl w:val="0"/>
              <w:autoSpaceDE w:val="0"/>
              <w:autoSpaceDN w:val="0"/>
              <w:adjustRightInd w:val="0"/>
              <w:ind w:firstLine="0"/>
              <w:jc w:val="center"/>
              <w:rPr>
                <w:b/>
                <w:lang w:val="de-DE"/>
              </w:rPr>
            </w:pPr>
          </w:p>
          <w:p w14:paraId="080DCC2B" w14:textId="5993F8AA" w:rsidR="001B1EB5" w:rsidRPr="00836712" w:rsidRDefault="00584EA2" w:rsidP="004D6695">
            <w:pPr>
              <w:pStyle w:val="BodyText"/>
              <w:widowControl w:val="0"/>
              <w:autoSpaceDE w:val="0"/>
              <w:autoSpaceDN w:val="0"/>
              <w:adjustRightInd w:val="0"/>
              <w:ind w:firstLine="0"/>
              <w:jc w:val="center"/>
              <w:rPr>
                <w:b/>
                <w:lang w:val="de-DE"/>
              </w:rPr>
            </w:pPr>
            <w:r>
              <w:rPr>
                <w:b/>
                <w:lang w:val="de-DE"/>
              </w:rPr>
              <w:t>WP9</w:t>
            </w:r>
          </w:p>
        </w:tc>
        <w:tc>
          <w:tcPr>
            <w:tcW w:w="818" w:type="dxa"/>
            <w:shd w:val="clear" w:color="auto" w:fill="D0CECE"/>
            <w:vAlign w:val="center"/>
          </w:tcPr>
          <w:p w14:paraId="4BFFBDD7" w14:textId="77777777" w:rsidR="00584EA2" w:rsidRDefault="001B1EB5" w:rsidP="00584EA2">
            <w:pPr>
              <w:pStyle w:val="BodyText"/>
              <w:widowControl w:val="0"/>
              <w:autoSpaceDE w:val="0"/>
              <w:autoSpaceDN w:val="0"/>
              <w:adjustRightInd w:val="0"/>
              <w:ind w:firstLine="0"/>
              <w:jc w:val="center"/>
              <w:rPr>
                <w:b/>
                <w:lang w:val="de-DE"/>
              </w:rPr>
            </w:pPr>
            <w:r w:rsidRPr="00584EA2">
              <w:rPr>
                <w:b/>
                <w:lang w:val="de-DE"/>
              </w:rPr>
              <w:t>WP</w:t>
            </w:r>
          </w:p>
          <w:p w14:paraId="3FE2A0D2" w14:textId="2D22AE0F" w:rsidR="001B1EB5" w:rsidRPr="00584EA2" w:rsidRDefault="00584EA2" w:rsidP="00584EA2">
            <w:pPr>
              <w:pStyle w:val="BodyText"/>
              <w:widowControl w:val="0"/>
              <w:autoSpaceDE w:val="0"/>
              <w:autoSpaceDN w:val="0"/>
              <w:adjustRightInd w:val="0"/>
              <w:ind w:firstLine="0"/>
              <w:jc w:val="center"/>
              <w:rPr>
                <w:b/>
                <w:lang w:val="de-DE"/>
              </w:rPr>
            </w:pPr>
            <w:r w:rsidRPr="00584EA2">
              <w:rPr>
                <w:b/>
                <w:lang w:val="de-DE"/>
              </w:rPr>
              <w:t>10</w:t>
            </w:r>
          </w:p>
        </w:tc>
        <w:tc>
          <w:tcPr>
            <w:tcW w:w="1368" w:type="dxa"/>
            <w:shd w:val="clear" w:color="auto" w:fill="D0CECE"/>
            <w:vAlign w:val="center"/>
          </w:tcPr>
          <w:p w14:paraId="74405C65" w14:textId="77777777" w:rsidR="001B1EB5" w:rsidRPr="00836712" w:rsidRDefault="001B1EB5" w:rsidP="004D6695">
            <w:pPr>
              <w:pStyle w:val="BodyText"/>
              <w:widowControl w:val="0"/>
              <w:autoSpaceDE w:val="0"/>
              <w:autoSpaceDN w:val="0"/>
              <w:adjustRightInd w:val="0"/>
              <w:ind w:firstLine="0"/>
              <w:jc w:val="center"/>
              <w:rPr>
                <w:b/>
              </w:rPr>
            </w:pPr>
            <w:r w:rsidRPr="00836712">
              <w:rPr>
                <w:b/>
              </w:rPr>
              <w:t>УКУПНО човек/месец (по партиципанту)</w:t>
            </w:r>
          </w:p>
        </w:tc>
      </w:tr>
      <w:tr w:rsidR="00584EA2" w:rsidRPr="00836712" w14:paraId="182FD56A" w14:textId="77777777" w:rsidTr="00584EA2">
        <w:tc>
          <w:tcPr>
            <w:tcW w:w="1495" w:type="dxa"/>
            <w:shd w:val="clear" w:color="auto" w:fill="auto"/>
          </w:tcPr>
          <w:p w14:paraId="108B917F" w14:textId="6E0601DC" w:rsidR="001B1EB5" w:rsidRPr="00836712" w:rsidRDefault="00584EA2" w:rsidP="00584EA2">
            <w:pPr>
              <w:pStyle w:val="BodyText"/>
              <w:widowControl w:val="0"/>
              <w:autoSpaceDE w:val="0"/>
              <w:autoSpaceDN w:val="0"/>
              <w:adjustRightInd w:val="0"/>
              <w:ind w:firstLine="0"/>
            </w:pPr>
            <w:r>
              <w:rPr>
                <w:lang w:val="sr-Cyrl-RS"/>
              </w:rPr>
              <w:t>Електротехнички факултет у Београду, 1</w:t>
            </w:r>
            <w:r>
              <w:t xml:space="preserve"> / ЕТФ</w:t>
            </w:r>
          </w:p>
        </w:tc>
        <w:tc>
          <w:tcPr>
            <w:tcW w:w="655" w:type="dxa"/>
            <w:shd w:val="clear" w:color="auto" w:fill="auto"/>
          </w:tcPr>
          <w:p w14:paraId="55596371" w14:textId="3921C429" w:rsidR="001B1EB5" w:rsidRPr="002E41AB" w:rsidRDefault="00584EA2" w:rsidP="002E41AB">
            <w:pPr>
              <w:pStyle w:val="BodyText"/>
              <w:widowControl w:val="0"/>
              <w:autoSpaceDE w:val="0"/>
              <w:autoSpaceDN w:val="0"/>
              <w:adjustRightInd w:val="0"/>
              <w:ind w:firstLine="0"/>
              <w:jc w:val="center"/>
              <w:rPr>
                <w:b/>
                <w:lang w:val="en-US"/>
              </w:rPr>
            </w:pPr>
            <w:r w:rsidRPr="002E41AB">
              <w:rPr>
                <w:b/>
                <w:lang w:val="en-US"/>
              </w:rPr>
              <w:t>144</w:t>
            </w:r>
          </w:p>
        </w:tc>
        <w:tc>
          <w:tcPr>
            <w:tcW w:w="655" w:type="dxa"/>
            <w:shd w:val="clear" w:color="auto" w:fill="auto"/>
          </w:tcPr>
          <w:p w14:paraId="6148C9A1" w14:textId="5F6F288B" w:rsidR="001B1EB5" w:rsidRPr="00584EA2" w:rsidRDefault="00584EA2" w:rsidP="002E41AB">
            <w:pPr>
              <w:pStyle w:val="BodyText"/>
              <w:widowControl w:val="0"/>
              <w:autoSpaceDE w:val="0"/>
              <w:autoSpaceDN w:val="0"/>
              <w:adjustRightInd w:val="0"/>
              <w:ind w:firstLine="0"/>
              <w:jc w:val="center"/>
              <w:rPr>
                <w:lang w:val="en-US"/>
              </w:rPr>
            </w:pPr>
            <w:r>
              <w:rPr>
                <w:lang w:val="en-US"/>
              </w:rPr>
              <w:t>12</w:t>
            </w:r>
          </w:p>
        </w:tc>
        <w:tc>
          <w:tcPr>
            <w:tcW w:w="655" w:type="dxa"/>
          </w:tcPr>
          <w:p w14:paraId="72BC2866" w14:textId="4673398F" w:rsidR="001B1EB5" w:rsidRPr="002E41AB" w:rsidRDefault="00584EA2" w:rsidP="002E41AB">
            <w:pPr>
              <w:pStyle w:val="BodyText"/>
              <w:widowControl w:val="0"/>
              <w:autoSpaceDE w:val="0"/>
              <w:autoSpaceDN w:val="0"/>
              <w:adjustRightInd w:val="0"/>
              <w:ind w:firstLine="0"/>
              <w:jc w:val="center"/>
              <w:rPr>
                <w:b/>
                <w:lang w:val="en-US"/>
              </w:rPr>
            </w:pPr>
            <w:r w:rsidRPr="002E41AB">
              <w:rPr>
                <w:b/>
                <w:lang w:val="en-US"/>
              </w:rPr>
              <w:t>120</w:t>
            </w:r>
          </w:p>
        </w:tc>
        <w:tc>
          <w:tcPr>
            <w:tcW w:w="655" w:type="dxa"/>
          </w:tcPr>
          <w:p w14:paraId="6A0FC1AA" w14:textId="4D73ED5A" w:rsidR="001B1EB5" w:rsidRPr="00584EA2" w:rsidRDefault="00584EA2" w:rsidP="002E41AB">
            <w:pPr>
              <w:pStyle w:val="BodyText"/>
              <w:widowControl w:val="0"/>
              <w:autoSpaceDE w:val="0"/>
              <w:autoSpaceDN w:val="0"/>
              <w:adjustRightInd w:val="0"/>
              <w:ind w:firstLine="0"/>
              <w:jc w:val="center"/>
              <w:rPr>
                <w:lang w:val="en-US"/>
              </w:rPr>
            </w:pPr>
            <w:r>
              <w:rPr>
                <w:lang w:val="en-US"/>
              </w:rPr>
              <w:t>80</w:t>
            </w:r>
          </w:p>
        </w:tc>
        <w:tc>
          <w:tcPr>
            <w:tcW w:w="655" w:type="dxa"/>
          </w:tcPr>
          <w:p w14:paraId="1A20155F" w14:textId="73657DB1" w:rsidR="001B1EB5" w:rsidRPr="00584EA2" w:rsidRDefault="00584EA2" w:rsidP="002E41AB">
            <w:pPr>
              <w:pStyle w:val="BodyText"/>
              <w:widowControl w:val="0"/>
              <w:autoSpaceDE w:val="0"/>
              <w:autoSpaceDN w:val="0"/>
              <w:adjustRightInd w:val="0"/>
              <w:ind w:firstLine="0"/>
              <w:jc w:val="center"/>
              <w:rPr>
                <w:lang w:val="en-US"/>
              </w:rPr>
            </w:pPr>
            <w:r>
              <w:rPr>
                <w:lang w:val="en-US"/>
              </w:rPr>
              <w:t>80</w:t>
            </w:r>
          </w:p>
        </w:tc>
        <w:tc>
          <w:tcPr>
            <w:tcW w:w="655" w:type="dxa"/>
          </w:tcPr>
          <w:p w14:paraId="2A23F142" w14:textId="1793F400" w:rsidR="001B1EB5" w:rsidRPr="00584EA2" w:rsidRDefault="00584EA2" w:rsidP="002E41AB">
            <w:pPr>
              <w:pStyle w:val="BodyText"/>
              <w:widowControl w:val="0"/>
              <w:autoSpaceDE w:val="0"/>
              <w:autoSpaceDN w:val="0"/>
              <w:adjustRightInd w:val="0"/>
              <w:ind w:firstLine="0"/>
              <w:jc w:val="center"/>
              <w:rPr>
                <w:lang w:val="en-US"/>
              </w:rPr>
            </w:pPr>
            <w:r>
              <w:rPr>
                <w:lang w:val="en-US"/>
              </w:rPr>
              <w:t>24</w:t>
            </w:r>
          </w:p>
        </w:tc>
        <w:tc>
          <w:tcPr>
            <w:tcW w:w="655" w:type="dxa"/>
          </w:tcPr>
          <w:p w14:paraId="28A45E05" w14:textId="220471DA" w:rsidR="001B1EB5" w:rsidRPr="002E41AB" w:rsidRDefault="00584EA2" w:rsidP="002E41AB">
            <w:pPr>
              <w:pStyle w:val="BodyText"/>
              <w:widowControl w:val="0"/>
              <w:autoSpaceDE w:val="0"/>
              <w:autoSpaceDN w:val="0"/>
              <w:adjustRightInd w:val="0"/>
              <w:ind w:firstLine="0"/>
              <w:jc w:val="center"/>
              <w:rPr>
                <w:b/>
                <w:lang w:val="en-US"/>
              </w:rPr>
            </w:pPr>
            <w:r w:rsidRPr="002E41AB">
              <w:rPr>
                <w:b/>
                <w:lang w:val="en-US"/>
              </w:rPr>
              <w:t>176</w:t>
            </w:r>
          </w:p>
        </w:tc>
        <w:tc>
          <w:tcPr>
            <w:tcW w:w="655" w:type="dxa"/>
          </w:tcPr>
          <w:p w14:paraId="7CF222F0" w14:textId="7A6DC35B" w:rsidR="001B1EB5" w:rsidRPr="00584EA2" w:rsidRDefault="00584EA2" w:rsidP="002E41AB">
            <w:pPr>
              <w:pStyle w:val="BodyText"/>
              <w:widowControl w:val="0"/>
              <w:autoSpaceDE w:val="0"/>
              <w:autoSpaceDN w:val="0"/>
              <w:adjustRightInd w:val="0"/>
              <w:ind w:firstLine="0"/>
              <w:jc w:val="center"/>
              <w:rPr>
                <w:lang w:val="en-US"/>
              </w:rPr>
            </w:pPr>
            <w:r>
              <w:rPr>
                <w:lang w:val="en-US"/>
              </w:rPr>
              <w:t>/</w:t>
            </w:r>
          </w:p>
        </w:tc>
        <w:tc>
          <w:tcPr>
            <w:tcW w:w="655" w:type="dxa"/>
          </w:tcPr>
          <w:p w14:paraId="7F056CF9" w14:textId="06A9E72E" w:rsidR="001B1EB5" w:rsidRPr="002E41AB" w:rsidRDefault="00584EA2" w:rsidP="002E41AB">
            <w:pPr>
              <w:pStyle w:val="BodyText"/>
              <w:widowControl w:val="0"/>
              <w:autoSpaceDE w:val="0"/>
              <w:autoSpaceDN w:val="0"/>
              <w:adjustRightInd w:val="0"/>
              <w:ind w:firstLine="0"/>
              <w:jc w:val="center"/>
              <w:rPr>
                <w:b/>
                <w:lang w:val="en-US"/>
              </w:rPr>
            </w:pPr>
            <w:r w:rsidRPr="002E41AB">
              <w:rPr>
                <w:b/>
                <w:lang w:val="en-US"/>
              </w:rPr>
              <w:t>50</w:t>
            </w:r>
          </w:p>
        </w:tc>
        <w:tc>
          <w:tcPr>
            <w:tcW w:w="818" w:type="dxa"/>
            <w:shd w:val="clear" w:color="auto" w:fill="auto"/>
          </w:tcPr>
          <w:p w14:paraId="406C0EB0" w14:textId="3F16885B" w:rsidR="001B1EB5" w:rsidRPr="00584EA2" w:rsidRDefault="00584EA2" w:rsidP="002E41AB">
            <w:pPr>
              <w:pStyle w:val="BodyText"/>
              <w:widowControl w:val="0"/>
              <w:autoSpaceDE w:val="0"/>
              <w:autoSpaceDN w:val="0"/>
              <w:adjustRightInd w:val="0"/>
              <w:ind w:firstLine="0"/>
              <w:jc w:val="center"/>
              <w:rPr>
                <w:lang w:val="en-US"/>
              </w:rPr>
            </w:pPr>
            <w:r>
              <w:rPr>
                <w:lang w:val="en-US"/>
              </w:rPr>
              <w:t>30</w:t>
            </w:r>
          </w:p>
        </w:tc>
        <w:tc>
          <w:tcPr>
            <w:tcW w:w="1368" w:type="dxa"/>
            <w:shd w:val="clear" w:color="auto" w:fill="D0CECE"/>
          </w:tcPr>
          <w:p w14:paraId="0C7C50AE" w14:textId="6C3CE987" w:rsidR="001B1EB5" w:rsidRPr="00584EA2" w:rsidRDefault="00584EA2" w:rsidP="002E41AB">
            <w:pPr>
              <w:pStyle w:val="BodyText"/>
              <w:widowControl w:val="0"/>
              <w:autoSpaceDE w:val="0"/>
              <w:autoSpaceDN w:val="0"/>
              <w:adjustRightInd w:val="0"/>
              <w:ind w:firstLine="0"/>
              <w:jc w:val="center"/>
              <w:rPr>
                <w:lang w:val="en-US"/>
              </w:rPr>
            </w:pPr>
            <w:r>
              <w:rPr>
                <w:lang w:val="en-US"/>
              </w:rPr>
              <w:t>716</w:t>
            </w:r>
          </w:p>
        </w:tc>
      </w:tr>
      <w:tr w:rsidR="00584EA2" w:rsidRPr="00836712" w14:paraId="7243A6B2" w14:textId="77777777" w:rsidTr="00584EA2">
        <w:tc>
          <w:tcPr>
            <w:tcW w:w="1495" w:type="dxa"/>
            <w:shd w:val="clear" w:color="auto" w:fill="auto"/>
          </w:tcPr>
          <w:p w14:paraId="7E1B11CE" w14:textId="464DDEF8" w:rsidR="001B1EB5" w:rsidRPr="00584EA2" w:rsidRDefault="00584EA2" w:rsidP="00584EA2">
            <w:pPr>
              <w:pStyle w:val="BodyText"/>
              <w:widowControl w:val="0"/>
              <w:autoSpaceDE w:val="0"/>
              <w:autoSpaceDN w:val="0"/>
              <w:adjustRightInd w:val="0"/>
              <w:ind w:firstLine="0"/>
              <w:rPr>
                <w:i/>
              </w:rPr>
            </w:pPr>
            <w:r w:rsidRPr="00584EA2">
              <w:rPr>
                <w:i/>
                <w:lang w:val="en-US"/>
              </w:rPr>
              <w:t xml:space="preserve">Technical University in Munich, </w:t>
            </w:r>
            <w:r w:rsidRPr="00584EA2">
              <w:rPr>
                <w:lang w:val="en-US"/>
              </w:rPr>
              <w:t>2</w:t>
            </w:r>
            <w:r w:rsidRPr="00584EA2">
              <w:rPr>
                <w:i/>
              </w:rPr>
              <w:t xml:space="preserve"> / TUM</w:t>
            </w:r>
          </w:p>
        </w:tc>
        <w:tc>
          <w:tcPr>
            <w:tcW w:w="655" w:type="dxa"/>
            <w:shd w:val="clear" w:color="auto" w:fill="auto"/>
          </w:tcPr>
          <w:p w14:paraId="6F8704EB" w14:textId="2BBAB0FD" w:rsidR="001B1EB5" w:rsidRPr="00584EA2" w:rsidRDefault="00584EA2" w:rsidP="002E41AB">
            <w:pPr>
              <w:pStyle w:val="BodyText"/>
              <w:widowControl w:val="0"/>
              <w:autoSpaceDE w:val="0"/>
              <w:autoSpaceDN w:val="0"/>
              <w:adjustRightInd w:val="0"/>
              <w:ind w:firstLine="0"/>
              <w:jc w:val="center"/>
              <w:rPr>
                <w:lang w:val="en-US"/>
              </w:rPr>
            </w:pPr>
            <w:r>
              <w:rPr>
                <w:lang w:val="en-US"/>
              </w:rPr>
              <w:t>4</w:t>
            </w:r>
          </w:p>
        </w:tc>
        <w:tc>
          <w:tcPr>
            <w:tcW w:w="655" w:type="dxa"/>
            <w:shd w:val="clear" w:color="auto" w:fill="auto"/>
          </w:tcPr>
          <w:p w14:paraId="29D49998" w14:textId="3424A2AB" w:rsidR="001B1EB5" w:rsidRPr="00584EA2" w:rsidRDefault="00584EA2" w:rsidP="002E41AB">
            <w:pPr>
              <w:pStyle w:val="BodyText"/>
              <w:widowControl w:val="0"/>
              <w:autoSpaceDE w:val="0"/>
              <w:autoSpaceDN w:val="0"/>
              <w:adjustRightInd w:val="0"/>
              <w:ind w:firstLine="0"/>
              <w:jc w:val="center"/>
              <w:rPr>
                <w:lang w:val="en-US"/>
              </w:rPr>
            </w:pPr>
            <w:r>
              <w:rPr>
                <w:lang w:val="en-US"/>
              </w:rPr>
              <w:t>6</w:t>
            </w:r>
          </w:p>
        </w:tc>
        <w:tc>
          <w:tcPr>
            <w:tcW w:w="655" w:type="dxa"/>
          </w:tcPr>
          <w:p w14:paraId="7B77252D" w14:textId="7C813BE8" w:rsidR="001B1EB5" w:rsidRPr="00584EA2" w:rsidRDefault="00584EA2" w:rsidP="002E41AB">
            <w:pPr>
              <w:pStyle w:val="BodyText"/>
              <w:widowControl w:val="0"/>
              <w:autoSpaceDE w:val="0"/>
              <w:autoSpaceDN w:val="0"/>
              <w:adjustRightInd w:val="0"/>
              <w:ind w:firstLine="0"/>
              <w:jc w:val="center"/>
              <w:rPr>
                <w:lang w:val="en-US"/>
              </w:rPr>
            </w:pPr>
            <w:r>
              <w:rPr>
                <w:lang w:val="en-US"/>
              </w:rPr>
              <w:t>18</w:t>
            </w:r>
          </w:p>
        </w:tc>
        <w:tc>
          <w:tcPr>
            <w:tcW w:w="655" w:type="dxa"/>
          </w:tcPr>
          <w:p w14:paraId="10F25B99" w14:textId="04E41F8E" w:rsidR="001B1EB5" w:rsidRPr="00584EA2" w:rsidRDefault="00584EA2" w:rsidP="002E41AB">
            <w:pPr>
              <w:pStyle w:val="BodyText"/>
              <w:widowControl w:val="0"/>
              <w:autoSpaceDE w:val="0"/>
              <w:autoSpaceDN w:val="0"/>
              <w:adjustRightInd w:val="0"/>
              <w:ind w:firstLine="0"/>
              <w:jc w:val="center"/>
              <w:rPr>
                <w:lang w:val="en-US"/>
              </w:rPr>
            </w:pPr>
            <w:r>
              <w:rPr>
                <w:lang w:val="en-US"/>
              </w:rPr>
              <w:t>40</w:t>
            </w:r>
          </w:p>
        </w:tc>
        <w:tc>
          <w:tcPr>
            <w:tcW w:w="655" w:type="dxa"/>
          </w:tcPr>
          <w:p w14:paraId="503E360F" w14:textId="3E9B5032" w:rsidR="001B1EB5" w:rsidRPr="002E41AB" w:rsidRDefault="00584EA2" w:rsidP="002E41AB">
            <w:pPr>
              <w:pStyle w:val="BodyText"/>
              <w:widowControl w:val="0"/>
              <w:autoSpaceDE w:val="0"/>
              <w:autoSpaceDN w:val="0"/>
              <w:adjustRightInd w:val="0"/>
              <w:ind w:firstLine="0"/>
              <w:jc w:val="center"/>
              <w:rPr>
                <w:lang w:val="en-US"/>
              </w:rPr>
            </w:pPr>
            <w:r w:rsidRPr="002E41AB">
              <w:rPr>
                <w:lang w:val="en-US"/>
              </w:rPr>
              <w:t>40</w:t>
            </w:r>
          </w:p>
        </w:tc>
        <w:tc>
          <w:tcPr>
            <w:tcW w:w="655" w:type="dxa"/>
          </w:tcPr>
          <w:p w14:paraId="3EEA3963" w14:textId="67605E2F" w:rsidR="001B1EB5" w:rsidRPr="002E41AB" w:rsidRDefault="00584EA2" w:rsidP="002E41AB">
            <w:pPr>
              <w:pStyle w:val="BodyText"/>
              <w:widowControl w:val="0"/>
              <w:autoSpaceDE w:val="0"/>
              <w:autoSpaceDN w:val="0"/>
              <w:adjustRightInd w:val="0"/>
              <w:ind w:firstLine="0"/>
              <w:jc w:val="center"/>
              <w:rPr>
                <w:b/>
                <w:lang w:val="en-US"/>
              </w:rPr>
            </w:pPr>
            <w:r w:rsidRPr="002E41AB">
              <w:rPr>
                <w:b/>
                <w:lang w:val="en-US"/>
              </w:rPr>
              <w:t>28</w:t>
            </w:r>
          </w:p>
        </w:tc>
        <w:tc>
          <w:tcPr>
            <w:tcW w:w="655" w:type="dxa"/>
          </w:tcPr>
          <w:p w14:paraId="57BC27A7" w14:textId="770A30F9" w:rsidR="001B1EB5" w:rsidRPr="00584EA2" w:rsidRDefault="00584EA2" w:rsidP="002E41AB">
            <w:pPr>
              <w:pStyle w:val="BodyText"/>
              <w:widowControl w:val="0"/>
              <w:autoSpaceDE w:val="0"/>
              <w:autoSpaceDN w:val="0"/>
              <w:adjustRightInd w:val="0"/>
              <w:ind w:firstLine="0"/>
              <w:jc w:val="center"/>
              <w:rPr>
                <w:lang w:val="en-US"/>
              </w:rPr>
            </w:pPr>
            <w:r>
              <w:rPr>
                <w:lang w:val="en-US"/>
              </w:rPr>
              <w:t>40</w:t>
            </w:r>
          </w:p>
        </w:tc>
        <w:tc>
          <w:tcPr>
            <w:tcW w:w="655" w:type="dxa"/>
          </w:tcPr>
          <w:p w14:paraId="7C05783A" w14:textId="5D05C2FB" w:rsidR="001B1EB5" w:rsidRPr="002E41AB" w:rsidRDefault="00584EA2" w:rsidP="002E41AB">
            <w:pPr>
              <w:pStyle w:val="BodyText"/>
              <w:widowControl w:val="0"/>
              <w:autoSpaceDE w:val="0"/>
              <w:autoSpaceDN w:val="0"/>
              <w:adjustRightInd w:val="0"/>
              <w:ind w:firstLine="0"/>
              <w:jc w:val="center"/>
              <w:rPr>
                <w:b/>
                <w:lang w:val="en-US"/>
              </w:rPr>
            </w:pPr>
            <w:r w:rsidRPr="002E41AB">
              <w:rPr>
                <w:b/>
                <w:lang w:val="en-US"/>
              </w:rPr>
              <w:t>35</w:t>
            </w:r>
          </w:p>
        </w:tc>
        <w:tc>
          <w:tcPr>
            <w:tcW w:w="655" w:type="dxa"/>
          </w:tcPr>
          <w:p w14:paraId="4644EA61" w14:textId="5FEC6AF9" w:rsidR="001B1EB5" w:rsidRPr="00584EA2" w:rsidRDefault="00584EA2" w:rsidP="002E41AB">
            <w:pPr>
              <w:pStyle w:val="BodyText"/>
              <w:widowControl w:val="0"/>
              <w:autoSpaceDE w:val="0"/>
              <w:autoSpaceDN w:val="0"/>
              <w:adjustRightInd w:val="0"/>
              <w:ind w:firstLine="0"/>
              <w:jc w:val="center"/>
              <w:rPr>
                <w:lang w:val="en-US"/>
              </w:rPr>
            </w:pPr>
            <w:r>
              <w:rPr>
                <w:lang w:val="en-US"/>
              </w:rPr>
              <w:t>/</w:t>
            </w:r>
          </w:p>
        </w:tc>
        <w:tc>
          <w:tcPr>
            <w:tcW w:w="818" w:type="dxa"/>
            <w:shd w:val="clear" w:color="auto" w:fill="auto"/>
          </w:tcPr>
          <w:p w14:paraId="5C151730" w14:textId="043928EC" w:rsidR="001B1EB5" w:rsidRPr="00584EA2" w:rsidRDefault="00584EA2" w:rsidP="002E41AB">
            <w:pPr>
              <w:pStyle w:val="BodyText"/>
              <w:widowControl w:val="0"/>
              <w:autoSpaceDE w:val="0"/>
              <w:autoSpaceDN w:val="0"/>
              <w:adjustRightInd w:val="0"/>
              <w:ind w:firstLine="0"/>
              <w:jc w:val="center"/>
              <w:rPr>
                <w:lang w:val="en-US"/>
              </w:rPr>
            </w:pPr>
            <w:r>
              <w:rPr>
                <w:lang w:val="en-US"/>
              </w:rPr>
              <w:t>/</w:t>
            </w:r>
          </w:p>
        </w:tc>
        <w:tc>
          <w:tcPr>
            <w:tcW w:w="1368" w:type="dxa"/>
            <w:shd w:val="clear" w:color="auto" w:fill="D0CECE"/>
          </w:tcPr>
          <w:p w14:paraId="30276468" w14:textId="1FE390F8" w:rsidR="001B1EB5" w:rsidRPr="00584EA2" w:rsidRDefault="00584EA2" w:rsidP="002E41AB">
            <w:pPr>
              <w:pStyle w:val="BodyText"/>
              <w:widowControl w:val="0"/>
              <w:autoSpaceDE w:val="0"/>
              <w:autoSpaceDN w:val="0"/>
              <w:adjustRightInd w:val="0"/>
              <w:ind w:firstLine="0"/>
              <w:jc w:val="center"/>
              <w:rPr>
                <w:lang w:val="en-US"/>
              </w:rPr>
            </w:pPr>
            <w:r>
              <w:rPr>
                <w:lang w:val="en-US"/>
              </w:rPr>
              <w:t>211</w:t>
            </w:r>
          </w:p>
        </w:tc>
      </w:tr>
      <w:tr w:rsidR="00584EA2" w:rsidRPr="00836712" w14:paraId="23B39728" w14:textId="77777777" w:rsidTr="00584EA2">
        <w:tc>
          <w:tcPr>
            <w:tcW w:w="1495" w:type="dxa"/>
            <w:shd w:val="clear" w:color="auto" w:fill="auto"/>
          </w:tcPr>
          <w:p w14:paraId="285EEE5B" w14:textId="7F77722D" w:rsidR="001B1EB5" w:rsidRPr="00584EA2" w:rsidRDefault="00584EA2" w:rsidP="004D6695">
            <w:pPr>
              <w:pStyle w:val="BodyText"/>
              <w:widowControl w:val="0"/>
              <w:autoSpaceDE w:val="0"/>
              <w:autoSpaceDN w:val="0"/>
              <w:adjustRightInd w:val="0"/>
              <w:ind w:firstLine="0"/>
              <w:rPr>
                <w:i/>
                <w:lang w:val="en-US"/>
              </w:rPr>
            </w:pPr>
            <w:r w:rsidRPr="00584EA2">
              <w:rPr>
                <w:i/>
                <w:lang w:val="en-US"/>
              </w:rPr>
              <w:t xml:space="preserve">George University for Global Health, </w:t>
            </w:r>
            <w:r w:rsidRPr="00584EA2">
              <w:rPr>
                <w:lang w:val="en-US"/>
              </w:rPr>
              <w:t>3</w:t>
            </w:r>
            <w:r w:rsidRPr="00584EA2">
              <w:rPr>
                <w:i/>
                <w:lang w:val="en-US"/>
              </w:rPr>
              <w:t xml:space="preserve"> / GIGH</w:t>
            </w:r>
          </w:p>
        </w:tc>
        <w:tc>
          <w:tcPr>
            <w:tcW w:w="655" w:type="dxa"/>
            <w:shd w:val="clear" w:color="auto" w:fill="auto"/>
          </w:tcPr>
          <w:p w14:paraId="5CEADDEB" w14:textId="783D4C83" w:rsidR="001B1EB5" w:rsidRPr="00584EA2" w:rsidRDefault="00584EA2" w:rsidP="002E41AB">
            <w:pPr>
              <w:pStyle w:val="BodyText"/>
              <w:widowControl w:val="0"/>
              <w:autoSpaceDE w:val="0"/>
              <w:autoSpaceDN w:val="0"/>
              <w:adjustRightInd w:val="0"/>
              <w:ind w:firstLine="0"/>
              <w:jc w:val="center"/>
              <w:rPr>
                <w:lang w:val="en-US"/>
              </w:rPr>
            </w:pPr>
            <w:r>
              <w:rPr>
                <w:lang w:val="en-US"/>
              </w:rPr>
              <w:t>15</w:t>
            </w:r>
          </w:p>
        </w:tc>
        <w:tc>
          <w:tcPr>
            <w:tcW w:w="655" w:type="dxa"/>
            <w:shd w:val="clear" w:color="auto" w:fill="auto"/>
          </w:tcPr>
          <w:p w14:paraId="39505770" w14:textId="62AD364C" w:rsidR="001B1EB5" w:rsidRPr="00584EA2" w:rsidRDefault="00584EA2" w:rsidP="002E41AB">
            <w:pPr>
              <w:pStyle w:val="BodyText"/>
              <w:widowControl w:val="0"/>
              <w:autoSpaceDE w:val="0"/>
              <w:autoSpaceDN w:val="0"/>
              <w:adjustRightInd w:val="0"/>
              <w:ind w:firstLine="0"/>
              <w:jc w:val="center"/>
              <w:rPr>
                <w:lang w:val="en-US"/>
              </w:rPr>
            </w:pPr>
            <w:r>
              <w:rPr>
                <w:lang w:val="en-US"/>
              </w:rPr>
              <w:t>15</w:t>
            </w:r>
          </w:p>
        </w:tc>
        <w:tc>
          <w:tcPr>
            <w:tcW w:w="655" w:type="dxa"/>
          </w:tcPr>
          <w:p w14:paraId="5F793BE6" w14:textId="2A08F36D" w:rsidR="001B1EB5" w:rsidRPr="00584EA2" w:rsidRDefault="00584EA2" w:rsidP="002E41AB">
            <w:pPr>
              <w:pStyle w:val="BodyText"/>
              <w:widowControl w:val="0"/>
              <w:autoSpaceDE w:val="0"/>
              <w:autoSpaceDN w:val="0"/>
              <w:adjustRightInd w:val="0"/>
              <w:ind w:firstLine="0"/>
              <w:jc w:val="center"/>
              <w:rPr>
                <w:lang w:val="en-US"/>
              </w:rPr>
            </w:pPr>
            <w:r>
              <w:rPr>
                <w:lang w:val="en-US"/>
              </w:rPr>
              <w:t>5</w:t>
            </w:r>
          </w:p>
        </w:tc>
        <w:tc>
          <w:tcPr>
            <w:tcW w:w="655" w:type="dxa"/>
          </w:tcPr>
          <w:p w14:paraId="65305526" w14:textId="346F7311" w:rsidR="001B1EB5" w:rsidRPr="00584EA2" w:rsidRDefault="00584EA2" w:rsidP="002E41AB">
            <w:pPr>
              <w:pStyle w:val="BodyText"/>
              <w:widowControl w:val="0"/>
              <w:autoSpaceDE w:val="0"/>
              <w:autoSpaceDN w:val="0"/>
              <w:adjustRightInd w:val="0"/>
              <w:ind w:firstLine="0"/>
              <w:jc w:val="center"/>
              <w:rPr>
                <w:lang w:val="en-US"/>
              </w:rPr>
            </w:pPr>
            <w:r>
              <w:rPr>
                <w:lang w:val="en-US"/>
              </w:rPr>
              <w:t>/</w:t>
            </w:r>
          </w:p>
        </w:tc>
        <w:tc>
          <w:tcPr>
            <w:tcW w:w="655" w:type="dxa"/>
          </w:tcPr>
          <w:p w14:paraId="6437581E" w14:textId="329E1E2E" w:rsidR="001B1EB5" w:rsidRPr="00584EA2" w:rsidRDefault="00584EA2" w:rsidP="002E41AB">
            <w:pPr>
              <w:pStyle w:val="BodyText"/>
              <w:widowControl w:val="0"/>
              <w:autoSpaceDE w:val="0"/>
              <w:autoSpaceDN w:val="0"/>
              <w:adjustRightInd w:val="0"/>
              <w:ind w:firstLine="0"/>
              <w:jc w:val="center"/>
              <w:rPr>
                <w:lang w:val="en-US"/>
              </w:rPr>
            </w:pPr>
            <w:r>
              <w:rPr>
                <w:lang w:val="en-US"/>
              </w:rPr>
              <w:t>/</w:t>
            </w:r>
          </w:p>
        </w:tc>
        <w:tc>
          <w:tcPr>
            <w:tcW w:w="655" w:type="dxa"/>
          </w:tcPr>
          <w:p w14:paraId="65E00AA8" w14:textId="76F89DBA" w:rsidR="001B1EB5" w:rsidRPr="00584EA2" w:rsidRDefault="00584EA2" w:rsidP="002E41AB">
            <w:pPr>
              <w:pStyle w:val="BodyText"/>
              <w:widowControl w:val="0"/>
              <w:autoSpaceDE w:val="0"/>
              <w:autoSpaceDN w:val="0"/>
              <w:adjustRightInd w:val="0"/>
              <w:ind w:firstLine="0"/>
              <w:jc w:val="center"/>
              <w:rPr>
                <w:lang w:val="en-US"/>
              </w:rPr>
            </w:pPr>
            <w:r>
              <w:rPr>
                <w:lang w:val="en-US"/>
              </w:rPr>
              <w:t>/</w:t>
            </w:r>
          </w:p>
        </w:tc>
        <w:tc>
          <w:tcPr>
            <w:tcW w:w="655" w:type="dxa"/>
          </w:tcPr>
          <w:p w14:paraId="7B40D08D" w14:textId="3AC7F2AA" w:rsidR="001B1EB5" w:rsidRPr="00584EA2" w:rsidRDefault="00584EA2" w:rsidP="002E41AB">
            <w:pPr>
              <w:pStyle w:val="BodyText"/>
              <w:widowControl w:val="0"/>
              <w:autoSpaceDE w:val="0"/>
              <w:autoSpaceDN w:val="0"/>
              <w:adjustRightInd w:val="0"/>
              <w:ind w:firstLine="0"/>
              <w:jc w:val="center"/>
              <w:rPr>
                <w:lang w:val="en-US"/>
              </w:rPr>
            </w:pPr>
            <w:r>
              <w:rPr>
                <w:lang w:val="en-US"/>
              </w:rPr>
              <w:t>/</w:t>
            </w:r>
          </w:p>
        </w:tc>
        <w:tc>
          <w:tcPr>
            <w:tcW w:w="655" w:type="dxa"/>
          </w:tcPr>
          <w:p w14:paraId="1B0820DA" w14:textId="23B5349C" w:rsidR="001B1EB5" w:rsidRPr="00584EA2" w:rsidRDefault="00584EA2" w:rsidP="002E41AB">
            <w:pPr>
              <w:pStyle w:val="BodyText"/>
              <w:widowControl w:val="0"/>
              <w:autoSpaceDE w:val="0"/>
              <w:autoSpaceDN w:val="0"/>
              <w:adjustRightInd w:val="0"/>
              <w:ind w:firstLine="0"/>
              <w:jc w:val="center"/>
              <w:rPr>
                <w:lang w:val="en-US"/>
              </w:rPr>
            </w:pPr>
            <w:r>
              <w:rPr>
                <w:lang w:val="en-US"/>
              </w:rPr>
              <w:t>/</w:t>
            </w:r>
          </w:p>
        </w:tc>
        <w:tc>
          <w:tcPr>
            <w:tcW w:w="655" w:type="dxa"/>
          </w:tcPr>
          <w:p w14:paraId="2916907B" w14:textId="79AFF7C5" w:rsidR="001B1EB5" w:rsidRPr="00584EA2" w:rsidRDefault="00584EA2" w:rsidP="002E41AB">
            <w:pPr>
              <w:pStyle w:val="BodyText"/>
              <w:widowControl w:val="0"/>
              <w:autoSpaceDE w:val="0"/>
              <w:autoSpaceDN w:val="0"/>
              <w:adjustRightInd w:val="0"/>
              <w:ind w:firstLine="0"/>
              <w:jc w:val="center"/>
              <w:rPr>
                <w:lang w:val="en-US"/>
              </w:rPr>
            </w:pPr>
            <w:r>
              <w:rPr>
                <w:lang w:val="en-US"/>
              </w:rPr>
              <w:t>25</w:t>
            </w:r>
          </w:p>
        </w:tc>
        <w:tc>
          <w:tcPr>
            <w:tcW w:w="818" w:type="dxa"/>
            <w:shd w:val="clear" w:color="auto" w:fill="auto"/>
          </w:tcPr>
          <w:p w14:paraId="5A374013" w14:textId="6EC13C1F" w:rsidR="001B1EB5" w:rsidRPr="002E41AB" w:rsidRDefault="00584EA2" w:rsidP="002E41AB">
            <w:pPr>
              <w:pStyle w:val="BodyText"/>
              <w:widowControl w:val="0"/>
              <w:autoSpaceDE w:val="0"/>
              <w:autoSpaceDN w:val="0"/>
              <w:adjustRightInd w:val="0"/>
              <w:ind w:firstLine="0"/>
              <w:jc w:val="center"/>
              <w:rPr>
                <w:b/>
                <w:lang w:val="en-US"/>
              </w:rPr>
            </w:pPr>
            <w:r w:rsidRPr="002E41AB">
              <w:rPr>
                <w:b/>
                <w:lang w:val="en-US"/>
              </w:rPr>
              <w:t>60</w:t>
            </w:r>
          </w:p>
        </w:tc>
        <w:tc>
          <w:tcPr>
            <w:tcW w:w="1368" w:type="dxa"/>
            <w:shd w:val="clear" w:color="auto" w:fill="D0CECE"/>
          </w:tcPr>
          <w:p w14:paraId="14A1F152" w14:textId="062C5F56" w:rsidR="001B1EB5" w:rsidRPr="00584EA2" w:rsidRDefault="00584EA2" w:rsidP="002E41AB">
            <w:pPr>
              <w:pStyle w:val="BodyText"/>
              <w:widowControl w:val="0"/>
              <w:autoSpaceDE w:val="0"/>
              <w:autoSpaceDN w:val="0"/>
              <w:adjustRightInd w:val="0"/>
              <w:ind w:firstLine="0"/>
              <w:jc w:val="center"/>
              <w:rPr>
                <w:lang w:val="en-US"/>
              </w:rPr>
            </w:pPr>
            <w:r>
              <w:rPr>
                <w:lang w:val="en-US"/>
              </w:rPr>
              <w:t>120</w:t>
            </w:r>
          </w:p>
        </w:tc>
      </w:tr>
      <w:tr w:rsidR="00584EA2" w:rsidRPr="00836712" w14:paraId="671ECE5D" w14:textId="77777777" w:rsidTr="00584EA2">
        <w:tc>
          <w:tcPr>
            <w:tcW w:w="1495" w:type="dxa"/>
            <w:shd w:val="clear" w:color="auto" w:fill="auto"/>
          </w:tcPr>
          <w:p w14:paraId="347E6097" w14:textId="24641CA3" w:rsidR="00584EA2" w:rsidRPr="00584EA2" w:rsidRDefault="00584EA2" w:rsidP="004D6695">
            <w:pPr>
              <w:pStyle w:val="BodyText"/>
              <w:widowControl w:val="0"/>
              <w:autoSpaceDE w:val="0"/>
              <w:autoSpaceDN w:val="0"/>
              <w:adjustRightInd w:val="0"/>
              <w:ind w:firstLine="0"/>
              <w:rPr>
                <w:i/>
                <w:lang w:val="en-US"/>
              </w:rPr>
            </w:pPr>
            <w:r w:rsidRPr="00584EA2">
              <w:rPr>
                <w:i/>
                <w:lang w:val="en-US"/>
              </w:rPr>
              <w:t xml:space="preserve">Oracle, </w:t>
            </w:r>
            <w:r w:rsidRPr="00584EA2">
              <w:rPr>
                <w:lang w:val="en-US"/>
              </w:rPr>
              <w:t>4</w:t>
            </w:r>
            <w:r w:rsidRPr="00584EA2">
              <w:rPr>
                <w:i/>
                <w:lang w:val="en-US"/>
              </w:rPr>
              <w:t xml:space="preserve"> / Oracle</w:t>
            </w:r>
          </w:p>
        </w:tc>
        <w:tc>
          <w:tcPr>
            <w:tcW w:w="655" w:type="dxa"/>
            <w:shd w:val="clear" w:color="auto" w:fill="auto"/>
          </w:tcPr>
          <w:p w14:paraId="6F4C46D6" w14:textId="6F521346" w:rsidR="00584EA2" w:rsidRPr="00584EA2" w:rsidRDefault="00584EA2" w:rsidP="002E41AB">
            <w:pPr>
              <w:pStyle w:val="BodyText"/>
              <w:widowControl w:val="0"/>
              <w:autoSpaceDE w:val="0"/>
              <w:autoSpaceDN w:val="0"/>
              <w:adjustRightInd w:val="0"/>
              <w:ind w:firstLine="0"/>
              <w:jc w:val="center"/>
              <w:rPr>
                <w:lang w:val="en-US"/>
              </w:rPr>
            </w:pPr>
            <w:r>
              <w:rPr>
                <w:lang w:val="en-US"/>
              </w:rPr>
              <w:t>2</w:t>
            </w:r>
          </w:p>
        </w:tc>
        <w:tc>
          <w:tcPr>
            <w:tcW w:w="655" w:type="dxa"/>
            <w:shd w:val="clear" w:color="auto" w:fill="auto"/>
          </w:tcPr>
          <w:p w14:paraId="5C46729B" w14:textId="3ABA44A3" w:rsidR="00584EA2" w:rsidRPr="00584EA2" w:rsidRDefault="00584EA2" w:rsidP="002E41AB">
            <w:pPr>
              <w:pStyle w:val="BodyText"/>
              <w:widowControl w:val="0"/>
              <w:autoSpaceDE w:val="0"/>
              <w:autoSpaceDN w:val="0"/>
              <w:adjustRightInd w:val="0"/>
              <w:ind w:firstLine="0"/>
              <w:jc w:val="center"/>
              <w:rPr>
                <w:lang w:val="en-US"/>
              </w:rPr>
            </w:pPr>
            <w:r>
              <w:rPr>
                <w:lang w:val="en-US"/>
              </w:rPr>
              <w:t>6</w:t>
            </w:r>
          </w:p>
        </w:tc>
        <w:tc>
          <w:tcPr>
            <w:tcW w:w="655" w:type="dxa"/>
          </w:tcPr>
          <w:p w14:paraId="15A78FAF" w14:textId="16E803C0" w:rsidR="00584EA2" w:rsidRPr="00584EA2" w:rsidRDefault="00584EA2" w:rsidP="002E41AB">
            <w:pPr>
              <w:pStyle w:val="BodyText"/>
              <w:widowControl w:val="0"/>
              <w:autoSpaceDE w:val="0"/>
              <w:autoSpaceDN w:val="0"/>
              <w:adjustRightInd w:val="0"/>
              <w:ind w:firstLine="0"/>
              <w:jc w:val="center"/>
              <w:rPr>
                <w:lang w:val="en-US"/>
              </w:rPr>
            </w:pPr>
            <w:r>
              <w:rPr>
                <w:lang w:val="en-US"/>
              </w:rPr>
              <w:t>42</w:t>
            </w:r>
          </w:p>
        </w:tc>
        <w:tc>
          <w:tcPr>
            <w:tcW w:w="655" w:type="dxa"/>
          </w:tcPr>
          <w:p w14:paraId="583FEB37" w14:textId="5DE48AC1" w:rsidR="00584EA2" w:rsidRPr="002E41AB" w:rsidRDefault="00584EA2" w:rsidP="002E41AB">
            <w:pPr>
              <w:pStyle w:val="BodyText"/>
              <w:widowControl w:val="0"/>
              <w:autoSpaceDE w:val="0"/>
              <w:autoSpaceDN w:val="0"/>
              <w:adjustRightInd w:val="0"/>
              <w:ind w:firstLine="0"/>
              <w:jc w:val="center"/>
              <w:rPr>
                <w:b/>
                <w:lang w:val="en-US"/>
              </w:rPr>
            </w:pPr>
            <w:r w:rsidRPr="002E41AB">
              <w:rPr>
                <w:b/>
                <w:lang w:val="en-US"/>
              </w:rPr>
              <w:t>240</w:t>
            </w:r>
          </w:p>
        </w:tc>
        <w:tc>
          <w:tcPr>
            <w:tcW w:w="655" w:type="dxa"/>
          </w:tcPr>
          <w:p w14:paraId="272F7120" w14:textId="23ABFC2F" w:rsidR="00584EA2" w:rsidRPr="00584EA2" w:rsidRDefault="00584EA2" w:rsidP="002E41AB">
            <w:pPr>
              <w:pStyle w:val="BodyText"/>
              <w:widowControl w:val="0"/>
              <w:autoSpaceDE w:val="0"/>
              <w:autoSpaceDN w:val="0"/>
              <w:adjustRightInd w:val="0"/>
              <w:ind w:firstLine="0"/>
              <w:jc w:val="center"/>
              <w:rPr>
                <w:lang w:val="en-US"/>
              </w:rPr>
            </w:pPr>
            <w:r>
              <w:rPr>
                <w:lang w:val="en-US"/>
              </w:rPr>
              <w:t>40</w:t>
            </w:r>
          </w:p>
        </w:tc>
        <w:tc>
          <w:tcPr>
            <w:tcW w:w="655" w:type="dxa"/>
          </w:tcPr>
          <w:p w14:paraId="6213B1CA" w14:textId="17F66A66" w:rsidR="00584EA2" w:rsidRPr="00584EA2" w:rsidRDefault="00584EA2" w:rsidP="002E41AB">
            <w:pPr>
              <w:pStyle w:val="BodyText"/>
              <w:widowControl w:val="0"/>
              <w:autoSpaceDE w:val="0"/>
              <w:autoSpaceDN w:val="0"/>
              <w:adjustRightInd w:val="0"/>
              <w:ind w:firstLine="0"/>
              <w:jc w:val="center"/>
              <w:rPr>
                <w:lang w:val="en-US"/>
              </w:rPr>
            </w:pPr>
            <w:r>
              <w:rPr>
                <w:lang w:val="en-US"/>
              </w:rPr>
              <w:t>12</w:t>
            </w:r>
          </w:p>
        </w:tc>
        <w:tc>
          <w:tcPr>
            <w:tcW w:w="655" w:type="dxa"/>
          </w:tcPr>
          <w:p w14:paraId="28987211" w14:textId="635C7DEE" w:rsidR="00584EA2" w:rsidRPr="00584EA2" w:rsidRDefault="00584EA2" w:rsidP="002E41AB">
            <w:pPr>
              <w:pStyle w:val="BodyText"/>
              <w:widowControl w:val="0"/>
              <w:autoSpaceDE w:val="0"/>
              <w:autoSpaceDN w:val="0"/>
              <w:adjustRightInd w:val="0"/>
              <w:ind w:firstLine="0"/>
              <w:jc w:val="center"/>
              <w:rPr>
                <w:lang w:val="en-US"/>
              </w:rPr>
            </w:pPr>
            <w:r>
              <w:rPr>
                <w:lang w:val="en-US"/>
              </w:rPr>
              <w:t>48</w:t>
            </w:r>
          </w:p>
        </w:tc>
        <w:tc>
          <w:tcPr>
            <w:tcW w:w="655" w:type="dxa"/>
          </w:tcPr>
          <w:p w14:paraId="7B5CCE4A" w14:textId="6E57FA1C" w:rsidR="00584EA2" w:rsidRPr="00584EA2" w:rsidRDefault="00584EA2" w:rsidP="002E41AB">
            <w:pPr>
              <w:pStyle w:val="BodyText"/>
              <w:widowControl w:val="0"/>
              <w:autoSpaceDE w:val="0"/>
              <w:autoSpaceDN w:val="0"/>
              <w:adjustRightInd w:val="0"/>
              <w:ind w:firstLine="0"/>
              <w:jc w:val="center"/>
              <w:rPr>
                <w:lang w:val="en-US"/>
              </w:rPr>
            </w:pPr>
            <w:r>
              <w:rPr>
                <w:lang w:val="en-US"/>
              </w:rPr>
              <w:t>/</w:t>
            </w:r>
          </w:p>
        </w:tc>
        <w:tc>
          <w:tcPr>
            <w:tcW w:w="655" w:type="dxa"/>
          </w:tcPr>
          <w:p w14:paraId="3262DE1A" w14:textId="4022FE88" w:rsidR="00584EA2" w:rsidRPr="00584EA2" w:rsidRDefault="00584EA2" w:rsidP="002E41AB">
            <w:pPr>
              <w:pStyle w:val="BodyText"/>
              <w:widowControl w:val="0"/>
              <w:autoSpaceDE w:val="0"/>
              <w:autoSpaceDN w:val="0"/>
              <w:adjustRightInd w:val="0"/>
              <w:ind w:firstLine="0"/>
              <w:jc w:val="center"/>
              <w:rPr>
                <w:lang w:val="en-US"/>
              </w:rPr>
            </w:pPr>
            <w:r>
              <w:rPr>
                <w:lang w:val="en-US"/>
              </w:rPr>
              <w:t>/</w:t>
            </w:r>
          </w:p>
        </w:tc>
        <w:tc>
          <w:tcPr>
            <w:tcW w:w="818" w:type="dxa"/>
            <w:shd w:val="clear" w:color="auto" w:fill="auto"/>
          </w:tcPr>
          <w:p w14:paraId="15EF509B" w14:textId="198B72B6" w:rsidR="00584EA2" w:rsidRPr="00584EA2" w:rsidRDefault="00584EA2" w:rsidP="002E41AB">
            <w:pPr>
              <w:pStyle w:val="BodyText"/>
              <w:widowControl w:val="0"/>
              <w:autoSpaceDE w:val="0"/>
              <w:autoSpaceDN w:val="0"/>
              <w:adjustRightInd w:val="0"/>
              <w:ind w:firstLine="0"/>
              <w:jc w:val="center"/>
              <w:rPr>
                <w:lang w:val="en-US"/>
              </w:rPr>
            </w:pPr>
            <w:r>
              <w:rPr>
                <w:lang w:val="en-US"/>
              </w:rPr>
              <w:t>/</w:t>
            </w:r>
          </w:p>
        </w:tc>
        <w:tc>
          <w:tcPr>
            <w:tcW w:w="1368" w:type="dxa"/>
            <w:shd w:val="clear" w:color="auto" w:fill="D0CECE"/>
          </w:tcPr>
          <w:p w14:paraId="18F416E3" w14:textId="15BC78A7" w:rsidR="00584EA2" w:rsidRPr="00584EA2" w:rsidRDefault="00584EA2" w:rsidP="002E41AB">
            <w:pPr>
              <w:pStyle w:val="BodyText"/>
              <w:widowControl w:val="0"/>
              <w:autoSpaceDE w:val="0"/>
              <w:autoSpaceDN w:val="0"/>
              <w:adjustRightInd w:val="0"/>
              <w:ind w:firstLine="0"/>
              <w:jc w:val="center"/>
              <w:rPr>
                <w:lang w:val="en-US"/>
              </w:rPr>
            </w:pPr>
            <w:r>
              <w:rPr>
                <w:lang w:val="en-US"/>
              </w:rPr>
              <w:t>390</w:t>
            </w:r>
          </w:p>
        </w:tc>
      </w:tr>
      <w:tr w:rsidR="00584EA2" w:rsidRPr="00836712" w14:paraId="3FF7E374" w14:textId="77777777" w:rsidTr="00584EA2">
        <w:tc>
          <w:tcPr>
            <w:tcW w:w="1495" w:type="dxa"/>
            <w:shd w:val="clear" w:color="auto" w:fill="auto"/>
          </w:tcPr>
          <w:p w14:paraId="3BBA8E22" w14:textId="2FAB6F75" w:rsidR="001B1EB5" w:rsidRPr="00584EA2" w:rsidRDefault="00584EA2" w:rsidP="00584EA2">
            <w:pPr>
              <w:pStyle w:val="BodyText"/>
              <w:widowControl w:val="0"/>
              <w:autoSpaceDE w:val="0"/>
              <w:autoSpaceDN w:val="0"/>
              <w:adjustRightInd w:val="0"/>
              <w:ind w:firstLine="0"/>
              <w:rPr>
                <w:i/>
                <w:lang w:val="en-US"/>
              </w:rPr>
            </w:pPr>
            <w:r w:rsidRPr="00584EA2">
              <w:rPr>
                <w:i/>
              </w:rPr>
              <w:t>Itransition</w:t>
            </w:r>
            <w:r w:rsidRPr="00584EA2">
              <w:rPr>
                <w:i/>
                <w:lang w:val="en-US"/>
              </w:rPr>
              <w:t xml:space="preserve">, </w:t>
            </w:r>
            <w:r w:rsidRPr="00584EA2">
              <w:rPr>
                <w:lang w:val="en-US"/>
              </w:rPr>
              <w:t>5</w:t>
            </w:r>
            <w:r w:rsidRPr="00584EA2">
              <w:rPr>
                <w:i/>
                <w:lang w:val="en-US"/>
              </w:rPr>
              <w:t xml:space="preserve"> / ITR</w:t>
            </w:r>
          </w:p>
        </w:tc>
        <w:tc>
          <w:tcPr>
            <w:tcW w:w="655" w:type="dxa"/>
            <w:shd w:val="clear" w:color="auto" w:fill="auto"/>
          </w:tcPr>
          <w:p w14:paraId="7EEB7574" w14:textId="7A6D4B8C" w:rsidR="001B1EB5" w:rsidRPr="00584EA2" w:rsidRDefault="00584EA2" w:rsidP="002E41AB">
            <w:pPr>
              <w:pStyle w:val="BodyText"/>
              <w:widowControl w:val="0"/>
              <w:autoSpaceDE w:val="0"/>
              <w:autoSpaceDN w:val="0"/>
              <w:adjustRightInd w:val="0"/>
              <w:ind w:firstLine="0"/>
              <w:jc w:val="center"/>
              <w:rPr>
                <w:lang w:val="en-US"/>
              </w:rPr>
            </w:pPr>
            <w:r>
              <w:rPr>
                <w:lang w:val="en-US"/>
              </w:rPr>
              <w:t>2</w:t>
            </w:r>
          </w:p>
        </w:tc>
        <w:tc>
          <w:tcPr>
            <w:tcW w:w="655" w:type="dxa"/>
            <w:shd w:val="clear" w:color="auto" w:fill="auto"/>
          </w:tcPr>
          <w:p w14:paraId="2A05F1CE" w14:textId="4DF8327E" w:rsidR="001B1EB5" w:rsidRPr="00584EA2" w:rsidRDefault="00584EA2" w:rsidP="002E41AB">
            <w:pPr>
              <w:pStyle w:val="BodyText"/>
              <w:widowControl w:val="0"/>
              <w:autoSpaceDE w:val="0"/>
              <w:autoSpaceDN w:val="0"/>
              <w:adjustRightInd w:val="0"/>
              <w:ind w:firstLine="0"/>
              <w:jc w:val="center"/>
              <w:rPr>
                <w:lang w:val="en-US"/>
              </w:rPr>
            </w:pPr>
            <w:r>
              <w:rPr>
                <w:lang w:val="en-US"/>
              </w:rPr>
              <w:t>6</w:t>
            </w:r>
          </w:p>
        </w:tc>
        <w:tc>
          <w:tcPr>
            <w:tcW w:w="655" w:type="dxa"/>
          </w:tcPr>
          <w:p w14:paraId="7FF932DD" w14:textId="45B5F6B2" w:rsidR="001B1EB5" w:rsidRPr="00584EA2" w:rsidRDefault="00584EA2" w:rsidP="002E41AB">
            <w:pPr>
              <w:pStyle w:val="BodyText"/>
              <w:widowControl w:val="0"/>
              <w:autoSpaceDE w:val="0"/>
              <w:autoSpaceDN w:val="0"/>
              <w:adjustRightInd w:val="0"/>
              <w:ind w:firstLine="0"/>
              <w:jc w:val="center"/>
              <w:rPr>
                <w:lang w:val="en-US"/>
              </w:rPr>
            </w:pPr>
            <w:r>
              <w:rPr>
                <w:lang w:val="en-US"/>
              </w:rPr>
              <w:t>48</w:t>
            </w:r>
          </w:p>
        </w:tc>
        <w:tc>
          <w:tcPr>
            <w:tcW w:w="655" w:type="dxa"/>
          </w:tcPr>
          <w:p w14:paraId="40E3E8D5" w14:textId="70C5EC38" w:rsidR="001B1EB5" w:rsidRPr="00584EA2" w:rsidRDefault="00584EA2" w:rsidP="002E41AB">
            <w:pPr>
              <w:pStyle w:val="BodyText"/>
              <w:widowControl w:val="0"/>
              <w:autoSpaceDE w:val="0"/>
              <w:autoSpaceDN w:val="0"/>
              <w:adjustRightInd w:val="0"/>
              <w:ind w:firstLine="0"/>
              <w:jc w:val="center"/>
              <w:rPr>
                <w:lang w:val="en-US"/>
              </w:rPr>
            </w:pPr>
            <w:r>
              <w:rPr>
                <w:lang w:val="en-US"/>
              </w:rPr>
              <w:t>40</w:t>
            </w:r>
          </w:p>
        </w:tc>
        <w:tc>
          <w:tcPr>
            <w:tcW w:w="655" w:type="dxa"/>
          </w:tcPr>
          <w:p w14:paraId="3759AFAD" w14:textId="74040D36" w:rsidR="001B1EB5" w:rsidRPr="002E41AB" w:rsidRDefault="00584EA2" w:rsidP="002E41AB">
            <w:pPr>
              <w:pStyle w:val="BodyText"/>
              <w:widowControl w:val="0"/>
              <w:autoSpaceDE w:val="0"/>
              <w:autoSpaceDN w:val="0"/>
              <w:adjustRightInd w:val="0"/>
              <w:ind w:firstLine="0"/>
              <w:jc w:val="center"/>
              <w:rPr>
                <w:b/>
                <w:lang w:val="en-US"/>
              </w:rPr>
            </w:pPr>
            <w:r w:rsidRPr="002E41AB">
              <w:rPr>
                <w:b/>
                <w:lang w:val="en-US"/>
              </w:rPr>
              <w:t>240</w:t>
            </w:r>
          </w:p>
        </w:tc>
        <w:tc>
          <w:tcPr>
            <w:tcW w:w="655" w:type="dxa"/>
          </w:tcPr>
          <w:p w14:paraId="7B11B7CE" w14:textId="5A7BCDF9" w:rsidR="001B1EB5" w:rsidRPr="00584EA2" w:rsidRDefault="00584EA2" w:rsidP="002E41AB">
            <w:pPr>
              <w:pStyle w:val="BodyText"/>
              <w:widowControl w:val="0"/>
              <w:autoSpaceDE w:val="0"/>
              <w:autoSpaceDN w:val="0"/>
              <w:adjustRightInd w:val="0"/>
              <w:ind w:firstLine="0"/>
              <w:jc w:val="center"/>
              <w:rPr>
                <w:lang w:val="en-US"/>
              </w:rPr>
            </w:pPr>
            <w:r>
              <w:rPr>
                <w:lang w:val="en-US"/>
              </w:rPr>
              <w:t>15</w:t>
            </w:r>
          </w:p>
        </w:tc>
        <w:tc>
          <w:tcPr>
            <w:tcW w:w="655" w:type="dxa"/>
          </w:tcPr>
          <w:p w14:paraId="5607BDEA" w14:textId="5A999EF3" w:rsidR="001B1EB5" w:rsidRPr="00584EA2" w:rsidRDefault="00584EA2" w:rsidP="002E41AB">
            <w:pPr>
              <w:pStyle w:val="BodyText"/>
              <w:widowControl w:val="0"/>
              <w:autoSpaceDE w:val="0"/>
              <w:autoSpaceDN w:val="0"/>
              <w:adjustRightInd w:val="0"/>
              <w:ind w:firstLine="0"/>
              <w:jc w:val="center"/>
              <w:rPr>
                <w:lang w:val="en-US"/>
              </w:rPr>
            </w:pPr>
            <w:r>
              <w:rPr>
                <w:lang w:val="en-US"/>
              </w:rPr>
              <w:t>48</w:t>
            </w:r>
          </w:p>
        </w:tc>
        <w:tc>
          <w:tcPr>
            <w:tcW w:w="655" w:type="dxa"/>
          </w:tcPr>
          <w:p w14:paraId="539BEFDB" w14:textId="5273B3C8" w:rsidR="001B1EB5" w:rsidRPr="00584EA2" w:rsidRDefault="00584EA2" w:rsidP="002E41AB">
            <w:pPr>
              <w:pStyle w:val="BodyText"/>
              <w:widowControl w:val="0"/>
              <w:autoSpaceDE w:val="0"/>
              <w:autoSpaceDN w:val="0"/>
              <w:adjustRightInd w:val="0"/>
              <w:ind w:firstLine="0"/>
              <w:jc w:val="center"/>
              <w:rPr>
                <w:lang w:val="en-US"/>
              </w:rPr>
            </w:pPr>
            <w:r>
              <w:rPr>
                <w:lang w:val="en-US"/>
              </w:rPr>
              <w:t>/</w:t>
            </w:r>
          </w:p>
        </w:tc>
        <w:tc>
          <w:tcPr>
            <w:tcW w:w="655" w:type="dxa"/>
          </w:tcPr>
          <w:p w14:paraId="7241205D" w14:textId="3BC4E1E3" w:rsidR="001B1EB5" w:rsidRPr="00584EA2" w:rsidRDefault="00584EA2" w:rsidP="002E41AB">
            <w:pPr>
              <w:pStyle w:val="BodyText"/>
              <w:widowControl w:val="0"/>
              <w:autoSpaceDE w:val="0"/>
              <w:autoSpaceDN w:val="0"/>
              <w:adjustRightInd w:val="0"/>
              <w:ind w:firstLine="0"/>
              <w:jc w:val="center"/>
              <w:rPr>
                <w:lang w:val="en-US"/>
              </w:rPr>
            </w:pPr>
            <w:r>
              <w:rPr>
                <w:lang w:val="en-US"/>
              </w:rPr>
              <w:t>/</w:t>
            </w:r>
          </w:p>
        </w:tc>
        <w:tc>
          <w:tcPr>
            <w:tcW w:w="818" w:type="dxa"/>
            <w:shd w:val="clear" w:color="auto" w:fill="auto"/>
          </w:tcPr>
          <w:p w14:paraId="411A3FAE" w14:textId="0B1AA054" w:rsidR="001B1EB5" w:rsidRPr="00584EA2" w:rsidRDefault="00584EA2" w:rsidP="002E41AB">
            <w:pPr>
              <w:pStyle w:val="BodyText"/>
              <w:widowControl w:val="0"/>
              <w:autoSpaceDE w:val="0"/>
              <w:autoSpaceDN w:val="0"/>
              <w:adjustRightInd w:val="0"/>
              <w:ind w:firstLine="0"/>
              <w:jc w:val="center"/>
              <w:rPr>
                <w:lang w:val="en-US"/>
              </w:rPr>
            </w:pPr>
            <w:r>
              <w:rPr>
                <w:lang w:val="en-US"/>
              </w:rPr>
              <w:t>/</w:t>
            </w:r>
          </w:p>
        </w:tc>
        <w:tc>
          <w:tcPr>
            <w:tcW w:w="1368" w:type="dxa"/>
            <w:shd w:val="clear" w:color="auto" w:fill="D0CECE"/>
          </w:tcPr>
          <w:p w14:paraId="2709D9DE" w14:textId="17856859" w:rsidR="001B1EB5" w:rsidRPr="00584EA2" w:rsidRDefault="00584EA2" w:rsidP="002E41AB">
            <w:pPr>
              <w:pStyle w:val="BodyText"/>
              <w:widowControl w:val="0"/>
              <w:autoSpaceDE w:val="0"/>
              <w:autoSpaceDN w:val="0"/>
              <w:adjustRightInd w:val="0"/>
              <w:ind w:firstLine="0"/>
              <w:jc w:val="center"/>
              <w:rPr>
                <w:lang w:val="en-US"/>
              </w:rPr>
            </w:pPr>
            <w:r>
              <w:rPr>
                <w:lang w:val="en-US"/>
              </w:rPr>
              <w:t>399</w:t>
            </w:r>
          </w:p>
        </w:tc>
      </w:tr>
      <w:tr w:rsidR="00584EA2" w:rsidRPr="00836712" w14:paraId="1977BE67" w14:textId="77777777" w:rsidTr="00584EA2">
        <w:tc>
          <w:tcPr>
            <w:tcW w:w="1495" w:type="dxa"/>
            <w:shd w:val="clear" w:color="auto" w:fill="auto"/>
          </w:tcPr>
          <w:p w14:paraId="23DDAFC3" w14:textId="47A15E1D" w:rsidR="001B1EB5" w:rsidRPr="00584EA2" w:rsidRDefault="00584EA2" w:rsidP="00584EA2">
            <w:pPr>
              <w:pStyle w:val="BodyText"/>
              <w:widowControl w:val="0"/>
              <w:autoSpaceDE w:val="0"/>
              <w:autoSpaceDN w:val="0"/>
              <w:adjustRightInd w:val="0"/>
              <w:ind w:firstLine="0"/>
              <w:rPr>
                <w:i/>
                <w:lang w:val="en-US"/>
              </w:rPr>
            </w:pPr>
            <w:r w:rsidRPr="00584EA2">
              <w:rPr>
                <w:i/>
                <w:lang w:val="en-US"/>
              </w:rPr>
              <w:t>The European Observatory on Health Systems and Policies</w:t>
            </w:r>
            <w:r w:rsidRPr="00584EA2">
              <w:rPr>
                <w:i/>
              </w:rPr>
              <w:t xml:space="preserve">, </w:t>
            </w:r>
            <w:r w:rsidRPr="00584EA2">
              <w:t>6</w:t>
            </w:r>
            <w:r w:rsidR="001B1EB5" w:rsidRPr="00584EA2">
              <w:rPr>
                <w:i/>
              </w:rPr>
              <w:t xml:space="preserve"> / </w:t>
            </w:r>
            <w:r w:rsidRPr="00584EA2">
              <w:rPr>
                <w:i/>
                <w:lang w:val="en-US"/>
              </w:rPr>
              <w:t>EOHSP</w:t>
            </w:r>
          </w:p>
        </w:tc>
        <w:tc>
          <w:tcPr>
            <w:tcW w:w="655" w:type="dxa"/>
            <w:shd w:val="clear" w:color="auto" w:fill="auto"/>
          </w:tcPr>
          <w:p w14:paraId="0AAC7E6C" w14:textId="7400C9CA" w:rsidR="001B1EB5" w:rsidRPr="00584EA2" w:rsidRDefault="00584EA2" w:rsidP="002E41AB">
            <w:pPr>
              <w:pStyle w:val="BodyText"/>
              <w:widowControl w:val="0"/>
              <w:autoSpaceDE w:val="0"/>
              <w:autoSpaceDN w:val="0"/>
              <w:adjustRightInd w:val="0"/>
              <w:ind w:firstLine="0"/>
              <w:jc w:val="center"/>
              <w:rPr>
                <w:lang w:val="en-US"/>
              </w:rPr>
            </w:pPr>
            <w:r>
              <w:rPr>
                <w:lang w:val="en-US"/>
              </w:rPr>
              <w:t>40</w:t>
            </w:r>
          </w:p>
        </w:tc>
        <w:tc>
          <w:tcPr>
            <w:tcW w:w="655" w:type="dxa"/>
            <w:shd w:val="clear" w:color="auto" w:fill="auto"/>
          </w:tcPr>
          <w:p w14:paraId="167A99A7" w14:textId="5D4A31B5" w:rsidR="001B1EB5" w:rsidRPr="002E41AB" w:rsidRDefault="00584EA2" w:rsidP="002E41AB">
            <w:pPr>
              <w:pStyle w:val="BodyText"/>
              <w:widowControl w:val="0"/>
              <w:autoSpaceDE w:val="0"/>
              <w:autoSpaceDN w:val="0"/>
              <w:adjustRightInd w:val="0"/>
              <w:ind w:firstLine="0"/>
              <w:jc w:val="center"/>
              <w:rPr>
                <w:b/>
                <w:lang w:val="en-US"/>
              </w:rPr>
            </w:pPr>
            <w:r w:rsidRPr="002E41AB">
              <w:rPr>
                <w:b/>
                <w:lang w:val="en-US"/>
              </w:rPr>
              <w:t>30</w:t>
            </w:r>
          </w:p>
        </w:tc>
        <w:tc>
          <w:tcPr>
            <w:tcW w:w="655" w:type="dxa"/>
          </w:tcPr>
          <w:p w14:paraId="16DB0A18" w14:textId="0261D92E" w:rsidR="001B1EB5" w:rsidRPr="00584EA2" w:rsidRDefault="00584EA2" w:rsidP="002E41AB">
            <w:pPr>
              <w:pStyle w:val="BodyText"/>
              <w:widowControl w:val="0"/>
              <w:autoSpaceDE w:val="0"/>
              <w:autoSpaceDN w:val="0"/>
              <w:adjustRightInd w:val="0"/>
              <w:ind w:firstLine="0"/>
              <w:jc w:val="center"/>
              <w:rPr>
                <w:lang w:val="en-US"/>
              </w:rPr>
            </w:pPr>
            <w:r>
              <w:rPr>
                <w:lang w:val="en-US"/>
              </w:rPr>
              <w:t>5</w:t>
            </w:r>
          </w:p>
        </w:tc>
        <w:tc>
          <w:tcPr>
            <w:tcW w:w="655" w:type="dxa"/>
          </w:tcPr>
          <w:p w14:paraId="6F3CD314" w14:textId="7ED566D0" w:rsidR="001B1EB5" w:rsidRPr="00584EA2" w:rsidRDefault="00584EA2" w:rsidP="002E41AB">
            <w:pPr>
              <w:pStyle w:val="BodyText"/>
              <w:widowControl w:val="0"/>
              <w:autoSpaceDE w:val="0"/>
              <w:autoSpaceDN w:val="0"/>
              <w:adjustRightInd w:val="0"/>
              <w:ind w:firstLine="0"/>
              <w:jc w:val="center"/>
              <w:rPr>
                <w:lang w:val="en-US"/>
              </w:rPr>
            </w:pPr>
            <w:r>
              <w:rPr>
                <w:lang w:val="en-US"/>
              </w:rPr>
              <w:t>/</w:t>
            </w:r>
          </w:p>
        </w:tc>
        <w:tc>
          <w:tcPr>
            <w:tcW w:w="655" w:type="dxa"/>
          </w:tcPr>
          <w:p w14:paraId="76F0BE97" w14:textId="5BD6471A" w:rsidR="001B1EB5" w:rsidRPr="00584EA2" w:rsidRDefault="00584EA2" w:rsidP="002E41AB">
            <w:pPr>
              <w:pStyle w:val="BodyText"/>
              <w:widowControl w:val="0"/>
              <w:autoSpaceDE w:val="0"/>
              <w:autoSpaceDN w:val="0"/>
              <w:adjustRightInd w:val="0"/>
              <w:ind w:firstLine="0"/>
              <w:jc w:val="center"/>
              <w:rPr>
                <w:lang w:val="en-US"/>
              </w:rPr>
            </w:pPr>
            <w:r>
              <w:rPr>
                <w:lang w:val="en-US"/>
              </w:rPr>
              <w:t>/</w:t>
            </w:r>
          </w:p>
        </w:tc>
        <w:tc>
          <w:tcPr>
            <w:tcW w:w="655" w:type="dxa"/>
          </w:tcPr>
          <w:p w14:paraId="39757651" w14:textId="4672A5DC" w:rsidR="001B1EB5" w:rsidRPr="00584EA2" w:rsidRDefault="00584EA2" w:rsidP="002E41AB">
            <w:pPr>
              <w:pStyle w:val="BodyText"/>
              <w:widowControl w:val="0"/>
              <w:autoSpaceDE w:val="0"/>
              <w:autoSpaceDN w:val="0"/>
              <w:adjustRightInd w:val="0"/>
              <w:ind w:firstLine="0"/>
              <w:jc w:val="center"/>
              <w:rPr>
                <w:lang w:val="en-US"/>
              </w:rPr>
            </w:pPr>
            <w:r>
              <w:rPr>
                <w:lang w:val="en-US"/>
              </w:rPr>
              <w:t>/</w:t>
            </w:r>
          </w:p>
        </w:tc>
        <w:tc>
          <w:tcPr>
            <w:tcW w:w="655" w:type="dxa"/>
          </w:tcPr>
          <w:p w14:paraId="5E9D2114" w14:textId="3751B49A" w:rsidR="001B1EB5" w:rsidRPr="00584EA2" w:rsidRDefault="00584EA2" w:rsidP="002E41AB">
            <w:pPr>
              <w:pStyle w:val="BodyText"/>
              <w:widowControl w:val="0"/>
              <w:autoSpaceDE w:val="0"/>
              <w:autoSpaceDN w:val="0"/>
              <w:adjustRightInd w:val="0"/>
              <w:ind w:firstLine="0"/>
              <w:jc w:val="center"/>
              <w:rPr>
                <w:lang w:val="en-US"/>
              </w:rPr>
            </w:pPr>
            <w:r>
              <w:rPr>
                <w:lang w:val="en-US"/>
              </w:rPr>
              <w:t>/</w:t>
            </w:r>
          </w:p>
        </w:tc>
        <w:tc>
          <w:tcPr>
            <w:tcW w:w="655" w:type="dxa"/>
          </w:tcPr>
          <w:p w14:paraId="5B04BD8C" w14:textId="548A3CF4" w:rsidR="001B1EB5" w:rsidRPr="00584EA2" w:rsidRDefault="00584EA2" w:rsidP="002E41AB">
            <w:pPr>
              <w:pStyle w:val="BodyText"/>
              <w:widowControl w:val="0"/>
              <w:autoSpaceDE w:val="0"/>
              <w:autoSpaceDN w:val="0"/>
              <w:adjustRightInd w:val="0"/>
              <w:ind w:firstLine="0"/>
              <w:jc w:val="center"/>
              <w:rPr>
                <w:lang w:val="en-US"/>
              </w:rPr>
            </w:pPr>
            <w:r>
              <w:rPr>
                <w:lang w:val="en-US"/>
              </w:rPr>
              <w:t>/</w:t>
            </w:r>
          </w:p>
        </w:tc>
        <w:tc>
          <w:tcPr>
            <w:tcW w:w="655" w:type="dxa"/>
          </w:tcPr>
          <w:p w14:paraId="18D9810B" w14:textId="565141A5" w:rsidR="001B1EB5" w:rsidRPr="00584EA2" w:rsidRDefault="00584EA2" w:rsidP="002E41AB">
            <w:pPr>
              <w:pStyle w:val="BodyText"/>
              <w:widowControl w:val="0"/>
              <w:autoSpaceDE w:val="0"/>
              <w:autoSpaceDN w:val="0"/>
              <w:adjustRightInd w:val="0"/>
              <w:ind w:firstLine="0"/>
              <w:jc w:val="center"/>
              <w:rPr>
                <w:lang w:val="en-US"/>
              </w:rPr>
            </w:pPr>
            <w:r>
              <w:rPr>
                <w:lang w:val="en-US"/>
              </w:rPr>
              <w:t>25</w:t>
            </w:r>
          </w:p>
        </w:tc>
        <w:tc>
          <w:tcPr>
            <w:tcW w:w="818" w:type="dxa"/>
            <w:shd w:val="clear" w:color="auto" w:fill="auto"/>
          </w:tcPr>
          <w:p w14:paraId="786559C8" w14:textId="06502B17" w:rsidR="001B1EB5" w:rsidRPr="00584EA2" w:rsidRDefault="00584EA2" w:rsidP="002E41AB">
            <w:pPr>
              <w:pStyle w:val="BodyText"/>
              <w:widowControl w:val="0"/>
              <w:autoSpaceDE w:val="0"/>
              <w:autoSpaceDN w:val="0"/>
              <w:adjustRightInd w:val="0"/>
              <w:ind w:firstLine="0"/>
              <w:jc w:val="center"/>
              <w:rPr>
                <w:lang w:val="en-US"/>
              </w:rPr>
            </w:pPr>
            <w:r>
              <w:rPr>
                <w:lang w:val="en-US"/>
              </w:rPr>
              <w:t>22</w:t>
            </w:r>
          </w:p>
        </w:tc>
        <w:tc>
          <w:tcPr>
            <w:tcW w:w="1368" w:type="dxa"/>
            <w:shd w:val="clear" w:color="auto" w:fill="D0CECE"/>
          </w:tcPr>
          <w:p w14:paraId="63323DBF" w14:textId="4C91C428" w:rsidR="001B1EB5" w:rsidRPr="00584EA2" w:rsidRDefault="00584EA2" w:rsidP="002E41AB">
            <w:pPr>
              <w:pStyle w:val="BodyText"/>
              <w:widowControl w:val="0"/>
              <w:autoSpaceDE w:val="0"/>
              <w:autoSpaceDN w:val="0"/>
              <w:adjustRightInd w:val="0"/>
              <w:ind w:firstLine="0"/>
              <w:jc w:val="center"/>
              <w:rPr>
                <w:lang w:val="en-US"/>
              </w:rPr>
            </w:pPr>
            <w:r>
              <w:rPr>
                <w:lang w:val="en-US"/>
              </w:rPr>
              <w:t>122</w:t>
            </w:r>
          </w:p>
        </w:tc>
      </w:tr>
      <w:tr w:rsidR="00584EA2" w:rsidRPr="00836712" w14:paraId="22ED39FD" w14:textId="77777777" w:rsidTr="00584EA2">
        <w:tc>
          <w:tcPr>
            <w:tcW w:w="1495" w:type="dxa"/>
            <w:shd w:val="clear" w:color="auto" w:fill="D0CECE"/>
          </w:tcPr>
          <w:p w14:paraId="21D02C1E" w14:textId="77777777" w:rsidR="001B1EB5" w:rsidRPr="00836712" w:rsidRDefault="001B1EB5" w:rsidP="004D6695">
            <w:pPr>
              <w:pStyle w:val="BodyText"/>
              <w:widowControl w:val="0"/>
              <w:autoSpaceDE w:val="0"/>
              <w:autoSpaceDN w:val="0"/>
              <w:adjustRightInd w:val="0"/>
              <w:ind w:firstLine="0"/>
              <w:jc w:val="center"/>
              <w:rPr>
                <w:b/>
              </w:rPr>
            </w:pPr>
            <w:r w:rsidRPr="00836712">
              <w:rPr>
                <w:b/>
              </w:rPr>
              <w:t>УКУПНО човек/месец (по радном пакету)</w:t>
            </w:r>
          </w:p>
        </w:tc>
        <w:tc>
          <w:tcPr>
            <w:tcW w:w="655" w:type="dxa"/>
            <w:shd w:val="clear" w:color="auto" w:fill="D0CECE"/>
          </w:tcPr>
          <w:p w14:paraId="4A39454D" w14:textId="04EC16CB" w:rsidR="001B1EB5" w:rsidRPr="002E41AB" w:rsidRDefault="002E41AB" w:rsidP="002E41AB">
            <w:pPr>
              <w:pStyle w:val="BodyText"/>
              <w:widowControl w:val="0"/>
              <w:autoSpaceDE w:val="0"/>
              <w:autoSpaceDN w:val="0"/>
              <w:adjustRightInd w:val="0"/>
              <w:ind w:firstLine="0"/>
              <w:jc w:val="center"/>
              <w:rPr>
                <w:lang w:val="en-US"/>
              </w:rPr>
            </w:pPr>
            <w:r>
              <w:rPr>
                <w:lang w:val="en-US"/>
              </w:rPr>
              <w:t>207</w:t>
            </w:r>
          </w:p>
        </w:tc>
        <w:tc>
          <w:tcPr>
            <w:tcW w:w="655" w:type="dxa"/>
            <w:shd w:val="clear" w:color="auto" w:fill="D0CECE"/>
          </w:tcPr>
          <w:p w14:paraId="122482FA" w14:textId="70331A99" w:rsidR="001B1EB5" w:rsidRPr="002E41AB" w:rsidRDefault="002E41AB" w:rsidP="002E41AB">
            <w:pPr>
              <w:pStyle w:val="BodyText"/>
              <w:widowControl w:val="0"/>
              <w:autoSpaceDE w:val="0"/>
              <w:autoSpaceDN w:val="0"/>
              <w:adjustRightInd w:val="0"/>
              <w:ind w:firstLine="0"/>
              <w:jc w:val="center"/>
              <w:rPr>
                <w:lang w:val="en-US"/>
              </w:rPr>
            </w:pPr>
            <w:r>
              <w:rPr>
                <w:lang w:val="en-US"/>
              </w:rPr>
              <w:t>75</w:t>
            </w:r>
          </w:p>
        </w:tc>
        <w:tc>
          <w:tcPr>
            <w:tcW w:w="655" w:type="dxa"/>
            <w:shd w:val="clear" w:color="auto" w:fill="D0CECE"/>
          </w:tcPr>
          <w:p w14:paraId="78D2EF46" w14:textId="739049E7" w:rsidR="001B1EB5" w:rsidRPr="002E41AB" w:rsidRDefault="002E41AB" w:rsidP="002E41AB">
            <w:pPr>
              <w:pStyle w:val="BodyText"/>
              <w:widowControl w:val="0"/>
              <w:autoSpaceDE w:val="0"/>
              <w:autoSpaceDN w:val="0"/>
              <w:adjustRightInd w:val="0"/>
              <w:ind w:firstLine="0"/>
              <w:jc w:val="center"/>
              <w:rPr>
                <w:lang w:val="en-US"/>
              </w:rPr>
            </w:pPr>
            <w:r>
              <w:rPr>
                <w:lang w:val="en-US"/>
              </w:rPr>
              <w:t>238</w:t>
            </w:r>
          </w:p>
        </w:tc>
        <w:tc>
          <w:tcPr>
            <w:tcW w:w="655" w:type="dxa"/>
            <w:shd w:val="clear" w:color="auto" w:fill="D0CECE"/>
          </w:tcPr>
          <w:p w14:paraId="7A15007E" w14:textId="79A54327" w:rsidR="001B1EB5" w:rsidRPr="00C55E50" w:rsidRDefault="002E41AB" w:rsidP="002E41AB">
            <w:pPr>
              <w:pStyle w:val="BodyText"/>
              <w:widowControl w:val="0"/>
              <w:autoSpaceDE w:val="0"/>
              <w:autoSpaceDN w:val="0"/>
              <w:adjustRightInd w:val="0"/>
              <w:ind w:firstLine="0"/>
              <w:jc w:val="center"/>
              <w:rPr>
                <w:lang w:val="sr-Cyrl-RS"/>
              </w:rPr>
            </w:pPr>
            <w:r>
              <w:rPr>
                <w:lang w:val="en-US"/>
              </w:rPr>
              <w:t>40</w:t>
            </w:r>
            <w:r w:rsidR="00C55E50">
              <w:rPr>
                <w:lang w:val="sr-Cyrl-RS"/>
              </w:rPr>
              <w:t>0</w:t>
            </w:r>
          </w:p>
        </w:tc>
        <w:tc>
          <w:tcPr>
            <w:tcW w:w="655" w:type="dxa"/>
            <w:shd w:val="clear" w:color="auto" w:fill="D0CECE"/>
          </w:tcPr>
          <w:p w14:paraId="1E54E8B0" w14:textId="540E26FA" w:rsidR="001B1EB5" w:rsidRPr="00C55E50" w:rsidRDefault="002E41AB" w:rsidP="002E41AB">
            <w:pPr>
              <w:pStyle w:val="BodyText"/>
              <w:widowControl w:val="0"/>
              <w:autoSpaceDE w:val="0"/>
              <w:autoSpaceDN w:val="0"/>
              <w:adjustRightInd w:val="0"/>
              <w:ind w:firstLine="0"/>
              <w:jc w:val="center"/>
              <w:rPr>
                <w:lang w:val="sr-Cyrl-RS"/>
              </w:rPr>
            </w:pPr>
            <w:r>
              <w:rPr>
                <w:lang w:val="en-US"/>
              </w:rPr>
              <w:t>40</w:t>
            </w:r>
            <w:r w:rsidR="00C55E50">
              <w:rPr>
                <w:lang w:val="sr-Cyrl-RS"/>
              </w:rPr>
              <w:t>0</w:t>
            </w:r>
          </w:p>
        </w:tc>
        <w:tc>
          <w:tcPr>
            <w:tcW w:w="655" w:type="dxa"/>
            <w:shd w:val="clear" w:color="auto" w:fill="D0CECE"/>
          </w:tcPr>
          <w:p w14:paraId="06CE9FDD" w14:textId="6CBCF114" w:rsidR="001B1EB5" w:rsidRPr="002E41AB" w:rsidRDefault="002E41AB" w:rsidP="002E41AB">
            <w:pPr>
              <w:pStyle w:val="BodyText"/>
              <w:widowControl w:val="0"/>
              <w:autoSpaceDE w:val="0"/>
              <w:autoSpaceDN w:val="0"/>
              <w:adjustRightInd w:val="0"/>
              <w:ind w:firstLine="0"/>
              <w:jc w:val="center"/>
              <w:rPr>
                <w:lang w:val="en-US"/>
              </w:rPr>
            </w:pPr>
            <w:r>
              <w:rPr>
                <w:lang w:val="en-US"/>
              </w:rPr>
              <w:t>79</w:t>
            </w:r>
          </w:p>
        </w:tc>
        <w:tc>
          <w:tcPr>
            <w:tcW w:w="655" w:type="dxa"/>
            <w:shd w:val="clear" w:color="auto" w:fill="D0CECE"/>
          </w:tcPr>
          <w:p w14:paraId="3512237C" w14:textId="27797E9C" w:rsidR="001B1EB5" w:rsidRPr="002E41AB" w:rsidRDefault="002E41AB" w:rsidP="002E41AB">
            <w:pPr>
              <w:pStyle w:val="BodyText"/>
              <w:widowControl w:val="0"/>
              <w:autoSpaceDE w:val="0"/>
              <w:autoSpaceDN w:val="0"/>
              <w:adjustRightInd w:val="0"/>
              <w:ind w:firstLine="0"/>
              <w:jc w:val="center"/>
              <w:rPr>
                <w:lang w:val="en-US"/>
              </w:rPr>
            </w:pPr>
            <w:r>
              <w:rPr>
                <w:lang w:val="en-US"/>
              </w:rPr>
              <w:t>312</w:t>
            </w:r>
          </w:p>
        </w:tc>
        <w:tc>
          <w:tcPr>
            <w:tcW w:w="655" w:type="dxa"/>
            <w:shd w:val="clear" w:color="auto" w:fill="D0CECE"/>
          </w:tcPr>
          <w:p w14:paraId="79979ABE" w14:textId="7AFAE156" w:rsidR="001B1EB5" w:rsidRPr="002E41AB" w:rsidRDefault="002E41AB" w:rsidP="002E41AB">
            <w:pPr>
              <w:pStyle w:val="BodyText"/>
              <w:widowControl w:val="0"/>
              <w:autoSpaceDE w:val="0"/>
              <w:autoSpaceDN w:val="0"/>
              <w:adjustRightInd w:val="0"/>
              <w:ind w:firstLine="0"/>
              <w:jc w:val="center"/>
              <w:rPr>
                <w:lang w:val="en-US"/>
              </w:rPr>
            </w:pPr>
            <w:r>
              <w:rPr>
                <w:lang w:val="en-US"/>
              </w:rPr>
              <w:t>35</w:t>
            </w:r>
          </w:p>
        </w:tc>
        <w:tc>
          <w:tcPr>
            <w:tcW w:w="655" w:type="dxa"/>
            <w:shd w:val="clear" w:color="auto" w:fill="D0CECE"/>
          </w:tcPr>
          <w:p w14:paraId="675AA872" w14:textId="05A3A911" w:rsidR="001B1EB5" w:rsidRPr="002E41AB" w:rsidRDefault="002E41AB" w:rsidP="002E41AB">
            <w:pPr>
              <w:pStyle w:val="BodyText"/>
              <w:widowControl w:val="0"/>
              <w:autoSpaceDE w:val="0"/>
              <w:autoSpaceDN w:val="0"/>
              <w:adjustRightInd w:val="0"/>
              <w:ind w:firstLine="0"/>
              <w:jc w:val="center"/>
              <w:rPr>
                <w:lang w:val="en-US"/>
              </w:rPr>
            </w:pPr>
            <w:r>
              <w:rPr>
                <w:lang w:val="en-US"/>
              </w:rPr>
              <w:t>100</w:t>
            </w:r>
          </w:p>
        </w:tc>
        <w:tc>
          <w:tcPr>
            <w:tcW w:w="818" w:type="dxa"/>
            <w:shd w:val="clear" w:color="auto" w:fill="D0CECE"/>
          </w:tcPr>
          <w:p w14:paraId="1DC168CB" w14:textId="7299985C" w:rsidR="001B1EB5" w:rsidRPr="002E41AB" w:rsidRDefault="002E41AB" w:rsidP="002E41AB">
            <w:pPr>
              <w:pStyle w:val="BodyText"/>
              <w:widowControl w:val="0"/>
              <w:autoSpaceDE w:val="0"/>
              <w:autoSpaceDN w:val="0"/>
              <w:adjustRightInd w:val="0"/>
              <w:ind w:firstLine="0"/>
              <w:jc w:val="center"/>
              <w:rPr>
                <w:lang w:val="en-US"/>
              </w:rPr>
            </w:pPr>
            <w:r>
              <w:rPr>
                <w:lang w:val="en-US"/>
              </w:rPr>
              <w:t>112</w:t>
            </w:r>
          </w:p>
        </w:tc>
        <w:tc>
          <w:tcPr>
            <w:tcW w:w="1368" w:type="dxa"/>
            <w:shd w:val="clear" w:color="auto" w:fill="D0CECE"/>
          </w:tcPr>
          <w:p w14:paraId="1FDE0186" w14:textId="0977018E" w:rsidR="001B1EB5" w:rsidRPr="002E41AB" w:rsidRDefault="002E41AB" w:rsidP="002E41AB">
            <w:pPr>
              <w:pStyle w:val="BodyText"/>
              <w:widowControl w:val="0"/>
              <w:autoSpaceDE w:val="0"/>
              <w:autoSpaceDN w:val="0"/>
              <w:adjustRightInd w:val="0"/>
              <w:ind w:firstLine="0"/>
              <w:jc w:val="center"/>
              <w:rPr>
                <w:lang w:val="en-US"/>
              </w:rPr>
            </w:pPr>
            <w:r>
              <w:rPr>
                <w:lang w:val="en-US"/>
              </w:rPr>
              <w:t>1958</w:t>
            </w:r>
          </w:p>
        </w:tc>
      </w:tr>
    </w:tbl>
    <w:p w14:paraId="01D65D41" w14:textId="77777777" w:rsidR="00126F31" w:rsidRDefault="00126F31" w:rsidP="00126F31">
      <w:pPr>
        <w:pStyle w:val="BodyText"/>
        <w:ind w:firstLine="0"/>
      </w:pPr>
    </w:p>
    <w:p w14:paraId="17C43EE3" w14:textId="77777777" w:rsidR="00126F31" w:rsidRPr="00B521E2" w:rsidRDefault="00126F31" w:rsidP="00126F31">
      <w:pPr>
        <w:pStyle w:val="Heading2"/>
        <w:rPr>
          <w:color w:val="000000"/>
        </w:rPr>
      </w:pPr>
      <w:r>
        <w:rPr>
          <w:color w:val="000000"/>
        </w:rPr>
        <w:br w:type="page"/>
      </w:r>
      <w:bookmarkStart w:id="59" w:name="_Toc37598917"/>
      <w:r>
        <w:rPr>
          <w:color w:val="000000"/>
        </w:rPr>
        <w:lastRenderedPageBreak/>
        <w:t>6.9 Ризици</w:t>
      </w:r>
      <w:bookmarkEnd w:id="59"/>
    </w:p>
    <w:p w14:paraId="5EAD4DC0" w14:textId="235571FB" w:rsidR="00126F31" w:rsidRPr="007C3C41" w:rsidRDefault="00126F31" w:rsidP="00126F31">
      <w:pPr>
        <w:pStyle w:val="BodyText"/>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126F31" w:rsidRPr="00836712" w14:paraId="5965888F" w14:textId="77777777" w:rsidTr="004D6695">
        <w:tc>
          <w:tcPr>
            <w:tcW w:w="3192" w:type="dxa"/>
            <w:shd w:val="clear" w:color="auto" w:fill="FFFF00"/>
            <w:vAlign w:val="center"/>
          </w:tcPr>
          <w:p w14:paraId="398CB3F0" w14:textId="77777777" w:rsidR="00126F31" w:rsidRPr="00836712" w:rsidRDefault="00126F31" w:rsidP="004D6695">
            <w:pPr>
              <w:pStyle w:val="BodyText"/>
              <w:widowControl w:val="0"/>
              <w:autoSpaceDE w:val="0"/>
              <w:autoSpaceDN w:val="0"/>
              <w:adjustRightInd w:val="0"/>
              <w:ind w:firstLine="0"/>
              <w:jc w:val="center"/>
              <w:rPr>
                <w:b/>
              </w:rPr>
            </w:pPr>
            <w:r w:rsidRPr="00836712">
              <w:rPr>
                <w:b/>
              </w:rPr>
              <w:t>Опис ризика</w:t>
            </w:r>
          </w:p>
        </w:tc>
        <w:tc>
          <w:tcPr>
            <w:tcW w:w="3192" w:type="dxa"/>
            <w:shd w:val="clear" w:color="auto" w:fill="FFFF00"/>
            <w:vAlign w:val="center"/>
          </w:tcPr>
          <w:p w14:paraId="65DFDB52" w14:textId="77777777" w:rsidR="00126F31" w:rsidRPr="00836712" w:rsidRDefault="00126F31" w:rsidP="004D6695">
            <w:pPr>
              <w:pStyle w:val="BodyText"/>
              <w:widowControl w:val="0"/>
              <w:autoSpaceDE w:val="0"/>
              <w:autoSpaceDN w:val="0"/>
              <w:adjustRightInd w:val="0"/>
              <w:ind w:firstLine="0"/>
              <w:jc w:val="center"/>
              <w:rPr>
                <w:b/>
              </w:rPr>
            </w:pPr>
            <w:r w:rsidRPr="00836712">
              <w:rPr>
                <w:b/>
              </w:rPr>
              <w:t>Радни пакети који су укључени за ове ризике</w:t>
            </w:r>
          </w:p>
        </w:tc>
        <w:tc>
          <w:tcPr>
            <w:tcW w:w="3192" w:type="dxa"/>
            <w:shd w:val="clear" w:color="auto" w:fill="FFFF00"/>
            <w:vAlign w:val="center"/>
          </w:tcPr>
          <w:p w14:paraId="57EDD086" w14:textId="77777777" w:rsidR="00126F31" w:rsidRPr="00836712" w:rsidRDefault="00126F31" w:rsidP="004D6695">
            <w:pPr>
              <w:pStyle w:val="BodyText"/>
              <w:widowControl w:val="0"/>
              <w:autoSpaceDE w:val="0"/>
              <w:autoSpaceDN w:val="0"/>
              <w:adjustRightInd w:val="0"/>
              <w:ind w:firstLine="0"/>
              <w:jc w:val="center"/>
              <w:rPr>
                <w:b/>
              </w:rPr>
            </w:pPr>
            <w:r w:rsidRPr="00836712">
              <w:rPr>
                <w:b/>
              </w:rPr>
              <w:t>Предложити меру ублажавања ризика</w:t>
            </w:r>
          </w:p>
        </w:tc>
      </w:tr>
      <w:tr w:rsidR="00126F31" w:rsidRPr="00836712" w14:paraId="5228C799" w14:textId="77777777" w:rsidTr="004D6695">
        <w:tc>
          <w:tcPr>
            <w:tcW w:w="3192" w:type="dxa"/>
            <w:shd w:val="clear" w:color="auto" w:fill="auto"/>
          </w:tcPr>
          <w:p w14:paraId="2734B4A9" w14:textId="37627888" w:rsidR="00126F31" w:rsidRPr="00836712" w:rsidRDefault="00373682" w:rsidP="004D6695">
            <w:pPr>
              <w:pStyle w:val="BodyText"/>
              <w:widowControl w:val="0"/>
              <w:autoSpaceDE w:val="0"/>
              <w:autoSpaceDN w:val="0"/>
              <w:adjustRightInd w:val="0"/>
              <w:ind w:firstLine="0"/>
            </w:pPr>
            <w:r>
              <w:t>Поједине д</w:t>
            </w:r>
            <w:r w:rsidR="00126F31">
              <w:t>ржаве не желе да учествују у пројекту.</w:t>
            </w:r>
          </w:p>
        </w:tc>
        <w:tc>
          <w:tcPr>
            <w:tcW w:w="3192" w:type="dxa"/>
            <w:shd w:val="clear" w:color="auto" w:fill="auto"/>
          </w:tcPr>
          <w:p w14:paraId="2C0381A6" w14:textId="45EAC93B" w:rsidR="00126F31" w:rsidRPr="002966E4" w:rsidRDefault="002966E4" w:rsidP="002966E4">
            <w:pPr>
              <w:pStyle w:val="BodyText"/>
              <w:widowControl w:val="0"/>
              <w:autoSpaceDE w:val="0"/>
              <w:autoSpaceDN w:val="0"/>
              <w:adjustRightInd w:val="0"/>
              <w:ind w:firstLine="0"/>
              <w:jc w:val="center"/>
              <w:rPr>
                <w:lang w:val="en-US"/>
              </w:rPr>
            </w:pPr>
            <w:r>
              <w:rPr>
                <w:lang w:val="en-US"/>
              </w:rPr>
              <w:t>WP1</w:t>
            </w:r>
          </w:p>
        </w:tc>
        <w:tc>
          <w:tcPr>
            <w:tcW w:w="3192" w:type="dxa"/>
            <w:shd w:val="clear" w:color="auto" w:fill="auto"/>
          </w:tcPr>
          <w:p w14:paraId="1D91975F" w14:textId="352A96C4" w:rsidR="00126F31" w:rsidRDefault="00466AA8" w:rsidP="004D6695">
            <w:pPr>
              <w:pStyle w:val="BodyText"/>
              <w:widowControl w:val="0"/>
              <w:autoSpaceDE w:val="0"/>
              <w:autoSpaceDN w:val="0"/>
              <w:adjustRightInd w:val="0"/>
              <w:ind w:firstLine="0"/>
            </w:pPr>
            <w:r>
              <w:rPr>
                <w:lang w:val="sr-Cyrl-RS"/>
              </w:rPr>
              <w:t>Објаснити</w:t>
            </w:r>
            <w:r w:rsidR="00126F31">
              <w:t xml:space="preserve"> држ</w:t>
            </w:r>
            <w:r>
              <w:t xml:space="preserve">авама </w:t>
            </w:r>
            <w:r>
              <w:rPr>
                <w:lang w:val="sr-Cyrl-RS"/>
              </w:rPr>
              <w:t>значај и бенефите пројекта</w:t>
            </w:r>
            <w:r>
              <w:t>;</w:t>
            </w:r>
          </w:p>
          <w:p w14:paraId="7568D7B9" w14:textId="73C052A6" w:rsidR="00126F31" w:rsidRPr="00836712" w:rsidRDefault="00126F31" w:rsidP="00DE494D">
            <w:pPr>
              <w:pStyle w:val="BodyText"/>
              <w:widowControl w:val="0"/>
              <w:autoSpaceDE w:val="0"/>
              <w:autoSpaceDN w:val="0"/>
              <w:adjustRightInd w:val="0"/>
              <w:ind w:firstLine="0"/>
            </w:pPr>
            <w:r>
              <w:t xml:space="preserve">Објавити јавно и учинити доступном комплетну идеју свим народима Европе, који би могли да утичу на власт уколико </w:t>
            </w:r>
            <w:r w:rsidR="00DE494D">
              <w:rPr>
                <w:lang w:val="sr-Cyrl-RS"/>
              </w:rPr>
              <w:t xml:space="preserve">држава </w:t>
            </w:r>
            <w:r>
              <w:t xml:space="preserve">није вољна да </w:t>
            </w:r>
            <w:r w:rsidR="00DE494D">
              <w:rPr>
                <w:lang w:val="sr-Cyrl-RS"/>
              </w:rPr>
              <w:t>уч</w:t>
            </w:r>
            <w:r>
              <w:t>е</w:t>
            </w:r>
            <w:r w:rsidR="00DE494D">
              <w:rPr>
                <w:lang w:val="sr-Cyrl-RS"/>
              </w:rPr>
              <w:t>ствује у пројекту</w:t>
            </w:r>
            <w:r>
              <w:t>.</w:t>
            </w:r>
          </w:p>
        </w:tc>
      </w:tr>
      <w:tr w:rsidR="00126F31" w:rsidRPr="00836712" w14:paraId="16ECD16D" w14:textId="77777777" w:rsidTr="004D6695">
        <w:tc>
          <w:tcPr>
            <w:tcW w:w="3192" w:type="dxa"/>
            <w:shd w:val="clear" w:color="auto" w:fill="auto"/>
          </w:tcPr>
          <w:p w14:paraId="017E07EF" w14:textId="77777777" w:rsidR="00126F31" w:rsidRPr="00836712" w:rsidRDefault="00126F31" w:rsidP="004D6695">
            <w:pPr>
              <w:pStyle w:val="BodyText"/>
              <w:widowControl w:val="0"/>
              <w:autoSpaceDE w:val="0"/>
              <w:autoSpaceDN w:val="0"/>
              <w:adjustRightInd w:val="0"/>
              <w:ind w:firstLine="0"/>
            </w:pPr>
            <w:r>
              <w:t>Државе одустају од учествовања у пројекту.</w:t>
            </w:r>
          </w:p>
        </w:tc>
        <w:tc>
          <w:tcPr>
            <w:tcW w:w="3192" w:type="dxa"/>
            <w:shd w:val="clear" w:color="auto" w:fill="auto"/>
          </w:tcPr>
          <w:p w14:paraId="5B031D03" w14:textId="5B36A869" w:rsidR="00126F31" w:rsidRPr="002966E4" w:rsidRDefault="002966E4" w:rsidP="002966E4">
            <w:pPr>
              <w:pStyle w:val="BodyText"/>
              <w:widowControl w:val="0"/>
              <w:autoSpaceDE w:val="0"/>
              <w:autoSpaceDN w:val="0"/>
              <w:adjustRightInd w:val="0"/>
              <w:ind w:firstLine="0"/>
              <w:jc w:val="center"/>
              <w:rPr>
                <w:lang w:val="en-US"/>
              </w:rPr>
            </w:pPr>
            <w:r>
              <w:rPr>
                <w:lang w:val="en-US"/>
              </w:rPr>
              <w:t>WP1-WP10</w:t>
            </w:r>
          </w:p>
        </w:tc>
        <w:tc>
          <w:tcPr>
            <w:tcW w:w="3192" w:type="dxa"/>
            <w:shd w:val="clear" w:color="auto" w:fill="auto"/>
          </w:tcPr>
          <w:p w14:paraId="217CD6FB" w14:textId="77777777" w:rsidR="00126F31" w:rsidRDefault="00126F31" w:rsidP="004D6695">
            <w:pPr>
              <w:pStyle w:val="BodyText"/>
              <w:widowControl w:val="0"/>
              <w:autoSpaceDE w:val="0"/>
              <w:autoSpaceDN w:val="0"/>
              <w:adjustRightInd w:val="0"/>
              <w:ind w:firstLine="0"/>
            </w:pPr>
            <w:r>
              <w:t>Друге државе учеснице би наплатиле пенале држави која одлучује да својевољно изађе.</w:t>
            </w:r>
          </w:p>
          <w:p w14:paraId="4D5026C9" w14:textId="77777777" w:rsidR="00126F31" w:rsidRPr="00836712" w:rsidRDefault="00126F31" w:rsidP="004D6695">
            <w:pPr>
              <w:pStyle w:val="BodyText"/>
              <w:widowControl w:val="0"/>
              <w:autoSpaceDE w:val="0"/>
              <w:autoSpaceDN w:val="0"/>
              <w:adjustRightInd w:val="0"/>
              <w:ind w:firstLine="0"/>
            </w:pPr>
            <w:r>
              <w:t>Различита висина казне у складу са временом које је проведено у овој заједници.</w:t>
            </w:r>
          </w:p>
        </w:tc>
      </w:tr>
      <w:tr w:rsidR="00126F31" w:rsidRPr="00836712" w14:paraId="2BBBCB56" w14:textId="77777777" w:rsidTr="004D6695">
        <w:tc>
          <w:tcPr>
            <w:tcW w:w="3192" w:type="dxa"/>
            <w:shd w:val="clear" w:color="auto" w:fill="auto"/>
          </w:tcPr>
          <w:p w14:paraId="162B055D" w14:textId="77777777" w:rsidR="00126F31" w:rsidRPr="00836712" w:rsidRDefault="00126F31" w:rsidP="004D6695">
            <w:pPr>
              <w:pStyle w:val="BodyText"/>
              <w:widowControl w:val="0"/>
              <w:autoSpaceDE w:val="0"/>
              <w:autoSpaceDN w:val="0"/>
              <w:adjustRightInd w:val="0"/>
              <w:ind w:firstLine="0"/>
            </w:pPr>
            <w:r>
              <w:t>Државе имају проблем при првом повезивању на систем, због папирне датотеке или старог и лошег чувања података у електронској форми.</w:t>
            </w:r>
          </w:p>
        </w:tc>
        <w:tc>
          <w:tcPr>
            <w:tcW w:w="3192" w:type="dxa"/>
            <w:shd w:val="clear" w:color="auto" w:fill="auto"/>
          </w:tcPr>
          <w:p w14:paraId="0B796E32" w14:textId="5AE7B07D" w:rsidR="00126F31" w:rsidRPr="002966E4" w:rsidRDefault="002966E4" w:rsidP="002966E4">
            <w:pPr>
              <w:pStyle w:val="BodyText"/>
              <w:widowControl w:val="0"/>
              <w:autoSpaceDE w:val="0"/>
              <w:autoSpaceDN w:val="0"/>
              <w:adjustRightInd w:val="0"/>
              <w:ind w:firstLine="0"/>
              <w:jc w:val="center"/>
              <w:rPr>
                <w:lang w:val="en-US"/>
              </w:rPr>
            </w:pPr>
            <w:r>
              <w:rPr>
                <w:lang w:val="en-US"/>
              </w:rPr>
              <w:t>WP8</w:t>
            </w:r>
          </w:p>
        </w:tc>
        <w:tc>
          <w:tcPr>
            <w:tcW w:w="3192" w:type="dxa"/>
            <w:shd w:val="clear" w:color="auto" w:fill="auto"/>
          </w:tcPr>
          <w:p w14:paraId="4C852A7D" w14:textId="4291BC77" w:rsidR="00126F31" w:rsidRPr="00836712" w:rsidRDefault="00126F31" w:rsidP="0034036D">
            <w:pPr>
              <w:pStyle w:val="BodyText"/>
              <w:widowControl w:val="0"/>
              <w:autoSpaceDE w:val="0"/>
              <w:autoSpaceDN w:val="0"/>
              <w:adjustRightInd w:val="0"/>
              <w:ind w:firstLine="0"/>
            </w:pPr>
            <w:r>
              <w:t>Државе су у стању у каквом јесу, то се не може п</w:t>
            </w:r>
            <w:r w:rsidR="0034036D">
              <w:rPr>
                <w:lang w:val="sr-Cyrl-RS"/>
              </w:rPr>
              <w:t>роменити</w:t>
            </w:r>
            <w:r>
              <w:t>. Међутим, стручна подршка инжењера може помоћи да би се лакше спровела транзиција са старог система на нови.</w:t>
            </w:r>
          </w:p>
        </w:tc>
      </w:tr>
      <w:tr w:rsidR="00126F31" w:rsidRPr="00836712" w14:paraId="52640647" w14:textId="77777777" w:rsidTr="004D6695">
        <w:tc>
          <w:tcPr>
            <w:tcW w:w="3192" w:type="dxa"/>
            <w:shd w:val="clear" w:color="auto" w:fill="auto"/>
          </w:tcPr>
          <w:p w14:paraId="5E74787C" w14:textId="77777777" w:rsidR="00126F31" w:rsidRPr="00836712" w:rsidRDefault="00126F31" w:rsidP="004D6695">
            <w:pPr>
              <w:pStyle w:val="BodyText"/>
              <w:widowControl w:val="0"/>
              <w:autoSpaceDE w:val="0"/>
              <w:autoSpaceDN w:val="0"/>
              <w:adjustRightInd w:val="0"/>
              <w:ind w:firstLine="0"/>
            </w:pPr>
            <w:r>
              <w:t>Пандемија/Епидемија</w:t>
            </w:r>
          </w:p>
        </w:tc>
        <w:tc>
          <w:tcPr>
            <w:tcW w:w="3192" w:type="dxa"/>
            <w:shd w:val="clear" w:color="auto" w:fill="auto"/>
          </w:tcPr>
          <w:p w14:paraId="353F0982" w14:textId="056A9E47" w:rsidR="00126F31" w:rsidRPr="002966E4" w:rsidRDefault="002966E4" w:rsidP="002966E4">
            <w:pPr>
              <w:pStyle w:val="BodyText"/>
              <w:widowControl w:val="0"/>
              <w:autoSpaceDE w:val="0"/>
              <w:autoSpaceDN w:val="0"/>
              <w:adjustRightInd w:val="0"/>
              <w:ind w:firstLine="0"/>
              <w:jc w:val="center"/>
              <w:rPr>
                <w:lang w:val="en-US"/>
              </w:rPr>
            </w:pPr>
            <w:r>
              <w:rPr>
                <w:lang w:val="en-US"/>
              </w:rPr>
              <w:t>WP1-WP10</w:t>
            </w:r>
          </w:p>
        </w:tc>
        <w:tc>
          <w:tcPr>
            <w:tcW w:w="3192" w:type="dxa"/>
            <w:shd w:val="clear" w:color="auto" w:fill="auto"/>
          </w:tcPr>
          <w:p w14:paraId="4E5C9F9C" w14:textId="653A9876" w:rsidR="00126F31" w:rsidRPr="00836712" w:rsidRDefault="00126F31" w:rsidP="004D6695">
            <w:pPr>
              <w:pStyle w:val="BodyText"/>
              <w:widowControl w:val="0"/>
              <w:autoSpaceDE w:val="0"/>
              <w:autoSpaceDN w:val="0"/>
              <w:adjustRightInd w:val="0"/>
              <w:ind w:firstLine="0"/>
            </w:pPr>
            <w:r>
              <w:t>Рад на пројекту стаје, и не може се решити док се пандемија</w:t>
            </w:r>
            <w:r w:rsidR="00B306B1">
              <w:rPr>
                <w:lang w:val="sr-Cyrl-RS"/>
              </w:rPr>
              <w:t>/епидемија</w:t>
            </w:r>
            <w:r>
              <w:t xml:space="preserve"> не заврши. Једно од решења би било продужење рокова.</w:t>
            </w:r>
          </w:p>
        </w:tc>
      </w:tr>
      <w:tr w:rsidR="00126F31" w:rsidRPr="00836712" w14:paraId="605869E5" w14:textId="77777777" w:rsidTr="004D6695">
        <w:tc>
          <w:tcPr>
            <w:tcW w:w="3192" w:type="dxa"/>
            <w:shd w:val="clear" w:color="auto" w:fill="auto"/>
          </w:tcPr>
          <w:p w14:paraId="6251AD21" w14:textId="77777777" w:rsidR="00126F31" w:rsidRPr="00836712" w:rsidRDefault="00126F31" w:rsidP="004D6695">
            <w:pPr>
              <w:pStyle w:val="BodyText"/>
              <w:widowControl w:val="0"/>
              <w:autoSpaceDE w:val="0"/>
              <w:autoSpaceDN w:val="0"/>
              <w:adjustRightInd w:val="0"/>
              <w:ind w:firstLine="0"/>
            </w:pPr>
            <w:r>
              <w:t>Климатска непогода</w:t>
            </w:r>
          </w:p>
        </w:tc>
        <w:tc>
          <w:tcPr>
            <w:tcW w:w="3192" w:type="dxa"/>
            <w:shd w:val="clear" w:color="auto" w:fill="auto"/>
          </w:tcPr>
          <w:p w14:paraId="726BB4EF" w14:textId="6646CEBA" w:rsidR="00126F31" w:rsidRPr="002966E4" w:rsidRDefault="002966E4" w:rsidP="002966E4">
            <w:pPr>
              <w:pStyle w:val="BodyText"/>
              <w:widowControl w:val="0"/>
              <w:autoSpaceDE w:val="0"/>
              <w:autoSpaceDN w:val="0"/>
              <w:adjustRightInd w:val="0"/>
              <w:ind w:firstLine="0"/>
              <w:jc w:val="center"/>
              <w:rPr>
                <w:lang w:val="en-US"/>
              </w:rPr>
            </w:pPr>
            <w:r>
              <w:rPr>
                <w:lang w:val="en-US"/>
              </w:rPr>
              <w:t>WP1-WP10</w:t>
            </w:r>
          </w:p>
        </w:tc>
        <w:tc>
          <w:tcPr>
            <w:tcW w:w="3192" w:type="dxa"/>
            <w:shd w:val="clear" w:color="auto" w:fill="auto"/>
          </w:tcPr>
          <w:p w14:paraId="29092EE2" w14:textId="77777777" w:rsidR="00126F31" w:rsidRPr="00836712" w:rsidRDefault="00126F31" w:rsidP="004D6695">
            <w:pPr>
              <w:pStyle w:val="BodyText"/>
              <w:widowControl w:val="0"/>
              <w:autoSpaceDE w:val="0"/>
              <w:autoSpaceDN w:val="0"/>
              <w:adjustRightInd w:val="0"/>
              <w:ind w:firstLine="0"/>
            </w:pPr>
            <w:r>
              <w:t>Рад на пројекту стаје, и не може се решити док се временске прилике не промене и начињена штета не надокнади. Једно од решења би било продужење рокова.</w:t>
            </w:r>
          </w:p>
        </w:tc>
      </w:tr>
      <w:tr w:rsidR="00126F31" w:rsidRPr="00836712" w14:paraId="45749987" w14:textId="77777777" w:rsidTr="004D6695">
        <w:tc>
          <w:tcPr>
            <w:tcW w:w="3192" w:type="dxa"/>
            <w:shd w:val="clear" w:color="auto" w:fill="auto"/>
          </w:tcPr>
          <w:p w14:paraId="3AE34F35" w14:textId="77777777" w:rsidR="00126F31" w:rsidRPr="00836712" w:rsidRDefault="00126F31" w:rsidP="004D6695">
            <w:pPr>
              <w:pStyle w:val="BodyText"/>
              <w:widowControl w:val="0"/>
              <w:autoSpaceDE w:val="0"/>
              <w:autoSpaceDN w:val="0"/>
              <w:adjustRightInd w:val="0"/>
              <w:ind w:firstLine="0"/>
            </w:pPr>
            <w:r>
              <w:t>Важни стручњаци који раде на пројекту одустају од рада на истом.</w:t>
            </w:r>
          </w:p>
        </w:tc>
        <w:tc>
          <w:tcPr>
            <w:tcW w:w="3192" w:type="dxa"/>
            <w:shd w:val="clear" w:color="auto" w:fill="auto"/>
          </w:tcPr>
          <w:p w14:paraId="3D627600" w14:textId="4575939B" w:rsidR="00126F31" w:rsidRPr="002966E4" w:rsidRDefault="002966E4" w:rsidP="002966E4">
            <w:pPr>
              <w:pStyle w:val="BodyText"/>
              <w:widowControl w:val="0"/>
              <w:autoSpaceDE w:val="0"/>
              <w:autoSpaceDN w:val="0"/>
              <w:adjustRightInd w:val="0"/>
              <w:ind w:firstLine="0"/>
              <w:jc w:val="center"/>
              <w:rPr>
                <w:lang w:val="en-US"/>
              </w:rPr>
            </w:pPr>
            <w:r>
              <w:rPr>
                <w:lang w:val="en-US"/>
              </w:rPr>
              <w:t>WP1-WP10</w:t>
            </w:r>
          </w:p>
        </w:tc>
        <w:tc>
          <w:tcPr>
            <w:tcW w:w="3192" w:type="dxa"/>
            <w:shd w:val="clear" w:color="auto" w:fill="auto"/>
          </w:tcPr>
          <w:p w14:paraId="0555BE5D" w14:textId="77777777" w:rsidR="00126F31" w:rsidRPr="00836712" w:rsidRDefault="00126F31" w:rsidP="004D6695">
            <w:pPr>
              <w:pStyle w:val="BodyText"/>
              <w:widowControl w:val="0"/>
              <w:autoSpaceDE w:val="0"/>
              <w:autoSpaceDN w:val="0"/>
              <w:adjustRightInd w:val="0"/>
              <w:ind w:firstLine="0"/>
            </w:pPr>
            <w:r>
              <w:t xml:space="preserve">Овај проблем би се решио повећањем плата, молбом да остану до краја пројекта, или евентуалним унапређењем (у зависности од улоге). </w:t>
            </w:r>
          </w:p>
        </w:tc>
      </w:tr>
      <w:tr w:rsidR="00126F31" w:rsidRPr="00836712" w14:paraId="669BC7E8" w14:textId="77777777" w:rsidTr="004D6695">
        <w:tc>
          <w:tcPr>
            <w:tcW w:w="3192" w:type="dxa"/>
            <w:shd w:val="clear" w:color="auto" w:fill="auto"/>
          </w:tcPr>
          <w:p w14:paraId="25329C2C" w14:textId="77777777" w:rsidR="00126F31" w:rsidRPr="00836712" w:rsidRDefault="00126F31" w:rsidP="004D6695">
            <w:pPr>
              <w:pStyle w:val="BodyText"/>
              <w:widowControl w:val="0"/>
              <w:autoSpaceDE w:val="0"/>
              <w:autoSpaceDN w:val="0"/>
              <w:adjustRightInd w:val="0"/>
              <w:ind w:firstLine="0"/>
            </w:pPr>
            <w:r>
              <w:t>Лоша расподела новца.</w:t>
            </w:r>
          </w:p>
        </w:tc>
        <w:tc>
          <w:tcPr>
            <w:tcW w:w="3192" w:type="dxa"/>
            <w:shd w:val="clear" w:color="auto" w:fill="auto"/>
          </w:tcPr>
          <w:p w14:paraId="219E0C71" w14:textId="61BF9C01" w:rsidR="00126F31" w:rsidRPr="002966E4" w:rsidRDefault="002966E4" w:rsidP="002966E4">
            <w:pPr>
              <w:pStyle w:val="BodyText"/>
              <w:widowControl w:val="0"/>
              <w:autoSpaceDE w:val="0"/>
              <w:autoSpaceDN w:val="0"/>
              <w:adjustRightInd w:val="0"/>
              <w:ind w:firstLine="0"/>
              <w:jc w:val="center"/>
              <w:rPr>
                <w:lang w:val="sr-Cyrl-RS"/>
              </w:rPr>
            </w:pPr>
            <w:r>
              <w:rPr>
                <w:lang w:val="sr-Cyrl-RS"/>
              </w:rPr>
              <w:t xml:space="preserve">Десиће се у </w:t>
            </w:r>
            <w:r>
              <w:rPr>
                <w:lang w:val="en-US"/>
              </w:rPr>
              <w:t>WP1</w:t>
            </w:r>
            <w:r>
              <w:rPr>
                <w:lang w:val="sr-Cyrl-RS"/>
              </w:rPr>
              <w:t xml:space="preserve">, али се може испољити у било ком </w:t>
            </w:r>
            <w:r>
              <w:rPr>
                <w:lang w:val="sr-Cyrl-RS"/>
              </w:rPr>
              <w:lastRenderedPageBreak/>
              <w:t>од радних пакета.</w:t>
            </w:r>
          </w:p>
        </w:tc>
        <w:tc>
          <w:tcPr>
            <w:tcW w:w="3192" w:type="dxa"/>
            <w:shd w:val="clear" w:color="auto" w:fill="auto"/>
          </w:tcPr>
          <w:p w14:paraId="47501754" w14:textId="77777777" w:rsidR="00126F31" w:rsidRPr="00836712" w:rsidRDefault="00126F31" w:rsidP="004D6695">
            <w:pPr>
              <w:pStyle w:val="BodyText"/>
              <w:widowControl w:val="0"/>
              <w:autoSpaceDE w:val="0"/>
              <w:autoSpaceDN w:val="0"/>
              <w:adjustRightInd w:val="0"/>
              <w:ind w:firstLine="0"/>
            </w:pPr>
            <w:r>
              <w:lastRenderedPageBreak/>
              <w:t>Решава се реалокацијом буџета.</w:t>
            </w:r>
          </w:p>
        </w:tc>
      </w:tr>
      <w:tr w:rsidR="00126F31" w:rsidRPr="00836712" w14:paraId="04504986" w14:textId="77777777" w:rsidTr="004D6695">
        <w:tc>
          <w:tcPr>
            <w:tcW w:w="3192" w:type="dxa"/>
            <w:shd w:val="clear" w:color="auto" w:fill="auto"/>
          </w:tcPr>
          <w:p w14:paraId="0150F9AF" w14:textId="77777777" w:rsidR="00126F31" w:rsidRPr="00836712" w:rsidRDefault="00126F31" w:rsidP="004D6695">
            <w:pPr>
              <w:pStyle w:val="BodyText"/>
              <w:widowControl w:val="0"/>
              <w:autoSpaceDE w:val="0"/>
              <w:autoSpaceDN w:val="0"/>
              <w:adjustRightInd w:val="0"/>
              <w:ind w:firstLine="0"/>
            </w:pPr>
            <w:r>
              <w:lastRenderedPageBreak/>
              <w:t>Лоша организација времена.</w:t>
            </w:r>
          </w:p>
        </w:tc>
        <w:tc>
          <w:tcPr>
            <w:tcW w:w="3192" w:type="dxa"/>
            <w:shd w:val="clear" w:color="auto" w:fill="auto"/>
          </w:tcPr>
          <w:p w14:paraId="1A875F5B" w14:textId="502A92A3" w:rsidR="00126F31" w:rsidRPr="002966E4" w:rsidRDefault="002966E4" w:rsidP="002966E4">
            <w:pPr>
              <w:pStyle w:val="BodyText"/>
              <w:widowControl w:val="0"/>
              <w:autoSpaceDE w:val="0"/>
              <w:autoSpaceDN w:val="0"/>
              <w:adjustRightInd w:val="0"/>
              <w:ind w:firstLine="0"/>
              <w:jc w:val="center"/>
              <w:rPr>
                <w:lang w:val="en-US"/>
              </w:rPr>
            </w:pPr>
            <w:r>
              <w:rPr>
                <w:lang w:val="sr-Cyrl-RS"/>
              </w:rPr>
              <w:t xml:space="preserve">Десиће се у </w:t>
            </w:r>
            <w:r>
              <w:rPr>
                <w:lang w:val="en-US"/>
              </w:rPr>
              <w:t>WP1</w:t>
            </w:r>
            <w:r>
              <w:rPr>
                <w:lang w:val="sr-Cyrl-RS"/>
              </w:rPr>
              <w:t>, али се може испољити у било ком од радних пакета.</w:t>
            </w:r>
          </w:p>
        </w:tc>
        <w:tc>
          <w:tcPr>
            <w:tcW w:w="3192" w:type="dxa"/>
            <w:shd w:val="clear" w:color="auto" w:fill="auto"/>
          </w:tcPr>
          <w:p w14:paraId="5661E30D" w14:textId="77777777" w:rsidR="00126F31" w:rsidRPr="00836712" w:rsidRDefault="00126F31" w:rsidP="004D6695">
            <w:pPr>
              <w:pStyle w:val="BodyText"/>
              <w:widowControl w:val="0"/>
              <w:autoSpaceDE w:val="0"/>
              <w:autoSpaceDN w:val="0"/>
              <w:adjustRightInd w:val="0"/>
              <w:ind w:firstLine="0"/>
            </w:pPr>
            <w:r>
              <w:t>Решава се убрзањем рада, прековременим радом (уз додатне трошкове), или померањем постојећих рокова.</w:t>
            </w:r>
          </w:p>
        </w:tc>
      </w:tr>
      <w:tr w:rsidR="00126F31" w:rsidRPr="00836712" w14:paraId="7BA37158" w14:textId="77777777" w:rsidTr="004D6695">
        <w:tc>
          <w:tcPr>
            <w:tcW w:w="3192" w:type="dxa"/>
            <w:shd w:val="clear" w:color="auto" w:fill="auto"/>
          </w:tcPr>
          <w:p w14:paraId="172142BE" w14:textId="77777777" w:rsidR="00126F31" w:rsidRPr="00836712" w:rsidRDefault="00126F31" w:rsidP="004D6695">
            <w:pPr>
              <w:pStyle w:val="BodyText"/>
              <w:widowControl w:val="0"/>
              <w:autoSpaceDE w:val="0"/>
              <w:autoSpaceDN w:val="0"/>
              <w:adjustRightInd w:val="0"/>
              <w:ind w:firstLine="0"/>
            </w:pPr>
            <w:r>
              <w:t>Лоша расподела запослених по тимовима.</w:t>
            </w:r>
          </w:p>
        </w:tc>
        <w:tc>
          <w:tcPr>
            <w:tcW w:w="3192" w:type="dxa"/>
            <w:shd w:val="clear" w:color="auto" w:fill="auto"/>
          </w:tcPr>
          <w:p w14:paraId="720A3B2D" w14:textId="0C48449F" w:rsidR="00126F31" w:rsidRPr="002966E4" w:rsidRDefault="002966E4" w:rsidP="002966E4">
            <w:pPr>
              <w:pStyle w:val="BodyText"/>
              <w:widowControl w:val="0"/>
              <w:autoSpaceDE w:val="0"/>
              <w:autoSpaceDN w:val="0"/>
              <w:adjustRightInd w:val="0"/>
              <w:ind w:firstLine="0"/>
              <w:jc w:val="center"/>
              <w:rPr>
                <w:lang w:val="en-US"/>
              </w:rPr>
            </w:pPr>
            <w:r>
              <w:rPr>
                <w:lang w:val="sr-Cyrl-RS"/>
              </w:rPr>
              <w:t xml:space="preserve">Десиће се у </w:t>
            </w:r>
            <w:r>
              <w:rPr>
                <w:lang w:val="en-US"/>
              </w:rPr>
              <w:t>WP1</w:t>
            </w:r>
            <w:r>
              <w:rPr>
                <w:lang w:val="sr-Cyrl-RS"/>
              </w:rPr>
              <w:t>, али се може испољити у било ком од радних пакета.</w:t>
            </w:r>
          </w:p>
        </w:tc>
        <w:tc>
          <w:tcPr>
            <w:tcW w:w="3192" w:type="dxa"/>
            <w:shd w:val="clear" w:color="auto" w:fill="auto"/>
          </w:tcPr>
          <w:p w14:paraId="0D8D2A7B" w14:textId="77777777" w:rsidR="00126F31" w:rsidRPr="00836712" w:rsidRDefault="00126F31" w:rsidP="004D6695">
            <w:pPr>
              <w:pStyle w:val="BodyText"/>
              <w:widowControl w:val="0"/>
              <w:autoSpaceDE w:val="0"/>
              <w:autoSpaceDN w:val="0"/>
              <w:adjustRightInd w:val="0"/>
              <w:ind w:firstLine="0"/>
            </w:pPr>
            <w:r>
              <w:t>Врши се реорганизација тимова, тако да се то не осети у крупном плану. Не треба превише ротирати људе, поготово ако је пројекат већ одмакао са израдом. Мале промене су једине коректне.</w:t>
            </w:r>
          </w:p>
        </w:tc>
      </w:tr>
      <w:tr w:rsidR="00126F31" w:rsidRPr="00836712" w14:paraId="2AC677E6" w14:textId="77777777" w:rsidTr="004D6695">
        <w:tc>
          <w:tcPr>
            <w:tcW w:w="3192" w:type="dxa"/>
            <w:shd w:val="clear" w:color="auto" w:fill="auto"/>
          </w:tcPr>
          <w:p w14:paraId="484033CE" w14:textId="77777777" w:rsidR="00126F31" w:rsidRPr="00836712" w:rsidRDefault="00126F31" w:rsidP="004D6695">
            <w:pPr>
              <w:pStyle w:val="BodyText"/>
              <w:widowControl w:val="0"/>
              <w:autoSpaceDE w:val="0"/>
              <w:autoSpaceDN w:val="0"/>
              <w:adjustRightInd w:val="0"/>
              <w:ind w:firstLine="0"/>
            </w:pPr>
            <w:r>
              <w:t>Квар на опреми.</w:t>
            </w:r>
          </w:p>
        </w:tc>
        <w:tc>
          <w:tcPr>
            <w:tcW w:w="3192" w:type="dxa"/>
            <w:shd w:val="clear" w:color="auto" w:fill="auto"/>
          </w:tcPr>
          <w:p w14:paraId="621042F8" w14:textId="4B7D2D3A" w:rsidR="00126F31" w:rsidRPr="002966E4" w:rsidRDefault="002966E4" w:rsidP="002966E4">
            <w:pPr>
              <w:pStyle w:val="BodyText"/>
              <w:widowControl w:val="0"/>
              <w:autoSpaceDE w:val="0"/>
              <w:autoSpaceDN w:val="0"/>
              <w:adjustRightInd w:val="0"/>
              <w:ind w:firstLine="0"/>
              <w:jc w:val="center"/>
              <w:rPr>
                <w:lang w:val="en-US"/>
              </w:rPr>
            </w:pPr>
            <w:r>
              <w:rPr>
                <w:lang w:val="en-US"/>
              </w:rPr>
              <w:t>WP3-WP9</w:t>
            </w:r>
          </w:p>
        </w:tc>
        <w:tc>
          <w:tcPr>
            <w:tcW w:w="3192" w:type="dxa"/>
            <w:shd w:val="clear" w:color="auto" w:fill="auto"/>
          </w:tcPr>
          <w:p w14:paraId="24E61BD5" w14:textId="376C8A36" w:rsidR="00126F31" w:rsidRPr="00836712" w:rsidRDefault="00A73723" w:rsidP="00A73723">
            <w:pPr>
              <w:pStyle w:val="BodyText"/>
              <w:widowControl w:val="0"/>
              <w:autoSpaceDE w:val="0"/>
              <w:autoSpaceDN w:val="0"/>
              <w:adjustRightInd w:val="0"/>
              <w:ind w:firstLine="0"/>
            </w:pPr>
            <w:r>
              <w:rPr>
                <w:lang w:val="sr-Cyrl-RS"/>
              </w:rPr>
              <w:t>Треба контактирати фирму чији је хардвер</w:t>
            </w:r>
            <w:r w:rsidR="00126F31">
              <w:t xml:space="preserve">, и правно решити тај проблем. </w:t>
            </w:r>
            <w:r>
              <w:rPr>
                <w:lang w:val="sr-Cyrl-RS"/>
              </w:rPr>
              <w:t>Треба се одлучити за фирму која на опрему даје гаранцију</w:t>
            </w:r>
            <w:r w:rsidR="00126F31">
              <w:t>. У супротном, стручњаци треба да поправе.</w:t>
            </w:r>
          </w:p>
        </w:tc>
      </w:tr>
      <w:tr w:rsidR="00126F31" w:rsidRPr="00836712" w14:paraId="0B97D6F1" w14:textId="77777777" w:rsidTr="004D6695">
        <w:tc>
          <w:tcPr>
            <w:tcW w:w="3192" w:type="dxa"/>
            <w:shd w:val="clear" w:color="auto" w:fill="auto"/>
          </w:tcPr>
          <w:p w14:paraId="1AF26AE7" w14:textId="77777777" w:rsidR="00126F31" w:rsidRDefault="00126F31" w:rsidP="004D6695">
            <w:pPr>
              <w:pStyle w:val="BodyText"/>
              <w:widowControl w:val="0"/>
              <w:autoSpaceDE w:val="0"/>
              <w:autoSpaceDN w:val="0"/>
              <w:adjustRightInd w:val="0"/>
              <w:ind w:firstLine="0"/>
            </w:pPr>
            <w:r>
              <w:t>Велике грешке примећене тек у фази тестирања.</w:t>
            </w:r>
          </w:p>
        </w:tc>
        <w:tc>
          <w:tcPr>
            <w:tcW w:w="3192" w:type="dxa"/>
            <w:shd w:val="clear" w:color="auto" w:fill="auto"/>
          </w:tcPr>
          <w:p w14:paraId="60FBEA2C" w14:textId="1C3CDD05" w:rsidR="00126F31" w:rsidRPr="002966E4" w:rsidRDefault="002966E4" w:rsidP="002966E4">
            <w:pPr>
              <w:pStyle w:val="BodyText"/>
              <w:widowControl w:val="0"/>
              <w:autoSpaceDE w:val="0"/>
              <w:autoSpaceDN w:val="0"/>
              <w:adjustRightInd w:val="0"/>
              <w:ind w:firstLine="0"/>
              <w:jc w:val="center"/>
              <w:rPr>
                <w:lang w:val="en-US"/>
              </w:rPr>
            </w:pPr>
            <w:r>
              <w:rPr>
                <w:lang w:val="en-US"/>
              </w:rPr>
              <w:t>WP6, WP7</w:t>
            </w:r>
          </w:p>
        </w:tc>
        <w:tc>
          <w:tcPr>
            <w:tcW w:w="3192" w:type="dxa"/>
            <w:shd w:val="clear" w:color="auto" w:fill="auto"/>
          </w:tcPr>
          <w:p w14:paraId="3B53740C" w14:textId="77777777" w:rsidR="00126F31" w:rsidRDefault="00126F31" w:rsidP="004D6695">
            <w:pPr>
              <w:pStyle w:val="BodyText"/>
              <w:widowControl w:val="0"/>
              <w:autoSpaceDE w:val="0"/>
              <w:autoSpaceDN w:val="0"/>
              <w:adjustRightInd w:val="0"/>
              <w:ind w:firstLine="0"/>
            </w:pPr>
            <w:r>
              <w:t>Уколико има времена, поновно пројектовање тих делова, и имплементација истих би решила проблем. Такође, уколико је могуће, померање рокова би помогло  у решавању овог проблема. Треће решење јесте да се испројектује „закрпа“, па да се касније направи ново, исправно решење.</w:t>
            </w:r>
          </w:p>
        </w:tc>
      </w:tr>
      <w:tr w:rsidR="003D2293" w:rsidRPr="00836712" w14:paraId="73873299" w14:textId="77777777" w:rsidTr="004D6695">
        <w:tc>
          <w:tcPr>
            <w:tcW w:w="3192" w:type="dxa"/>
            <w:shd w:val="clear" w:color="auto" w:fill="auto"/>
          </w:tcPr>
          <w:p w14:paraId="10DF4E8A" w14:textId="0B6D07BB" w:rsidR="003D2293" w:rsidRPr="003D2293" w:rsidRDefault="003D2293" w:rsidP="004D6695">
            <w:pPr>
              <w:pStyle w:val="BodyText"/>
              <w:widowControl w:val="0"/>
              <w:autoSpaceDE w:val="0"/>
              <w:autoSpaceDN w:val="0"/>
              <w:adjustRightInd w:val="0"/>
              <w:ind w:firstLine="0"/>
              <w:rPr>
                <w:lang w:val="sr-Cyrl-RS"/>
              </w:rPr>
            </w:pPr>
            <w:r>
              <w:rPr>
                <w:lang w:val="sr-Cyrl-RS"/>
              </w:rPr>
              <w:t>Неразумевање постављених захтева.</w:t>
            </w:r>
          </w:p>
        </w:tc>
        <w:tc>
          <w:tcPr>
            <w:tcW w:w="3192" w:type="dxa"/>
            <w:shd w:val="clear" w:color="auto" w:fill="auto"/>
          </w:tcPr>
          <w:p w14:paraId="61D4C684" w14:textId="64A37F63" w:rsidR="003D2293" w:rsidRDefault="003D2293" w:rsidP="002966E4">
            <w:pPr>
              <w:pStyle w:val="BodyText"/>
              <w:widowControl w:val="0"/>
              <w:autoSpaceDE w:val="0"/>
              <w:autoSpaceDN w:val="0"/>
              <w:adjustRightInd w:val="0"/>
              <w:ind w:firstLine="0"/>
              <w:jc w:val="center"/>
              <w:rPr>
                <w:lang w:val="en-US"/>
              </w:rPr>
            </w:pPr>
            <w:r>
              <w:rPr>
                <w:lang w:val="en-US"/>
              </w:rPr>
              <w:t>WP2</w:t>
            </w:r>
          </w:p>
        </w:tc>
        <w:tc>
          <w:tcPr>
            <w:tcW w:w="3192" w:type="dxa"/>
            <w:shd w:val="clear" w:color="auto" w:fill="auto"/>
          </w:tcPr>
          <w:p w14:paraId="3AD0B39C" w14:textId="272C2C12" w:rsidR="003D2293" w:rsidRPr="003D2293" w:rsidRDefault="003D2293" w:rsidP="004D6695">
            <w:pPr>
              <w:pStyle w:val="BodyText"/>
              <w:widowControl w:val="0"/>
              <w:autoSpaceDE w:val="0"/>
              <w:autoSpaceDN w:val="0"/>
              <w:adjustRightInd w:val="0"/>
              <w:ind w:firstLine="0"/>
              <w:rPr>
                <w:lang w:val="sr-Cyrl-RS"/>
              </w:rPr>
            </w:pPr>
            <w:r>
              <w:rPr>
                <w:lang w:val="sr-Cyrl-RS"/>
              </w:rPr>
              <w:t>Детаљним анализирањем захтева се овај ризик смањује, као и понављаљем овог поступка.</w:t>
            </w:r>
          </w:p>
        </w:tc>
      </w:tr>
      <w:tr w:rsidR="003D2293" w:rsidRPr="00836712" w14:paraId="3CF6D15C" w14:textId="77777777" w:rsidTr="004D6695">
        <w:tc>
          <w:tcPr>
            <w:tcW w:w="3192" w:type="dxa"/>
            <w:shd w:val="clear" w:color="auto" w:fill="auto"/>
          </w:tcPr>
          <w:p w14:paraId="5E3B7F1B" w14:textId="458F4194" w:rsidR="003D2293" w:rsidRPr="003D2293" w:rsidRDefault="003D2293" w:rsidP="004D6695">
            <w:pPr>
              <w:pStyle w:val="BodyText"/>
              <w:widowControl w:val="0"/>
              <w:autoSpaceDE w:val="0"/>
              <w:autoSpaceDN w:val="0"/>
              <w:adjustRightInd w:val="0"/>
              <w:ind w:firstLine="0"/>
              <w:rPr>
                <w:lang w:val="sr-Cyrl-RS"/>
              </w:rPr>
            </w:pPr>
            <w:r>
              <w:rPr>
                <w:lang w:val="sr-Cyrl-RS"/>
              </w:rPr>
              <w:t>Непланирана промена захтева у току израде пројекта.</w:t>
            </w:r>
          </w:p>
        </w:tc>
        <w:tc>
          <w:tcPr>
            <w:tcW w:w="3192" w:type="dxa"/>
            <w:shd w:val="clear" w:color="auto" w:fill="auto"/>
          </w:tcPr>
          <w:p w14:paraId="2B881D1B" w14:textId="4F28AAFF" w:rsidR="003D2293" w:rsidRDefault="003D2293" w:rsidP="003D2293">
            <w:pPr>
              <w:pStyle w:val="BodyText"/>
              <w:widowControl w:val="0"/>
              <w:autoSpaceDE w:val="0"/>
              <w:autoSpaceDN w:val="0"/>
              <w:adjustRightInd w:val="0"/>
              <w:ind w:firstLine="0"/>
              <w:jc w:val="center"/>
              <w:rPr>
                <w:lang w:val="en-US"/>
              </w:rPr>
            </w:pPr>
            <w:r>
              <w:rPr>
                <w:lang w:val="en-US"/>
              </w:rPr>
              <w:t>WP3-WP7</w:t>
            </w:r>
            <w:r w:rsidRPr="003D2293">
              <w:rPr>
                <w:lang w:val="en-US"/>
              </w:rPr>
              <w:t>.</w:t>
            </w:r>
          </w:p>
        </w:tc>
        <w:tc>
          <w:tcPr>
            <w:tcW w:w="3192" w:type="dxa"/>
            <w:shd w:val="clear" w:color="auto" w:fill="auto"/>
          </w:tcPr>
          <w:p w14:paraId="1FD156AC" w14:textId="35074B27" w:rsidR="003D2293" w:rsidRPr="003D2293" w:rsidRDefault="003D2293" w:rsidP="00AF57CB">
            <w:pPr>
              <w:pStyle w:val="BodyText"/>
              <w:widowControl w:val="0"/>
              <w:autoSpaceDE w:val="0"/>
              <w:autoSpaceDN w:val="0"/>
              <w:adjustRightInd w:val="0"/>
              <w:ind w:firstLine="0"/>
              <w:rPr>
                <w:lang w:val="sr-Cyrl-RS"/>
              </w:rPr>
            </w:pPr>
            <w:r>
              <w:rPr>
                <w:lang w:val="sr-Cyrl-RS"/>
              </w:rPr>
              <w:t>Ризик се умањује добрим пословањем и преговарањем, чиме се спречавају веће промене у захтевима, и не пристаје се баш на све.</w:t>
            </w:r>
            <w:bookmarkStart w:id="60" w:name="_GoBack"/>
            <w:bookmarkEnd w:id="60"/>
          </w:p>
        </w:tc>
      </w:tr>
      <w:tr w:rsidR="00B83965" w:rsidRPr="00836712" w14:paraId="72AFEFDB" w14:textId="77777777" w:rsidTr="004D6695">
        <w:tc>
          <w:tcPr>
            <w:tcW w:w="3192" w:type="dxa"/>
            <w:shd w:val="clear" w:color="auto" w:fill="auto"/>
          </w:tcPr>
          <w:p w14:paraId="6580BFF7" w14:textId="5ABFC387" w:rsidR="00B83965" w:rsidRPr="00962443" w:rsidRDefault="00B83965" w:rsidP="004D6695">
            <w:pPr>
              <w:pStyle w:val="BodyText"/>
              <w:widowControl w:val="0"/>
              <w:autoSpaceDE w:val="0"/>
              <w:autoSpaceDN w:val="0"/>
              <w:adjustRightInd w:val="0"/>
              <w:ind w:firstLine="0"/>
              <w:rPr>
                <w:lang w:val="en-US"/>
              </w:rPr>
            </w:pPr>
            <w:r>
              <w:rPr>
                <w:lang w:val="sr-Cyrl-RS"/>
              </w:rPr>
              <w:t>Корисници нису довољно укључени у пројекат при постављању захтева, њихове потребе нису довољно размотрене</w:t>
            </w:r>
            <w:r w:rsidR="00962443">
              <w:rPr>
                <w:lang w:val="en-US"/>
              </w:rPr>
              <w:t>.</w:t>
            </w:r>
          </w:p>
        </w:tc>
        <w:tc>
          <w:tcPr>
            <w:tcW w:w="3192" w:type="dxa"/>
            <w:shd w:val="clear" w:color="auto" w:fill="auto"/>
          </w:tcPr>
          <w:p w14:paraId="17514F68" w14:textId="58E2B068" w:rsidR="00B83965" w:rsidRDefault="00B83965" w:rsidP="003D2293">
            <w:pPr>
              <w:pStyle w:val="BodyText"/>
              <w:widowControl w:val="0"/>
              <w:autoSpaceDE w:val="0"/>
              <w:autoSpaceDN w:val="0"/>
              <w:adjustRightInd w:val="0"/>
              <w:ind w:firstLine="0"/>
              <w:jc w:val="center"/>
              <w:rPr>
                <w:lang w:val="en-US"/>
              </w:rPr>
            </w:pPr>
            <w:r w:rsidRPr="00B83965">
              <w:rPr>
                <w:lang w:val="en-US"/>
              </w:rPr>
              <w:t>WP2</w:t>
            </w:r>
          </w:p>
        </w:tc>
        <w:tc>
          <w:tcPr>
            <w:tcW w:w="3192" w:type="dxa"/>
            <w:shd w:val="clear" w:color="auto" w:fill="auto"/>
          </w:tcPr>
          <w:p w14:paraId="2560191B" w14:textId="503A4E28" w:rsidR="00B83965" w:rsidRDefault="00962443" w:rsidP="004D6695">
            <w:pPr>
              <w:pStyle w:val="BodyText"/>
              <w:widowControl w:val="0"/>
              <w:autoSpaceDE w:val="0"/>
              <w:autoSpaceDN w:val="0"/>
              <w:adjustRightInd w:val="0"/>
              <w:ind w:firstLine="0"/>
              <w:rPr>
                <w:lang w:val="sr-Cyrl-RS"/>
              </w:rPr>
            </w:pPr>
            <w:r>
              <w:rPr>
                <w:lang w:val="sr-Cyrl-RS"/>
              </w:rPr>
              <w:t>Ризик се умањује бољом комуникацијом са крајњим корисницима система.</w:t>
            </w:r>
          </w:p>
        </w:tc>
      </w:tr>
    </w:tbl>
    <w:p w14:paraId="5C42BD28" w14:textId="77777777" w:rsidR="00126F31" w:rsidRPr="003C7C3F" w:rsidRDefault="00126F31" w:rsidP="00126F31">
      <w:pPr>
        <w:pStyle w:val="BodyText"/>
      </w:pPr>
    </w:p>
    <w:p w14:paraId="075F91C9" w14:textId="77777777" w:rsidR="00126F31" w:rsidRPr="003C7C3F" w:rsidRDefault="00126F31" w:rsidP="00126F31">
      <w:pPr>
        <w:pStyle w:val="Heading1"/>
      </w:pPr>
      <w:bookmarkStart w:id="61" w:name="_Toc37598918"/>
      <w:r>
        <w:lastRenderedPageBreak/>
        <w:t>7. Закључак</w:t>
      </w:r>
      <w:bookmarkEnd w:id="61"/>
    </w:p>
    <w:p w14:paraId="78686EDC" w14:textId="1E88E5F4" w:rsidR="00126F31" w:rsidRPr="0010705D" w:rsidRDefault="00126F31" w:rsidP="00126F31">
      <w:pPr>
        <w:pStyle w:val="BodyText"/>
        <w:rPr>
          <w:lang w:val="sr-Cyrl-RS"/>
        </w:rPr>
      </w:pPr>
      <w:r>
        <w:t xml:space="preserve">У будућности, било би лепо када би се систем проширио на више континената, и евентуално на цео свет. Ово би олакшало свим људима да добију брзу, ефикасну и адекватну медицинску негу било где у свету, без обзира на ситуацију, националност, пол и старост. Читав овај систем има за циљ да се, осим пружања помћи, људи посматрају на глобалном нивоу, као људи, а не на нивоу нације. </w:t>
      </w:r>
      <w:r w:rsidR="0010705D">
        <w:rPr>
          <w:lang w:val="sr-Cyrl-RS"/>
        </w:rPr>
        <w:t xml:space="preserve">Такође, на основу статистичких података и научних истраживања, могу се превентовати потенцијалне епидемије и пандемије, тако што ће се заразне болести сузбити у старту. Уколико би се нека болест лечила на један, ефикасан начин, ефикаснији него у некој другој земљи, информације о терапији би свакако биле доступне у бази, тако да лекари из друге земље могу да користе те информације зарад пружања бољег третмана. </w:t>
      </w:r>
    </w:p>
    <w:p w14:paraId="5971D985" w14:textId="77777777" w:rsidR="00126F31" w:rsidRDefault="00126F31" w:rsidP="00126F31">
      <w:pPr>
        <w:pStyle w:val="BodyText"/>
        <w:rPr>
          <w:color w:val="FF0000"/>
        </w:rPr>
      </w:pPr>
    </w:p>
    <w:p w14:paraId="7FB296DC" w14:textId="77777777" w:rsidR="00126F31" w:rsidRDefault="00126F31" w:rsidP="00126F31">
      <w:pPr>
        <w:pStyle w:val="BodyText"/>
        <w:rPr>
          <w:color w:val="FF0000"/>
        </w:rPr>
      </w:pPr>
    </w:p>
    <w:p w14:paraId="3264FC18" w14:textId="77777777" w:rsidR="00126F31" w:rsidRPr="006E17FE" w:rsidRDefault="00126F31" w:rsidP="00126F31">
      <w:pPr>
        <w:pStyle w:val="Heading1"/>
      </w:pPr>
      <w:bookmarkStart w:id="62" w:name="_Toc37598919"/>
      <w:r>
        <w:lastRenderedPageBreak/>
        <w:t>8. Референц</w:t>
      </w:r>
      <w:bookmarkEnd w:id="56"/>
      <w:r>
        <w:t>е</w:t>
      </w:r>
      <w:bookmarkEnd w:id="62"/>
    </w:p>
    <w:p w14:paraId="6727E89A" w14:textId="77777777" w:rsidR="00126F31" w:rsidRPr="00070A74" w:rsidRDefault="00126F31" w:rsidP="00126F31">
      <w:pPr>
        <w:pStyle w:val="BodyText"/>
      </w:pPr>
      <w:r w:rsidRPr="00070A74">
        <w:t>Електротехнички факултет Универзитета у Београду има вишедеценијску традицију у образовању, областима технике и технологије, укључујући и израду рачунарског софтвера и система.</w:t>
      </w:r>
    </w:p>
    <w:p w14:paraId="01134B85" w14:textId="77777777" w:rsidR="00126F31" w:rsidRDefault="00126F31" w:rsidP="00126F31">
      <w:pPr>
        <w:pStyle w:val="BodyText"/>
      </w:pPr>
      <w:r w:rsidRPr="00070A74">
        <w:t>Едукациони процеси на Електротехничком факултету обухватају неколико e-learning техника. Многи курсеви на факултету користе лабораторије где студенти стичу значајно искуство и на најефикаснији начин превазилазе проблеме примене теоретског и апстрактног знања на решавање практичних проблема. У ту сврху је развијен већи број визуелних интерактивних симулатора и окружења из области Архитектуре и организације рачунара (WASP, EDCOMP), Дизајна дигиталних система (VSDS), Баз</w:t>
      </w:r>
      <w:r>
        <w:t>а</w:t>
      </w:r>
      <w:r w:rsidRPr="00070A74">
        <w:t xml:space="preserve"> података (ADVICE), Експертских система (aLive), Конкурентног и дистрибуираног програмирања (SLEEP), Структура података, Обрада дигиталних сигнала, Основ</w:t>
      </w:r>
      <w:r>
        <w:t>а</w:t>
      </w:r>
      <w:r w:rsidRPr="00070A74">
        <w:t xml:space="preserve"> телеком</w:t>
      </w:r>
      <w:r>
        <w:t>у</w:t>
      </w:r>
      <w:r w:rsidRPr="00070A74">
        <w:t>никација...</w:t>
      </w:r>
    </w:p>
    <w:p w14:paraId="5C44CC2F" w14:textId="77777777" w:rsidR="00126F31" w:rsidRPr="00070A74" w:rsidRDefault="00126F31" w:rsidP="00126F31">
      <w:pPr>
        <w:pStyle w:val="BodyText"/>
      </w:pPr>
      <w:r w:rsidRPr="00070A74">
        <w:t>Студентски резултати и евалуација њиховог рада је подржана помоћу система развијаних на факултету (CASTLE, ...) или адаптацијом постојећих open source система (углавном базираних на Moodle систему). Ова решења омогућавају наставном кадру да континуирано прати прогрес стеченог знања студената. Сви наставни материјали се ефикасно дистрибуирају помоћу специјализованог софтверског система (DLETF). Овај систем омогућава професорима да аутоматски снимају, смештају и дистрибуирају мултимедијалне садржаје до крајњих корисника.</w:t>
      </w:r>
    </w:p>
    <w:p w14:paraId="565A20FC" w14:textId="77777777" w:rsidR="00126F31" w:rsidRPr="00070A74" w:rsidRDefault="00126F31" w:rsidP="00126F31">
      <w:pPr>
        <w:pStyle w:val="BodyText"/>
      </w:pPr>
      <w:r w:rsidRPr="00070A74">
        <w:t>Поред свакодневне употребе у настави са студентима, наведени системи су верифик</w:t>
      </w:r>
      <w:r>
        <w:t>о</w:t>
      </w:r>
      <w:r w:rsidRPr="00070A74">
        <w:t>вани и у научној литератури. Научни радови са описом система и применом у настави су објављени у најважнијим међународним и домаћим часописима и конференцијама чија је тема савремена едукација.</w:t>
      </w:r>
    </w:p>
    <w:p w14:paraId="5AB036CA" w14:textId="77777777" w:rsidR="00126F31" w:rsidRPr="00070A74" w:rsidRDefault="00126F31" w:rsidP="00126F31">
      <w:pPr>
        <w:pStyle w:val="BodyText"/>
      </w:pPr>
      <w:r w:rsidRPr="00070A74">
        <w:t>Такође, Електротехнички факултет успешно реализује савремене информационе системе. Због обима референци, овде ћемо издвојити само неколико пројеката:</w:t>
      </w:r>
    </w:p>
    <w:p w14:paraId="3532DC05" w14:textId="77777777" w:rsidR="00126F31" w:rsidRPr="00C063AA" w:rsidRDefault="00126F31" w:rsidP="00126F31">
      <w:pPr>
        <w:pStyle w:val="Lista1"/>
      </w:pPr>
      <w:r w:rsidRPr="00C063AA">
        <w:t>Плакета Друштва за информатику Србије за изванредне доприносе у развоју информатике</w:t>
      </w:r>
    </w:p>
    <w:p w14:paraId="7B2F7039" w14:textId="77777777" w:rsidR="00126F31" w:rsidRPr="00C063AA" w:rsidRDefault="00126F31" w:rsidP="00126F31">
      <w:pPr>
        <w:pStyle w:val="Lista1"/>
      </w:pPr>
      <w:r w:rsidRPr="00C063AA">
        <w:t xml:space="preserve">Интегрисани информациони систем „Доситеј“ </w:t>
      </w:r>
      <w:r>
        <w:t>за високошколске установе</w:t>
      </w:r>
    </w:p>
    <w:p w14:paraId="65F134B0" w14:textId="77777777" w:rsidR="00126F31" w:rsidRPr="00C063AA" w:rsidRDefault="00126F31" w:rsidP="00126F31">
      <w:pPr>
        <w:pStyle w:val="Lista1"/>
      </w:pPr>
      <w:r w:rsidRPr="00C063AA">
        <w:t xml:space="preserve">Информациони систем за финансијско-материјално пословање </w:t>
      </w:r>
      <w:r>
        <w:t>високошколске установе</w:t>
      </w:r>
    </w:p>
    <w:p w14:paraId="717F390C" w14:textId="77777777" w:rsidR="00126F31" w:rsidRPr="00C063AA" w:rsidRDefault="00126F31" w:rsidP="00126F31">
      <w:pPr>
        <w:pStyle w:val="Lista1"/>
      </w:pPr>
      <w:r w:rsidRPr="00C063AA">
        <w:t>Информациони систем за евиденцију студената, наставника и праћење наставних процеса</w:t>
      </w:r>
    </w:p>
    <w:p w14:paraId="38BC7DE4" w14:textId="77777777" w:rsidR="00126F31" w:rsidRPr="00C063AA" w:rsidRDefault="00126F31" w:rsidP="00126F31">
      <w:pPr>
        <w:pStyle w:val="Lista1"/>
      </w:pPr>
      <w:r w:rsidRPr="00C063AA">
        <w:t xml:space="preserve">Информациони систем за организацију заједничког пријемног испита </w:t>
      </w:r>
      <w:r>
        <w:t>техничких и математичких</w:t>
      </w:r>
      <w:r w:rsidRPr="00C063AA">
        <w:t xml:space="preserve"> факултета Универзитета у Београду</w:t>
      </w:r>
    </w:p>
    <w:p w14:paraId="32366979" w14:textId="77777777" w:rsidR="00126F31" w:rsidRPr="007957AE" w:rsidRDefault="00126F31" w:rsidP="00126F31">
      <w:pPr>
        <w:pStyle w:val="Lista1"/>
        <w:rPr>
          <w:lang w:val="en-US"/>
        </w:rPr>
      </w:pPr>
      <w:r>
        <w:t>Апликација за б</w:t>
      </w:r>
      <w:r w:rsidRPr="007957AE">
        <w:rPr>
          <w:lang w:val="en-US"/>
        </w:rPr>
        <w:t>иблиотек</w:t>
      </w:r>
      <w:r>
        <w:t>у</w:t>
      </w:r>
    </w:p>
    <w:p w14:paraId="6C791208" w14:textId="77777777" w:rsidR="00126F31" w:rsidRPr="007957AE" w:rsidRDefault="00126F31" w:rsidP="00126F31">
      <w:pPr>
        <w:pStyle w:val="Lista1"/>
        <w:rPr>
          <w:lang w:val="en-US"/>
        </w:rPr>
      </w:pPr>
      <w:r w:rsidRPr="007957AE">
        <w:rPr>
          <w:lang w:val="en-US"/>
        </w:rPr>
        <w:t>Систем за управљање документима у Министарству за телекомуникације и информатичко друштво</w:t>
      </w:r>
    </w:p>
    <w:p w14:paraId="7BB5BD41" w14:textId="77777777" w:rsidR="00126F31" w:rsidRPr="007957AE" w:rsidRDefault="00126F31" w:rsidP="00126F31">
      <w:pPr>
        <w:pStyle w:val="Lista1"/>
        <w:rPr>
          <w:lang w:val="en-US"/>
        </w:rPr>
      </w:pPr>
      <w:r w:rsidRPr="007957AE">
        <w:rPr>
          <w:lang w:val="en-US"/>
        </w:rPr>
        <w:t>Апликација Министарства просвете и спорта Републике Србије за обрачун и расподелу буџетских финансијских средстава високошколским установама у Србији</w:t>
      </w:r>
    </w:p>
    <w:p w14:paraId="062A6CAA" w14:textId="77777777" w:rsidR="00126F31" w:rsidRPr="007957AE" w:rsidRDefault="00126F31" w:rsidP="00126F31">
      <w:pPr>
        <w:pStyle w:val="Lista1"/>
        <w:rPr>
          <w:lang w:val="en-US"/>
        </w:rPr>
      </w:pPr>
      <w:r w:rsidRPr="007957AE">
        <w:rPr>
          <w:lang w:val="en-US"/>
        </w:rPr>
        <w:t>Идејни пројекат Електронска седница Владе и радних тела</w:t>
      </w:r>
    </w:p>
    <w:p w14:paraId="24976796" w14:textId="77777777" w:rsidR="00126F31" w:rsidRPr="007957AE" w:rsidRDefault="00126F31" w:rsidP="00126F31">
      <w:pPr>
        <w:pStyle w:val="Lista1"/>
        <w:rPr>
          <w:lang w:val="en-US"/>
        </w:rPr>
      </w:pPr>
      <w:r w:rsidRPr="007957AE">
        <w:rPr>
          <w:lang w:val="en-US"/>
        </w:rPr>
        <w:t>Идејни пројекат јединственог информационог система у просвети Републике Србије</w:t>
      </w:r>
    </w:p>
    <w:p w14:paraId="5F6DB750" w14:textId="77777777" w:rsidR="00126F31" w:rsidRPr="007957AE" w:rsidRDefault="00126F31" w:rsidP="00126F31">
      <w:pPr>
        <w:pStyle w:val="Lista1"/>
        <w:rPr>
          <w:lang w:val="en-US"/>
        </w:rPr>
      </w:pPr>
      <w:r w:rsidRPr="007957AE">
        <w:rPr>
          <w:lang w:val="en-US"/>
        </w:rPr>
        <w:t>Народна банка Србије – имплементација веб сервиса високе доступности</w:t>
      </w:r>
    </w:p>
    <w:p w14:paraId="0F1E5F64" w14:textId="77777777" w:rsidR="00126F31" w:rsidRPr="007957AE" w:rsidRDefault="00126F31" w:rsidP="00126F31">
      <w:pPr>
        <w:pStyle w:val="Lista1"/>
        <w:rPr>
          <w:lang w:val="en-US"/>
        </w:rPr>
      </w:pPr>
      <w:r w:rsidRPr="007957AE">
        <w:rPr>
          <w:lang w:val="en-US"/>
        </w:rPr>
        <w:lastRenderedPageBreak/>
        <w:t>Агенција за телекомуникације Републике Србије – Апликација за обраду TerRaSys порука</w:t>
      </w:r>
    </w:p>
    <w:p w14:paraId="1B3E4550" w14:textId="77777777" w:rsidR="00126F31" w:rsidRPr="007957AE" w:rsidRDefault="00126F31" w:rsidP="00126F31">
      <w:pPr>
        <w:pStyle w:val="Lista1"/>
        <w:rPr>
          <w:lang w:val="en-US"/>
        </w:rPr>
      </w:pPr>
      <w:r w:rsidRPr="007957AE">
        <w:rPr>
          <w:lang w:val="en-US"/>
        </w:rPr>
        <w:t>Агробанка Пољопривредна банка АД</w:t>
      </w:r>
      <w:r>
        <w:t xml:space="preserve"> – к</w:t>
      </w:r>
      <w:r w:rsidRPr="007957AE">
        <w:rPr>
          <w:lang w:val="en-US"/>
        </w:rPr>
        <w:t>онсултантске услуге</w:t>
      </w:r>
      <w:r>
        <w:t xml:space="preserve"> у вези са рачунарском администрацијом и безбедношћу</w:t>
      </w:r>
    </w:p>
    <w:p w14:paraId="3EF5DA91" w14:textId="77777777" w:rsidR="00126F31" w:rsidRPr="007957AE" w:rsidRDefault="00126F31" w:rsidP="00126F31">
      <w:pPr>
        <w:pStyle w:val="Lista1"/>
        <w:rPr>
          <w:lang w:val="en-US"/>
        </w:rPr>
      </w:pPr>
      <w:r w:rsidRPr="007957AE">
        <w:rPr>
          <w:lang w:val="en-US"/>
        </w:rPr>
        <w:t>Одржавање и хостинг инфраструктурних сервера</w:t>
      </w:r>
      <w:r>
        <w:t xml:space="preserve"> </w:t>
      </w:r>
      <w:r w:rsidRPr="007957AE">
        <w:rPr>
          <w:lang w:val="en-US"/>
        </w:rPr>
        <w:t>Медицинског факултета</w:t>
      </w:r>
    </w:p>
    <w:p w14:paraId="78CEB19B" w14:textId="77777777" w:rsidR="00126F31" w:rsidRPr="00F16091" w:rsidRDefault="00126F31" w:rsidP="00126F31">
      <w:pPr>
        <w:pStyle w:val="Lista1"/>
        <w:rPr>
          <w:lang w:val="en-US"/>
        </w:rPr>
      </w:pPr>
      <w:r w:rsidRPr="007957AE">
        <w:rPr>
          <w:lang w:val="en-US"/>
        </w:rPr>
        <w:t>Инжењерска комора Србије – Веб оријентисани информациони систем ИКС</w:t>
      </w:r>
    </w:p>
    <w:p w14:paraId="2C808BB5" w14:textId="77777777" w:rsidR="00126F31" w:rsidRPr="007957AE" w:rsidRDefault="00126F31" w:rsidP="00126F31">
      <w:pPr>
        <w:pStyle w:val="Lista1"/>
        <w:rPr>
          <w:lang w:val="en-US"/>
        </w:rPr>
      </w:pPr>
      <w:r w:rsidRPr="007957AE">
        <w:rPr>
          <w:lang w:val="en-US"/>
        </w:rPr>
        <w:t>Инжењерска комора Србије –</w:t>
      </w:r>
      <w:r>
        <w:t xml:space="preserve"> Апликација за одређивање цене пројектантских услуга за објекте високоградње</w:t>
      </w:r>
    </w:p>
    <w:p w14:paraId="5A7C7718" w14:textId="77777777" w:rsidR="00126F31" w:rsidRPr="007957AE" w:rsidRDefault="00126F31" w:rsidP="00126F31">
      <w:pPr>
        <w:pStyle w:val="Lista1"/>
        <w:rPr>
          <w:lang w:val="en-US"/>
        </w:rPr>
      </w:pPr>
      <w:r>
        <w:rPr>
          <w:lang w:val="en-US"/>
        </w:rPr>
        <w:t>UNESCO</w:t>
      </w:r>
      <w:r w:rsidRPr="007957AE">
        <w:rPr>
          <w:lang w:val="en-US"/>
        </w:rPr>
        <w:t xml:space="preserve"> – Коришћење лабораторијских ресурса путем Интернета</w:t>
      </w:r>
    </w:p>
    <w:p w14:paraId="73F1B379" w14:textId="77777777" w:rsidR="00126F31" w:rsidRPr="007957AE" w:rsidRDefault="00126F31" w:rsidP="00126F31">
      <w:pPr>
        <w:pStyle w:val="Lista1"/>
        <w:rPr>
          <w:lang w:val="en-US"/>
        </w:rPr>
      </w:pPr>
      <w:r w:rsidRPr="007957AE">
        <w:rPr>
          <w:lang w:val="en-US"/>
        </w:rPr>
        <w:t>EAR EDEP – EDIF – Напредни тренинг програм за предузетништво</w:t>
      </w:r>
    </w:p>
    <w:p w14:paraId="1A7F2E68" w14:textId="77777777" w:rsidR="00126F31" w:rsidRPr="007957AE" w:rsidRDefault="00126F31" w:rsidP="00126F31">
      <w:pPr>
        <w:pStyle w:val="Lista1"/>
        <w:rPr>
          <w:lang w:val="en-US"/>
        </w:rPr>
      </w:pPr>
      <w:r w:rsidRPr="007957AE">
        <w:rPr>
          <w:lang w:val="en-US"/>
        </w:rPr>
        <w:t>Матична евиденција осигураних лица Републичког завода за здравствено осигурање</w:t>
      </w:r>
    </w:p>
    <w:p w14:paraId="1C241297" w14:textId="77777777" w:rsidR="00126F31" w:rsidRPr="007957AE" w:rsidRDefault="00126F31" w:rsidP="00126F31">
      <w:pPr>
        <w:pStyle w:val="Lista1"/>
        <w:rPr>
          <w:lang w:val="en-US"/>
        </w:rPr>
      </w:pPr>
      <w:r w:rsidRPr="007957AE">
        <w:rPr>
          <w:lang w:val="en-US"/>
        </w:rPr>
        <w:t>Општински информациони систем – ОпИС</w:t>
      </w:r>
    </w:p>
    <w:p w14:paraId="2EE9F749" w14:textId="77777777" w:rsidR="00126F31" w:rsidRPr="007957AE" w:rsidRDefault="00126F31" w:rsidP="00126F31">
      <w:pPr>
        <w:pStyle w:val="Lista1"/>
        <w:rPr>
          <w:lang w:val="en-US"/>
        </w:rPr>
      </w:pPr>
      <w:r w:rsidRPr="007957AE">
        <w:rPr>
          <w:lang w:val="en-US"/>
        </w:rPr>
        <w:t>Информациони систем и мониторинг рачунарских мрежа – NetIIS</w:t>
      </w:r>
    </w:p>
    <w:p w14:paraId="60C0697C" w14:textId="77777777" w:rsidR="00126F31" w:rsidRPr="00F16091" w:rsidRDefault="00126F31" w:rsidP="00126F31">
      <w:pPr>
        <w:pStyle w:val="Lista1"/>
        <w:rPr>
          <w:lang w:val="en-US"/>
        </w:rPr>
      </w:pPr>
      <w:r w:rsidRPr="007957AE">
        <w:rPr>
          <w:lang w:val="en-US"/>
        </w:rPr>
        <w:t>USAID – Софтвер за евиденцију пријава бесправно подигнутих објеката</w:t>
      </w:r>
    </w:p>
    <w:p w14:paraId="509B9C34" w14:textId="77777777" w:rsidR="00126F31" w:rsidRPr="00F16091" w:rsidRDefault="00126F31" w:rsidP="00126F31">
      <w:pPr>
        <w:pStyle w:val="Lista1"/>
        <w:rPr>
          <w:lang w:val="en-US"/>
        </w:rPr>
      </w:pPr>
      <w:r>
        <w:t>пројекти и консултантске услуге високошколским установама и банкама</w:t>
      </w:r>
    </w:p>
    <w:p w14:paraId="7CC44EC7" w14:textId="77777777" w:rsidR="00126F31" w:rsidRPr="00F16091" w:rsidRDefault="00126F31" w:rsidP="00126F31">
      <w:pPr>
        <w:pStyle w:val="Lista1"/>
        <w:rPr>
          <w:lang w:val="en-US"/>
        </w:rPr>
      </w:pPr>
      <w:r>
        <w:t>услуге едукације и тренинга из области пословне употребе рачунара</w:t>
      </w:r>
    </w:p>
    <w:p w14:paraId="120F2AF9" w14:textId="77777777" w:rsidR="00126F31" w:rsidRPr="007957AE" w:rsidRDefault="00126F31" w:rsidP="00126F31">
      <w:pPr>
        <w:pStyle w:val="Lista1"/>
        <w:rPr>
          <w:lang w:val="en-US"/>
        </w:rPr>
      </w:pPr>
      <w:r>
        <w:t>услуге едукације и тренинга за информатичке експерте</w:t>
      </w:r>
    </w:p>
    <w:p w14:paraId="6AF03D8A" w14:textId="77777777" w:rsidR="00126F31" w:rsidRDefault="00126F31" w:rsidP="00126F31">
      <w:pPr>
        <w:pStyle w:val="BodyText"/>
      </w:pPr>
    </w:p>
    <w:p w14:paraId="1D75C1FC" w14:textId="77777777" w:rsidR="00126F31" w:rsidRDefault="00126F31" w:rsidP="00126F31">
      <w:pPr>
        <w:pStyle w:val="BodyText"/>
      </w:pPr>
    </w:p>
    <w:p w14:paraId="499F94EC" w14:textId="77777777" w:rsidR="00126F31" w:rsidRDefault="00126F31" w:rsidP="00126F31">
      <w:pPr>
        <w:pStyle w:val="BodyText"/>
      </w:pPr>
    </w:p>
    <w:p w14:paraId="0A20FA4E" w14:textId="77777777" w:rsidR="00126F31" w:rsidRDefault="00126F31" w:rsidP="00126F31">
      <w:pPr>
        <w:pStyle w:val="BodyText"/>
      </w:pPr>
    </w:p>
    <w:p w14:paraId="2E2F2A46" w14:textId="77777777" w:rsidR="00126F31" w:rsidRDefault="00126F31" w:rsidP="00126F31">
      <w:pPr>
        <w:pStyle w:val="BodyText"/>
        <w:sectPr w:rsidR="00126F31" w:rsidSect="004D6695">
          <w:headerReference w:type="default" r:id="rId15"/>
          <w:footerReference w:type="default" r:id="rId16"/>
          <w:pgSz w:w="11909" w:h="16834" w:code="9"/>
          <w:pgMar w:top="1138" w:right="1138" w:bottom="1138" w:left="1411" w:header="706" w:footer="706" w:gutter="0"/>
          <w:pgNumType w:start="1"/>
          <w:cols w:space="708"/>
          <w:docGrid w:linePitch="360"/>
        </w:sectPr>
      </w:pPr>
    </w:p>
    <w:p w14:paraId="62759226" w14:textId="77777777" w:rsidR="00126F31" w:rsidRDefault="00126F31" w:rsidP="00715068">
      <w:pPr>
        <w:pStyle w:val="Heading1"/>
        <w:numPr>
          <w:ilvl w:val="0"/>
          <w:numId w:val="7"/>
        </w:numPr>
        <w:jc w:val="left"/>
      </w:pPr>
      <w:bookmarkStart w:id="63" w:name="_Toc37598920"/>
      <w:r>
        <w:lastRenderedPageBreak/>
        <w:t>Додатак: Логичка матрица</w:t>
      </w:r>
      <w:bookmarkEnd w:id="63"/>
    </w:p>
    <w:p w14:paraId="5374AA06" w14:textId="77777777" w:rsidR="00126F31" w:rsidRPr="00DB22AC" w:rsidRDefault="00126F31" w:rsidP="00126F31">
      <w:pPr>
        <w:numPr>
          <w:ilvl w:val="12"/>
          <w:numId w:val="0"/>
        </w:numPr>
        <w:tabs>
          <w:tab w:val="left" w:pos="1134"/>
        </w:tabs>
        <w:jc w:val="center"/>
        <w:outlineLvl w:val="0"/>
        <w:rPr>
          <w:rFonts w:ascii="Calibri" w:hAnsi="Calibri"/>
          <w:color w:val="000000"/>
          <w:sz w:val="20"/>
        </w:rPr>
      </w:pPr>
      <w:r w:rsidRPr="00DB22AC">
        <w:rPr>
          <w:rFonts w:ascii="Calibri" w:hAnsi="Calibri"/>
          <w:b/>
          <w:color w:val="000000"/>
        </w:rPr>
        <w:t>LOGICAL FRAMEWORK MATRIX – LFM</w:t>
      </w:r>
    </w:p>
    <w:tbl>
      <w:tblPr>
        <w:tblW w:w="1493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2"/>
        <w:gridCol w:w="3873"/>
        <w:gridCol w:w="4050"/>
        <w:gridCol w:w="3330"/>
      </w:tblGrid>
      <w:tr w:rsidR="00126F31" w:rsidRPr="00DB22AC" w14:paraId="18CE55E7" w14:textId="77777777" w:rsidTr="004D6695">
        <w:trPr>
          <w:trHeight w:val="1217"/>
        </w:trPr>
        <w:tc>
          <w:tcPr>
            <w:tcW w:w="3682" w:type="dxa"/>
            <w:shd w:val="clear" w:color="auto" w:fill="auto"/>
          </w:tcPr>
          <w:p w14:paraId="3DAB8970" w14:textId="76B93267" w:rsidR="00126F31" w:rsidRPr="00DB22AC" w:rsidRDefault="00A20E6C" w:rsidP="004D6695">
            <w:pPr>
              <w:numPr>
                <w:ilvl w:val="12"/>
                <w:numId w:val="0"/>
              </w:numPr>
              <w:rPr>
                <w:rFonts w:ascii="Calibri" w:hAnsi="Calibri"/>
                <w:b/>
                <w:color w:val="000000"/>
                <w:sz w:val="20"/>
              </w:rPr>
            </w:pPr>
            <w:r>
              <w:rPr>
                <w:rFonts w:ascii="Calibri" w:hAnsi="Calibri"/>
                <w:b/>
                <w:color w:val="000000"/>
                <w:sz w:val="20"/>
                <w:lang w:val="sr-Cyrl-RS"/>
              </w:rPr>
              <w:t>Главни циљ</w:t>
            </w:r>
            <w:r w:rsidR="00126F31" w:rsidRPr="00DB22AC">
              <w:rPr>
                <w:rFonts w:ascii="Calibri" w:hAnsi="Calibri"/>
                <w:b/>
                <w:color w:val="000000"/>
                <w:sz w:val="20"/>
              </w:rPr>
              <w:t>:</w:t>
            </w:r>
          </w:p>
          <w:p w14:paraId="78C45EAF" w14:textId="77777777" w:rsidR="00126F31" w:rsidRPr="00DB22AC" w:rsidRDefault="00126F31" w:rsidP="004D6695">
            <w:pPr>
              <w:numPr>
                <w:ilvl w:val="12"/>
                <w:numId w:val="0"/>
              </w:numPr>
              <w:rPr>
                <w:rFonts w:ascii="Calibri" w:hAnsi="Calibri"/>
                <w:bCs/>
                <w:i/>
                <w:iCs/>
                <w:color w:val="000000"/>
                <w:sz w:val="16"/>
              </w:rPr>
            </w:pPr>
            <w:r w:rsidRPr="00DB22AC">
              <w:rPr>
                <w:rFonts w:ascii="Calibri" w:hAnsi="Calibri"/>
                <w:bCs/>
                <w:i/>
                <w:iCs/>
                <w:color w:val="000000"/>
                <w:sz w:val="16"/>
              </w:rPr>
              <w:t>What is the overall broader objective, to which the project will contribute?</w:t>
            </w:r>
          </w:p>
          <w:p w14:paraId="207146FA" w14:textId="77777777" w:rsidR="00126F31" w:rsidRPr="00DB22AC" w:rsidRDefault="00126F31" w:rsidP="004D6695">
            <w:pPr>
              <w:numPr>
                <w:ilvl w:val="12"/>
                <w:numId w:val="0"/>
              </w:numPr>
              <w:rPr>
                <w:rFonts w:ascii="Calibri" w:hAnsi="Calibri"/>
                <w:bCs/>
                <w:i/>
                <w:iCs/>
                <w:color w:val="000000"/>
                <w:sz w:val="16"/>
              </w:rPr>
            </w:pPr>
          </w:p>
          <w:p w14:paraId="34BCB1C6" w14:textId="662001C7" w:rsidR="00126F31" w:rsidRPr="00DB22AC" w:rsidRDefault="00A76F9C" w:rsidP="00BE6820">
            <w:pPr>
              <w:widowControl w:val="0"/>
              <w:numPr>
                <w:ilvl w:val="0"/>
                <w:numId w:val="14"/>
              </w:numPr>
              <w:tabs>
                <w:tab w:val="left" w:pos="34"/>
              </w:tabs>
              <w:jc w:val="left"/>
              <w:rPr>
                <w:rFonts w:ascii="Calibri" w:hAnsi="Calibri"/>
                <w:bCs/>
                <w:color w:val="000000"/>
                <w:sz w:val="20"/>
              </w:rPr>
            </w:pPr>
            <w:r>
              <w:rPr>
                <w:rFonts w:ascii="Calibri" w:hAnsi="Calibri"/>
                <w:sz w:val="20"/>
                <w:lang w:val="sr-Cyrl-RS"/>
              </w:rPr>
              <w:t xml:space="preserve">Главни циљ овог пројекта јесте формирање јединствене базе података на нивоу Европе, која би садржала </w:t>
            </w:r>
            <w:r w:rsidR="00BE6820">
              <w:rPr>
                <w:rFonts w:ascii="Calibri" w:hAnsi="Calibri"/>
                <w:sz w:val="20"/>
                <w:lang w:val="sr-Cyrl-RS"/>
              </w:rPr>
              <w:t xml:space="preserve">здравствене </w:t>
            </w:r>
            <w:r>
              <w:rPr>
                <w:rFonts w:ascii="Calibri" w:hAnsi="Calibri"/>
                <w:sz w:val="20"/>
                <w:lang w:val="sr-Cyrl-RS"/>
              </w:rPr>
              <w:t>информ</w:t>
            </w:r>
            <w:r w:rsidR="00BE6820">
              <w:rPr>
                <w:rFonts w:ascii="Calibri" w:hAnsi="Calibri"/>
                <w:sz w:val="20"/>
                <w:lang w:val="sr-Cyrl-RS"/>
              </w:rPr>
              <w:t>ације о свим становницима.</w:t>
            </w:r>
          </w:p>
        </w:tc>
        <w:tc>
          <w:tcPr>
            <w:tcW w:w="3873" w:type="dxa"/>
            <w:shd w:val="clear" w:color="auto" w:fill="auto"/>
          </w:tcPr>
          <w:p w14:paraId="45FCC14F" w14:textId="676EFAC0" w:rsidR="00126F31" w:rsidRPr="00DB22AC" w:rsidRDefault="00A20E6C" w:rsidP="004D6695">
            <w:pPr>
              <w:pStyle w:val="Heading3"/>
              <w:spacing w:before="0" w:after="0"/>
              <w:jc w:val="left"/>
              <w:rPr>
                <w:rFonts w:ascii="Calibri" w:hAnsi="Calibri"/>
                <w:bCs w:val="0"/>
                <w:i/>
                <w:iCs/>
                <w:color w:val="000000"/>
                <w:sz w:val="20"/>
              </w:rPr>
            </w:pPr>
            <w:bookmarkStart w:id="64" w:name="_Toc37598921"/>
            <w:r>
              <w:rPr>
                <w:rFonts w:ascii="Calibri" w:hAnsi="Calibri"/>
                <w:bCs w:val="0"/>
                <w:i/>
                <w:iCs/>
                <w:color w:val="000000"/>
                <w:sz w:val="20"/>
                <w:lang w:val="sr-Cyrl-RS"/>
              </w:rPr>
              <w:t>Показатељи напретка</w:t>
            </w:r>
            <w:r w:rsidR="00126F31" w:rsidRPr="00DB22AC">
              <w:rPr>
                <w:rFonts w:ascii="Calibri" w:hAnsi="Calibri"/>
                <w:bCs w:val="0"/>
                <w:i/>
                <w:iCs/>
                <w:color w:val="000000"/>
                <w:sz w:val="20"/>
              </w:rPr>
              <w:t>:</w:t>
            </w:r>
            <w:bookmarkEnd w:id="64"/>
          </w:p>
          <w:p w14:paraId="0C90DF60" w14:textId="77777777" w:rsidR="00126F31" w:rsidRPr="00DB22AC" w:rsidRDefault="00126F31" w:rsidP="004D6695">
            <w:pPr>
              <w:rPr>
                <w:rFonts w:ascii="Calibri" w:hAnsi="Calibri"/>
                <w:i/>
                <w:iCs/>
                <w:sz w:val="16"/>
              </w:rPr>
            </w:pPr>
            <w:r w:rsidRPr="00DB22AC">
              <w:rPr>
                <w:rFonts w:ascii="Calibri" w:hAnsi="Calibri"/>
                <w:i/>
                <w:iCs/>
                <w:sz w:val="16"/>
              </w:rPr>
              <w:t>What are the key indicators related to the wider objective?</w:t>
            </w:r>
          </w:p>
          <w:p w14:paraId="2CD61A07" w14:textId="77777777" w:rsidR="00126F31" w:rsidRPr="00DB22AC" w:rsidRDefault="00126F31" w:rsidP="004D6695">
            <w:pPr>
              <w:rPr>
                <w:rFonts w:ascii="Calibri" w:hAnsi="Calibri"/>
                <w:i/>
                <w:iCs/>
                <w:sz w:val="16"/>
              </w:rPr>
            </w:pPr>
          </w:p>
          <w:p w14:paraId="2CB14234" w14:textId="56D770DF" w:rsidR="00126F31" w:rsidRPr="00C75F82" w:rsidRDefault="003026E3" w:rsidP="00715068">
            <w:pPr>
              <w:widowControl w:val="0"/>
              <w:numPr>
                <w:ilvl w:val="0"/>
                <w:numId w:val="13"/>
              </w:numPr>
              <w:tabs>
                <w:tab w:val="left" w:pos="0"/>
              </w:tabs>
              <w:jc w:val="left"/>
              <w:rPr>
                <w:rFonts w:ascii="Calibri" w:hAnsi="Calibri"/>
                <w:sz w:val="20"/>
              </w:rPr>
            </w:pPr>
            <w:r>
              <w:rPr>
                <w:rFonts w:ascii="Calibri" w:hAnsi="Calibri"/>
                <w:sz w:val="20"/>
                <w:lang w:val="sr-Cyrl-RS"/>
              </w:rPr>
              <w:t>Здравствене установе широм Европе прихватају систем.</w:t>
            </w:r>
          </w:p>
          <w:p w14:paraId="27459F8E" w14:textId="63990F0C" w:rsidR="00126F31" w:rsidRPr="00C75F82" w:rsidRDefault="003026E3" w:rsidP="00715068">
            <w:pPr>
              <w:widowControl w:val="0"/>
              <w:numPr>
                <w:ilvl w:val="0"/>
                <w:numId w:val="13"/>
              </w:numPr>
              <w:tabs>
                <w:tab w:val="left" w:pos="0"/>
              </w:tabs>
              <w:jc w:val="left"/>
              <w:rPr>
                <w:rFonts w:ascii="Calibri" w:hAnsi="Calibri"/>
                <w:sz w:val="20"/>
              </w:rPr>
            </w:pPr>
            <w:r>
              <w:rPr>
                <w:rFonts w:ascii="Calibri" w:hAnsi="Calibri"/>
                <w:sz w:val="20"/>
                <w:lang w:val="en-GB"/>
              </w:rPr>
              <w:t>Пацијенти су прелазе на нови систем</w:t>
            </w:r>
            <w:r w:rsidR="000935A1">
              <w:rPr>
                <w:rFonts w:ascii="Calibri" w:hAnsi="Calibri"/>
                <w:sz w:val="20"/>
                <w:lang w:val="sr-Cyrl-RS"/>
              </w:rPr>
              <w:t>.</w:t>
            </w:r>
          </w:p>
          <w:p w14:paraId="3506DC2F" w14:textId="01E321AB" w:rsidR="00126F31" w:rsidRPr="00DB22AC" w:rsidRDefault="003026E3" w:rsidP="00715068">
            <w:pPr>
              <w:widowControl w:val="0"/>
              <w:numPr>
                <w:ilvl w:val="0"/>
                <w:numId w:val="13"/>
              </w:numPr>
              <w:tabs>
                <w:tab w:val="left" w:pos="0"/>
              </w:tabs>
              <w:jc w:val="left"/>
              <w:rPr>
                <w:rFonts w:ascii="Calibri" w:hAnsi="Calibri"/>
                <w:sz w:val="20"/>
              </w:rPr>
            </w:pPr>
            <w:r>
              <w:rPr>
                <w:rFonts w:ascii="Calibri" w:hAnsi="Calibri"/>
                <w:sz w:val="20"/>
                <w:lang w:val="en-GB"/>
              </w:rPr>
              <w:t>Научници користе систем да би брже дошли до неопходних информација за истраживање</w:t>
            </w:r>
            <w:r w:rsidR="000935A1">
              <w:rPr>
                <w:rFonts w:ascii="Calibri" w:hAnsi="Calibri"/>
                <w:sz w:val="20"/>
                <w:lang w:val="sr-Cyrl-RS"/>
              </w:rPr>
              <w:t>.</w:t>
            </w:r>
          </w:p>
        </w:tc>
        <w:tc>
          <w:tcPr>
            <w:tcW w:w="4050" w:type="dxa"/>
            <w:shd w:val="clear" w:color="auto" w:fill="auto"/>
          </w:tcPr>
          <w:p w14:paraId="6339C97E" w14:textId="4EE6B9CE" w:rsidR="00126F31" w:rsidRPr="00DB22AC" w:rsidRDefault="00D124DE" w:rsidP="004D6695">
            <w:pPr>
              <w:pStyle w:val="Heading4"/>
              <w:spacing w:before="0" w:after="0"/>
              <w:rPr>
                <w:rFonts w:ascii="Calibri" w:hAnsi="Calibri"/>
                <w:bCs w:val="0"/>
                <w:iCs/>
                <w:caps/>
                <w:color w:val="000000"/>
                <w:sz w:val="20"/>
              </w:rPr>
            </w:pPr>
            <w:r>
              <w:rPr>
                <w:rFonts w:ascii="Calibri" w:hAnsi="Calibri"/>
                <w:bCs w:val="0"/>
                <w:iCs/>
                <w:caps/>
                <w:color w:val="000000"/>
                <w:sz w:val="20"/>
                <w:lang w:val="sr-Cyrl-RS"/>
              </w:rPr>
              <w:t>како ће се показатељи мерити</w:t>
            </w:r>
            <w:r w:rsidR="00126F31" w:rsidRPr="00DB22AC">
              <w:rPr>
                <w:rFonts w:ascii="Calibri" w:hAnsi="Calibri"/>
                <w:bCs w:val="0"/>
                <w:iCs/>
                <w:caps/>
                <w:color w:val="000000"/>
                <w:sz w:val="20"/>
              </w:rPr>
              <w:t>:</w:t>
            </w:r>
          </w:p>
          <w:p w14:paraId="3AF3DF7C" w14:textId="77777777" w:rsidR="00126F31" w:rsidRPr="00DB22AC" w:rsidRDefault="00126F31" w:rsidP="004D6695">
            <w:pPr>
              <w:pStyle w:val="CommentText"/>
              <w:rPr>
                <w:rFonts w:ascii="Calibri" w:hAnsi="Calibri"/>
                <w:i/>
                <w:iCs/>
                <w:sz w:val="16"/>
              </w:rPr>
            </w:pPr>
            <w:r w:rsidRPr="00DB22AC">
              <w:rPr>
                <w:rFonts w:ascii="Calibri" w:hAnsi="Calibri"/>
                <w:i/>
                <w:iCs/>
                <w:sz w:val="16"/>
              </w:rPr>
              <w:t>What are the sources of information on these indicators?</w:t>
            </w:r>
          </w:p>
          <w:p w14:paraId="38D1636D" w14:textId="77777777" w:rsidR="00126F31" w:rsidRPr="00DB22AC" w:rsidRDefault="00126F31" w:rsidP="004D6695">
            <w:pPr>
              <w:pStyle w:val="CommentText"/>
              <w:rPr>
                <w:rFonts w:ascii="Calibri" w:hAnsi="Calibri"/>
                <w:i/>
                <w:iCs/>
                <w:sz w:val="16"/>
              </w:rPr>
            </w:pPr>
          </w:p>
          <w:p w14:paraId="1CE80BD1" w14:textId="77777777" w:rsidR="00126F31" w:rsidRPr="00052AB3" w:rsidRDefault="00052AB3" w:rsidP="00715068">
            <w:pPr>
              <w:widowControl w:val="0"/>
              <w:numPr>
                <w:ilvl w:val="0"/>
                <w:numId w:val="10"/>
              </w:numPr>
              <w:ind w:left="313" w:hanging="270"/>
              <w:jc w:val="left"/>
              <w:rPr>
                <w:rFonts w:ascii="Calibri" w:hAnsi="Calibri"/>
                <w:sz w:val="20"/>
                <w:szCs w:val="20"/>
              </w:rPr>
            </w:pPr>
            <w:r>
              <w:rPr>
                <w:rFonts w:ascii="Calibri" w:hAnsi="Calibri"/>
                <w:sz w:val="20"/>
                <w:szCs w:val="20"/>
                <w:lang w:val="sr-Cyrl-RS"/>
              </w:rPr>
              <w:t>Минимално 15 држава је одлучило да користи овај систтем, и успешно га је преузело.</w:t>
            </w:r>
          </w:p>
          <w:p w14:paraId="53E01C18" w14:textId="76224CC5" w:rsidR="00052AB3" w:rsidRPr="00DB22AC" w:rsidRDefault="00052AB3" w:rsidP="00052AB3">
            <w:pPr>
              <w:widowControl w:val="0"/>
              <w:jc w:val="left"/>
              <w:rPr>
                <w:rFonts w:ascii="Calibri" w:hAnsi="Calibri"/>
                <w:sz w:val="20"/>
                <w:szCs w:val="20"/>
              </w:rPr>
            </w:pPr>
          </w:p>
        </w:tc>
        <w:tc>
          <w:tcPr>
            <w:tcW w:w="3330" w:type="dxa"/>
            <w:shd w:val="clear" w:color="auto" w:fill="auto"/>
          </w:tcPr>
          <w:p w14:paraId="57A2BA35" w14:textId="77777777" w:rsidR="00126F31" w:rsidRPr="00DB22AC" w:rsidRDefault="00126F31" w:rsidP="004D6695">
            <w:pPr>
              <w:pStyle w:val="Heading3"/>
              <w:tabs>
                <w:tab w:val="left" w:pos="170"/>
              </w:tabs>
              <w:spacing w:before="0" w:after="0"/>
              <w:jc w:val="left"/>
              <w:rPr>
                <w:rFonts w:ascii="Calibri" w:hAnsi="Calibri"/>
                <w:bCs w:val="0"/>
                <w:i/>
                <w:iCs/>
                <w:color w:val="000000"/>
                <w:sz w:val="20"/>
              </w:rPr>
            </w:pPr>
          </w:p>
        </w:tc>
      </w:tr>
      <w:tr w:rsidR="00126F31" w:rsidRPr="00DB22AC" w14:paraId="3EC54008" w14:textId="77777777" w:rsidTr="004D6695">
        <w:trPr>
          <w:trHeight w:val="1218"/>
        </w:trPr>
        <w:tc>
          <w:tcPr>
            <w:tcW w:w="3682" w:type="dxa"/>
            <w:shd w:val="clear" w:color="auto" w:fill="auto"/>
          </w:tcPr>
          <w:p w14:paraId="3EC23FCE" w14:textId="213BF23E" w:rsidR="00126F31" w:rsidRPr="00DB22AC" w:rsidRDefault="00A20E6C" w:rsidP="004D6695">
            <w:pPr>
              <w:numPr>
                <w:ilvl w:val="12"/>
                <w:numId w:val="0"/>
              </w:numPr>
              <w:rPr>
                <w:rFonts w:ascii="Calibri" w:hAnsi="Calibri"/>
                <w:b/>
                <w:color w:val="000000"/>
                <w:sz w:val="20"/>
              </w:rPr>
            </w:pPr>
            <w:r>
              <w:rPr>
                <w:rFonts w:ascii="Calibri" w:hAnsi="Calibri"/>
                <w:b/>
                <w:color w:val="000000"/>
                <w:sz w:val="20"/>
                <w:lang w:val="sr-Cyrl-RS"/>
              </w:rPr>
              <w:t>Специфични пројектни циљеви</w:t>
            </w:r>
            <w:r w:rsidR="00126F31" w:rsidRPr="00DB22AC">
              <w:rPr>
                <w:rFonts w:ascii="Calibri" w:hAnsi="Calibri"/>
                <w:b/>
                <w:color w:val="000000"/>
                <w:sz w:val="20"/>
              </w:rPr>
              <w:t>:</w:t>
            </w:r>
          </w:p>
          <w:p w14:paraId="3D16A737" w14:textId="77777777" w:rsidR="00126F31" w:rsidRPr="00DB22AC" w:rsidRDefault="00126F31" w:rsidP="004D6695">
            <w:pPr>
              <w:numPr>
                <w:ilvl w:val="12"/>
                <w:numId w:val="0"/>
              </w:numPr>
              <w:rPr>
                <w:rFonts w:ascii="Calibri" w:hAnsi="Calibri"/>
                <w:sz w:val="20"/>
              </w:rPr>
            </w:pPr>
            <w:r w:rsidRPr="00DB22AC">
              <w:rPr>
                <w:rFonts w:ascii="Calibri" w:hAnsi="Calibri"/>
                <w:bCs/>
                <w:i/>
                <w:iCs/>
                <w:color w:val="000000"/>
                <w:sz w:val="16"/>
              </w:rPr>
              <w:t>What are the specific objectives, which the project shall achieve?</w:t>
            </w:r>
          </w:p>
          <w:p w14:paraId="2919B99B" w14:textId="77777777" w:rsidR="00126F31" w:rsidRPr="00DB22AC" w:rsidRDefault="00126F31" w:rsidP="004D6695">
            <w:pPr>
              <w:numPr>
                <w:ilvl w:val="12"/>
                <w:numId w:val="0"/>
              </w:numPr>
              <w:rPr>
                <w:rFonts w:ascii="Calibri" w:hAnsi="Calibri"/>
                <w:sz w:val="20"/>
              </w:rPr>
            </w:pPr>
          </w:p>
          <w:p w14:paraId="61A668E2" w14:textId="69119BF6" w:rsidR="00126F31" w:rsidRPr="00BF7B11" w:rsidRDefault="000935A1" w:rsidP="00715068">
            <w:pPr>
              <w:widowControl w:val="0"/>
              <w:numPr>
                <w:ilvl w:val="0"/>
                <w:numId w:val="9"/>
              </w:numPr>
              <w:tabs>
                <w:tab w:val="left" w:pos="0"/>
              </w:tabs>
              <w:ind w:left="214" w:hanging="180"/>
              <w:jc w:val="left"/>
              <w:rPr>
                <w:rFonts w:ascii="Calibri" w:hAnsi="Calibri"/>
                <w:sz w:val="20"/>
              </w:rPr>
            </w:pPr>
            <w:r>
              <w:rPr>
                <w:rFonts w:ascii="Calibri" w:hAnsi="Calibri"/>
                <w:sz w:val="20"/>
                <w:lang w:val="sr-Cyrl-RS"/>
              </w:rPr>
              <w:t>Чување картона свих пацијената.</w:t>
            </w:r>
          </w:p>
          <w:p w14:paraId="1B4C1AE3" w14:textId="062A447D" w:rsidR="00BF7B11" w:rsidRPr="00BF7B11" w:rsidRDefault="00BF7B11" w:rsidP="00715068">
            <w:pPr>
              <w:widowControl w:val="0"/>
              <w:numPr>
                <w:ilvl w:val="0"/>
                <w:numId w:val="9"/>
              </w:numPr>
              <w:tabs>
                <w:tab w:val="left" w:pos="0"/>
              </w:tabs>
              <w:ind w:left="214" w:hanging="180"/>
              <w:jc w:val="left"/>
              <w:rPr>
                <w:rFonts w:ascii="Calibri" w:hAnsi="Calibri"/>
                <w:sz w:val="20"/>
              </w:rPr>
            </w:pPr>
            <w:r>
              <w:rPr>
                <w:rFonts w:ascii="Calibri" w:hAnsi="Calibri"/>
                <w:sz w:val="20"/>
                <w:lang w:val="sr-Cyrl-RS"/>
              </w:rPr>
              <w:t>Чување различитих статистичких података</w:t>
            </w:r>
            <w:r w:rsidR="000935A1">
              <w:rPr>
                <w:rFonts w:ascii="Calibri" w:hAnsi="Calibri"/>
                <w:sz w:val="20"/>
                <w:lang w:val="sr-Cyrl-RS"/>
              </w:rPr>
              <w:t>.</w:t>
            </w:r>
          </w:p>
          <w:p w14:paraId="523873DA" w14:textId="73DFBA90" w:rsidR="00BF7B11" w:rsidRPr="000935A1" w:rsidRDefault="00BF7B11" w:rsidP="00715068">
            <w:pPr>
              <w:widowControl w:val="0"/>
              <w:numPr>
                <w:ilvl w:val="0"/>
                <w:numId w:val="9"/>
              </w:numPr>
              <w:tabs>
                <w:tab w:val="left" w:pos="0"/>
              </w:tabs>
              <w:ind w:left="214" w:hanging="180"/>
              <w:jc w:val="left"/>
              <w:rPr>
                <w:rFonts w:ascii="Calibri" w:hAnsi="Calibri"/>
                <w:sz w:val="20"/>
              </w:rPr>
            </w:pPr>
            <w:r>
              <w:rPr>
                <w:rFonts w:ascii="Calibri" w:hAnsi="Calibri"/>
                <w:sz w:val="20"/>
                <w:lang w:val="sr-Cyrl-RS"/>
              </w:rPr>
              <w:t>Олакшавање добијања адекватне медицинске помоћи</w:t>
            </w:r>
            <w:r w:rsidR="000935A1">
              <w:rPr>
                <w:rFonts w:ascii="Calibri" w:hAnsi="Calibri"/>
                <w:sz w:val="20"/>
                <w:lang w:val="sr-Cyrl-RS"/>
              </w:rPr>
              <w:t>.</w:t>
            </w:r>
          </w:p>
          <w:p w14:paraId="60656298" w14:textId="69050F81" w:rsidR="000935A1" w:rsidRPr="000935A1" w:rsidRDefault="000935A1" w:rsidP="00715068">
            <w:pPr>
              <w:widowControl w:val="0"/>
              <w:numPr>
                <w:ilvl w:val="0"/>
                <w:numId w:val="9"/>
              </w:numPr>
              <w:tabs>
                <w:tab w:val="left" w:pos="0"/>
              </w:tabs>
              <w:ind w:left="214" w:hanging="180"/>
              <w:jc w:val="left"/>
              <w:rPr>
                <w:rFonts w:ascii="Calibri" w:hAnsi="Calibri"/>
                <w:sz w:val="20"/>
              </w:rPr>
            </w:pPr>
            <w:r>
              <w:rPr>
                <w:rFonts w:ascii="Calibri" w:hAnsi="Calibri"/>
                <w:sz w:val="20"/>
                <w:lang w:val="sr-Cyrl-RS"/>
              </w:rPr>
              <w:t>Лакше препознавање неких болести.</w:t>
            </w:r>
          </w:p>
          <w:p w14:paraId="5AF233DE" w14:textId="018F5C97" w:rsidR="000935A1" w:rsidRPr="00DB22AC" w:rsidRDefault="000935A1" w:rsidP="00715068">
            <w:pPr>
              <w:widowControl w:val="0"/>
              <w:numPr>
                <w:ilvl w:val="0"/>
                <w:numId w:val="9"/>
              </w:numPr>
              <w:tabs>
                <w:tab w:val="left" w:pos="0"/>
              </w:tabs>
              <w:ind w:left="214" w:hanging="180"/>
              <w:jc w:val="left"/>
              <w:rPr>
                <w:rFonts w:ascii="Calibri" w:hAnsi="Calibri"/>
                <w:sz w:val="20"/>
              </w:rPr>
            </w:pPr>
            <w:r>
              <w:rPr>
                <w:rFonts w:ascii="Calibri" w:hAnsi="Calibri"/>
                <w:sz w:val="20"/>
                <w:lang w:val="sr-Cyrl-RS"/>
              </w:rPr>
              <w:t>Спречавање епидемија.</w:t>
            </w:r>
          </w:p>
        </w:tc>
        <w:tc>
          <w:tcPr>
            <w:tcW w:w="3873" w:type="dxa"/>
            <w:shd w:val="clear" w:color="auto" w:fill="auto"/>
          </w:tcPr>
          <w:p w14:paraId="18BCAD35" w14:textId="5561D38E" w:rsidR="00126F31" w:rsidRPr="00DB22AC" w:rsidRDefault="00A20E6C" w:rsidP="004D6695">
            <w:pPr>
              <w:pStyle w:val="Heading2"/>
              <w:spacing w:before="0" w:after="0"/>
              <w:jc w:val="left"/>
              <w:rPr>
                <w:rFonts w:ascii="Calibri" w:hAnsi="Calibri"/>
                <w:bCs w:val="0"/>
                <w:iCs w:val="0"/>
                <w:color w:val="000000"/>
                <w:sz w:val="20"/>
              </w:rPr>
            </w:pPr>
            <w:bookmarkStart w:id="65" w:name="_Toc37598922"/>
            <w:r>
              <w:rPr>
                <w:rFonts w:ascii="Calibri" w:hAnsi="Calibri"/>
                <w:bCs w:val="0"/>
                <w:iCs w:val="0"/>
                <w:color w:val="000000"/>
                <w:sz w:val="20"/>
                <w:lang w:val="sr-Cyrl-RS"/>
              </w:rPr>
              <w:t>Показатељи напретка</w:t>
            </w:r>
            <w:r w:rsidR="00126F31" w:rsidRPr="00DB22AC">
              <w:rPr>
                <w:rFonts w:ascii="Calibri" w:hAnsi="Calibri"/>
                <w:bCs w:val="0"/>
                <w:iCs w:val="0"/>
                <w:color w:val="000000"/>
                <w:sz w:val="20"/>
              </w:rPr>
              <w:t>:</w:t>
            </w:r>
            <w:bookmarkEnd w:id="65"/>
          </w:p>
          <w:p w14:paraId="194D90C4" w14:textId="77777777" w:rsidR="00126F31" w:rsidRPr="00DB22AC" w:rsidRDefault="00126F31" w:rsidP="004D6695">
            <w:pPr>
              <w:rPr>
                <w:rFonts w:ascii="Calibri" w:hAnsi="Calibri"/>
                <w:i/>
                <w:iCs/>
                <w:sz w:val="16"/>
              </w:rPr>
            </w:pPr>
            <w:r w:rsidRPr="00DB22AC">
              <w:rPr>
                <w:rFonts w:ascii="Calibri" w:hAnsi="Calibri"/>
                <w:i/>
                <w:iCs/>
                <w:sz w:val="16"/>
              </w:rPr>
              <w:t>What are the quantitative and qualitative indicators showing whether and to what extent the project’s specific objectives are achieved?</w:t>
            </w:r>
          </w:p>
          <w:p w14:paraId="4FB75FC2" w14:textId="77777777" w:rsidR="00126F31" w:rsidRPr="00DB22AC" w:rsidRDefault="00126F31" w:rsidP="004D6695">
            <w:pPr>
              <w:rPr>
                <w:rFonts w:ascii="Calibri" w:hAnsi="Calibri"/>
                <w:i/>
                <w:iCs/>
                <w:sz w:val="16"/>
              </w:rPr>
            </w:pPr>
          </w:p>
          <w:p w14:paraId="4393AECB" w14:textId="77777777" w:rsidR="00126F31" w:rsidRPr="003026E3" w:rsidRDefault="003026E3" w:rsidP="00715068">
            <w:pPr>
              <w:widowControl w:val="0"/>
              <w:numPr>
                <w:ilvl w:val="0"/>
                <w:numId w:val="9"/>
              </w:numPr>
              <w:tabs>
                <w:tab w:val="left" w:pos="0"/>
              </w:tabs>
              <w:ind w:left="214" w:hanging="180"/>
              <w:jc w:val="left"/>
              <w:rPr>
                <w:rFonts w:ascii="Calibri" w:hAnsi="Calibri"/>
                <w:sz w:val="20"/>
              </w:rPr>
            </w:pPr>
            <w:r>
              <w:rPr>
                <w:rFonts w:ascii="Calibri" w:hAnsi="Calibri"/>
                <w:sz w:val="20"/>
                <w:lang w:val="sr-Cyrl-RS"/>
              </w:rPr>
              <w:t>Повећава се број картона у бази.</w:t>
            </w:r>
          </w:p>
          <w:p w14:paraId="62A7D0E5" w14:textId="77777777" w:rsidR="003026E3" w:rsidRPr="003026E3" w:rsidRDefault="003026E3" w:rsidP="00715068">
            <w:pPr>
              <w:widowControl w:val="0"/>
              <w:numPr>
                <w:ilvl w:val="0"/>
                <w:numId w:val="9"/>
              </w:numPr>
              <w:tabs>
                <w:tab w:val="left" w:pos="0"/>
              </w:tabs>
              <w:ind w:left="214" w:hanging="180"/>
              <w:jc w:val="left"/>
              <w:rPr>
                <w:rFonts w:ascii="Calibri" w:hAnsi="Calibri"/>
                <w:sz w:val="20"/>
              </w:rPr>
            </w:pPr>
            <w:r>
              <w:rPr>
                <w:rFonts w:ascii="Calibri" w:hAnsi="Calibri"/>
                <w:sz w:val="20"/>
                <w:lang w:val="sr-Cyrl-RS"/>
              </w:rPr>
              <w:t>Људи допуштају да се њихови подаци користе у статистичке сврхе.</w:t>
            </w:r>
          </w:p>
          <w:p w14:paraId="1EE9CA8D" w14:textId="163B8D6B" w:rsidR="003026E3" w:rsidRPr="003026E3" w:rsidRDefault="003026E3" w:rsidP="00715068">
            <w:pPr>
              <w:widowControl w:val="0"/>
              <w:numPr>
                <w:ilvl w:val="0"/>
                <w:numId w:val="9"/>
              </w:numPr>
              <w:tabs>
                <w:tab w:val="left" w:pos="0"/>
              </w:tabs>
              <w:ind w:left="214" w:hanging="180"/>
              <w:jc w:val="left"/>
              <w:rPr>
                <w:rFonts w:ascii="Calibri" w:hAnsi="Calibri"/>
                <w:sz w:val="20"/>
              </w:rPr>
            </w:pPr>
            <w:r>
              <w:rPr>
                <w:rFonts w:ascii="Calibri" w:hAnsi="Calibri"/>
                <w:sz w:val="20"/>
                <w:lang w:val="sr-Cyrl-RS"/>
              </w:rPr>
              <w:t>Пацијенти примају адекватнију, бржу и ефикаснију негу.</w:t>
            </w:r>
          </w:p>
          <w:p w14:paraId="74F9F92B" w14:textId="77777777" w:rsidR="003026E3" w:rsidRPr="000935A1" w:rsidRDefault="003026E3" w:rsidP="00715068">
            <w:pPr>
              <w:widowControl w:val="0"/>
              <w:numPr>
                <w:ilvl w:val="0"/>
                <w:numId w:val="9"/>
              </w:numPr>
              <w:tabs>
                <w:tab w:val="left" w:pos="0"/>
              </w:tabs>
              <w:ind w:left="214" w:hanging="180"/>
              <w:jc w:val="left"/>
              <w:rPr>
                <w:rFonts w:ascii="Calibri" w:hAnsi="Calibri"/>
                <w:sz w:val="20"/>
              </w:rPr>
            </w:pPr>
            <w:r>
              <w:rPr>
                <w:rFonts w:ascii="Calibri" w:hAnsi="Calibri"/>
                <w:sz w:val="20"/>
                <w:lang w:val="sr-Cyrl-RS"/>
              </w:rPr>
              <w:t>Појављује се мање грешака у лечењу пацијената.</w:t>
            </w:r>
          </w:p>
          <w:p w14:paraId="7B63F945" w14:textId="77777777" w:rsidR="000935A1" w:rsidRPr="000935A1" w:rsidRDefault="000935A1" w:rsidP="00715068">
            <w:pPr>
              <w:widowControl w:val="0"/>
              <w:numPr>
                <w:ilvl w:val="0"/>
                <w:numId w:val="9"/>
              </w:numPr>
              <w:tabs>
                <w:tab w:val="left" w:pos="0"/>
              </w:tabs>
              <w:ind w:left="214" w:hanging="180"/>
              <w:jc w:val="left"/>
              <w:rPr>
                <w:rFonts w:ascii="Calibri" w:hAnsi="Calibri"/>
                <w:sz w:val="20"/>
              </w:rPr>
            </w:pPr>
            <w:r>
              <w:rPr>
                <w:rFonts w:ascii="Calibri" w:hAnsi="Calibri"/>
                <w:sz w:val="20"/>
                <w:lang w:val="sr-Cyrl-RS"/>
              </w:rPr>
              <w:t>Пацијентима се брже поставља дијагноза</w:t>
            </w:r>
          </w:p>
          <w:p w14:paraId="48E163ED" w14:textId="506910BC" w:rsidR="000935A1" w:rsidRPr="00DB22AC" w:rsidRDefault="000935A1" w:rsidP="00715068">
            <w:pPr>
              <w:widowControl w:val="0"/>
              <w:numPr>
                <w:ilvl w:val="0"/>
                <w:numId w:val="9"/>
              </w:numPr>
              <w:tabs>
                <w:tab w:val="left" w:pos="0"/>
              </w:tabs>
              <w:ind w:left="214" w:hanging="180"/>
              <w:jc w:val="left"/>
              <w:rPr>
                <w:rFonts w:ascii="Calibri" w:hAnsi="Calibri"/>
                <w:sz w:val="20"/>
              </w:rPr>
            </w:pPr>
            <w:r>
              <w:rPr>
                <w:rFonts w:ascii="Calibri" w:hAnsi="Calibri"/>
                <w:sz w:val="20"/>
                <w:lang w:val="sr-Cyrl-RS"/>
              </w:rPr>
              <w:t>Ширење заразних болести се брже сузбија.</w:t>
            </w:r>
          </w:p>
        </w:tc>
        <w:tc>
          <w:tcPr>
            <w:tcW w:w="4050" w:type="dxa"/>
            <w:shd w:val="clear" w:color="auto" w:fill="auto"/>
          </w:tcPr>
          <w:p w14:paraId="09C35BC2" w14:textId="49E3A2B3" w:rsidR="00126F31" w:rsidRPr="00DB22AC" w:rsidRDefault="00D124DE" w:rsidP="004D6695">
            <w:pPr>
              <w:numPr>
                <w:ilvl w:val="12"/>
                <w:numId w:val="0"/>
              </w:numPr>
              <w:tabs>
                <w:tab w:val="left" w:pos="170"/>
              </w:tabs>
              <w:rPr>
                <w:rFonts w:ascii="Calibri" w:hAnsi="Calibri"/>
                <w:b/>
                <w:bCs/>
                <w:iCs/>
                <w:color w:val="000000"/>
                <w:sz w:val="20"/>
              </w:rPr>
            </w:pPr>
            <w:r>
              <w:rPr>
                <w:rFonts w:ascii="Calibri" w:hAnsi="Calibri"/>
                <w:b/>
                <w:bCs/>
                <w:iCs/>
                <w:color w:val="000000"/>
                <w:sz w:val="20"/>
                <w:lang w:val="sr-Cyrl-RS"/>
              </w:rPr>
              <w:t>Како ће се показатељи мерити</w:t>
            </w:r>
            <w:r w:rsidR="00126F31" w:rsidRPr="00DB22AC">
              <w:rPr>
                <w:rFonts w:ascii="Calibri" w:hAnsi="Calibri"/>
                <w:b/>
                <w:bCs/>
                <w:iCs/>
                <w:color w:val="000000"/>
                <w:sz w:val="20"/>
              </w:rPr>
              <w:t>:</w:t>
            </w:r>
          </w:p>
          <w:p w14:paraId="26A3E118" w14:textId="77777777" w:rsidR="00126F31" w:rsidRPr="00DB22AC" w:rsidRDefault="00126F31" w:rsidP="004D6695">
            <w:pPr>
              <w:numPr>
                <w:ilvl w:val="12"/>
                <w:numId w:val="0"/>
              </w:numPr>
              <w:tabs>
                <w:tab w:val="left" w:pos="170"/>
              </w:tabs>
              <w:rPr>
                <w:rFonts w:ascii="Calibri" w:hAnsi="Calibri"/>
                <w:i/>
                <w:color w:val="000000"/>
                <w:sz w:val="16"/>
              </w:rPr>
            </w:pPr>
            <w:r w:rsidRPr="00DB22AC">
              <w:rPr>
                <w:rFonts w:ascii="Calibri" w:hAnsi="Calibri"/>
                <w:i/>
                <w:color w:val="000000"/>
                <w:sz w:val="16"/>
              </w:rPr>
              <w:t>What are the sources of information that exist and can be collected? What are the methods required to get this information?</w:t>
            </w:r>
          </w:p>
          <w:p w14:paraId="77FF115C" w14:textId="77777777" w:rsidR="00126F31" w:rsidRPr="00DB22AC" w:rsidRDefault="00126F31" w:rsidP="004D6695">
            <w:pPr>
              <w:widowControl w:val="0"/>
              <w:tabs>
                <w:tab w:val="left" w:pos="228"/>
              </w:tabs>
              <w:ind w:left="86"/>
              <w:rPr>
                <w:rFonts w:ascii="Calibri" w:hAnsi="Calibri"/>
                <w:sz w:val="20"/>
              </w:rPr>
            </w:pPr>
          </w:p>
          <w:p w14:paraId="44CF9067" w14:textId="77777777" w:rsidR="00126F31" w:rsidRPr="00052AB3" w:rsidRDefault="00052AB3" w:rsidP="00715068">
            <w:pPr>
              <w:widowControl w:val="0"/>
              <w:numPr>
                <w:ilvl w:val="0"/>
                <w:numId w:val="11"/>
              </w:numPr>
              <w:tabs>
                <w:tab w:val="left" w:pos="43"/>
              </w:tabs>
              <w:ind w:left="313" w:hanging="270"/>
              <w:jc w:val="left"/>
              <w:rPr>
                <w:rFonts w:ascii="Calibri" w:hAnsi="Calibri"/>
                <w:sz w:val="20"/>
                <w:szCs w:val="20"/>
              </w:rPr>
            </w:pPr>
            <w:r>
              <w:rPr>
                <w:rFonts w:ascii="Calibri" w:hAnsi="Calibri"/>
                <w:sz w:val="20"/>
                <w:szCs w:val="20"/>
                <w:lang w:val="sr-Cyrl-RS"/>
              </w:rPr>
              <w:t>У бази се чува бар 50 000 000 здравствених картона</w:t>
            </w:r>
          </w:p>
          <w:p w14:paraId="3FBAFCDB" w14:textId="77777777" w:rsidR="00052AB3" w:rsidRPr="00052AB3" w:rsidRDefault="00052AB3" w:rsidP="00715068">
            <w:pPr>
              <w:widowControl w:val="0"/>
              <w:numPr>
                <w:ilvl w:val="0"/>
                <w:numId w:val="11"/>
              </w:numPr>
              <w:tabs>
                <w:tab w:val="left" w:pos="43"/>
              </w:tabs>
              <w:ind w:left="313" w:hanging="270"/>
              <w:jc w:val="left"/>
              <w:rPr>
                <w:rFonts w:ascii="Calibri" w:hAnsi="Calibri"/>
                <w:sz w:val="20"/>
                <w:szCs w:val="20"/>
              </w:rPr>
            </w:pPr>
            <w:r>
              <w:rPr>
                <w:rFonts w:ascii="Calibri" w:hAnsi="Calibri"/>
                <w:sz w:val="20"/>
                <w:szCs w:val="20"/>
                <w:lang w:val="sr-Cyrl-RS"/>
              </w:rPr>
              <w:t>Институти из бар 10 различитих земаља користи податке из ове базе података ради својих истраживања.</w:t>
            </w:r>
          </w:p>
          <w:p w14:paraId="0F49E6BE" w14:textId="1CFFA231" w:rsidR="00052AB3" w:rsidRPr="00C75F82" w:rsidRDefault="00052AB3" w:rsidP="00715068">
            <w:pPr>
              <w:widowControl w:val="0"/>
              <w:numPr>
                <w:ilvl w:val="0"/>
                <w:numId w:val="11"/>
              </w:numPr>
              <w:tabs>
                <w:tab w:val="left" w:pos="43"/>
              </w:tabs>
              <w:ind w:left="313" w:hanging="270"/>
              <w:jc w:val="left"/>
              <w:rPr>
                <w:rFonts w:ascii="Calibri" w:hAnsi="Calibri"/>
                <w:sz w:val="20"/>
                <w:szCs w:val="20"/>
              </w:rPr>
            </w:pPr>
            <w:r>
              <w:rPr>
                <w:rFonts w:ascii="Calibri" w:hAnsi="Calibri"/>
                <w:sz w:val="20"/>
                <w:szCs w:val="20"/>
                <w:lang w:val="sr-Cyrl-RS"/>
              </w:rPr>
              <w:t>Бар 1 000 000 корисника је примило помоћ доста ефикасније.</w:t>
            </w:r>
          </w:p>
        </w:tc>
        <w:tc>
          <w:tcPr>
            <w:tcW w:w="3330" w:type="dxa"/>
            <w:shd w:val="clear" w:color="auto" w:fill="auto"/>
          </w:tcPr>
          <w:p w14:paraId="2125C54B" w14:textId="27BAE5CC" w:rsidR="00126F31" w:rsidRPr="00DB22AC" w:rsidRDefault="00D124DE" w:rsidP="004D6695">
            <w:pPr>
              <w:numPr>
                <w:ilvl w:val="12"/>
                <w:numId w:val="0"/>
              </w:numPr>
              <w:tabs>
                <w:tab w:val="left" w:pos="170"/>
              </w:tabs>
              <w:rPr>
                <w:rFonts w:ascii="Calibri" w:hAnsi="Calibri"/>
                <w:b/>
                <w:bCs/>
                <w:iCs/>
                <w:color w:val="000000"/>
                <w:sz w:val="20"/>
              </w:rPr>
            </w:pPr>
            <w:r>
              <w:rPr>
                <w:rFonts w:ascii="Calibri" w:hAnsi="Calibri"/>
                <w:b/>
                <w:bCs/>
                <w:iCs/>
                <w:color w:val="000000"/>
                <w:sz w:val="20"/>
                <w:lang w:val="sr-Cyrl-RS"/>
              </w:rPr>
              <w:t>Претпоставке &amp; ризици</w:t>
            </w:r>
            <w:r w:rsidR="00126F31" w:rsidRPr="00DB22AC">
              <w:rPr>
                <w:rFonts w:ascii="Calibri" w:hAnsi="Calibri"/>
                <w:b/>
                <w:bCs/>
                <w:iCs/>
                <w:color w:val="000000"/>
                <w:sz w:val="20"/>
              </w:rPr>
              <w:t>:</w:t>
            </w:r>
          </w:p>
          <w:p w14:paraId="410E7F8D" w14:textId="77777777" w:rsidR="00126F31" w:rsidRPr="00DB22AC" w:rsidRDefault="00126F31" w:rsidP="004D6695">
            <w:pPr>
              <w:pStyle w:val="BulletBox"/>
              <w:numPr>
                <w:ilvl w:val="0"/>
                <w:numId w:val="0"/>
              </w:numPr>
              <w:rPr>
                <w:rFonts w:ascii="Calibri" w:hAnsi="Calibri"/>
              </w:rPr>
            </w:pPr>
            <w:r w:rsidRPr="00DB22AC">
              <w:rPr>
                <w:rFonts w:ascii="Calibri" w:hAnsi="Calibri"/>
                <w:i/>
                <w:color w:val="000000"/>
                <w:sz w:val="16"/>
              </w:rPr>
              <w:t>What are the factors and conditions not under the direct control of the project, which are necessary to achieve these objectives? What risks have to be considered?</w:t>
            </w:r>
            <w:r w:rsidRPr="00DB22AC" w:rsidDel="00BF55A5">
              <w:rPr>
                <w:rFonts w:ascii="Calibri" w:hAnsi="Calibri"/>
                <w:i/>
                <w:color w:val="000000"/>
                <w:sz w:val="16"/>
              </w:rPr>
              <w:t xml:space="preserve"> </w:t>
            </w:r>
          </w:p>
          <w:p w14:paraId="64400BA1" w14:textId="77777777" w:rsidR="00126F31" w:rsidRPr="00DB22AC" w:rsidRDefault="00126F31" w:rsidP="004D6695">
            <w:pPr>
              <w:widowControl w:val="0"/>
              <w:tabs>
                <w:tab w:val="left" w:pos="48"/>
              </w:tabs>
              <w:ind w:left="228"/>
              <w:rPr>
                <w:rFonts w:ascii="Calibri" w:hAnsi="Calibri"/>
                <w:sz w:val="20"/>
              </w:rPr>
            </w:pPr>
          </w:p>
          <w:p w14:paraId="080AFD4D" w14:textId="212E18D6" w:rsidR="00126F31" w:rsidRPr="00DB22AC" w:rsidRDefault="000935A1" w:rsidP="00715068">
            <w:pPr>
              <w:widowControl w:val="0"/>
              <w:numPr>
                <w:ilvl w:val="0"/>
                <w:numId w:val="11"/>
              </w:numPr>
              <w:tabs>
                <w:tab w:val="left" w:pos="48"/>
              </w:tabs>
              <w:ind w:left="228" w:hanging="228"/>
              <w:jc w:val="left"/>
              <w:rPr>
                <w:rFonts w:ascii="Calibri" w:hAnsi="Calibri"/>
                <w:sz w:val="20"/>
              </w:rPr>
            </w:pPr>
            <w:r>
              <w:rPr>
                <w:rFonts w:ascii="Calibri" w:hAnsi="Calibri"/>
                <w:sz w:val="20"/>
                <w:lang w:val="sr-Cyrl-RS"/>
              </w:rPr>
              <w:t>Државе не желе да учествују у пројекту.</w:t>
            </w:r>
          </w:p>
          <w:p w14:paraId="73173C88" w14:textId="6890735F" w:rsidR="00126F31" w:rsidRPr="000935A1" w:rsidRDefault="000935A1" w:rsidP="00715068">
            <w:pPr>
              <w:widowControl w:val="0"/>
              <w:numPr>
                <w:ilvl w:val="0"/>
                <w:numId w:val="11"/>
              </w:numPr>
              <w:tabs>
                <w:tab w:val="left" w:pos="48"/>
              </w:tabs>
              <w:ind w:left="228" w:hanging="228"/>
              <w:jc w:val="left"/>
              <w:rPr>
                <w:rFonts w:ascii="Calibri" w:hAnsi="Calibri"/>
                <w:sz w:val="20"/>
              </w:rPr>
            </w:pPr>
            <w:r>
              <w:rPr>
                <w:rFonts w:ascii="Calibri" w:hAnsi="Calibri"/>
                <w:sz w:val="20"/>
                <w:lang w:val="sr-Cyrl-RS"/>
              </w:rPr>
              <w:t>Људи не желе да прихвате ову промену.</w:t>
            </w:r>
          </w:p>
          <w:p w14:paraId="3358CC52" w14:textId="59CB5533" w:rsidR="000935A1" w:rsidRPr="000935A1" w:rsidRDefault="000935A1" w:rsidP="00715068">
            <w:pPr>
              <w:widowControl w:val="0"/>
              <w:numPr>
                <w:ilvl w:val="0"/>
                <w:numId w:val="11"/>
              </w:numPr>
              <w:tabs>
                <w:tab w:val="left" w:pos="48"/>
              </w:tabs>
              <w:ind w:left="228" w:hanging="228"/>
              <w:jc w:val="left"/>
              <w:rPr>
                <w:rFonts w:ascii="Calibri" w:hAnsi="Calibri"/>
                <w:sz w:val="20"/>
              </w:rPr>
            </w:pPr>
            <w:r>
              <w:rPr>
                <w:rFonts w:ascii="Calibri" w:hAnsi="Calibri"/>
                <w:sz w:val="20"/>
                <w:lang w:val="sr-Cyrl-RS"/>
              </w:rPr>
              <w:t>Људи не желе да се љихови подаци користе у статистичке сврхе.</w:t>
            </w:r>
          </w:p>
          <w:p w14:paraId="3F4915E9" w14:textId="62405A0B" w:rsidR="000935A1" w:rsidRPr="000935A1" w:rsidRDefault="000935A1" w:rsidP="00715068">
            <w:pPr>
              <w:widowControl w:val="0"/>
              <w:numPr>
                <w:ilvl w:val="0"/>
                <w:numId w:val="11"/>
              </w:numPr>
              <w:tabs>
                <w:tab w:val="left" w:pos="48"/>
              </w:tabs>
              <w:ind w:left="228" w:hanging="228"/>
              <w:jc w:val="left"/>
              <w:rPr>
                <w:rFonts w:ascii="Calibri" w:hAnsi="Calibri"/>
                <w:sz w:val="20"/>
              </w:rPr>
            </w:pPr>
            <w:r>
              <w:rPr>
                <w:rFonts w:ascii="Calibri" w:hAnsi="Calibri"/>
                <w:sz w:val="20"/>
                <w:lang w:val="sr-Cyrl-RS"/>
              </w:rPr>
              <w:t>Људи нису информисани о предстојећим променама и њиховим предностима.</w:t>
            </w:r>
          </w:p>
          <w:p w14:paraId="28A43656" w14:textId="0230B5F0" w:rsidR="000935A1" w:rsidRPr="00DB22AC" w:rsidRDefault="000935A1" w:rsidP="00715068">
            <w:pPr>
              <w:widowControl w:val="0"/>
              <w:numPr>
                <w:ilvl w:val="0"/>
                <w:numId w:val="11"/>
              </w:numPr>
              <w:tabs>
                <w:tab w:val="left" w:pos="48"/>
              </w:tabs>
              <w:ind w:left="228" w:hanging="228"/>
              <w:jc w:val="left"/>
              <w:rPr>
                <w:rFonts w:ascii="Calibri" w:hAnsi="Calibri"/>
                <w:sz w:val="20"/>
              </w:rPr>
            </w:pPr>
            <w:r>
              <w:rPr>
                <w:rFonts w:ascii="Calibri" w:hAnsi="Calibri"/>
                <w:sz w:val="20"/>
                <w:lang w:val="sr-Cyrl-RS"/>
              </w:rPr>
              <w:t>Установе нису спремне за ове промене (заостале су у времену)</w:t>
            </w:r>
          </w:p>
        </w:tc>
      </w:tr>
      <w:tr w:rsidR="00126F31" w:rsidRPr="00DB22AC" w14:paraId="4D3490AB" w14:textId="77777777" w:rsidTr="004D6695">
        <w:trPr>
          <w:trHeight w:val="1970"/>
        </w:trPr>
        <w:tc>
          <w:tcPr>
            <w:tcW w:w="3682" w:type="dxa"/>
            <w:shd w:val="clear" w:color="auto" w:fill="auto"/>
          </w:tcPr>
          <w:p w14:paraId="303654FD" w14:textId="0F8E242C" w:rsidR="00126F31" w:rsidRPr="00DB22AC" w:rsidRDefault="00D124DE" w:rsidP="004D6695">
            <w:pPr>
              <w:numPr>
                <w:ilvl w:val="12"/>
                <w:numId w:val="0"/>
              </w:numPr>
              <w:rPr>
                <w:rFonts w:ascii="Calibri" w:hAnsi="Calibri"/>
                <w:b/>
                <w:color w:val="000000"/>
                <w:sz w:val="20"/>
              </w:rPr>
            </w:pPr>
            <w:r>
              <w:rPr>
                <w:rFonts w:ascii="Calibri" w:hAnsi="Calibri"/>
                <w:b/>
                <w:color w:val="000000"/>
                <w:sz w:val="20"/>
                <w:lang w:val="sr-Cyrl-RS"/>
              </w:rPr>
              <w:lastRenderedPageBreak/>
              <w:t>Излази (опипљиви) и исходи (неопипљиви)</w:t>
            </w:r>
            <w:r w:rsidR="00126F31" w:rsidRPr="00DB22AC">
              <w:rPr>
                <w:rFonts w:ascii="Calibri" w:hAnsi="Calibri"/>
                <w:b/>
                <w:color w:val="000000"/>
                <w:sz w:val="20"/>
              </w:rPr>
              <w:t>:</w:t>
            </w:r>
          </w:p>
          <w:p w14:paraId="2F673ED6" w14:textId="77777777" w:rsidR="00126F31" w:rsidRPr="00DB22AC" w:rsidRDefault="00126F31" w:rsidP="00715068">
            <w:pPr>
              <w:widowControl w:val="0"/>
              <w:numPr>
                <w:ilvl w:val="0"/>
                <w:numId w:val="8"/>
              </w:numPr>
              <w:tabs>
                <w:tab w:val="clear" w:pos="1004"/>
                <w:tab w:val="left" w:pos="228"/>
              </w:tabs>
              <w:ind w:left="86" w:firstLine="0"/>
              <w:jc w:val="left"/>
              <w:rPr>
                <w:rFonts w:ascii="Calibri" w:hAnsi="Calibri"/>
                <w:sz w:val="16"/>
                <w:szCs w:val="16"/>
              </w:rPr>
            </w:pPr>
            <w:r w:rsidRPr="00DB22AC">
              <w:rPr>
                <w:rFonts w:ascii="Calibri" w:hAnsi="Calibri"/>
                <w:bCs/>
                <w:i/>
                <w:iCs/>
                <w:color w:val="000000"/>
                <w:sz w:val="16"/>
                <w:szCs w:val="16"/>
              </w:rPr>
              <w:t xml:space="preserve">Please provide the list of concrete DELIVERABLES - outputs/outcomes </w:t>
            </w:r>
            <w:r w:rsidRPr="00DB22AC">
              <w:rPr>
                <w:rFonts w:ascii="Calibri" w:hAnsi="Calibri"/>
                <w:bCs/>
                <w:i/>
                <w:iCs/>
                <w:sz w:val="16"/>
                <w:szCs w:val="16"/>
              </w:rPr>
              <w:t>(</w:t>
            </w:r>
            <w:r w:rsidRPr="00DB22AC">
              <w:rPr>
                <w:rFonts w:ascii="Calibri" w:hAnsi="Calibri"/>
                <w:b/>
                <w:bCs/>
                <w:i/>
                <w:iCs/>
                <w:sz w:val="16"/>
                <w:szCs w:val="16"/>
                <w:u w:val="single"/>
              </w:rPr>
              <w:t>grouped in Workpackages</w:t>
            </w:r>
            <w:r w:rsidRPr="00DB22AC">
              <w:rPr>
                <w:rFonts w:ascii="Calibri" w:hAnsi="Calibri"/>
                <w:b/>
                <w:bCs/>
                <w:i/>
                <w:iCs/>
                <w:sz w:val="16"/>
                <w:szCs w:val="16"/>
              </w:rPr>
              <w:t>)</w:t>
            </w:r>
            <w:r w:rsidRPr="00DB22AC">
              <w:rPr>
                <w:rFonts w:ascii="Calibri" w:hAnsi="Calibri"/>
                <w:bCs/>
                <w:i/>
                <w:iCs/>
                <w:sz w:val="16"/>
                <w:szCs w:val="16"/>
              </w:rPr>
              <w:t>,</w:t>
            </w:r>
            <w:r w:rsidRPr="00DB22AC">
              <w:rPr>
                <w:rFonts w:ascii="Calibri" w:hAnsi="Calibri"/>
                <w:bCs/>
                <w:i/>
                <w:iCs/>
                <w:color w:val="000000"/>
                <w:sz w:val="16"/>
                <w:szCs w:val="16"/>
              </w:rPr>
              <w:t xml:space="preserve"> leading to the specific objective/s.:</w:t>
            </w:r>
          </w:p>
          <w:p w14:paraId="26E251D0" w14:textId="77777777" w:rsidR="00126F31" w:rsidRPr="00DB22AC" w:rsidRDefault="00126F31" w:rsidP="004D6695">
            <w:pPr>
              <w:widowControl w:val="0"/>
              <w:tabs>
                <w:tab w:val="left" w:pos="228"/>
              </w:tabs>
              <w:ind w:left="86"/>
              <w:rPr>
                <w:rFonts w:ascii="Calibri" w:hAnsi="Calibri"/>
                <w:sz w:val="16"/>
                <w:szCs w:val="16"/>
              </w:rPr>
            </w:pPr>
          </w:p>
          <w:p w14:paraId="536969A2" w14:textId="7E748359" w:rsidR="00126F31" w:rsidRPr="0024794E" w:rsidRDefault="00126F31" w:rsidP="004D6695">
            <w:pPr>
              <w:tabs>
                <w:tab w:val="left" w:pos="228"/>
                <w:tab w:val="left" w:pos="370"/>
              </w:tabs>
              <w:rPr>
                <w:rFonts w:ascii="Calibri" w:hAnsi="Calibri"/>
                <w:b/>
                <w:bCs/>
                <w:sz w:val="20"/>
                <w:szCs w:val="20"/>
                <w:lang w:val="sr-Cyrl-RS"/>
              </w:rPr>
            </w:pPr>
            <w:r w:rsidRPr="00DB22AC">
              <w:rPr>
                <w:rFonts w:ascii="Calibri" w:hAnsi="Calibri"/>
                <w:b/>
                <w:bCs/>
                <w:sz w:val="20"/>
                <w:szCs w:val="20"/>
              </w:rPr>
              <w:t xml:space="preserve">WP 1 - </w:t>
            </w:r>
            <w:r w:rsidR="0024794E">
              <w:rPr>
                <w:rFonts w:ascii="Calibri" w:hAnsi="Calibri"/>
                <w:b/>
                <w:bCs/>
                <w:sz w:val="20"/>
                <w:szCs w:val="20"/>
                <w:lang w:val="sr-Cyrl-RS"/>
              </w:rPr>
              <w:t>УП</w:t>
            </w:r>
            <w:r w:rsidRPr="00DB22AC">
              <w:rPr>
                <w:rFonts w:ascii="Calibri" w:hAnsi="Calibri"/>
                <w:b/>
                <w:bCs/>
                <w:sz w:val="20"/>
                <w:szCs w:val="20"/>
              </w:rPr>
              <w:t xml:space="preserve"> </w:t>
            </w:r>
            <w:r w:rsidR="0024794E">
              <w:rPr>
                <w:rFonts w:ascii="Calibri" w:hAnsi="Calibri"/>
                <w:b/>
                <w:bCs/>
                <w:sz w:val="20"/>
                <w:szCs w:val="20"/>
              </w:rPr>
              <w:t>–</w:t>
            </w:r>
            <w:r w:rsidRPr="00DB22AC">
              <w:rPr>
                <w:rFonts w:ascii="Calibri" w:hAnsi="Calibri"/>
                <w:b/>
                <w:bCs/>
                <w:sz w:val="20"/>
                <w:szCs w:val="20"/>
              </w:rPr>
              <w:t xml:space="preserve"> </w:t>
            </w:r>
            <w:r w:rsidR="0024794E">
              <w:rPr>
                <w:rFonts w:ascii="Calibri" w:hAnsi="Calibri"/>
                <w:b/>
                <w:bCs/>
                <w:sz w:val="20"/>
                <w:szCs w:val="20"/>
                <w:lang w:val="sr-Cyrl-RS"/>
              </w:rPr>
              <w:t>Управљање пројектом</w:t>
            </w:r>
          </w:p>
          <w:p w14:paraId="0E065A39" w14:textId="2E9808E1" w:rsidR="00126F31" w:rsidRPr="00F1030A" w:rsidRDefault="00126F31" w:rsidP="004D6695">
            <w:pPr>
              <w:tabs>
                <w:tab w:val="left" w:pos="228"/>
                <w:tab w:val="left" w:pos="370"/>
              </w:tabs>
              <w:ind w:left="86"/>
              <w:rPr>
                <w:rFonts w:ascii="Calibri" w:hAnsi="Calibri"/>
                <w:noProof/>
                <w:sz w:val="20"/>
                <w:szCs w:val="20"/>
                <w:lang w:val="sr-Latn-RS"/>
              </w:rPr>
            </w:pPr>
            <w:r>
              <w:rPr>
                <w:rFonts w:ascii="Calibri" w:hAnsi="Calibri"/>
                <w:noProof/>
                <w:sz w:val="20"/>
                <w:szCs w:val="20"/>
                <w:lang w:val="en-GB"/>
              </w:rPr>
              <w:t>1.1.</w:t>
            </w:r>
            <w:r w:rsidR="004B480E">
              <w:rPr>
                <w:rFonts w:ascii="Calibri" w:hAnsi="Calibri"/>
                <w:noProof/>
                <w:sz w:val="20"/>
                <w:szCs w:val="20"/>
                <w:lang w:val="sr-Cyrl-RS"/>
              </w:rPr>
              <w:t xml:space="preserve"> </w:t>
            </w:r>
            <w:r w:rsidR="00F1030A">
              <w:rPr>
                <w:rFonts w:ascii="Calibri" w:hAnsi="Calibri"/>
                <w:noProof/>
                <w:sz w:val="20"/>
                <w:szCs w:val="20"/>
                <w:lang w:val="sr-Cyrl-RS"/>
              </w:rPr>
              <w:t>Извештај са првог састанка (</w:t>
            </w:r>
            <w:r w:rsidR="00F1030A">
              <w:rPr>
                <w:rFonts w:ascii="Calibri" w:hAnsi="Calibri"/>
                <w:noProof/>
                <w:sz w:val="20"/>
                <w:szCs w:val="20"/>
                <w:lang w:val="sr-Latn-RS"/>
              </w:rPr>
              <w:t>kick-off)</w:t>
            </w:r>
          </w:p>
          <w:p w14:paraId="24C0058A" w14:textId="6609BF3A" w:rsidR="00126F31" w:rsidRDefault="00126F31" w:rsidP="004D6695">
            <w:pPr>
              <w:tabs>
                <w:tab w:val="left" w:pos="228"/>
                <w:tab w:val="left" w:pos="370"/>
              </w:tabs>
              <w:ind w:left="86"/>
              <w:rPr>
                <w:rFonts w:ascii="Calibri" w:hAnsi="Calibri"/>
                <w:noProof/>
                <w:sz w:val="20"/>
                <w:szCs w:val="20"/>
                <w:lang w:val="en-GB"/>
              </w:rPr>
            </w:pPr>
            <w:r>
              <w:rPr>
                <w:rFonts w:ascii="Calibri" w:hAnsi="Calibri"/>
                <w:noProof/>
                <w:sz w:val="20"/>
                <w:szCs w:val="20"/>
                <w:lang w:val="en-GB"/>
              </w:rPr>
              <w:t>1.2.</w:t>
            </w:r>
            <w:r w:rsidR="00F1030A">
              <w:rPr>
                <w:rFonts w:ascii="Calibri" w:hAnsi="Calibri"/>
                <w:noProof/>
                <w:sz w:val="20"/>
                <w:szCs w:val="20"/>
                <w:lang w:val="en-GB"/>
              </w:rPr>
              <w:t xml:space="preserve"> </w:t>
            </w:r>
            <w:r w:rsidR="00F1030A">
              <w:rPr>
                <w:rFonts w:ascii="Calibri" w:hAnsi="Calibri"/>
                <w:noProof/>
                <w:sz w:val="20"/>
                <w:szCs w:val="20"/>
                <w:lang w:val="sr-Cyrl-RS"/>
              </w:rPr>
              <w:t>Деветомесечни извештај</w:t>
            </w:r>
            <w:r w:rsidR="00F1030A">
              <w:rPr>
                <w:rFonts w:ascii="Calibri" w:hAnsi="Calibri"/>
                <w:noProof/>
                <w:sz w:val="20"/>
                <w:szCs w:val="20"/>
                <w:lang w:val="en-GB"/>
              </w:rPr>
              <w:t xml:space="preserve"> x3</w:t>
            </w:r>
          </w:p>
          <w:p w14:paraId="75A147E3" w14:textId="1EFA0657" w:rsidR="00126F31" w:rsidRDefault="00126F31" w:rsidP="004D6695">
            <w:pPr>
              <w:tabs>
                <w:tab w:val="left" w:pos="228"/>
                <w:tab w:val="left" w:pos="370"/>
              </w:tabs>
              <w:ind w:left="86"/>
              <w:rPr>
                <w:rFonts w:ascii="Calibri" w:hAnsi="Calibri"/>
                <w:noProof/>
                <w:sz w:val="20"/>
                <w:szCs w:val="20"/>
                <w:lang w:val="sr-Cyrl-RS"/>
              </w:rPr>
            </w:pPr>
            <w:r>
              <w:rPr>
                <w:rFonts w:ascii="Calibri" w:hAnsi="Calibri"/>
                <w:noProof/>
                <w:sz w:val="20"/>
                <w:szCs w:val="20"/>
                <w:lang w:val="en-GB"/>
              </w:rPr>
              <w:t>1.3.</w:t>
            </w:r>
            <w:r w:rsidR="00F1030A">
              <w:rPr>
                <w:rFonts w:ascii="Calibri" w:hAnsi="Calibri"/>
                <w:noProof/>
                <w:sz w:val="20"/>
                <w:szCs w:val="20"/>
                <w:lang w:val="en-GB"/>
              </w:rPr>
              <w:t xml:space="preserve"> </w:t>
            </w:r>
            <w:r w:rsidR="00F1030A">
              <w:rPr>
                <w:rFonts w:ascii="Calibri" w:hAnsi="Calibri"/>
                <w:noProof/>
                <w:sz w:val="20"/>
                <w:szCs w:val="20"/>
                <w:lang w:val="sr-Cyrl-RS"/>
              </w:rPr>
              <w:t>Извештај о јавним набавкама</w:t>
            </w:r>
          </w:p>
          <w:p w14:paraId="78D1EB27" w14:textId="69260B53" w:rsidR="00F1030A" w:rsidRPr="00F1030A" w:rsidRDefault="00F1030A" w:rsidP="004D6695">
            <w:pPr>
              <w:tabs>
                <w:tab w:val="left" w:pos="228"/>
                <w:tab w:val="left" w:pos="370"/>
              </w:tabs>
              <w:ind w:left="86"/>
              <w:rPr>
                <w:rFonts w:ascii="Calibri" w:hAnsi="Calibri"/>
                <w:noProof/>
                <w:sz w:val="20"/>
                <w:szCs w:val="20"/>
                <w:lang w:val="sr-Cyrl-RS"/>
              </w:rPr>
            </w:pPr>
            <w:r>
              <w:rPr>
                <w:rFonts w:ascii="Calibri" w:hAnsi="Calibri"/>
                <w:noProof/>
                <w:sz w:val="20"/>
                <w:szCs w:val="20"/>
                <w:lang w:val="sr-Cyrl-RS"/>
              </w:rPr>
              <w:t>1.4. Коначан извештај</w:t>
            </w:r>
          </w:p>
          <w:p w14:paraId="474FB79D" w14:textId="77777777" w:rsidR="00126F31" w:rsidRPr="00DB22AC" w:rsidRDefault="00126F31" w:rsidP="004D6695">
            <w:pPr>
              <w:tabs>
                <w:tab w:val="left" w:pos="228"/>
                <w:tab w:val="left" w:pos="370"/>
              </w:tabs>
              <w:rPr>
                <w:rFonts w:ascii="Calibri" w:hAnsi="Calibri"/>
                <w:b/>
                <w:bCs/>
                <w:sz w:val="20"/>
                <w:szCs w:val="20"/>
              </w:rPr>
            </w:pPr>
          </w:p>
          <w:p w14:paraId="411FD1F9" w14:textId="69B3D755" w:rsidR="00126F31" w:rsidRPr="000935A1" w:rsidRDefault="00126F31" w:rsidP="000935A1">
            <w:pPr>
              <w:tabs>
                <w:tab w:val="left" w:pos="228"/>
                <w:tab w:val="left" w:pos="370"/>
              </w:tabs>
              <w:rPr>
                <w:rFonts w:ascii="Calibri" w:hAnsi="Calibri"/>
                <w:b/>
                <w:bCs/>
                <w:sz w:val="20"/>
                <w:szCs w:val="20"/>
                <w:lang w:val="sr-Cyrl-RS"/>
              </w:rPr>
            </w:pPr>
            <w:r w:rsidRPr="00DB22AC">
              <w:rPr>
                <w:rFonts w:ascii="Calibri" w:hAnsi="Calibri"/>
                <w:b/>
                <w:bCs/>
                <w:sz w:val="20"/>
                <w:szCs w:val="20"/>
              </w:rPr>
              <w:t xml:space="preserve">WP 2 – </w:t>
            </w:r>
            <w:r w:rsidR="0024794E">
              <w:rPr>
                <w:rFonts w:ascii="Calibri" w:hAnsi="Calibri"/>
                <w:b/>
                <w:bCs/>
                <w:sz w:val="20"/>
                <w:szCs w:val="20"/>
                <w:lang w:val="sr-Cyrl-RS"/>
              </w:rPr>
              <w:t>АКЗ</w:t>
            </w:r>
            <w:r w:rsidRPr="00DB22AC">
              <w:rPr>
                <w:rFonts w:ascii="Calibri" w:hAnsi="Calibri"/>
                <w:b/>
                <w:bCs/>
                <w:sz w:val="20"/>
                <w:szCs w:val="20"/>
              </w:rPr>
              <w:t xml:space="preserve"> </w:t>
            </w:r>
            <w:r w:rsidR="0024794E">
              <w:rPr>
                <w:rFonts w:ascii="Calibri" w:hAnsi="Calibri"/>
                <w:b/>
                <w:bCs/>
                <w:sz w:val="20"/>
                <w:szCs w:val="20"/>
              </w:rPr>
              <w:t>–</w:t>
            </w:r>
            <w:r w:rsidRPr="00DB22AC">
              <w:rPr>
                <w:rFonts w:ascii="Calibri" w:hAnsi="Calibri"/>
                <w:b/>
                <w:bCs/>
                <w:sz w:val="20"/>
                <w:szCs w:val="20"/>
              </w:rPr>
              <w:t xml:space="preserve"> </w:t>
            </w:r>
            <w:r w:rsidR="0024794E">
              <w:rPr>
                <w:rFonts w:ascii="Calibri" w:hAnsi="Calibri"/>
                <w:b/>
                <w:bCs/>
                <w:sz w:val="20"/>
                <w:szCs w:val="20"/>
                <w:lang w:val="en-GB"/>
              </w:rPr>
              <w:t xml:space="preserve">Анализа </w:t>
            </w:r>
            <w:r w:rsidR="0024794E">
              <w:rPr>
                <w:rFonts w:ascii="Calibri" w:hAnsi="Calibri"/>
                <w:b/>
                <w:bCs/>
                <w:sz w:val="20"/>
                <w:szCs w:val="20"/>
                <w:lang w:val="sr-Cyrl-RS"/>
              </w:rPr>
              <w:t>корисничких захтева</w:t>
            </w:r>
          </w:p>
          <w:p w14:paraId="7CC724A1" w14:textId="1351EF1B" w:rsidR="00126F31" w:rsidRPr="00F1030A" w:rsidRDefault="00126F31" w:rsidP="004D6695">
            <w:pPr>
              <w:tabs>
                <w:tab w:val="left" w:pos="228"/>
                <w:tab w:val="left" w:pos="370"/>
              </w:tabs>
              <w:ind w:left="86"/>
              <w:rPr>
                <w:rFonts w:ascii="Calibri" w:hAnsi="Calibri"/>
                <w:noProof/>
                <w:sz w:val="20"/>
                <w:szCs w:val="20"/>
                <w:lang w:val="sr-Cyrl-RS"/>
              </w:rPr>
            </w:pPr>
            <w:r w:rsidRPr="00DB22AC">
              <w:rPr>
                <w:rFonts w:ascii="Calibri" w:hAnsi="Calibri"/>
                <w:noProof/>
                <w:color w:val="000000"/>
                <w:sz w:val="20"/>
                <w:szCs w:val="20"/>
              </w:rPr>
              <w:t>2.1.</w:t>
            </w:r>
            <w:r w:rsidR="00F1030A">
              <w:rPr>
                <w:rFonts w:ascii="Calibri" w:hAnsi="Calibri"/>
                <w:noProof/>
                <w:color w:val="000000"/>
                <w:sz w:val="20"/>
                <w:szCs w:val="20"/>
                <w:lang w:val="sr-Cyrl-RS"/>
              </w:rPr>
              <w:t xml:space="preserve"> Извештај о проблемима</w:t>
            </w:r>
          </w:p>
          <w:p w14:paraId="3EB1B76B" w14:textId="73F04AD9" w:rsidR="0024794E" w:rsidRPr="00F1030A" w:rsidRDefault="00126F31" w:rsidP="00F1030A">
            <w:pPr>
              <w:widowControl w:val="0"/>
              <w:tabs>
                <w:tab w:val="left" w:pos="228"/>
              </w:tabs>
              <w:ind w:left="86"/>
              <w:rPr>
                <w:rFonts w:ascii="Calibri" w:hAnsi="Calibri"/>
                <w:noProof/>
                <w:color w:val="000000"/>
                <w:sz w:val="20"/>
                <w:szCs w:val="20"/>
                <w:lang w:val="sr-Cyrl-RS"/>
              </w:rPr>
            </w:pPr>
            <w:r w:rsidRPr="00DB22AC">
              <w:rPr>
                <w:rFonts w:ascii="Calibri" w:hAnsi="Calibri"/>
                <w:noProof/>
                <w:color w:val="000000"/>
                <w:sz w:val="20"/>
                <w:szCs w:val="20"/>
              </w:rPr>
              <w:t xml:space="preserve">2.2. </w:t>
            </w:r>
            <w:r w:rsidR="00F1030A">
              <w:rPr>
                <w:rFonts w:ascii="Calibri" w:hAnsi="Calibri"/>
                <w:noProof/>
                <w:color w:val="000000"/>
                <w:sz w:val="20"/>
                <w:szCs w:val="20"/>
                <w:lang w:val="sr-Cyrl-RS"/>
              </w:rPr>
              <w:t>Извештај о могућим решењима</w:t>
            </w:r>
          </w:p>
          <w:p w14:paraId="55029415" w14:textId="64744AC9" w:rsidR="00126F31" w:rsidRDefault="00126F31" w:rsidP="004D6695">
            <w:pPr>
              <w:widowControl w:val="0"/>
              <w:tabs>
                <w:tab w:val="left" w:pos="228"/>
              </w:tabs>
              <w:ind w:left="86"/>
              <w:rPr>
                <w:rFonts w:ascii="Calibri" w:hAnsi="Calibri"/>
                <w:noProof/>
                <w:color w:val="000000"/>
                <w:sz w:val="20"/>
                <w:szCs w:val="20"/>
              </w:rPr>
            </w:pPr>
            <w:r w:rsidRPr="00DB22AC">
              <w:rPr>
                <w:rFonts w:ascii="Calibri" w:hAnsi="Calibri"/>
                <w:noProof/>
                <w:color w:val="000000"/>
                <w:sz w:val="20"/>
                <w:szCs w:val="20"/>
              </w:rPr>
              <w:t>2.3.</w:t>
            </w:r>
            <w:r w:rsidR="00F1030A">
              <w:rPr>
                <w:rFonts w:ascii="Calibri" w:hAnsi="Calibri"/>
                <w:noProof/>
                <w:color w:val="000000"/>
                <w:sz w:val="20"/>
                <w:szCs w:val="20"/>
                <w:lang w:val="sr-Cyrl-RS"/>
              </w:rPr>
              <w:t xml:space="preserve"> Извештај са састанка при завршетку радног пакета</w:t>
            </w:r>
            <w:r w:rsidRPr="00DB22AC">
              <w:rPr>
                <w:rFonts w:ascii="Calibri" w:hAnsi="Calibri"/>
                <w:noProof/>
                <w:color w:val="000000"/>
                <w:sz w:val="20"/>
                <w:szCs w:val="20"/>
              </w:rPr>
              <w:t xml:space="preserve"> </w:t>
            </w:r>
          </w:p>
          <w:p w14:paraId="5B1C3F61" w14:textId="24B7C77B" w:rsidR="0024794E" w:rsidRDefault="0024794E" w:rsidP="004D6695">
            <w:pPr>
              <w:widowControl w:val="0"/>
              <w:tabs>
                <w:tab w:val="left" w:pos="228"/>
              </w:tabs>
              <w:ind w:left="86"/>
              <w:rPr>
                <w:rFonts w:ascii="Calibri" w:hAnsi="Calibri"/>
                <w:b/>
                <w:bCs/>
                <w:sz w:val="20"/>
                <w:szCs w:val="20"/>
                <w:lang w:val="sr-Cyrl-RS"/>
              </w:rPr>
            </w:pPr>
            <w:r>
              <w:rPr>
                <w:rFonts w:ascii="Calibri" w:hAnsi="Calibri"/>
                <w:b/>
                <w:bCs/>
                <w:sz w:val="20"/>
                <w:szCs w:val="20"/>
              </w:rPr>
              <w:t>WP 3</w:t>
            </w:r>
            <w:r w:rsidRPr="00DB22AC">
              <w:rPr>
                <w:rFonts w:ascii="Calibri" w:hAnsi="Calibri"/>
                <w:b/>
                <w:bCs/>
                <w:sz w:val="20"/>
                <w:szCs w:val="20"/>
              </w:rPr>
              <w:t xml:space="preserve"> - </w:t>
            </w:r>
            <w:r>
              <w:rPr>
                <w:rFonts w:ascii="Calibri" w:hAnsi="Calibri"/>
                <w:b/>
                <w:bCs/>
                <w:sz w:val="20"/>
                <w:szCs w:val="20"/>
                <w:lang w:val="sr-Cyrl-RS"/>
              </w:rPr>
              <w:t>ДАС</w:t>
            </w:r>
            <w:r w:rsidRPr="00DB22AC">
              <w:rPr>
                <w:rFonts w:ascii="Calibri" w:hAnsi="Calibri"/>
                <w:b/>
                <w:bCs/>
                <w:sz w:val="20"/>
                <w:szCs w:val="20"/>
              </w:rPr>
              <w:t xml:space="preserve"> </w:t>
            </w:r>
            <w:r>
              <w:rPr>
                <w:rFonts w:ascii="Calibri" w:hAnsi="Calibri"/>
                <w:b/>
                <w:bCs/>
                <w:sz w:val="20"/>
                <w:szCs w:val="20"/>
              </w:rPr>
              <w:t>–</w:t>
            </w:r>
            <w:r>
              <w:rPr>
                <w:rFonts w:ascii="Calibri" w:hAnsi="Calibri"/>
                <w:b/>
                <w:bCs/>
                <w:sz w:val="20"/>
                <w:szCs w:val="20"/>
                <w:lang w:val="sr-Cyrl-RS"/>
              </w:rPr>
              <w:t xml:space="preserve"> Дизајнирање архитектуре система</w:t>
            </w:r>
          </w:p>
          <w:p w14:paraId="5C65E6D8" w14:textId="0D97DD88" w:rsidR="00F1030A" w:rsidRPr="00F1030A" w:rsidRDefault="00F1030A" w:rsidP="004D6695">
            <w:pPr>
              <w:widowControl w:val="0"/>
              <w:tabs>
                <w:tab w:val="left" w:pos="228"/>
              </w:tabs>
              <w:ind w:left="86"/>
              <w:rPr>
                <w:rFonts w:ascii="Calibri" w:hAnsi="Calibri"/>
                <w:bCs/>
                <w:sz w:val="20"/>
                <w:szCs w:val="20"/>
                <w:lang w:val="sr-Cyrl-RS"/>
              </w:rPr>
            </w:pPr>
            <w:r>
              <w:rPr>
                <w:rFonts w:ascii="Calibri" w:hAnsi="Calibri"/>
                <w:bCs/>
                <w:sz w:val="20"/>
                <w:szCs w:val="20"/>
                <w:lang w:val="sr-Cyrl-RS"/>
              </w:rPr>
              <w:t xml:space="preserve">3.1. Комплетан </w:t>
            </w:r>
            <w:r>
              <w:rPr>
                <w:rFonts w:ascii="Calibri" w:hAnsi="Calibri"/>
                <w:bCs/>
                <w:sz w:val="20"/>
                <w:szCs w:val="20"/>
                <w:lang w:val="en-US"/>
              </w:rPr>
              <w:t xml:space="preserve">UML </w:t>
            </w:r>
            <w:r>
              <w:rPr>
                <w:rFonts w:ascii="Calibri" w:hAnsi="Calibri"/>
                <w:bCs/>
                <w:sz w:val="20"/>
                <w:szCs w:val="20"/>
                <w:lang w:val="sr-Cyrl-RS"/>
              </w:rPr>
              <w:t>дијаграм</w:t>
            </w:r>
          </w:p>
          <w:p w14:paraId="4C55E6E7" w14:textId="161A53B2" w:rsidR="00F1030A" w:rsidRPr="00F1030A" w:rsidRDefault="00F1030A" w:rsidP="004D6695">
            <w:pPr>
              <w:widowControl w:val="0"/>
              <w:tabs>
                <w:tab w:val="left" w:pos="228"/>
              </w:tabs>
              <w:ind w:left="86"/>
              <w:rPr>
                <w:rFonts w:ascii="Calibri" w:hAnsi="Calibri"/>
                <w:bCs/>
                <w:sz w:val="20"/>
                <w:szCs w:val="20"/>
                <w:lang w:val="sr-Cyrl-RS"/>
              </w:rPr>
            </w:pPr>
            <w:r>
              <w:rPr>
                <w:rFonts w:ascii="Calibri" w:hAnsi="Calibri"/>
                <w:bCs/>
                <w:sz w:val="20"/>
                <w:szCs w:val="20"/>
                <w:lang w:val="sr-Cyrl-RS"/>
              </w:rPr>
              <w:t xml:space="preserve">3.2. </w:t>
            </w:r>
            <w:r w:rsidRPr="00F1030A">
              <w:rPr>
                <w:rFonts w:ascii="Calibri" w:hAnsi="Calibri"/>
                <w:bCs/>
                <w:sz w:val="20"/>
                <w:szCs w:val="20"/>
                <w:lang w:val="sr-Cyrl-RS"/>
              </w:rPr>
              <w:t>Извештај са састанка при завршетку радног пакета</w:t>
            </w:r>
          </w:p>
          <w:p w14:paraId="697F1DC5" w14:textId="5B6D0167" w:rsidR="0024794E" w:rsidRDefault="0024794E" w:rsidP="004D6695">
            <w:pPr>
              <w:widowControl w:val="0"/>
              <w:tabs>
                <w:tab w:val="left" w:pos="228"/>
              </w:tabs>
              <w:ind w:left="86"/>
              <w:rPr>
                <w:rFonts w:ascii="Calibri" w:hAnsi="Calibri"/>
                <w:b/>
                <w:bCs/>
                <w:sz w:val="20"/>
                <w:szCs w:val="20"/>
                <w:lang w:val="sr-Cyrl-RS"/>
              </w:rPr>
            </w:pPr>
            <w:r>
              <w:rPr>
                <w:rFonts w:ascii="Calibri" w:hAnsi="Calibri"/>
                <w:b/>
                <w:bCs/>
                <w:sz w:val="20"/>
                <w:szCs w:val="20"/>
              </w:rPr>
              <w:t>WP 4</w:t>
            </w:r>
            <w:r w:rsidRPr="00DB22AC">
              <w:rPr>
                <w:rFonts w:ascii="Calibri" w:hAnsi="Calibri"/>
                <w:b/>
                <w:bCs/>
                <w:sz w:val="20"/>
                <w:szCs w:val="20"/>
              </w:rPr>
              <w:t xml:space="preserve"> - </w:t>
            </w:r>
            <w:r>
              <w:rPr>
                <w:rFonts w:ascii="Calibri" w:hAnsi="Calibri"/>
                <w:b/>
                <w:bCs/>
                <w:sz w:val="20"/>
                <w:szCs w:val="20"/>
                <w:lang w:val="sr-Cyrl-RS"/>
              </w:rPr>
              <w:t>ИБП</w:t>
            </w:r>
            <w:r w:rsidRPr="00DB22AC">
              <w:rPr>
                <w:rFonts w:ascii="Calibri" w:hAnsi="Calibri"/>
                <w:b/>
                <w:bCs/>
                <w:sz w:val="20"/>
                <w:szCs w:val="20"/>
              </w:rPr>
              <w:t xml:space="preserve"> </w:t>
            </w:r>
            <w:r>
              <w:rPr>
                <w:rFonts w:ascii="Calibri" w:hAnsi="Calibri"/>
                <w:b/>
                <w:bCs/>
                <w:sz w:val="20"/>
                <w:szCs w:val="20"/>
              </w:rPr>
              <w:t>–</w:t>
            </w:r>
            <w:r>
              <w:rPr>
                <w:rFonts w:ascii="Calibri" w:hAnsi="Calibri"/>
                <w:b/>
                <w:bCs/>
                <w:sz w:val="20"/>
                <w:szCs w:val="20"/>
                <w:lang w:val="sr-Cyrl-RS"/>
              </w:rPr>
              <w:t xml:space="preserve"> Имплементација </w:t>
            </w:r>
            <w:r>
              <w:rPr>
                <w:rFonts w:ascii="Calibri" w:hAnsi="Calibri"/>
                <w:b/>
                <w:bCs/>
                <w:sz w:val="20"/>
                <w:szCs w:val="20"/>
                <w:lang w:val="en-US"/>
              </w:rPr>
              <w:t>Big Data</w:t>
            </w:r>
            <w:r>
              <w:rPr>
                <w:rFonts w:ascii="Calibri" w:hAnsi="Calibri"/>
                <w:b/>
                <w:bCs/>
                <w:sz w:val="20"/>
                <w:szCs w:val="20"/>
                <w:lang w:val="sr-Cyrl-RS"/>
              </w:rPr>
              <w:t xml:space="preserve"> базе података</w:t>
            </w:r>
          </w:p>
          <w:p w14:paraId="520BE28B" w14:textId="0B098A5E" w:rsidR="00F1030A" w:rsidRDefault="00F1030A" w:rsidP="004D6695">
            <w:pPr>
              <w:widowControl w:val="0"/>
              <w:tabs>
                <w:tab w:val="left" w:pos="228"/>
              </w:tabs>
              <w:ind w:left="86"/>
              <w:rPr>
                <w:rFonts w:ascii="Calibri" w:hAnsi="Calibri"/>
                <w:bCs/>
                <w:sz w:val="20"/>
                <w:szCs w:val="20"/>
                <w:lang w:val="sr-Cyrl-RS"/>
              </w:rPr>
            </w:pPr>
            <w:r>
              <w:rPr>
                <w:rFonts w:ascii="Calibri" w:hAnsi="Calibri"/>
                <w:bCs/>
                <w:sz w:val="20"/>
                <w:szCs w:val="20"/>
                <w:lang w:val="sr-Cyrl-RS"/>
              </w:rPr>
              <w:t>4.1. Велика база података</w:t>
            </w:r>
          </w:p>
          <w:p w14:paraId="2CFED5D3" w14:textId="080DDC31" w:rsidR="00F1030A" w:rsidRDefault="00F1030A" w:rsidP="004D6695">
            <w:pPr>
              <w:widowControl w:val="0"/>
              <w:tabs>
                <w:tab w:val="left" w:pos="228"/>
              </w:tabs>
              <w:ind w:left="86"/>
              <w:rPr>
                <w:rFonts w:ascii="Calibri" w:hAnsi="Calibri"/>
                <w:bCs/>
                <w:sz w:val="20"/>
                <w:szCs w:val="20"/>
                <w:lang w:val="sr-Cyrl-RS"/>
              </w:rPr>
            </w:pPr>
            <w:r>
              <w:rPr>
                <w:rFonts w:ascii="Calibri" w:hAnsi="Calibri"/>
                <w:bCs/>
                <w:sz w:val="20"/>
                <w:szCs w:val="20"/>
                <w:lang w:val="sr-Cyrl-RS"/>
              </w:rPr>
              <w:t>4.2. Извештај о бази  података</w:t>
            </w:r>
          </w:p>
          <w:p w14:paraId="752B96ED" w14:textId="16C50571" w:rsidR="00F1030A" w:rsidRPr="00F1030A" w:rsidRDefault="00F1030A" w:rsidP="004D6695">
            <w:pPr>
              <w:widowControl w:val="0"/>
              <w:tabs>
                <w:tab w:val="left" w:pos="228"/>
              </w:tabs>
              <w:ind w:left="86"/>
              <w:rPr>
                <w:rFonts w:ascii="Calibri" w:hAnsi="Calibri"/>
                <w:bCs/>
                <w:sz w:val="20"/>
                <w:szCs w:val="20"/>
                <w:lang w:val="sr-Cyrl-RS"/>
              </w:rPr>
            </w:pPr>
            <w:r>
              <w:rPr>
                <w:rFonts w:ascii="Calibri" w:hAnsi="Calibri"/>
                <w:bCs/>
                <w:sz w:val="20"/>
                <w:szCs w:val="20"/>
                <w:lang w:val="sr-Cyrl-RS"/>
              </w:rPr>
              <w:t xml:space="preserve">4.3. </w:t>
            </w:r>
            <w:r w:rsidRPr="00F1030A">
              <w:rPr>
                <w:rFonts w:ascii="Calibri" w:hAnsi="Calibri"/>
                <w:bCs/>
                <w:sz w:val="20"/>
                <w:szCs w:val="20"/>
                <w:lang w:val="sr-Cyrl-RS"/>
              </w:rPr>
              <w:t>Извештај са састанка при завршетку радног пакета</w:t>
            </w:r>
          </w:p>
          <w:p w14:paraId="19B10BD1" w14:textId="28D0C04A" w:rsidR="0024794E" w:rsidRDefault="0024794E" w:rsidP="004D6695">
            <w:pPr>
              <w:widowControl w:val="0"/>
              <w:tabs>
                <w:tab w:val="left" w:pos="228"/>
              </w:tabs>
              <w:ind w:left="86"/>
              <w:rPr>
                <w:rFonts w:ascii="Calibri" w:hAnsi="Calibri"/>
                <w:b/>
                <w:bCs/>
                <w:sz w:val="20"/>
                <w:szCs w:val="20"/>
                <w:lang w:val="sr-Cyrl-RS"/>
              </w:rPr>
            </w:pPr>
            <w:r>
              <w:rPr>
                <w:rFonts w:ascii="Calibri" w:hAnsi="Calibri"/>
                <w:b/>
                <w:bCs/>
                <w:sz w:val="20"/>
                <w:szCs w:val="20"/>
              </w:rPr>
              <w:t>WP 5</w:t>
            </w:r>
            <w:r w:rsidRPr="00DB22AC">
              <w:rPr>
                <w:rFonts w:ascii="Calibri" w:hAnsi="Calibri"/>
                <w:b/>
                <w:bCs/>
                <w:sz w:val="20"/>
                <w:szCs w:val="20"/>
              </w:rPr>
              <w:t xml:space="preserve"> - </w:t>
            </w:r>
            <w:r>
              <w:rPr>
                <w:rFonts w:ascii="Calibri" w:hAnsi="Calibri"/>
                <w:b/>
                <w:bCs/>
                <w:sz w:val="20"/>
                <w:szCs w:val="20"/>
                <w:lang w:val="sr-Cyrl-RS"/>
              </w:rPr>
              <w:t>ИАС</w:t>
            </w:r>
            <w:r w:rsidRPr="00DB22AC">
              <w:rPr>
                <w:rFonts w:ascii="Calibri" w:hAnsi="Calibri"/>
                <w:b/>
                <w:bCs/>
                <w:sz w:val="20"/>
                <w:szCs w:val="20"/>
              </w:rPr>
              <w:t xml:space="preserve"> </w:t>
            </w:r>
            <w:r>
              <w:rPr>
                <w:rFonts w:ascii="Calibri" w:hAnsi="Calibri"/>
                <w:b/>
                <w:bCs/>
                <w:sz w:val="20"/>
                <w:szCs w:val="20"/>
              </w:rPr>
              <w:t>–</w:t>
            </w:r>
            <w:r>
              <w:rPr>
                <w:rFonts w:ascii="Calibri" w:hAnsi="Calibri"/>
                <w:b/>
                <w:bCs/>
                <w:sz w:val="20"/>
                <w:szCs w:val="20"/>
                <w:lang w:val="sr-Cyrl-RS"/>
              </w:rPr>
              <w:t xml:space="preserve"> Имплементација апликативног софтвера</w:t>
            </w:r>
          </w:p>
          <w:p w14:paraId="7A4386CD" w14:textId="1F6E7806" w:rsidR="00F1030A" w:rsidRDefault="00F1030A" w:rsidP="004D6695">
            <w:pPr>
              <w:widowControl w:val="0"/>
              <w:tabs>
                <w:tab w:val="left" w:pos="228"/>
              </w:tabs>
              <w:ind w:left="86"/>
              <w:rPr>
                <w:rFonts w:ascii="Calibri" w:hAnsi="Calibri"/>
                <w:bCs/>
                <w:sz w:val="20"/>
                <w:szCs w:val="20"/>
                <w:lang w:val="sr-Cyrl-RS"/>
              </w:rPr>
            </w:pPr>
            <w:r>
              <w:rPr>
                <w:rFonts w:ascii="Calibri" w:hAnsi="Calibri"/>
                <w:bCs/>
                <w:sz w:val="20"/>
                <w:szCs w:val="20"/>
                <w:lang w:val="sr-Cyrl-RS"/>
              </w:rPr>
              <w:t>5.1. Апликативни софтвер</w:t>
            </w:r>
          </w:p>
          <w:p w14:paraId="0B976B06" w14:textId="6BFF4BF4" w:rsidR="00F1030A" w:rsidRDefault="00F1030A" w:rsidP="004D6695">
            <w:pPr>
              <w:widowControl w:val="0"/>
              <w:tabs>
                <w:tab w:val="left" w:pos="228"/>
              </w:tabs>
              <w:ind w:left="86"/>
              <w:rPr>
                <w:rFonts w:ascii="Calibri" w:hAnsi="Calibri"/>
                <w:bCs/>
                <w:sz w:val="20"/>
                <w:szCs w:val="20"/>
                <w:lang w:val="sr-Cyrl-RS"/>
              </w:rPr>
            </w:pPr>
            <w:r>
              <w:rPr>
                <w:rFonts w:ascii="Calibri" w:hAnsi="Calibri"/>
                <w:bCs/>
                <w:sz w:val="20"/>
                <w:szCs w:val="20"/>
                <w:lang w:val="sr-Cyrl-RS"/>
              </w:rPr>
              <w:t>5.2. Извештај о апликацији</w:t>
            </w:r>
          </w:p>
          <w:p w14:paraId="2E8BC13D" w14:textId="3C11BE4F" w:rsidR="00F1030A" w:rsidRPr="00F1030A" w:rsidRDefault="00F1030A" w:rsidP="004D6695">
            <w:pPr>
              <w:widowControl w:val="0"/>
              <w:tabs>
                <w:tab w:val="left" w:pos="228"/>
              </w:tabs>
              <w:ind w:left="86"/>
              <w:rPr>
                <w:rFonts w:ascii="Calibri" w:hAnsi="Calibri"/>
                <w:bCs/>
                <w:sz w:val="20"/>
                <w:szCs w:val="20"/>
                <w:lang w:val="sr-Cyrl-RS"/>
              </w:rPr>
            </w:pPr>
            <w:r>
              <w:rPr>
                <w:rFonts w:ascii="Calibri" w:hAnsi="Calibri"/>
                <w:bCs/>
                <w:sz w:val="20"/>
                <w:szCs w:val="20"/>
                <w:lang w:val="sr-Cyrl-RS"/>
              </w:rPr>
              <w:t xml:space="preserve">5.3. </w:t>
            </w:r>
            <w:r w:rsidRPr="00F1030A">
              <w:rPr>
                <w:rFonts w:ascii="Calibri" w:hAnsi="Calibri"/>
                <w:bCs/>
                <w:sz w:val="20"/>
                <w:szCs w:val="20"/>
                <w:lang w:val="sr-Cyrl-RS"/>
              </w:rPr>
              <w:t>Извештај са састанка при завршетку радног пакета</w:t>
            </w:r>
          </w:p>
          <w:p w14:paraId="1D9BDFAE" w14:textId="65813029" w:rsidR="0024794E" w:rsidRDefault="0024794E" w:rsidP="004D6695">
            <w:pPr>
              <w:widowControl w:val="0"/>
              <w:tabs>
                <w:tab w:val="left" w:pos="228"/>
              </w:tabs>
              <w:ind w:left="86"/>
              <w:rPr>
                <w:rFonts w:ascii="Calibri" w:hAnsi="Calibri"/>
                <w:b/>
                <w:bCs/>
                <w:sz w:val="20"/>
                <w:szCs w:val="20"/>
                <w:lang w:val="sr-Cyrl-RS"/>
              </w:rPr>
            </w:pPr>
            <w:r>
              <w:rPr>
                <w:rFonts w:ascii="Calibri" w:hAnsi="Calibri"/>
                <w:b/>
                <w:bCs/>
                <w:sz w:val="20"/>
                <w:szCs w:val="20"/>
              </w:rPr>
              <w:t>WP 6</w:t>
            </w:r>
            <w:r w:rsidRPr="00DB22AC">
              <w:rPr>
                <w:rFonts w:ascii="Calibri" w:hAnsi="Calibri"/>
                <w:b/>
                <w:bCs/>
                <w:sz w:val="20"/>
                <w:szCs w:val="20"/>
              </w:rPr>
              <w:t xml:space="preserve"> - </w:t>
            </w:r>
            <w:r>
              <w:rPr>
                <w:rFonts w:ascii="Calibri" w:hAnsi="Calibri"/>
                <w:b/>
                <w:bCs/>
                <w:sz w:val="20"/>
                <w:szCs w:val="20"/>
                <w:lang w:val="sr-Cyrl-RS"/>
              </w:rPr>
              <w:t>ТПМ</w:t>
            </w:r>
            <w:r w:rsidRPr="00DB22AC">
              <w:rPr>
                <w:rFonts w:ascii="Calibri" w:hAnsi="Calibri"/>
                <w:b/>
                <w:bCs/>
                <w:sz w:val="20"/>
                <w:szCs w:val="20"/>
              </w:rPr>
              <w:t xml:space="preserve"> </w:t>
            </w:r>
            <w:r>
              <w:rPr>
                <w:rFonts w:ascii="Calibri" w:hAnsi="Calibri"/>
                <w:b/>
                <w:bCs/>
                <w:sz w:val="20"/>
                <w:szCs w:val="20"/>
              </w:rPr>
              <w:t>–</w:t>
            </w:r>
            <w:r>
              <w:rPr>
                <w:rFonts w:ascii="Calibri" w:hAnsi="Calibri"/>
                <w:b/>
                <w:bCs/>
                <w:sz w:val="20"/>
                <w:szCs w:val="20"/>
                <w:lang w:val="sr-Cyrl-RS"/>
              </w:rPr>
              <w:t xml:space="preserve"> Тестирање појединачних модула и исправљање </w:t>
            </w:r>
            <w:r>
              <w:rPr>
                <w:rFonts w:ascii="Calibri" w:hAnsi="Calibri"/>
                <w:b/>
                <w:bCs/>
                <w:sz w:val="20"/>
                <w:szCs w:val="20"/>
                <w:lang w:val="sr-Cyrl-RS"/>
              </w:rPr>
              <w:lastRenderedPageBreak/>
              <w:t>дефеката</w:t>
            </w:r>
          </w:p>
          <w:p w14:paraId="660C8B00" w14:textId="0E08DAD7" w:rsidR="00F1030A" w:rsidRDefault="00BE2411" w:rsidP="004D6695">
            <w:pPr>
              <w:widowControl w:val="0"/>
              <w:tabs>
                <w:tab w:val="left" w:pos="228"/>
              </w:tabs>
              <w:ind w:left="86"/>
              <w:rPr>
                <w:rFonts w:ascii="Calibri" w:hAnsi="Calibri"/>
                <w:bCs/>
                <w:sz w:val="20"/>
                <w:szCs w:val="20"/>
                <w:lang w:val="sr-Cyrl-RS"/>
              </w:rPr>
            </w:pPr>
            <w:r>
              <w:rPr>
                <w:rFonts w:ascii="Calibri" w:hAnsi="Calibri"/>
                <w:bCs/>
                <w:sz w:val="20"/>
                <w:szCs w:val="20"/>
                <w:lang w:val="sr-Cyrl-RS"/>
              </w:rPr>
              <w:t>6.1. Исправни модули</w:t>
            </w:r>
          </w:p>
          <w:p w14:paraId="04C02D3F" w14:textId="16E375C9" w:rsidR="00BE2411" w:rsidRPr="00BE2411" w:rsidRDefault="00C26438" w:rsidP="004D6695">
            <w:pPr>
              <w:widowControl w:val="0"/>
              <w:tabs>
                <w:tab w:val="left" w:pos="228"/>
              </w:tabs>
              <w:ind w:left="86"/>
              <w:rPr>
                <w:rFonts w:ascii="Calibri" w:hAnsi="Calibri"/>
                <w:bCs/>
                <w:sz w:val="20"/>
                <w:szCs w:val="20"/>
                <w:lang w:val="sr-Cyrl-RS"/>
              </w:rPr>
            </w:pPr>
            <w:r>
              <w:rPr>
                <w:rFonts w:ascii="Calibri" w:hAnsi="Calibri"/>
                <w:bCs/>
                <w:sz w:val="20"/>
                <w:szCs w:val="20"/>
                <w:lang w:val="sr-Cyrl-RS"/>
              </w:rPr>
              <w:t>6.2. Извештај о дефектима</w:t>
            </w:r>
          </w:p>
          <w:p w14:paraId="0A3D77CA" w14:textId="41634A2F" w:rsidR="00F1030A" w:rsidRPr="009B1410" w:rsidRDefault="009B1410" w:rsidP="004D6695">
            <w:pPr>
              <w:widowControl w:val="0"/>
              <w:tabs>
                <w:tab w:val="left" w:pos="228"/>
              </w:tabs>
              <w:ind w:left="86"/>
              <w:rPr>
                <w:rFonts w:ascii="Calibri" w:hAnsi="Calibri"/>
                <w:bCs/>
                <w:sz w:val="20"/>
                <w:szCs w:val="20"/>
                <w:lang w:val="en-US"/>
              </w:rPr>
            </w:pPr>
            <w:r>
              <w:rPr>
                <w:rFonts w:ascii="Calibri" w:hAnsi="Calibri"/>
                <w:bCs/>
                <w:sz w:val="20"/>
                <w:szCs w:val="20"/>
                <w:lang w:val="en-US"/>
              </w:rPr>
              <w:t xml:space="preserve">6.3. </w:t>
            </w:r>
            <w:r w:rsidRPr="009B1410">
              <w:rPr>
                <w:rFonts w:ascii="Calibri" w:hAnsi="Calibri"/>
                <w:bCs/>
                <w:sz w:val="20"/>
                <w:szCs w:val="20"/>
                <w:lang w:val="en-US"/>
              </w:rPr>
              <w:t>Извештај са састанка при завршетку радног пакета</w:t>
            </w:r>
          </w:p>
          <w:p w14:paraId="713B2D5A" w14:textId="2711E36B" w:rsidR="0024794E" w:rsidRDefault="0024794E" w:rsidP="004D6695">
            <w:pPr>
              <w:widowControl w:val="0"/>
              <w:tabs>
                <w:tab w:val="left" w:pos="228"/>
              </w:tabs>
              <w:ind w:left="86"/>
              <w:rPr>
                <w:rFonts w:ascii="Calibri" w:hAnsi="Calibri"/>
                <w:b/>
                <w:bCs/>
                <w:sz w:val="20"/>
                <w:szCs w:val="20"/>
                <w:lang w:val="sr-Cyrl-RS"/>
              </w:rPr>
            </w:pPr>
            <w:r>
              <w:rPr>
                <w:rFonts w:ascii="Calibri" w:hAnsi="Calibri"/>
                <w:b/>
                <w:bCs/>
                <w:sz w:val="20"/>
                <w:szCs w:val="20"/>
              </w:rPr>
              <w:t>WP 7</w:t>
            </w:r>
            <w:r w:rsidRPr="00DB22AC">
              <w:rPr>
                <w:rFonts w:ascii="Calibri" w:hAnsi="Calibri"/>
                <w:b/>
                <w:bCs/>
                <w:sz w:val="20"/>
                <w:szCs w:val="20"/>
              </w:rPr>
              <w:t xml:space="preserve"> -</w:t>
            </w:r>
            <w:r>
              <w:rPr>
                <w:rFonts w:ascii="Calibri" w:hAnsi="Calibri"/>
                <w:b/>
                <w:bCs/>
                <w:sz w:val="20"/>
                <w:szCs w:val="20"/>
                <w:lang w:val="sr-Cyrl-RS"/>
              </w:rPr>
              <w:t>ИС</w:t>
            </w:r>
            <w:r w:rsidRPr="00DB22AC">
              <w:rPr>
                <w:rFonts w:ascii="Calibri" w:hAnsi="Calibri"/>
                <w:b/>
                <w:bCs/>
                <w:sz w:val="20"/>
                <w:szCs w:val="20"/>
              </w:rPr>
              <w:t xml:space="preserve"> </w:t>
            </w:r>
            <w:r>
              <w:rPr>
                <w:rFonts w:ascii="Calibri" w:hAnsi="Calibri"/>
                <w:b/>
                <w:bCs/>
                <w:sz w:val="20"/>
                <w:szCs w:val="20"/>
              </w:rPr>
              <w:t>–</w:t>
            </w:r>
            <w:r>
              <w:rPr>
                <w:rFonts w:ascii="Calibri" w:hAnsi="Calibri"/>
                <w:b/>
                <w:bCs/>
                <w:sz w:val="20"/>
                <w:szCs w:val="20"/>
                <w:lang w:val="sr-Cyrl-RS"/>
              </w:rPr>
              <w:t xml:space="preserve"> Интеграција система, његово тестирање и исправљање дефеката</w:t>
            </w:r>
          </w:p>
          <w:p w14:paraId="1921C7D1" w14:textId="774EF153" w:rsidR="009B1410" w:rsidRPr="009B1410" w:rsidRDefault="009B1410" w:rsidP="004D6695">
            <w:pPr>
              <w:widowControl w:val="0"/>
              <w:tabs>
                <w:tab w:val="left" w:pos="228"/>
              </w:tabs>
              <w:ind w:left="86"/>
              <w:rPr>
                <w:rFonts w:ascii="Calibri" w:hAnsi="Calibri"/>
                <w:bCs/>
                <w:sz w:val="20"/>
                <w:szCs w:val="20"/>
                <w:lang w:val="sr-Cyrl-RS"/>
              </w:rPr>
            </w:pPr>
            <w:r>
              <w:rPr>
                <w:rFonts w:ascii="Calibri" w:hAnsi="Calibri"/>
                <w:bCs/>
                <w:sz w:val="20"/>
                <w:szCs w:val="20"/>
                <w:lang w:val="en-US"/>
              </w:rPr>
              <w:t xml:space="preserve">7.1. </w:t>
            </w:r>
            <w:r>
              <w:rPr>
                <w:rFonts w:ascii="Calibri" w:hAnsi="Calibri"/>
                <w:bCs/>
                <w:sz w:val="20"/>
                <w:szCs w:val="20"/>
                <w:lang w:val="sr-Cyrl-RS"/>
              </w:rPr>
              <w:t>Интегрисан систем</w:t>
            </w:r>
          </w:p>
          <w:p w14:paraId="3FFB4F21" w14:textId="2A8CF94F" w:rsidR="009B1410" w:rsidRPr="009B1410" w:rsidRDefault="009B1410" w:rsidP="004D6695">
            <w:pPr>
              <w:widowControl w:val="0"/>
              <w:tabs>
                <w:tab w:val="left" w:pos="228"/>
              </w:tabs>
              <w:ind w:left="86"/>
              <w:rPr>
                <w:rFonts w:ascii="Calibri" w:hAnsi="Calibri"/>
                <w:bCs/>
                <w:sz w:val="20"/>
                <w:szCs w:val="20"/>
                <w:lang w:val="sr-Cyrl-RS"/>
              </w:rPr>
            </w:pPr>
            <w:r>
              <w:rPr>
                <w:rFonts w:ascii="Calibri" w:hAnsi="Calibri"/>
                <w:bCs/>
                <w:sz w:val="20"/>
                <w:szCs w:val="20"/>
                <w:lang w:val="en-US"/>
              </w:rPr>
              <w:t>7.2.</w:t>
            </w:r>
            <w:r>
              <w:rPr>
                <w:rFonts w:ascii="Calibri" w:hAnsi="Calibri"/>
                <w:bCs/>
                <w:sz w:val="20"/>
                <w:szCs w:val="20"/>
                <w:lang w:val="sr-Cyrl-RS"/>
              </w:rPr>
              <w:t xml:space="preserve"> Извештај о дефектима</w:t>
            </w:r>
          </w:p>
          <w:p w14:paraId="49AEB09A" w14:textId="57BE70B2" w:rsidR="009B1410" w:rsidRPr="009B1410" w:rsidRDefault="009B1410" w:rsidP="004D6695">
            <w:pPr>
              <w:widowControl w:val="0"/>
              <w:tabs>
                <w:tab w:val="left" w:pos="228"/>
              </w:tabs>
              <w:ind w:left="86"/>
              <w:rPr>
                <w:rFonts w:ascii="Calibri" w:hAnsi="Calibri"/>
                <w:bCs/>
                <w:sz w:val="20"/>
                <w:szCs w:val="20"/>
                <w:lang w:val="en-US"/>
              </w:rPr>
            </w:pPr>
            <w:r>
              <w:rPr>
                <w:rFonts w:ascii="Calibri" w:hAnsi="Calibri"/>
                <w:bCs/>
                <w:sz w:val="20"/>
                <w:szCs w:val="20"/>
                <w:lang w:val="en-US"/>
              </w:rPr>
              <w:t>7.3</w:t>
            </w:r>
            <w:r>
              <w:rPr>
                <w:rFonts w:ascii="Calibri" w:hAnsi="Calibri"/>
                <w:bCs/>
                <w:sz w:val="20"/>
                <w:szCs w:val="20"/>
                <w:lang w:val="sr-Cyrl-RS"/>
              </w:rPr>
              <w:t>.</w:t>
            </w:r>
            <w:r>
              <w:rPr>
                <w:rFonts w:ascii="Calibri" w:hAnsi="Calibri"/>
                <w:bCs/>
                <w:sz w:val="20"/>
                <w:szCs w:val="20"/>
                <w:lang w:val="en-US"/>
              </w:rPr>
              <w:t xml:space="preserve"> </w:t>
            </w:r>
            <w:r w:rsidRPr="009B1410">
              <w:rPr>
                <w:rFonts w:ascii="Calibri" w:hAnsi="Calibri"/>
                <w:bCs/>
                <w:sz w:val="20"/>
                <w:szCs w:val="20"/>
                <w:lang w:val="en-US"/>
              </w:rPr>
              <w:t>Извештај са састанка при завршетку радног пакета</w:t>
            </w:r>
          </w:p>
          <w:p w14:paraId="0B4D7CAB" w14:textId="78735F39" w:rsidR="0024794E" w:rsidRDefault="0024794E" w:rsidP="004D6695">
            <w:pPr>
              <w:widowControl w:val="0"/>
              <w:tabs>
                <w:tab w:val="left" w:pos="228"/>
              </w:tabs>
              <w:ind w:left="86"/>
              <w:rPr>
                <w:rFonts w:ascii="Calibri" w:hAnsi="Calibri"/>
                <w:b/>
                <w:bCs/>
                <w:sz w:val="20"/>
                <w:szCs w:val="20"/>
                <w:lang w:val="sr-Cyrl-RS"/>
              </w:rPr>
            </w:pPr>
            <w:r>
              <w:rPr>
                <w:rFonts w:ascii="Calibri" w:hAnsi="Calibri"/>
                <w:b/>
                <w:bCs/>
                <w:sz w:val="20"/>
                <w:szCs w:val="20"/>
              </w:rPr>
              <w:t>WP 8</w:t>
            </w:r>
            <w:r w:rsidRPr="00DB22AC">
              <w:rPr>
                <w:rFonts w:ascii="Calibri" w:hAnsi="Calibri"/>
                <w:b/>
                <w:bCs/>
                <w:sz w:val="20"/>
                <w:szCs w:val="20"/>
              </w:rPr>
              <w:t xml:space="preserve"> - </w:t>
            </w:r>
            <w:r>
              <w:rPr>
                <w:rFonts w:ascii="Calibri" w:hAnsi="Calibri"/>
                <w:b/>
                <w:bCs/>
                <w:sz w:val="20"/>
                <w:szCs w:val="20"/>
                <w:lang w:val="sr-Cyrl-RS"/>
              </w:rPr>
              <w:t>И</w:t>
            </w:r>
            <w:r w:rsidRPr="00DB22AC">
              <w:rPr>
                <w:rFonts w:ascii="Calibri" w:hAnsi="Calibri"/>
                <w:b/>
                <w:bCs/>
                <w:sz w:val="20"/>
                <w:szCs w:val="20"/>
              </w:rPr>
              <w:t xml:space="preserve"> </w:t>
            </w:r>
            <w:r>
              <w:rPr>
                <w:rFonts w:ascii="Calibri" w:hAnsi="Calibri"/>
                <w:b/>
                <w:bCs/>
                <w:sz w:val="20"/>
                <w:szCs w:val="20"/>
              </w:rPr>
              <w:t>–</w:t>
            </w:r>
            <w:r>
              <w:rPr>
                <w:rFonts w:ascii="Calibri" w:hAnsi="Calibri"/>
                <w:b/>
                <w:bCs/>
                <w:sz w:val="20"/>
                <w:szCs w:val="20"/>
                <w:lang w:val="sr-Cyrl-RS"/>
              </w:rPr>
              <w:t xml:space="preserve"> испорука хардверских и софтверских компоненти и њихово покретање</w:t>
            </w:r>
          </w:p>
          <w:p w14:paraId="7D4524C9" w14:textId="7F039C4D" w:rsidR="009B1410" w:rsidRPr="009B1410" w:rsidRDefault="009B1410" w:rsidP="009B1410">
            <w:pPr>
              <w:widowControl w:val="0"/>
              <w:tabs>
                <w:tab w:val="left" w:pos="228"/>
              </w:tabs>
              <w:ind w:left="86"/>
              <w:rPr>
                <w:rFonts w:ascii="Calibri" w:hAnsi="Calibri"/>
                <w:bCs/>
                <w:sz w:val="20"/>
                <w:szCs w:val="20"/>
                <w:lang w:val="sr-Cyrl-RS"/>
              </w:rPr>
            </w:pPr>
            <w:r>
              <w:rPr>
                <w:rFonts w:ascii="Calibri" w:hAnsi="Calibri"/>
                <w:bCs/>
                <w:sz w:val="20"/>
                <w:szCs w:val="20"/>
                <w:lang w:val="sr-Cyrl-RS"/>
              </w:rPr>
              <w:t>8.1. Испоручен систем</w:t>
            </w:r>
          </w:p>
          <w:p w14:paraId="43340631" w14:textId="231E8C53" w:rsidR="0024794E" w:rsidRDefault="0024794E" w:rsidP="004D6695">
            <w:pPr>
              <w:widowControl w:val="0"/>
              <w:tabs>
                <w:tab w:val="left" w:pos="228"/>
              </w:tabs>
              <w:ind w:left="86"/>
              <w:rPr>
                <w:rFonts w:ascii="Calibri" w:hAnsi="Calibri"/>
                <w:b/>
                <w:bCs/>
                <w:sz w:val="20"/>
                <w:szCs w:val="20"/>
                <w:lang w:val="sr-Cyrl-RS"/>
              </w:rPr>
            </w:pPr>
            <w:r>
              <w:rPr>
                <w:rFonts w:ascii="Calibri" w:hAnsi="Calibri"/>
                <w:b/>
                <w:bCs/>
                <w:sz w:val="20"/>
                <w:szCs w:val="20"/>
              </w:rPr>
              <w:t>WP 9</w:t>
            </w:r>
            <w:r w:rsidRPr="00DB22AC">
              <w:rPr>
                <w:rFonts w:ascii="Calibri" w:hAnsi="Calibri"/>
                <w:b/>
                <w:bCs/>
                <w:sz w:val="20"/>
                <w:szCs w:val="20"/>
              </w:rPr>
              <w:t xml:space="preserve"> - </w:t>
            </w:r>
            <w:r>
              <w:rPr>
                <w:rFonts w:ascii="Calibri" w:hAnsi="Calibri"/>
                <w:b/>
                <w:bCs/>
                <w:sz w:val="20"/>
                <w:szCs w:val="20"/>
                <w:lang w:val="sr-Cyrl-RS"/>
              </w:rPr>
              <w:t>ОК</w:t>
            </w:r>
            <w:r w:rsidRPr="00DB22AC">
              <w:rPr>
                <w:rFonts w:ascii="Calibri" w:hAnsi="Calibri"/>
                <w:b/>
                <w:bCs/>
                <w:sz w:val="20"/>
                <w:szCs w:val="20"/>
              </w:rPr>
              <w:t xml:space="preserve"> </w:t>
            </w:r>
            <w:r>
              <w:rPr>
                <w:rFonts w:ascii="Calibri" w:hAnsi="Calibri"/>
                <w:b/>
                <w:bCs/>
                <w:sz w:val="20"/>
                <w:szCs w:val="20"/>
              </w:rPr>
              <w:t>–</w:t>
            </w:r>
            <w:r>
              <w:rPr>
                <w:rFonts w:ascii="Calibri" w:hAnsi="Calibri"/>
                <w:b/>
                <w:bCs/>
                <w:sz w:val="20"/>
                <w:szCs w:val="20"/>
                <w:lang w:val="sr-Cyrl-RS"/>
              </w:rPr>
              <w:t xml:space="preserve"> Обука корисника</w:t>
            </w:r>
          </w:p>
          <w:p w14:paraId="48903460" w14:textId="5F363132" w:rsidR="009B1410" w:rsidRPr="009B1410" w:rsidRDefault="009B1410" w:rsidP="004D6695">
            <w:pPr>
              <w:widowControl w:val="0"/>
              <w:tabs>
                <w:tab w:val="left" w:pos="228"/>
              </w:tabs>
              <w:ind w:left="86"/>
              <w:rPr>
                <w:rFonts w:ascii="Calibri" w:hAnsi="Calibri"/>
                <w:bCs/>
                <w:sz w:val="20"/>
                <w:szCs w:val="20"/>
                <w:lang w:val="sr-Cyrl-RS"/>
              </w:rPr>
            </w:pPr>
            <w:r>
              <w:rPr>
                <w:rFonts w:ascii="Calibri" w:hAnsi="Calibri"/>
                <w:bCs/>
                <w:sz w:val="20"/>
                <w:szCs w:val="20"/>
                <w:lang w:val="sr-Cyrl-RS"/>
              </w:rPr>
              <w:t>9.1. Обучен кадар</w:t>
            </w:r>
          </w:p>
          <w:p w14:paraId="152D9D97" w14:textId="43E1A8E0" w:rsidR="0024794E" w:rsidRDefault="0024794E" w:rsidP="004D6695">
            <w:pPr>
              <w:widowControl w:val="0"/>
              <w:tabs>
                <w:tab w:val="left" w:pos="228"/>
              </w:tabs>
              <w:ind w:left="86"/>
              <w:rPr>
                <w:rFonts w:ascii="Calibri" w:hAnsi="Calibri"/>
                <w:b/>
                <w:bCs/>
                <w:sz w:val="20"/>
                <w:szCs w:val="20"/>
                <w:lang w:val="sr-Cyrl-RS"/>
              </w:rPr>
            </w:pPr>
            <w:r w:rsidRPr="00DB22AC">
              <w:rPr>
                <w:rFonts w:ascii="Calibri" w:hAnsi="Calibri"/>
                <w:b/>
                <w:bCs/>
                <w:sz w:val="20"/>
                <w:szCs w:val="20"/>
              </w:rPr>
              <w:t>WP 1</w:t>
            </w:r>
            <w:r>
              <w:rPr>
                <w:rFonts w:ascii="Calibri" w:hAnsi="Calibri"/>
                <w:b/>
                <w:bCs/>
                <w:sz w:val="20"/>
                <w:szCs w:val="20"/>
                <w:lang w:val="sr-Cyrl-RS"/>
              </w:rPr>
              <w:t>0</w:t>
            </w:r>
            <w:r w:rsidRPr="00DB22AC">
              <w:rPr>
                <w:rFonts w:ascii="Calibri" w:hAnsi="Calibri"/>
                <w:b/>
                <w:bCs/>
                <w:sz w:val="20"/>
                <w:szCs w:val="20"/>
              </w:rPr>
              <w:t xml:space="preserve"> - </w:t>
            </w:r>
            <w:r>
              <w:rPr>
                <w:rFonts w:ascii="Calibri" w:hAnsi="Calibri"/>
                <w:b/>
                <w:bCs/>
                <w:sz w:val="20"/>
                <w:szCs w:val="20"/>
                <w:lang w:val="sr-Cyrl-RS"/>
              </w:rPr>
              <w:t>ЕД</w:t>
            </w:r>
            <w:r w:rsidRPr="00DB22AC">
              <w:rPr>
                <w:rFonts w:ascii="Calibri" w:hAnsi="Calibri"/>
                <w:b/>
                <w:bCs/>
                <w:sz w:val="20"/>
                <w:szCs w:val="20"/>
              </w:rPr>
              <w:t xml:space="preserve"> </w:t>
            </w:r>
            <w:r>
              <w:rPr>
                <w:rFonts w:ascii="Calibri" w:hAnsi="Calibri"/>
                <w:b/>
                <w:bCs/>
                <w:sz w:val="20"/>
                <w:szCs w:val="20"/>
              </w:rPr>
              <w:t>–</w:t>
            </w:r>
            <w:r>
              <w:rPr>
                <w:rFonts w:ascii="Calibri" w:hAnsi="Calibri"/>
                <w:b/>
                <w:bCs/>
                <w:sz w:val="20"/>
                <w:szCs w:val="20"/>
                <w:lang w:val="sr-Cyrl-RS"/>
              </w:rPr>
              <w:t xml:space="preserve"> Евалуација и дисеминација</w:t>
            </w:r>
          </w:p>
          <w:p w14:paraId="3D0A41B3" w14:textId="6D231A69" w:rsidR="009B1410" w:rsidRDefault="009B1410" w:rsidP="004D6695">
            <w:pPr>
              <w:widowControl w:val="0"/>
              <w:tabs>
                <w:tab w:val="left" w:pos="228"/>
              </w:tabs>
              <w:ind w:left="86"/>
              <w:rPr>
                <w:rFonts w:ascii="Calibri" w:hAnsi="Calibri"/>
                <w:bCs/>
                <w:sz w:val="20"/>
                <w:szCs w:val="20"/>
                <w:lang w:val="sr-Cyrl-RS"/>
              </w:rPr>
            </w:pPr>
            <w:r>
              <w:rPr>
                <w:rFonts w:ascii="Calibri" w:hAnsi="Calibri"/>
                <w:bCs/>
                <w:sz w:val="20"/>
                <w:szCs w:val="20"/>
                <w:lang w:val="sr-Cyrl-RS"/>
              </w:rPr>
              <w:t>10.1. Извештај о утисцима</w:t>
            </w:r>
          </w:p>
          <w:p w14:paraId="6F47BA47" w14:textId="3968DD60" w:rsidR="009B1410" w:rsidRPr="009B1410" w:rsidRDefault="009B1410" w:rsidP="004D6695">
            <w:pPr>
              <w:widowControl w:val="0"/>
              <w:tabs>
                <w:tab w:val="left" w:pos="228"/>
              </w:tabs>
              <w:ind w:left="86"/>
              <w:rPr>
                <w:rFonts w:ascii="Calibri" w:hAnsi="Calibri"/>
                <w:bCs/>
                <w:sz w:val="20"/>
                <w:szCs w:val="20"/>
                <w:lang w:val="sr-Cyrl-RS"/>
              </w:rPr>
            </w:pPr>
            <w:r>
              <w:rPr>
                <w:rFonts w:ascii="Calibri" w:hAnsi="Calibri"/>
                <w:bCs/>
                <w:sz w:val="20"/>
                <w:szCs w:val="20"/>
                <w:lang w:val="sr-Cyrl-RS"/>
              </w:rPr>
              <w:t xml:space="preserve">10.2. </w:t>
            </w:r>
            <w:r w:rsidRPr="009B1410">
              <w:rPr>
                <w:rFonts w:ascii="Calibri" w:hAnsi="Calibri"/>
                <w:bCs/>
                <w:sz w:val="20"/>
                <w:szCs w:val="20"/>
                <w:lang w:val="sr-Cyrl-RS"/>
              </w:rPr>
              <w:t>Извештај са састанка при завршетку радног пакета</w:t>
            </w:r>
          </w:p>
          <w:p w14:paraId="2A398859" w14:textId="77777777" w:rsidR="0024794E" w:rsidRPr="0024794E" w:rsidRDefault="0024794E" w:rsidP="004D6695">
            <w:pPr>
              <w:widowControl w:val="0"/>
              <w:tabs>
                <w:tab w:val="left" w:pos="228"/>
              </w:tabs>
              <w:ind w:left="86"/>
              <w:rPr>
                <w:rFonts w:ascii="Calibri" w:hAnsi="Calibri"/>
                <w:noProof/>
                <w:color w:val="000000"/>
                <w:sz w:val="20"/>
                <w:szCs w:val="20"/>
                <w:lang w:val="sr-Cyrl-RS"/>
              </w:rPr>
            </w:pPr>
          </w:p>
          <w:p w14:paraId="6333E093" w14:textId="77777777" w:rsidR="0024794E" w:rsidRDefault="0024794E" w:rsidP="004D6695">
            <w:pPr>
              <w:widowControl w:val="0"/>
              <w:tabs>
                <w:tab w:val="left" w:pos="228"/>
              </w:tabs>
              <w:ind w:left="86"/>
              <w:rPr>
                <w:rFonts w:ascii="Calibri" w:hAnsi="Calibri"/>
                <w:noProof/>
                <w:color w:val="000000"/>
                <w:sz w:val="20"/>
                <w:szCs w:val="20"/>
              </w:rPr>
            </w:pPr>
          </w:p>
          <w:p w14:paraId="583B504D" w14:textId="77777777" w:rsidR="0024794E" w:rsidRPr="00DB22AC" w:rsidRDefault="0024794E" w:rsidP="004D6695">
            <w:pPr>
              <w:widowControl w:val="0"/>
              <w:tabs>
                <w:tab w:val="left" w:pos="228"/>
              </w:tabs>
              <w:ind w:left="86"/>
              <w:rPr>
                <w:rFonts w:ascii="Calibri" w:hAnsi="Calibri"/>
                <w:noProof/>
                <w:color w:val="000000"/>
                <w:sz w:val="20"/>
                <w:szCs w:val="20"/>
              </w:rPr>
            </w:pPr>
          </w:p>
          <w:p w14:paraId="6496874B" w14:textId="77777777" w:rsidR="00126F31" w:rsidRPr="00DB22AC" w:rsidRDefault="00126F31" w:rsidP="004D6695">
            <w:pPr>
              <w:tabs>
                <w:tab w:val="left" w:pos="170"/>
              </w:tabs>
              <w:ind w:firstLine="0"/>
              <w:rPr>
                <w:rFonts w:ascii="Calibri" w:hAnsi="Calibri"/>
                <w:bCs/>
                <w:sz w:val="20"/>
              </w:rPr>
            </w:pPr>
          </w:p>
        </w:tc>
        <w:tc>
          <w:tcPr>
            <w:tcW w:w="3873" w:type="dxa"/>
            <w:shd w:val="clear" w:color="auto" w:fill="auto"/>
          </w:tcPr>
          <w:p w14:paraId="7DD14599" w14:textId="54EF04F0" w:rsidR="00126F31" w:rsidRPr="00DB22AC" w:rsidRDefault="00D124DE" w:rsidP="004D6695">
            <w:pPr>
              <w:numPr>
                <w:ilvl w:val="12"/>
                <w:numId w:val="0"/>
              </w:numPr>
              <w:tabs>
                <w:tab w:val="left" w:pos="170"/>
              </w:tabs>
              <w:rPr>
                <w:rFonts w:ascii="Calibri" w:hAnsi="Calibri"/>
                <w:b/>
                <w:bCs/>
                <w:iCs/>
                <w:color w:val="000000"/>
                <w:sz w:val="20"/>
              </w:rPr>
            </w:pPr>
            <w:r>
              <w:rPr>
                <w:rFonts w:ascii="Calibri" w:hAnsi="Calibri"/>
                <w:b/>
                <w:bCs/>
                <w:iCs/>
                <w:color w:val="000000"/>
                <w:sz w:val="20"/>
                <w:lang w:val="sr-Cyrl-RS"/>
              </w:rPr>
              <w:lastRenderedPageBreak/>
              <w:t>Показатељи напретка</w:t>
            </w:r>
            <w:r w:rsidR="00126F31" w:rsidRPr="00DB22AC">
              <w:rPr>
                <w:rFonts w:ascii="Calibri" w:hAnsi="Calibri"/>
                <w:b/>
                <w:bCs/>
                <w:iCs/>
                <w:color w:val="000000"/>
                <w:sz w:val="20"/>
              </w:rPr>
              <w:t>:</w:t>
            </w:r>
          </w:p>
          <w:p w14:paraId="6067FA5D" w14:textId="77777777" w:rsidR="00126F31" w:rsidRPr="00DB22AC" w:rsidRDefault="00126F31" w:rsidP="004D6695">
            <w:pPr>
              <w:numPr>
                <w:ilvl w:val="12"/>
                <w:numId w:val="0"/>
              </w:numPr>
              <w:tabs>
                <w:tab w:val="left" w:pos="170"/>
              </w:tabs>
              <w:rPr>
                <w:rFonts w:ascii="Calibri" w:hAnsi="Calibri"/>
                <w:i/>
                <w:iCs/>
                <w:sz w:val="16"/>
              </w:rPr>
            </w:pPr>
            <w:r w:rsidRPr="00DB22AC">
              <w:rPr>
                <w:rFonts w:ascii="Calibri" w:hAnsi="Calibri"/>
                <w:i/>
                <w:iCs/>
                <w:sz w:val="16"/>
              </w:rPr>
              <w:t>What are the indicators to measure whether and to what extent the project achieves the envisaged results and effects?</w:t>
            </w:r>
          </w:p>
          <w:p w14:paraId="0FFC9E53" w14:textId="77777777" w:rsidR="00126F31" w:rsidRPr="00DB22AC" w:rsidRDefault="00126F31" w:rsidP="004D6695">
            <w:pPr>
              <w:widowControl w:val="0"/>
              <w:tabs>
                <w:tab w:val="left" w:pos="228"/>
              </w:tabs>
              <w:ind w:left="86"/>
              <w:rPr>
                <w:rFonts w:ascii="Calibri" w:hAnsi="Calibri"/>
                <w:sz w:val="20"/>
              </w:rPr>
            </w:pPr>
          </w:p>
          <w:p w14:paraId="69529624" w14:textId="6F147D17" w:rsidR="00126F31" w:rsidRPr="00DB22AC" w:rsidRDefault="004E430D" w:rsidP="004D6695">
            <w:pPr>
              <w:tabs>
                <w:tab w:val="left" w:pos="219"/>
                <w:tab w:val="left" w:pos="370"/>
              </w:tabs>
              <w:rPr>
                <w:rFonts w:ascii="Calibri" w:hAnsi="Calibri"/>
                <w:b/>
                <w:bCs/>
                <w:sz w:val="20"/>
                <w:szCs w:val="20"/>
              </w:rPr>
            </w:pPr>
            <w:r>
              <w:rPr>
                <w:rFonts w:ascii="Calibri" w:hAnsi="Calibri"/>
                <w:b/>
                <w:bCs/>
                <w:sz w:val="20"/>
                <w:szCs w:val="20"/>
              </w:rPr>
              <w:t>WP 1</w:t>
            </w:r>
            <w:r w:rsidR="00126F31" w:rsidRPr="00DB22AC">
              <w:rPr>
                <w:rFonts w:ascii="Calibri" w:hAnsi="Calibri"/>
                <w:b/>
                <w:bCs/>
                <w:sz w:val="20"/>
                <w:szCs w:val="20"/>
              </w:rPr>
              <w:t xml:space="preserve"> </w:t>
            </w:r>
            <w:r w:rsidRPr="004E430D">
              <w:rPr>
                <w:rFonts w:ascii="Calibri" w:hAnsi="Calibri"/>
                <w:b/>
                <w:bCs/>
                <w:sz w:val="20"/>
                <w:szCs w:val="20"/>
              </w:rPr>
              <w:t>- УП – Управљање пројектом</w:t>
            </w:r>
          </w:p>
          <w:p w14:paraId="2056C191" w14:textId="3E38941A" w:rsidR="00126F31" w:rsidRDefault="00E42457" w:rsidP="00715068">
            <w:pPr>
              <w:numPr>
                <w:ilvl w:val="0"/>
                <w:numId w:val="12"/>
              </w:numPr>
              <w:tabs>
                <w:tab w:val="left" w:pos="219"/>
              </w:tabs>
              <w:ind w:left="228" w:hanging="228"/>
              <w:jc w:val="left"/>
              <w:rPr>
                <w:rFonts w:ascii="Calibri" w:hAnsi="Calibri"/>
                <w:bCs/>
                <w:sz w:val="20"/>
                <w:szCs w:val="20"/>
              </w:rPr>
            </w:pPr>
            <w:r>
              <w:rPr>
                <w:rFonts w:ascii="Calibri" w:hAnsi="Calibri"/>
                <w:bCs/>
                <w:sz w:val="20"/>
                <w:szCs w:val="20"/>
                <w:lang w:val="sr-Cyrl-RS"/>
              </w:rPr>
              <w:t>И</w:t>
            </w:r>
            <w:r w:rsidR="004E430D">
              <w:rPr>
                <w:rFonts w:ascii="Calibri" w:hAnsi="Calibri"/>
                <w:bCs/>
                <w:sz w:val="20"/>
                <w:szCs w:val="20"/>
                <w:lang w:val="sr-Cyrl-RS"/>
              </w:rPr>
              <w:t>звештај је написан, печатиран и архивиран, изабран је менаџер пројекта, одабран је буџет, одређен је временски план, и постављен је јасан циљ пројекта.</w:t>
            </w:r>
          </w:p>
          <w:p w14:paraId="3B4C8D06" w14:textId="7BF70125" w:rsidR="00126F31" w:rsidRPr="00C75F82" w:rsidRDefault="004E430D" w:rsidP="00715068">
            <w:pPr>
              <w:numPr>
                <w:ilvl w:val="0"/>
                <w:numId w:val="12"/>
              </w:numPr>
              <w:tabs>
                <w:tab w:val="left" w:pos="219"/>
              </w:tabs>
              <w:ind w:left="228" w:hanging="228"/>
              <w:jc w:val="left"/>
              <w:rPr>
                <w:rFonts w:ascii="Calibri" w:hAnsi="Calibri"/>
                <w:bCs/>
                <w:sz w:val="20"/>
                <w:szCs w:val="20"/>
              </w:rPr>
            </w:pPr>
            <w:r>
              <w:rPr>
                <w:rFonts w:ascii="Calibri" w:hAnsi="Calibri"/>
                <w:bCs/>
                <w:sz w:val="20"/>
                <w:szCs w:val="20"/>
                <w:lang w:val="sr-Cyrl-RS"/>
              </w:rPr>
              <w:t>Постигнути су циљеви за протекли период извршавања пројекта.</w:t>
            </w:r>
          </w:p>
          <w:p w14:paraId="02CB059C" w14:textId="33FA31EA" w:rsidR="00126F31" w:rsidRPr="00C75F82" w:rsidRDefault="004E430D" w:rsidP="00715068">
            <w:pPr>
              <w:numPr>
                <w:ilvl w:val="0"/>
                <w:numId w:val="12"/>
              </w:numPr>
              <w:tabs>
                <w:tab w:val="left" w:pos="219"/>
              </w:tabs>
              <w:ind w:left="228" w:hanging="228"/>
              <w:jc w:val="left"/>
              <w:rPr>
                <w:rFonts w:ascii="Calibri" w:hAnsi="Calibri"/>
                <w:bCs/>
                <w:sz w:val="20"/>
                <w:szCs w:val="20"/>
              </w:rPr>
            </w:pPr>
            <w:r>
              <w:rPr>
                <w:rFonts w:ascii="Calibri" w:hAnsi="Calibri"/>
                <w:bCs/>
                <w:sz w:val="20"/>
                <w:szCs w:val="20"/>
                <w:lang w:val="en-GB"/>
              </w:rPr>
              <w:t xml:space="preserve">Склопљени </w:t>
            </w:r>
            <w:r>
              <w:rPr>
                <w:rFonts w:ascii="Calibri" w:hAnsi="Calibri"/>
                <w:bCs/>
                <w:sz w:val="20"/>
                <w:szCs w:val="20"/>
                <w:lang w:val="sr-Cyrl-RS"/>
              </w:rPr>
              <w:t>су уговори са добављачима.</w:t>
            </w:r>
          </w:p>
          <w:p w14:paraId="41A2F0C3" w14:textId="3E15E65F" w:rsidR="00126F31" w:rsidRPr="00C75F82" w:rsidRDefault="004E430D" w:rsidP="00715068">
            <w:pPr>
              <w:numPr>
                <w:ilvl w:val="0"/>
                <w:numId w:val="12"/>
              </w:numPr>
              <w:tabs>
                <w:tab w:val="left" w:pos="219"/>
              </w:tabs>
              <w:ind w:left="228" w:hanging="228"/>
              <w:jc w:val="left"/>
              <w:rPr>
                <w:rFonts w:ascii="Calibri" w:hAnsi="Calibri"/>
                <w:bCs/>
                <w:sz w:val="20"/>
                <w:szCs w:val="20"/>
              </w:rPr>
            </w:pPr>
            <w:r>
              <w:rPr>
                <w:rFonts w:ascii="Calibri" w:hAnsi="Calibri"/>
                <w:bCs/>
                <w:sz w:val="20"/>
                <w:szCs w:val="20"/>
                <w:lang w:val="sr-Cyrl-RS"/>
              </w:rPr>
              <w:t>Пројекат је успешно завршен.</w:t>
            </w:r>
          </w:p>
          <w:p w14:paraId="22FB406F" w14:textId="77777777" w:rsidR="00126F31" w:rsidRPr="00DB22AC" w:rsidRDefault="00126F31" w:rsidP="004D6695">
            <w:pPr>
              <w:tabs>
                <w:tab w:val="left" w:pos="219"/>
                <w:tab w:val="left" w:pos="370"/>
              </w:tabs>
              <w:rPr>
                <w:rFonts w:ascii="Calibri" w:hAnsi="Calibri"/>
                <w:b/>
                <w:bCs/>
                <w:sz w:val="20"/>
                <w:szCs w:val="20"/>
              </w:rPr>
            </w:pPr>
          </w:p>
          <w:p w14:paraId="1BE3B9C5" w14:textId="39401D0E" w:rsidR="00126F31" w:rsidRDefault="00126F31" w:rsidP="004D6695">
            <w:pPr>
              <w:tabs>
                <w:tab w:val="left" w:pos="219"/>
                <w:tab w:val="left" w:pos="370"/>
              </w:tabs>
              <w:rPr>
                <w:rFonts w:ascii="Calibri" w:hAnsi="Calibri"/>
                <w:b/>
                <w:bCs/>
                <w:sz w:val="20"/>
                <w:szCs w:val="20"/>
              </w:rPr>
            </w:pPr>
            <w:r w:rsidRPr="00DB22AC">
              <w:rPr>
                <w:rFonts w:ascii="Calibri" w:hAnsi="Calibri"/>
                <w:b/>
                <w:bCs/>
                <w:sz w:val="20"/>
                <w:szCs w:val="20"/>
              </w:rPr>
              <w:t xml:space="preserve">WP 2 </w:t>
            </w:r>
            <w:r w:rsidR="00C53998" w:rsidRPr="00C53998">
              <w:rPr>
                <w:rFonts w:ascii="Calibri" w:hAnsi="Calibri"/>
                <w:b/>
                <w:bCs/>
                <w:sz w:val="20"/>
                <w:szCs w:val="20"/>
              </w:rPr>
              <w:t>– АКЗ – Анализа корисничких захтева</w:t>
            </w:r>
          </w:p>
          <w:p w14:paraId="6BA76D50" w14:textId="123DF72A" w:rsidR="00C53998" w:rsidRPr="007B1771" w:rsidRDefault="007B1771" w:rsidP="00C53998">
            <w:pPr>
              <w:pStyle w:val="ListParagraph"/>
              <w:numPr>
                <w:ilvl w:val="0"/>
                <w:numId w:val="11"/>
              </w:numPr>
              <w:tabs>
                <w:tab w:val="left" w:pos="219"/>
                <w:tab w:val="left" w:pos="370"/>
              </w:tabs>
              <w:rPr>
                <w:rFonts w:ascii="Calibri" w:hAnsi="Calibri"/>
                <w:b/>
                <w:bCs/>
                <w:sz w:val="20"/>
                <w:szCs w:val="20"/>
              </w:rPr>
            </w:pPr>
            <w:r>
              <w:rPr>
                <w:rFonts w:ascii="Calibri" w:hAnsi="Calibri"/>
                <w:bCs/>
                <w:sz w:val="20"/>
                <w:szCs w:val="20"/>
                <w:lang w:val="sr-Cyrl-RS"/>
              </w:rPr>
              <w:t>Установљени су проблеми које овим пројектом треба да се реше.</w:t>
            </w:r>
          </w:p>
          <w:p w14:paraId="6E3FAEB7" w14:textId="1B8053D5" w:rsidR="007B1771" w:rsidRPr="007B1771" w:rsidRDefault="007B1771" w:rsidP="00C53998">
            <w:pPr>
              <w:pStyle w:val="ListParagraph"/>
              <w:numPr>
                <w:ilvl w:val="0"/>
                <w:numId w:val="11"/>
              </w:numPr>
              <w:tabs>
                <w:tab w:val="left" w:pos="219"/>
                <w:tab w:val="left" w:pos="370"/>
              </w:tabs>
              <w:rPr>
                <w:rFonts w:ascii="Calibri" w:hAnsi="Calibri"/>
                <w:b/>
                <w:bCs/>
                <w:sz w:val="20"/>
                <w:szCs w:val="20"/>
              </w:rPr>
            </w:pPr>
            <w:r>
              <w:rPr>
                <w:rFonts w:ascii="Calibri" w:hAnsi="Calibri"/>
                <w:bCs/>
                <w:sz w:val="20"/>
                <w:szCs w:val="20"/>
                <w:lang w:val="sr-Cyrl-RS"/>
              </w:rPr>
              <w:t>Поставила су се потенцијална решења датих проблема.</w:t>
            </w:r>
          </w:p>
          <w:p w14:paraId="251CDD02" w14:textId="3D41C18F" w:rsidR="007B1771" w:rsidRPr="00C53998" w:rsidRDefault="007B1771" w:rsidP="00C53998">
            <w:pPr>
              <w:pStyle w:val="ListParagraph"/>
              <w:numPr>
                <w:ilvl w:val="0"/>
                <w:numId w:val="11"/>
              </w:numPr>
              <w:tabs>
                <w:tab w:val="left" w:pos="219"/>
                <w:tab w:val="left" w:pos="370"/>
              </w:tabs>
              <w:rPr>
                <w:rFonts w:ascii="Calibri" w:hAnsi="Calibri"/>
                <w:b/>
                <w:bCs/>
                <w:sz w:val="20"/>
                <w:szCs w:val="20"/>
              </w:rPr>
            </w:pPr>
            <w:r>
              <w:rPr>
                <w:rFonts w:ascii="Calibri" w:hAnsi="Calibri"/>
                <w:bCs/>
                <w:sz w:val="20"/>
                <w:szCs w:val="20"/>
                <w:lang w:val="sr-Cyrl-RS"/>
              </w:rPr>
              <w:t>Завршени су радни пакет и све његове активности.</w:t>
            </w:r>
          </w:p>
          <w:p w14:paraId="6C7FB72D" w14:textId="0F231F2E" w:rsidR="007B1771" w:rsidRDefault="007B1771" w:rsidP="007B1771">
            <w:pPr>
              <w:tabs>
                <w:tab w:val="left" w:pos="39"/>
                <w:tab w:val="left" w:pos="228"/>
                <w:tab w:val="left" w:pos="399"/>
              </w:tabs>
              <w:rPr>
                <w:rFonts w:ascii="Calibri" w:hAnsi="Calibri"/>
                <w:b/>
                <w:sz w:val="20"/>
                <w:szCs w:val="20"/>
              </w:rPr>
            </w:pPr>
            <w:r>
              <w:rPr>
                <w:rFonts w:ascii="Calibri" w:hAnsi="Calibri"/>
                <w:b/>
                <w:sz w:val="20"/>
                <w:szCs w:val="20"/>
              </w:rPr>
              <w:t>WP 3 -</w:t>
            </w:r>
            <w:r w:rsidRPr="007B1771">
              <w:rPr>
                <w:rFonts w:ascii="Calibri" w:hAnsi="Calibri"/>
                <w:b/>
                <w:sz w:val="20"/>
                <w:szCs w:val="20"/>
              </w:rPr>
              <w:t xml:space="preserve"> ДАС – Дизајнирање архитектуре система</w:t>
            </w:r>
          </w:p>
          <w:p w14:paraId="516FE2E7" w14:textId="7AB3C4B9" w:rsidR="007B1771" w:rsidRPr="007B1771" w:rsidRDefault="007B1771" w:rsidP="007B1771">
            <w:pPr>
              <w:pStyle w:val="ListParagraph"/>
              <w:numPr>
                <w:ilvl w:val="0"/>
                <w:numId w:val="25"/>
              </w:numPr>
              <w:tabs>
                <w:tab w:val="left" w:pos="39"/>
                <w:tab w:val="left" w:pos="228"/>
                <w:tab w:val="left" w:pos="399"/>
              </w:tabs>
              <w:rPr>
                <w:rFonts w:ascii="Calibri" w:hAnsi="Calibri"/>
                <w:b/>
                <w:sz w:val="20"/>
                <w:szCs w:val="20"/>
              </w:rPr>
            </w:pPr>
            <w:r>
              <w:rPr>
                <w:rFonts w:ascii="Calibri" w:hAnsi="Calibri"/>
                <w:sz w:val="20"/>
                <w:szCs w:val="20"/>
                <w:lang w:val="sr-Cyrl-RS"/>
              </w:rPr>
              <w:t xml:space="preserve">Јасно дефинисан </w:t>
            </w:r>
            <w:r w:rsidRPr="007B1771">
              <w:rPr>
                <w:rFonts w:ascii="Calibri" w:hAnsi="Calibri"/>
                <w:sz w:val="20"/>
                <w:szCs w:val="20"/>
                <w:lang w:val="sr-Cyrl-RS"/>
              </w:rPr>
              <w:t>UML</w:t>
            </w:r>
            <w:r>
              <w:rPr>
                <w:rFonts w:ascii="Calibri" w:hAnsi="Calibri"/>
                <w:sz w:val="20"/>
                <w:szCs w:val="20"/>
                <w:lang w:val="sr-Cyrl-RS"/>
              </w:rPr>
              <w:t xml:space="preserve"> дијаграм покрива цео систем. </w:t>
            </w:r>
          </w:p>
          <w:p w14:paraId="46089B54" w14:textId="12212905" w:rsidR="007B1771" w:rsidRPr="007B1771" w:rsidRDefault="007B1771" w:rsidP="007B1771">
            <w:pPr>
              <w:pStyle w:val="ListParagraph"/>
              <w:numPr>
                <w:ilvl w:val="0"/>
                <w:numId w:val="25"/>
              </w:numPr>
              <w:rPr>
                <w:rFonts w:ascii="Calibri" w:hAnsi="Calibri"/>
                <w:sz w:val="20"/>
                <w:szCs w:val="20"/>
              </w:rPr>
            </w:pPr>
            <w:r w:rsidRPr="007B1771">
              <w:rPr>
                <w:rFonts w:ascii="Calibri" w:hAnsi="Calibri"/>
                <w:sz w:val="20"/>
                <w:szCs w:val="20"/>
              </w:rPr>
              <w:t>Завршени су радни пакет и све његове активности.</w:t>
            </w:r>
          </w:p>
          <w:p w14:paraId="533BC054" w14:textId="5D097283" w:rsidR="007B1771" w:rsidRDefault="007B1771" w:rsidP="007B1771">
            <w:pPr>
              <w:ind w:firstLine="0"/>
              <w:rPr>
                <w:rFonts w:ascii="Calibri" w:hAnsi="Calibri"/>
                <w:b/>
                <w:sz w:val="20"/>
                <w:szCs w:val="20"/>
              </w:rPr>
            </w:pPr>
            <w:r w:rsidRPr="007B1771">
              <w:rPr>
                <w:rFonts w:ascii="Calibri" w:hAnsi="Calibri"/>
                <w:b/>
                <w:sz w:val="20"/>
                <w:szCs w:val="20"/>
              </w:rPr>
              <w:t>WP 4 - ИБП – Имплементација Big Data базе података</w:t>
            </w:r>
          </w:p>
          <w:p w14:paraId="4E7AEB93" w14:textId="399B8F85" w:rsidR="007B1771" w:rsidRPr="007B1771" w:rsidRDefault="007B1771" w:rsidP="007B1771">
            <w:pPr>
              <w:pStyle w:val="ListParagraph"/>
              <w:numPr>
                <w:ilvl w:val="0"/>
                <w:numId w:val="26"/>
              </w:numPr>
              <w:rPr>
                <w:rFonts w:ascii="Calibri" w:hAnsi="Calibri"/>
                <w:b/>
                <w:sz w:val="20"/>
                <w:szCs w:val="20"/>
              </w:rPr>
            </w:pPr>
            <w:r>
              <w:rPr>
                <w:rFonts w:ascii="Calibri" w:hAnsi="Calibri"/>
                <w:sz w:val="20"/>
                <w:szCs w:val="20"/>
                <w:lang w:val="sr-Cyrl-RS"/>
              </w:rPr>
              <w:t>Доступна база је конзистентна и организована по плану.</w:t>
            </w:r>
          </w:p>
          <w:p w14:paraId="07ABF885" w14:textId="7C4C9B06" w:rsidR="007B1771" w:rsidRPr="007B1771" w:rsidRDefault="007B1771" w:rsidP="007B1771">
            <w:pPr>
              <w:pStyle w:val="ListParagraph"/>
              <w:numPr>
                <w:ilvl w:val="0"/>
                <w:numId w:val="26"/>
              </w:numPr>
              <w:rPr>
                <w:rFonts w:ascii="Calibri" w:hAnsi="Calibri"/>
                <w:b/>
                <w:sz w:val="20"/>
                <w:szCs w:val="20"/>
              </w:rPr>
            </w:pPr>
            <w:r>
              <w:rPr>
                <w:rFonts w:ascii="Calibri" w:hAnsi="Calibri"/>
                <w:sz w:val="20"/>
                <w:szCs w:val="20"/>
                <w:lang w:val="sr-Cyrl-RS"/>
              </w:rPr>
              <w:t>Доступна база је анализирана</w:t>
            </w:r>
            <w:r w:rsidR="005E70CE">
              <w:rPr>
                <w:rFonts w:ascii="Calibri" w:hAnsi="Calibri"/>
                <w:sz w:val="20"/>
                <w:szCs w:val="20"/>
                <w:lang w:val="sr-Cyrl-RS"/>
              </w:rPr>
              <w:t>, и извештај је написан</w:t>
            </w:r>
            <w:r>
              <w:rPr>
                <w:rFonts w:ascii="Calibri" w:hAnsi="Calibri"/>
                <w:sz w:val="20"/>
                <w:szCs w:val="20"/>
                <w:lang w:val="sr-Cyrl-RS"/>
              </w:rPr>
              <w:t>.</w:t>
            </w:r>
          </w:p>
          <w:p w14:paraId="1FDDAAF9" w14:textId="020318CA" w:rsidR="007B1771" w:rsidRDefault="007B1771" w:rsidP="007B1771">
            <w:pPr>
              <w:pStyle w:val="ListParagraph"/>
              <w:numPr>
                <w:ilvl w:val="0"/>
                <w:numId w:val="26"/>
              </w:numPr>
              <w:rPr>
                <w:rFonts w:ascii="Calibri" w:hAnsi="Calibri"/>
                <w:sz w:val="20"/>
                <w:szCs w:val="20"/>
              </w:rPr>
            </w:pPr>
            <w:r w:rsidRPr="007B1771">
              <w:rPr>
                <w:rFonts w:ascii="Calibri" w:hAnsi="Calibri"/>
                <w:sz w:val="20"/>
                <w:szCs w:val="20"/>
              </w:rPr>
              <w:lastRenderedPageBreak/>
              <w:t>Завршени су радни пакет и све његове активности.</w:t>
            </w:r>
          </w:p>
          <w:p w14:paraId="4BDAA3E5" w14:textId="2780B2A1" w:rsidR="007B1771" w:rsidRDefault="007B1771" w:rsidP="007B1771">
            <w:pPr>
              <w:ind w:firstLine="0"/>
              <w:rPr>
                <w:rFonts w:ascii="Calibri" w:hAnsi="Calibri"/>
                <w:b/>
                <w:sz w:val="20"/>
                <w:szCs w:val="20"/>
                <w:lang w:val="sr-Cyrl-RS"/>
              </w:rPr>
            </w:pPr>
            <w:r w:rsidRPr="007B1771">
              <w:rPr>
                <w:rFonts w:ascii="Calibri" w:hAnsi="Calibri"/>
                <w:b/>
                <w:sz w:val="20"/>
                <w:szCs w:val="20"/>
              </w:rPr>
              <w:t>WP 5 - ИАС – Имплементација апликативног софтвер</w:t>
            </w:r>
            <w:r w:rsidRPr="007B1771">
              <w:rPr>
                <w:rFonts w:ascii="Calibri" w:hAnsi="Calibri"/>
                <w:b/>
                <w:sz w:val="20"/>
                <w:szCs w:val="20"/>
                <w:lang w:val="sr-Cyrl-RS"/>
              </w:rPr>
              <w:t>а</w:t>
            </w:r>
          </w:p>
          <w:p w14:paraId="0F518370" w14:textId="072CC390" w:rsidR="007B1771" w:rsidRPr="007B1771" w:rsidRDefault="007B1771" w:rsidP="007B1771">
            <w:pPr>
              <w:pStyle w:val="ListParagraph"/>
              <w:numPr>
                <w:ilvl w:val="0"/>
                <w:numId w:val="27"/>
              </w:numPr>
              <w:rPr>
                <w:rFonts w:ascii="Calibri" w:hAnsi="Calibri"/>
                <w:b/>
                <w:sz w:val="20"/>
                <w:szCs w:val="20"/>
                <w:lang w:val="sr-Cyrl-RS"/>
              </w:rPr>
            </w:pPr>
            <w:r>
              <w:rPr>
                <w:rFonts w:ascii="Calibri" w:hAnsi="Calibri"/>
                <w:sz w:val="20"/>
                <w:szCs w:val="20"/>
                <w:lang w:val="sr-Cyrl-RS"/>
              </w:rPr>
              <w:t>Доступан софтвер покрива све предвиђене функционалности.</w:t>
            </w:r>
          </w:p>
          <w:p w14:paraId="5B570ED4" w14:textId="20EB41EB" w:rsidR="007B1771" w:rsidRPr="005E70CE" w:rsidRDefault="005E70CE" w:rsidP="007B1771">
            <w:pPr>
              <w:pStyle w:val="ListParagraph"/>
              <w:numPr>
                <w:ilvl w:val="0"/>
                <w:numId w:val="27"/>
              </w:numPr>
              <w:rPr>
                <w:rFonts w:ascii="Calibri" w:hAnsi="Calibri"/>
                <w:b/>
                <w:sz w:val="20"/>
                <w:szCs w:val="20"/>
                <w:lang w:val="sr-Cyrl-RS"/>
              </w:rPr>
            </w:pPr>
            <w:r>
              <w:rPr>
                <w:rFonts w:ascii="Calibri" w:hAnsi="Calibri"/>
                <w:sz w:val="20"/>
                <w:szCs w:val="20"/>
                <w:lang w:val="sr-Cyrl-RS"/>
              </w:rPr>
              <w:t>Доступан софтвер је анализиран, и извештај је написан.</w:t>
            </w:r>
          </w:p>
          <w:p w14:paraId="1A5156BA" w14:textId="6DC6FCA0" w:rsidR="005E70CE" w:rsidRPr="005E70CE" w:rsidRDefault="005E70CE" w:rsidP="005E70CE">
            <w:pPr>
              <w:pStyle w:val="ListParagraph"/>
              <w:numPr>
                <w:ilvl w:val="0"/>
                <w:numId w:val="27"/>
              </w:numPr>
              <w:rPr>
                <w:rFonts w:ascii="Calibri" w:hAnsi="Calibri"/>
                <w:sz w:val="20"/>
                <w:szCs w:val="20"/>
                <w:lang w:val="sr-Cyrl-RS"/>
              </w:rPr>
            </w:pPr>
            <w:r w:rsidRPr="005E70CE">
              <w:rPr>
                <w:rFonts w:ascii="Calibri" w:hAnsi="Calibri"/>
                <w:sz w:val="20"/>
                <w:szCs w:val="20"/>
                <w:lang w:val="sr-Cyrl-RS"/>
              </w:rPr>
              <w:t>Завршени су радни пакет и све његове активности.</w:t>
            </w:r>
          </w:p>
          <w:p w14:paraId="364E360D" w14:textId="10AB8883" w:rsidR="007B1771" w:rsidRPr="005E70CE" w:rsidRDefault="005E70CE" w:rsidP="007B1771">
            <w:pPr>
              <w:ind w:firstLine="0"/>
              <w:rPr>
                <w:rFonts w:ascii="Calibri" w:hAnsi="Calibri"/>
                <w:b/>
                <w:sz w:val="20"/>
                <w:szCs w:val="20"/>
              </w:rPr>
            </w:pPr>
            <w:r w:rsidRPr="005E70CE">
              <w:rPr>
                <w:rFonts w:ascii="Calibri" w:hAnsi="Calibri"/>
                <w:b/>
                <w:sz w:val="20"/>
                <w:szCs w:val="20"/>
              </w:rPr>
              <w:t>WP 6 - ТПМ – Тестирање појединачних модула и исправљање дефеката</w:t>
            </w:r>
          </w:p>
          <w:p w14:paraId="1D4464A3" w14:textId="610C7504" w:rsidR="007B1771" w:rsidRPr="005E70CE" w:rsidRDefault="005E70CE" w:rsidP="005E70CE">
            <w:pPr>
              <w:pStyle w:val="ListParagraph"/>
              <w:numPr>
                <w:ilvl w:val="0"/>
                <w:numId w:val="28"/>
              </w:numPr>
              <w:tabs>
                <w:tab w:val="left" w:pos="39"/>
                <w:tab w:val="left" w:pos="228"/>
                <w:tab w:val="left" w:pos="399"/>
              </w:tabs>
              <w:rPr>
                <w:rFonts w:ascii="Calibri" w:hAnsi="Calibri"/>
                <w:sz w:val="20"/>
                <w:szCs w:val="20"/>
              </w:rPr>
            </w:pPr>
            <w:r>
              <w:rPr>
                <w:rFonts w:ascii="Calibri" w:hAnsi="Calibri"/>
                <w:sz w:val="20"/>
                <w:szCs w:val="20"/>
                <w:lang w:val="sr-Cyrl-RS"/>
              </w:rPr>
              <w:t>Исправљени су сви примећени дефекти на појединачним модулима.</w:t>
            </w:r>
          </w:p>
          <w:p w14:paraId="35F21470" w14:textId="568FD63A" w:rsidR="005E70CE" w:rsidRPr="005E70CE" w:rsidRDefault="005E70CE" w:rsidP="005E70CE">
            <w:pPr>
              <w:pStyle w:val="ListParagraph"/>
              <w:numPr>
                <w:ilvl w:val="0"/>
                <w:numId w:val="28"/>
              </w:numPr>
              <w:tabs>
                <w:tab w:val="left" w:pos="39"/>
                <w:tab w:val="left" w:pos="228"/>
                <w:tab w:val="left" w:pos="399"/>
              </w:tabs>
              <w:rPr>
                <w:rFonts w:ascii="Calibri" w:hAnsi="Calibri"/>
                <w:sz w:val="20"/>
                <w:szCs w:val="20"/>
              </w:rPr>
            </w:pPr>
            <w:r>
              <w:rPr>
                <w:rFonts w:ascii="Calibri" w:hAnsi="Calibri"/>
                <w:sz w:val="20"/>
                <w:szCs w:val="20"/>
                <w:lang w:val="sr-Cyrl-RS"/>
              </w:rPr>
              <w:t>Утврђени су дефекти на појединачним модулима</w:t>
            </w:r>
          </w:p>
          <w:p w14:paraId="671A514D" w14:textId="5CD5FA5B" w:rsidR="005E70CE" w:rsidRDefault="005E70CE" w:rsidP="005E70CE">
            <w:pPr>
              <w:pStyle w:val="ListParagraph"/>
              <w:numPr>
                <w:ilvl w:val="0"/>
                <w:numId w:val="28"/>
              </w:numPr>
              <w:tabs>
                <w:tab w:val="left" w:pos="39"/>
                <w:tab w:val="left" w:pos="228"/>
                <w:tab w:val="left" w:pos="399"/>
              </w:tabs>
              <w:rPr>
                <w:rFonts w:ascii="Calibri" w:hAnsi="Calibri"/>
                <w:sz w:val="20"/>
                <w:szCs w:val="20"/>
              </w:rPr>
            </w:pPr>
            <w:r w:rsidRPr="005E70CE">
              <w:rPr>
                <w:rFonts w:ascii="Calibri" w:hAnsi="Calibri"/>
                <w:sz w:val="20"/>
                <w:szCs w:val="20"/>
              </w:rPr>
              <w:t>Завршени су радни пакет и све његове активности</w:t>
            </w:r>
          </w:p>
          <w:p w14:paraId="17F263CE" w14:textId="1E52402C" w:rsidR="005E70CE" w:rsidRPr="005E70CE" w:rsidRDefault="005E70CE" w:rsidP="005E70CE">
            <w:pPr>
              <w:tabs>
                <w:tab w:val="left" w:pos="39"/>
                <w:tab w:val="left" w:pos="228"/>
                <w:tab w:val="left" w:pos="399"/>
              </w:tabs>
              <w:ind w:firstLine="0"/>
              <w:rPr>
                <w:rFonts w:ascii="Calibri" w:hAnsi="Calibri"/>
                <w:b/>
                <w:sz w:val="20"/>
                <w:szCs w:val="20"/>
              </w:rPr>
            </w:pPr>
            <w:r w:rsidRPr="005E70CE">
              <w:rPr>
                <w:rFonts w:ascii="Calibri" w:hAnsi="Calibri"/>
                <w:b/>
                <w:sz w:val="20"/>
                <w:szCs w:val="20"/>
              </w:rPr>
              <w:t>WP 7 -ИС – Интеграција система, његово тестирање и исправљање дефеката</w:t>
            </w:r>
          </w:p>
          <w:p w14:paraId="50D2E784" w14:textId="47734254" w:rsidR="007B1771" w:rsidRPr="005E70CE" w:rsidRDefault="005E70CE" w:rsidP="005E70CE">
            <w:pPr>
              <w:pStyle w:val="ListParagraph"/>
              <w:numPr>
                <w:ilvl w:val="0"/>
                <w:numId w:val="29"/>
              </w:numPr>
              <w:tabs>
                <w:tab w:val="left" w:pos="39"/>
                <w:tab w:val="left" w:pos="228"/>
                <w:tab w:val="left" w:pos="399"/>
              </w:tabs>
              <w:rPr>
                <w:rFonts w:ascii="Calibri" w:hAnsi="Calibri"/>
                <w:sz w:val="20"/>
                <w:szCs w:val="20"/>
              </w:rPr>
            </w:pPr>
            <w:r>
              <w:rPr>
                <w:rFonts w:ascii="Calibri" w:hAnsi="Calibri"/>
                <w:sz w:val="20"/>
                <w:szCs w:val="20"/>
                <w:lang w:val="sr-Cyrl-RS"/>
              </w:rPr>
              <w:t>Све компоненте система су повезане у јединствену функционалну целину, након исправке свих дефеката на бета верзији.</w:t>
            </w:r>
          </w:p>
          <w:p w14:paraId="62E515FE" w14:textId="198387A0" w:rsidR="005E70CE" w:rsidRPr="005E70CE" w:rsidRDefault="005E70CE" w:rsidP="005E70CE">
            <w:pPr>
              <w:pStyle w:val="ListParagraph"/>
              <w:numPr>
                <w:ilvl w:val="0"/>
                <w:numId w:val="29"/>
              </w:numPr>
              <w:rPr>
                <w:rFonts w:ascii="Calibri" w:hAnsi="Calibri"/>
                <w:sz w:val="20"/>
                <w:szCs w:val="20"/>
              </w:rPr>
            </w:pPr>
            <w:r w:rsidRPr="005E70CE">
              <w:rPr>
                <w:rFonts w:ascii="Calibri" w:hAnsi="Calibri"/>
                <w:sz w:val="20"/>
                <w:szCs w:val="20"/>
              </w:rPr>
              <w:t xml:space="preserve">Утврђени су дефекти на </w:t>
            </w:r>
            <w:r>
              <w:rPr>
                <w:rFonts w:ascii="Calibri" w:hAnsi="Calibri"/>
                <w:sz w:val="20"/>
                <w:szCs w:val="20"/>
                <w:lang w:val="sr-Cyrl-RS"/>
              </w:rPr>
              <w:t>увезаном систему.</w:t>
            </w:r>
          </w:p>
          <w:p w14:paraId="073DBD8A" w14:textId="3847A92D" w:rsidR="005E70CE" w:rsidRPr="005E70CE" w:rsidRDefault="005E70CE" w:rsidP="005E70CE">
            <w:pPr>
              <w:pStyle w:val="ListParagraph"/>
              <w:numPr>
                <w:ilvl w:val="0"/>
                <w:numId w:val="29"/>
              </w:numPr>
              <w:tabs>
                <w:tab w:val="left" w:pos="39"/>
                <w:tab w:val="left" w:pos="228"/>
                <w:tab w:val="left" w:pos="399"/>
              </w:tabs>
              <w:rPr>
                <w:rFonts w:ascii="Calibri" w:hAnsi="Calibri"/>
                <w:sz w:val="20"/>
                <w:szCs w:val="20"/>
              </w:rPr>
            </w:pPr>
            <w:r w:rsidRPr="005E70CE">
              <w:rPr>
                <w:rFonts w:ascii="Calibri" w:hAnsi="Calibri"/>
                <w:sz w:val="20"/>
                <w:szCs w:val="20"/>
              </w:rPr>
              <w:t>Завршени су радни пакет и све његове активности</w:t>
            </w:r>
          </w:p>
          <w:p w14:paraId="5FD00B67" w14:textId="7A58D15F" w:rsidR="007B1771" w:rsidRDefault="005E70CE" w:rsidP="005E70CE">
            <w:pPr>
              <w:tabs>
                <w:tab w:val="left" w:pos="39"/>
                <w:tab w:val="left" w:pos="228"/>
                <w:tab w:val="left" w:pos="399"/>
              </w:tabs>
              <w:ind w:firstLine="0"/>
              <w:rPr>
                <w:rFonts w:ascii="Calibri" w:hAnsi="Calibri"/>
                <w:b/>
                <w:sz w:val="20"/>
                <w:szCs w:val="20"/>
              </w:rPr>
            </w:pPr>
            <w:r w:rsidRPr="005E70CE">
              <w:rPr>
                <w:rFonts w:ascii="Calibri" w:hAnsi="Calibri"/>
                <w:b/>
                <w:sz w:val="20"/>
                <w:szCs w:val="20"/>
              </w:rPr>
              <w:t xml:space="preserve">WP 8 - И – испорука хардверских и софтверских компоненти и њихово </w:t>
            </w:r>
            <w:r w:rsidRPr="005E70CE">
              <w:rPr>
                <w:rFonts w:ascii="Calibri" w:hAnsi="Calibri"/>
                <w:b/>
                <w:sz w:val="20"/>
                <w:szCs w:val="20"/>
              </w:rPr>
              <w:lastRenderedPageBreak/>
              <w:t>покретање</w:t>
            </w:r>
          </w:p>
          <w:p w14:paraId="3C6534CE" w14:textId="55F1FBD4" w:rsidR="005E70CE" w:rsidRDefault="005E70CE" w:rsidP="005E70CE">
            <w:pPr>
              <w:pStyle w:val="ListParagraph"/>
              <w:numPr>
                <w:ilvl w:val="0"/>
                <w:numId w:val="31"/>
              </w:numPr>
              <w:tabs>
                <w:tab w:val="left" w:pos="39"/>
                <w:tab w:val="left" w:pos="228"/>
                <w:tab w:val="left" w:pos="399"/>
              </w:tabs>
              <w:rPr>
                <w:rFonts w:ascii="Calibri" w:hAnsi="Calibri"/>
                <w:sz w:val="20"/>
                <w:szCs w:val="20"/>
                <w:lang w:val="sr-Cyrl-RS"/>
              </w:rPr>
            </w:pPr>
            <w:r>
              <w:rPr>
                <w:rFonts w:ascii="Calibri" w:hAnsi="Calibri"/>
                <w:sz w:val="20"/>
                <w:szCs w:val="20"/>
                <w:lang w:val="sr-Cyrl-RS"/>
              </w:rPr>
              <w:t>Потврђени су пријем и успешно покретање.</w:t>
            </w:r>
          </w:p>
          <w:p w14:paraId="6F66CC8F" w14:textId="03344180" w:rsidR="00FC3E3A" w:rsidRPr="00FC3E3A" w:rsidRDefault="00FC3E3A" w:rsidP="00FC3E3A">
            <w:pPr>
              <w:tabs>
                <w:tab w:val="left" w:pos="39"/>
                <w:tab w:val="left" w:pos="228"/>
                <w:tab w:val="left" w:pos="399"/>
              </w:tabs>
              <w:ind w:firstLine="0"/>
              <w:rPr>
                <w:rFonts w:ascii="Calibri" w:hAnsi="Calibri"/>
                <w:b/>
                <w:sz w:val="20"/>
                <w:szCs w:val="20"/>
                <w:lang w:val="sr-Cyrl-RS"/>
              </w:rPr>
            </w:pPr>
            <w:r w:rsidRPr="00FC3E3A">
              <w:rPr>
                <w:rFonts w:ascii="Calibri" w:hAnsi="Calibri"/>
                <w:b/>
                <w:sz w:val="20"/>
                <w:szCs w:val="20"/>
                <w:lang w:val="sr-Cyrl-RS"/>
              </w:rPr>
              <w:t>WP 9 - ОК – Обука корисника</w:t>
            </w:r>
          </w:p>
          <w:p w14:paraId="4B525F7C" w14:textId="392F4430" w:rsidR="007B1771" w:rsidRPr="00D80860" w:rsidRDefault="00FC3E3A" w:rsidP="00FC3E3A">
            <w:pPr>
              <w:pStyle w:val="ListParagraph"/>
              <w:numPr>
                <w:ilvl w:val="0"/>
                <w:numId w:val="31"/>
              </w:numPr>
              <w:tabs>
                <w:tab w:val="left" w:pos="39"/>
                <w:tab w:val="left" w:pos="228"/>
                <w:tab w:val="left" w:pos="399"/>
              </w:tabs>
              <w:rPr>
                <w:rFonts w:ascii="Calibri" w:hAnsi="Calibri"/>
                <w:sz w:val="20"/>
                <w:szCs w:val="20"/>
              </w:rPr>
            </w:pPr>
            <w:r>
              <w:rPr>
                <w:rFonts w:ascii="Calibri" w:hAnsi="Calibri"/>
                <w:sz w:val="20"/>
                <w:szCs w:val="20"/>
                <w:lang w:val="sr-Cyrl-RS"/>
              </w:rPr>
              <w:t xml:space="preserve">Запослени у здравственим установама су успешно прошли обуку. </w:t>
            </w:r>
          </w:p>
          <w:p w14:paraId="079463C9" w14:textId="77777777" w:rsidR="00D80860" w:rsidRPr="00D80860" w:rsidRDefault="00D80860" w:rsidP="00D80860">
            <w:pPr>
              <w:tabs>
                <w:tab w:val="left" w:pos="39"/>
                <w:tab w:val="left" w:pos="228"/>
                <w:tab w:val="left" w:pos="399"/>
              </w:tabs>
              <w:ind w:left="1128" w:firstLine="0"/>
              <w:rPr>
                <w:rFonts w:ascii="Calibri" w:hAnsi="Calibri"/>
                <w:sz w:val="20"/>
                <w:szCs w:val="20"/>
              </w:rPr>
            </w:pPr>
          </w:p>
          <w:p w14:paraId="62F45BB0" w14:textId="19487C57" w:rsidR="007B1771" w:rsidRPr="00D80860" w:rsidRDefault="00D80860" w:rsidP="00D80860">
            <w:pPr>
              <w:tabs>
                <w:tab w:val="left" w:pos="39"/>
                <w:tab w:val="left" w:pos="228"/>
                <w:tab w:val="left" w:pos="399"/>
              </w:tabs>
              <w:ind w:firstLine="0"/>
              <w:rPr>
                <w:rFonts w:ascii="Calibri" w:hAnsi="Calibri"/>
                <w:b/>
                <w:sz w:val="20"/>
                <w:szCs w:val="20"/>
                <w:lang w:val="sr-Cyrl-RS"/>
              </w:rPr>
            </w:pPr>
            <w:r w:rsidRPr="00D80860">
              <w:rPr>
                <w:rFonts w:ascii="Calibri" w:hAnsi="Calibri"/>
                <w:b/>
                <w:sz w:val="20"/>
                <w:szCs w:val="20"/>
                <w:lang w:val="sr-Cyrl-RS"/>
              </w:rPr>
              <w:t>WP 10 - ЕД – Евалуација и дисеминација</w:t>
            </w:r>
          </w:p>
          <w:p w14:paraId="0CD6E63B" w14:textId="77777777" w:rsidR="004E430D" w:rsidRDefault="004E430D" w:rsidP="004E430D">
            <w:pPr>
              <w:tabs>
                <w:tab w:val="left" w:pos="39"/>
                <w:tab w:val="left" w:pos="228"/>
                <w:tab w:val="left" w:pos="399"/>
              </w:tabs>
              <w:rPr>
                <w:rFonts w:ascii="Calibri" w:hAnsi="Calibri"/>
                <w:sz w:val="20"/>
                <w:szCs w:val="20"/>
              </w:rPr>
            </w:pPr>
          </w:p>
          <w:p w14:paraId="2D45F5BB" w14:textId="77777777" w:rsidR="00D80860" w:rsidRPr="00E66883" w:rsidRDefault="00D80860" w:rsidP="00D80860">
            <w:pPr>
              <w:pStyle w:val="ListParagraph"/>
              <w:numPr>
                <w:ilvl w:val="0"/>
                <w:numId w:val="31"/>
              </w:numPr>
              <w:tabs>
                <w:tab w:val="left" w:pos="39"/>
                <w:tab w:val="left" w:pos="228"/>
                <w:tab w:val="left" w:pos="399"/>
              </w:tabs>
              <w:rPr>
                <w:rFonts w:ascii="Calibri" w:hAnsi="Calibri"/>
                <w:sz w:val="20"/>
                <w:szCs w:val="20"/>
              </w:rPr>
            </w:pPr>
            <w:r>
              <w:rPr>
                <w:rFonts w:ascii="Calibri" w:hAnsi="Calibri"/>
                <w:sz w:val="20"/>
                <w:szCs w:val="20"/>
                <w:lang w:val="sr-Cyrl-RS"/>
              </w:rPr>
              <w:t>Одрађене су анкете и испитивања, као и истраживања на основу којих су се радили одређени прорачуни</w:t>
            </w:r>
            <w:r w:rsidR="00E66883">
              <w:rPr>
                <w:rFonts w:ascii="Calibri" w:hAnsi="Calibri"/>
                <w:sz w:val="20"/>
                <w:szCs w:val="20"/>
                <w:lang w:val="sr-Cyrl-RS"/>
              </w:rPr>
              <w:t>.</w:t>
            </w:r>
          </w:p>
          <w:p w14:paraId="71B4B1EE" w14:textId="5FB62C9C" w:rsidR="00E66883" w:rsidRPr="00D80860" w:rsidRDefault="00E66883" w:rsidP="00E66883">
            <w:pPr>
              <w:pStyle w:val="ListParagraph"/>
              <w:numPr>
                <w:ilvl w:val="0"/>
                <w:numId w:val="31"/>
              </w:numPr>
              <w:tabs>
                <w:tab w:val="left" w:pos="39"/>
                <w:tab w:val="left" w:pos="228"/>
                <w:tab w:val="left" w:pos="399"/>
              </w:tabs>
              <w:rPr>
                <w:rFonts w:ascii="Calibri" w:hAnsi="Calibri"/>
                <w:sz w:val="20"/>
                <w:szCs w:val="20"/>
              </w:rPr>
            </w:pPr>
            <w:r>
              <w:rPr>
                <w:rFonts w:ascii="Calibri" w:hAnsi="Calibri"/>
                <w:sz w:val="20"/>
                <w:szCs w:val="20"/>
              </w:rPr>
              <w:t>З</w:t>
            </w:r>
            <w:r w:rsidRPr="00E66883">
              <w:rPr>
                <w:rFonts w:ascii="Calibri" w:hAnsi="Calibri"/>
                <w:sz w:val="20"/>
                <w:szCs w:val="20"/>
              </w:rPr>
              <w:t>авршени су радни пакет и све његове активности</w:t>
            </w:r>
            <w:r>
              <w:rPr>
                <w:rFonts w:ascii="Calibri" w:hAnsi="Calibri"/>
                <w:sz w:val="20"/>
                <w:szCs w:val="20"/>
                <w:lang w:val="sr-Cyrl-RS"/>
              </w:rPr>
              <w:t>.</w:t>
            </w:r>
          </w:p>
        </w:tc>
        <w:tc>
          <w:tcPr>
            <w:tcW w:w="4050" w:type="dxa"/>
            <w:shd w:val="clear" w:color="auto" w:fill="auto"/>
          </w:tcPr>
          <w:p w14:paraId="3C1AE72E" w14:textId="7FEEF668" w:rsidR="00126F31" w:rsidRPr="00DB22AC" w:rsidRDefault="00D124DE" w:rsidP="004D6695">
            <w:pPr>
              <w:numPr>
                <w:ilvl w:val="12"/>
                <w:numId w:val="0"/>
              </w:numPr>
              <w:tabs>
                <w:tab w:val="left" w:pos="170"/>
              </w:tabs>
              <w:rPr>
                <w:rFonts w:ascii="Calibri" w:hAnsi="Calibri"/>
                <w:b/>
                <w:bCs/>
                <w:iCs/>
                <w:color w:val="000000"/>
                <w:sz w:val="20"/>
              </w:rPr>
            </w:pPr>
            <w:r>
              <w:rPr>
                <w:rFonts w:ascii="Calibri" w:hAnsi="Calibri"/>
                <w:b/>
                <w:bCs/>
                <w:iCs/>
                <w:color w:val="000000"/>
                <w:sz w:val="20"/>
                <w:lang w:val="sr-Cyrl-RS"/>
              </w:rPr>
              <w:lastRenderedPageBreak/>
              <w:t>Како ће се показатељи мерити</w:t>
            </w:r>
            <w:r w:rsidR="00126F31" w:rsidRPr="00DB22AC">
              <w:rPr>
                <w:rFonts w:ascii="Calibri" w:hAnsi="Calibri"/>
                <w:b/>
                <w:bCs/>
                <w:iCs/>
                <w:color w:val="000000"/>
                <w:sz w:val="20"/>
              </w:rPr>
              <w:t>:</w:t>
            </w:r>
          </w:p>
          <w:p w14:paraId="6F23A2F4" w14:textId="77777777" w:rsidR="00126F31" w:rsidRPr="00DB22AC" w:rsidRDefault="00126F31" w:rsidP="004D6695">
            <w:pPr>
              <w:numPr>
                <w:ilvl w:val="12"/>
                <w:numId w:val="0"/>
              </w:numPr>
              <w:tabs>
                <w:tab w:val="left" w:pos="170"/>
              </w:tabs>
              <w:rPr>
                <w:rFonts w:ascii="Calibri" w:hAnsi="Calibri"/>
                <w:i/>
                <w:iCs/>
                <w:sz w:val="16"/>
              </w:rPr>
            </w:pPr>
            <w:r w:rsidRPr="00DB22AC">
              <w:rPr>
                <w:rFonts w:ascii="Calibri" w:hAnsi="Calibri"/>
                <w:i/>
                <w:iCs/>
                <w:sz w:val="16"/>
              </w:rPr>
              <w:t>What are the sources of information on these indicators?</w:t>
            </w:r>
          </w:p>
          <w:p w14:paraId="452F6346" w14:textId="77777777" w:rsidR="00126F31" w:rsidRPr="00DB22AC" w:rsidRDefault="00126F31" w:rsidP="004D6695">
            <w:pPr>
              <w:widowControl w:val="0"/>
              <w:tabs>
                <w:tab w:val="left" w:pos="228"/>
              </w:tabs>
              <w:ind w:left="86"/>
              <w:rPr>
                <w:rFonts w:ascii="Calibri" w:hAnsi="Calibri"/>
                <w:sz w:val="20"/>
              </w:rPr>
            </w:pPr>
          </w:p>
          <w:p w14:paraId="15FDE461" w14:textId="0FD2DB9E" w:rsidR="00052AB3" w:rsidRDefault="00052AB3" w:rsidP="00715068">
            <w:pPr>
              <w:numPr>
                <w:ilvl w:val="0"/>
                <w:numId w:val="12"/>
              </w:numPr>
              <w:tabs>
                <w:tab w:val="left" w:pos="228"/>
              </w:tabs>
              <w:ind w:left="228" w:hanging="228"/>
              <w:jc w:val="left"/>
              <w:rPr>
                <w:rFonts w:ascii="Calibri" w:hAnsi="Calibri"/>
                <w:bCs/>
                <w:sz w:val="20"/>
                <w:szCs w:val="20"/>
              </w:rPr>
            </w:pPr>
            <w:r>
              <w:rPr>
                <w:rFonts w:ascii="Calibri" w:hAnsi="Calibri"/>
                <w:bCs/>
                <w:sz w:val="20"/>
                <w:szCs w:val="20"/>
                <w:lang w:val="sr-Cyrl-RS"/>
              </w:rPr>
              <w:t>Минимални установљени циљеви пројекта су испуњени, испоштовани су буџет и временски рокови (</w:t>
            </w:r>
            <w:r>
              <w:rPr>
                <w:rFonts w:ascii="Calibri" w:hAnsi="Calibri"/>
                <w:bCs/>
                <w:sz w:val="20"/>
                <w:szCs w:val="20"/>
                <w:lang w:val="en-US"/>
              </w:rPr>
              <w:t>WP1)</w:t>
            </w:r>
            <w:r w:rsidR="00AC443A">
              <w:rPr>
                <w:rFonts w:ascii="Calibri" w:hAnsi="Calibri"/>
                <w:bCs/>
                <w:sz w:val="20"/>
                <w:szCs w:val="20"/>
                <w:lang w:val="sr-Cyrl-RS"/>
              </w:rPr>
              <w:t>.</w:t>
            </w:r>
          </w:p>
          <w:p w14:paraId="6FCD701F" w14:textId="5860ACD2" w:rsidR="00AC443A" w:rsidRPr="00AC443A" w:rsidRDefault="00AC443A" w:rsidP="00AC443A">
            <w:pPr>
              <w:numPr>
                <w:ilvl w:val="0"/>
                <w:numId w:val="12"/>
              </w:numPr>
              <w:tabs>
                <w:tab w:val="left" w:pos="228"/>
              </w:tabs>
              <w:jc w:val="left"/>
              <w:rPr>
                <w:rFonts w:ascii="Calibri" w:hAnsi="Calibri"/>
                <w:bCs/>
                <w:sz w:val="20"/>
                <w:szCs w:val="20"/>
              </w:rPr>
            </w:pPr>
            <w:r>
              <w:rPr>
                <w:rFonts w:ascii="Calibri" w:hAnsi="Calibri"/>
                <w:bCs/>
                <w:sz w:val="20"/>
                <w:szCs w:val="20"/>
                <w:lang w:val="sr-Cyrl-RS"/>
              </w:rPr>
              <w:t>Узето је у обзир бар75% проблема које је медицинска организација из конзорцијума поменула (WP2</w:t>
            </w:r>
            <w:r w:rsidRPr="00AC443A">
              <w:rPr>
                <w:rFonts w:ascii="Calibri" w:hAnsi="Calibri"/>
                <w:bCs/>
                <w:sz w:val="20"/>
                <w:szCs w:val="20"/>
                <w:lang w:val="sr-Cyrl-RS"/>
              </w:rPr>
              <w:t>)</w:t>
            </w:r>
            <w:r>
              <w:rPr>
                <w:rFonts w:ascii="Calibri" w:hAnsi="Calibri"/>
                <w:bCs/>
                <w:sz w:val="20"/>
                <w:szCs w:val="20"/>
                <w:lang w:val="sr-Cyrl-RS"/>
              </w:rPr>
              <w:t>.</w:t>
            </w:r>
          </w:p>
          <w:p w14:paraId="0FCB96F1" w14:textId="187DF375" w:rsidR="00AC443A" w:rsidRPr="00AC443A" w:rsidRDefault="00AC443A" w:rsidP="00AC443A">
            <w:pPr>
              <w:numPr>
                <w:ilvl w:val="0"/>
                <w:numId w:val="12"/>
              </w:numPr>
              <w:tabs>
                <w:tab w:val="left" w:pos="228"/>
              </w:tabs>
              <w:jc w:val="left"/>
              <w:rPr>
                <w:rFonts w:ascii="Calibri" w:hAnsi="Calibri"/>
                <w:bCs/>
                <w:sz w:val="20"/>
                <w:szCs w:val="20"/>
              </w:rPr>
            </w:pPr>
            <w:r>
              <w:rPr>
                <w:rFonts w:ascii="Calibri" w:hAnsi="Calibri"/>
                <w:bCs/>
                <w:sz w:val="20"/>
                <w:szCs w:val="20"/>
                <w:lang w:val="sr-Cyrl-RS"/>
              </w:rPr>
              <w:t>Препоручене су бар 3 варијанте решења за целокупан систем (WP2</w:t>
            </w:r>
            <w:r w:rsidRPr="00AC443A">
              <w:rPr>
                <w:rFonts w:ascii="Calibri" w:hAnsi="Calibri"/>
                <w:bCs/>
                <w:sz w:val="20"/>
                <w:szCs w:val="20"/>
                <w:lang w:val="sr-Cyrl-RS"/>
              </w:rPr>
              <w:t>)</w:t>
            </w:r>
            <w:r>
              <w:rPr>
                <w:rFonts w:ascii="Calibri" w:hAnsi="Calibri"/>
                <w:bCs/>
                <w:sz w:val="20"/>
                <w:szCs w:val="20"/>
                <w:lang w:val="sr-Cyrl-RS"/>
              </w:rPr>
              <w:t>.</w:t>
            </w:r>
          </w:p>
          <w:p w14:paraId="27400262" w14:textId="43E205F2" w:rsidR="00AC443A" w:rsidRPr="00AC443A" w:rsidRDefault="00AC443A" w:rsidP="00AC443A">
            <w:pPr>
              <w:numPr>
                <w:ilvl w:val="0"/>
                <w:numId w:val="12"/>
              </w:numPr>
              <w:tabs>
                <w:tab w:val="left" w:pos="228"/>
              </w:tabs>
              <w:jc w:val="left"/>
              <w:rPr>
                <w:rFonts w:ascii="Calibri" w:hAnsi="Calibri"/>
                <w:bCs/>
                <w:sz w:val="20"/>
                <w:szCs w:val="20"/>
              </w:rPr>
            </w:pPr>
            <w:r w:rsidRPr="00AC443A">
              <w:rPr>
                <w:rFonts w:ascii="Calibri" w:hAnsi="Calibri"/>
                <w:bCs/>
                <w:sz w:val="20"/>
                <w:szCs w:val="20"/>
                <w:lang w:val="sr-Cyrl-RS"/>
              </w:rPr>
              <w:t xml:space="preserve">UML </w:t>
            </w:r>
            <w:r>
              <w:rPr>
                <w:rFonts w:ascii="Calibri" w:hAnsi="Calibri"/>
                <w:bCs/>
                <w:sz w:val="20"/>
                <w:szCs w:val="20"/>
                <w:lang w:val="sr-Cyrl-RS"/>
              </w:rPr>
              <w:t xml:space="preserve"> дијаграм је читљив и разумљив, и спреман за следеће радне пакете </w:t>
            </w:r>
            <w:r w:rsidRPr="00AC443A">
              <w:rPr>
                <w:rFonts w:ascii="Calibri" w:hAnsi="Calibri"/>
                <w:bCs/>
                <w:sz w:val="20"/>
                <w:szCs w:val="20"/>
                <w:lang w:val="sr-Cyrl-RS"/>
              </w:rPr>
              <w:t>WP2</w:t>
            </w:r>
            <w:r>
              <w:rPr>
                <w:rFonts w:ascii="Calibri" w:hAnsi="Calibri"/>
                <w:bCs/>
                <w:sz w:val="20"/>
                <w:szCs w:val="20"/>
                <w:lang w:val="sr-Cyrl-RS"/>
              </w:rPr>
              <w:t>.</w:t>
            </w:r>
          </w:p>
          <w:p w14:paraId="510ADAE5" w14:textId="3C043D50" w:rsidR="00AC443A" w:rsidRPr="0096210A" w:rsidRDefault="0096210A" w:rsidP="0096210A">
            <w:pPr>
              <w:numPr>
                <w:ilvl w:val="0"/>
                <w:numId w:val="12"/>
              </w:numPr>
              <w:tabs>
                <w:tab w:val="left" w:pos="228"/>
              </w:tabs>
              <w:jc w:val="left"/>
              <w:rPr>
                <w:rFonts w:ascii="Calibri" w:hAnsi="Calibri"/>
                <w:bCs/>
                <w:sz w:val="20"/>
                <w:szCs w:val="20"/>
              </w:rPr>
            </w:pPr>
            <w:r>
              <w:rPr>
                <w:rFonts w:ascii="Calibri" w:hAnsi="Calibri"/>
                <w:bCs/>
                <w:sz w:val="20"/>
                <w:szCs w:val="20"/>
                <w:lang w:val="sr-Cyrl-RS"/>
              </w:rPr>
              <w:t>Имплементирана база података (WP4) и апликација (WP5) раде у бар 70% тест примера. Треба да покривају све задате функционалности.</w:t>
            </w:r>
          </w:p>
          <w:p w14:paraId="09B0E8C1" w14:textId="437B4B53" w:rsidR="0096210A" w:rsidRPr="0096210A" w:rsidRDefault="0096210A" w:rsidP="003054E9">
            <w:pPr>
              <w:numPr>
                <w:ilvl w:val="0"/>
                <w:numId w:val="12"/>
              </w:numPr>
              <w:tabs>
                <w:tab w:val="left" w:pos="228"/>
              </w:tabs>
              <w:jc w:val="left"/>
              <w:rPr>
                <w:rFonts w:ascii="Calibri" w:hAnsi="Calibri"/>
                <w:bCs/>
                <w:sz w:val="20"/>
                <w:szCs w:val="20"/>
              </w:rPr>
            </w:pPr>
            <w:r>
              <w:rPr>
                <w:rFonts w:ascii="Calibri" w:hAnsi="Calibri"/>
                <w:bCs/>
                <w:sz w:val="20"/>
                <w:szCs w:val="20"/>
                <w:lang w:val="sr-Cyrl-RS"/>
              </w:rPr>
              <w:t>Модули се тестирају док се не нађе бар 120 дефеката</w:t>
            </w:r>
            <w:r w:rsidR="003054E9">
              <w:rPr>
                <w:rFonts w:ascii="Calibri" w:hAnsi="Calibri"/>
                <w:bCs/>
                <w:sz w:val="20"/>
                <w:szCs w:val="20"/>
                <w:lang w:val="sr-Cyrl-RS"/>
              </w:rPr>
              <w:t xml:space="preserve"> (WP6)</w:t>
            </w:r>
            <w:r>
              <w:rPr>
                <w:rFonts w:ascii="Calibri" w:hAnsi="Calibri"/>
                <w:bCs/>
                <w:sz w:val="20"/>
                <w:szCs w:val="20"/>
                <w:lang w:val="sr-Cyrl-RS"/>
              </w:rPr>
              <w:t>.</w:t>
            </w:r>
            <w:r w:rsidR="003054E9">
              <w:rPr>
                <w:rFonts w:ascii="Calibri" w:hAnsi="Calibri"/>
                <w:bCs/>
                <w:sz w:val="20"/>
                <w:szCs w:val="20"/>
                <w:lang w:val="sr-Cyrl-RS"/>
              </w:rPr>
              <w:t xml:space="preserve"> </w:t>
            </w:r>
          </w:p>
          <w:p w14:paraId="204E0B52" w14:textId="67411630" w:rsidR="0096210A" w:rsidRPr="0096210A" w:rsidRDefault="0096210A" w:rsidP="003054E9">
            <w:pPr>
              <w:numPr>
                <w:ilvl w:val="0"/>
                <w:numId w:val="12"/>
              </w:numPr>
              <w:tabs>
                <w:tab w:val="left" w:pos="228"/>
              </w:tabs>
              <w:jc w:val="left"/>
              <w:rPr>
                <w:rFonts w:ascii="Calibri" w:hAnsi="Calibri"/>
                <w:bCs/>
                <w:sz w:val="20"/>
                <w:szCs w:val="20"/>
              </w:rPr>
            </w:pPr>
            <w:r>
              <w:rPr>
                <w:rFonts w:ascii="Calibri" w:hAnsi="Calibri"/>
                <w:bCs/>
                <w:sz w:val="20"/>
                <w:szCs w:val="20"/>
                <w:lang w:val="sr-Cyrl-RS"/>
              </w:rPr>
              <w:t>Поправља се бар 90% дефеката</w:t>
            </w:r>
            <w:r w:rsidR="003054E9">
              <w:t xml:space="preserve"> </w:t>
            </w:r>
            <w:r w:rsidR="003054E9">
              <w:rPr>
                <w:lang w:val="sr-Cyrl-RS"/>
              </w:rPr>
              <w:t>(</w:t>
            </w:r>
            <w:r w:rsidR="003054E9">
              <w:rPr>
                <w:rFonts w:ascii="Calibri" w:hAnsi="Calibri"/>
                <w:bCs/>
                <w:sz w:val="20"/>
                <w:szCs w:val="20"/>
                <w:lang w:val="sr-Cyrl-RS"/>
              </w:rPr>
              <w:t xml:space="preserve">WP6) </w:t>
            </w:r>
            <w:r>
              <w:rPr>
                <w:rFonts w:ascii="Calibri" w:hAnsi="Calibri"/>
                <w:bCs/>
                <w:sz w:val="20"/>
                <w:szCs w:val="20"/>
                <w:lang w:val="sr-Cyrl-RS"/>
              </w:rPr>
              <w:t>.</w:t>
            </w:r>
          </w:p>
          <w:p w14:paraId="5D253BE2" w14:textId="2A61D1C3" w:rsidR="0096210A" w:rsidRPr="003054E9" w:rsidRDefault="0096210A" w:rsidP="003054E9">
            <w:pPr>
              <w:numPr>
                <w:ilvl w:val="0"/>
                <w:numId w:val="12"/>
              </w:numPr>
              <w:tabs>
                <w:tab w:val="left" w:pos="228"/>
              </w:tabs>
              <w:jc w:val="left"/>
              <w:rPr>
                <w:rFonts w:ascii="Calibri" w:hAnsi="Calibri"/>
                <w:bCs/>
                <w:sz w:val="20"/>
                <w:szCs w:val="20"/>
              </w:rPr>
            </w:pPr>
            <w:r>
              <w:rPr>
                <w:rFonts w:ascii="Calibri" w:hAnsi="Calibri"/>
                <w:bCs/>
                <w:sz w:val="20"/>
                <w:szCs w:val="20"/>
                <w:lang w:val="sr-Cyrl-RS"/>
              </w:rPr>
              <w:t xml:space="preserve">Целокупан систем се тестира </w:t>
            </w:r>
            <w:r w:rsidR="003054E9">
              <w:rPr>
                <w:rFonts w:ascii="Calibri" w:hAnsi="Calibri"/>
                <w:bCs/>
                <w:sz w:val="20"/>
                <w:szCs w:val="20"/>
                <w:lang w:val="sr-Cyrl-RS"/>
              </w:rPr>
              <w:t>док се не нађу сви круцијални дефекти, уколико их има (WP7).</w:t>
            </w:r>
          </w:p>
          <w:p w14:paraId="3ABFA41B" w14:textId="244CB25C" w:rsidR="003054E9" w:rsidRPr="003054E9" w:rsidRDefault="003054E9" w:rsidP="003054E9">
            <w:pPr>
              <w:numPr>
                <w:ilvl w:val="0"/>
                <w:numId w:val="12"/>
              </w:numPr>
              <w:tabs>
                <w:tab w:val="left" w:pos="228"/>
              </w:tabs>
              <w:jc w:val="left"/>
              <w:rPr>
                <w:rFonts w:ascii="Calibri" w:hAnsi="Calibri"/>
                <w:bCs/>
                <w:sz w:val="20"/>
                <w:szCs w:val="20"/>
              </w:rPr>
            </w:pPr>
            <w:r>
              <w:rPr>
                <w:rFonts w:ascii="Calibri" w:hAnsi="Calibri"/>
                <w:bCs/>
                <w:sz w:val="20"/>
                <w:szCs w:val="20"/>
                <w:lang w:val="sr-Cyrl-RS"/>
              </w:rPr>
              <w:t>Поправљају се дефекти тако да систем ради у 95% случајева</w:t>
            </w:r>
            <w:r>
              <w:t xml:space="preserve"> </w:t>
            </w:r>
            <w:r>
              <w:rPr>
                <w:lang w:val="sr-Cyrl-RS"/>
              </w:rPr>
              <w:t>(</w:t>
            </w:r>
            <w:r>
              <w:rPr>
                <w:rFonts w:ascii="Calibri" w:hAnsi="Calibri"/>
                <w:bCs/>
                <w:sz w:val="20"/>
                <w:szCs w:val="20"/>
                <w:lang w:val="sr-Cyrl-RS"/>
              </w:rPr>
              <w:t>WP7).</w:t>
            </w:r>
          </w:p>
          <w:p w14:paraId="01481B76" w14:textId="3F17E8DD" w:rsidR="003054E9" w:rsidRPr="003054E9" w:rsidRDefault="003054E9" w:rsidP="003054E9">
            <w:pPr>
              <w:numPr>
                <w:ilvl w:val="0"/>
                <w:numId w:val="12"/>
              </w:numPr>
              <w:tabs>
                <w:tab w:val="left" w:pos="228"/>
              </w:tabs>
              <w:jc w:val="left"/>
              <w:rPr>
                <w:rFonts w:ascii="Calibri" w:hAnsi="Calibri"/>
                <w:bCs/>
                <w:sz w:val="20"/>
                <w:szCs w:val="20"/>
              </w:rPr>
            </w:pPr>
            <w:r>
              <w:rPr>
                <w:rFonts w:ascii="Calibri" w:hAnsi="Calibri"/>
                <w:bCs/>
                <w:sz w:val="20"/>
                <w:szCs w:val="20"/>
                <w:lang w:val="sr-Cyrl-RS"/>
              </w:rPr>
              <w:t>Систем је испоручен у 90% договорених земаља</w:t>
            </w:r>
            <w:r>
              <w:t xml:space="preserve"> </w:t>
            </w:r>
            <w:r>
              <w:rPr>
                <w:lang w:val="sr-Cyrl-RS"/>
              </w:rPr>
              <w:t>(</w:t>
            </w:r>
            <w:r>
              <w:rPr>
                <w:rFonts w:ascii="Calibri" w:hAnsi="Calibri"/>
                <w:bCs/>
                <w:sz w:val="20"/>
                <w:szCs w:val="20"/>
                <w:lang w:val="sr-Cyrl-RS"/>
              </w:rPr>
              <w:t>WP8).</w:t>
            </w:r>
          </w:p>
          <w:p w14:paraId="1BEDD863" w14:textId="0DAED095" w:rsidR="006A239D" w:rsidRPr="006A239D" w:rsidRDefault="006A239D" w:rsidP="006A239D">
            <w:pPr>
              <w:numPr>
                <w:ilvl w:val="0"/>
                <w:numId w:val="12"/>
              </w:numPr>
              <w:tabs>
                <w:tab w:val="left" w:pos="228"/>
              </w:tabs>
              <w:jc w:val="left"/>
              <w:rPr>
                <w:rFonts w:ascii="Calibri" w:hAnsi="Calibri"/>
                <w:bCs/>
                <w:sz w:val="20"/>
                <w:szCs w:val="20"/>
              </w:rPr>
            </w:pPr>
            <w:r>
              <w:rPr>
                <w:rFonts w:ascii="Calibri" w:hAnsi="Calibri"/>
                <w:bCs/>
                <w:sz w:val="20"/>
                <w:szCs w:val="20"/>
                <w:lang w:val="sr-Cyrl-RS"/>
              </w:rPr>
              <w:t>Обучено је 80% планираног кадра (WP9).</w:t>
            </w:r>
          </w:p>
          <w:p w14:paraId="79FFDFB8" w14:textId="0A399B81" w:rsidR="00126F31" w:rsidRPr="008B4708" w:rsidRDefault="006A239D" w:rsidP="008B4708">
            <w:pPr>
              <w:numPr>
                <w:ilvl w:val="0"/>
                <w:numId w:val="12"/>
              </w:numPr>
              <w:tabs>
                <w:tab w:val="left" w:pos="228"/>
              </w:tabs>
              <w:jc w:val="left"/>
              <w:rPr>
                <w:rFonts w:ascii="Calibri" w:hAnsi="Calibri"/>
                <w:bCs/>
                <w:sz w:val="20"/>
                <w:szCs w:val="20"/>
              </w:rPr>
            </w:pPr>
            <w:r>
              <w:rPr>
                <w:rFonts w:ascii="Calibri" w:hAnsi="Calibri"/>
                <w:bCs/>
                <w:sz w:val="20"/>
                <w:szCs w:val="20"/>
                <w:lang w:val="sr-Cyrl-RS"/>
              </w:rPr>
              <w:t>Минимум 60% људи који су прешли на нови систем су дали свој суд о апликацији (WP10)</w:t>
            </w:r>
            <w:r w:rsidR="008B4708">
              <w:rPr>
                <w:rFonts w:ascii="Calibri" w:hAnsi="Calibri"/>
                <w:bCs/>
                <w:sz w:val="20"/>
                <w:szCs w:val="20"/>
                <w:lang w:val="sr-Cyrl-RS"/>
              </w:rPr>
              <w:t>.</w:t>
            </w:r>
          </w:p>
        </w:tc>
        <w:tc>
          <w:tcPr>
            <w:tcW w:w="3330" w:type="dxa"/>
            <w:shd w:val="clear" w:color="auto" w:fill="auto"/>
          </w:tcPr>
          <w:p w14:paraId="6836A0C2" w14:textId="72B672CF" w:rsidR="00126F31" w:rsidRPr="00DB22AC" w:rsidRDefault="00D124DE" w:rsidP="004D6695">
            <w:pPr>
              <w:numPr>
                <w:ilvl w:val="12"/>
                <w:numId w:val="0"/>
              </w:numPr>
              <w:tabs>
                <w:tab w:val="left" w:pos="170"/>
              </w:tabs>
              <w:rPr>
                <w:rFonts w:ascii="Calibri" w:hAnsi="Calibri"/>
                <w:b/>
                <w:bCs/>
                <w:iCs/>
                <w:color w:val="000000"/>
                <w:sz w:val="20"/>
              </w:rPr>
            </w:pPr>
            <w:r>
              <w:rPr>
                <w:rFonts w:ascii="Calibri" w:hAnsi="Calibri"/>
                <w:b/>
                <w:bCs/>
                <w:iCs/>
                <w:color w:val="000000"/>
                <w:sz w:val="20"/>
                <w:lang w:val="sr-Cyrl-RS"/>
              </w:rPr>
              <w:t>Претпоставке &amp; ризици</w:t>
            </w:r>
            <w:r w:rsidR="00126F31" w:rsidRPr="00DB22AC">
              <w:rPr>
                <w:rFonts w:ascii="Calibri" w:hAnsi="Calibri"/>
                <w:b/>
                <w:bCs/>
                <w:iCs/>
                <w:color w:val="000000"/>
                <w:sz w:val="20"/>
              </w:rPr>
              <w:t>:</w:t>
            </w:r>
          </w:p>
          <w:p w14:paraId="12C229B1" w14:textId="77777777" w:rsidR="00126F31" w:rsidRPr="00DB22AC" w:rsidRDefault="00126F31" w:rsidP="004D6695">
            <w:pPr>
              <w:numPr>
                <w:ilvl w:val="12"/>
                <w:numId w:val="0"/>
              </w:numPr>
              <w:tabs>
                <w:tab w:val="left" w:pos="170"/>
              </w:tabs>
              <w:rPr>
                <w:rFonts w:ascii="Calibri" w:hAnsi="Calibri"/>
                <w:i/>
                <w:color w:val="000000"/>
                <w:sz w:val="16"/>
              </w:rPr>
            </w:pPr>
            <w:r w:rsidRPr="00DB22AC">
              <w:rPr>
                <w:rFonts w:ascii="Calibri" w:hAnsi="Calibri"/>
                <w:i/>
                <w:color w:val="000000"/>
                <w:sz w:val="16"/>
              </w:rPr>
              <w:t xml:space="preserve">What external factors and conditions must be realised to obtain the expected outcomes and results on schedule? </w:t>
            </w:r>
          </w:p>
          <w:p w14:paraId="3DC61E67" w14:textId="77777777" w:rsidR="00126F31" w:rsidRPr="00DB22AC" w:rsidRDefault="00126F31" w:rsidP="004D6695">
            <w:pPr>
              <w:tabs>
                <w:tab w:val="left" w:pos="228"/>
                <w:tab w:val="left" w:pos="370"/>
              </w:tabs>
              <w:rPr>
                <w:rFonts w:ascii="Calibri" w:hAnsi="Calibri"/>
                <w:b/>
                <w:bCs/>
                <w:sz w:val="20"/>
                <w:szCs w:val="20"/>
              </w:rPr>
            </w:pPr>
          </w:p>
          <w:p w14:paraId="0934B0F1" w14:textId="3699B7AB" w:rsidR="00126F31" w:rsidRPr="00E42457" w:rsidRDefault="00373682" w:rsidP="00E42457">
            <w:pPr>
              <w:pStyle w:val="ListParagraph"/>
              <w:widowControl w:val="0"/>
              <w:numPr>
                <w:ilvl w:val="0"/>
                <w:numId w:val="32"/>
              </w:numPr>
              <w:tabs>
                <w:tab w:val="left" w:pos="48"/>
              </w:tabs>
              <w:jc w:val="left"/>
              <w:rPr>
                <w:rFonts w:ascii="Calibri" w:hAnsi="Calibri"/>
                <w:bCs/>
                <w:sz w:val="20"/>
                <w:szCs w:val="20"/>
              </w:rPr>
            </w:pPr>
            <w:r>
              <w:rPr>
                <w:rFonts w:ascii="Calibri" w:hAnsi="Calibri"/>
                <w:bCs/>
                <w:sz w:val="20"/>
                <w:szCs w:val="20"/>
                <w:lang w:val="sr-Cyrl-RS"/>
              </w:rPr>
              <w:t>Поједине</w:t>
            </w:r>
            <w:r w:rsidR="00E42457">
              <w:rPr>
                <w:rFonts w:ascii="Calibri" w:hAnsi="Calibri"/>
                <w:bCs/>
                <w:sz w:val="20"/>
                <w:szCs w:val="20"/>
                <w:lang w:val="sr-Cyrl-RS"/>
              </w:rPr>
              <w:t xml:space="preserve"> државе не желе да учествују у пројекту (WP1).</w:t>
            </w:r>
          </w:p>
          <w:p w14:paraId="51354022" w14:textId="77777777" w:rsidR="00E42457" w:rsidRPr="00E42457" w:rsidRDefault="00E42457" w:rsidP="00E42457">
            <w:pPr>
              <w:pStyle w:val="ListParagraph"/>
              <w:widowControl w:val="0"/>
              <w:numPr>
                <w:ilvl w:val="0"/>
                <w:numId w:val="32"/>
              </w:numPr>
              <w:tabs>
                <w:tab w:val="left" w:pos="48"/>
              </w:tabs>
              <w:jc w:val="left"/>
              <w:rPr>
                <w:rFonts w:ascii="Calibri" w:hAnsi="Calibri"/>
                <w:bCs/>
                <w:sz w:val="20"/>
                <w:szCs w:val="20"/>
              </w:rPr>
            </w:pPr>
            <w:r>
              <w:rPr>
                <w:rFonts w:ascii="Calibri" w:hAnsi="Calibri"/>
                <w:bCs/>
                <w:sz w:val="20"/>
                <w:szCs w:val="20"/>
                <w:lang w:val="sr-Cyrl-RS"/>
              </w:rPr>
              <w:t>Државе одустају од учествовања у пројекту (</w:t>
            </w:r>
            <w:r w:rsidRPr="00E42457">
              <w:rPr>
                <w:rFonts w:ascii="Calibri" w:hAnsi="Calibri"/>
                <w:bCs/>
                <w:sz w:val="20"/>
                <w:szCs w:val="20"/>
                <w:lang w:val="sr-Cyrl-RS"/>
              </w:rPr>
              <w:t>WP2</w:t>
            </w:r>
            <w:r>
              <w:rPr>
                <w:rFonts w:ascii="Calibri" w:hAnsi="Calibri"/>
                <w:bCs/>
                <w:sz w:val="20"/>
                <w:szCs w:val="20"/>
                <w:lang w:val="sr-Cyrl-RS"/>
              </w:rPr>
              <w:t>).</w:t>
            </w:r>
          </w:p>
          <w:p w14:paraId="68ADE50B" w14:textId="77777777" w:rsidR="00E42457" w:rsidRPr="00E42457" w:rsidRDefault="00E42457" w:rsidP="00E42457">
            <w:pPr>
              <w:pStyle w:val="ListParagraph"/>
              <w:widowControl w:val="0"/>
              <w:numPr>
                <w:ilvl w:val="0"/>
                <w:numId w:val="32"/>
              </w:numPr>
              <w:tabs>
                <w:tab w:val="left" w:pos="48"/>
              </w:tabs>
              <w:jc w:val="left"/>
              <w:rPr>
                <w:rFonts w:ascii="Calibri" w:hAnsi="Calibri"/>
                <w:bCs/>
                <w:sz w:val="20"/>
                <w:szCs w:val="20"/>
              </w:rPr>
            </w:pPr>
            <w:r>
              <w:rPr>
                <w:rFonts w:ascii="Calibri" w:hAnsi="Calibri"/>
                <w:bCs/>
                <w:sz w:val="20"/>
                <w:szCs w:val="20"/>
                <w:lang w:val="sr-Cyrl-RS"/>
              </w:rPr>
              <w:t>Државе имају проблем са повезивањем на систем због папирне датотеке или старог и лошег чувања података у електронској форми (WP8).</w:t>
            </w:r>
          </w:p>
          <w:p w14:paraId="298A5E82" w14:textId="77777777" w:rsidR="00E42457" w:rsidRPr="00E42457" w:rsidRDefault="00E42457" w:rsidP="00E42457">
            <w:pPr>
              <w:pStyle w:val="ListParagraph"/>
              <w:widowControl w:val="0"/>
              <w:numPr>
                <w:ilvl w:val="0"/>
                <w:numId w:val="32"/>
              </w:numPr>
              <w:tabs>
                <w:tab w:val="left" w:pos="48"/>
              </w:tabs>
              <w:jc w:val="left"/>
              <w:rPr>
                <w:rFonts w:ascii="Calibri" w:hAnsi="Calibri"/>
                <w:bCs/>
                <w:sz w:val="20"/>
                <w:szCs w:val="20"/>
              </w:rPr>
            </w:pPr>
            <w:r>
              <w:rPr>
                <w:rFonts w:ascii="Calibri" w:hAnsi="Calibri"/>
                <w:bCs/>
                <w:sz w:val="20"/>
                <w:szCs w:val="20"/>
                <w:lang w:val="sr-Cyrl-RS"/>
              </w:rPr>
              <w:t>Пандемија/Епидемија (WP1-</w:t>
            </w:r>
            <w:r>
              <w:t xml:space="preserve"> </w:t>
            </w:r>
            <w:r>
              <w:rPr>
                <w:rFonts w:ascii="Calibri" w:hAnsi="Calibri"/>
                <w:bCs/>
                <w:sz w:val="20"/>
                <w:szCs w:val="20"/>
                <w:lang w:val="sr-Cyrl-RS"/>
              </w:rPr>
              <w:t>WP10).</w:t>
            </w:r>
          </w:p>
          <w:p w14:paraId="1F3979A0" w14:textId="77777777" w:rsidR="00E42457" w:rsidRPr="00E42457" w:rsidRDefault="00E42457" w:rsidP="00E42457">
            <w:pPr>
              <w:pStyle w:val="ListParagraph"/>
              <w:widowControl w:val="0"/>
              <w:numPr>
                <w:ilvl w:val="0"/>
                <w:numId w:val="32"/>
              </w:numPr>
              <w:tabs>
                <w:tab w:val="left" w:pos="48"/>
              </w:tabs>
              <w:jc w:val="left"/>
              <w:rPr>
                <w:rFonts w:ascii="Calibri" w:hAnsi="Calibri"/>
                <w:bCs/>
                <w:sz w:val="20"/>
                <w:szCs w:val="20"/>
              </w:rPr>
            </w:pPr>
            <w:r>
              <w:rPr>
                <w:rFonts w:ascii="Calibri" w:hAnsi="Calibri"/>
                <w:bCs/>
                <w:sz w:val="20"/>
                <w:szCs w:val="20"/>
                <w:lang w:val="sr-Cyrl-RS"/>
              </w:rPr>
              <w:t xml:space="preserve">Климатска непогода </w:t>
            </w:r>
            <w:r w:rsidRPr="00E42457">
              <w:rPr>
                <w:rFonts w:ascii="Calibri" w:hAnsi="Calibri"/>
                <w:bCs/>
                <w:sz w:val="20"/>
                <w:szCs w:val="20"/>
                <w:lang w:val="sr-Cyrl-RS"/>
              </w:rPr>
              <w:t>(WP1- WP10).</w:t>
            </w:r>
          </w:p>
          <w:p w14:paraId="794E2CA5" w14:textId="329399C3" w:rsidR="00E42457" w:rsidRPr="00E42457" w:rsidRDefault="00E42457" w:rsidP="00E42457">
            <w:pPr>
              <w:pStyle w:val="ListParagraph"/>
              <w:widowControl w:val="0"/>
              <w:numPr>
                <w:ilvl w:val="0"/>
                <w:numId w:val="32"/>
              </w:numPr>
              <w:tabs>
                <w:tab w:val="left" w:pos="48"/>
              </w:tabs>
              <w:jc w:val="left"/>
              <w:rPr>
                <w:rFonts w:ascii="Calibri" w:hAnsi="Calibri"/>
                <w:bCs/>
                <w:sz w:val="20"/>
                <w:szCs w:val="20"/>
              </w:rPr>
            </w:pPr>
            <w:r>
              <w:rPr>
                <w:rFonts w:ascii="Calibri" w:hAnsi="Calibri"/>
                <w:bCs/>
                <w:sz w:val="20"/>
                <w:szCs w:val="20"/>
                <w:lang w:val="sr-Cyrl-RS"/>
              </w:rPr>
              <w:t>Стручњаци који раде на пројекту одустају од рада на истом (WP1- WP10); (У зависности од врсте стручњака који напушта тим, зависи и сам пакет на који се ризик односи.)</w:t>
            </w:r>
          </w:p>
          <w:p w14:paraId="2CD5C6CA" w14:textId="77777777" w:rsidR="00E42457" w:rsidRPr="00E42457" w:rsidRDefault="00E42457" w:rsidP="00E42457">
            <w:pPr>
              <w:pStyle w:val="ListParagraph"/>
              <w:widowControl w:val="0"/>
              <w:numPr>
                <w:ilvl w:val="0"/>
                <w:numId w:val="32"/>
              </w:numPr>
              <w:tabs>
                <w:tab w:val="left" w:pos="48"/>
              </w:tabs>
              <w:jc w:val="left"/>
              <w:rPr>
                <w:rFonts w:ascii="Calibri" w:hAnsi="Calibri"/>
                <w:bCs/>
                <w:sz w:val="20"/>
                <w:szCs w:val="20"/>
              </w:rPr>
            </w:pPr>
            <w:r>
              <w:rPr>
                <w:rFonts w:ascii="Calibri" w:hAnsi="Calibri"/>
                <w:bCs/>
                <w:sz w:val="20"/>
                <w:szCs w:val="20"/>
                <w:lang w:val="sr-Cyrl-RS"/>
              </w:rPr>
              <w:t xml:space="preserve">Лоша расподела новца </w:t>
            </w:r>
            <w:r w:rsidRPr="00E42457">
              <w:rPr>
                <w:rFonts w:ascii="Calibri" w:hAnsi="Calibri"/>
                <w:bCs/>
                <w:sz w:val="20"/>
                <w:szCs w:val="20"/>
                <w:lang w:val="sr-Cyrl-RS"/>
              </w:rPr>
              <w:t>(WP1</w:t>
            </w:r>
            <w:r>
              <w:rPr>
                <w:rFonts w:ascii="Calibri" w:hAnsi="Calibri"/>
                <w:bCs/>
                <w:sz w:val="20"/>
                <w:szCs w:val="20"/>
                <w:lang w:val="sr-Cyrl-RS"/>
              </w:rPr>
              <w:t>).</w:t>
            </w:r>
          </w:p>
          <w:p w14:paraId="7C1BF568" w14:textId="77777777" w:rsidR="00E42457" w:rsidRPr="00E42457" w:rsidRDefault="00E42457" w:rsidP="00E42457">
            <w:pPr>
              <w:pStyle w:val="ListParagraph"/>
              <w:widowControl w:val="0"/>
              <w:numPr>
                <w:ilvl w:val="0"/>
                <w:numId w:val="32"/>
              </w:numPr>
              <w:tabs>
                <w:tab w:val="left" w:pos="48"/>
              </w:tabs>
              <w:jc w:val="left"/>
              <w:rPr>
                <w:rFonts w:ascii="Calibri" w:hAnsi="Calibri"/>
                <w:bCs/>
                <w:sz w:val="20"/>
                <w:szCs w:val="20"/>
              </w:rPr>
            </w:pPr>
            <w:r>
              <w:rPr>
                <w:rFonts w:ascii="Calibri" w:hAnsi="Calibri"/>
                <w:bCs/>
                <w:sz w:val="20"/>
                <w:szCs w:val="20"/>
                <w:lang w:val="sr-Cyrl-RS"/>
              </w:rPr>
              <w:t xml:space="preserve">Лоша организација времена </w:t>
            </w:r>
            <w:r w:rsidRPr="00E42457">
              <w:rPr>
                <w:rFonts w:ascii="Calibri" w:hAnsi="Calibri"/>
                <w:bCs/>
                <w:sz w:val="20"/>
                <w:szCs w:val="20"/>
                <w:lang w:val="sr-Cyrl-RS"/>
              </w:rPr>
              <w:t>(WP1).</w:t>
            </w:r>
          </w:p>
          <w:p w14:paraId="1B36C43E" w14:textId="77777777" w:rsidR="00E42457" w:rsidRPr="00E42457" w:rsidRDefault="00E42457" w:rsidP="00E42457">
            <w:pPr>
              <w:pStyle w:val="ListParagraph"/>
              <w:widowControl w:val="0"/>
              <w:numPr>
                <w:ilvl w:val="0"/>
                <w:numId w:val="32"/>
              </w:numPr>
              <w:tabs>
                <w:tab w:val="left" w:pos="48"/>
              </w:tabs>
              <w:jc w:val="left"/>
              <w:rPr>
                <w:rFonts w:ascii="Calibri" w:hAnsi="Calibri"/>
                <w:bCs/>
                <w:sz w:val="20"/>
                <w:szCs w:val="20"/>
              </w:rPr>
            </w:pPr>
            <w:r>
              <w:rPr>
                <w:rFonts w:ascii="Calibri" w:hAnsi="Calibri"/>
                <w:bCs/>
                <w:sz w:val="20"/>
                <w:szCs w:val="20"/>
                <w:lang w:val="sr-Cyrl-RS"/>
              </w:rPr>
              <w:t xml:space="preserve">Лоша расподела запослених по тимовима </w:t>
            </w:r>
            <w:r w:rsidRPr="00E42457">
              <w:rPr>
                <w:rFonts w:ascii="Calibri" w:hAnsi="Calibri"/>
                <w:bCs/>
                <w:sz w:val="20"/>
                <w:szCs w:val="20"/>
                <w:lang w:val="sr-Cyrl-RS"/>
              </w:rPr>
              <w:t>(WP1).</w:t>
            </w:r>
            <w:r>
              <w:rPr>
                <w:rFonts w:ascii="Calibri" w:hAnsi="Calibri"/>
                <w:bCs/>
                <w:sz w:val="20"/>
                <w:szCs w:val="20"/>
                <w:lang w:val="sr-Cyrl-RS"/>
              </w:rPr>
              <w:t xml:space="preserve"> </w:t>
            </w:r>
          </w:p>
          <w:p w14:paraId="4F8D9103" w14:textId="77777777" w:rsidR="00E42457" w:rsidRPr="00E42457" w:rsidRDefault="00E42457" w:rsidP="00E42457">
            <w:pPr>
              <w:pStyle w:val="ListParagraph"/>
              <w:widowControl w:val="0"/>
              <w:numPr>
                <w:ilvl w:val="0"/>
                <w:numId w:val="32"/>
              </w:numPr>
              <w:tabs>
                <w:tab w:val="left" w:pos="48"/>
              </w:tabs>
              <w:jc w:val="left"/>
              <w:rPr>
                <w:rFonts w:ascii="Calibri" w:hAnsi="Calibri"/>
                <w:bCs/>
                <w:sz w:val="20"/>
                <w:szCs w:val="20"/>
              </w:rPr>
            </w:pPr>
            <w:r>
              <w:rPr>
                <w:rFonts w:ascii="Calibri" w:hAnsi="Calibri"/>
                <w:bCs/>
                <w:sz w:val="20"/>
                <w:szCs w:val="20"/>
                <w:lang w:val="sr-Cyrl-RS"/>
              </w:rPr>
              <w:t>Квар на опреми (WP3-</w:t>
            </w:r>
            <w:r>
              <w:rPr>
                <w:rFonts w:ascii="Calibri" w:hAnsi="Calibri"/>
                <w:bCs/>
                <w:sz w:val="20"/>
                <w:szCs w:val="20"/>
                <w:lang w:val="sr-Cyrl-RS"/>
              </w:rPr>
              <w:lastRenderedPageBreak/>
              <w:t>WP9</w:t>
            </w:r>
            <w:r w:rsidRPr="00E42457">
              <w:rPr>
                <w:rFonts w:ascii="Calibri" w:hAnsi="Calibri"/>
                <w:bCs/>
                <w:sz w:val="20"/>
                <w:szCs w:val="20"/>
                <w:lang w:val="sr-Cyrl-RS"/>
              </w:rPr>
              <w:t>).</w:t>
            </w:r>
          </w:p>
          <w:p w14:paraId="6461B8C0" w14:textId="77777777" w:rsidR="00E42457" w:rsidRPr="003D2293" w:rsidRDefault="00E42457" w:rsidP="00E42457">
            <w:pPr>
              <w:pStyle w:val="ListParagraph"/>
              <w:widowControl w:val="0"/>
              <w:numPr>
                <w:ilvl w:val="0"/>
                <w:numId w:val="32"/>
              </w:numPr>
              <w:tabs>
                <w:tab w:val="left" w:pos="48"/>
              </w:tabs>
              <w:jc w:val="left"/>
              <w:rPr>
                <w:rFonts w:ascii="Calibri" w:hAnsi="Calibri"/>
                <w:bCs/>
                <w:sz w:val="20"/>
                <w:szCs w:val="20"/>
              </w:rPr>
            </w:pPr>
            <w:r>
              <w:rPr>
                <w:rFonts w:ascii="Calibri" w:hAnsi="Calibri"/>
                <w:bCs/>
                <w:sz w:val="20"/>
                <w:szCs w:val="20"/>
                <w:lang w:val="sr-Cyrl-RS"/>
              </w:rPr>
              <w:t>Велике грешке примећене тек у фази тестирања (WP6, WP7</w:t>
            </w:r>
            <w:r w:rsidRPr="00E42457">
              <w:rPr>
                <w:rFonts w:ascii="Calibri" w:hAnsi="Calibri"/>
                <w:bCs/>
                <w:sz w:val="20"/>
                <w:szCs w:val="20"/>
                <w:lang w:val="sr-Cyrl-RS"/>
              </w:rPr>
              <w:t>).</w:t>
            </w:r>
          </w:p>
          <w:p w14:paraId="41342FE0" w14:textId="77777777" w:rsidR="003D2293" w:rsidRPr="003D2293" w:rsidRDefault="003D2293" w:rsidP="003D2293">
            <w:pPr>
              <w:pStyle w:val="ListParagraph"/>
              <w:widowControl w:val="0"/>
              <w:numPr>
                <w:ilvl w:val="0"/>
                <w:numId w:val="32"/>
              </w:numPr>
              <w:tabs>
                <w:tab w:val="left" w:pos="48"/>
              </w:tabs>
              <w:jc w:val="left"/>
              <w:rPr>
                <w:rFonts w:ascii="Calibri" w:hAnsi="Calibri"/>
                <w:bCs/>
                <w:sz w:val="20"/>
                <w:szCs w:val="20"/>
              </w:rPr>
            </w:pPr>
            <w:r w:rsidRPr="003D2293">
              <w:rPr>
                <w:rFonts w:ascii="Calibri" w:hAnsi="Calibri"/>
                <w:bCs/>
                <w:sz w:val="20"/>
                <w:szCs w:val="20"/>
              </w:rPr>
              <w:t>Н</w:t>
            </w:r>
            <w:r>
              <w:rPr>
                <w:rFonts w:ascii="Calibri" w:hAnsi="Calibri"/>
                <w:bCs/>
                <w:sz w:val="20"/>
                <w:szCs w:val="20"/>
              </w:rPr>
              <w:t xml:space="preserve">еразумевање постављених захтева </w:t>
            </w:r>
            <w:r>
              <w:rPr>
                <w:rFonts w:ascii="Calibri" w:hAnsi="Calibri"/>
                <w:bCs/>
                <w:sz w:val="20"/>
                <w:szCs w:val="20"/>
                <w:lang w:val="sr-Latn-RS"/>
              </w:rPr>
              <w:t>(WP2).</w:t>
            </w:r>
          </w:p>
          <w:p w14:paraId="3855E47E" w14:textId="4DD40B3B" w:rsidR="003D2293" w:rsidRPr="00962443" w:rsidRDefault="00962443" w:rsidP="00962443">
            <w:pPr>
              <w:pStyle w:val="ListParagraph"/>
              <w:widowControl w:val="0"/>
              <w:numPr>
                <w:ilvl w:val="0"/>
                <w:numId w:val="32"/>
              </w:numPr>
              <w:tabs>
                <w:tab w:val="left" w:pos="48"/>
              </w:tabs>
              <w:jc w:val="left"/>
              <w:rPr>
                <w:rFonts w:ascii="Calibri" w:hAnsi="Calibri"/>
                <w:bCs/>
                <w:sz w:val="20"/>
                <w:szCs w:val="20"/>
              </w:rPr>
            </w:pPr>
            <w:r w:rsidRPr="00962443">
              <w:rPr>
                <w:rFonts w:ascii="Calibri" w:hAnsi="Calibri"/>
                <w:bCs/>
                <w:sz w:val="20"/>
                <w:szCs w:val="20"/>
              </w:rPr>
              <w:t>Непланирана промена захтева у току израде пројекта</w:t>
            </w:r>
            <w:r>
              <w:rPr>
                <w:rFonts w:ascii="Calibri" w:hAnsi="Calibri"/>
                <w:bCs/>
                <w:sz w:val="20"/>
                <w:szCs w:val="20"/>
                <w:lang w:val="en-US"/>
              </w:rPr>
              <w:t xml:space="preserve"> (WP-WP7)</w:t>
            </w:r>
            <w:r>
              <w:rPr>
                <w:rFonts w:ascii="Calibri" w:hAnsi="Calibri"/>
                <w:bCs/>
                <w:sz w:val="20"/>
                <w:szCs w:val="20"/>
                <w:lang w:val="sr-Cyrl-RS"/>
              </w:rPr>
              <w:t>.</w:t>
            </w:r>
          </w:p>
          <w:p w14:paraId="74892A9C" w14:textId="29200E5F" w:rsidR="00962443" w:rsidRPr="00E42457" w:rsidRDefault="00962443" w:rsidP="00962443">
            <w:pPr>
              <w:pStyle w:val="ListParagraph"/>
              <w:widowControl w:val="0"/>
              <w:numPr>
                <w:ilvl w:val="0"/>
                <w:numId w:val="32"/>
              </w:numPr>
              <w:tabs>
                <w:tab w:val="left" w:pos="48"/>
              </w:tabs>
              <w:jc w:val="left"/>
              <w:rPr>
                <w:rFonts w:ascii="Calibri" w:hAnsi="Calibri"/>
                <w:bCs/>
                <w:sz w:val="20"/>
                <w:szCs w:val="20"/>
              </w:rPr>
            </w:pPr>
            <w:r w:rsidRPr="00962443">
              <w:rPr>
                <w:rFonts w:ascii="Calibri" w:hAnsi="Calibri"/>
                <w:bCs/>
                <w:sz w:val="20"/>
                <w:szCs w:val="20"/>
              </w:rPr>
              <w:t>Корисници нису довољно укључени у пројекат при постављању захтева, њихове потребе нису довољно размотрене</w:t>
            </w:r>
            <w:r>
              <w:rPr>
                <w:rFonts w:ascii="Calibri" w:hAnsi="Calibri"/>
                <w:bCs/>
                <w:sz w:val="20"/>
                <w:szCs w:val="20"/>
                <w:lang w:val="en-US"/>
              </w:rPr>
              <w:t xml:space="preserve"> (WP2).</w:t>
            </w:r>
          </w:p>
        </w:tc>
      </w:tr>
      <w:tr w:rsidR="00126F31" w:rsidRPr="00DB22AC" w14:paraId="3D9F90F4" w14:textId="77777777" w:rsidTr="004D6695">
        <w:trPr>
          <w:trHeight w:val="1700"/>
        </w:trPr>
        <w:tc>
          <w:tcPr>
            <w:tcW w:w="3682" w:type="dxa"/>
            <w:shd w:val="clear" w:color="auto" w:fill="auto"/>
          </w:tcPr>
          <w:p w14:paraId="749EBC78" w14:textId="2086F67F" w:rsidR="00126F31" w:rsidRPr="00DB22AC" w:rsidRDefault="00126F31" w:rsidP="004D6695">
            <w:pPr>
              <w:rPr>
                <w:rFonts w:ascii="Calibri" w:hAnsi="Calibri"/>
                <w:b/>
                <w:color w:val="000000"/>
                <w:sz w:val="20"/>
              </w:rPr>
            </w:pPr>
            <w:r w:rsidRPr="00DB22AC">
              <w:rPr>
                <w:rFonts w:ascii="Calibri" w:hAnsi="Calibri"/>
                <w:b/>
                <w:color w:val="000000"/>
                <w:sz w:val="20"/>
              </w:rPr>
              <w:lastRenderedPageBreak/>
              <w:t>A</w:t>
            </w:r>
            <w:r w:rsidR="00A20E6C">
              <w:rPr>
                <w:rFonts w:ascii="Calibri" w:hAnsi="Calibri"/>
                <w:b/>
                <w:color w:val="000000"/>
                <w:sz w:val="20"/>
                <w:lang w:val="sr-Cyrl-RS"/>
              </w:rPr>
              <w:t>ктивности</w:t>
            </w:r>
            <w:r w:rsidRPr="00DB22AC">
              <w:rPr>
                <w:rFonts w:ascii="Calibri" w:hAnsi="Calibri"/>
                <w:b/>
                <w:color w:val="000000"/>
                <w:sz w:val="20"/>
              </w:rPr>
              <w:t>:</w:t>
            </w:r>
          </w:p>
          <w:p w14:paraId="08B14B52" w14:textId="77777777" w:rsidR="00126F31" w:rsidRPr="00DB22AC" w:rsidRDefault="00126F31" w:rsidP="004D6695">
            <w:pPr>
              <w:rPr>
                <w:rFonts w:ascii="Calibri" w:hAnsi="Calibri"/>
                <w:bCs/>
                <w:i/>
                <w:iCs/>
                <w:color w:val="000000"/>
                <w:sz w:val="16"/>
                <w:szCs w:val="16"/>
              </w:rPr>
            </w:pPr>
            <w:r w:rsidRPr="00DB22AC">
              <w:rPr>
                <w:rFonts w:ascii="Calibri" w:hAnsi="Calibri"/>
                <w:bCs/>
                <w:i/>
                <w:iCs/>
                <w:color w:val="000000"/>
                <w:sz w:val="16"/>
                <w:szCs w:val="16"/>
              </w:rPr>
              <w:t xml:space="preserve">What are the key activities to be carried out </w:t>
            </w:r>
            <w:r w:rsidRPr="00DB22AC">
              <w:rPr>
                <w:rFonts w:ascii="Calibri" w:hAnsi="Calibri"/>
                <w:bCs/>
                <w:i/>
                <w:iCs/>
                <w:sz w:val="16"/>
                <w:szCs w:val="16"/>
              </w:rPr>
              <w:t>(</w:t>
            </w:r>
            <w:r w:rsidRPr="00DB22AC">
              <w:rPr>
                <w:rFonts w:ascii="Calibri" w:hAnsi="Calibri"/>
                <w:b/>
                <w:bCs/>
                <w:i/>
                <w:iCs/>
                <w:sz w:val="16"/>
                <w:szCs w:val="16"/>
                <w:u w:val="single"/>
              </w:rPr>
              <w:t>grouped in Workpackages</w:t>
            </w:r>
            <w:r w:rsidRPr="00DB22AC">
              <w:rPr>
                <w:rFonts w:ascii="Calibri" w:hAnsi="Calibri"/>
                <w:b/>
                <w:bCs/>
                <w:i/>
                <w:iCs/>
                <w:sz w:val="16"/>
                <w:szCs w:val="16"/>
              </w:rPr>
              <w:t>)</w:t>
            </w:r>
            <w:r w:rsidRPr="00DB22AC">
              <w:rPr>
                <w:rFonts w:ascii="Calibri" w:hAnsi="Calibri"/>
                <w:bCs/>
                <w:i/>
                <w:iCs/>
                <w:color w:val="000000"/>
                <w:sz w:val="16"/>
                <w:szCs w:val="16"/>
              </w:rPr>
              <w:t xml:space="preserve"> and in what sequence in order to produce the expected results?</w:t>
            </w:r>
          </w:p>
          <w:p w14:paraId="14A348DB" w14:textId="77777777" w:rsidR="00126F31" w:rsidRPr="00DB22AC" w:rsidRDefault="00126F31" w:rsidP="004D6695">
            <w:pPr>
              <w:tabs>
                <w:tab w:val="left" w:pos="170"/>
              </w:tabs>
              <w:rPr>
                <w:rFonts w:ascii="Calibri" w:hAnsi="Calibri"/>
                <w:bCs/>
                <w:color w:val="000000"/>
                <w:sz w:val="20"/>
              </w:rPr>
            </w:pPr>
          </w:p>
          <w:p w14:paraId="5945FA69" w14:textId="77777777" w:rsidR="00A5659E" w:rsidRPr="0024794E" w:rsidRDefault="00A5659E" w:rsidP="00A5659E">
            <w:pPr>
              <w:tabs>
                <w:tab w:val="left" w:pos="228"/>
                <w:tab w:val="left" w:pos="370"/>
              </w:tabs>
              <w:rPr>
                <w:rFonts w:ascii="Calibri" w:hAnsi="Calibri"/>
                <w:b/>
                <w:bCs/>
                <w:sz w:val="20"/>
                <w:szCs w:val="20"/>
                <w:lang w:val="sr-Cyrl-RS"/>
              </w:rPr>
            </w:pPr>
            <w:r w:rsidRPr="00DB22AC">
              <w:rPr>
                <w:rFonts w:ascii="Calibri" w:hAnsi="Calibri"/>
                <w:b/>
                <w:bCs/>
                <w:sz w:val="20"/>
                <w:szCs w:val="20"/>
              </w:rPr>
              <w:t xml:space="preserve">WP 1 - </w:t>
            </w:r>
            <w:r>
              <w:rPr>
                <w:rFonts w:ascii="Calibri" w:hAnsi="Calibri"/>
                <w:b/>
                <w:bCs/>
                <w:sz w:val="20"/>
                <w:szCs w:val="20"/>
                <w:lang w:val="sr-Cyrl-RS"/>
              </w:rPr>
              <w:t>УП</w:t>
            </w:r>
            <w:r w:rsidRPr="00DB22AC">
              <w:rPr>
                <w:rFonts w:ascii="Calibri" w:hAnsi="Calibri"/>
                <w:b/>
                <w:bCs/>
                <w:sz w:val="20"/>
                <w:szCs w:val="20"/>
              </w:rPr>
              <w:t xml:space="preserve"> </w:t>
            </w:r>
            <w:r>
              <w:rPr>
                <w:rFonts w:ascii="Calibri" w:hAnsi="Calibri"/>
                <w:b/>
                <w:bCs/>
                <w:sz w:val="20"/>
                <w:szCs w:val="20"/>
              </w:rPr>
              <w:t>–</w:t>
            </w:r>
            <w:r w:rsidRPr="00DB22AC">
              <w:rPr>
                <w:rFonts w:ascii="Calibri" w:hAnsi="Calibri"/>
                <w:b/>
                <w:bCs/>
                <w:sz w:val="20"/>
                <w:szCs w:val="20"/>
              </w:rPr>
              <w:t xml:space="preserve"> </w:t>
            </w:r>
            <w:r>
              <w:rPr>
                <w:rFonts w:ascii="Calibri" w:hAnsi="Calibri"/>
                <w:b/>
                <w:bCs/>
                <w:sz w:val="20"/>
                <w:szCs w:val="20"/>
                <w:lang w:val="sr-Cyrl-RS"/>
              </w:rPr>
              <w:t>Управљање пројектом</w:t>
            </w:r>
          </w:p>
          <w:p w14:paraId="77AD3152" w14:textId="70251775" w:rsidR="009B1410" w:rsidRPr="009B1410" w:rsidRDefault="009B1410" w:rsidP="009B1410">
            <w:pPr>
              <w:tabs>
                <w:tab w:val="left" w:pos="228"/>
                <w:tab w:val="left" w:pos="370"/>
              </w:tabs>
              <w:ind w:left="86"/>
              <w:rPr>
                <w:rFonts w:ascii="Calibri" w:hAnsi="Calibri"/>
                <w:noProof/>
                <w:sz w:val="20"/>
                <w:szCs w:val="20"/>
                <w:lang w:val="en-GB"/>
              </w:rPr>
            </w:pPr>
            <w:r>
              <w:rPr>
                <w:rFonts w:ascii="Calibri" w:hAnsi="Calibri"/>
                <w:noProof/>
                <w:sz w:val="20"/>
                <w:szCs w:val="20"/>
                <w:lang w:val="sr-Cyrl-RS"/>
              </w:rPr>
              <w:t xml:space="preserve">1.1. </w:t>
            </w:r>
            <w:r w:rsidRPr="009B1410">
              <w:rPr>
                <w:rFonts w:ascii="Calibri" w:hAnsi="Calibri"/>
                <w:noProof/>
                <w:sz w:val="20"/>
                <w:szCs w:val="20"/>
                <w:lang w:val="en-GB"/>
              </w:rPr>
              <w:t xml:space="preserve">иницирање пројекта </w:t>
            </w:r>
          </w:p>
          <w:p w14:paraId="4A49FEDD" w14:textId="3DA14D73" w:rsidR="009B1410" w:rsidRPr="009B1410" w:rsidRDefault="009B1410" w:rsidP="009B1410">
            <w:pPr>
              <w:tabs>
                <w:tab w:val="left" w:pos="228"/>
                <w:tab w:val="left" w:pos="370"/>
              </w:tabs>
              <w:ind w:left="86"/>
              <w:rPr>
                <w:rFonts w:ascii="Calibri" w:hAnsi="Calibri"/>
                <w:noProof/>
                <w:sz w:val="20"/>
                <w:szCs w:val="20"/>
                <w:lang w:val="en-GB"/>
              </w:rPr>
            </w:pPr>
            <w:r>
              <w:rPr>
                <w:rFonts w:ascii="Calibri" w:hAnsi="Calibri"/>
                <w:noProof/>
                <w:sz w:val="20"/>
                <w:szCs w:val="20"/>
                <w:lang w:val="sr-Cyrl-RS"/>
              </w:rPr>
              <w:t xml:space="preserve">1.2. </w:t>
            </w:r>
            <w:r w:rsidRPr="009B1410">
              <w:rPr>
                <w:rFonts w:ascii="Calibri" w:hAnsi="Calibri"/>
                <w:noProof/>
                <w:sz w:val="20"/>
                <w:szCs w:val="20"/>
                <w:lang w:val="en-GB"/>
              </w:rPr>
              <w:t xml:space="preserve">планирање пројекта </w:t>
            </w:r>
          </w:p>
          <w:p w14:paraId="13C349AB" w14:textId="5A01C5CF" w:rsidR="009B1410" w:rsidRPr="009B1410" w:rsidRDefault="009B1410" w:rsidP="009B1410">
            <w:pPr>
              <w:tabs>
                <w:tab w:val="left" w:pos="228"/>
                <w:tab w:val="left" w:pos="370"/>
              </w:tabs>
              <w:ind w:left="86"/>
              <w:rPr>
                <w:rFonts w:ascii="Calibri" w:hAnsi="Calibri"/>
                <w:noProof/>
                <w:sz w:val="20"/>
                <w:szCs w:val="20"/>
                <w:lang w:val="en-GB"/>
              </w:rPr>
            </w:pPr>
            <w:r>
              <w:rPr>
                <w:rFonts w:ascii="Calibri" w:hAnsi="Calibri"/>
                <w:noProof/>
                <w:sz w:val="20"/>
                <w:szCs w:val="20"/>
                <w:lang w:val="sr-Cyrl-RS"/>
              </w:rPr>
              <w:t xml:space="preserve">1.3. </w:t>
            </w:r>
            <w:r w:rsidRPr="009B1410">
              <w:rPr>
                <w:rFonts w:ascii="Calibri" w:hAnsi="Calibri"/>
                <w:noProof/>
                <w:sz w:val="20"/>
                <w:szCs w:val="20"/>
                <w:lang w:val="en-GB"/>
              </w:rPr>
              <w:t xml:space="preserve">извршавање пројекта </w:t>
            </w:r>
          </w:p>
          <w:p w14:paraId="45EDCF61" w14:textId="110E7C08" w:rsidR="009B1410" w:rsidRPr="009B1410" w:rsidRDefault="009B1410" w:rsidP="009B1410">
            <w:pPr>
              <w:tabs>
                <w:tab w:val="left" w:pos="228"/>
                <w:tab w:val="left" w:pos="370"/>
              </w:tabs>
              <w:ind w:left="86"/>
              <w:rPr>
                <w:rFonts w:ascii="Calibri" w:hAnsi="Calibri"/>
                <w:noProof/>
                <w:sz w:val="20"/>
                <w:szCs w:val="20"/>
                <w:lang w:val="en-GB"/>
              </w:rPr>
            </w:pPr>
            <w:r>
              <w:rPr>
                <w:rFonts w:ascii="Calibri" w:hAnsi="Calibri"/>
                <w:noProof/>
                <w:sz w:val="20"/>
                <w:szCs w:val="20"/>
                <w:lang w:val="sr-Cyrl-RS"/>
              </w:rPr>
              <w:t xml:space="preserve">1.4. </w:t>
            </w:r>
            <w:r w:rsidRPr="009B1410">
              <w:rPr>
                <w:rFonts w:ascii="Calibri" w:hAnsi="Calibri"/>
                <w:noProof/>
                <w:sz w:val="20"/>
                <w:szCs w:val="20"/>
                <w:lang w:val="en-GB"/>
              </w:rPr>
              <w:t>контролисање проје</w:t>
            </w:r>
            <w:r>
              <w:rPr>
                <w:rFonts w:ascii="Calibri" w:hAnsi="Calibri"/>
                <w:noProof/>
                <w:sz w:val="20"/>
                <w:szCs w:val="20"/>
                <w:lang w:val="en-GB"/>
              </w:rPr>
              <w:t>кта</w:t>
            </w:r>
          </w:p>
          <w:p w14:paraId="385B60E1" w14:textId="73B8EC9C" w:rsidR="009B1410" w:rsidRDefault="009B1410" w:rsidP="009B1410">
            <w:pPr>
              <w:tabs>
                <w:tab w:val="left" w:pos="228"/>
                <w:tab w:val="left" w:pos="370"/>
              </w:tabs>
              <w:ind w:left="86"/>
              <w:rPr>
                <w:rFonts w:ascii="Calibri" w:hAnsi="Calibri"/>
                <w:noProof/>
                <w:sz w:val="20"/>
                <w:szCs w:val="20"/>
                <w:lang w:val="en-GB"/>
              </w:rPr>
            </w:pPr>
            <w:r>
              <w:rPr>
                <w:rFonts w:ascii="Calibri" w:hAnsi="Calibri"/>
                <w:noProof/>
                <w:sz w:val="20"/>
                <w:szCs w:val="20"/>
                <w:lang w:val="sr-Cyrl-RS"/>
              </w:rPr>
              <w:t xml:space="preserve">1.5. </w:t>
            </w:r>
            <w:r w:rsidRPr="009B1410">
              <w:rPr>
                <w:rFonts w:ascii="Calibri" w:hAnsi="Calibri"/>
                <w:noProof/>
                <w:sz w:val="20"/>
                <w:szCs w:val="20"/>
                <w:lang w:val="en-GB"/>
              </w:rPr>
              <w:t>затварање пројекта.</w:t>
            </w:r>
          </w:p>
          <w:p w14:paraId="570D67FE" w14:textId="77777777" w:rsidR="009B1410" w:rsidRPr="00C75F82" w:rsidRDefault="009B1410" w:rsidP="00A5659E">
            <w:pPr>
              <w:tabs>
                <w:tab w:val="left" w:pos="228"/>
                <w:tab w:val="left" w:pos="370"/>
              </w:tabs>
              <w:ind w:left="86"/>
              <w:rPr>
                <w:rFonts w:ascii="Calibri" w:hAnsi="Calibri"/>
                <w:noProof/>
                <w:sz w:val="20"/>
                <w:szCs w:val="20"/>
                <w:lang w:val="en-GB"/>
              </w:rPr>
            </w:pPr>
          </w:p>
          <w:p w14:paraId="2FD10707" w14:textId="77777777" w:rsidR="00A5659E" w:rsidRPr="00DB22AC" w:rsidRDefault="00A5659E" w:rsidP="00A5659E">
            <w:pPr>
              <w:tabs>
                <w:tab w:val="left" w:pos="228"/>
                <w:tab w:val="left" w:pos="370"/>
              </w:tabs>
              <w:rPr>
                <w:rFonts w:ascii="Calibri" w:hAnsi="Calibri"/>
                <w:b/>
                <w:bCs/>
                <w:sz w:val="20"/>
                <w:szCs w:val="20"/>
              </w:rPr>
            </w:pPr>
          </w:p>
          <w:p w14:paraId="444E079C" w14:textId="3427B1CE" w:rsidR="007D7ABF" w:rsidRDefault="00A5659E" w:rsidP="007D7ABF">
            <w:pPr>
              <w:tabs>
                <w:tab w:val="left" w:pos="228"/>
                <w:tab w:val="left" w:pos="370"/>
              </w:tabs>
              <w:rPr>
                <w:rFonts w:ascii="Calibri" w:hAnsi="Calibri"/>
                <w:b/>
                <w:bCs/>
                <w:sz w:val="20"/>
                <w:szCs w:val="20"/>
                <w:lang w:val="sr-Cyrl-RS"/>
              </w:rPr>
            </w:pPr>
            <w:r w:rsidRPr="00DB22AC">
              <w:rPr>
                <w:rFonts w:ascii="Calibri" w:hAnsi="Calibri"/>
                <w:b/>
                <w:bCs/>
                <w:sz w:val="20"/>
                <w:szCs w:val="20"/>
              </w:rPr>
              <w:t xml:space="preserve">WP 2 – </w:t>
            </w:r>
            <w:r>
              <w:rPr>
                <w:rFonts w:ascii="Calibri" w:hAnsi="Calibri"/>
                <w:b/>
                <w:bCs/>
                <w:sz w:val="20"/>
                <w:szCs w:val="20"/>
                <w:lang w:val="sr-Cyrl-RS"/>
              </w:rPr>
              <w:t>АКЗ</w:t>
            </w:r>
            <w:r w:rsidRPr="00DB22AC">
              <w:rPr>
                <w:rFonts w:ascii="Calibri" w:hAnsi="Calibri"/>
                <w:b/>
                <w:bCs/>
                <w:sz w:val="20"/>
                <w:szCs w:val="20"/>
              </w:rPr>
              <w:t xml:space="preserve"> </w:t>
            </w:r>
            <w:r>
              <w:rPr>
                <w:rFonts w:ascii="Calibri" w:hAnsi="Calibri"/>
                <w:b/>
                <w:bCs/>
                <w:sz w:val="20"/>
                <w:szCs w:val="20"/>
              </w:rPr>
              <w:t>–</w:t>
            </w:r>
            <w:r w:rsidRPr="00DB22AC">
              <w:rPr>
                <w:rFonts w:ascii="Calibri" w:hAnsi="Calibri"/>
                <w:b/>
                <w:bCs/>
                <w:sz w:val="20"/>
                <w:szCs w:val="20"/>
              </w:rPr>
              <w:t xml:space="preserve"> </w:t>
            </w:r>
            <w:r>
              <w:rPr>
                <w:rFonts w:ascii="Calibri" w:hAnsi="Calibri"/>
                <w:b/>
                <w:bCs/>
                <w:sz w:val="20"/>
                <w:szCs w:val="20"/>
                <w:lang w:val="en-GB"/>
              </w:rPr>
              <w:t xml:space="preserve">Анализа </w:t>
            </w:r>
            <w:r w:rsidR="007D7ABF">
              <w:rPr>
                <w:rFonts w:ascii="Calibri" w:hAnsi="Calibri"/>
                <w:b/>
                <w:bCs/>
                <w:sz w:val="20"/>
                <w:szCs w:val="20"/>
                <w:lang w:val="sr-Cyrl-RS"/>
              </w:rPr>
              <w:t>корисничких захтева</w:t>
            </w:r>
          </w:p>
          <w:p w14:paraId="70C7D1B3" w14:textId="28F0E8E0" w:rsidR="007D7ABF" w:rsidRPr="007D7ABF" w:rsidRDefault="007D7ABF" w:rsidP="007D7ABF">
            <w:pPr>
              <w:tabs>
                <w:tab w:val="left" w:pos="228"/>
                <w:tab w:val="left" w:pos="370"/>
              </w:tabs>
              <w:ind w:firstLine="0"/>
              <w:rPr>
                <w:rFonts w:ascii="Calibri" w:hAnsi="Calibri"/>
                <w:bCs/>
                <w:sz w:val="20"/>
                <w:szCs w:val="20"/>
                <w:lang w:val="sr-Cyrl-RS"/>
              </w:rPr>
            </w:pPr>
            <w:r>
              <w:rPr>
                <w:rFonts w:ascii="Calibri" w:hAnsi="Calibri"/>
                <w:bCs/>
                <w:sz w:val="20"/>
                <w:szCs w:val="20"/>
                <w:lang w:val="sr-Cyrl-RS"/>
              </w:rPr>
              <w:t xml:space="preserve">          2.1. </w:t>
            </w:r>
            <w:r w:rsidRPr="007D7ABF">
              <w:rPr>
                <w:rFonts w:ascii="Calibri" w:hAnsi="Calibri"/>
                <w:bCs/>
                <w:sz w:val="20"/>
                <w:szCs w:val="20"/>
                <w:lang w:val="sr-Cyrl-RS"/>
              </w:rPr>
              <w:t>састанци са компетентним људима из здравствених организација;</w:t>
            </w:r>
          </w:p>
          <w:p w14:paraId="3CC4B477" w14:textId="2A54A175" w:rsidR="007D7ABF" w:rsidRPr="007D7ABF" w:rsidRDefault="007D7ABF" w:rsidP="007D7ABF">
            <w:pPr>
              <w:tabs>
                <w:tab w:val="left" w:pos="228"/>
                <w:tab w:val="left" w:pos="370"/>
              </w:tabs>
              <w:rPr>
                <w:rFonts w:ascii="Calibri" w:hAnsi="Calibri"/>
                <w:bCs/>
                <w:sz w:val="20"/>
                <w:szCs w:val="20"/>
                <w:lang w:val="sr-Cyrl-RS"/>
              </w:rPr>
            </w:pPr>
            <w:r>
              <w:rPr>
                <w:rFonts w:ascii="Calibri" w:hAnsi="Calibri"/>
                <w:bCs/>
                <w:sz w:val="20"/>
                <w:szCs w:val="20"/>
                <w:lang w:val="sr-Cyrl-RS"/>
              </w:rPr>
              <w:t>`2.2.</w:t>
            </w:r>
            <w:r w:rsidRPr="007D7ABF">
              <w:rPr>
                <w:rFonts w:ascii="Calibri" w:hAnsi="Calibri"/>
                <w:bCs/>
                <w:sz w:val="20"/>
                <w:szCs w:val="20"/>
                <w:lang w:val="sr-Cyrl-RS"/>
              </w:rPr>
              <w:t xml:space="preserve"> </w:t>
            </w:r>
            <w:r>
              <w:rPr>
                <w:rFonts w:ascii="Calibri" w:hAnsi="Calibri"/>
                <w:bCs/>
                <w:sz w:val="20"/>
                <w:szCs w:val="20"/>
                <w:lang w:val="sr-Cyrl-RS"/>
              </w:rPr>
              <w:t xml:space="preserve">   </w:t>
            </w:r>
            <w:r w:rsidRPr="007D7ABF">
              <w:rPr>
                <w:rFonts w:ascii="Calibri" w:hAnsi="Calibri"/>
                <w:bCs/>
                <w:sz w:val="20"/>
                <w:szCs w:val="20"/>
                <w:lang w:val="sr-Cyrl-RS"/>
              </w:rPr>
              <w:t>анализа захтева;</w:t>
            </w:r>
          </w:p>
          <w:p w14:paraId="614C1D8F" w14:textId="44FF08BD" w:rsidR="007D7ABF" w:rsidRPr="007D7ABF" w:rsidRDefault="007D7ABF" w:rsidP="007D7ABF">
            <w:pPr>
              <w:tabs>
                <w:tab w:val="left" w:pos="228"/>
                <w:tab w:val="left" w:pos="370"/>
              </w:tabs>
              <w:rPr>
                <w:rFonts w:ascii="Calibri" w:hAnsi="Calibri"/>
                <w:bCs/>
                <w:sz w:val="20"/>
                <w:szCs w:val="20"/>
                <w:lang w:val="sr-Cyrl-RS"/>
              </w:rPr>
            </w:pPr>
            <w:r>
              <w:rPr>
                <w:rFonts w:ascii="Calibri" w:hAnsi="Calibri"/>
                <w:bCs/>
                <w:sz w:val="20"/>
                <w:szCs w:val="20"/>
                <w:lang w:val="sr-Cyrl-RS"/>
              </w:rPr>
              <w:t xml:space="preserve"> 2.3. </w:t>
            </w:r>
            <w:r w:rsidRPr="007D7ABF">
              <w:rPr>
                <w:rFonts w:ascii="Calibri" w:hAnsi="Calibri"/>
                <w:bCs/>
                <w:sz w:val="20"/>
                <w:szCs w:val="20"/>
                <w:lang w:val="sr-Cyrl-RS"/>
              </w:rPr>
              <w:t>разматрање могућих и немогућих захтева;</w:t>
            </w:r>
          </w:p>
          <w:p w14:paraId="4016D91B" w14:textId="06FF121B" w:rsidR="007D7ABF" w:rsidRPr="007D7ABF" w:rsidRDefault="007D7ABF" w:rsidP="007D7ABF">
            <w:pPr>
              <w:tabs>
                <w:tab w:val="left" w:pos="228"/>
                <w:tab w:val="left" w:pos="370"/>
              </w:tabs>
              <w:rPr>
                <w:rFonts w:ascii="Calibri" w:hAnsi="Calibri"/>
                <w:bCs/>
                <w:sz w:val="20"/>
                <w:szCs w:val="20"/>
                <w:lang w:val="sr-Cyrl-RS"/>
              </w:rPr>
            </w:pPr>
            <w:r>
              <w:rPr>
                <w:rFonts w:ascii="Calibri" w:hAnsi="Calibri"/>
                <w:bCs/>
                <w:sz w:val="20"/>
                <w:szCs w:val="20"/>
                <w:lang w:val="sr-Cyrl-RS"/>
              </w:rPr>
              <w:lastRenderedPageBreak/>
              <w:t>2.4.</w:t>
            </w:r>
            <w:r w:rsidRPr="007D7ABF">
              <w:rPr>
                <w:rFonts w:ascii="Calibri" w:hAnsi="Calibri"/>
                <w:bCs/>
                <w:sz w:val="20"/>
                <w:szCs w:val="20"/>
                <w:lang w:val="sr-Cyrl-RS"/>
              </w:rPr>
              <w:t xml:space="preserve"> </w:t>
            </w:r>
            <w:r>
              <w:rPr>
                <w:rFonts w:ascii="Calibri" w:hAnsi="Calibri"/>
                <w:bCs/>
                <w:sz w:val="20"/>
                <w:szCs w:val="20"/>
                <w:lang w:val="sr-Cyrl-RS"/>
              </w:rPr>
              <w:t xml:space="preserve">  </w:t>
            </w:r>
            <w:r w:rsidRPr="007D7ABF">
              <w:rPr>
                <w:rFonts w:ascii="Calibri" w:hAnsi="Calibri"/>
                <w:bCs/>
                <w:sz w:val="20"/>
                <w:szCs w:val="20"/>
                <w:lang w:val="sr-Cyrl-RS"/>
              </w:rPr>
              <w:t>разматрање могућих решења;</w:t>
            </w:r>
          </w:p>
          <w:p w14:paraId="4793B8B3" w14:textId="03AEEB66" w:rsidR="007D7ABF" w:rsidRPr="007D7ABF" w:rsidRDefault="007D7ABF" w:rsidP="007D7ABF">
            <w:pPr>
              <w:tabs>
                <w:tab w:val="left" w:pos="228"/>
                <w:tab w:val="left" w:pos="370"/>
              </w:tabs>
              <w:rPr>
                <w:rFonts w:ascii="Calibri" w:hAnsi="Calibri"/>
                <w:bCs/>
                <w:sz w:val="20"/>
                <w:szCs w:val="20"/>
                <w:lang w:val="sr-Cyrl-RS"/>
              </w:rPr>
            </w:pPr>
            <w:r>
              <w:rPr>
                <w:rFonts w:ascii="Calibri" w:hAnsi="Calibri"/>
                <w:bCs/>
                <w:sz w:val="20"/>
                <w:szCs w:val="20"/>
                <w:lang w:val="sr-Cyrl-RS"/>
              </w:rPr>
              <w:t>2.5.</w:t>
            </w:r>
            <w:r w:rsidRPr="007D7ABF">
              <w:rPr>
                <w:rFonts w:ascii="Calibri" w:hAnsi="Calibri"/>
                <w:bCs/>
                <w:sz w:val="20"/>
                <w:szCs w:val="20"/>
                <w:lang w:val="sr-Cyrl-RS"/>
              </w:rPr>
              <w:t xml:space="preserve"> разматрање могућих проблема;</w:t>
            </w:r>
          </w:p>
          <w:p w14:paraId="09218758" w14:textId="75B202CB" w:rsidR="007D7ABF" w:rsidRPr="007D7ABF" w:rsidRDefault="007D7ABF" w:rsidP="007D7ABF">
            <w:pPr>
              <w:tabs>
                <w:tab w:val="left" w:pos="228"/>
                <w:tab w:val="left" w:pos="370"/>
              </w:tabs>
              <w:rPr>
                <w:rFonts w:ascii="Calibri" w:hAnsi="Calibri"/>
                <w:bCs/>
                <w:sz w:val="20"/>
                <w:szCs w:val="20"/>
                <w:lang w:val="sr-Cyrl-RS"/>
              </w:rPr>
            </w:pPr>
            <w:r>
              <w:rPr>
                <w:rFonts w:ascii="Calibri" w:hAnsi="Calibri"/>
                <w:bCs/>
                <w:sz w:val="20"/>
                <w:szCs w:val="20"/>
                <w:lang w:val="sr-Cyrl-RS"/>
              </w:rPr>
              <w:t>2.6.</w:t>
            </w:r>
            <w:r w:rsidRPr="007D7ABF">
              <w:rPr>
                <w:rFonts w:ascii="Calibri" w:hAnsi="Calibri"/>
                <w:bCs/>
                <w:sz w:val="20"/>
                <w:szCs w:val="20"/>
                <w:lang w:val="sr-Cyrl-RS"/>
              </w:rPr>
              <w:t xml:space="preserve"> верификација донетих одлука.</w:t>
            </w:r>
          </w:p>
          <w:p w14:paraId="4C908D0E" w14:textId="2DF5C205" w:rsidR="007D7ABF" w:rsidRPr="007D7ABF" w:rsidRDefault="007D7ABF" w:rsidP="007D7ABF">
            <w:pPr>
              <w:tabs>
                <w:tab w:val="left" w:pos="228"/>
                <w:tab w:val="left" w:pos="370"/>
              </w:tabs>
              <w:rPr>
                <w:rFonts w:ascii="Calibri" w:hAnsi="Calibri"/>
                <w:bCs/>
                <w:sz w:val="20"/>
                <w:szCs w:val="20"/>
                <w:lang w:val="sr-Cyrl-RS"/>
              </w:rPr>
            </w:pPr>
            <w:r>
              <w:rPr>
                <w:rFonts w:ascii="Calibri" w:hAnsi="Calibri"/>
                <w:bCs/>
                <w:sz w:val="20"/>
                <w:szCs w:val="20"/>
                <w:lang w:val="sr-Cyrl-RS"/>
              </w:rPr>
              <w:t>2.7.</w:t>
            </w:r>
            <w:r w:rsidRPr="007D7ABF">
              <w:rPr>
                <w:rFonts w:ascii="Calibri" w:hAnsi="Calibri"/>
                <w:bCs/>
                <w:sz w:val="20"/>
                <w:szCs w:val="20"/>
                <w:lang w:val="sr-Cyrl-RS"/>
              </w:rPr>
              <w:t xml:space="preserve"> састанци;</w:t>
            </w:r>
          </w:p>
          <w:p w14:paraId="14C74B22" w14:textId="77777777" w:rsidR="00A5659E" w:rsidRDefault="00A5659E" w:rsidP="00A5659E">
            <w:pPr>
              <w:widowControl w:val="0"/>
              <w:tabs>
                <w:tab w:val="left" w:pos="228"/>
              </w:tabs>
              <w:ind w:left="86"/>
              <w:rPr>
                <w:rFonts w:ascii="Calibri" w:hAnsi="Calibri"/>
                <w:b/>
                <w:bCs/>
                <w:sz w:val="20"/>
                <w:szCs w:val="20"/>
                <w:lang w:val="sr-Cyrl-RS"/>
              </w:rPr>
            </w:pPr>
            <w:r>
              <w:rPr>
                <w:rFonts w:ascii="Calibri" w:hAnsi="Calibri"/>
                <w:b/>
                <w:bCs/>
                <w:sz w:val="20"/>
                <w:szCs w:val="20"/>
              </w:rPr>
              <w:t>WP 3</w:t>
            </w:r>
            <w:r w:rsidRPr="00DB22AC">
              <w:rPr>
                <w:rFonts w:ascii="Calibri" w:hAnsi="Calibri"/>
                <w:b/>
                <w:bCs/>
                <w:sz w:val="20"/>
                <w:szCs w:val="20"/>
              </w:rPr>
              <w:t xml:space="preserve"> - </w:t>
            </w:r>
            <w:r>
              <w:rPr>
                <w:rFonts w:ascii="Calibri" w:hAnsi="Calibri"/>
                <w:b/>
                <w:bCs/>
                <w:sz w:val="20"/>
                <w:szCs w:val="20"/>
                <w:lang w:val="sr-Cyrl-RS"/>
              </w:rPr>
              <w:t>ДАС</w:t>
            </w:r>
            <w:r w:rsidRPr="00DB22AC">
              <w:rPr>
                <w:rFonts w:ascii="Calibri" w:hAnsi="Calibri"/>
                <w:b/>
                <w:bCs/>
                <w:sz w:val="20"/>
                <w:szCs w:val="20"/>
              </w:rPr>
              <w:t xml:space="preserve"> </w:t>
            </w:r>
            <w:r>
              <w:rPr>
                <w:rFonts w:ascii="Calibri" w:hAnsi="Calibri"/>
                <w:b/>
                <w:bCs/>
                <w:sz w:val="20"/>
                <w:szCs w:val="20"/>
              </w:rPr>
              <w:t>–</w:t>
            </w:r>
            <w:r>
              <w:rPr>
                <w:rFonts w:ascii="Calibri" w:hAnsi="Calibri"/>
                <w:b/>
                <w:bCs/>
                <w:sz w:val="20"/>
                <w:szCs w:val="20"/>
                <w:lang w:val="sr-Cyrl-RS"/>
              </w:rPr>
              <w:t xml:space="preserve"> Дизајнирање архитектуре система</w:t>
            </w:r>
          </w:p>
          <w:p w14:paraId="360AB15C" w14:textId="6BB6A267" w:rsidR="007D7ABF" w:rsidRPr="007D7ABF" w:rsidRDefault="007D7ABF" w:rsidP="007D7ABF">
            <w:pPr>
              <w:widowControl w:val="0"/>
              <w:tabs>
                <w:tab w:val="left" w:pos="228"/>
              </w:tabs>
              <w:ind w:left="86"/>
              <w:rPr>
                <w:rFonts w:ascii="Calibri" w:hAnsi="Calibri"/>
                <w:bCs/>
                <w:sz w:val="20"/>
                <w:szCs w:val="20"/>
                <w:lang w:val="sr-Cyrl-RS"/>
              </w:rPr>
            </w:pPr>
            <w:r>
              <w:rPr>
                <w:rFonts w:ascii="Calibri" w:hAnsi="Calibri"/>
                <w:bCs/>
                <w:sz w:val="20"/>
                <w:szCs w:val="20"/>
                <w:lang w:val="sr-Cyrl-RS"/>
              </w:rPr>
              <w:t>3.1.</w:t>
            </w:r>
            <w:r w:rsidRPr="007D7ABF">
              <w:rPr>
                <w:rFonts w:ascii="Calibri" w:hAnsi="Calibri"/>
                <w:bCs/>
                <w:sz w:val="20"/>
                <w:szCs w:val="20"/>
                <w:lang w:val="sr-Cyrl-RS"/>
              </w:rPr>
              <w:tab/>
              <w:t>специфицирање конструкцијских детаља система;</w:t>
            </w:r>
          </w:p>
          <w:p w14:paraId="5342E206" w14:textId="4A3F62CC" w:rsidR="007D7ABF" w:rsidRPr="007D7ABF" w:rsidRDefault="007D7ABF" w:rsidP="007D7ABF">
            <w:pPr>
              <w:widowControl w:val="0"/>
              <w:tabs>
                <w:tab w:val="left" w:pos="228"/>
              </w:tabs>
              <w:ind w:left="86"/>
              <w:rPr>
                <w:rFonts w:ascii="Calibri" w:hAnsi="Calibri"/>
                <w:bCs/>
                <w:sz w:val="20"/>
                <w:szCs w:val="20"/>
                <w:lang w:val="sr-Cyrl-RS"/>
              </w:rPr>
            </w:pPr>
            <w:r>
              <w:rPr>
                <w:rFonts w:ascii="Calibri" w:hAnsi="Calibri"/>
                <w:bCs/>
                <w:sz w:val="20"/>
                <w:szCs w:val="20"/>
                <w:lang w:val="sr-Cyrl-RS"/>
              </w:rPr>
              <w:t>3.2.</w:t>
            </w:r>
            <w:r w:rsidRPr="007D7ABF">
              <w:rPr>
                <w:rFonts w:ascii="Calibri" w:hAnsi="Calibri"/>
                <w:bCs/>
                <w:sz w:val="20"/>
                <w:szCs w:val="20"/>
                <w:lang w:val="sr-Cyrl-RS"/>
              </w:rPr>
              <w:tab/>
              <w:t>дефинисање појединачних компоненти система;</w:t>
            </w:r>
          </w:p>
          <w:p w14:paraId="47E5E495" w14:textId="22727BE1" w:rsidR="007D7ABF" w:rsidRPr="007D7ABF" w:rsidRDefault="007D7ABF" w:rsidP="007D7ABF">
            <w:pPr>
              <w:widowControl w:val="0"/>
              <w:tabs>
                <w:tab w:val="left" w:pos="228"/>
              </w:tabs>
              <w:ind w:left="86"/>
              <w:rPr>
                <w:rFonts w:ascii="Calibri" w:hAnsi="Calibri"/>
                <w:bCs/>
                <w:sz w:val="20"/>
                <w:szCs w:val="20"/>
                <w:lang w:val="sr-Cyrl-RS"/>
              </w:rPr>
            </w:pPr>
            <w:r>
              <w:rPr>
                <w:rFonts w:ascii="Calibri" w:hAnsi="Calibri"/>
                <w:bCs/>
                <w:sz w:val="20"/>
                <w:szCs w:val="20"/>
                <w:lang w:val="sr-Cyrl-RS"/>
              </w:rPr>
              <w:t>3.3.</w:t>
            </w:r>
            <w:r w:rsidRPr="007D7ABF">
              <w:rPr>
                <w:rFonts w:ascii="Calibri" w:hAnsi="Calibri"/>
                <w:bCs/>
                <w:sz w:val="20"/>
                <w:szCs w:val="20"/>
                <w:lang w:val="sr-Cyrl-RS"/>
              </w:rPr>
              <w:tab/>
              <w:t>дефинисање међусобних односа између појединачних компоненти система, као и њихових инеракција;</w:t>
            </w:r>
          </w:p>
          <w:p w14:paraId="597F1141" w14:textId="3337CF93" w:rsidR="007D7ABF" w:rsidRPr="007D7ABF" w:rsidRDefault="007D7ABF" w:rsidP="007D7ABF">
            <w:pPr>
              <w:widowControl w:val="0"/>
              <w:tabs>
                <w:tab w:val="left" w:pos="228"/>
              </w:tabs>
              <w:ind w:left="86"/>
              <w:rPr>
                <w:rFonts w:ascii="Calibri" w:hAnsi="Calibri"/>
                <w:bCs/>
                <w:sz w:val="20"/>
                <w:szCs w:val="20"/>
                <w:lang w:val="sr-Cyrl-RS"/>
              </w:rPr>
            </w:pPr>
            <w:r>
              <w:rPr>
                <w:rFonts w:ascii="Calibri" w:hAnsi="Calibri"/>
                <w:bCs/>
                <w:sz w:val="20"/>
                <w:szCs w:val="20"/>
                <w:lang w:val="sr-Cyrl-RS"/>
              </w:rPr>
              <w:t>3.4.</w:t>
            </w:r>
            <w:r w:rsidRPr="007D7ABF">
              <w:rPr>
                <w:rFonts w:ascii="Calibri" w:hAnsi="Calibri"/>
                <w:bCs/>
                <w:sz w:val="20"/>
                <w:szCs w:val="20"/>
                <w:lang w:val="sr-Cyrl-RS"/>
              </w:rPr>
              <w:tab/>
              <w:t>дефинисање односа компоненти са спољашњим светом;</w:t>
            </w:r>
          </w:p>
          <w:p w14:paraId="7AC5BE61" w14:textId="7E6AD019" w:rsidR="007D7ABF" w:rsidRPr="007D7ABF" w:rsidRDefault="007D7ABF" w:rsidP="007D7ABF">
            <w:pPr>
              <w:widowControl w:val="0"/>
              <w:tabs>
                <w:tab w:val="left" w:pos="228"/>
              </w:tabs>
              <w:ind w:left="86"/>
              <w:rPr>
                <w:rFonts w:ascii="Calibri" w:hAnsi="Calibri"/>
                <w:bCs/>
                <w:sz w:val="20"/>
                <w:szCs w:val="20"/>
                <w:lang w:val="sr-Cyrl-RS"/>
              </w:rPr>
            </w:pPr>
            <w:r>
              <w:rPr>
                <w:rFonts w:ascii="Calibri" w:hAnsi="Calibri"/>
                <w:bCs/>
                <w:sz w:val="20"/>
                <w:szCs w:val="20"/>
                <w:lang w:val="sr-Cyrl-RS"/>
              </w:rPr>
              <w:t>3.5.</w:t>
            </w:r>
            <w:r w:rsidRPr="007D7ABF">
              <w:rPr>
                <w:rFonts w:ascii="Calibri" w:hAnsi="Calibri"/>
                <w:bCs/>
                <w:sz w:val="20"/>
                <w:szCs w:val="20"/>
                <w:lang w:val="sr-Cyrl-RS"/>
              </w:rPr>
              <w:tab/>
              <w:t>дефинисање интерфејса за крајњег корисника;</w:t>
            </w:r>
          </w:p>
          <w:p w14:paraId="0F25924B" w14:textId="3B1F67D1" w:rsidR="007D7ABF" w:rsidRPr="007D7ABF" w:rsidRDefault="007D7ABF" w:rsidP="007D7ABF">
            <w:pPr>
              <w:widowControl w:val="0"/>
              <w:tabs>
                <w:tab w:val="left" w:pos="228"/>
              </w:tabs>
              <w:ind w:left="86"/>
              <w:rPr>
                <w:rFonts w:ascii="Calibri" w:hAnsi="Calibri"/>
                <w:bCs/>
                <w:sz w:val="20"/>
                <w:szCs w:val="20"/>
                <w:lang w:val="sr-Cyrl-RS"/>
              </w:rPr>
            </w:pPr>
            <w:r>
              <w:rPr>
                <w:rFonts w:ascii="Calibri" w:hAnsi="Calibri"/>
                <w:bCs/>
                <w:sz w:val="20"/>
                <w:szCs w:val="20"/>
                <w:lang w:val="sr-Cyrl-RS"/>
              </w:rPr>
              <w:t>3.6.</w:t>
            </w:r>
            <w:r w:rsidRPr="007D7ABF">
              <w:rPr>
                <w:rFonts w:ascii="Calibri" w:hAnsi="Calibri"/>
                <w:bCs/>
                <w:sz w:val="20"/>
                <w:szCs w:val="20"/>
                <w:lang w:val="sr-Cyrl-RS"/>
              </w:rPr>
              <w:tab/>
              <w:t>моделовање система у неком од алата;</w:t>
            </w:r>
          </w:p>
          <w:p w14:paraId="28CC5485" w14:textId="7C47CF00" w:rsidR="007D7ABF" w:rsidRPr="007D7ABF" w:rsidRDefault="007D7ABF" w:rsidP="007D7ABF">
            <w:pPr>
              <w:widowControl w:val="0"/>
              <w:tabs>
                <w:tab w:val="left" w:pos="228"/>
              </w:tabs>
              <w:ind w:left="86"/>
              <w:rPr>
                <w:rFonts w:ascii="Calibri" w:hAnsi="Calibri"/>
                <w:bCs/>
                <w:sz w:val="20"/>
                <w:szCs w:val="20"/>
                <w:lang w:val="sr-Cyrl-RS"/>
              </w:rPr>
            </w:pPr>
            <w:r>
              <w:rPr>
                <w:rFonts w:ascii="Calibri" w:hAnsi="Calibri"/>
                <w:bCs/>
                <w:sz w:val="20"/>
                <w:szCs w:val="20"/>
                <w:lang w:val="sr-Cyrl-RS"/>
              </w:rPr>
              <w:t>3.7.</w:t>
            </w:r>
            <w:r w:rsidRPr="007D7ABF">
              <w:rPr>
                <w:rFonts w:ascii="Calibri" w:hAnsi="Calibri"/>
                <w:bCs/>
                <w:sz w:val="20"/>
                <w:szCs w:val="20"/>
                <w:lang w:val="sr-Cyrl-RS"/>
              </w:rPr>
              <w:tab/>
              <w:t>састанци.</w:t>
            </w:r>
          </w:p>
          <w:p w14:paraId="3C9A1565" w14:textId="77777777" w:rsidR="00A5659E" w:rsidRDefault="00A5659E" w:rsidP="00A5659E">
            <w:pPr>
              <w:widowControl w:val="0"/>
              <w:tabs>
                <w:tab w:val="left" w:pos="228"/>
              </w:tabs>
              <w:ind w:left="86"/>
              <w:rPr>
                <w:rFonts w:ascii="Calibri" w:hAnsi="Calibri"/>
                <w:b/>
                <w:bCs/>
                <w:sz w:val="20"/>
                <w:szCs w:val="20"/>
                <w:lang w:val="sr-Cyrl-RS"/>
              </w:rPr>
            </w:pPr>
            <w:r>
              <w:rPr>
                <w:rFonts w:ascii="Calibri" w:hAnsi="Calibri"/>
                <w:b/>
                <w:bCs/>
                <w:sz w:val="20"/>
                <w:szCs w:val="20"/>
              </w:rPr>
              <w:t>WP 4</w:t>
            </w:r>
            <w:r w:rsidRPr="00DB22AC">
              <w:rPr>
                <w:rFonts w:ascii="Calibri" w:hAnsi="Calibri"/>
                <w:b/>
                <w:bCs/>
                <w:sz w:val="20"/>
                <w:szCs w:val="20"/>
              </w:rPr>
              <w:t xml:space="preserve"> - </w:t>
            </w:r>
            <w:r>
              <w:rPr>
                <w:rFonts w:ascii="Calibri" w:hAnsi="Calibri"/>
                <w:b/>
                <w:bCs/>
                <w:sz w:val="20"/>
                <w:szCs w:val="20"/>
                <w:lang w:val="sr-Cyrl-RS"/>
              </w:rPr>
              <w:t>ИБП</w:t>
            </w:r>
            <w:r w:rsidRPr="00DB22AC">
              <w:rPr>
                <w:rFonts w:ascii="Calibri" w:hAnsi="Calibri"/>
                <w:b/>
                <w:bCs/>
                <w:sz w:val="20"/>
                <w:szCs w:val="20"/>
              </w:rPr>
              <w:t xml:space="preserve"> </w:t>
            </w:r>
            <w:r>
              <w:rPr>
                <w:rFonts w:ascii="Calibri" w:hAnsi="Calibri"/>
                <w:b/>
                <w:bCs/>
                <w:sz w:val="20"/>
                <w:szCs w:val="20"/>
              </w:rPr>
              <w:t>–</w:t>
            </w:r>
            <w:r>
              <w:rPr>
                <w:rFonts w:ascii="Calibri" w:hAnsi="Calibri"/>
                <w:b/>
                <w:bCs/>
                <w:sz w:val="20"/>
                <w:szCs w:val="20"/>
                <w:lang w:val="sr-Cyrl-RS"/>
              </w:rPr>
              <w:t xml:space="preserve"> Имплементација </w:t>
            </w:r>
            <w:r>
              <w:rPr>
                <w:rFonts w:ascii="Calibri" w:hAnsi="Calibri"/>
                <w:b/>
                <w:bCs/>
                <w:sz w:val="20"/>
                <w:szCs w:val="20"/>
                <w:lang w:val="en-US"/>
              </w:rPr>
              <w:t>Big Data</w:t>
            </w:r>
            <w:r>
              <w:rPr>
                <w:rFonts w:ascii="Calibri" w:hAnsi="Calibri"/>
                <w:b/>
                <w:bCs/>
                <w:sz w:val="20"/>
                <w:szCs w:val="20"/>
                <w:lang w:val="sr-Cyrl-RS"/>
              </w:rPr>
              <w:t xml:space="preserve"> базе података</w:t>
            </w:r>
          </w:p>
          <w:p w14:paraId="1A34F6F0" w14:textId="26FB8DD2" w:rsidR="007D7ABF" w:rsidRPr="007D7ABF" w:rsidRDefault="007D7ABF" w:rsidP="007D7ABF">
            <w:pPr>
              <w:widowControl w:val="0"/>
              <w:tabs>
                <w:tab w:val="left" w:pos="228"/>
              </w:tabs>
              <w:ind w:left="86"/>
              <w:rPr>
                <w:rFonts w:ascii="Calibri" w:hAnsi="Calibri"/>
                <w:bCs/>
                <w:sz w:val="20"/>
                <w:szCs w:val="20"/>
                <w:lang w:val="sr-Cyrl-RS"/>
              </w:rPr>
            </w:pPr>
            <w:r>
              <w:rPr>
                <w:rFonts w:ascii="Calibri" w:hAnsi="Calibri"/>
                <w:bCs/>
                <w:sz w:val="20"/>
                <w:szCs w:val="20"/>
                <w:lang w:val="sr-Cyrl-RS"/>
              </w:rPr>
              <w:t>4.1.</w:t>
            </w:r>
            <w:r w:rsidRPr="007D7ABF">
              <w:rPr>
                <w:rFonts w:ascii="Calibri" w:hAnsi="Calibri"/>
                <w:bCs/>
                <w:sz w:val="20"/>
                <w:szCs w:val="20"/>
                <w:lang w:val="sr-Cyrl-RS"/>
              </w:rPr>
              <w:tab/>
              <w:t>имплементирање дела система за складиштење података у складу са адекватном шемом;</w:t>
            </w:r>
          </w:p>
          <w:p w14:paraId="7CF20E0E" w14:textId="1099A934" w:rsidR="007D7ABF" w:rsidRPr="007D7ABF" w:rsidRDefault="007D7ABF" w:rsidP="007D7ABF">
            <w:pPr>
              <w:widowControl w:val="0"/>
              <w:tabs>
                <w:tab w:val="left" w:pos="228"/>
              </w:tabs>
              <w:ind w:left="86"/>
              <w:rPr>
                <w:rFonts w:ascii="Calibri" w:hAnsi="Calibri"/>
                <w:bCs/>
                <w:sz w:val="20"/>
                <w:szCs w:val="20"/>
                <w:lang w:val="sr-Cyrl-RS"/>
              </w:rPr>
            </w:pPr>
            <w:r>
              <w:rPr>
                <w:rFonts w:ascii="Calibri" w:hAnsi="Calibri"/>
                <w:bCs/>
                <w:sz w:val="20"/>
                <w:szCs w:val="20"/>
                <w:lang w:val="sr-Cyrl-RS"/>
              </w:rPr>
              <w:t>4.2.</w:t>
            </w:r>
            <w:r w:rsidRPr="007D7ABF">
              <w:rPr>
                <w:rFonts w:ascii="Calibri" w:hAnsi="Calibri"/>
                <w:bCs/>
                <w:sz w:val="20"/>
                <w:szCs w:val="20"/>
                <w:lang w:val="sr-Cyrl-RS"/>
              </w:rPr>
              <w:tab/>
              <w:t>имплементирање сигурносних аспеката;</w:t>
            </w:r>
          </w:p>
          <w:p w14:paraId="6D122A1E" w14:textId="0DAB5ED3" w:rsidR="007D7ABF" w:rsidRPr="007D7ABF" w:rsidRDefault="007D7ABF" w:rsidP="007D7ABF">
            <w:pPr>
              <w:widowControl w:val="0"/>
              <w:tabs>
                <w:tab w:val="left" w:pos="228"/>
              </w:tabs>
              <w:ind w:left="86"/>
              <w:rPr>
                <w:rFonts w:ascii="Calibri" w:hAnsi="Calibri"/>
                <w:bCs/>
                <w:sz w:val="20"/>
                <w:szCs w:val="20"/>
                <w:lang w:val="sr-Cyrl-RS"/>
              </w:rPr>
            </w:pPr>
            <w:r>
              <w:rPr>
                <w:rFonts w:ascii="Calibri" w:hAnsi="Calibri"/>
                <w:bCs/>
                <w:sz w:val="20"/>
                <w:szCs w:val="20"/>
                <w:lang w:val="sr-Cyrl-RS"/>
              </w:rPr>
              <w:t>4.3.</w:t>
            </w:r>
            <w:r w:rsidRPr="007D7ABF">
              <w:rPr>
                <w:rFonts w:ascii="Calibri" w:hAnsi="Calibri"/>
                <w:bCs/>
                <w:sz w:val="20"/>
                <w:szCs w:val="20"/>
                <w:lang w:val="sr-Cyrl-RS"/>
              </w:rPr>
              <w:tab/>
              <w:t>коначно бирање алата за рад у складу са дизајном система.</w:t>
            </w:r>
          </w:p>
          <w:p w14:paraId="6CE6A4A0" w14:textId="09F03271" w:rsidR="007D7ABF" w:rsidRPr="007D7ABF" w:rsidRDefault="007D7ABF" w:rsidP="007D7ABF">
            <w:pPr>
              <w:widowControl w:val="0"/>
              <w:tabs>
                <w:tab w:val="left" w:pos="228"/>
              </w:tabs>
              <w:ind w:left="86"/>
              <w:rPr>
                <w:rFonts w:ascii="Calibri" w:hAnsi="Calibri"/>
                <w:bCs/>
                <w:sz w:val="20"/>
                <w:szCs w:val="20"/>
                <w:lang w:val="sr-Cyrl-RS"/>
              </w:rPr>
            </w:pPr>
            <w:r>
              <w:rPr>
                <w:rFonts w:ascii="Calibri" w:hAnsi="Calibri"/>
                <w:bCs/>
                <w:sz w:val="20"/>
                <w:szCs w:val="20"/>
                <w:lang w:val="sr-Cyrl-RS"/>
              </w:rPr>
              <w:t>4.4.</w:t>
            </w:r>
            <w:r w:rsidRPr="007D7ABF">
              <w:rPr>
                <w:rFonts w:ascii="Calibri" w:hAnsi="Calibri"/>
                <w:bCs/>
                <w:sz w:val="20"/>
                <w:szCs w:val="20"/>
                <w:lang w:val="sr-Cyrl-RS"/>
              </w:rPr>
              <w:tab/>
              <w:t>смештање података у табеле;</w:t>
            </w:r>
          </w:p>
          <w:p w14:paraId="69DD36DF" w14:textId="703EDC2D" w:rsidR="007D7ABF" w:rsidRPr="007D7ABF" w:rsidRDefault="007D7ABF" w:rsidP="007D7ABF">
            <w:pPr>
              <w:widowControl w:val="0"/>
              <w:tabs>
                <w:tab w:val="left" w:pos="228"/>
              </w:tabs>
              <w:ind w:left="86"/>
              <w:rPr>
                <w:rFonts w:ascii="Calibri" w:hAnsi="Calibri"/>
                <w:bCs/>
                <w:sz w:val="20"/>
                <w:szCs w:val="20"/>
                <w:lang w:val="sr-Cyrl-RS"/>
              </w:rPr>
            </w:pPr>
            <w:r>
              <w:rPr>
                <w:rFonts w:ascii="Calibri" w:hAnsi="Calibri"/>
                <w:bCs/>
                <w:sz w:val="20"/>
                <w:szCs w:val="20"/>
                <w:lang w:val="sr-Cyrl-RS"/>
              </w:rPr>
              <w:t>4.5.</w:t>
            </w:r>
            <w:r w:rsidRPr="007D7ABF">
              <w:rPr>
                <w:rFonts w:ascii="Calibri" w:hAnsi="Calibri"/>
                <w:bCs/>
                <w:sz w:val="20"/>
                <w:szCs w:val="20"/>
                <w:lang w:val="sr-Cyrl-RS"/>
              </w:rPr>
              <w:tab/>
              <w:t>састанци.</w:t>
            </w:r>
          </w:p>
          <w:p w14:paraId="7E338673" w14:textId="77777777" w:rsidR="00A5659E" w:rsidRDefault="00A5659E" w:rsidP="00A5659E">
            <w:pPr>
              <w:widowControl w:val="0"/>
              <w:tabs>
                <w:tab w:val="left" w:pos="228"/>
              </w:tabs>
              <w:ind w:left="86"/>
              <w:rPr>
                <w:rFonts w:ascii="Calibri" w:hAnsi="Calibri"/>
                <w:b/>
                <w:bCs/>
                <w:sz w:val="20"/>
                <w:szCs w:val="20"/>
                <w:lang w:val="sr-Cyrl-RS"/>
              </w:rPr>
            </w:pPr>
            <w:r>
              <w:rPr>
                <w:rFonts w:ascii="Calibri" w:hAnsi="Calibri"/>
                <w:b/>
                <w:bCs/>
                <w:sz w:val="20"/>
                <w:szCs w:val="20"/>
              </w:rPr>
              <w:t>WP 5</w:t>
            </w:r>
            <w:r w:rsidRPr="00DB22AC">
              <w:rPr>
                <w:rFonts w:ascii="Calibri" w:hAnsi="Calibri"/>
                <w:b/>
                <w:bCs/>
                <w:sz w:val="20"/>
                <w:szCs w:val="20"/>
              </w:rPr>
              <w:t xml:space="preserve"> - </w:t>
            </w:r>
            <w:r>
              <w:rPr>
                <w:rFonts w:ascii="Calibri" w:hAnsi="Calibri"/>
                <w:b/>
                <w:bCs/>
                <w:sz w:val="20"/>
                <w:szCs w:val="20"/>
                <w:lang w:val="sr-Cyrl-RS"/>
              </w:rPr>
              <w:t>ИАС</w:t>
            </w:r>
            <w:r w:rsidRPr="00DB22AC">
              <w:rPr>
                <w:rFonts w:ascii="Calibri" w:hAnsi="Calibri"/>
                <w:b/>
                <w:bCs/>
                <w:sz w:val="20"/>
                <w:szCs w:val="20"/>
              </w:rPr>
              <w:t xml:space="preserve"> </w:t>
            </w:r>
            <w:r>
              <w:rPr>
                <w:rFonts w:ascii="Calibri" w:hAnsi="Calibri"/>
                <w:b/>
                <w:bCs/>
                <w:sz w:val="20"/>
                <w:szCs w:val="20"/>
              </w:rPr>
              <w:t>–</w:t>
            </w:r>
            <w:r>
              <w:rPr>
                <w:rFonts w:ascii="Calibri" w:hAnsi="Calibri"/>
                <w:b/>
                <w:bCs/>
                <w:sz w:val="20"/>
                <w:szCs w:val="20"/>
                <w:lang w:val="sr-Cyrl-RS"/>
              </w:rPr>
              <w:t xml:space="preserve"> Имплементација апликативног софтвера</w:t>
            </w:r>
          </w:p>
          <w:p w14:paraId="185F4C0B" w14:textId="1E78D50D" w:rsidR="00ED0D9D" w:rsidRPr="00ED0D9D" w:rsidRDefault="00ED0D9D" w:rsidP="00ED0D9D">
            <w:pPr>
              <w:widowControl w:val="0"/>
              <w:tabs>
                <w:tab w:val="left" w:pos="228"/>
              </w:tabs>
              <w:ind w:left="86"/>
              <w:rPr>
                <w:rFonts w:ascii="Calibri" w:hAnsi="Calibri"/>
                <w:bCs/>
                <w:sz w:val="20"/>
                <w:szCs w:val="20"/>
                <w:lang w:val="sr-Cyrl-RS"/>
              </w:rPr>
            </w:pPr>
            <w:r>
              <w:rPr>
                <w:rFonts w:ascii="Calibri" w:hAnsi="Calibri"/>
                <w:bCs/>
                <w:sz w:val="20"/>
                <w:szCs w:val="20"/>
                <w:lang w:val="sr-Cyrl-RS"/>
              </w:rPr>
              <w:t xml:space="preserve">5.1. </w:t>
            </w:r>
            <w:r w:rsidRPr="00ED0D9D">
              <w:rPr>
                <w:rFonts w:ascii="Calibri" w:hAnsi="Calibri"/>
                <w:bCs/>
                <w:sz w:val="20"/>
                <w:szCs w:val="20"/>
                <w:lang w:val="sr-Cyrl-RS"/>
              </w:rPr>
              <w:t>имплементирање front-end дела;</w:t>
            </w:r>
          </w:p>
          <w:p w14:paraId="1AF4F241" w14:textId="29A69BA4" w:rsidR="00ED0D9D" w:rsidRPr="00ED0D9D" w:rsidRDefault="00ED0D9D" w:rsidP="00ED0D9D">
            <w:pPr>
              <w:widowControl w:val="0"/>
              <w:tabs>
                <w:tab w:val="left" w:pos="228"/>
              </w:tabs>
              <w:ind w:left="86"/>
              <w:rPr>
                <w:rFonts w:ascii="Calibri" w:hAnsi="Calibri"/>
                <w:bCs/>
                <w:sz w:val="20"/>
                <w:szCs w:val="20"/>
                <w:lang w:val="sr-Cyrl-RS"/>
              </w:rPr>
            </w:pPr>
            <w:r>
              <w:rPr>
                <w:rFonts w:ascii="Calibri" w:hAnsi="Calibri"/>
                <w:bCs/>
                <w:sz w:val="20"/>
                <w:szCs w:val="20"/>
                <w:lang w:val="sr-Cyrl-RS"/>
              </w:rPr>
              <w:lastRenderedPageBreak/>
              <w:t>5.2.</w:t>
            </w:r>
            <w:r w:rsidRPr="00ED0D9D">
              <w:rPr>
                <w:rFonts w:ascii="Calibri" w:hAnsi="Calibri"/>
                <w:bCs/>
                <w:sz w:val="20"/>
                <w:szCs w:val="20"/>
                <w:lang w:val="sr-Cyrl-RS"/>
              </w:rPr>
              <w:t xml:space="preserve"> имплементирање back-end дела;</w:t>
            </w:r>
          </w:p>
          <w:p w14:paraId="41FE5A31" w14:textId="5B81B050" w:rsidR="00ED0D9D" w:rsidRPr="00ED0D9D" w:rsidRDefault="00ED0D9D" w:rsidP="00ED0D9D">
            <w:pPr>
              <w:widowControl w:val="0"/>
              <w:tabs>
                <w:tab w:val="left" w:pos="228"/>
              </w:tabs>
              <w:ind w:left="86"/>
              <w:rPr>
                <w:rFonts w:ascii="Calibri" w:hAnsi="Calibri"/>
                <w:bCs/>
                <w:sz w:val="20"/>
                <w:szCs w:val="20"/>
                <w:lang w:val="sr-Cyrl-RS"/>
              </w:rPr>
            </w:pPr>
            <w:r>
              <w:rPr>
                <w:rFonts w:ascii="Calibri" w:hAnsi="Calibri"/>
                <w:bCs/>
                <w:sz w:val="20"/>
                <w:szCs w:val="20"/>
                <w:lang w:val="sr-Cyrl-RS"/>
              </w:rPr>
              <w:t>5.3.</w:t>
            </w:r>
            <w:r w:rsidRPr="00ED0D9D">
              <w:rPr>
                <w:rFonts w:ascii="Calibri" w:hAnsi="Calibri"/>
                <w:bCs/>
                <w:sz w:val="20"/>
                <w:szCs w:val="20"/>
                <w:lang w:val="sr-Cyrl-RS"/>
              </w:rPr>
              <w:t xml:space="preserve"> повезивање са базом података;</w:t>
            </w:r>
          </w:p>
          <w:p w14:paraId="55D6D494" w14:textId="0EB03012" w:rsidR="00ED0D9D" w:rsidRPr="00ED0D9D" w:rsidRDefault="00ED0D9D" w:rsidP="00ED0D9D">
            <w:pPr>
              <w:widowControl w:val="0"/>
              <w:tabs>
                <w:tab w:val="left" w:pos="228"/>
              </w:tabs>
              <w:ind w:left="86"/>
              <w:rPr>
                <w:rFonts w:ascii="Calibri" w:hAnsi="Calibri"/>
                <w:bCs/>
                <w:sz w:val="20"/>
                <w:szCs w:val="20"/>
                <w:lang w:val="sr-Cyrl-RS"/>
              </w:rPr>
            </w:pPr>
            <w:r>
              <w:rPr>
                <w:rFonts w:ascii="Calibri" w:hAnsi="Calibri"/>
                <w:bCs/>
                <w:sz w:val="20"/>
                <w:szCs w:val="20"/>
                <w:lang w:val="sr-Cyrl-RS"/>
              </w:rPr>
              <w:t>5.4.</w:t>
            </w:r>
            <w:r w:rsidRPr="00ED0D9D">
              <w:rPr>
                <w:rFonts w:ascii="Calibri" w:hAnsi="Calibri"/>
                <w:bCs/>
                <w:sz w:val="20"/>
                <w:szCs w:val="20"/>
                <w:lang w:val="sr-Cyrl-RS"/>
              </w:rPr>
              <w:t xml:space="preserve"> дефинисање библиотека за рад;</w:t>
            </w:r>
          </w:p>
          <w:p w14:paraId="4D5B3DD5" w14:textId="2591DD7D" w:rsidR="00ED0D9D" w:rsidRPr="00ED0D9D" w:rsidRDefault="00ED0D9D" w:rsidP="00ED0D9D">
            <w:pPr>
              <w:widowControl w:val="0"/>
              <w:tabs>
                <w:tab w:val="left" w:pos="228"/>
              </w:tabs>
              <w:ind w:left="86"/>
              <w:rPr>
                <w:rFonts w:ascii="Calibri" w:hAnsi="Calibri"/>
                <w:bCs/>
                <w:sz w:val="20"/>
                <w:szCs w:val="20"/>
                <w:lang w:val="sr-Cyrl-RS"/>
              </w:rPr>
            </w:pPr>
            <w:r>
              <w:rPr>
                <w:rFonts w:ascii="Calibri" w:hAnsi="Calibri"/>
                <w:bCs/>
                <w:sz w:val="20"/>
                <w:szCs w:val="20"/>
                <w:lang w:val="sr-Cyrl-RS"/>
              </w:rPr>
              <w:t>5.5.</w:t>
            </w:r>
            <w:r w:rsidRPr="00ED0D9D">
              <w:rPr>
                <w:rFonts w:ascii="Calibri" w:hAnsi="Calibri"/>
                <w:bCs/>
                <w:sz w:val="20"/>
                <w:szCs w:val="20"/>
                <w:lang w:val="sr-Cyrl-RS"/>
              </w:rPr>
              <w:t xml:space="preserve"> састанци.</w:t>
            </w:r>
          </w:p>
          <w:p w14:paraId="19B9E3EA" w14:textId="77777777" w:rsidR="00A5659E" w:rsidRDefault="00A5659E" w:rsidP="00A5659E">
            <w:pPr>
              <w:widowControl w:val="0"/>
              <w:tabs>
                <w:tab w:val="left" w:pos="228"/>
              </w:tabs>
              <w:ind w:left="86"/>
              <w:rPr>
                <w:rFonts w:ascii="Calibri" w:hAnsi="Calibri"/>
                <w:b/>
                <w:bCs/>
                <w:sz w:val="20"/>
                <w:szCs w:val="20"/>
                <w:lang w:val="sr-Cyrl-RS"/>
              </w:rPr>
            </w:pPr>
            <w:r>
              <w:rPr>
                <w:rFonts w:ascii="Calibri" w:hAnsi="Calibri"/>
                <w:b/>
                <w:bCs/>
                <w:sz w:val="20"/>
                <w:szCs w:val="20"/>
              </w:rPr>
              <w:t>WP 6</w:t>
            </w:r>
            <w:r w:rsidRPr="00DB22AC">
              <w:rPr>
                <w:rFonts w:ascii="Calibri" w:hAnsi="Calibri"/>
                <w:b/>
                <w:bCs/>
                <w:sz w:val="20"/>
                <w:szCs w:val="20"/>
              </w:rPr>
              <w:t xml:space="preserve"> - </w:t>
            </w:r>
            <w:r>
              <w:rPr>
                <w:rFonts w:ascii="Calibri" w:hAnsi="Calibri"/>
                <w:b/>
                <w:bCs/>
                <w:sz w:val="20"/>
                <w:szCs w:val="20"/>
                <w:lang w:val="sr-Cyrl-RS"/>
              </w:rPr>
              <w:t>ТПМ</w:t>
            </w:r>
            <w:r w:rsidRPr="00DB22AC">
              <w:rPr>
                <w:rFonts w:ascii="Calibri" w:hAnsi="Calibri"/>
                <w:b/>
                <w:bCs/>
                <w:sz w:val="20"/>
                <w:szCs w:val="20"/>
              </w:rPr>
              <w:t xml:space="preserve"> </w:t>
            </w:r>
            <w:r>
              <w:rPr>
                <w:rFonts w:ascii="Calibri" w:hAnsi="Calibri"/>
                <w:b/>
                <w:bCs/>
                <w:sz w:val="20"/>
                <w:szCs w:val="20"/>
              </w:rPr>
              <w:t>–</w:t>
            </w:r>
            <w:r>
              <w:rPr>
                <w:rFonts w:ascii="Calibri" w:hAnsi="Calibri"/>
                <w:b/>
                <w:bCs/>
                <w:sz w:val="20"/>
                <w:szCs w:val="20"/>
                <w:lang w:val="sr-Cyrl-RS"/>
              </w:rPr>
              <w:t xml:space="preserve"> Тестирање појединачних модула и исправљање дефеката</w:t>
            </w:r>
          </w:p>
          <w:p w14:paraId="7FC49EE5" w14:textId="354185B7" w:rsidR="00ED0D9D" w:rsidRPr="00ED0D9D" w:rsidRDefault="00ED0D9D" w:rsidP="00ED0D9D">
            <w:pPr>
              <w:widowControl w:val="0"/>
              <w:tabs>
                <w:tab w:val="left" w:pos="228"/>
              </w:tabs>
              <w:ind w:left="86"/>
              <w:rPr>
                <w:rFonts w:ascii="Calibri" w:hAnsi="Calibri"/>
                <w:bCs/>
                <w:sz w:val="20"/>
                <w:szCs w:val="20"/>
                <w:lang w:val="sr-Cyrl-RS"/>
              </w:rPr>
            </w:pPr>
            <w:r>
              <w:rPr>
                <w:rFonts w:ascii="Calibri" w:hAnsi="Calibri"/>
                <w:bCs/>
                <w:sz w:val="20"/>
                <w:szCs w:val="20"/>
                <w:lang w:val="sr-Cyrl-RS"/>
              </w:rPr>
              <w:t>6.1.</w:t>
            </w:r>
            <w:r w:rsidRPr="00ED0D9D">
              <w:rPr>
                <w:rFonts w:ascii="Calibri" w:hAnsi="Calibri"/>
                <w:bCs/>
                <w:sz w:val="20"/>
                <w:szCs w:val="20"/>
                <w:lang w:val="sr-Cyrl-RS"/>
              </w:rPr>
              <w:tab/>
              <w:t>анализирање система и његових делова које треба подвргнути тестирању;</w:t>
            </w:r>
          </w:p>
          <w:p w14:paraId="3510C0FC" w14:textId="42F5368E" w:rsidR="00ED0D9D" w:rsidRPr="00ED0D9D" w:rsidRDefault="00ED0D9D" w:rsidP="00ED0D9D">
            <w:pPr>
              <w:widowControl w:val="0"/>
              <w:tabs>
                <w:tab w:val="left" w:pos="228"/>
              </w:tabs>
              <w:ind w:left="86"/>
              <w:rPr>
                <w:rFonts w:ascii="Calibri" w:hAnsi="Calibri"/>
                <w:bCs/>
                <w:sz w:val="20"/>
                <w:szCs w:val="20"/>
                <w:lang w:val="sr-Cyrl-RS"/>
              </w:rPr>
            </w:pPr>
            <w:r>
              <w:rPr>
                <w:rFonts w:ascii="Calibri" w:hAnsi="Calibri"/>
                <w:bCs/>
                <w:sz w:val="20"/>
                <w:szCs w:val="20"/>
                <w:lang w:val="sr-Cyrl-RS"/>
              </w:rPr>
              <w:t>6.2.</w:t>
            </w:r>
            <w:r w:rsidRPr="00ED0D9D">
              <w:rPr>
                <w:rFonts w:ascii="Calibri" w:hAnsi="Calibri"/>
                <w:bCs/>
                <w:sz w:val="20"/>
                <w:szCs w:val="20"/>
                <w:lang w:val="sr-Cyrl-RS"/>
              </w:rPr>
              <w:tab/>
              <w:t>планирање тестирања (шта се тестира, како треба да се тестира, и ко ће да тестира);</w:t>
            </w:r>
          </w:p>
          <w:p w14:paraId="5EC85EE2" w14:textId="69E32BE4" w:rsidR="00ED0D9D" w:rsidRPr="00ED0D9D" w:rsidRDefault="00ED0D9D" w:rsidP="00ED0D9D">
            <w:pPr>
              <w:widowControl w:val="0"/>
              <w:tabs>
                <w:tab w:val="left" w:pos="228"/>
              </w:tabs>
              <w:ind w:left="86"/>
              <w:rPr>
                <w:rFonts w:ascii="Calibri" w:hAnsi="Calibri"/>
                <w:bCs/>
                <w:sz w:val="20"/>
                <w:szCs w:val="20"/>
                <w:lang w:val="sr-Cyrl-RS"/>
              </w:rPr>
            </w:pPr>
            <w:r>
              <w:rPr>
                <w:rFonts w:ascii="Calibri" w:hAnsi="Calibri"/>
                <w:bCs/>
                <w:sz w:val="20"/>
                <w:szCs w:val="20"/>
                <w:lang w:val="sr-Cyrl-RS"/>
              </w:rPr>
              <w:t>6.3.</w:t>
            </w:r>
            <w:r w:rsidRPr="00ED0D9D">
              <w:rPr>
                <w:rFonts w:ascii="Calibri" w:hAnsi="Calibri"/>
                <w:bCs/>
                <w:sz w:val="20"/>
                <w:szCs w:val="20"/>
                <w:lang w:val="sr-Cyrl-RS"/>
              </w:rPr>
              <w:tab/>
              <w:t>припрема тестова;</w:t>
            </w:r>
          </w:p>
          <w:p w14:paraId="47ECEE0D" w14:textId="6A35AC02" w:rsidR="00ED0D9D" w:rsidRPr="00ED0D9D" w:rsidRDefault="00ED0D9D" w:rsidP="00ED0D9D">
            <w:pPr>
              <w:widowControl w:val="0"/>
              <w:tabs>
                <w:tab w:val="left" w:pos="228"/>
              </w:tabs>
              <w:ind w:left="86"/>
              <w:rPr>
                <w:rFonts w:ascii="Calibri" w:hAnsi="Calibri"/>
                <w:bCs/>
                <w:sz w:val="20"/>
                <w:szCs w:val="20"/>
                <w:lang w:val="sr-Cyrl-RS"/>
              </w:rPr>
            </w:pPr>
            <w:r>
              <w:rPr>
                <w:rFonts w:ascii="Calibri" w:hAnsi="Calibri"/>
                <w:bCs/>
                <w:sz w:val="20"/>
                <w:szCs w:val="20"/>
                <w:lang w:val="sr-Cyrl-RS"/>
              </w:rPr>
              <w:t>6.4.</w:t>
            </w:r>
            <w:r w:rsidRPr="00ED0D9D">
              <w:rPr>
                <w:rFonts w:ascii="Calibri" w:hAnsi="Calibri"/>
                <w:bCs/>
                <w:sz w:val="20"/>
                <w:szCs w:val="20"/>
                <w:lang w:val="sr-Cyrl-RS"/>
              </w:rPr>
              <w:tab/>
              <w:t>припрема тест примера;</w:t>
            </w:r>
          </w:p>
          <w:p w14:paraId="67753C6A" w14:textId="6FA621BB" w:rsidR="00ED0D9D" w:rsidRPr="00ED0D9D" w:rsidRDefault="00ED0D9D" w:rsidP="00ED0D9D">
            <w:pPr>
              <w:widowControl w:val="0"/>
              <w:tabs>
                <w:tab w:val="left" w:pos="228"/>
              </w:tabs>
              <w:ind w:left="86"/>
              <w:rPr>
                <w:rFonts w:ascii="Calibri" w:hAnsi="Calibri"/>
                <w:bCs/>
                <w:sz w:val="20"/>
                <w:szCs w:val="20"/>
                <w:lang w:val="sr-Cyrl-RS"/>
              </w:rPr>
            </w:pPr>
            <w:r>
              <w:rPr>
                <w:rFonts w:ascii="Calibri" w:hAnsi="Calibri"/>
                <w:bCs/>
                <w:sz w:val="20"/>
                <w:szCs w:val="20"/>
                <w:lang w:val="sr-Cyrl-RS"/>
              </w:rPr>
              <w:t>6.5.</w:t>
            </w:r>
            <w:r w:rsidRPr="00ED0D9D">
              <w:rPr>
                <w:rFonts w:ascii="Calibri" w:hAnsi="Calibri"/>
                <w:bCs/>
                <w:sz w:val="20"/>
                <w:szCs w:val="20"/>
                <w:lang w:val="sr-Cyrl-RS"/>
              </w:rPr>
              <w:tab/>
              <w:t>тестирање front-end дела система;</w:t>
            </w:r>
          </w:p>
          <w:p w14:paraId="179BAA98" w14:textId="7A0CBC89" w:rsidR="00ED0D9D" w:rsidRPr="00ED0D9D" w:rsidRDefault="00ED0D9D" w:rsidP="00ED0D9D">
            <w:pPr>
              <w:widowControl w:val="0"/>
              <w:tabs>
                <w:tab w:val="left" w:pos="228"/>
              </w:tabs>
              <w:ind w:left="86"/>
              <w:rPr>
                <w:rFonts w:ascii="Calibri" w:hAnsi="Calibri"/>
                <w:bCs/>
                <w:sz w:val="20"/>
                <w:szCs w:val="20"/>
                <w:lang w:val="sr-Cyrl-RS"/>
              </w:rPr>
            </w:pPr>
            <w:r>
              <w:rPr>
                <w:rFonts w:ascii="Calibri" w:hAnsi="Calibri"/>
                <w:bCs/>
                <w:sz w:val="20"/>
                <w:szCs w:val="20"/>
                <w:lang w:val="sr-Cyrl-RS"/>
              </w:rPr>
              <w:t>6.6.</w:t>
            </w:r>
            <w:r w:rsidRPr="00ED0D9D">
              <w:rPr>
                <w:rFonts w:ascii="Calibri" w:hAnsi="Calibri"/>
                <w:bCs/>
                <w:sz w:val="20"/>
                <w:szCs w:val="20"/>
                <w:lang w:val="sr-Cyrl-RS"/>
              </w:rPr>
              <w:tab/>
              <w:t>тестирање back-end дела система;</w:t>
            </w:r>
          </w:p>
          <w:p w14:paraId="49EC34E7" w14:textId="7001E018" w:rsidR="00ED0D9D" w:rsidRPr="00ED0D9D" w:rsidRDefault="00ED0D9D" w:rsidP="00ED0D9D">
            <w:pPr>
              <w:widowControl w:val="0"/>
              <w:tabs>
                <w:tab w:val="left" w:pos="228"/>
              </w:tabs>
              <w:ind w:left="86"/>
              <w:rPr>
                <w:rFonts w:ascii="Calibri" w:hAnsi="Calibri"/>
                <w:bCs/>
                <w:sz w:val="20"/>
                <w:szCs w:val="20"/>
                <w:lang w:val="sr-Cyrl-RS"/>
              </w:rPr>
            </w:pPr>
            <w:r>
              <w:rPr>
                <w:rFonts w:ascii="Calibri" w:hAnsi="Calibri"/>
                <w:bCs/>
                <w:sz w:val="20"/>
                <w:szCs w:val="20"/>
                <w:lang w:val="sr-Cyrl-RS"/>
              </w:rPr>
              <w:t>6.7.</w:t>
            </w:r>
            <w:r w:rsidRPr="00ED0D9D">
              <w:rPr>
                <w:rFonts w:ascii="Calibri" w:hAnsi="Calibri"/>
                <w:bCs/>
                <w:sz w:val="20"/>
                <w:szCs w:val="20"/>
                <w:lang w:val="sr-Cyrl-RS"/>
              </w:rPr>
              <w:tab/>
              <w:t>тестирање функционалности базе података;</w:t>
            </w:r>
          </w:p>
          <w:p w14:paraId="05B657CA" w14:textId="590AF9CA" w:rsidR="00ED0D9D" w:rsidRPr="00ED0D9D" w:rsidRDefault="00ED0D9D" w:rsidP="00ED0D9D">
            <w:pPr>
              <w:widowControl w:val="0"/>
              <w:tabs>
                <w:tab w:val="left" w:pos="228"/>
              </w:tabs>
              <w:ind w:left="86"/>
              <w:rPr>
                <w:rFonts w:ascii="Calibri" w:hAnsi="Calibri"/>
                <w:bCs/>
                <w:sz w:val="20"/>
                <w:szCs w:val="20"/>
                <w:lang w:val="sr-Cyrl-RS"/>
              </w:rPr>
            </w:pPr>
            <w:r>
              <w:rPr>
                <w:rFonts w:ascii="Calibri" w:hAnsi="Calibri"/>
                <w:bCs/>
                <w:sz w:val="20"/>
                <w:szCs w:val="20"/>
                <w:lang w:val="sr-Cyrl-RS"/>
              </w:rPr>
              <w:t>6.8.</w:t>
            </w:r>
            <w:r w:rsidRPr="00ED0D9D">
              <w:rPr>
                <w:rFonts w:ascii="Calibri" w:hAnsi="Calibri"/>
                <w:bCs/>
                <w:sz w:val="20"/>
                <w:szCs w:val="20"/>
                <w:lang w:val="sr-Cyrl-RS"/>
              </w:rPr>
              <w:tab/>
              <w:t>тестирање хардверских читача;</w:t>
            </w:r>
          </w:p>
          <w:p w14:paraId="3F529A01" w14:textId="2DA91F67" w:rsidR="00ED0D9D" w:rsidRPr="00ED0D9D" w:rsidRDefault="00ED0D9D" w:rsidP="00ED0D9D">
            <w:pPr>
              <w:widowControl w:val="0"/>
              <w:tabs>
                <w:tab w:val="left" w:pos="228"/>
              </w:tabs>
              <w:ind w:left="86"/>
              <w:rPr>
                <w:rFonts w:ascii="Calibri" w:hAnsi="Calibri"/>
                <w:bCs/>
                <w:sz w:val="20"/>
                <w:szCs w:val="20"/>
                <w:lang w:val="sr-Cyrl-RS"/>
              </w:rPr>
            </w:pPr>
            <w:r>
              <w:rPr>
                <w:rFonts w:ascii="Calibri" w:hAnsi="Calibri"/>
                <w:bCs/>
                <w:sz w:val="20"/>
                <w:szCs w:val="20"/>
                <w:lang w:val="sr-Cyrl-RS"/>
              </w:rPr>
              <w:t>6.9.</w:t>
            </w:r>
            <w:r w:rsidRPr="00ED0D9D">
              <w:rPr>
                <w:rFonts w:ascii="Calibri" w:hAnsi="Calibri"/>
                <w:bCs/>
                <w:sz w:val="20"/>
                <w:szCs w:val="20"/>
                <w:lang w:val="sr-Cyrl-RS"/>
              </w:rPr>
              <w:tab/>
              <w:t>документовање резултата тестова</w:t>
            </w:r>
          </w:p>
          <w:p w14:paraId="5EEAE5FD" w14:textId="7B8C8C6A" w:rsidR="00ED0D9D" w:rsidRPr="00ED0D9D" w:rsidRDefault="00ED0D9D" w:rsidP="00ED0D9D">
            <w:pPr>
              <w:widowControl w:val="0"/>
              <w:tabs>
                <w:tab w:val="left" w:pos="228"/>
              </w:tabs>
              <w:ind w:left="86"/>
              <w:rPr>
                <w:rFonts w:ascii="Calibri" w:hAnsi="Calibri"/>
                <w:bCs/>
                <w:sz w:val="20"/>
                <w:szCs w:val="20"/>
                <w:lang w:val="sr-Cyrl-RS"/>
              </w:rPr>
            </w:pPr>
            <w:r>
              <w:rPr>
                <w:rFonts w:ascii="Calibri" w:hAnsi="Calibri"/>
                <w:bCs/>
                <w:sz w:val="20"/>
                <w:szCs w:val="20"/>
                <w:lang w:val="sr-Cyrl-RS"/>
              </w:rPr>
              <w:t>6.10.</w:t>
            </w:r>
            <w:r w:rsidRPr="00ED0D9D">
              <w:rPr>
                <w:rFonts w:ascii="Calibri" w:hAnsi="Calibri"/>
                <w:bCs/>
                <w:sz w:val="20"/>
                <w:szCs w:val="20"/>
                <w:lang w:val="sr-Cyrl-RS"/>
              </w:rPr>
              <w:tab/>
              <w:t>исправљање дефеката;</w:t>
            </w:r>
          </w:p>
          <w:p w14:paraId="1CB6FB5A" w14:textId="7832AF10" w:rsidR="00ED0D9D" w:rsidRPr="00ED0D9D" w:rsidRDefault="00ED0D9D" w:rsidP="00ED0D9D">
            <w:pPr>
              <w:widowControl w:val="0"/>
              <w:tabs>
                <w:tab w:val="left" w:pos="228"/>
              </w:tabs>
              <w:ind w:left="86"/>
              <w:rPr>
                <w:rFonts w:ascii="Calibri" w:hAnsi="Calibri"/>
                <w:bCs/>
                <w:sz w:val="20"/>
                <w:szCs w:val="20"/>
                <w:lang w:val="sr-Cyrl-RS"/>
              </w:rPr>
            </w:pPr>
            <w:r>
              <w:rPr>
                <w:rFonts w:ascii="Calibri" w:hAnsi="Calibri"/>
                <w:bCs/>
                <w:sz w:val="20"/>
                <w:szCs w:val="20"/>
                <w:lang w:val="sr-Cyrl-RS"/>
              </w:rPr>
              <w:t>6.11.</w:t>
            </w:r>
            <w:r w:rsidRPr="00ED0D9D">
              <w:rPr>
                <w:rFonts w:ascii="Calibri" w:hAnsi="Calibri"/>
                <w:bCs/>
                <w:sz w:val="20"/>
                <w:szCs w:val="20"/>
                <w:lang w:val="sr-Cyrl-RS"/>
              </w:rPr>
              <w:tab/>
              <w:t>састанци.</w:t>
            </w:r>
          </w:p>
          <w:p w14:paraId="0B693E7C" w14:textId="77777777" w:rsidR="00A5659E" w:rsidRDefault="00A5659E" w:rsidP="00A5659E">
            <w:pPr>
              <w:widowControl w:val="0"/>
              <w:tabs>
                <w:tab w:val="left" w:pos="228"/>
              </w:tabs>
              <w:ind w:left="86"/>
              <w:rPr>
                <w:rFonts w:ascii="Calibri" w:hAnsi="Calibri"/>
                <w:b/>
                <w:bCs/>
                <w:sz w:val="20"/>
                <w:szCs w:val="20"/>
                <w:lang w:val="sr-Cyrl-RS"/>
              </w:rPr>
            </w:pPr>
            <w:r>
              <w:rPr>
                <w:rFonts w:ascii="Calibri" w:hAnsi="Calibri"/>
                <w:b/>
                <w:bCs/>
                <w:sz w:val="20"/>
                <w:szCs w:val="20"/>
              </w:rPr>
              <w:t>WP 7</w:t>
            </w:r>
            <w:r w:rsidRPr="00DB22AC">
              <w:rPr>
                <w:rFonts w:ascii="Calibri" w:hAnsi="Calibri"/>
                <w:b/>
                <w:bCs/>
                <w:sz w:val="20"/>
                <w:szCs w:val="20"/>
              </w:rPr>
              <w:t xml:space="preserve"> -</w:t>
            </w:r>
            <w:r>
              <w:rPr>
                <w:rFonts w:ascii="Calibri" w:hAnsi="Calibri"/>
                <w:b/>
                <w:bCs/>
                <w:sz w:val="20"/>
                <w:szCs w:val="20"/>
                <w:lang w:val="sr-Cyrl-RS"/>
              </w:rPr>
              <w:t>ИС</w:t>
            </w:r>
            <w:r w:rsidRPr="00DB22AC">
              <w:rPr>
                <w:rFonts w:ascii="Calibri" w:hAnsi="Calibri"/>
                <w:b/>
                <w:bCs/>
                <w:sz w:val="20"/>
                <w:szCs w:val="20"/>
              </w:rPr>
              <w:t xml:space="preserve"> </w:t>
            </w:r>
            <w:r>
              <w:rPr>
                <w:rFonts w:ascii="Calibri" w:hAnsi="Calibri"/>
                <w:b/>
                <w:bCs/>
                <w:sz w:val="20"/>
                <w:szCs w:val="20"/>
              </w:rPr>
              <w:t>–</w:t>
            </w:r>
            <w:r>
              <w:rPr>
                <w:rFonts w:ascii="Calibri" w:hAnsi="Calibri"/>
                <w:b/>
                <w:bCs/>
                <w:sz w:val="20"/>
                <w:szCs w:val="20"/>
                <w:lang w:val="sr-Cyrl-RS"/>
              </w:rPr>
              <w:t xml:space="preserve"> Интеграција система, његово тестирање и исправљање дефеката</w:t>
            </w:r>
          </w:p>
          <w:p w14:paraId="71FFCA48" w14:textId="2C6E42D1" w:rsidR="00ED0D9D" w:rsidRPr="00ED0D9D" w:rsidRDefault="00ED0D9D" w:rsidP="00ED0D9D">
            <w:pPr>
              <w:widowControl w:val="0"/>
              <w:tabs>
                <w:tab w:val="left" w:pos="228"/>
              </w:tabs>
              <w:ind w:left="86"/>
              <w:rPr>
                <w:rFonts w:ascii="Calibri" w:hAnsi="Calibri"/>
                <w:bCs/>
                <w:sz w:val="20"/>
                <w:szCs w:val="20"/>
                <w:lang w:val="sr-Cyrl-RS"/>
              </w:rPr>
            </w:pPr>
            <w:r>
              <w:rPr>
                <w:rFonts w:ascii="Calibri" w:hAnsi="Calibri"/>
                <w:bCs/>
                <w:sz w:val="20"/>
                <w:szCs w:val="20"/>
                <w:lang w:val="sr-Cyrl-RS"/>
              </w:rPr>
              <w:t>7.1.</w:t>
            </w:r>
            <w:r w:rsidRPr="00ED0D9D">
              <w:rPr>
                <w:rFonts w:ascii="Calibri" w:hAnsi="Calibri"/>
                <w:bCs/>
                <w:sz w:val="20"/>
                <w:szCs w:val="20"/>
                <w:lang w:val="sr-Cyrl-RS"/>
              </w:rPr>
              <w:tab/>
              <w:t>договор с интеграторима о коначном изгледу апликације и њеним функционалностима;</w:t>
            </w:r>
          </w:p>
          <w:p w14:paraId="7D002324" w14:textId="0F652792" w:rsidR="00ED0D9D" w:rsidRPr="00ED0D9D" w:rsidRDefault="00ED0D9D" w:rsidP="00ED0D9D">
            <w:pPr>
              <w:widowControl w:val="0"/>
              <w:tabs>
                <w:tab w:val="left" w:pos="228"/>
              </w:tabs>
              <w:ind w:left="86"/>
              <w:rPr>
                <w:rFonts w:ascii="Calibri" w:hAnsi="Calibri"/>
                <w:bCs/>
                <w:sz w:val="20"/>
                <w:szCs w:val="20"/>
                <w:lang w:val="sr-Cyrl-RS"/>
              </w:rPr>
            </w:pPr>
            <w:r>
              <w:rPr>
                <w:rFonts w:ascii="Calibri" w:hAnsi="Calibri"/>
                <w:bCs/>
                <w:sz w:val="20"/>
                <w:szCs w:val="20"/>
                <w:lang w:val="sr-Cyrl-RS"/>
              </w:rPr>
              <w:lastRenderedPageBreak/>
              <w:t>7.2.</w:t>
            </w:r>
            <w:r w:rsidRPr="00ED0D9D">
              <w:rPr>
                <w:rFonts w:ascii="Calibri" w:hAnsi="Calibri"/>
                <w:bCs/>
                <w:sz w:val="20"/>
                <w:szCs w:val="20"/>
                <w:lang w:val="sr-Cyrl-RS"/>
              </w:rPr>
              <w:tab/>
              <w:t>повезивање појединачних компоненти у један функционални систем.</w:t>
            </w:r>
          </w:p>
          <w:p w14:paraId="09510701" w14:textId="743B4F81" w:rsidR="00ED0D9D" w:rsidRPr="00ED0D9D" w:rsidRDefault="00ED0D9D" w:rsidP="00ED0D9D">
            <w:pPr>
              <w:widowControl w:val="0"/>
              <w:tabs>
                <w:tab w:val="left" w:pos="228"/>
              </w:tabs>
              <w:ind w:left="86"/>
              <w:rPr>
                <w:rFonts w:ascii="Calibri" w:hAnsi="Calibri"/>
                <w:bCs/>
                <w:sz w:val="20"/>
                <w:szCs w:val="20"/>
                <w:lang w:val="sr-Cyrl-RS"/>
              </w:rPr>
            </w:pPr>
            <w:r>
              <w:rPr>
                <w:rFonts w:ascii="Calibri" w:hAnsi="Calibri"/>
                <w:bCs/>
                <w:sz w:val="20"/>
                <w:szCs w:val="20"/>
                <w:lang w:val="sr-Cyrl-RS"/>
              </w:rPr>
              <w:t>7.3.</w:t>
            </w:r>
            <w:r w:rsidRPr="00ED0D9D">
              <w:rPr>
                <w:rFonts w:ascii="Calibri" w:hAnsi="Calibri"/>
                <w:bCs/>
                <w:sz w:val="20"/>
                <w:szCs w:val="20"/>
                <w:lang w:val="sr-Cyrl-RS"/>
              </w:rPr>
              <w:tab/>
              <w:t>анализирање система и његових делова које треба подвргнути тестирању;</w:t>
            </w:r>
          </w:p>
          <w:p w14:paraId="04866CA3" w14:textId="03A5B751" w:rsidR="00ED0D9D" w:rsidRPr="00ED0D9D" w:rsidRDefault="00ED0D9D" w:rsidP="00ED0D9D">
            <w:pPr>
              <w:widowControl w:val="0"/>
              <w:tabs>
                <w:tab w:val="left" w:pos="228"/>
              </w:tabs>
              <w:ind w:left="86"/>
              <w:rPr>
                <w:rFonts w:ascii="Calibri" w:hAnsi="Calibri"/>
                <w:bCs/>
                <w:sz w:val="20"/>
                <w:szCs w:val="20"/>
                <w:lang w:val="sr-Cyrl-RS"/>
              </w:rPr>
            </w:pPr>
            <w:r>
              <w:rPr>
                <w:rFonts w:ascii="Calibri" w:hAnsi="Calibri"/>
                <w:bCs/>
                <w:sz w:val="20"/>
                <w:szCs w:val="20"/>
                <w:lang w:val="sr-Cyrl-RS"/>
              </w:rPr>
              <w:t>7.4.</w:t>
            </w:r>
            <w:r w:rsidRPr="00ED0D9D">
              <w:rPr>
                <w:rFonts w:ascii="Calibri" w:hAnsi="Calibri"/>
                <w:bCs/>
                <w:sz w:val="20"/>
                <w:szCs w:val="20"/>
                <w:lang w:val="sr-Cyrl-RS"/>
              </w:rPr>
              <w:tab/>
              <w:t>планирање тестирања;</w:t>
            </w:r>
          </w:p>
          <w:p w14:paraId="34025054" w14:textId="6EAD73C1" w:rsidR="00ED0D9D" w:rsidRPr="00ED0D9D" w:rsidRDefault="00ED0D9D" w:rsidP="00ED0D9D">
            <w:pPr>
              <w:widowControl w:val="0"/>
              <w:tabs>
                <w:tab w:val="left" w:pos="228"/>
              </w:tabs>
              <w:ind w:left="86"/>
              <w:rPr>
                <w:rFonts w:ascii="Calibri" w:hAnsi="Calibri"/>
                <w:bCs/>
                <w:sz w:val="20"/>
                <w:szCs w:val="20"/>
                <w:lang w:val="sr-Cyrl-RS"/>
              </w:rPr>
            </w:pPr>
            <w:r>
              <w:rPr>
                <w:rFonts w:ascii="Calibri" w:hAnsi="Calibri"/>
                <w:bCs/>
                <w:sz w:val="20"/>
                <w:szCs w:val="20"/>
                <w:lang w:val="sr-Cyrl-RS"/>
              </w:rPr>
              <w:t>7.5.</w:t>
            </w:r>
            <w:r w:rsidRPr="00ED0D9D">
              <w:rPr>
                <w:rFonts w:ascii="Calibri" w:hAnsi="Calibri"/>
                <w:bCs/>
                <w:sz w:val="20"/>
                <w:szCs w:val="20"/>
                <w:lang w:val="sr-Cyrl-RS"/>
              </w:rPr>
              <w:tab/>
              <w:t>припрема тестова;</w:t>
            </w:r>
          </w:p>
          <w:p w14:paraId="57D0794F" w14:textId="73D0D7D4" w:rsidR="00ED0D9D" w:rsidRPr="00ED0D9D" w:rsidRDefault="00ED0D9D" w:rsidP="00ED0D9D">
            <w:pPr>
              <w:widowControl w:val="0"/>
              <w:tabs>
                <w:tab w:val="left" w:pos="228"/>
              </w:tabs>
              <w:ind w:left="86"/>
              <w:rPr>
                <w:rFonts w:ascii="Calibri" w:hAnsi="Calibri"/>
                <w:bCs/>
                <w:sz w:val="20"/>
                <w:szCs w:val="20"/>
                <w:lang w:val="sr-Cyrl-RS"/>
              </w:rPr>
            </w:pPr>
            <w:r>
              <w:rPr>
                <w:rFonts w:ascii="Calibri" w:hAnsi="Calibri"/>
                <w:bCs/>
                <w:sz w:val="20"/>
                <w:szCs w:val="20"/>
                <w:lang w:val="sr-Cyrl-RS"/>
              </w:rPr>
              <w:t>7.6.</w:t>
            </w:r>
            <w:r w:rsidRPr="00ED0D9D">
              <w:rPr>
                <w:rFonts w:ascii="Calibri" w:hAnsi="Calibri"/>
                <w:bCs/>
                <w:sz w:val="20"/>
                <w:szCs w:val="20"/>
                <w:lang w:val="sr-Cyrl-RS"/>
              </w:rPr>
              <w:tab/>
              <w:t>припрема тест примера;</w:t>
            </w:r>
          </w:p>
          <w:p w14:paraId="73CAC0E2" w14:textId="42B790FE" w:rsidR="00ED0D9D" w:rsidRPr="00ED0D9D" w:rsidRDefault="00243F15" w:rsidP="00ED0D9D">
            <w:pPr>
              <w:widowControl w:val="0"/>
              <w:tabs>
                <w:tab w:val="left" w:pos="228"/>
              </w:tabs>
              <w:ind w:left="86"/>
              <w:rPr>
                <w:rFonts w:ascii="Calibri" w:hAnsi="Calibri"/>
                <w:bCs/>
                <w:sz w:val="20"/>
                <w:szCs w:val="20"/>
                <w:lang w:val="sr-Cyrl-RS"/>
              </w:rPr>
            </w:pPr>
            <w:r>
              <w:rPr>
                <w:rFonts w:ascii="Calibri" w:hAnsi="Calibri"/>
                <w:bCs/>
                <w:sz w:val="20"/>
                <w:szCs w:val="20"/>
                <w:lang w:val="sr-Cyrl-RS"/>
              </w:rPr>
              <w:t>7.8.</w:t>
            </w:r>
            <w:r w:rsidR="00ED0D9D" w:rsidRPr="00ED0D9D">
              <w:rPr>
                <w:rFonts w:ascii="Calibri" w:hAnsi="Calibri"/>
                <w:bCs/>
                <w:sz w:val="20"/>
                <w:szCs w:val="20"/>
                <w:lang w:val="sr-Cyrl-RS"/>
              </w:rPr>
              <w:tab/>
              <w:t>тестирање целокупног  система;</w:t>
            </w:r>
          </w:p>
          <w:p w14:paraId="4456A19A" w14:textId="60D951EF" w:rsidR="00ED0D9D" w:rsidRPr="00ED0D9D" w:rsidRDefault="00243F15" w:rsidP="00ED0D9D">
            <w:pPr>
              <w:widowControl w:val="0"/>
              <w:tabs>
                <w:tab w:val="left" w:pos="228"/>
              </w:tabs>
              <w:ind w:left="86"/>
              <w:rPr>
                <w:rFonts w:ascii="Calibri" w:hAnsi="Calibri"/>
                <w:bCs/>
                <w:sz w:val="20"/>
                <w:szCs w:val="20"/>
                <w:lang w:val="sr-Cyrl-RS"/>
              </w:rPr>
            </w:pPr>
            <w:r>
              <w:rPr>
                <w:rFonts w:ascii="Calibri" w:hAnsi="Calibri"/>
                <w:bCs/>
                <w:sz w:val="20"/>
                <w:szCs w:val="20"/>
                <w:lang w:val="sr-Cyrl-RS"/>
              </w:rPr>
              <w:t>7.9.</w:t>
            </w:r>
            <w:r w:rsidR="00ED0D9D" w:rsidRPr="00ED0D9D">
              <w:rPr>
                <w:rFonts w:ascii="Calibri" w:hAnsi="Calibri"/>
                <w:bCs/>
                <w:sz w:val="20"/>
                <w:szCs w:val="20"/>
                <w:lang w:val="sr-Cyrl-RS"/>
              </w:rPr>
              <w:tab/>
              <w:t>документовање резултата тестова</w:t>
            </w:r>
          </w:p>
          <w:p w14:paraId="4A826264" w14:textId="1FB1641B" w:rsidR="00ED0D9D" w:rsidRPr="00ED0D9D" w:rsidRDefault="00243F15" w:rsidP="00ED0D9D">
            <w:pPr>
              <w:widowControl w:val="0"/>
              <w:tabs>
                <w:tab w:val="left" w:pos="228"/>
              </w:tabs>
              <w:ind w:left="86"/>
              <w:rPr>
                <w:rFonts w:ascii="Calibri" w:hAnsi="Calibri"/>
                <w:bCs/>
                <w:sz w:val="20"/>
                <w:szCs w:val="20"/>
                <w:lang w:val="sr-Cyrl-RS"/>
              </w:rPr>
            </w:pPr>
            <w:r>
              <w:rPr>
                <w:rFonts w:ascii="Calibri" w:hAnsi="Calibri"/>
                <w:bCs/>
                <w:sz w:val="20"/>
                <w:szCs w:val="20"/>
                <w:lang w:val="sr-Cyrl-RS"/>
              </w:rPr>
              <w:t>7.10.</w:t>
            </w:r>
            <w:r w:rsidR="00ED0D9D" w:rsidRPr="00ED0D9D">
              <w:rPr>
                <w:rFonts w:ascii="Calibri" w:hAnsi="Calibri"/>
                <w:bCs/>
                <w:sz w:val="20"/>
                <w:szCs w:val="20"/>
                <w:lang w:val="sr-Cyrl-RS"/>
              </w:rPr>
              <w:tab/>
              <w:t>исправљање дефеката;</w:t>
            </w:r>
          </w:p>
          <w:p w14:paraId="36BB4088" w14:textId="61F32592" w:rsidR="00ED0D9D" w:rsidRPr="00ED0D9D" w:rsidRDefault="00243F15" w:rsidP="00ED0D9D">
            <w:pPr>
              <w:widowControl w:val="0"/>
              <w:tabs>
                <w:tab w:val="left" w:pos="228"/>
              </w:tabs>
              <w:ind w:left="86"/>
              <w:rPr>
                <w:rFonts w:ascii="Calibri" w:hAnsi="Calibri"/>
                <w:bCs/>
                <w:sz w:val="20"/>
                <w:szCs w:val="20"/>
                <w:lang w:val="sr-Cyrl-RS"/>
              </w:rPr>
            </w:pPr>
            <w:r>
              <w:rPr>
                <w:rFonts w:ascii="Calibri" w:hAnsi="Calibri"/>
                <w:bCs/>
                <w:sz w:val="20"/>
                <w:szCs w:val="20"/>
                <w:lang w:val="sr-Cyrl-RS"/>
              </w:rPr>
              <w:t>7.11.</w:t>
            </w:r>
            <w:r w:rsidR="00ED0D9D" w:rsidRPr="00ED0D9D">
              <w:rPr>
                <w:rFonts w:ascii="Calibri" w:hAnsi="Calibri"/>
                <w:bCs/>
                <w:sz w:val="20"/>
                <w:szCs w:val="20"/>
                <w:lang w:val="sr-Cyrl-RS"/>
              </w:rPr>
              <w:tab/>
              <w:t>састанци.</w:t>
            </w:r>
          </w:p>
          <w:p w14:paraId="5F8ED08B" w14:textId="77777777" w:rsidR="00A5659E" w:rsidRDefault="00A5659E" w:rsidP="00A5659E">
            <w:pPr>
              <w:widowControl w:val="0"/>
              <w:tabs>
                <w:tab w:val="left" w:pos="228"/>
              </w:tabs>
              <w:ind w:left="86"/>
              <w:rPr>
                <w:rFonts w:ascii="Calibri" w:hAnsi="Calibri"/>
                <w:b/>
                <w:bCs/>
                <w:sz w:val="20"/>
                <w:szCs w:val="20"/>
                <w:lang w:val="sr-Cyrl-RS"/>
              </w:rPr>
            </w:pPr>
            <w:r>
              <w:rPr>
                <w:rFonts w:ascii="Calibri" w:hAnsi="Calibri"/>
                <w:b/>
                <w:bCs/>
                <w:sz w:val="20"/>
                <w:szCs w:val="20"/>
              </w:rPr>
              <w:t>WP 8</w:t>
            </w:r>
            <w:r w:rsidRPr="00DB22AC">
              <w:rPr>
                <w:rFonts w:ascii="Calibri" w:hAnsi="Calibri"/>
                <w:b/>
                <w:bCs/>
                <w:sz w:val="20"/>
                <w:szCs w:val="20"/>
              </w:rPr>
              <w:t xml:space="preserve"> - </w:t>
            </w:r>
            <w:r>
              <w:rPr>
                <w:rFonts w:ascii="Calibri" w:hAnsi="Calibri"/>
                <w:b/>
                <w:bCs/>
                <w:sz w:val="20"/>
                <w:szCs w:val="20"/>
                <w:lang w:val="sr-Cyrl-RS"/>
              </w:rPr>
              <w:t>И</w:t>
            </w:r>
            <w:r w:rsidRPr="00DB22AC">
              <w:rPr>
                <w:rFonts w:ascii="Calibri" w:hAnsi="Calibri"/>
                <w:b/>
                <w:bCs/>
                <w:sz w:val="20"/>
                <w:szCs w:val="20"/>
              </w:rPr>
              <w:t xml:space="preserve"> </w:t>
            </w:r>
            <w:r>
              <w:rPr>
                <w:rFonts w:ascii="Calibri" w:hAnsi="Calibri"/>
                <w:b/>
                <w:bCs/>
                <w:sz w:val="20"/>
                <w:szCs w:val="20"/>
              </w:rPr>
              <w:t>–</w:t>
            </w:r>
            <w:r>
              <w:rPr>
                <w:rFonts w:ascii="Calibri" w:hAnsi="Calibri"/>
                <w:b/>
                <w:bCs/>
                <w:sz w:val="20"/>
                <w:szCs w:val="20"/>
                <w:lang w:val="sr-Cyrl-RS"/>
              </w:rPr>
              <w:t xml:space="preserve"> испорука хардверских и софтверских компоненти и њихово покретање</w:t>
            </w:r>
          </w:p>
          <w:p w14:paraId="30D0D96C" w14:textId="0592FB05" w:rsidR="00243F15" w:rsidRPr="00243F15" w:rsidRDefault="00243F15" w:rsidP="00243F15">
            <w:pPr>
              <w:widowControl w:val="0"/>
              <w:tabs>
                <w:tab w:val="left" w:pos="228"/>
              </w:tabs>
              <w:ind w:left="86"/>
              <w:rPr>
                <w:rFonts w:ascii="Calibri" w:hAnsi="Calibri"/>
                <w:bCs/>
                <w:sz w:val="20"/>
                <w:szCs w:val="20"/>
                <w:lang w:val="sr-Cyrl-RS"/>
              </w:rPr>
            </w:pPr>
            <w:r>
              <w:rPr>
                <w:rFonts w:ascii="Calibri" w:hAnsi="Calibri"/>
                <w:bCs/>
                <w:sz w:val="20"/>
                <w:szCs w:val="20"/>
                <w:lang w:val="sr-Cyrl-RS"/>
              </w:rPr>
              <w:t>8.1.</w:t>
            </w:r>
            <w:r w:rsidRPr="00243F15">
              <w:rPr>
                <w:rFonts w:ascii="Calibri" w:hAnsi="Calibri"/>
                <w:bCs/>
                <w:sz w:val="20"/>
                <w:szCs w:val="20"/>
                <w:lang w:val="sr-Cyrl-RS"/>
              </w:rPr>
              <w:t xml:space="preserve"> слање софтвера са адекватним материјалима;</w:t>
            </w:r>
          </w:p>
          <w:p w14:paraId="5731D754" w14:textId="5C84277F" w:rsidR="00243F15" w:rsidRPr="00243F15" w:rsidRDefault="00243F15" w:rsidP="00243F15">
            <w:pPr>
              <w:widowControl w:val="0"/>
              <w:tabs>
                <w:tab w:val="left" w:pos="228"/>
              </w:tabs>
              <w:ind w:left="86"/>
              <w:rPr>
                <w:rFonts w:ascii="Calibri" w:hAnsi="Calibri"/>
                <w:bCs/>
                <w:sz w:val="20"/>
                <w:szCs w:val="20"/>
                <w:lang w:val="sr-Cyrl-RS"/>
              </w:rPr>
            </w:pPr>
            <w:r>
              <w:rPr>
                <w:rFonts w:ascii="Calibri" w:hAnsi="Calibri"/>
                <w:bCs/>
                <w:sz w:val="20"/>
                <w:szCs w:val="20"/>
                <w:lang w:val="sr-Cyrl-RS"/>
              </w:rPr>
              <w:t>8.2.</w:t>
            </w:r>
            <w:r w:rsidRPr="00243F15">
              <w:rPr>
                <w:rFonts w:ascii="Calibri" w:hAnsi="Calibri"/>
                <w:bCs/>
                <w:sz w:val="20"/>
                <w:szCs w:val="20"/>
                <w:lang w:val="sr-Cyrl-RS"/>
              </w:rPr>
              <w:t xml:space="preserve"> слање хардверских компоненти министарствима;</w:t>
            </w:r>
          </w:p>
          <w:p w14:paraId="2E1E9C37" w14:textId="1623E8E9" w:rsidR="00243F15" w:rsidRPr="00243F15" w:rsidRDefault="00243F15" w:rsidP="00243F15">
            <w:pPr>
              <w:widowControl w:val="0"/>
              <w:tabs>
                <w:tab w:val="left" w:pos="228"/>
              </w:tabs>
              <w:ind w:left="86"/>
              <w:rPr>
                <w:rFonts w:ascii="Calibri" w:hAnsi="Calibri"/>
                <w:bCs/>
                <w:sz w:val="20"/>
                <w:szCs w:val="20"/>
                <w:lang w:val="sr-Cyrl-RS"/>
              </w:rPr>
            </w:pPr>
            <w:r>
              <w:rPr>
                <w:rFonts w:ascii="Calibri" w:hAnsi="Calibri"/>
                <w:bCs/>
                <w:sz w:val="20"/>
                <w:szCs w:val="20"/>
                <w:lang w:val="sr-Cyrl-RS"/>
              </w:rPr>
              <w:t>8.3.</w:t>
            </w:r>
            <w:r w:rsidRPr="00243F15">
              <w:rPr>
                <w:rFonts w:ascii="Calibri" w:hAnsi="Calibri"/>
                <w:bCs/>
                <w:sz w:val="20"/>
                <w:szCs w:val="20"/>
                <w:lang w:val="sr-Cyrl-RS"/>
              </w:rPr>
              <w:t xml:space="preserve"> покретање апликације у здравственим установама;</w:t>
            </w:r>
          </w:p>
          <w:p w14:paraId="675BB6A1" w14:textId="0B33AEF4" w:rsidR="00243F15" w:rsidRPr="00243F15" w:rsidRDefault="00243F15" w:rsidP="00243F15">
            <w:pPr>
              <w:widowControl w:val="0"/>
              <w:tabs>
                <w:tab w:val="left" w:pos="228"/>
              </w:tabs>
              <w:ind w:left="86"/>
              <w:rPr>
                <w:rFonts w:ascii="Calibri" w:hAnsi="Calibri"/>
                <w:bCs/>
                <w:sz w:val="20"/>
                <w:szCs w:val="20"/>
                <w:lang w:val="sr-Cyrl-RS"/>
              </w:rPr>
            </w:pPr>
            <w:r>
              <w:rPr>
                <w:rFonts w:ascii="Calibri" w:hAnsi="Calibri"/>
                <w:bCs/>
                <w:sz w:val="20"/>
                <w:szCs w:val="20"/>
                <w:lang w:val="sr-Cyrl-RS"/>
              </w:rPr>
              <w:t>8.4.</w:t>
            </w:r>
            <w:r w:rsidRPr="00243F15">
              <w:rPr>
                <w:rFonts w:ascii="Calibri" w:hAnsi="Calibri"/>
                <w:bCs/>
                <w:sz w:val="20"/>
                <w:szCs w:val="20"/>
                <w:lang w:val="sr-Cyrl-RS"/>
              </w:rPr>
              <w:t xml:space="preserve"> пружање помоћи при потенцијалним проблемима;</w:t>
            </w:r>
          </w:p>
          <w:p w14:paraId="47F52B47" w14:textId="0F8634AE" w:rsidR="00243F15" w:rsidRPr="00243F15" w:rsidRDefault="00243F15" w:rsidP="00243F15">
            <w:pPr>
              <w:widowControl w:val="0"/>
              <w:tabs>
                <w:tab w:val="left" w:pos="228"/>
              </w:tabs>
              <w:ind w:left="86"/>
              <w:rPr>
                <w:rFonts w:ascii="Calibri" w:hAnsi="Calibri"/>
                <w:bCs/>
                <w:sz w:val="20"/>
                <w:szCs w:val="20"/>
                <w:lang w:val="sr-Cyrl-RS"/>
              </w:rPr>
            </w:pPr>
            <w:r>
              <w:rPr>
                <w:rFonts w:ascii="Calibri" w:hAnsi="Calibri"/>
                <w:bCs/>
                <w:sz w:val="20"/>
                <w:szCs w:val="20"/>
                <w:lang w:val="sr-Cyrl-RS"/>
              </w:rPr>
              <w:t xml:space="preserve">8.5. </w:t>
            </w:r>
            <w:r w:rsidRPr="00243F15">
              <w:rPr>
                <w:rFonts w:ascii="Calibri" w:hAnsi="Calibri"/>
                <w:bCs/>
                <w:sz w:val="20"/>
                <w:szCs w:val="20"/>
                <w:lang w:val="sr-Cyrl-RS"/>
              </w:rPr>
              <w:t>састанци.</w:t>
            </w:r>
          </w:p>
          <w:p w14:paraId="04E358DD" w14:textId="77777777" w:rsidR="00A5659E" w:rsidRDefault="00A5659E" w:rsidP="00A5659E">
            <w:pPr>
              <w:widowControl w:val="0"/>
              <w:tabs>
                <w:tab w:val="left" w:pos="228"/>
              </w:tabs>
              <w:ind w:left="86"/>
              <w:rPr>
                <w:rFonts w:ascii="Calibri" w:hAnsi="Calibri"/>
                <w:b/>
                <w:bCs/>
                <w:sz w:val="20"/>
                <w:szCs w:val="20"/>
                <w:lang w:val="sr-Cyrl-RS"/>
              </w:rPr>
            </w:pPr>
            <w:r>
              <w:rPr>
                <w:rFonts w:ascii="Calibri" w:hAnsi="Calibri"/>
                <w:b/>
                <w:bCs/>
                <w:sz w:val="20"/>
                <w:szCs w:val="20"/>
              </w:rPr>
              <w:t>WP 9</w:t>
            </w:r>
            <w:r w:rsidRPr="00DB22AC">
              <w:rPr>
                <w:rFonts w:ascii="Calibri" w:hAnsi="Calibri"/>
                <w:b/>
                <w:bCs/>
                <w:sz w:val="20"/>
                <w:szCs w:val="20"/>
              </w:rPr>
              <w:t xml:space="preserve"> - </w:t>
            </w:r>
            <w:r>
              <w:rPr>
                <w:rFonts w:ascii="Calibri" w:hAnsi="Calibri"/>
                <w:b/>
                <w:bCs/>
                <w:sz w:val="20"/>
                <w:szCs w:val="20"/>
                <w:lang w:val="sr-Cyrl-RS"/>
              </w:rPr>
              <w:t>ОК</w:t>
            </w:r>
            <w:r w:rsidRPr="00DB22AC">
              <w:rPr>
                <w:rFonts w:ascii="Calibri" w:hAnsi="Calibri"/>
                <w:b/>
                <w:bCs/>
                <w:sz w:val="20"/>
                <w:szCs w:val="20"/>
              </w:rPr>
              <w:t xml:space="preserve"> </w:t>
            </w:r>
            <w:r>
              <w:rPr>
                <w:rFonts w:ascii="Calibri" w:hAnsi="Calibri"/>
                <w:b/>
                <w:bCs/>
                <w:sz w:val="20"/>
                <w:szCs w:val="20"/>
              </w:rPr>
              <w:t>–</w:t>
            </w:r>
            <w:r>
              <w:rPr>
                <w:rFonts w:ascii="Calibri" w:hAnsi="Calibri"/>
                <w:b/>
                <w:bCs/>
                <w:sz w:val="20"/>
                <w:szCs w:val="20"/>
                <w:lang w:val="sr-Cyrl-RS"/>
              </w:rPr>
              <w:t xml:space="preserve"> Обука корисника</w:t>
            </w:r>
          </w:p>
          <w:p w14:paraId="2FE816FE" w14:textId="672F3802" w:rsidR="00243F15" w:rsidRPr="00243F15" w:rsidRDefault="00243F15" w:rsidP="00243F15">
            <w:pPr>
              <w:widowControl w:val="0"/>
              <w:tabs>
                <w:tab w:val="left" w:pos="228"/>
              </w:tabs>
              <w:ind w:left="86"/>
              <w:rPr>
                <w:rFonts w:ascii="Calibri" w:hAnsi="Calibri"/>
                <w:bCs/>
                <w:sz w:val="20"/>
                <w:szCs w:val="20"/>
                <w:lang w:val="sr-Cyrl-RS"/>
              </w:rPr>
            </w:pPr>
            <w:r>
              <w:rPr>
                <w:rFonts w:ascii="Calibri" w:hAnsi="Calibri"/>
                <w:bCs/>
                <w:sz w:val="20"/>
                <w:szCs w:val="20"/>
                <w:lang w:val="sr-Cyrl-RS"/>
              </w:rPr>
              <w:t xml:space="preserve">9.1. </w:t>
            </w:r>
            <w:r w:rsidRPr="00243F15">
              <w:rPr>
                <w:rFonts w:ascii="Calibri" w:hAnsi="Calibri"/>
                <w:bCs/>
                <w:sz w:val="20"/>
                <w:szCs w:val="20"/>
                <w:lang w:val="sr-Cyrl-RS"/>
              </w:rPr>
              <w:t>снимање видео материјала;</w:t>
            </w:r>
          </w:p>
          <w:p w14:paraId="75C6CA83" w14:textId="0F989D12" w:rsidR="00243F15" w:rsidRPr="00243F15" w:rsidRDefault="00243F15" w:rsidP="00243F15">
            <w:pPr>
              <w:widowControl w:val="0"/>
              <w:tabs>
                <w:tab w:val="left" w:pos="228"/>
              </w:tabs>
              <w:ind w:left="86"/>
              <w:rPr>
                <w:rFonts w:ascii="Calibri" w:hAnsi="Calibri"/>
                <w:bCs/>
                <w:sz w:val="20"/>
                <w:szCs w:val="20"/>
                <w:lang w:val="sr-Cyrl-RS"/>
              </w:rPr>
            </w:pPr>
            <w:r>
              <w:rPr>
                <w:rFonts w:ascii="Calibri" w:hAnsi="Calibri"/>
                <w:bCs/>
                <w:sz w:val="20"/>
                <w:szCs w:val="20"/>
                <w:lang w:val="sr-Cyrl-RS"/>
              </w:rPr>
              <w:t>9.2.</w:t>
            </w:r>
            <w:r w:rsidRPr="00243F15">
              <w:rPr>
                <w:rFonts w:ascii="Calibri" w:hAnsi="Calibri"/>
                <w:bCs/>
                <w:sz w:val="20"/>
                <w:szCs w:val="20"/>
                <w:lang w:val="sr-Cyrl-RS"/>
              </w:rPr>
              <w:t xml:space="preserve"> испоручивање видео материјала;</w:t>
            </w:r>
          </w:p>
          <w:p w14:paraId="6654054A" w14:textId="44F90FF9" w:rsidR="00243F15" w:rsidRPr="00243F15" w:rsidRDefault="00243F15" w:rsidP="00243F15">
            <w:pPr>
              <w:widowControl w:val="0"/>
              <w:tabs>
                <w:tab w:val="left" w:pos="228"/>
              </w:tabs>
              <w:ind w:left="86"/>
              <w:rPr>
                <w:rFonts w:ascii="Calibri" w:hAnsi="Calibri"/>
                <w:bCs/>
                <w:sz w:val="20"/>
                <w:szCs w:val="20"/>
                <w:lang w:val="sr-Cyrl-RS"/>
              </w:rPr>
            </w:pPr>
            <w:r>
              <w:rPr>
                <w:rFonts w:ascii="Calibri" w:hAnsi="Calibri"/>
                <w:bCs/>
                <w:sz w:val="20"/>
                <w:szCs w:val="20"/>
                <w:lang w:val="sr-Cyrl-RS"/>
              </w:rPr>
              <w:t>9.3.</w:t>
            </w:r>
            <w:r w:rsidRPr="00243F15">
              <w:rPr>
                <w:rFonts w:ascii="Calibri" w:hAnsi="Calibri"/>
                <w:bCs/>
                <w:sz w:val="20"/>
                <w:szCs w:val="20"/>
                <w:lang w:val="sr-Cyrl-RS"/>
              </w:rPr>
              <w:t xml:space="preserve"> организовање онлајн курсева и видео материјала;</w:t>
            </w:r>
          </w:p>
          <w:p w14:paraId="405BD1E8" w14:textId="26194AB3" w:rsidR="00243F15" w:rsidRPr="00243F15" w:rsidRDefault="00243F15" w:rsidP="00243F15">
            <w:pPr>
              <w:widowControl w:val="0"/>
              <w:tabs>
                <w:tab w:val="left" w:pos="228"/>
              </w:tabs>
              <w:ind w:left="86"/>
              <w:rPr>
                <w:rFonts w:ascii="Calibri" w:hAnsi="Calibri"/>
                <w:bCs/>
                <w:sz w:val="20"/>
                <w:szCs w:val="20"/>
                <w:lang w:val="sr-Cyrl-RS"/>
              </w:rPr>
            </w:pPr>
            <w:r>
              <w:rPr>
                <w:rFonts w:ascii="Calibri" w:hAnsi="Calibri"/>
                <w:bCs/>
                <w:sz w:val="20"/>
                <w:szCs w:val="20"/>
                <w:lang w:val="sr-Cyrl-RS"/>
              </w:rPr>
              <w:t xml:space="preserve">9.4. </w:t>
            </w:r>
            <w:r w:rsidRPr="00243F15">
              <w:rPr>
                <w:rFonts w:ascii="Calibri" w:hAnsi="Calibri"/>
                <w:bCs/>
                <w:sz w:val="20"/>
                <w:szCs w:val="20"/>
                <w:lang w:val="sr-Cyrl-RS"/>
              </w:rPr>
              <w:t>одговарање на честа питања;</w:t>
            </w:r>
          </w:p>
          <w:p w14:paraId="1D908BF2" w14:textId="23979A9F" w:rsidR="00243F15" w:rsidRPr="00243F15" w:rsidRDefault="00243F15" w:rsidP="00243F15">
            <w:pPr>
              <w:widowControl w:val="0"/>
              <w:tabs>
                <w:tab w:val="left" w:pos="228"/>
              </w:tabs>
              <w:ind w:left="86"/>
              <w:rPr>
                <w:rFonts w:ascii="Calibri" w:hAnsi="Calibri"/>
                <w:bCs/>
                <w:sz w:val="20"/>
                <w:szCs w:val="20"/>
                <w:lang w:val="sr-Cyrl-RS"/>
              </w:rPr>
            </w:pPr>
            <w:r>
              <w:rPr>
                <w:rFonts w:ascii="Calibri" w:hAnsi="Calibri"/>
                <w:bCs/>
                <w:sz w:val="20"/>
                <w:szCs w:val="20"/>
                <w:lang w:val="sr-Cyrl-RS"/>
              </w:rPr>
              <w:t>9.5.</w:t>
            </w:r>
            <w:r w:rsidRPr="00243F15">
              <w:rPr>
                <w:rFonts w:ascii="Calibri" w:hAnsi="Calibri"/>
                <w:bCs/>
                <w:sz w:val="20"/>
                <w:szCs w:val="20"/>
                <w:lang w:val="sr-Cyrl-RS"/>
              </w:rPr>
              <w:t xml:space="preserve"> стално комуницирање са државницима и установама;</w:t>
            </w:r>
          </w:p>
          <w:p w14:paraId="4A8C31CC" w14:textId="2AAE4D59" w:rsidR="00243F15" w:rsidRPr="00243F15" w:rsidRDefault="00243F15" w:rsidP="00243F15">
            <w:pPr>
              <w:widowControl w:val="0"/>
              <w:tabs>
                <w:tab w:val="left" w:pos="228"/>
              </w:tabs>
              <w:ind w:left="86"/>
              <w:rPr>
                <w:rFonts w:ascii="Calibri" w:hAnsi="Calibri"/>
                <w:bCs/>
                <w:sz w:val="20"/>
                <w:szCs w:val="20"/>
                <w:lang w:val="sr-Cyrl-RS"/>
              </w:rPr>
            </w:pPr>
            <w:r>
              <w:rPr>
                <w:rFonts w:ascii="Calibri" w:hAnsi="Calibri"/>
                <w:bCs/>
                <w:sz w:val="20"/>
                <w:szCs w:val="20"/>
                <w:lang w:val="sr-Cyrl-RS"/>
              </w:rPr>
              <w:t>9.6.</w:t>
            </w:r>
            <w:r w:rsidRPr="00243F15">
              <w:rPr>
                <w:rFonts w:ascii="Calibri" w:hAnsi="Calibri"/>
                <w:bCs/>
                <w:sz w:val="20"/>
                <w:szCs w:val="20"/>
                <w:lang w:val="sr-Cyrl-RS"/>
              </w:rPr>
              <w:t xml:space="preserve"> састанци;</w:t>
            </w:r>
          </w:p>
          <w:p w14:paraId="20D4CD23" w14:textId="2A9FABBD" w:rsidR="00A5659E" w:rsidRPr="0024794E" w:rsidRDefault="00A5659E" w:rsidP="00A5659E">
            <w:pPr>
              <w:widowControl w:val="0"/>
              <w:tabs>
                <w:tab w:val="left" w:pos="228"/>
              </w:tabs>
              <w:ind w:left="86"/>
              <w:rPr>
                <w:rFonts w:ascii="Calibri" w:hAnsi="Calibri"/>
                <w:b/>
                <w:bCs/>
                <w:sz w:val="20"/>
                <w:szCs w:val="20"/>
                <w:lang w:val="sr-Cyrl-RS"/>
              </w:rPr>
            </w:pPr>
            <w:r w:rsidRPr="00DB22AC">
              <w:rPr>
                <w:rFonts w:ascii="Calibri" w:hAnsi="Calibri"/>
                <w:b/>
                <w:bCs/>
                <w:sz w:val="20"/>
                <w:szCs w:val="20"/>
              </w:rPr>
              <w:lastRenderedPageBreak/>
              <w:t>WP1</w:t>
            </w:r>
            <w:r>
              <w:rPr>
                <w:rFonts w:ascii="Calibri" w:hAnsi="Calibri"/>
                <w:b/>
                <w:bCs/>
                <w:sz w:val="20"/>
                <w:szCs w:val="20"/>
                <w:lang w:val="sr-Cyrl-RS"/>
              </w:rPr>
              <w:t>0</w:t>
            </w:r>
            <w:r w:rsidRPr="00DB22AC">
              <w:rPr>
                <w:rFonts w:ascii="Calibri" w:hAnsi="Calibri"/>
                <w:b/>
                <w:bCs/>
                <w:sz w:val="20"/>
                <w:szCs w:val="20"/>
              </w:rPr>
              <w:t xml:space="preserve"> - </w:t>
            </w:r>
            <w:r>
              <w:rPr>
                <w:rFonts w:ascii="Calibri" w:hAnsi="Calibri"/>
                <w:b/>
                <w:bCs/>
                <w:sz w:val="20"/>
                <w:szCs w:val="20"/>
                <w:lang w:val="sr-Cyrl-RS"/>
              </w:rPr>
              <w:t>ЕД</w:t>
            </w:r>
            <w:r w:rsidRPr="00DB22AC">
              <w:rPr>
                <w:rFonts w:ascii="Calibri" w:hAnsi="Calibri"/>
                <w:b/>
                <w:bCs/>
                <w:sz w:val="20"/>
                <w:szCs w:val="20"/>
              </w:rPr>
              <w:t xml:space="preserve"> </w:t>
            </w:r>
            <w:r>
              <w:rPr>
                <w:rFonts w:ascii="Calibri" w:hAnsi="Calibri"/>
                <w:b/>
                <w:bCs/>
                <w:sz w:val="20"/>
                <w:szCs w:val="20"/>
              </w:rPr>
              <w:t>–</w:t>
            </w:r>
            <w:r>
              <w:rPr>
                <w:rFonts w:ascii="Calibri" w:hAnsi="Calibri"/>
                <w:b/>
                <w:bCs/>
                <w:sz w:val="20"/>
                <w:szCs w:val="20"/>
                <w:lang w:val="sr-Cyrl-RS"/>
              </w:rPr>
              <w:t xml:space="preserve"> Евалуација и дисеминација</w:t>
            </w:r>
          </w:p>
          <w:p w14:paraId="28EE879E" w14:textId="702A5F66" w:rsidR="00243F15" w:rsidRPr="00243F15" w:rsidRDefault="00243F15" w:rsidP="00243F15">
            <w:pPr>
              <w:tabs>
                <w:tab w:val="left" w:pos="170"/>
              </w:tabs>
              <w:ind w:left="126"/>
              <w:rPr>
                <w:rFonts w:ascii="Calibri" w:hAnsi="Calibri"/>
                <w:bCs/>
                <w:sz w:val="20"/>
                <w:szCs w:val="20"/>
                <w:lang w:val="en-GB"/>
              </w:rPr>
            </w:pPr>
            <w:r>
              <w:rPr>
                <w:rFonts w:ascii="Calibri" w:hAnsi="Calibri"/>
                <w:bCs/>
                <w:sz w:val="20"/>
                <w:szCs w:val="20"/>
                <w:lang w:val="sr-Cyrl-RS"/>
              </w:rPr>
              <w:t xml:space="preserve">10.1. </w:t>
            </w:r>
            <w:r w:rsidRPr="00243F15">
              <w:rPr>
                <w:rFonts w:ascii="Calibri" w:hAnsi="Calibri"/>
                <w:bCs/>
                <w:sz w:val="20"/>
                <w:szCs w:val="20"/>
                <w:lang w:val="en-GB"/>
              </w:rPr>
              <w:t>формирање критеријума и анкета за испитвање;</w:t>
            </w:r>
          </w:p>
          <w:p w14:paraId="61D57EC1" w14:textId="625E48ED" w:rsidR="00243F15" w:rsidRPr="00243F15" w:rsidRDefault="00243F15" w:rsidP="00243F15">
            <w:pPr>
              <w:tabs>
                <w:tab w:val="left" w:pos="170"/>
              </w:tabs>
              <w:ind w:left="126"/>
              <w:rPr>
                <w:rFonts w:ascii="Calibri" w:hAnsi="Calibri"/>
                <w:bCs/>
                <w:sz w:val="20"/>
                <w:szCs w:val="20"/>
                <w:lang w:val="en-GB"/>
              </w:rPr>
            </w:pPr>
            <w:r>
              <w:rPr>
                <w:rFonts w:ascii="Calibri" w:hAnsi="Calibri"/>
                <w:bCs/>
                <w:sz w:val="20"/>
                <w:szCs w:val="20"/>
                <w:lang w:val="en-GB"/>
              </w:rPr>
              <w:t xml:space="preserve">10.2. </w:t>
            </w:r>
            <w:r w:rsidRPr="00243F15">
              <w:rPr>
                <w:rFonts w:ascii="Calibri" w:hAnsi="Calibri"/>
                <w:bCs/>
                <w:sz w:val="20"/>
                <w:szCs w:val="20"/>
                <w:lang w:val="en-GB"/>
              </w:rPr>
              <w:t xml:space="preserve"> одржавање анкета;</w:t>
            </w:r>
          </w:p>
          <w:p w14:paraId="566CA175" w14:textId="6A2923DF" w:rsidR="00243F15" w:rsidRPr="00243F15" w:rsidRDefault="00243F15" w:rsidP="00243F15">
            <w:pPr>
              <w:tabs>
                <w:tab w:val="left" w:pos="170"/>
              </w:tabs>
              <w:ind w:left="126"/>
              <w:rPr>
                <w:rFonts w:ascii="Calibri" w:hAnsi="Calibri"/>
                <w:bCs/>
                <w:sz w:val="20"/>
                <w:szCs w:val="20"/>
                <w:lang w:val="en-GB"/>
              </w:rPr>
            </w:pPr>
            <w:r>
              <w:rPr>
                <w:rFonts w:ascii="Calibri" w:hAnsi="Calibri"/>
                <w:bCs/>
                <w:sz w:val="20"/>
                <w:szCs w:val="20"/>
                <w:lang w:val="en-GB"/>
              </w:rPr>
              <w:t>10.3.</w:t>
            </w:r>
            <w:r w:rsidRPr="00243F15">
              <w:rPr>
                <w:rFonts w:ascii="Calibri" w:hAnsi="Calibri"/>
                <w:bCs/>
                <w:sz w:val="20"/>
                <w:szCs w:val="20"/>
                <w:lang w:val="en-GB"/>
              </w:rPr>
              <w:t xml:space="preserve"> одржавање промоција;</w:t>
            </w:r>
          </w:p>
          <w:p w14:paraId="207ADC33" w14:textId="3519E81A" w:rsidR="00243F15" w:rsidRPr="00243F15" w:rsidRDefault="00243F15" w:rsidP="00243F15">
            <w:pPr>
              <w:tabs>
                <w:tab w:val="left" w:pos="170"/>
              </w:tabs>
              <w:ind w:left="126"/>
              <w:rPr>
                <w:rFonts w:ascii="Calibri" w:hAnsi="Calibri"/>
                <w:bCs/>
                <w:sz w:val="20"/>
                <w:szCs w:val="20"/>
                <w:lang w:val="en-GB"/>
              </w:rPr>
            </w:pPr>
            <w:r>
              <w:rPr>
                <w:rFonts w:ascii="Calibri" w:hAnsi="Calibri"/>
                <w:bCs/>
                <w:sz w:val="20"/>
                <w:szCs w:val="20"/>
                <w:lang w:val="en-GB"/>
              </w:rPr>
              <w:t>10.4.</w:t>
            </w:r>
            <w:r w:rsidRPr="00243F15">
              <w:rPr>
                <w:rFonts w:ascii="Calibri" w:hAnsi="Calibri"/>
                <w:bCs/>
                <w:sz w:val="20"/>
                <w:szCs w:val="20"/>
                <w:lang w:val="en-GB"/>
              </w:rPr>
              <w:t xml:space="preserve"> одлазак на разне сајмове и сличне манифестације;</w:t>
            </w:r>
          </w:p>
          <w:p w14:paraId="245E4A13" w14:textId="574B5809" w:rsidR="00243F15" w:rsidRPr="00243F15" w:rsidRDefault="00243F15" w:rsidP="00243F15">
            <w:pPr>
              <w:tabs>
                <w:tab w:val="left" w:pos="170"/>
              </w:tabs>
              <w:ind w:left="126"/>
              <w:rPr>
                <w:rFonts w:ascii="Calibri" w:hAnsi="Calibri"/>
                <w:bCs/>
                <w:sz w:val="20"/>
                <w:szCs w:val="20"/>
                <w:lang w:val="en-GB"/>
              </w:rPr>
            </w:pPr>
            <w:r>
              <w:rPr>
                <w:rFonts w:ascii="Calibri" w:hAnsi="Calibri"/>
                <w:bCs/>
                <w:sz w:val="20"/>
                <w:szCs w:val="20"/>
                <w:lang w:val="en-GB"/>
              </w:rPr>
              <w:t>10.5.</w:t>
            </w:r>
            <w:r w:rsidRPr="00243F15">
              <w:rPr>
                <w:rFonts w:ascii="Calibri" w:hAnsi="Calibri"/>
                <w:bCs/>
                <w:sz w:val="20"/>
                <w:szCs w:val="20"/>
                <w:lang w:val="en-GB"/>
              </w:rPr>
              <w:t xml:space="preserve"> анализирање прикупљених информација;</w:t>
            </w:r>
          </w:p>
          <w:p w14:paraId="504C818F" w14:textId="52B328CD" w:rsidR="00243F15" w:rsidRPr="00243F15" w:rsidRDefault="00243F15" w:rsidP="00243F15">
            <w:pPr>
              <w:tabs>
                <w:tab w:val="left" w:pos="170"/>
              </w:tabs>
              <w:ind w:left="126"/>
              <w:rPr>
                <w:rFonts w:ascii="Calibri" w:hAnsi="Calibri"/>
                <w:bCs/>
                <w:sz w:val="20"/>
                <w:szCs w:val="20"/>
                <w:lang w:val="en-GB"/>
              </w:rPr>
            </w:pPr>
            <w:r>
              <w:rPr>
                <w:rFonts w:ascii="Calibri" w:hAnsi="Calibri"/>
                <w:bCs/>
                <w:sz w:val="20"/>
                <w:szCs w:val="20"/>
                <w:lang w:val="en-GB"/>
              </w:rPr>
              <w:t>10.6.</w:t>
            </w:r>
            <w:r w:rsidRPr="00243F15">
              <w:rPr>
                <w:rFonts w:ascii="Calibri" w:hAnsi="Calibri"/>
                <w:bCs/>
                <w:sz w:val="20"/>
                <w:szCs w:val="20"/>
                <w:lang w:val="en-GB"/>
              </w:rPr>
              <w:t xml:space="preserve"> формирање графика, пита и сличних математичких модела на основу прикупљених података;</w:t>
            </w:r>
          </w:p>
          <w:p w14:paraId="22132FCE" w14:textId="0BE09458" w:rsidR="00243F15" w:rsidRPr="00243F15" w:rsidRDefault="00243F15" w:rsidP="00243F15">
            <w:pPr>
              <w:tabs>
                <w:tab w:val="left" w:pos="170"/>
              </w:tabs>
              <w:ind w:left="126"/>
              <w:rPr>
                <w:rFonts w:ascii="Calibri" w:hAnsi="Calibri"/>
                <w:bCs/>
                <w:sz w:val="20"/>
                <w:szCs w:val="20"/>
                <w:lang w:val="en-GB"/>
              </w:rPr>
            </w:pPr>
            <w:r>
              <w:rPr>
                <w:rFonts w:ascii="Calibri" w:hAnsi="Calibri"/>
                <w:bCs/>
                <w:sz w:val="20"/>
                <w:szCs w:val="20"/>
                <w:lang w:val="en-GB"/>
              </w:rPr>
              <w:t>10.7</w:t>
            </w:r>
            <w:r>
              <w:rPr>
                <w:rFonts w:ascii="Calibri" w:hAnsi="Calibri"/>
                <w:bCs/>
                <w:sz w:val="20"/>
                <w:szCs w:val="20"/>
                <w:lang w:val="sr-Cyrl-RS"/>
              </w:rPr>
              <w:t>.</w:t>
            </w:r>
            <w:r w:rsidRPr="00243F15">
              <w:rPr>
                <w:rFonts w:ascii="Calibri" w:hAnsi="Calibri"/>
                <w:bCs/>
                <w:sz w:val="20"/>
                <w:szCs w:val="20"/>
                <w:lang w:val="en-GB"/>
              </w:rPr>
              <w:t xml:space="preserve"> формирање извештаја о утисцима;</w:t>
            </w:r>
          </w:p>
          <w:p w14:paraId="23C551C0" w14:textId="41A7A3FF" w:rsidR="00126F31" w:rsidRPr="00C75F82" w:rsidRDefault="00243F15" w:rsidP="00243F15">
            <w:pPr>
              <w:tabs>
                <w:tab w:val="left" w:pos="170"/>
              </w:tabs>
              <w:ind w:left="126"/>
              <w:rPr>
                <w:rFonts w:ascii="Calibri" w:hAnsi="Calibri"/>
                <w:bCs/>
                <w:sz w:val="20"/>
                <w:szCs w:val="20"/>
                <w:lang w:val="en-GB"/>
              </w:rPr>
            </w:pPr>
            <w:r>
              <w:rPr>
                <w:rFonts w:ascii="Calibri" w:hAnsi="Calibri"/>
                <w:bCs/>
                <w:sz w:val="20"/>
                <w:szCs w:val="20"/>
                <w:lang w:val="en-GB"/>
              </w:rPr>
              <w:t xml:space="preserve"> 10.8.</w:t>
            </w:r>
            <w:r>
              <w:rPr>
                <w:rFonts w:ascii="Calibri" w:hAnsi="Calibri"/>
                <w:bCs/>
                <w:sz w:val="20"/>
                <w:szCs w:val="20"/>
                <w:lang w:val="sr-Cyrl-RS"/>
              </w:rPr>
              <w:t xml:space="preserve"> </w:t>
            </w:r>
            <w:r w:rsidRPr="00243F15">
              <w:rPr>
                <w:rFonts w:ascii="Calibri" w:hAnsi="Calibri"/>
                <w:bCs/>
                <w:sz w:val="20"/>
                <w:szCs w:val="20"/>
                <w:lang w:val="en-GB"/>
              </w:rPr>
              <w:t>састанци;</w:t>
            </w:r>
          </w:p>
        </w:tc>
        <w:tc>
          <w:tcPr>
            <w:tcW w:w="3873" w:type="dxa"/>
            <w:shd w:val="clear" w:color="auto" w:fill="auto"/>
          </w:tcPr>
          <w:p w14:paraId="63DDF7C2" w14:textId="3395F779" w:rsidR="00126F31" w:rsidRPr="00DB22AC" w:rsidRDefault="00D124DE" w:rsidP="004D6695">
            <w:pPr>
              <w:pStyle w:val="Heading3"/>
              <w:spacing w:before="0" w:after="0"/>
              <w:jc w:val="left"/>
              <w:rPr>
                <w:rFonts w:ascii="Calibri" w:hAnsi="Calibri"/>
                <w:i/>
                <w:color w:val="000000"/>
                <w:sz w:val="20"/>
              </w:rPr>
            </w:pPr>
            <w:bookmarkStart w:id="66" w:name="_Toc37598923"/>
            <w:r>
              <w:rPr>
                <w:rFonts w:ascii="Calibri" w:hAnsi="Calibri"/>
                <w:i/>
                <w:color w:val="000000"/>
                <w:sz w:val="20"/>
              </w:rPr>
              <w:lastRenderedPageBreak/>
              <w:t>Улази</w:t>
            </w:r>
            <w:r w:rsidR="00126F31" w:rsidRPr="00DB22AC">
              <w:rPr>
                <w:rFonts w:ascii="Calibri" w:hAnsi="Calibri"/>
                <w:i/>
                <w:color w:val="000000"/>
                <w:sz w:val="20"/>
              </w:rPr>
              <w:t>:</w:t>
            </w:r>
            <w:bookmarkEnd w:id="66"/>
          </w:p>
          <w:p w14:paraId="5576B27B" w14:textId="77777777" w:rsidR="00126F31" w:rsidRPr="00DB22AC" w:rsidRDefault="00126F31" w:rsidP="004D6695">
            <w:pPr>
              <w:rPr>
                <w:rFonts w:ascii="Calibri" w:hAnsi="Calibri"/>
                <w:i/>
                <w:iCs/>
                <w:sz w:val="16"/>
              </w:rPr>
            </w:pPr>
            <w:r w:rsidRPr="00DB22AC">
              <w:rPr>
                <w:rFonts w:ascii="Calibri" w:hAnsi="Calibri"/>
                <w:i/>
                <w:iCs/>
                <w:sz w:val="16"/>
              </w:rPr>
              <w:t xml:space="preserve">What inputs are required to implement these activities, e.g. staff time, equipment, mobilities, publications etc.? </w:t>
            </w:r>
          </w:p>
          <w:p w14:paraId="45A9ECD4" w14:textId="77777777" w:rsidR="00126F31" w:rsidRPr="00DB22AC" w:rsidRDefault="00126F31" w:rsidP="004D6695">
            <w:pPr>
              <w:numPr>
                <w:ilvl w:val="12"/>
                <w:numId w:val="0"/>
              </w:numPr>
              <w:tabs>
                <w:tab w:val="left" w:pos="170"/>
              </w:tabs>
              <w:rPr>
                <w:rFonts w:ascii="Calibri" w:hAnsi="Calibri"/>
                <w:b/>
                <w:bCs/>
                <w:iCs/>
                <w:color w:val="000000"/>
                <w:sz w:val="20"/>
              </w:rPr>
            </w:pPr>
          </w:p>
          <w:p w14:paraId="74A0A24A" w14:textId="77777777" w:rsidR="006F38A3" w:rsidRDefault="00EC2A90" w:rsidP="004D6695">
            <w:pPr>
              <w:widowControl w:val="0"/>
              <w:tabs>
                <w:tab w:val="left" w:pos="228"/>
              </w:tabs>
              <w:rPr>
                <w:rFonts w:ascii="Calibri" w:hAnsi="Calibri"/>
                <w:b/>
                <w:bCs/>
                <w:sz w:val="20"/>
                <w:szCs w:val="20"/>
              </w:rPr>
            </w:pPr>
            <w:r w:rsidRPr="00EC2A90">
              <w:rPr>
                <w:rFonts w:ascii="Calibri" w:hAnsi="Calibri"/>
                <w:b/>
                <w:bCs/>
                <w:sz w:val="20"/>
                <w:szCs w:val="20"/>
              </w:rPr>
              <w:t>WP 1 - УП – Управљање пројектом</w:t>
            </w:r>
          </w:p>
          <w:p w14:paraId="0D303389" w14:textId="77777777" w:rsidR="006F38A3" w:rsidRDefault="006F38A3" w:rsidP="004D6695">
            <w:pPr>
              <w:widowControl w:val="0"/>
              <w:tabs>
                <w:tab w:val="left" w:pos="228"/>
              </w:tabs>
              <w:rPr>
                <w:rFonts w:ascii="Calibri" w:hAnsi="Calibri"/>
                <w:b/>
                <w:bCs/>
                <w:sz w:val="20"/>
                <w:szCs w:val="20"/>
              </w:rPr>
            </w:pPr>
          </w:p>
          <w:p w14:paraId="0D35D475" w14:textId="77777777" w:rsidR="006F38A3" w:rsidRDefault="006F38A3" w:rsidP="004D6695">
            <w:pPr>
              <w:widowControl w:val="0"/>
              <w:tabs>
                <w:tab w:val="left" w:pos="228"/>
              </w:tabs>
              <w:rPr>
                <w:rFonts w:ascii="Calibri" w:hAnsi="Calibri"/>
                <w:b/>
                <w:bCs/>
                <w:sz w:val="20"/>
                <w:szCs w:val="20"/>
              </w:rPr>
            </w:pPr>
          </w:p>
          <w:p w14:paraId="53637665" w14:textId="65243D21" w:rsidR="00126F31" w:rsidRPr="00DB22AC" w:rsidRDefault="00EC2A90" w:rsidP="004D6695">
            <w:pPr>
              <w:widowControl w:val="0"/>
              <w:tabs>
                <w:tab w:val="left" w:pos="228"/>
              </w:tabs>
              <w:rPr>
                <w:rFonts w:ascii="Calibri" w:hAnsi="Calibri"/>
                <w:sz w:val="20"/>
                <w:szCs w:val="20"/>
              </w:rPr>
            </w:pPr>
            <w:r w:rsidRPr="00EC2A90">
              <w:rPr>
                <w:rFonts w:ascii="Calibri" w:hAnsi="Calibri"/>
                <w:b/>
                <w:bCs/>
                <w:sz w:val="20"/>
                <w:szCs w:val="20"/>
              </w:rPr>
              <w:t xml:space="preserve"> </w:t>
            </w:r>
            <w:r w:rsidR="00003A75">
              <w:rPr>
                <w:rFonts w:ascii="Calibri" w:hAnsi="Calibri"/>
                <w:sz w:val="20"/>
                <w:szCs w:val="20"/>
                <w:lang w:val="sr-Cyrl-RS"/>
              </w:rPr>
              <w:t>Број човек/месеци</w:t>
            </w:r>
            <w:r w:rsidR="00126F31" w:rsidRPr="00DB22AC">
              <w:rPr>
                <w:rFonts w:ascii="Calibri" w:hAnsi="Calibri"/>
                <w:sz w:val="20"/>
                <w:szCs w:val="20"/>
              </w:rPr>
              <w:t>:</w:t>
            </w:r>
            <w:r w:rsidR="00883CE9">
              <w:rPr>
                <w:rFonts w:ascii="Calibri" w:hAnsi="Calibri"/>
                <w:sz w:val="20"/>
                <w:szCs w:val="20"/>
              </w:rPr>
              <w:t xml:space="preserve"> </w:t>
            </w:r>
            <w:r w:rsidR="00C55E50">
              <w:rPr>
                <w:rFonts w:ascii="Calibri" w:hAnsi="Calibri"/>
                <w:sz w:val="20"/>
                <w:szCs w:val="20"/>
                <w:lang w:val="sr-Cyrl-RS"/>
              </w:rPr>
              <w:t>207</w:t>
            </w:r>
            <w:r w:rsidR="00126F31" w:rsidRPr="00DB22AC">
              <w:rPr>
                <w:rFonts w:ascii="Calibri" w:hAnsi="Calibri"/>
                <w:sz w:val="20"/>
                <w:szCs w:val="20"/>
              </w:rPr>
              <w:br/>
            </w:r>
            <w:r w:rsidR="006F38A3">
              <w:rPr>
                <w:rFonts w:ascii="Calibri" w:hAnsi="Calibri"/>
                <w:color w:val="FF0000"/>
                <w:sz w:val="20"/>
                <w:szCs w:val="20"/>
                <w:lang w:val="sr-Cyrl-RS"/>
              </w:rPr>
              <w:t xml:space="preserve">         </w:t>
            </w:r>
            <w:r w:rsidR="00126F31" w:rsidRPr="00DB22AC">
              <w:rPr>
                <w:rFonts w:ascii="Calibri" w:hAnsi="Calibri"/>
                <w:color w:val="FF0000"/>
                <w:sz w:val="20"/>
                <w:szCs w:val="20"/>
              </w:rPr>
              <w:t xml:space="preserve"> </w:t>
            </w:r>
            <w:r w:rsidR="00003A75">
              <w:rPr>
                <w:rFonts w:ascii="Calibri" w:hAnsi="Calibri"/>
                <w:sz w:val="20"/>
                <w:szCs w:val="20"/>
                <w:lang w:val="sr-Cyrl-RS"/>
              </w:rPr>
              <w:t>ЕТФ</w:t>
            </w:r>
            <w:r w:rsidR="00126F31" w:rsidRPr="00DB22AC">
              <w:rPr>
                <w:rFonts w:ascii="Calibri" w:hAnsi="Calibri"/>
                <w:sz w:val="20"/>
                <w:szCs w:val="20"/>
              </w:rPr>
              <w:t xml:space="preserve">= </w:t>
            </w:r>
            <w:r w:rsidR="00003A75">
              <w:rPr>
                <w:rFonts w:ascii="Calibri" w:hAnsi="Calibri"/>
                <w:sz w:val="20"/>
                <w:szCs w:val="20"/>
                <w:lang w:val="en-US"/>
              </w:rPr>
              <w:t>144</w:t>
            </w:r>
            <w:r w:rsidR="00126F31" w:rsidRPr="00DB22AC">
              <w:rPr>
                <w:rFonts w:ascii="Calibri" w:hAnsi="Calibri"/>
                <w:sz w:val="20"/>
                <w:szCs w:val="20"/>
              </w:rPr>
              <w:t xml:space="preserve">, </w:t>
            </w:r>
            <w:r w:rsidR="00003A75">
              <w:rPr>
                <w:rFonts w:ascii="Calibri" w:hAnsi="Calibri"/>
                <w:sz w:val="20"/>
                <w:szCs w:val="20"/>
                <w:lang w:val="en-US"/>
              </w:rPr>
              <w:t>TUM</w:t>
            </w:r>
            <w:r w:rsidR="00003A75">
              <w:rPr>
                <w:rFonts w:ascii="Calibri" w:hAnsi="Calibri"/>
                <w:sz w:val="20"/>
                <w:szCs w:val="20"/>
              </w:rPr>
              <w:t xml:space="preserve"> = </w:t>
            </w:r>
            <w:r w:rsidR="00003A75">
              <w:rPr>
                <w:rFonts w:ascii="Calibri" w:hAnsi="Calibri"/>
                <w:sz w:val="20"/>
                <w:szCs w:val="20"/>
                <w:lang w:val="en-US"/>
              </w:rPr>
              <w:t>4</w:t>
            </w:r>
            <w:r w:rsidR="00003A75">
              <w:rPr>
                <w:rFonts w:ascii="Calibri" w:hAnsi="Calibri"/>
                <w:sz w:val="20"/>
                <w:szCs w:val="20"/>
              </w:rPr>
              <w:t>, GIGH</w:t>
            </w:r>
            <w:r w:rsidR="00126F31" w:rsidRPr="00DB22AC">
              <w:rPr>
                <w:rFonts w:ascii="Calibri" w:hAnsi="Calibri"/>
                <w:sz w:val="20"/>
                <w:szCs w:val="20"/>
              </w:rPr>
              <w:t xml:space="preserve"> = </w:t>
            </w:r>
            <w:r w:rsidR="00003A75">
              <w:rPr>
                <w:rFonts w:ascii="Calibri" w:hAnsi="Calibri"/>
                <w:sz w:val="20"/>
                <w:szCs w:val="20"/>
                <w:lang w:val="en-US"/>
              </w:rPr>
              <w:t>15</w:t>
            </w:r>
            <w:r w:rsidR="00126F31" w:rsidRPr="00DB22AC">
              <w:rPr>
                <w:rFonts w:ascii="Calibri" w:hAnsi="Calibri"/>
                <w:sz w:val="20"/>
                <w:szCs w:val="20"/>
              </w:rPr>
              <w:t>,</w:t>
            </w:r>
          </w:p>
          <w:p w14:paraId="29C1D8CF" w14:textId="47CAEF65" w:rsidR="00126F31" w:rsidRPr="00DB22AC" w:rsidRDefault="00003A75" w:rsidP="004D6695">
            <w:pPr>
              <w:widowControl w:val="0"/>
              <w:tabs>
                <w:tab w:val="left" w:pos="228"/>
              </w:tabs>
              <w:rPr>
                <w:rFonts w:ascii="Calibri" w:hAnsi="Calibri"/>
                <w:sz w:val="20"/>
                <w:szCs w:val="20"/>
              </w:rPr>
            </w:pPr>
            <w:r>
              <w:rPr>
                <w:rFonts w:ascii="Calibri" w:hAnsi="Calibri"/>
                <w:sz w:val="20"/>
                <w:szCs w:val="20"/>
                <w:lang w:val="en-US"/>
              </w:rPr>
              <w:t>Oracle</w:t>
            </w:r>
            <w:r w:rsidR="00126F31" w:rsidRPr="00DB22AC">
              <w:rPr>
                <w:rFonts w:ascii="Calibri" w:hAnsi="Calibri"/>
                <w:sz w:val="20"/>
                <w:szCs w:val="20"/>
              </w:rPr>
              <w:t xml:space="preserve"> = </w:t>
            </w:r>
            <w:r>
              <w:rPr>
                <w:rFonts w:ascii="Calibri" w:hAnsi="Calibri"/>
                <w:sz w:val="20"/>
                <w:szCs w:val="20"/>
                <w:lang w:val="en-US"/>
              </w:rPr>
              <w:t>2</w:t>
            </w:r>
            <w:r w:rsidR="00126F31" w:rsidRPr="00DB22AC">
              <w:rPr>
                <w:rFonts w:ascii="Calibri" w:hAnsi="Calibri"/>
                <w:sz w:val="20"/>
                <w:szCs w:val="20"/>
              </w:rPr>
              <w:t xml:space="preserve">, </w:t>
            </w:r>
            <w:r>
              <w:rPr>
                <w:rFonts w:ascii="Calibri" w:hAnsi="Calibri"/>
                <w:sz w:val="20"/>
                <w:szCs w:val="20"/>
                <w:lang w:val="en-US"/>
              </w:rPr>
              <w:t>ITR</w:t>
            </w:r>
            <w:r w:rsidR="00126F31" w:rsidRPr="00DB22AC">
              <w:rPr>
                <w:rFonts w:ascii="Calibri" w:hAnsi="Calibri"/>
                <w:sz w:val="20"/>
                <w:szCs w:val="20"/>
              </w:rPr>
              <w:t xml:space="preserve"> = </w:t>
            </w:r>
            <w:r>
              <w:rPr>
                <w:rFonts w:ascii="Calibri" w:hAnsi="Calibri"/>
                <w:sz w:val="20"/>
                <w:szCs w:val="20"/>
                <w:lang w:val="en-US"/>
              </w:rPr>
              <w:t>2</w:t>
            </w:r>
            <w:r w:rsidR="00126F31" w:rsidRPr="00DB22AC">
              <w:rPr>
                <w:rFonts w:ascii="Calibri" w:hAnsi="Calibri"/>
                <w:sz w:val="20"/>
                <w:szCs w:val="20"/>
              </w:rPr>
              <w:t xml:space="preserve">, </w:t>
            </w:r>
            <w:r>
              <w:rPr>
                <w:rFonts w:ascii="Calibri" w:hAnsi="Calibri"/>
                <w:sz w:val="20"/>
                <w:szCs w:val="20"/>
                <w:lang w:val="en-US"/>
              </w:rPr>
              <w:t>EOHSP</w:t>
            </w:r>
            <w:r w:rsidR="00126F31" w:rsidRPr="00DB22AC">
              <w:rPr>
                <w:rFonts w:ascii="Calibri" w:hAnsi="Calibri"/>
                <w:sz w:val="20"/>
                <w:szCs w:val="20"/>
              </w:rPr>
              <w:t xml:space="preserve"> = </w:t>
            </w:r>
            <w:r>
              <w:rPr>
                <w:rFonts w:ascii="Calibri" w:hAnsi="Calibri"/>
                <w:sz w:val="20"/>
                <w:szCs w:val="20"/>
                <w:lang w:val="en-US"/>
              </w:rPr>
              <w:t>40</w:t>
            </w:r>
          </w:p>
          <w:p w14:paraId="0884062C" w14:textId="2297CF0C" w:rsidR="00126F31" w:rsidRPr="00DB22AC" w:rsidRDefault="00126F31" w:rsidP="00003A75">
            <w:pPr>
              <w:widowControl w:val="0"/>
              <w:tabs>
                <w:tab w:val="left" w:pos="228"/>
              </w:tabs>
              <w:rPr>
                <w:rFonts w:ascii="Calibri" w:hAnsi="Calibri"/>
                <w:sz w:val="20"/>
                <w:szCs w:val="20"/>
              </w:rPr>
            </w:pPr>
            <w:r w:rsidRPr="00DB22AC">
              <w:rPr>
                <w:rFonts w:ascii="Calibri" w:hAnsi="Calibri"/>
                <w:sz w:val="20"/>
                <w:szCs w:val="20"/>
              </w:rPr>
              <w:t xml:space="preserve"> </w:t>
            </w:r>
          </w:p>
          <w:p w14:paraId="4BED8B98" w14:textId="77777777" w:rsidR="00126F31" w:rsidRPr="00DB22AC" w:rsidRDefault="00126F31" w:rsidP="004D6695">
            <w:pPr>
              <w:widowControl w:val="0"/>
              <w:tabs>
                <w:tab w:val="left" w:pos="228"/>
              </w:tabs>
              <w:rPr>
                <w:rFonts w:ascii="Calibri" w:hAnsi="Calibri"/>
                <w:sz w:val="20"/>
                <w:szCs w:val="20"/>
              </w:rPr>
            </w:pPr>
          </w:p>
          <w:p w14:paraId="6C2F4A8C" w14:textId="7C45AC83" w:rsidR="00003A75" w:rsidRDefault="00003A75" w:rsidP="004D6695">
            <w:pPr>
              <w:tabs>
                <w:tab w:val="left" w:pos="228"/>
                <w:tab w:val="left" w:pos="370"/>
              </w:tabs>
              <w:rPr>
                <w:rFonts w:ascii="Calibri" w:hAnsi="Calibri"/>
                <w:b/>
                <w:bCs/>
                <w:sz w:val="20"/>
                <w:szCs w:val="20"/>
              </w:rPr>
            </w:pPr>
            <w:r w:rsidRPr="00003A75">
              <w:rPr>
                <w:rFonts w:ascii="Calibri" w:hAnsi="Calibri"/>
                <w:b/>
                <w:bCs/>
                <w:sz w:val="20"/>
                <w:szCs w:val="20"/>
              </w:rPr>
              <w:t>WP 2 – АКЗ – Анализа корисничких захтева</w:t>
            </w:r>
          </w:p>
          <w:p w14:paraId="2520BBD5" w14:textId="77777777" w:rsidR="006F38A3" w:rsidRDefault="006F38A3" w:rsidP="004D6695">
            <w:pPr>
              <w:tabs>
                <w:tab w:val="left" w:pos="228"/>
                <w:tab w:val="left" w:pos="370"/>
              </w:tabs>
              <w:rPr>
                <w:rFonts w:ascii="Calibri" w:hAnsi="Calibri"/>
                <w:b/>
                <w:bCs/>
                <w:sz w:val="20"/>
                <w:szCs w:val="20"/>
              </w:rPr>
            </w:pPr>
          </w:p>
          <w:p w14:paraId="73D2AF6B" w14:textId="77777777" w:rsidR="006F38A3" w:rsidRDefault="006F38A3" w:rsidP="004D6695">
            <w:pPr>
              <w:tabs>
                <w:tab w:val="left" w:pos="228"/>
                <w:tab w:val="left" w:pos="370"/>
              </w:tabs>
              <w:rPr>
                <w:rFonts w:ascii="Calibri" w:hAnsi="Calibri"/>
                <w:b/>
                <w:bCs/>
                <w:sz w:val="20"/>
                <w:szCs w:val="20"/>
              </w:rPr>
            </w:pPr>
          </w:p>
          <w:p w14:paraId="14ADD49E" w14:textId="1F0F4A35" w:rsidR="00003A75" w:rsidRPr="00C55E50" w:rsidRDefault="00003A75" w:rsidP="00003A75">
            <w:pPr>
              <w:tabs>
                <w:tab w:val="left" w:pos="228"/>
                <w:tab w:val="left" w:pos="370"/>
              </w:tabs>
              <w:rPr>
                <w:rFonts w:ascii="Calibri" w:hAnsi="Calibri"/>
                <w:bCs/>
                <w:sz w:val="20"/>
                <w:szCs w:val="20"/>
                <w:lang w:val="sr-Cyrl-RS"/>
              </w:rPr>
            </w:pPr>
            <w:r w:rsidRPr="00003A75">
              <w:rPr>
                <w:rFonts w:ascii="Calibri" w:hAnsi="Calibri"/>
                <w:bCs/>
                <w:sz w:val="20"/>
                <w:szCs w:val="20"/>
              </w:rPr>
              <w:t xml:space="preserve">Број човек/месеци: </w:t>
            </w:r>
            <w:r w:rsidR="00883CE9">
              <w:rPr>
                <w:rFonts w:ascii="Calibri" w:hAnsi="Calibri"/>
                <w:bCs/>
                <w:sz w:val="20"/>
                <w:szCs w:val="20"/>
                <w:lang w:val="sr-Cyrl-RS"/>
              </w:rPr>
              <w:t xml:space="preserve"> </w:t>
            </w:r>
            <w:r w:rsidR="00C55E50">
              <w:rPr>
                <w:rFonts w:ascii="Calibri" w:hAnsi="Calibri"/>
                <w:bCs/>
                <w:sz w:val="20"/>
                <w:szCs w:val="20"/>
                <w:lang w:val="sr-Cyrl-RS"/>
              </w:rPr>
              <w:t>75</w:t>
            </w:r>
          </w:p>
          <w:p w14:paraId="6BC26CE4" w14:textId="173AB1E1" w:rsidR="00003A75" w:rsidRPr="00003A75" w:rsidRDefault="00003A75" w:rsidP="00003A75">
            <w:pPr>
              <w:tabs>
                <w:tab w:val="left" w:pos="228"/>
                <w:tab w:val="left" w:pos="370"/>
              </w:tabs>
              <w:rPr>
                <w:rFonts w:ascii="Calibri" w:hAnsi="Calibri"/>
                <w:bCs/>
                <w:sz w:val="20"/>
                <w:szCs w:val="20"/>
              </w:rPr>
            </w:pPr>
            <w:r w:rsidRPr="00003A75">
              <w:rPr>
                <w:rFonts w:ascii="Calibri" w:hAnsi="Calibri"/>
                <w:bCs/>
                <w:sz w:val="20"/>
                <w:szCs w:val="20"/>
              </w:rPr>
              <w:t xml:space="preserve"> ЕТФ= </w:t>
            </w:r>
            <w:r>
              <w:rPr>
                <w:rFonts w:ascii="Calibri" w:hAnsi="Calibri"/>
                <w:bCs/>
                <w:sz w:val="20"/>
                <w:szCs w:val="20"/>
                <w:lang w:val="en-US"/>
              </w:rPr>
              <w:t>12</w:t>
            </w:r>
            <w:r w:rsidRPr="00003A75">
              <w:rPr>
                <w:rFonts w:ascii="Calibri" w:hAnsi="Calibri"/>
                <w:bCs/>
                <w:sz w:val="20"/>
                <w:szCs w:val="20"/>
              </w:rPr>
              <w:t xml:space="preserve">, TUM = </w:t>
            </w:r>
            <w:r>
              <w:rPr>
                <w:rFonts w:ascii="Calibri" w:hAnsi="Calibri"/>
                <w:bCs/>
                <w:sz w:val="20"/>
                <w:szCs w:val="20"/>
                <w:lang w:val="en-US"/>
              </w:rPr>
              <w:t>6</w:t>
            </w:r>
            <w:r w:rsidRPr="00003A75">
              <w:rPr>
                <w:rFonts w:ascii="Calibri" w:hAnsi="Calibri"/>
                <w:bCs/>
                <w:sz w:val="20"/>
                <w:szCs w:val="20"/>
              </w:rPr>
              <w:t xml:space="preserve">, GIGH = </w:t>
            </w:r>
            <w:r>
              <w:rPr>
                <w:rFonts w:ascii="Calibri" w:hAnsi="Calibri"/>
                <w:bCs/>
                <w:sz w:val="20"/>
                <w:szCs w:val="20"/>
                <w:lang w:val="en-US"/>
              </w:rPr>
              <w:t>15</w:t>
            </w:r>
            <w:r w:rsidRPr="00003A75">
              <w:rPr>
                <w:rFonts w:ascii="Calibri" w:hAnsi="Calibri"/>
                <w:bCs/>
                <w:sz w:val="20"/>
                <w:szCs w:val="20"/>
              </w:rPr>
              <w:t>,</w:t>
            </w:r>
          </w:p>
          <w:p w14:paraId="6D4BDBC9" w14:textId="0B1D4042" w:rsidR="00003A75" w:rsidRPr="00003A75" w:rsidRDefault="00003A75" w:rsidP="00003A75">
            <w:pPr>
              <w:tabs>
                <w:tab w:val="left" w:pos="228"/>
                <w:tab w:val="left" w:pos="370"/>
              </w:tabs>
              <w:rPr>
                <w:rFonts w:ascii="Calibri" w:hAnsi="Calibri"/>
                <w:bCs/>
                <w:sz w:val="20"/>
                <w:szCs w:val="20"/>
              </w:rPr>
            </w:pPr>
            <w:r w:rsidRPr="00003A75">
              <w:rPr>
                <w:rFonts w:ascii="Calibri" w:hAnsi="Calibri"/>
                <w:bCs/>
                <w:sz w:val="20"/>
                <w:szCs w:val="20"/>
              </w:rPr>
              <w:t xml:space="preserve">Oracle = </w:t>
            </w:r>
            <w:r>
              <w:rPr>
                <w:rFonts w:ascii="Calibri" w:hAnsi="Calibri"/>
                <w:bCs/>
                <w:sz w:val="20"/>
                <w:szCs w:val="20"/>
                <w:lang w:val="en-US"/>
              </w:rPr>
              <w:t>6</w:t>
            </w:r>
            <w:r w:rsidRPr="00003A75">
              <w:rPr>
                <w:rFonts w:ascii="Calibri" w:hAnsi="Calibri"/>
                <w:bCs/>
                <w:sz w:val="20"/>
                <w:szCs w:val="20"/>
              </w:rPr>
              <w:t xml:space="preserve">, ITR = </w:t>
            </w:r>
            <w:r>
              <w:rPr>
                <w:rFonts w:ascii="Calibri" w:hAnsi="Calibri"/>
                <w:bCs/>
                <w:sz w:val="20"/>
                <w:szCs w:val="20"/>
                <w:lang w:val="en-US"/>
              </w:rPr>
              <w:t>6</w:t>
            </w:r>
            <w:r w:rsidRPr="00003A75">
              <w:rPr>
                <w:rFonts w:ascii="Calibri" w:hAnsi="Calibri"/>
                <w:bCs/>
                <w:sz w:val="20"/>
                <w:szCs w:val="20"/>
              </w:rPr>
              <w:t xml:space="preserve">, EOHSP = </w:t>
            </w:r>
            <w:r>
              <w:rPr>
                <w:rFonts w:ascii="Calibri" w:hAnsi="Calibri"/>
                <w:bCs/>
                <w:sz w:val="20"/>
                <w:szCs w:val="20"/>
                <w:lang w:val="en-US"/>
              </w:rPr>
              <w:t>30</w:t>
            </w:r>
          </w:p>
          <w:p w14:paraId="307D6320" w14:textId="77777777" w:rsidR="00003A75" w:rsidRDefault="00003A75" w:rsidP="00003A75">
            <w:pPr>
              <w:tabs>
                <w:tab w:val="left" w:pos="228"/>
                <w:tab w:val="left" w:pos="370"/>
              </w:tabs>
              <w:rPr>
                <w:rFonts w:ascii="Calibri" w:hAnsi="Calibri"/>
                <w:b/>
                <w:bCs/>
                <w:sz w:val="20"/>
                <w:szCs w:val="20"/>
              </w:rPr>
            </w:pPr>
          </w:p>
          <w:p w14:paraId="5550998A" w14:textId="77777777" w:rsidR="00003A75" w:rsidRDefault="00003A75" w:rsidP="00003A75">
            <w:pPr>
              <w:tabs>
                <w:tab w:val="left" w:pos="228"/>
                <w:tab w:val="left" w:pos="370"/>
              </w:tabs>
              <w:rPr>
                <w:rFonts w:ascii="Calibri" w:hAnsi="Calibri"/>
                <w:b/>
                <w:bCs/>
                <w:sz w:val="20"/>
                <w:szCs w:val="20"/>
              </w:rPr>
            </w:pPr>
          </w:p>
          <w:p w14:paraId="101F37F3" w14:textId="2CC7C12B" w:rsidR="00003A75" w:rsidRDefault="00003A75" w:rsidP="00003A75">
            <w:pPr>
              <w:tabs>
                <w:tab w:val="left" w:pos="228"/>
                <w:tab w:val="left" w:pos="370"/>
              </w:tabs>
              <w:rPr>
                <w:rFonts w:ascii="Calibri" w:hAnsi="Calibri"/>
                <w:b/>
                <w:bCs/>
                <w:sz w:val="20"/>
                <w:szCs w:val="20"/>
              </w:rPr>
            </w:pPr>
            <w:r w:rsidRPr="00003A75">
              <w:rPr>
                <w:rFonts w:ascii="Calibri" w:hAnsi="Calibri"/>
                <w:b/>
                <w:bCs/>
                <w:sz w:val="20"/>
                <w:szCs w:val="20"/>
              </w:rPr>
              <w:t>WP 3 - ДАС – Дизајнирање архитектуре система</w:t>
            </w:r>
          </w:p>
          <w:p w14:paraId="18B21F93" w14:textId="77777777" w:rsidR="00003A75" w:rsidRDefault="00003A75" w:rsidP="00003A75">
            <w:pPr>
              <w:tabs>
                <w:tab w:val="left" w:pos="228"/>
                <w:tab w:val="left" w:pos="370"/>
              </w:tabs>
              <w:rPr>
                <w:rFonts w:ascii="Calibri" w:hAnsi="Calibri"/>
                <w:b/>
                <w:bCs/>
                <w:sz w:val="20"/>
                <w:szCs w:val="20"/>
              </w:rPr>
            </w:pPr>
          </w:p>
          <w:p w14:paraId="04720A05" w14:textId="77777777" w:rsidR="00003A75" w:rsidRDefault="00003A75" w:rsidP="00003A75">
            <w:pPr>
              <w:tabs>
                <w:tab w:val="left" w:pos="228"/>
                <w:tab w:val="left" w:pos="370"/>
              </w:tabs>
              <w:rPr>
                <w:rFonts w:ascii="Calibri" w:hAnsi="Calibri"/>
                <w:b/>
                <w:bCs/>
                <w:sz w:val="20"/>
                <w:szCs w:val="20"/>
              </w:rPr>
            </w:pPr>
          </w:p>
          <w:p w14:paraId="43D0C8DB" w14:textId="289EA3A7" w:rsidR="00003A75" w:rsidRPr="00C55E50" w:rsidRDefault="00003A75" w:rsidP="00003A75">
            <w:pPr>
              <w:tabs>
                <w:tab w:val="left" w:pos="228"/>
                <w:tab w:val="left" w:pos="370"/>
              </w:tabs>
              <w:rPr>
                <w:rFonts w:ascii="Calibri" w:hAnsi="Calibri"/>
                <w:bCs/>
                <w:sz w:val="20"/>
                <w:szCs w:val="20"/>
                <w:lang w:val="sr-Cyrl-RS"/>
              </w:rPr>
            </w:pPr>
            <w:r w:rsidRPr="00003A75">
              <w:rPr>
                <w:rFonts w:ascii="Calibri" w:hAnsi="Calibri"/>
                <w:bCs/>
                <w:sz w:val="20"/>
                <w:szCs w:val="20"/>
              </w:rPr>
              <w:t xml:space="preserve">Број човек/месеци: </w:t>
            </w:r>
            <w:r w:rsidR="00883CE9">
              <w:rPr>
                <w:rFonts w:ascii="Calibri" w:hAnsi="Calibri"/>
                <w:bCs/>
                <w:sz w:val="20"/>
                <w:szCs w:val="20"/>
                <w:lang w:val="sr-Cyrl-RS"/>
              </w:rPr>
              <w:t xml:space="preserve"> </w:t>
            </w:r>
            <w:r w:rsidR="00C55E50">
              <w:rPr>
                <w:rFonts w:ascii="Calibri" w:hAnsi="Calibri"/>
                <w:bCs/>
                <w:sz w:val="20"/>
                <w:szCs w:val="20"/>
                <w:lang w:val="sr-Cyrl-RS"/>
              </w:rPr>
              <w:t>238</w:t>
            </w:r>
          </w:p>
          <w:p w14:paraId="3BB640BE" w14:textId="2900C20D" w:rsidR="00003A75" w:rsidRPr="00003A75" w:rsidRDefault="00003A75" w:rsidP="00003A75">
            <w:pPr>
              <w:tabs>
                <w:tab w:val="left" w:pos="228"/>
                <w:tab w:val="left" w:pos="370"/>
              </w:tabs>
              <w:rPr>
                <w:rFonts w:ascii="Calibri" w:hAnsi="Calibri"/>
                <w:bCs/>
                <w:sz w:val="20"/>
                <w:szCs w:val="20"/>
              </w:rPr>
            </w:pPr>
            <w:r w:rsidRPr="00003A75">
              <w:rPr>
                <w:rFonts w:ascii="Calibri" w:hAnsi="Calibri"/>
                <w:bCs/>
                <w:sz w:val="20"/>
                <w:szCs w:val="20"/>
              </w:rPr>
              <w:t xml:space="preserve"> ЕТФ= </w:t>
            </w:r>
            <w:r>
              <w:rPr>
                <w:rFonts w:ascii="Calibri" w:hAnsi="Calibri"/>
                <w:bCs/>
                <w:sz w:val="20"/>
                <w:szCs w:val="20"/>
                <w:lang w:val="en-US"/>
              </w:rPr>
              <w:t>120</w:t>
            </w:r>
            <w:r w:rsidRPr="00003A75">
              <w:rPr>
                <w:rFonts w:ascii="Calibri" w:hAnsi="Calibri"/>
                <w:bCs/>
                <w:sz w:val="20"/>
                <w:szCs w:val="20"/>
              </w:rPr>
              <w:t xml:space="preserve">, TUM = </w:t>
            </w:r>
            <w:r>
              <w:rPr>
                <w:rFonts w:ascii="Calibri" w:hAnsi="Calibri"/>
                <w:bCs/>
                <w:sz w:val="20"/>
                <w:szCs w:val="20"/>
                <w:lang w:val="en-US"/>
              </w:rPr>
              <w:t>18</w:t>
            </w:r>
            <w:r w:rsidRPr="00003A75">
              <w:rPr>
                <w:rFonts w:ascii="Calibri" w:hAnsi="Calibri"/>
                <w:bCs/>
                <w:sz w:val="20"/>
                <w:szCs w:val="20"/>
              </w:rPr>
              <w:t xml:space="preserve">, GIGH = </w:t>
            </w:r>
            <w:r>
              <w:rPr>
                <w:rFonts w:ascii="Calibri" w:hAnsi="Calibri"/>
                <w:bCs/>
                <w:sz w:val="20"/>
                <w:szCs w:val="20"/>
                <w:lang w:val="en-US"/>
              </w:rPr>
              <w:t>5</w:t>
            </w:r>
            <w:r w:rsidRPr="00003A75">
              <w:rPr>
                <w:rFonts w:ascii="Calibri" w:hAnsi="Calibri"/>
                <w:bCs/>
                <w:sz w:val="20"/>
                <w:szCs w:val="20"/>
              </w:rPr>
              <w:t>,</w:t>
            </w:r>
          </w:p>
          <w:p w14:paraId="25F71D76" w14:textId="2491DECE" w:rsidR="00003A75" w:rsidRDefault="00003A75" w:rsidP="00003A75">
            <w:pPr>
              <w:tabs>
                <w:tab w:val="left" w:pos="228"/>
                <w:tab w:val="left" w:pos="370"/>
              </w:tabs>
              <w:rPr>
                <w:rFonts w:ascii="Calibri" w:hAnsi="Calibri"/>
                <w:bCs/>
                <w:sz w:val="20"/>
                <w:szCs w:val="20"/>
                <w:lang w:val="en-US"/>
              </w:rPr>
            </w:pPr>
            <w:r w:rsidRPr="00003A75">
              <w:rPr>
                <w:rFonts w:ascii="Calibri" w:hAnsi="Calibri"/>
                <w:bCs/>
                <w:sz w:val="20"/>
                <w:szCs w:val="20"/>
              </w:rPr>
              <w:t xml:space="preserve">Oracle = </w:t>
            </w:r>
            <w:r>
              <w:rPr>
                <w:rFonts w:ascii="Calibri" w:hAnsi="Calibri"/>
                <w:bCs/>
                <w:sz w:val="20"/>
                <w:szCs w:val="20"/>
                <w:lang w:val="en-US"/>
              </w:rPr>
              <w:t>42</w:t>
            </w:r>
            <w:r w:rsidRPr="00003A75">
              <w:rPr>
                <w:rFonts w:ascii="Calibri" w:hAnsi="Calibri"/>
                <w:bCs/>
                <w:sz w:val="20"/>
                <w:szCs w:val="20"/>
              </w:rPr>
              <w:t xml:space="preserve">, ITR = </w:t>
            </w:r>
            <w:r>
              <w:rPr>
                <w:rFonts w:ascii="Calibri" w:hAnsi="Calibri"/>
                <w:bCs/>
                <w:sz w:val="20"/>
                <w:szCs w:val="20"/>
                <w:lang w:val="en-US"/>
              </w:rPr>
              <w:t>48</w:t>
            </w:r>
            <w:r w:rsidRPr="00003A75">
              <w:rPr>
                <w:rFonts w:ascii="Calibri" w:hAnsi="Calibri"/>
                <w:bCs/>
                <w:sz w:val="20"/>
                <w:szCs w:val="20"/>
              </w:rPr>
              <w:t xml:space="preserve">, EOHSP = </w:t>
            </w:r>
            <w:r>
              <w:rPr>
                <w:rFonts w:ascii="Calibri" w:hAnsi="Calibri"/>
                <w:bCs/>
                <w:sz w:val="20"/>
                <w:szCs w:val="20"/>
                <w:lang w:val="en-US"/>
              </w:rPr>
              <w:t>5</w:t>
            </w:r>
          </w:p>
          <w:p w14:paraId="69470ABB" w14:textId="77777777" w:rsidR="00003A75" w:rsidRDefault="00003A75" w:rsidP="005D3E71">
            <w:pPr>
              <w:tabs>
                <w:tab w:val="left" w:pos="228"/>
                <w:tab w:val="left" w:pos="370"/>
              </w:tabs>
              <w:ind w:firstLine="0"/>
              <w:rPr>
                <w:rFonts w:ascii="Calibri" w:hAnsi="Calibri"/>
                <w:bCs/>
                <w:sz w:val="20"/>
                <w:szCs w:val="20"/>
                <w:lang w:val="en-US"/>
              </w:rPr>
            </w:pPr>
          </w:p>
          <w:p w14:paraId="7AE268A1" w14:textId="77777777" w:rsidR="00003A75" w:rsidRDefault="00003A75" w:rsidP="006F38A3">
            <w:pPr>
              <w:tabs>
                <w:tab w:val="left" w:pos="228"/>
                <w:tab w:val="left" w:pos="370"/>
              </w:tabs>
              <w:ind w:firstLine="0"/>
              <w:rPr>
                <w:rFonts w:ascii="Calibri" w:hAnsi="Calibri"/>
                <w:bCs/>
                <w:sz w:val="20"/>
                <w:szCs w:val="20"/>
                <w:lang w:val="en-US"/>
              </w:rPr>
            </w:pPr>
          </w:p>
          <w:p w14:paraId="5AD4ED2F" w14:textId="4372575B" w:rsidR="00003A75" w:rsidRPr="00003A75" w:rsidRDefault="00003A75" w:rsidP="00003A75">
            <w:pPr>
              <w:tabs>
                <w:tab w:val="left" w:pos="228"/>
                <w:tab w:val="left" w:pos="370"/>
              </w:tabs>
              <w:rPr>
                <w:rFonts w:ascii="Calibri" w:hAnsi="Calibri"/>
                <w:b/>
                <w:bCs/>
                <w:sz w:val="20"/>
                <w:szCs w:val="20"/>
                <w:lang w:val="sr-Cyrl-RS"/>
              </w:rPr>
            </w:pPr>
            <w:r w:rsidRPr="00003A75">
              <w:rPr>
                <w:rFonts w:ascii="Calibri" w:hAnsi="Calibri"/>
                <w:b/>
                <w:bCs/>
                <w:sz w:val="20"/>
                <w:szCs w:val="20"/>
                <w:lang w:val="en-US"/>
              </w:rPr>
              <w:t>WP 4 - ИБП – Имплементација Big Data базе подa</w:t>
            </w:r>
            <w:r w:rsidRPr="00003A75">
              <w:rPr>
                <w:rFonts w:ascii="Calibri" w:hAnsi="Calibri"/>
                <w:b/>
                <w:bCs/>
                <w:sz w:val="20"/>
                <w:szCs w:val="20"/>
                <w:lang w:val="sr-Cyrl-RS"/>
              </w:rPr>
              <w:t>така</w:t>
            </w:r>
          </w:p>
          <w:p w14:paraId="359C184A" w14:textId="77777777" w:rsidR="00003A75" w:rsidRPr="00003A75" w:rsidRDefault="00003A75" w:rsidP="00003A75">
            <w:pPr>
              <w:tabs>
                <w:tab w:val="left" w:pos="228"/>
                <w:tab w:val="left" w:pos="370"/>
              </w:tabs>
              <w:rPr>
                <w:rFonts w:ascii="Calibri" w:hAnsi="Calibri"/>
                <w:bCs/>
                <w:sz w:val="20"/>
                <w:szCs w:val="20"/>
              </w:rPr>
            </w:pPr>
          </w:p>
          <w:p w14:paraId="482B572F" w14:textId="77777777" w:rsidR="00003A75" w:rsidRPr="00003A75" w:rsidRDefault="00003A75" w:rsidP="00003A75">
            <w:pPr>
              <w:tabs>
                <w:tab w:val="left" w:pos="228"/>
                <w:tab w:val="left" w:pos="370"/>
              </w:tabs>
              <w:rPr>
                <w:rFonts w:ascii="Calibri" w:hAnsi="Calibri"/>
                <w:bCs/>
                <w:sz w:val="20"/>
                <w:szCs w:val="20"/>
              </w:rPr>
            </w:pPr>
          </w:p>
          <w:p w14:paraId="291A8D69" w14:textId="36750E7F" w:rsidR="00003A75" w:rsidRPr="00C55E50" w:rsidRDefault="00003A75" w:rsidP="00003A75">
            <w:pPr>
              <w:tabs>
                <w:tab w:val="left" w:pos="228"/>
                <w:tab w:val="left" w:pos="370"/>
              </w:tabs>
              <w:rPr>
                <w:rFonts w:ascii="Calibri" w:hAnsi="Calibri"/>
                <w:bCs/>
                <w:sz w:val="20"/>
                <w:szCs w:val="20"/>
                <w:lang w:val="sr-Cyrl-RS"/>
              </w:rPr>
            </w:pPr>
            <w:r w:rsidRPr="00003A75">
              <w:rPr>
                <w:rFonts w:ascii="Calibri" w:hAnsi="Calibri"/>
                <w:bCs/>
                <w:sz w:val="20"/>
                <w:szCs w:val="20"/>
              </w:rPr>
              <w:t>Број човек/месеци</w:t>
            </w:r>
            <w:r w:rsidR="00C55E50">
              <w:rPr>
                <w:rFonts w:ascii="Calibri" w:hAnsi="Calibri"/>
                <w:bCs/>
                <w:sz w:val="20"/>
                <w:szCs w:val="20"/>
                <w:lang w:val="sr-Cyrl-RS"/>
              </w:rPr>
              <w:t>:</w:t>
            </w:r>
            <w:r w:rsidR="00883CE9">
              <w:rPr>
                <w:rFonts w:ascii="Calibri" w:hAnsi="Calibri"/>
                <w:bCs/>
                <w:sz w:val="20"/>
                <w:szCs w:val="20"/>
                <w:lang w:val="sr-Cyrl-RS"/>
              </w:rPr>
              <w:t xml:space="preserve"> </w:t>
            </w:r>
            <w:r w:rsidR="00C55E50">
              <w:rPr>
                <w:rFonts w:ascii="Calibri" w:hAnsi="Calibri"/>
                <w:bCs/>
                <w:sz w:val="20"/>
                <w:szCs w:val="20"/>
                <w:lang w:val="sr-Cyrl-RS"/>
              </w:rPr>
              <w:t>40</w:t>
            </w:r>
            <w:r w:rsidR="00883CE9">
              <w:rPr>
                <w:rFonts w:ascii="Calibri" w:hAnsi="Calibri"/>
                <w:bCs/>
                <w:sz w:val="20"/>
                <w:szCs w:val="20"/>
                <w:lang w:val="sr-Cyrl-RS"/>
              </w:rPr>
              <w:t>0</w:t>
            </w:r>
          </w:p>
          <w:p w14:paraId="7AAFC9BC" w14:textId="54179A70" w:rsidR="00003A75" w:rsidRPr="00003A75" w:rsidRDefault="00003A75" w:rsidP="00003A75">
            <w:pPr>
              <w:tabs>
                <w:tab w:val="left" w:pos="228"/>
                <w:tab w:val="left" w:pos="370"/>
              </w:tabs>
              <w:rPr>
                <w:rFonts w:ascii="Calibri" w:hAnsi="Calibri"/>
                <w:bCs/>
                <w:sz w:val="20"/>
                <w:szCs w:val="20"/>
              </w:rPr>
            </w:pPr>
            <w:r w:rsidRPr="00003A75">
              <w:rPr>
                <w:rFonts w:ascii="Calibri" w:hAnsi="Calibri"/>
                <w:bCs/>
                <w:sz w:val="20"/>
                <w:szCs w:val="20"/>
              </w:rPr>
              <w:t xml:space="preserve"> ЕТФ= </w:t>
            </w:r>
            <w:r>
              <w:rPr>
                <w:rFonts w:ascii="Calibri" w:hAnsi="Calibri"/>
                <w:bCs/>
                <w:sz w:val="20"/>
                <w:szCs w:val="20"/>
                <w:lang w:val="sr-Cyrl-RS"/>
              </w:rPr>
              <w:t>80</w:t>
            </w:r>
            <w:r w:rsidRPr="00003A75">
              <w:rPr>
                <w:rFonts w:ascii="Calibri" w:hAnsi="Calibri"/>
                <w:bCs/>
                <w:sz w:val="20"/>
                <w:szCs w:val="20"/>
              </w:rPr>
              <w:t xml:space="preserve">, TUM = </w:t>
            </w:r>
            <w:r>
              <w:rPr>
                <w:rFonts w:ascii="Calibri" w:hAnsi="Calibri"/>
                <w:bCs/>
                <w:sz w:val="20"/>
                <w:szCs w:val="20"/>
                <w:lang w:val="sr-Cyrl-RS"/>
              </w:rPr>
              <w:t>40</w:t>
            </w:r>
            <w:r w:rsidRPr="00003A75">
              <w:rPr>
                <w:rFonts w:ascii="Calibri" w:hAnsi="Calibri"/>
                <w:bCs/>
                <w:sz w:val="20"/>
                <w:szCs w:val="20"/>
              </w:rPr>
              <w:t xml:space="preserve">, GIGH = </w:t>
            </w:r>
            <w:r>
              <w:rPr>
                <w:rFonts w:ascii="Calibri" w:hAnsi="Calibri"/>
                <w:bCs/>
                <w:sz w:val="20"/>
                <w:szCs w:val="20"/>
                <w:lang w:val="sr-Cyrl-RS"/>
              </w:rPr>
              <w:t>0</w:t>
            </w:r>
            <w:r w:rsidRPr="00003A75">
              <w:rPr>
                <w:rFonts w:ascii="Calibri" w:hAnsi="Calibri"/>
                <w:bCs/>
                <w:sz w:val="20"/>
                <w:szCs w:val="20"/>
              </w:rPr>
              <w:t>,</w:t>
            </w:r>
          </w:p>
          <w:p w14:paraId="41BC8A1B" w14:textId="3D91306C" w:rsidR="00003A75" w:rsidRPr="00003A75" w:rsidRDefault="00003A75" w:rsidP="00003A75">
            <w:pPr>
              <w:tabs>
                <w:tab w:val="left" w:pos="228"/>
                <w:tab w:val="left" w:pos="370"/>
              </w:tabs>
              <w:rPr>
                <w:rFonts w:ascii="Calibri" w:hAnsi="Calibri"/>
                <w:bCs/>
                <w:sz w:val="20"/>
                <w:szCs w:val="20"/>
                <w:lang w:val="sr-Cyrl-RS"/>
              </w:rPr>
            </w:pPr>
            <w:r w:rsidRPr="00003A75">
              <w:rPr>
                <w:rFonts w:ascii="Calibri" w:hAnsi="Calibri"/>
                <w:bCs/>
                <w:sz w:val="20"/>
                <w:szCs w:val="20"/>
              </w:rPr>
              <w:t xml:space="preserve">Oracle = </w:t>
            </w:r>
            <w:r>
              <w:rPr>
                <w:rFonts w:ascii="Calibri" w:hAnsi="Calibri"/>
                <w:bCs/>
                <w:sz w:val="20"/>
                <w:szCs w:val="20"/>
                <w:lang w:val="sr-Cyrl-RS"/>
              </w:rPr>
              <w:t>240</w:t>
            </w:r>
            <w:r w:rsidRPr="00003A75">
              <w:rPr>
                <w:rFonts w:ascii="Calibri" w:hAnsi="Calibri"/>
                <w:bCs/>
                <w:sz w:val="20"/>
                <w:szCs w:val="20"/>
              </w:rPr>
              <w:t xml:space="preserve">, ITR = </w:t>
            </w:r>
            <w:r>
              <w:rPr>
                <w:rFonts w:ascii="Calibri" w:hAnsi="Calibri"/>
                <w:bCs/>
                <w:sz w:val="20"/>
                <w:szCs w:val="20"/>
                <w:lang w:val="sr-Cyrl-RS"/>
              </w:rPr>
              <w:t>40</w:t>
            </w:r>
            <w:r w:rsidRPr="00003A75">
              <w:rPr>
                <w:rFonts w:ascii="Calibri" w:hAnsi="Calibri"/>
                <w:bCs/>
                <w:sz w:val="20"/>
                <w:szCs w:val="20"/>
              </w:rPr>
              <w:t xml:space="preserve">, EOHSP = </w:t>
            </w:r>
            <w:r>
              <w:rPr>
                <w:rFonts w:ascii="Calibri" w:hAnsi="Calibri"/>
                <w:bCs/>
                <w:sz w:val="20"/>
                <w:szCs w:val="20"/>
                <w:lang w:val="sr-Cyrl-RS"/>
              </w:rPr>
              <w:t>0</w:t>
            </w:r>
          </w:p>
          <w:p w14:paraId="28712863" w14:textId="77777777" w:rsidR="00003A75" w:rsidRDefault="00003A75" w:rsidP="00003A75">
            <w:pPr>
              <w:tabs>
                <w:tab w:val="left" w:pos="228"/>
                <w:tab w:val="left" w:pos="370"/>
              </w:tabs>
              <w:rPr>
                <w:rFonts w:ascii="Calibri" w:hAnsi="Calibri"/>
                <w:bCs/>
                <w:sz w:val="20"/>
                <w:szCs w:val="20"/>
              </w:rPr>
            </w:pPr>
          </w:p>
          <w:p w14:paraId="77BCE817" w14:textId="77777777" w:rsidR="006F38A3" w:rsidRPr="00003A75" w:rsidRDefault="006F38A3" w:rsidP="00003A75">
            <w:pPr>
              <w:tabs>
                <w:tab w:val="left" w:pos="228"/>
                <w:tab w:val="left" w:pos="370"/>
              </w:tabs>
              <w:rPr>
                <w:rFonts w:ascii="Calibri" w:hAnsi="Calibri"/>
                <w:bCs/>
                <w:sz w:val="20"/>
                <w:szCs w:val="20"/>
              </w:rPr>
            </w:pPr>
          </w:p>
          <w:p w14:paraId="18273855" w14:textId="32942DC6" w:rsidR="00003A75" w:rsidRDefault="00003A75" w:rsidP="00003A75">
            <w:pPr>
              <w:tabs>
                <w:tab w:val="left" w:pos="228"/>
                <w:tab w:val="left" w:pos="370"/>
              </w:tabs>
              <w:rPr>
                <w:rFonts w:ascii="Calibri" w:hAnsi="Calibri"/>
                <w:b/>
                <w:bCs/>
                <w:sz w:val="20"/>
                <w:szCs w:val="20"/>
              </w:rPr>
            </w:pPr>
            <w:r w:rsidRPr="00003A75">
              <w:rPr>
                <w:rFonts w:ascii="Calibri" w:hAnsi="Calibri"/>
                <w:b/>
                <w:bCs/>
                <w:sz w:val="20"/>
                <w:szCs w:val="20"/>
              </w:rPr>
              <w:t>WP 5 - ИАС – Имплементација апликативног софтвера</w:t>
            </w:r>
          </w:p>
          <w:p w14:paraId="33A8CA9B" w14:textId="77777777" w:rsidR="00003A75" w:rsidRDefault="00003A75" w:rsidP="00003A75">
            <w:pPr>
              <w:tabs>
                <w:tab w:val="left" w:pos="228"/>
                <w:tab w:val="left" w:pos="370"/>
              </w:tabs>
              <w:rPr>
                <w:rFonts w:ascii="Calibri" w:hAnsi="Calibri"/>
                <w:b/>
                <w:bCs/>
                <w:sz w:val="20"/>
                <w:szCs w:val="20"/>
              </w:rPr>
            </w:pPr>
          </w:p>
          <w:p w14:paraId="6D7158D9" w14:textId="77777777" w:rsidR="00003A75" w:rsidRDefault="00003A75" w:rsidP="00003A75">
            <w:pPr>
              <w:tabs>
                <w:tab w:val="left" w:pos="228"/>
                <w:tab w:val="left" w:pos="370"/>
              </w:tabs>
              <w:rPr>
                <w:rFonts w:ascii="Calibri" w:hAnsi="Calibri"/>
                <w:b/>
                <w:bCs/>
                <w:sz w:val="20"/>
                <w:szCs w:val="20"/>
              </w:rPr>
            </w:pPr>
          </w:p>
          <w:p w14:paraId="7135DB1C" w14:textId="7380C5FD" w:rsidR="00003A75" w:rsidRPr="00003A75" w:rsidRDefault="00003A75" w:rsidP="00003A75">
            <w:pPr>
              <w:tabs>
                <w:tab w:val="left" w:pos="228"/>
                <w:tab w:val="left" w:pos="370"/>
              </w:tabs>
              <w:rPr>
                <w:rFonts w:ascii="Calibri" w:hAnsi="Calibri"/>
                <w:bCs/>
                <w:sz w:val="20"/>
                <w:szCs w:val="20"/>
              </w:rPr>
            </w:pPr>
            <w:r w:rsidRPr="00003A75">
              <w:rPr>
                <w:rFonts w:ascii="Calibri" w:hAnsi="Calibri"/>
                <w:bCs/>
                <w:sz w:val="20"/>
                <w:szCs w:val="20"/>
              </w:rPr>
              <w:t xml:space="preserve">Број човек/месеци: </w:t>
            </w:r>
            <w:r w:rsidR="00883CE9">
              <w:rPr>
                <w:rFonts w:ascii="Calibri" w:hAnsi="Calibri"/>
                <w:bCs/>
                <w:sz w:val="20"/>
                <w:szCs w:val="20"/>
                <w:lang w:val="sr-Cyrl-RS"/>
              </w:rPr>
              <w:t>400</w:t>
            </w:r>
          </w:p>
          <w:p w14:paraId="3A23B71C" w14:textId="20689A8D" w:rsidR="00003A75" w:rsidRPr="00003A75" w:rsidRDefault="00003A75" w:rsidP="00003A75">
            <w:pPr>
              <w:tabs>
                <w:tab w:val="left" w:pos="228"/>
                <w:tab w:val="left" w:pos="370"/>
              </w:tabs>
              <w:rPr>
                <w:rFonts w:ascii="Calibri" w:hAnsi="Calibri"/>
                <w:bCs/>
                <w:sz w:val="20"/>
                <w:szCs w:val="20"/>
              </w:rPr>
            </w:pPr>
            <w:r w:rsidRPr="00003A75">
              <w:rPr>
                <w:rFonts w:ascii="Calibri" w:hAnsi="Calibri"/>
                <w:bCs/>
                <w:sz w:val="20"/>
                <w:szCs w:val="20"/>
              </w:rPr>
              <w:t xml:space="preserve"> ЕТФ</w:t>
            </w:r>
            <w:r>
              <w:rPr>
                <w:rFonts w:ascii="Calibri" w:hAnsi="Calibri"/>
                <w:bCs/>
                <w:sz w:val="20"/>
                <w:szCs w:val="20"/>
                <w:lang w:val="sr-Cyrl-RS"/>
              </w:rPr>
              <w:t xml:space="preserve"> </w:t>
            </w:r>
            <w:r w:rsidRPr="00003A75">
              <w:rPr>
                <w:rFonts w:ascii="Calibri" w:hAnsi="Calibri"/>
                <w:bCs/>
                <w:sz w:val="20"/>
                <w:szCs w:val="20"/>
              </w:rPr>
              <w:t xml:space="preserve">= </w:t>
            </w:r>
            <w:r>
              <w:rPr>
                <w:rFonts w:ascii="Calibri" w:hAnsi="Calibri"/>
                <w:bCs/>
                <w:sz w:val="20"/>
                <w:szCs w:val="20"/>
                <w:lang w:val="sr-Cyrl-RS"/>
              </w:rPr>
              <w:t>80</w:t>
            </w:r>
            <w:r w:rsidRPr="00003A75">
              <w:rPr>
                <w:rFonts w:ascii="Calibri" w:hAnsi="Calibri"/>
                <w:bCs/>
                <w:sz w:val="20"/>
                <w:szCs w:val="20"/>
              </w:rPr>
              <w:t xml:space="preserve">, TUM = </w:t>
            </w:r>
            <w:r>
              <w:rPr>
                <w:rFonts w:ascii="Calibri" w:hAnsi="Calibri"/>
                <w:bCs/>
                <w:sz w:val="20"/>
                <w:szCs w:val="20"/>
                <w:lang w:val="sr-Cyrl-RS"/>
              </w:rPr>
              <w:t>40</w:t>
            </w:r>
            <w:r w:rsidRPr="00003A75">
              <w:rPr>
                <w:rFonts w:ascii="Calibri" w:hAnsi="Calibri"/>
                <w:bCs/>
                <w:sz w:val="20"/>
                <w:szCs w:val="20"/>
              </w:rPr>
              <w:t xml:space="preserve">, GIGH = </w:t>
            </w:r>
            <w:r>
              <w:rPr>
                <w:rFonts w:ascii="Calibri" w:hAnsi="Calibri"/>
                <w:bCs/>
                <w:sz w:val="20"/>
                <w:szCs w:val="20"/>
                <w:lang w:val="sr-Cyrl-RS"/>
              </w:rPr>
              <w:t>0</w:t>
            </w:r>
            <w:r w:rsidRPr="00003A75">
              <w:rPr>
                <w:rFonts w:ascii="Calibri" w:hAnsi="Calibri"/>
                <w:bCs/>
                <w:sz w:val="20"/>
                <w:szCs w:val="20"/>
              </w:rPr>
              <w:t>,</w:t>
            </w:r>
          </w:p>
          <w:p w14:paraId="306A740B" w14:textId="1B46B8CC" w:rsidR="00003A75" w:rsidRPr="00003A75" w:rsidRDefault="00003A75" w:rsidP="00003A75">
            <w:pPr>
              <w:tabs>
                <w:tab w:val="left" w:pos="228"/>
                <w:tab w:val="left" w:pos="370"/>
              </w:tabs>
              <w:rPr>
                <w:rFonts w:ascii="Calibri" w:hAnsi="Calibri"/>
                <w:bCs/>
                <w:sz w:val="20"/>
                <w:szCs w:val="20"/>
                <w:lang w:val="sr-Cyrl-RS"/>
              </w:rPr>
            </w:pPr>
            <w:r w:rsidRPr="00003A75">
              <w:rPr>
                <w:rFonts w:ascii="Calibri" w:hAnsi="Calibri"/>
                <w:bCs/>
                <w:sz w:val="20"/>
                <w:szCs w:val="20"/>
              </w:rPr>
              <w:t xml:space="preserve">Oracle = </w:t>
            </w:r>
            <w:r>
              <w:rPr>
                <w:rFonts w:ascii="Calibri" w:hAnsi="Calibri"/>
                <w:bCs/>
                <w:sz w:val="20"/>
                <w:szCs w:val="20"/>
                <w:lang w:val="sr-Cyrl-RS"/>
              </w:rPr>
              <w:t>40</w:t>
            </w:r>
            <w:r w:rsidRPr="00003A75">
              <w:rPr>
                <w:rFonts w:ascii="Calibri" w:hAnsi="Calibri"/>
                <w:bCs/>
                <w:sz w:val="20"/>
                <w:szCs w:val="20"/>
              </w:rPr>
              <w:t xml:space="preserve">, ITR = </w:t>
            </w:r>
            <w:r>
              <w:rPr>
                <w:rFonts w:ascii="Calibri" w:hAnsi="Calibri"/>
                <w:bCs/>
                <w:sz w:val="20"/>
                <w:szCs w:val="20"/>
                <w:lang w:val="sr-Cyrl-RS"/>
              </w:rPr>
              <w:t>240</w:t>
            </w:r>
            <w:r w:rsidRPr="00003A75">
              <w:rPr>
                <w:rFonts w:ascii="Calibri" w:hAnsi="Calibri"/>
                <w:bCs/>
                <w:sz w:val="20"/>
                <w:szCs w:val="20"/>
              </w:rPr>
              <w:t xml:space="preserve">, EOHSP = </w:t>
            </w:r>
            <w:r>
              <w:rPr>
                <w:rFonts w:ascii="Calibri" w:hAnsi="Calibri"/>
                <w:bCs/>
                <w:sz w:val="20"/>
                <w:szCs w:val="20"/>
                <w:lang w:val="sr-Cyrl-RS"/>
              </w:rPr>
              <w:t>0</w:t>
            </w:r>
          </w:p>
          <w:p w14:paraId="04A255F9" w14:textId="77777777" w:rsidR="00003A75" w:rsidRDefault="00003A75" w:rsidP="00003A75">
            <w:pPr>
              <w:tabs>
                <w:tab w:val="left" w:pos="228"/>
                <w:tab w:val="left" w:pos="370"/>
              </w:tabs>
              <w:rPr>
                <w:rFonts w:ascii="Calibri" w:hAnsi="Calibri"/>
                <w:bCs/>
                <w:sz w:val="20"/>
                <w:szCs w:val="20"/>
              </w:rPr>
            </w:pPr>
          </w:p>
          <w:p w14:paraId="199156D5" w14:textId="77777777" w:rsidR="006F38A3" w:rsidRDefault="006F38A3" w:rsidP="00003A75">
            <w:pPr>
              <w:tabs>
                <w:tab w:val="left" w:pos="228"/>
                <w:tab w:val="left" w:pos="370"/>
              </w:tabs>
              <w:rPr>
                <w:rFonts w:ascii="Calibri" w:hAnsi="Calibri"/>
                <w:bCs/>
                <w:sz w:val="20"/>
                <w:szCs w:val="20"/>
              </w:rPr>
            </w:pPr>
          </w:p>
          <w:p w14:paraId="032C1B0B" w14:textId="35A457A8" w:rsidR="00003A75" w:rsidRPr="00003A75" w:rsidRDefault="00003A75" w:rsidP="00003A75">
            <w:pPr>
              <w:tabs>
                <w:tab w:val="left" w:pos="228"/>
                <w:tab w:val="left" w:pos="370"/>
              </w:tabs>
              <w:rPr>
                <w:rFonts w:ascii="Calibri" w:hAnsi="Calibri"/>
                <w:b/>
                <w:bCs/>
                <w:sz w:val="20"/>
                <w:szCs w:val="20"/>
              </w:rPr>
            </w:pPr>
            <w:r w:rsidRPr="00003A75">
              <w:rPr>
                <w:rFonts w:ascii="Calibri" w:hAnsi="Calibri"/>
                <w:b/>
                <w:bCs/>
                <w:sz w:val="20"/>
                <w:szCs w:val="20"/>
              </w:rPr>
              <w:t>WP 6 - ТПМ – Тестирање појединачних модула и исправљање дефеката</w:t>
            </w:r>
          </w:p>
          <w:p w14:paraId="4E161990" w14:textId="77777777" w:rsidR="00003A75" w:rsidRPr="00003A75" w:rsidRDefault="00003A75" w:rsidP="00003A75">
            <w:pPr>
              <w:tabs>
                <w:tab w:val="left" w:pos="228"/>
                <w:tab w:val="left" w:pos="370"/>
              </w:tabs>
              <w:rPr>
                <w:rFonts w:ascii="Calibri" w:hAnsi="Calibri"/>
                <w:bCs/>
                <w:sz w:val="20"/>
                <w:szCs w:val="20"/>
              </w:rPr>
            </w:pPr>
          </w:p>
          <w:p w14:paraId="62C8EA7A" w14:textId="77777777" w:rsidR="00003A75" w:rsidRDefault="00003A75" w:rsidP="00003A75">
            <w:pPr>
              <w:tabs>
                <w:tab w:val="left" w:pos="228"/>
                <w:tab w:val="left" w:pos="370"/>
              </w:tabs>
              <w:rPr>
                <w:rFonts w:ascii="Calibri" w:hAnsi="Calibri"/>
                <w:b/>
                <w:bCs/>
                <w:sz w:val="20"/>
                <w:szCs w:val="20"/>
              </w:rPr>
            </w:pPr>
          </w:p>
          <w:p w14:paraId="5245D91A" w14:textId="470042E8" w:rsidR="00003A75" w:rsidRPr="00883CE9" w:rsidRDefault="00003A75" w:rsidP="00003A75">
            <w:pPr>
              <w:tabs>
                <w:tab w:val="left" w:pos="228"/>
                <w:tab w:val="left" w:pos="370"/>
              </w:tabs>
              <w:rPr>
                <w:rFonts w:ascii="Calibri" w:hAnsi="Calibri"/>
                <w:bCs/>
                <w:sz w:val="20"/>
                <w:szCs w:val="20"/>
                <w:lang w:val="sr-Cyrl-RS"/>
              </w:rPr>
            </w:pPr>
            <w:r w:rsidRPr="00003A75">
              <w:rPr>
                <w:rFonts w:ascii="Calibri" w:hAnsi="Calibri"/>
                <w:bCs/>
                <w:sz w:val="20"/>
                <w:szCs w:val="20"/>
              </w:rPr>
              <w:t xml:space="preserve">Број човек/месеци: </w:t>
            </w:r>
            <w:r w:rsidR="00883CE9">
              <w:rPr>
                <w:rFonts w:ascii="Calibri" w:hAnsi="Calibri"/>
                <w:bCs/>
                <w:sz w:val="20"/>
                <w:szCs w:val="20"/>
                <w:lang w:val="sr-Cyrl-RS"/>
              </w:rPr>
              <w:t>79</w:t>
            </w:r>
          </w:p>
          <w:p w14:paraId="5CA6921C" w14:textId="6F598F55" w:rsidR="00003A75" w:rsidRPr="00003A75" w:rsidRDefault="00003A75" w:rsidP="00003A75">
            <w:pPr>
              <w:tabs>
                <w:tab w:val="left" w:pos="228"/>
                <w:tab w:val="left" w:pos="370"/>
              </w:tabs>
              <w:rPr>
                <w:rFonts w:ascii="Calibri" w:hAnsi="Calibri"/>
                <w:bCs/>
                <w:sz w:val="20"/>
                <w:szCs w:val="20"/>
              </w:rPr>
            </w:pPr>
            <w:r w:rsidRPr="00003A75">
              <w:rPr>
                <w:rFonts w:ascii="Calibri" w:hAnsi="Calibri"/>
                <w:bCs/>
                <w:sz w:val="20"/>
                <w:szCs w:val="20"/>
              </w:rPr>
              <w:t xml:space="preserve"> ЕТФ= </w:t>
            </w:r>
            <w:r>
              <w:rPr>
                <w:rFonts w:ascii="Calibri" w:hAnsi="Calibri"/>
                <w:bCs/>
                <w:sz w:val="20"/>
                <w:szCs w:val="20"/>
                <w:lang w:val="sr-Cyrl-RS"/>
              </w:rPr>
              <w:t>24</w:t>
            </w:r>
            <w:r w:rsidRPr="00003A75">
              <w:rPr>
                <w:rFonts w:ascii="Calibri" w:hAnsi="Calibri"/>
                <w:bCs/>
                <w:sz w:val="20"/>
                <w:szCs w:val="20"/>
              </w:rPr>
              <w:t xml:space="preserve">, TUM = </w:t>
            </w:r>
            <w:r>
              <w:rPr>
                <w:rFonts w:ascii="Calibri" w:hAnsi="Calibri"/>
                <w:bCs/>
                <w:sz w:val="20"/>
                <w:szCs w:val="20"/>
                <w:lang w:val="sr-Cyrl-RS"/>
              </w:rPr>
              <w:t>28</w:t>
            </w:r>
            <w:r w:rsidRPr="00003A75">
              <w:rPr>
                <w:rFonts w:ascii="Calibri" w:hAnsi="Calibri"/>
                <w:bCs/>
                <w:sz w:val="20"/>
                <w:szCs w:val="20"/>
              </w:rPr>
              <w:t xml:space="preserve">, GIGH = </w:t>
            </w:r>
            <w:r>
              <w:rPr>
                <w:rFonts w:ascii="Calibri" w:hAnsi="Calibri"/>
                <w:bCs/>
                <w:sz w:val="20"/>
                <w:szCs w:val="20"/>
                <w:lang w:val="sr-Cyrl-RS"/>
              </w:rPr>
              <w:t>0</w:t>
            </w:r>
            <w:r w:rsidRPr="00003A75">
              <w:rPr>
                <w:rFonts w:ascii="Calibri" w:hAnsi="Calibri"/>
                <w:bCs/>
                <w:sz w:val="20"/>
                <w:szCs w:val="20"/>
              </w:rPr>
              <w:t>,</w:t>
            </w:r>
          </w:p>
          <w:p w14:paraId="50D82CED" w14:textId="62976C2A" w:rsidR="00003A75" w:rsidRDefault="00003A75" w:rsidP="00003A75">
            <w:pPr>
              <w:tabs>
                <w:tab w:val="left" w:pos="228"/>
                <w:tab w:val="left" w:pos="370"/>
              </w:tabs>
              <w:rPr>
                <w:rFonts w:ascii="Calibri" w:hAnsi="Calibri"/>
                <w:bCs/>
                <w:sz w:val="20"/>
                <w:szCs w:val="20"/>
                <w:lang w:val="sr-Cyrl-RS"/>
              </w:rPr>
            </w:pPr>
            <w:r w:rsidRPr="00003A75">
              <w:rPr>
                <w:rFonts w:ascii="Calibri" w:hAnsi="Calibri"/>
                <w:bCs/>
                <w:sz w:val="20"/>
                <w:szCs w:val="20"/>
              </w:rPr>
              <w:t xml:space="preserve">Oracle = </w:t>
            </w:r>
            <w:r>
              <w:rPr>
                <w:rFonts w:ascii="Calibri" w:hAnsi="Calibri"/>
                <w:bCs/>
                <w:sz w:val="20"/>
                <w:szCs w:val="20"/>
                <w:lang w:val="sr-Cyrl-RS"/>
              </w:rPr>
              <w:t>12</w:t>
            </w:r>
            <w:r w:rsidRPr="00003A75">
              <w:rPr>
                <w:rFonts w:ascii="Calibri" w:hAnsi="Calibri"/>
                <w:bCs/>
                <w:sz w:val="20"/>
                <w:szCs w:val="20"/>
              </w:rPr>
              <w:t>, ITR =</w:t>
            </w:r>
            <w:r>
              <w:rPr>
                <w:rFonts w:ascii="Calibri" w:hAnsi="Calibri"/>
                <w:bCs/>
                <w:sz w:val="20"/>
                <w:szCs w:val="20"/>
                <w:lang w:val="sr-Cyrl-RS"/>
              </w:rPr>
              <w:t xml:space="preserve"> 15</w:t>
            </w:r>
            <w:r w:rsidRPr="00003A75">
              <w:rPr>
                <w:rFonts w:ascii="Calibri" w:hAnsi="Calibri"/>
                <w:bCs/>
                <w:sz w:val="20"/>
                <w:szCs w:val="20"/>
              </w:rPr>
              <w:t xml:space="preserve">, EOHSP = </w:t>
            </w:r>
            <w:r>
              <w:rPr>
                <w:rFonts w:ascii="Calibri" w:hAnsi="Calibri"/>
                <w:bCs/>
                <w:sz w:val="20"/>
                <w:szCs w:val="20"/>
                <w:lang w:val="sr-Cyrl-RS"/>
              </w:rPr>
              <w:t>0</w:t>
            </w:r>
          </w:p>
          <w:p w14:paraId="661D740D" w14:textId="77777777" w:rsidR="00003A75" w:rsidRDefault="00003A75" w:rsidP="00003A75">
            <w:pPr>
              <w:tabs>
                <w:tab w:val="left" w:pos="228"/>
                <w:tab w:val="left" w:pos="370"/>
              </w:tabs>
              <w:rPr>
                <w:rFonts w:ascii="Calibri" w:hAnsi="Calibri"/>
                <w:bCs/>
                <w:sz w:val="20"/>
                <w:szCs w:val="20"/>
                <w:lang w:val="sr-Cyrl-RS"/>
              </w:rPr>
            </w:pPr>
          </w:p>
          <w:p w14:paraId="1DD2E4D8" w14:textId="77777777" w:rsidR="00003A75" w:rsidRPr="00003A75" w:rsidRDefault="00003A75" w:rsidP="00003A75">
            <w:pPr>
              <w:tabs>
                <w:tab w:val="left" w:pos="228"/>
                <w:tab w:val="left" w:pos="370"/>
              </w:tabs>
              <w:rPr>
                <w:rFonts w:ascii="Calibri" w:hAnsi="Calibri"/>
                <w:bCs/>
                <w:sz w:val="20"/>
                <w:szCs w:val="20"/>
                <w:lang w:val="sr-Cyrl-RS"/>
              </w:rPr>
            </w:pPr>
          </w:p>
          <w:p w14:paraId="2195E05D" w14:textId="79DE5704" w:rsidR="00003A75" w:rsidRDefault="00003A75" w:rsidP="00003A75">
            <w:pPr>
              <w:tabs>
                <w:tab w:val="left" w:pos="228"/>
                <w:tab w:val="left" w:pos="370"/>
              </w:tabs>
              <w:rPr>
                <w:rFonts w:ascii="Calibri" w:hAnsi="Calibri"/>
                <w:b/>
                <w:bCs/>
                <w:sz w:val="20"/>
                <w:szCs w:val="20"/>
              </w:rPr>
            </w:pPr>
            <w:r w:rsidRPr="00003A75">
              <w:rPr>
                <w:rFonts w:ascii="Calibri" w:hAnsi="Calibri"/>
                <w:b/>
                <w:bCs/>
                <w:sz w:val="20"/>
                <w:szCs w:val="20"/>
              </w:rPr>
              <w:t>WP 7 -ИС – Интеграција система, његово тестирање и исправљање дефеката</w:t>
            </w:r>
          </w:p>
          <w:p w14:paraId="0DCD1326" w14:textId="77777777" w:rsidR="00003A75" w:rsidRDefault="00003A75" w:rsidP="00003A75">
            <w:pPr>
              <w:tabs>
                <w:tab w:val="left" w:pos="228"/>
                <w:tab w:val="left" w:pos="370"/>
              </w:tabs>
              <w:rPr>
                <w:rFonts w:ascii="Calibri" w:hAnsi="Calibri"/>
                <w:b/>
                <w:bCs/>
                <w:sz w:val="20"/>
                <w:szCs w:val="20"/>
              </w:rPr>
            </w:pPr>
          </w:p>
          <w:p w14:paraId="697DC8E8" w14:textId="77777777" w:rsidR="006F38A3" w:rsidRDefault="006F38A3" w:rsidP="00003A75">
            <w:pPr>
              <w:tabs>
                <w:tab w:val="left" w:pos="228"/>
                <w:tab w:val="left" w:pos="370"/>
              </w:tabs>
              <w:rPr>
                <w:rFonts w:ascii="Calibri" w:hAnsi="Calibri"/>
                <w:b/>
                <w:bCs/>
                <w:sz w:val="20"/>
                <w:szCs w:val="20"/>
              </w:rPr>
            </w:pPr>
          </w:p>
          <w:p w14:paraId="66AFBFCC" w14:textId="3B01CBF6" w:rsidR="00003A75" w:rsidRPr="00883CE9" w:rsidRDefault="00003A75" w:rsidP="00003A75">
            <w:pPr>
              <w:tabs>
                <w:tab w:val="left" w:pos="228"/>
                <w:tab w:val="left" w:pos="370"/>
              </w:tabs>
              <w:rPr>
                <w:rFonts w:ascii="Calibri" w:hAnsi="Calibri"/>
                <w:bCs/>
                <w:sz w:val="20"/>
                <w:szCs w:val="20"/>
                <w:lang w:val="sr-Cyrl-RS"/>
              </w:rPr>
            </w:pPr>
            <w:r w:rsidRPr="00003A75">
              <w:rPr>
                <w:rFonts w:ascii="Calibri" w:hAnsi="Calibri"/>
                <w:bCs/>
                <w:sz w:val="20"/>
                <w:szCs w:val="20"/>
              </w:rPr>
              <w:t xml:space="preserve">Број човек/месеци: </w:t>
            </w:r>
            <w:r w:rsidR="00883CE9">
              <w:rPr>
                <w:rFonts w:ascii="Calibri" w:hAnsi="Calibri"/>
                <w:bCs/>
                <w:sz w:val="20"/>
                <w:szCs w:val="20"/>
                <w:lang w:val="sr-Cyrl-RS"/>
              </w:rPr>
              <w:t>312</w:t>
            </w:r>
          </w:p>
          <w:p w14:paraId="7F5DDBE8" w14:textId="0D206C7E" w:rsidR="00003A75" w:rsidRPr="00003A75" w:rsidRDefault="00003A75" w:rsidP="00003A75">
            <w:pPr>
              <w:tabs>
                <w:tab w:val="left" w:pos="228"/>
                <w:tab w:val="left" w:pos="370"/>
              </w:tabs>
              <w:rPr>
                <w:rFonts w:ascii="Calibri" w:hAnsi="Calibri"/>
                <w:bCs/>
                <w:sz w:val="20"/>
                <w:szCs w:val="20"/>
              </w:rPr>
            </w:pPr>
            <w:r w:rsidRPr="00003A75">
              <w:rPr>
                <w:rFonts w:ascii="Calibri" w:hAnsi="Calibri"/>
                <w:bCs/>
                <w:sz w:val="20"/>
                <w:szCs w:val="20"/>
              </w:rPr>
              <w:t xml:space="preserve"> ЕТФ= </w:t>
            </w:r>
            <w:r>
              <w:rPr>
                <w:rFonts w:ascii="Calibri" w:hAnsi="Calibri"/>
                <w:bCs/>
                <w:sz w:val="20"/>
                <w:szCs w:val="20"/>
                <w:lang w:val="sr-Cyrl-RS"/>
              </w:rPr>
              <w:t>176</w:t>
            </w:r>
            <w:r w:rsidRPr="00003A75">
              <w:rPr>
                <w:rFonts w:ascii="Calibri" w:hAnsi="Calibri"/>
                <w:bCs/>
                <w:sz w:val="20"/>
                <w:szCs w:val="20"/>
              </w:rPr>
              <w:t xml:space="preserve">, TUM = </w:t>
            </w:r>
            <w:r>
              <w:rPr>
                <w:rFonts w:ascii="Calibri" w:hAnsi="Calibri"/>
                <w:bCs/>
                <w:sz w:val="20"/>
                <w:szCs w:val="20"/>
                <w:lang w:val="sr-Cyrl-RS"/>
              </w:rPr>
              <w:t>40</w:t>
            </w:r>
            <w:r w:rsidRPr="00003A75">
              <w:rPr>
                <w:rFonts w:ascii="Calibri" w:hAnsi="Calibri"/>
                <w:bCs/>
                <w:sz w:val="20"/>
                <w:szCs w:val="20"/>
              </w:rPr>
              <w:t xml:space="preserve">, GIGH = </w:t>
            </w:r>
            <w:r>
              <w:rPr>
                <w:rFonts w:ascii="Calibri" w:hAnsi="Calibri"/>
                <w:bCs/>
                <w:sz w:val="20"/>
                <w:szCs w:val="20"/>
                <w:lang w:val="sr-Cyrl-RS"/>
              </w:rPr>
              <w:t>0</w:t>
            </w:r>
            <w:r w:rsidRPr="00003A75">
              <w:rPr>
                <w:rFonts w:ascii="Calibri" w:hAnsi="Calibri"/>
                <w:bCs/>
                <w:sz w:val="20"/>
                <w:szCs w:val="20"/>
              </w:rPr>
              <w:t>,</w:t>
            </w:r>
          </w:p>
          <w:p w14:paraId="0F645799" w14:textId="2D1339C5" w:rsidR="00003A75" w:rsidRPr="00003A75" w:rsidRDefault="00003A75" w:rsidP="00003A75">
            <w:pPr>
              <w:tabs>
                <w:tab w:val="left" w:pos="228"/>
                <w:tab w:val="left" w:pos="370"/>
              </w:tabs>
              <w:rPr>
                <w:rFonts w:ascii="Calibri" w:hAnsi="Calibri"/>
                <w:bCs/>
                <w:sz w:val="20"/>
                <w:szCs w:val="20"/>
              </w:rPr>
            </w:pPr>
            <w:r w:rsidRPr="00003A75">
              <w:rPr>
                <w:rFonts w:ascii="Calibri" w:hAnsi="Calibri"/>
                <w:bCs/>
                <w:sz w:val="20"/>
                <w:szCs w:val="20"/>
              </w:rPr>
              <w:t xml:space="preserve">Oracle = </w:t>
            </w:r>
            <w:r>
              <w:rPr>
                <w:rFonts w:ascii="Calibri" w:hAnsi="Calibri"/>
                <w:bCs/>
                <w:sz w:val="20"/>
                <w:szCs w:val="20"/>
                <w:lang w:val="sr-Cyrl-RS"/>
              </w:rPr>
              <w:t>48</w:t>
            </w:r>
            <w:r w:rsidRPr="00003A75">
              <w:rPr>
                <w:rFonts w:ascii="Calibri" w:hAnsi="Calibri"/>
                <w:bCs/>
                <w:sz w:val="20"/>
                <w:szCs w:val="20"/>
              </w:rPr>
              <w:t xml:space="preserve">, ITR = </w:t>
            </w:r>
            <w:r>
              <w:rPr>
                <w:rFonts w:ascii="Calibri" w:hAnsi="Calibri"/>
                <w:bCs/>
                <w:sz w:val="20"/>
                <w:szCs w:val="20"/>
                <w:lang w:val="sr-Cyrl-RS"/>
              </w:rPr>
              <w:t>48</w:t>
            </w:r>
            <w:r w:rsidRPr="00003A75">
              <w:rPr>
                <w:rFonts w:ascii="Calibri" w:hAnsi="Calibri"/>
                <w:bCs/>
                <w:sz w:val="20"/>
                <w:szCs w:val="20"/>
              </w:rPr>
              <w:t xml:space="preserve">, EOHSP = </w:t>
            </w:r>
            <w:r>
              <w:rPr>
                <w:rFonts w:ascii="Calibri" w:hAnsi="Calibri"/>
                <w:bCs/>
                <w:sz w:val="20"/>
                <w:szCs w:val="20"/>
                <w:lang w:val="sr-Cyrl-RS"/>
              </w:rPr>
              <w:t>0</w:t>
            </w:r>
          </w:p>
          <w:p w14:paraId="4427FFD4" w14:textId="77777777" w:rsidR="00003A75" w:rsidRPr="00003A75" w:rsidRDefault="00003A75" w:rsidP="00003A75">
            <w:pPr>
              <w:tabs>
                <w:tab w:val="left" w:pos="228"/>
                <w:tab w:val="left" w:pos="370"/>
              </w:tabs>
              <w:rPr>
                <w:rFonts w:ascii="Calibri" w:hAnsi="Calibri"/>
                <w:bCs/>
                <w:sz w:val="20"/>
                <w:szCs w:val="20"/>
              </w:rPr>
            </w:pPr>
          </w:p>
          <w:p w14:paraId="30076011" w14:textId="77777777" w:rsidR="00003A75" w:rsidRDefault="00003A75" w:rsidP="006F38A3">
            <w:pPr>
              <w:tabs>
                <w:tab w:val="left" w:pos="228"/>
                <w:tab w:val="left" w:pos="370"/>
              </w:tabs>
              <w:ind w:firstLine="0"/>
              <w:rPr>
                <w:rFonts w:ascii="Calibri" w:hAnsi="Calibri"/>
                <w:b/>
                <w:bCs/>
                <w:sz w:val="20"/>
                <w:szCs w:val="20"/>
              </w:rPr>
            </w:pPr>
          </w:p>
          <w:p w14:paraId="25FD4305" w14:textId="1CB1CFCA" w:rsidR="00003A75" w:rsidRDefault="00003A75" w:rsidP="00003A75">
            <w:pPr>
              <w:tabs>
                <w:tab w:val="left" w:pos="228"/>
                <w:tab w:val="left" w:pos="370"/>
              </w:tabs>
              <w:rPr>
                <w:rFonts w:ascii="Calibri" w:hAnsi="Calibri"/>
                <w:b/>
                <w:bCs/>
                <w:sz w:val="20"/>
                <w:szCs w:val="20"/>
              </w:rPr>
            </w:pPr>
            <w:r w:rsidRPr="00003A75">
              <w:rPr>
                <w:rFonts w:ascii="Calibri" w:hAnsi="Calibri"/>
                <w:b/>
                <w:bCs/>
                <w:sz w:val="20"/>
                <w:szCs w:val="20"/>
              </w:rPr>
              <w:t>WP 8 - И – испорука хардверских и софтверских компоненти и њихово покретање</w:t>
            </w:r>
          </w:p>
          <w:p w14:paraId="33689487" w14:textId="77777777" w:rsidR="00003A75" w:rsidRDefault="00003A75" w:rsidP="00003A75">
            <w:pPr>
              <w:tabs>
                <w:tab w:val="left" w:pos="228"/>
                <w:tab w:val="left" w:pos="370"/>
              </w:tabs>
              <w:rPr>
                <w:rFonts w:ascii="Calibri" w:hAnsi="Calibri"/>
                <w:b/>
                <w:bCs/>
                <w:sz w:val="20"/>
                <w:szCs w:val="20"/>
              </w:rPr>
            </w:pPr>
          </w:p>
          <w:p w14:paraId="4E16D4D6" w14:textId="77777777" w:rsidR="00003A75" w:rsidRPr="00003A75" w:rsidRDefault="00003A75" w:rsidP="00003A75">
            <w:pPr>
              <w:tabs>
                <w:tab w:val="left" w:pos="228"/>
                <w:tab w:val="left" w:pos="370"/>
              </w:tabs>
              <w:rPr>
                <w:rFonts w:ascii="Calibri" w:hAnsi="Calibri"/>
                <w:bCs/>
                <w:sz w:val="20"/>
                <w:szCs w:val="20"/>
              </w:rPr>
            </w:pPr>
          </w:p>
          <w:p w14:paraId="69FB8B92" w14:textId="76D280BD" w:rsidR="00003A75" w:rsidRPr="00883CE9" w:rsidRDefault="00003A75" w:rsidP="00003A75">
            <w:pPr>
              <w:tabs>
                <w:tab w:val="left" w:pos="228"/>
                <w:tab w:val="left" w:pos="370"/>
              </w:tabs>
              <w:rPr>
                <w:rFonts w:ascii="Calibri" w:hAnsi="Calibri"/>
                <w:bCs/>
                <w:sz w:val="20"/>
                <w:szCs w:val="20"/>
                <w:lang w:val="sr-Cyrl-RS"/>
              </w:rPr>
            </w:pPr>
            <w:r w:rsidRPr="00003A75">
              <w:rPr>
                <w:rFonts w:ascii="Calibri" w:hAnsi="Calibri"/>
                <w:bCs/>
                <w:sz w:val="20"/>
                <w:szCs w:val="20"/>
              </w:rPr>
              <w:t xml:space="preserve">Број човек/месеци: </w:t>
            </w:r>
            <w:r w:rsidR="00883CE9">
              <w:rPr>
                <w:rFonts w:ascii="Calibri" w:hAnsi="Calibri"/>
                <w:bCs/>
                <w:sz w:val="20"/>
                <w:szCs w:val="20"/>
                <w:lang w:val="sr-Cyrl-RS"/>
              </w:rPr>
              <w:t>35</w:t>
            </w:r>
          </w:p>
          <w:p w14:paraId="72264DA8" w14:textId="2C778E2D" w:rsidR="00003A75" w:rsidRPr="00003A75" w:rsidRDefault="00003A75" w:rsidP="00003A75">
            <w:pPr>
              <w:tabs>
                <w:tab w:val="left" w:pos="228"/>
                <w:tab w:val="left" w:pos="370"/>
              </w:tabs>
              <w:rPr>
                <w:rFonts w:ascii="Calibri" w:hAnsi="Calibri"/>
                <w:bCs/>
                <w:sz w:val="20"/>
                <w:szCs w:val="20"/>
              </w:rPr>
            </w:pPr>
            <w:r>
              <w:rPr>
                <w:rFonts w:ascii="Calibri" w:hAnsi="Calibri"/>
                <w:bCs/>
                <w:sz w:val="20"/>
                <w:szCs w:val="20"/>
              </w:rPr>
              <w:t xml:space="preserve"> ЕТФ= </w:t>
            </w:r>
            <w:r>
              <w:rPr>
                <w:rFonts w:ascii="Calibri" w:hAnsi="Calibri"/>
                <w:bCs/>
                <w:sz w:val="20"/>
                <w:szCs w:val="20"/>
                <w:lang w:val="sr-Cyrl-RS"/>
              </w:rPr>
              <w:t>0</w:t>
            </w:r>
            <w:r>
              <w:rPr>
                <w:rFonts w:ascii="Calibri" w:hAnsi="Calibri"/>
                <w:bCs/>
                <w:sz w:val="20"/>
                <w:szCs w:val="20"/>
              </w:rPr>
              <w:t>, TUM = 35</w:t>
            </w:r>
            <w:r>
              <w:rPr>
                <w:rFonts w:ascii="Calibri" w:hAnsi="Calibri"/>
                <w:bCs/>
                <w:sz w:val="20"/>
                <w:szCs w:val="20"/>
                <w:lang w:val="sr-Cyrl-RS"/>
              </w:rPr>
              <w:t>,</w:t>
            </w:r>
            <w:r w:rsidRPr="00003A75">
              <w:rPr>
                <w:rFonts w:ascii="Calibri" w:hAnsi="Calibri"/>
                <w:bCs/>
                <w:sz w:val="20"/>
                <w:szCs w:val="20"/>
              </w:rPr>
              <w:t xml:space="preserve"> GIGH = </w:t>
            </w:r>
            <w:r>
              <w:rPr>
                <w:rFonts w:ascii="Calibri" w:hAnsi="Calibri"/>
                <w:bCs/>
                <w:sz w:val="20"/>
                <w:szCs w:val="20"/>
                <w:lang w:val="sr-Cyrl-RS"/>
              </w:rPr>
              <w:t>0</w:t>
            </w:r>
            <w:r w:rsidRPr="00003A75">
              <w:rPr>
                <w:rFonts w:ascii="Calibri" w:hAnsi="Calibri"/>
                <w:bCs/>
                <w:sz w:val="20"/>
                <w:szCs w:val="20"/>
              </w:rPr>
              <w:t>,</w:t>
            </w:r>
          </w:p>
          <w:p w14:paraId="0000DE4D" w14:textId="2BD1DCE0" w:rsidR="00003A75" w:rsidRPr="00003A75" w:rsidRDefault="00003A75" w:rsidP="00003A75">
            <w:pPr>
              <w:tabs>
                <w:tab w:val="left" w:pos="228"/>
                <w:tab w:val="left" w:pos="370"/>
              </w:tabs>
              <w:rPr>
                <w:rFonts w:ascii="Calibri" w:hAnsi="Calibri"/>
                <w:bCs/>
                <w:sz w:val="20"/>
                <w:szCs w:val="20"/>
              </w:rPr>
            </w:pPr>
            <w:r w:rsidRPr="00003A75">
              <w:rPr>
                <w:rFonts w:ascii="Calibri" w:hAnsi="Calibri"/>
                <w:bCs/>
                <w:sz w:val="20"/>
                <w:szCs w:val="20"/>
              </w:rPr>
              <w:t xml:space="preserve">Oracle = </w:t>
            </w:r>
            <w:r>
              <w:rPr>
                <w:rFonts w:ascii="Calibri" w:hAnsi="Calibri"/>
                <w:bCs/>
                <w:sz w:val="20"/>
                <w:szCs w:val="20"/>
                <w:lang w:val="sr-Cyrl-RS"/>
              </w:rPr>
              <w:t>0</w:t>
            </w:r>
            <w:r w:rsidRPr="00003A75">
              <w:rPr>
                <w:rFonts w:ascii="Calibri" w:hAnsi="Calibri"/>
                <w:bCs/>
                <w:sz w:val="20"/>
                <w:szCs w:val="20"/>
              </w:rPr>
              <w:t xml:space="preserve">, ITR = </w:t>
            </w:r>
            <w:r>
              <w:rPr>
                <w:rFonts w:ascii="Calibri" w:hAnsi="Calibri"/>
                <w:bCs/>
                <w:sz w:val="20"/>
                <w:szCs w:val="20"/>
                <w:lang w:val="sr-Cyrl-RS"/>
              </w:rPr>
              <w:t>0</w:t>
            </w:r>
            <w:r w:rsidRPr="00003A75">
              <w:rPr>
                <w:rFonts w:ascii="Calibri" w:hAnsi="Calibri"/>
                <w:bCs/>
                <w:sz w:val="20"/>
                <w:szCs w:val="20"/>
              </w:rPr>
              <w:t xml:space="preserve">, EOHSP = </w:t>
            </w:r>
            <w:r>
              <w:rPr>
                <w:rFonts w:ascii="Calibri" w:hAnsi="Calibri"/>
                <w:bCs/>
                <w:sz w:val="20"/>
                <w:szCs w:val="20"/>
                <w:lang w:val="sr-Cyrl-RS"/>
              </w:rPr>
              <w:t>0</w:t>
            </w:r>
          </w:p>
          <w:p w14:paraId="7B0F4ED1" w14:textId="77777777" w:rsidR="00003A75" w:rsidRPr="00003A75" w:rsidRDefault="00003A75" w:rsidP="00003A75">
            <w:pPr>
              <w:tabs>
                <w:tab w:val="left" w:pos="228"/>
                <w:tab w:val="left" w:pos="370"/>
              </w:tabs>
              <w:rPr>
                <w:rFonts w:ascii="Calibri" w:hAnsi="Calibri"/>
                <w:bCs/>
                <w:sz w:val="20"/>
                <w:szCs w:val="20"/>
              </w:rPr>
            </w:pPr>
          </w:p>
          <w:p w14:paraId="29DE03BD" w14:textId="77777777" w:rsidR="00003A75" w:rsidRPr="00003A75" w:rsidRDefault="00003A75" w:rsidP="006F38A3">
            <w:pPr>
              <w:tabs>
                <w:tab w:val="left" w:pos="228"/>
                <w:tab w:val="left" w:pos="370"/>
              </w:tabs>
              <w:ind w:firstLine="0"/>
              <w:rPr>
                <w:rFonts w:ascii="Calibri" w:hAnsi="Calibri"/>
                <w:bCs/>
                <w:sz w:val="20"/>
                <w:szCs w:val="20"/>
              </w:rPr>
            </w:pPr>
          </w:p>
          <w:p w14:paraId="454225C1" w14:textId="2ECF42E7" w:rsidR="00003A75" w:rsidRDefault="00003A75" w:rsidP="00003A75">
            <w:pPr>
              <w:tabs>
                <w:tab w:val="left" w:pos="228"/>
                <w:tab w:val="left" w:pos="370"/>
              </w:tabs>
              <w:rPr>
                <w:rFonts w:ascii="Calibri" w:hAnsi="Calibri"/>
                <w:b/>
                <w:bCs/>
                <w:sz w:val="20"/>
                <w:szCs w:val="20"/>
              </w:rPr>
            </w:pPr>
            <w:r w:rsidRPr="00003A75">
              <w:rPr>
                <w:rFonts w:ascii="Calibri" w:hAnsi="Calibri"/>
                <w:b/>
                <w:bCs/>
                <w:sz w:val="20"/>
                <w:szCs w:val="20"/>
              </w:rPr>
              <w:t>WP 9 - ОК – Обука корисника</w:t>
            </w:r>
          </w:p>
          <w:p w14:paraId="15AF2A84" w14:textId="77777777" w:rsidR="00003A75" w:rsidRDefault="00003A75" w:rsidP="00003A75">
            <w:pPr>
              <w:tabs>
                <w:tab w:val="left" w:pos="228"/>
                <w:tab w:val="left" w:pos="370"/>
              </w:tabs>
              <w:rPr>
                <w:rFonts w:ascii="Calibri" w:hAnsi="Calibri"/>
                <w:b/>
                <w:bCs/>
                <w:sz w:val="20"/>
                <w:szCs w:val="20"/>
              </w:rPr>
            </w:pPr>
          </w:p>
          <w:p w14:paraId="3D27ECC8" w14:textId="77777777" w:rsidR="00003A75" w:rsidRDefault="00003A75" w:rsidP="006F38A3">
            <w:pPr>
              <w:tabs>
                <w:tab w:val="left" w:pos="228"/>
                <w:tab w:val="left" w:pos="370"/>
              </w:tabs>
              <w:ind w:firstLine="0"/>
              <w:rPr>
                <w:rFonts w:ascii="Calibri" w:hAnsi="Calibri"/>
                <w:b/>
                <w:bCs/>
                <w:sz w:val="20"/>
                <w:szCs w:val="20"/>
              </w:rPr>
            </w:pPr>
          </w:p>
          <w:p w14:paraId="25A3CD97" w14:textId="4BC4E0D4" w:rsidR="00003A75" w:rsidRPr="00883CE9" w:rsidRDefault="00003A75" w:rsidP="00003A75">
            <w:pPr>
              <w:tabs>
                <w:tab w:val="left" w:pos="228"/>
                <w:tab w:val="left" w:pos="370"/>
              </w:tabs>
              <w:rPr>
                <w:rFonts w:ascii="Calibri" w:hAnsi="Calibri"/>
                <w:bCs/>
                <w:sz w:val="20"/>
                <w:szCs w:val="20"/>
                <w:lang w:val="sr-Cyrl-RS"/>
              </w:rPr>
            </w:pPr>
            <w:r w:rsidRPr="00003A75">
              <w:rPr>
                <w:rFonts w:ascii="Calibri" w:hAnsi="Calibri"/>
                <w:bCs/>
                <w:sz w:val="20"/>
                <w:szCs w:val="20"/>
              </w:rPr>
              <w:t xml:space="preserve">Број човек/месеци: </w:t>
            </w:r>
            <w:r w:rsidR="00883CE9">
              <w:rPr>
                <w:rFonts w:ascii="Calibri" w:hAnsi="Calibri"/>
                <w:bCs/>
                <w:sz w:val="20"/>
                <w:szCs w:val="20"/>
                <w:lang w:val="sr-Cyrl-RS"/>
              </w:rPr>
              <w:t>100</w:t>
            </w:r>
          </w:p>
          <w:p w14:paraId="1812F1E6" w14:textId="632CAF5A" w:rsidR="00003A75" w:rsidRPr="00003A75" w:rsidRDefault="00003A75" w:rsidP="00003A75">
            <w:pPr>
              <w:tabs>
                <w:tab w:val="left" w:pos="228"/>
                <w:tab w:val="left" w:pos="370"/>
              </w:tabs>
              <w:rPr>
                <w:rFonts w:ascii="Calibri" w:hAnsi="Calibri"/>
                <w:bCs/>
                <w:sz w:val="20"/>
                <w:szCs w:val="20"/>
                <w:lang w:val="sr-Cyrl-RS"/>
              </w:rPr>
            </w:pPr>
            <w:r w:rsidRPr="00003A75">
              <w:rPr>
                <w:rFonts w:ascii="Calibri" w:hAnsi="Calibri"/>
                <w:bCs/>
                <w:sz w:val="20"/>
                <w:szCs w:val="20"/>
              </w:rPr>
              <w:t xml:space="preserve"> ЕТФ= </w:t>
            </w:r>
            <w:r>
              <w:rPr>
                <w:rFonts w:ascii="Calibri" w:hAnsi="Calibri"/>
                <w:bCs/>
                <w:sz w:val="20"/>
                <w:szCs w:val="20"/>
                <w:lang w:val="sr-Cyrl-RS"/>
              </w:rPr>
              <w:t>50</w:t>
            </w:r>
            <w:r w:rsidRPr="00003A75">
              <w:rPr>
                <w:rFonts w:ascii="Calibri" w:hAnsi="Calibri"/>
                <w:bCs/>
                <w:sz w:val="20"/>
                <w:szCs w:val="20"/>
              </w:rPr>
              <w:t xml:space="preserve">, TUM = </w:t>
            </w:r>
            <w:r>
              <w:rPr>
                <w:rFonts w:ascii="Calibri" w:hAnsi="Calibri"/>
                <w:bCs/>
                <w:sz w:val="20"/>
                <w:szCs w:val="20"/>
                <w:lang w:val="sr-Cyrl-RS"/>
              </w:rPr>
              <w:t>0</w:t>
            </w:r>
            <w:r>
              <w:rPr>
                <w:rFonts w:ascii="Calibri" w:hAnsi="Calibri"/>
                <w:bCs/>
                <w:sz w:val="20"/>
                <w:szCs w:val="20"/>
              </w:rPr>
              <w:t>, GIGH = 25</w:t>
            </w:r>
            <w:r>
              <w:rPr>
                <w:rFonts w:ascii="Calibri" w:hAnsi="Calibri"/>
                <w:bCs/>
                <w:sz w:val="20"/>
                <w:szCs w:val="20"/>
                <w:lang w:val="sr-Cyrl-RS"/>
              </w:rPr>
              <w:t>,</w:t>
            </w:r>
          </w:p>
          <w:p w14:paraId="3FB39098" w14:textId="338C637F" w:rsidR="00003A75" w:rsidRPr="00003A75" w:rsidRDefault="00003A75" w:rsidP="00003A75">
            <w:pPr>
              <w:tabs>
                <w:tab w:val="left" w:pos="228"/>
                <w:tab w:val="left" w:pos="370"/>
              </w:tabs>
              <w:rPr>
                <w:rFonts w:ascii="Calibri" w:hAnsi="Calibri"/>
                <w:bCs/>
                <w:sz w:val="20"/>
                <w:szCs w:val="20"/>
              </w:rPr>
            </w:pPr>
            <w:r w:rsidRPr="00003A75">
              <w:rPr>
                <w:rFonts w:ascii="Calibri" w:hAnsi="Calibri"/>
                <w:bCs/>
                <w:sz w:val="20"/>
                <w:szCs w:val="20"/>
              </w:rPr>
              <w:t xml:space="preserve">Oracle = </w:t>
            </w:r>
            <w:r>
              <w:rPr>
                <w:rFonts w:ascii="Calibri" w:hAnsi="Calibri"/>
                <w:bCs/>
                <w:sz w:val="20"/>
                <w:szCs w:val="20"/>
                <w:lang w:val="sr-Cyrl-RS"/>
              </w:rPr>
              <w:t>0</w:t>
            </w:r>
            <w:r w:rsidRPr="00003A75">
              <w:rPr>
                <w:rFonts w:ascii="Calibri" w:hAnsi="Calibri"/>
                <w:bCs/>
                <w:sz w:val="20"/>
                <w:szCs w:val="20"/>
              </w:rPr>
              <w:t xml:space="preserve">, ITR = </w:t>
            </w:r>
            <w:r>
              <w:rPr>
                <w:rFonts w:ascii="Calibri" w:hAnsi="Calibri"/>
                <w:bCs/>
                <w:sz w:val="20"/>
                <w:szCs w:val="20"/>
                <w:lang w:val="sr-Cyrl-RS"/>
              </w:rPr>
              <w:t>0</w:t>
            </w:r>
            <w:r w:rsidRPr="00003A75">
              <w:rPr>
                <w:rFonts w:ascii="Calibri" w:hAnsi="Calibri"/>
                <w:bCs/>
                <w:sz w:val="20"/>
                <w:szCs w:val="20"/>
              </w:rPr>
              <w:t xml:space="preserve">, EOHSP = </w:t>
            </w:r>
            <w:r>
              <w:rPr>
                <w:rFonts w:ascii="Calibri" w:hAnsi="Calibri"/>
                <w:bCs/>
                <w:sz w:val="20"/>
                <w:szCs w:val="20"/>
                <w:lang w:val="sr-Cyrl-RS"/>
              </w:rPr>
              <w:t>25</w:t>
            </w:r>
          </w:p>
          <w:p w14:paraId="4805B029" w14:textId="77777777" w:rsidR="00003A75" w:rsidRDefault="00003A75" w:rsidP="006F38A3">
            <w:pPr>
              <w:tabs>
                <w:tab w:val="left" w:pos="228"/>
                <w:tab w:val="left" w:pos="370"/>
              </w:tabs>
              <w:ind w:firstLine="0"/>
              <w:rPr>
                <w:rFonts w:ascii="Calibri" w:hAnsi="Calibri"/>
                <w:b/>
                <w:bCs/>
                <w:sz w:val="20"/>
                <w:szCs w:val="20"/>
              </w:rPr>
            </w:pPr>
          </w:p>
          <w:p w14:paraId="1D44030B" w14:textId="77777777" w:rsidR="00003A75" w:rsidRDefault="00003A75" w:rsidP="00003A75">
            <w:pPr>
              <w:tabs>
                <w:tab w:val="left" w:pos="228"/>
                <w:tab w:val="left" w:pos="370"/>
              </w:tabs>
              <w:rPr>
                <w:rFonts w:ascii="Calibri" w:hAnsi="Calibri"/>
                <w:b/>
                <w:bCs/>
                <w:sz w:val="20"/>
                <w:szCs w:val="20"/>
              </w:rPr>
            </w:pPr>
          </w:p>
          <w:p w14:paraId="55357C62" w14:textId="153BDC2D" w:rsidR="00003A75" w:rsidRDefault="00003A75" w:rsidP="00003A75">
            <w:pPr>
              <w:tabs>
                <w:tab w:val="left" w:pos="228"/>
                <w:tab w:val="left" w:pos="370"/>
              </w:tabs>
              <w:rPr>
                <w:rFonts w:ascii="Calibri" w:hAnsi="Calibri"/>
                <w:b/>
                <w:bCs/>
                <w:sz w:val="20"/>
                <w:szCs w:val="20"/>
              </w:rPr>
            </w:pPr>
            <w:r w:rsidRPr="00003A75">
              <w:rPr>
                <w:rFonts w:ascii="Calibri" w:hAnsi="Calibri"/>
                <w:b/>
                <w:bCs/>
                <w:sz w:val="20"/>
                <w:szCs w:val="20"/>
              </w:rPr>
              <w:t>WP10 - ЕД – Евалуација и дисеминација</w:t>
            </w:r>
          </w:p>
          <w:p w14:paraId="7FF1AF10" w14:textId="77777777" w:rsidR="00003A75" w:rsidRDefault="00003A75" w:rsidP="00003A75">
            <w:pPr>
              <w:tabs>
                <w:tab w:val="left" w:pos="228"/>
                <w:tab w:val="left" w:pos="370"/>
              </w:tabs>
              <w:rPr>
                <w:rFonts w:ascii="Calibri" w:hAnsi="Calibri"/>
                <w:b/>
                <w:bCs/>
                <w:sz w:val="20"/>
                <w:szCs w:val="20"/>
              </w:rPr>
            </w:pPr>
          </w:p>
          <w:p w14:paraId="60A6FE72" w14:textId="45384DA1" w:rsidR="00003A75" w:rsidRPr="00883CE9" w:rsidRDefault="00003A75" w:rsidP="00003A75">
            <w:pPr>
              <w:tabs>
                <w:tab w:val="left" w:pos="228"/>
                <w:tab w:val="left" w:pos="370"/>
              </w:tabs>
              <w:rPr>
                <w:rFonts w:ascii="Calibri" w:hAnsi="Calibri"/>
                <w:bCs/>
                <w:sz w:val="20"/>
                <w:szCs w:val="20"/>
                <w:lang w:val="sr-Cyrl-RS"/>
              </w:rPr>
            </w:pPr>
            <w:r w:rsidRPr="00003A75">
              <w:rPr>
                <w:rFonts w:ascii="Calibri" w:hAnsi="Calibri"/>
                <w:bCs/>
                <w:sz w:val="20"/>
                <w:szCs w:val="20"/>
              </w:rPr>
              <w:t xml:space="preserve">Број човек/месеци: </w:t>
            </w:r>
            <w:r w:rsidR="00883CE9">
              <w:rPr>
                <w:rFonts w:ascii="Calibri" w:hAnsi="Calibri"/>
                <w:bCs/>
                <w:sz w:val="20"/>
                <w:szCs w:val="20"/>
                <w:lang w:val="sr-Cyrl-RS"/>
              </w:rPr>
              <w:t>112</w:t>
            </w:r>
          </w:p>
          <w:p w14:paraId="017C333C" w14:textId="583A2B30" w:rsidR="00003A75" w:rsidRPr="00003A75" w:rsidRDefault="00003A75" w:rsidP="00003A75">
            <w:pPr>
              <w:tabs>
                <w:tab w:val="left" w:pos="228"/>
                <w:tab w:val="left" w:pos="370"/>
              </w:tabs>
              <w:rPr>
                <w:rFonts w:ascii="Calibri" w:hAnsi="Calibri"/>
                <w:bCs/>
                <w:sz w:val="20"/>
                <w:szCs w:val="20"/>
              </w:rPr>
            </w:pPr>
            <w:r w:rsidRPr="00003A75">
              <w:rPr>
                <w:rFonts w:ascii="Calibri" w:hAnsi="Calibri"/>
                <w:bCs/>
                <w:sz w:val="20"/>
                <w:szCs w:val="20"/>
              </w:rPr>
              <w:t xml:space="preserve"> ЕТФ= </w:t>
            </w:r>
            <w:r>
              <w:rPr>
                <w:rFonts w:ascii="Calibri" w:hAnsi="Calibri"/>
                <w:bCs/>
                <w:sz w:val="20"/>
                <w:szCs w:val="20"/>
                <w:lang w:val="sr-Cyrl-RS"/>
              </w:rPr>
              <w:t>30</w:t>
            </w:r>
            <w:r w:rsidRPr="00003A75">
              <w:rPr>
                <w:rFonts w:ascii="Calibri" w:hAnsi="Calibri"/>
                <w:bCs/>
                <w:sz w:val="20"/>
                <w:szCs w:val="20"/>
              </w:rPr>
              <w:t xml:space="preserve">, TUM = </w:t>
            </w:r>
            <w:r>
              <w:rPr>
                <w:rFonts w:ascii="Calibri" w:hAnsi="Calibri"/>
                <w:bCs/>
                <w:sz w:val="20"/>
                <w:szCs w:val="20"/>
                <w:lang w:val="sr-Cyrl-RS"/>
              </w:rPr>
              <w:t>0</w:t>
            </w:r>
            <w:r w:rsidRPr="00003A75">
              <w:rPr>
                <w:rFonts w:ascii="Calibri" w:hAnsi="Calibri"/>
                <w:bCs/>
                <w:sz w:val="20"/>
                <w:szCs w:val="20"/>
              </w:rPr>
              <w:t xml:space="preserve">, GIGH = </w:t>
            </w:r>
            <w:r>
              <w:rPr>
                <w:rFonts w:ascii="Calibri" w:hAnsi="Calibri"/>
                <w:bCs/>
                <w:sz w:val="20"/>
                <w:szCs w:val="20"/>
                <w:lang w:val="sr-Cyrl-RS"/>
              </w:rPr>
              <w:t>60</w:t>
            </w:r>
            <w:r w:rsidRPr="00003A75">
              <w:rPr>
                <w:rFonts w:ascii="Calibri" w:hAnsi="Calibri"/>
                <w:bCs/>
                <w:sz w:val="20"/>
                <w:szCs w:val="20"/>
              </w:rPr>
              <w:t>,</w:t>
            </w:r>
          </w:p>
          <w:p w14:paraId="75D5F57D" w14:textId="1DED4C14" w:rsidR="00003A75" w:rsidRPr="00003A75" w:rsidRDefault="00003A75" w:rsidP="00003A75">
            <w:pPr>
              <w:tabs>
                <w:tab w:val="left" w:pos="228"/>
                <w:tab w:val="left" w:pos="370"/>
              </w:tabs>
              <w:rPr>
                <w:rFonts w:ascii="Calibri" w:hAnsi="Calibri"/>
                <w:bCs/>
                <w:sz w:val="20"/>
                <w:szCs w:val="20"/>
              </w:rPr>
            </w:pPr>
            <w:r w:rsidRPr="00003A75">
              <w:rPr>
                <w:rFonts w:ascii="Calibri" w:hAnsi="Calibri"/>
                <w:bCs/>
                <w:sz w:val="20"/>
                <w:szCs w:val="20"/>
              </w:rPr>
              <w:t xml:space="preserve">Oracle = </w:t>
            </w:r>
            <w:r>
              <w:rPr>
                <w:rFonts w:ascii="Calibri" w:hAnsi="Calibri"/>
                <w:bCs/>
                <w:sz w:val="20"/>
                <w:szCs w:val="20"/>
                <w:lang w:val="sr-Cyrl-RS"/>
              </w:rPr>
              <w:t>0</w:t>
            </w:r>
            <w:r w:rsidRPr="00003A75">
              <w:rPr>
                <w:rFonts w:ascii="Calibri" w:hAnsi="Calibri"/>
                <w:bCs/>
                <w:sz w:val="20"/>
                <w:szCs w:val="20"/>
              </w:rPr>
              <w:t xml:space="preserve">, ITR = </w:t>
            </w:r>
            <w:r>
              <w:rPr>
                <w:rFonts w:ascii="Calibri" w:hAnsi="Calibri"/>
                <w:bCs/>
                <w:sz w:val="20"/>
                <w:szCs w:val="20"/>
                <w:lang w:val="sr-Cyrl-RS"/>
              </w:rPr>
              <w:t>0</w:t>
            </w:r>
            <w:r w:rsidRPr="00003A75">
              <w:rPr>
                <w:rFonts w:ascii="Calibri" w:hAnsi="Calibri"/>
                <w:bCs/>
                <w:sz w:val="20"/>
                <w:szCs w:val="20"/>
              </w:rPr>
              <w:t xml:space="preserve">, EOHSP = </w:t>
            </w:r>
            <w:r>
              <w:rPr>
                <w:rFonts w:ascii="Calibri" w:hAnsi="Calibri"/>
                <w:bCs/>
                <w:sz w:val="20"/>
                <w:szCs w:val="20"/>
                <w:lang w:val="sr-Cyrl-RS"/>
              </w:rPr>
              <w:t>22</w:t>
            </w:r>
          </w:p>
          <w:p w14:paraId="67C0ECEE" w14:textId="778D2E8F" w:rsidR="00126F31" w:rsidRPr="006F38A3" w:rsidRDefault="00126F31" w:rsidP="006F38A3">
            <w:pPr>
              <w:tabs>
                <w:tab w:val="left" w:pos="228"/>
                <w:tab w:val="left" w:pos="370"/>
              </w:tabs>
              <w:ind w:firstLine="0"/>
              <w:rPr>
                <w:rFonts w:ascii="Calibri" w:hAnsi="Calibri"/>
                <w:sz w:val="20"/>
                <w:szCs w:val="20"/>
              </w:rPr>
            </w:pPr>
          </w:p>
          <w:p w14:paraId="6F4E4B3D" w14:textId="4340BC7B" w:rsidR="00126F31" w:rsidRPr="00DB22AC" w:rsidRDefault="00126F31" w:rsidP="004D6695">
            <w:pPr>
              <w:numPr>
                <w:ilvl w:val="12"/>
                <w:numId w:val="0"/>
              </w:numPr>
              <w:tabs>
                <w:tab w:val="left" w:pos="170"/>
              </w:tabs>
              <w:rPr>
                <w:rFonts w:ascii="Calibri" w:hAnsi="Calibri"/>
                <w:b/>
                <w:bCs/>
                <w:iCs/>
                <w:color w:val="000000"/>
                <w:sz w:val="20"/>
              </w:rPr>
            </w:pPr>
            <w:r w:rsidRPr="00DB22AC">
              <w:rPr>
                <w:rFonts w:ascii="Calibri" w:hAnsi="Calibri"/>
                <w:b/>
                <w:bCs/>
                <w:iCs/>
                <w:color w:val="000000"/>
                <w:sz w:val="20"/>
              </w:rPr>
              <w:t xml:space="preserve">Total staff: </w:t>
            </w:r>
            <w:r w:rsidR="006657A4">
              <w:rPr>
                <w:rFonts w:ascii="Calibri" w:hAnsi="Calibri"/>
                <w:b/>
                <w:bCs/>
                <w:iCs/>
                <w:color w:val="000000"/>
                <w:sz w:val="20"/>
                <w:lang w:val="sr-Cyrl-RS"/>
              </w:rPr>
              <w:t>4 483 200</w:t>
            </w:r>
            <w:r w:rsidRPr="00DB22AC">
              <w:rPr>
                <w:rFonts w:ascii="Calibri" w:hAnsi="Calibri"/>
                <w:b/>
                <w:bCs/>
                <w:iCs/>
                <w:color w:val="000000"/>
                <w:sz w:val="20"/>
              </w:rPr>
              <w:t>.00 €</w:t>
            </w:r>
          </w:p>
          <w:p w14:paraId="29A948C4" w14:textId="7D0B7E5C" w:rsidR="00126F31" w:rsidRPr="00DB22AC" w:rsidRDefault="00126F31" w:rsidP="004D6695">
            <w:pPr>
              <w:numPr>
                <w:ilvl w:val="12"/>
                <w:numId w:val="0"/>
              </w:numPr>
              <w:tabs>
                <w:tab w:val="left" w:pos="170"/>
              </w:tabs>
              <w:rPr>
                <w:rFonts w:ascii="Calibri" w:hAnsi="Calibri"/>
                <w:b/>
                <w:bCs/>
                <w:iCs/>
                <w:color w:val="000000"/>
                <w:sz w:val="20"/>
              </w:rPr>
            </w:pPr>
            <w:r w:rsidRPr="00DB22AC">
              <w:rPr>
                <w:rFonts w:ascii="Calibri" w:hAnsi="Calibri"/>
                <w:b/>
                <w:bCs/>
                <w:iCs/>
                <w:color w:val="000000"/>
                <w:sz w:val="20"/>
              </w:rPr>
              <w:t xml:space="preserve">Total equipment: </w:t>
            </w:r>
            <w:r w:rsidR="006657A4">
              <w:rPr>
                <w:rFonts w:ascii="Calibri" w:hAnsi="Calibri"/>
                <w:b/>
                <w:bCs/>
                <w:iCs/>
                <w:color w:val="000000"/>
                <w:sz w:val="20"/>
                <w:lang w:val="sr-Cyrl-RS"/>
              </w:rPr>
              <w:t>2 335 000</w:t>
            </w:r>
            <w:r w:rsidRPr="00DB22AC">
              <w:rPr>
                <w:rFonts w:ascii="Calibri" w:hAnsi="Calibri"/>
                <w:b/>
                <w:bCs/>
                <w:iCs/>
                <w:color w:val="000000"/>
                <w:sz w:val="20"/>
              </w:rPr>
              <w:t>.00 €</w:t>
            </w:r>
          </w:p>
          <w:p w14:paraId="5E59465E" w14:textId="039A6EEB" w:rsidR="00126F31" w:rsidRPr="00DB22AC" w:rsidRDefault="00126F31" w:rsidP="004D6695">
            <w:pPr>
              <w:numPr>
                <w:ilvl w:val="12"/>
                <w:numId w:val="0"/>
              </w:numPr>
              <w:tabs>
                <w:tab w:val="left" w:pos="170"/>
              </w:tabs>
              <w:rPr>
                <w:rFonts w:ascii="Calibri" w:hAnsi="Calibri"/>
                <w:b/>
                <w:bCs/>
                <w:iCs/>
                <w:color w:val="000000"/>
                <w:sz w:val="20"/>
              </w:rPr>
            </w:pPr>
            <w:r w:rsidRPr="00DB22AC">
              <w:rPr>
                <w:rFonts w:ascii="Calibri" w:hAnsi="Calibri"/>
                <w:b/>
                <w:bCs/>
                <w:iCs/>
                <w:color w:val="000000"/>
                <w:sz w:val="20"/>
              </w:rPr>
              <w:lastRenderedPageBreak/>
              <w:t xml:space="preserve">Total sub-contracts: </w:t>
            </w:r>
            <w:r w:rsidR="006657A4">
              <w:rPr>
                <w:rFonts w:ascii="Calibri" w:hAnsi="Calibri"/>
                <w:b/>
                <w:bCs/>
                <w:iCs/>
                <w:color w:val="000000"/>
                <w:sz w:val="20"/>
                <w:lang w:val="sr-Cyrl-RS"/>
              </w:rPr>
              <w:t>93 800</w:t>
            </w:r>
            <w:r w:rsidRPr="00DB22AC">
              <w:rPr>
                <w:rFonts w:ascii="Calibri" w:hAnsi="Calibri"/>
                <w:b/>
                <w:bCs/>
                <w:iCs/>
                <w:color w:val="000000"/>
                <w:sz w:val="20"/>
              </w:rPr>
              <w:t>.00 €</w:t>
            </w:r>
          </w:p>
          <w:p w14:paraId="21ED62B6" w14:textId="3CFB8FD9" w:rsidR="00126F31" w:rsidRPr="00DB22AC" w:rsidRDefault="00126F31" w:rsidP="004D6695">
            <w:pPr>
              <w:numPr>
                <w:ilvl w:val="12"/>
                <w:numId w:val="0"/>
              </w:numPr>
              <w:tabs>
                <w:tab w:val="left" w:pos="170"/>
              </w:tabs>
              <w:rPr>
                <w:rFonts w:ascii="Calibri" w:hAnsi="Calibri"/>
                <w:b/>
                <w:bCs/>
                <w:iCs/>
                <w:color w:val="000000"/>
                <w:sz w:val="20"/>
              </w:rPr>
            </w:pPr>
            <w:r w:rsidRPr="00DB22AC">
              <w:rPr>
                <w:rFonts w:ascii="Calibri" w:hAnsi="Calibri"/>
                <w:b/>
                <w:bCs/>
                <w:iCs/>
                <w:color w:val="000000"/>
                <w:sz w:val="20"/>
              </w:rPr>
              <w:t xml:space="preserve">Total travel costs and costs of stay: </w:t>
            </w:r>
            <w:r w:rsidR="006657A4">
              <w:rPr>
                <w:rFonts w:ascii="Calibri" w:hAnsi="Calibri"/>
                <w:b/>
                <w:bCs/>
                <w:iCs/>
                <w:color w:val="000000"/>
                <w:sz w:val="20"/>
                <w:lang w:val="sr-Cyrl-RS"/>
              </w:rPr>
              <w:t>242 890</w:t>
            </w:r>
            <w:r w:rsidRPr="00DB22AC">
              <w:rPr>
                <w:rFonts w:ascii="Calibri" w:hAnsi="Calibri"/>
                <w:b/>
                <w:bCs/>
                <w:iCs/>
                <w:color w:val="000000"/>
                <w:sz w:val="20"/>
              </w:rPr>
              <w:t>.00 €</w:t>
            </w:r>
          </w:p>
          <w:p w14:paraId="2AF09C70" w14:textId="34EDE397" w:rsidR="00126F31" w:rsidRPr="00DB22AC" w:rsidRDefault="00126F31" w:rsidP="006657A4">
            <w:pPr>
              <w:numPr>
                <w:ilvl w:val="12"/>
                <w:numId w:val="0"/>
              </w:numPr>
              <w:tabs>
                <w:tab w:val="left" w:pos="170"/>
              </w:tabs>
              <w:rPr>
                <w:rFonts w:ascii="Calibri" w:hAnsi="Calibri"/>
                <w:b/>
                <w:bCs/>
                <w:iCs/>
                <w:color w:val="000000"/>
                <w:sz w:val="20"/>
              </w:rPr>
            </w:pPr>
            <w:r w:rsidRPr="00DB22AC">
              <w:rPr>
                <w:rFonts w:ascii="Calibri" w:hAnsi="Calibri"/>
                <w:b/>
                <w:bCs/>
                <w:iCs/>
                <w:color w:val="000000"/>
                <w:sz w:val="20"/>
              </w:rPr>
              <w:t xml:space="preserve">Co-financing: </w:t>
            </w:r>
            <w:r w:rsidR="006657A4">
              <w:rPr>
                <w:rFonts w:ascii="Calibri" w:hAnsi="Calibri"/>
                <w:b/>
                <w:bCs/>
                <w:iCs/>
                <w:color w:val="000000"/>
                <w:sz w:val="20"/>
                <w:lang w:val="sr-Cyrl-RS"/>
              </w:rPr>
              <w:t>0</w:t>
            </w:r>
            <w:r w:rsidRPr="00DB22AC">
              <w:rPr>
                <w:rFonts w:ascii="Calibri" w:hAnsi="Calibri"/>
                <w:b/>
                <w:bCs/>
                <w:iCs/>
                <w:color w:val="000000"/>
                <w:sz w:val="20"/>
              </w:rPr>
              <w:t>.00  €</w:t>
            </w:r>
          </w:p>
        </w:tc>
        <w:tc>
          <w:tcPr>
            <w:tcW w:w="4050" w:type="dxa"/>
            <w:shd w:val="clear" w:color="auto" w:fill="auto"/>
          </w:tcPr>
          <w:p w14:paraId="6BAE30A1" w14:textId="77777777" w:rsidR="00126F31" w:rsidRPr="00DB22AC" w:rsidRDefault="00126F31" w:rsidP="004D6695">
            <w:pPr>
              <w:numPr>
                <w:ilvl w:val="12"/>
                <w:numId w:val="0"/>
              </w:numPr>
              <w:tabs>
                <w:tab w:val="left" w:pos="170"/>
              </w:tabs>
              <w:rPr>
                <w:rFonts w:ascii="Calibri" w:hAnsi="Calibri"/>
                <w:b/>
                <w:bCs/>
                <w:iCs/>
                <w:color w:val="000000"/>
                <w:sz w:val="20"/>
              </w:rPr>
            </w:pPr>
          </w:p>
        </w:tc>
        <w:tc>
          <w:tcPr>
            <w:tcW w:w="3330" w:type="dxa"/>
            <w:shd w:val="clear" w:color="auto" w:fill="auto"/>
          </w:tcPr>
          <w:p w14:paraId="148C7652" w14:textId="5452D363" w:rsidR="00126F31" w:rsidRPr="00DB22AC" w:rsidRDefault="00D124DE" w:rsidP="004D6695">
            <w:pPr>
              <w:numPr>
                <w:ilvl w:val="12"/>
                <w:numId w:val="0"/>
              </w:numPr>
              <w:tabs>
                <w:tab w:val="left" w:pos="170"/>
              </w:tabs>
              <w:rPr>
                <w:rFonts w:ascii="Calibri" w:hAnsi="Calibri"/>
                <w:b/>
                <w:bCs/>
                <w:iCs/>
                <w:color w:val="000000"/>
                <w:sz w:val="20"/>
              </w:rPr>
            </w:pPr>
            <w:r>
              <w:rPr>
                <w:rFonts w:ascii="Calibri" w:hAnsi="Calibri"/>
                <w:b/>
                <w:bCs/>
                <w:iCs/>
                <w:color w:val="000000"/>
                <w:sz w:val="20"/>
                <w:lang w:val="sr-Cyrl-RS"/>
              </w:rPr>
              <w:t>Претопоставке, ризици и предуслови</w:t>
            </w:r>
            <w:r w:rsidR="00126F31" w:rsidRPr="00DB22AC">
              <w:rPr>
                <w:rFonts w:ascii="Calibri" w:hAnsi="Calibri"/>
                <w:b/>
                <w:bCs/>
                <w:iCs/>
                <w:color w:val="000000"/>
                <w:sz w:val="20"/>
              </w:rPr>
              <w:t>:</w:t>
            </w:r>
          </w:p>
          <w:p w14:paraId="6BA3D591" w14:textId="77777777" w:rsidR="00126F31" w:rsidRPr="00DB22AC" w:rsidRDefault="00126F31" w:rsidP="004D6695">
            <w:pPr>
              <w:numPr>
                <w:ilvl w:val="12"/>
                <w:numId w:val="0"/>
              </w:numPr>
              <w:tabs>
                <w:tab w:val="left" w:pos="170"/>
              </w:tabs>
              <w:rPr>
                <w:rFonts w:ascii="Calibri" w:hAnsi="Calibri"/>
                <w:i/>
                <w:iCs/>
                <w:sz w:val="16"/>
              </w:rPr>
            </w:pPr>
            <w:r w:rsidRPr="00DB22AC">
              <w:rPr>
                <w:rFonts w:ascii="Calibri" w:hAnsi="Calibri"/>
                <w:i/>
                <w:iCs/>
                <w:sz w:val="16"/>
              </w:rPr>
              <w:t>What pre-conditions are required before the project starts? What conditions outside the project’s direct control have to be present for the implementation of the planned activities?</w:t>
            </w:r>
          </w:p>
          <w:p w14:paraId="07451B35" w14:textId="77777777" w:rsidR="00126F31" w:rsidRPr="00DB22AC" w:rsidRDefault="00126F31" w:rsidP="004D6695">
            <w:pPr>
              <w:numPr>
                <w:ilvl w:val="12"/>
                <w:numId w:val="0"/>
              </w:numPr>
              <w:tabs>
                <w:tab w:val="left" w:pos="170"/>
              </w:tabs>
              <w:rPr>
                <w:rFonts w:ascii="Calibri" w:hAnsi="Calibri"/>
                <w:i/>
                <w:iCs/>
                <w:sz w:val="16"/>
              </w:rPr>
            </w:pPr>
          </w:p>
          <w:p w14:paraId="013179BA" w14:textId="77777777" w:rsidR="00126F31" w:rsidRPr="00F21B74" w:rsidRDefault="00F21B74" w:rsidP="00F21B74">
            <w:pPr>
              <w:pStyle w:val="ListParagraph"/>
              <w:numPr>
                <w:ilvl w:val="0"/>
                <w:numId w:val="33"/>
              </w:numPr>
              <w:tabs>
                <w:tab w:val="left" w:pos="170"/>
              </w:tabs>
              <w:rPr>
                <w:rFonts w:ascii="Calibri" w:hAnsi="Calibri"/>
                <w:iCs/>
                <w:sz w:val="16"/>
              </w:rPr>
            </w:pPr>
            <w:r>
              <w:rPr>
                <w:rFonts w:ascii="Calibri" w:hAnsi="Calibri"/>
                <w:iCs/>
                <w:sz w:val="16"/>
                <w:lang w:val="sr-Cyrl-RS"/>
              </w:rPr>
              <w:t>Државе треба да се сложе око учествовања.</w:t>
            </w:r>
          </w:p>
          <w:p w14:paraId="26376FC1" w14:textId="364D4B96" w:rsidR="00382A9F" w:rsidRPr="00382A9F" w:rsidRDefault="00382A9F" w:rsidP="00382A9F">
            <w:pPr>
              <w:pStyle w:val="ListParagraph"/>
              <w:numPr>
                <w:ilvl w:val="0"/>
                <w:numId w:val="33"/>
              </w:numPr>
              <w:tabs>
                <w:tab w:val="left" w:pos="170"/>
              </w:tabs>
              <w:rPr>
                <w:rFonts w:ascii="Calibri" w:hAnsi="Calibri"/>
                <w:iCs/>
                <w:sz w:val="16"/>
              </w:rPr>
            </w:pPr>
            <w:r>
              <w:rPr>
                <w:rFonts w:ascii="Calibri" w:hAnsi="Calibri"/>
                <w:iCs/>
                <w:sz w:val="16"/>
                <w:lang w:val="sr-Cyrl-RS"/>
              </w:rPr>
              <w:t>Државе треба да гарантују да су способне да учествују у пројекту, и да ће се повезати на систем када се пројекат заврши.</w:t>
            </w:r>
          </w:p>
          <w:p w14:paraId="4E599CEC" w14:textId="7954519F" w:rsidR="00382A9F" w:rsidRPr="00382A9F" w:rsidRDefault="00382A9F" w:rsidP="00382A9F">
            <w:pPr>
              <w:pStyle w:val="ListParagraph"/>
              <w:numPr>
                <w:ilvl w:val="0"/>
                <w:numId w:val="33"/>
              </w:numPr>
              <w:tabs>
                <w:tab w:val="left" w:pos="170"/>
              </w:tabs>
              <w:rPr>
                <w:rFonts w:ascii="Calibri" w:hAnsi="Calibri"/>
                <w:iCs/>
                <w:sz w:val="16"/>
              </w:rPr>
            </w:pPr>
            <w:r>
              <w:rPr>
                <w:rFonts w:ascii="Calibri" w:hAnsi="Calibri"/>
                <w:iCs/>
                <w:sz w:val="16"/>
                <w:lang w:val="sr-Cyrl-RS"/>
              </w:rPr>
              <w:t xml:space="preserve">Потребно је да се обезбеди да имплементација пројекта буде </w:t>
            </w:r>
            <w:r w:rsidR="00977818">
              <w:rPr>
                <w:rFonts w:ascii="Calibri" w:hAnsi="Calibri"/>
                <w:iCs/>
                <w:sz w:val="16"/>
                <w:lang w:val="sr-Cyrl-RS"/>
              </w:rPr>
              <w:t xml:space="preserve">у складу са уставом и законима </w:t>
            </w:r>
            <w:r>
              <w:rPr>
                <w:rFonts w:ascii="Calibri" w:hAnsi="Calibri"/>
                <w:iCs/>
                <w:sz w:val="16"/>
                <w:lang w:val="sr-Cyrl-RS"/>
              </w:rPr>
              <w:t>сви</w:t>
            </w:r>
            <w:r w:rsidR="00977818">
              <w:rPr>
                <w:rFonts w:ascii="Calibri" w:hAnsi="Calibri"/>
                <w:iCs/>
                <w:sz w:val="16"/>
                <w:lang w:val="sr-Cyrl-RS"/>
              </w:rPr>
              <w:t>х земаља</w:t>
            </w:r>
            <w:r>
              <w:rPr>
                <w:rFonts w:ascii="Calibri" w:hAnsi="Calibri"/>
                <w:iCs/>
                <w:sz w:val="16"/>
                <w:lang w:val="sr-Cyrl-RS"/>
              </w:rPr>
              <w:t xml:space="preserve"> учесница.</w:t>
            </w:r>
          </w:p>
          <w:p w14:paraId="62179442" w14:textId="45925044" w:rsidR="00F21B74" w:rsidRPr="00F21B74" w:rsidRDefault="00F21B74" w:rsidP="00F21B74">
            <w:pPr>
              <w:widowControl w:val="0"/>
              <w:tabs>
                <w:tab w:val="left" w:pos="48"/>
              </w:tabs>
              <w:ind w:left="228" w:firstLine="0"/>
              <w:jc w:val="left"/>
              <w:rPr>
                <w:rFonts w:ascii="Calibri" w:hAnsi="Calibri"/>
                <w:b/>
                <w:bCs/>
                <w:iCs/>
                <w:color w:val="000000"/>
                <w:sz w:val="20"/>
              </w:rPr>
            </w:pPr>
          </w:p>
        </w:tc>
      </w:tr>
    </w:tbl>
    <w:p w14:paraId="2D88B1F0" w14:textId="612B48FB" w:rsidR="00126F31" w:rsidRPr="00C75F82" w:rsidRDefault="00126F31" w:rsidP="00126F31">
      <w:pPr>
        <w:ind w:firstLine="0"/>
        <w:rPr>
          <w:rFonts w:ascii="Calibri" w:hAnsi="Calibri"/>
          <w:b/>
          <w:bCs/>
          <w:color w:val="FF0000"/>
          <w:sz w:val="20"/>
          <w:szCs w:val="20"/>
        </w:rPr>
      </w:pPr>
    </w:p>
    <w:p w14:paraId="701F2119" w14:textId="77777777" w:rsidR="00126F31" w:rsidRPr="003C7C3F" w:rsidRDefault="00126F31" w:rsidP="00126F31">
      <w:pPr>
        <w:pStyle w:val="BodyText"/>
        <w:ind w:firstLine="0"/>
      </w:pPr>
    </w:p>
    <w:p w14:paraId="75459EE9" w14:textId="77777777" w:rsidR="005D3BD0" w:rsidRDefault="005D3BD0"/>
    <w:sectPr w:rsidR="005D3BD0" w:rsidSect="004D6695">
      <w:pgSz w:w="16834" w:h="11909" w:orient="landscape" w:code="9"/>
      <w:pgMar w:top="1411" w:right="1138" w:bottom="1138" w:left="1138" w:header="706" w:footer="706"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3" w:author="Filip" w:date="2020-04-06T16:32:00Z" w:initials="F">
    <w:p w14:paraId="7A586CE1" w14:textId="6542730C" w:rsidR="00F21B74" w:rsidRPr="00026728" w:rsidRDefault="00F21B74" w:rsidP="00126F31">
      <w:pPr>
        <w:pStyle w:val="CommentText"/>
      </w:pPr>
      <w:r>
        <w:rPr>
          <w:rStyle w:val="CommentReference"/>
        </w:rPr>
        <w:annotationRef/>
      </w:r>
      <w:r>
        <w:t xml:space="preserve">Крајњи месец </w:t>
      </w:r>
      <w:r>
        <w:rPr>
          <w:lang w:val="sr-Cyrl-RS"/>
        </w:rPr>
        <w:t>јесте последљи месец током ког се извршава та активност</w:t>
      </w:r>
      <w:r>
        <w:t>.</w:t>
      </w:r>
    </w:p>
  </w:comment>
  <w:comment w:id="47" w:author="Filip" w:date="2020-04-08T22:50:00Z" w:initials="F">
    <w:p w14:paraId="3F1187B7" w14:textId="239A90CC" w:rsidR="00F21B74" w:rsidRPr="0057104B" w:rsidRDefault="00F21B74">
      <w:pPr>
        <w:pStyle w:val="CommentText"/>
        <w:rPr>
          <w:lang w:val="sr-Cyrl-RS"/>
        </w:rPr>
      </w:pPr>
      <w:r>
        <w:rPr>
          <w:rStyle w:val="CommentReference"/>
        </w:rPr>
        <w:annotationRef/>
      </w:r>
      <w:r>
        <w:rPr>
          <w:lang w:val="sr-Cyrl-RS"/>
        </w:rPr>
        <w:t>Нико не би смео да има приступ софтверу у развоју.</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586CE1" w15:done="0"/>
  <w15:commentEx w15:paraId="3F1187B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961200" w14:textId="77777777" w:rsidR="009B6A8D" w:rsidRDefault="009B6A8D">
      <w:r>
        <w:separator/>
      </w:r>
    </w:p>
  </w:endnote>
  <w:endnote w:type="continuationSeparator" w:id="0">
    <w:p w14:paraId="218FEE37" w14:textId="77777777" w:rsidR="009B6A8D" w:rsidRDefault="009B6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DD08D" w14:textId="77777777" w:rsidR="00F21B74" w:rsidRDefault="00F21B74">
    <w:pPr>
      <w:pStyle w:val="Footer"/>
    </w:pPr>
    <w:r>
      <w:rPr>
        <w:lang w:val="en-GB"/>
      </w:rPr>
      <w:t>EDHD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1273C" w14:textId="77777777" w:rsidR="00F21B74" w:rsidRDefault="00F21B74" w:rsidP="004D6695">
    <w:pPr>
      <w:pStyle w:val="Footer"/>
      <w:ind w:firstLine="0"/>
      <w:jc w:val="center"/>
    </w:pPr>
    <w:r>
      <w:rPr>
        <w:rStyle w:val="PageNumber"/>
      </w:rPr>
      <w:fldChar w:fldCharType="begin"/>
    </w:r>
    <w:r>
      <w:rPr>
        <w:rStyle w:val="PageNumber"/>
      </w:rPr>
      <w:instrText xml:space="preserve"> PAGE </w:instrText>
    </w:r>
    <w:r>
      <w:rPr>
        <w:rStyle w:val="PageNumber"/>
      </w:rPr>
      <w:fldChar w:fldCharType="separate"/>
    </w:r>
    <w:r w:rsidR="00AF57CB">
      <w:rPr>
        <w:rStyle w:val="PageNumber"/>
        <w:noProof/>
      </w:rPr>
      <w:t>39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428924" w14:textId="77777777" w:rsidR="009B6A8D" w:rsidRDefault="009B6A8D">
      <w:r>
        <w:separator/>
      </w:r>
    </w:p>
  </w:footnote>
  <w:footnote w:type="continuationSeparator" w:id="0">
    <w:p w14:paraId="6CC5224C" w14:textId="77777777" w:rsidR="009B6A8D" w:rsidRDefault="009B6A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0CEB1" w14:textId="77777777" w:rsidR="00F21B74" w:rsidRPr="00377FB9" w:rsidRDefault="00F21B74" w:rsidP="004D6695">
    <w:pPr>
      <w:pStyle w:val="Header"/>
      <w:pBdr>
        <w:bottom w:val="single" w:sz="4" w:space="1" w:color="auto"/>
      </w:pBdr>
      <w:jc w:val="right"/>
      <w:rPr>
        <w:i/>
      </w:rPr>
    </w:pPr>
    <w:r>
      <w:rPr>
        <w:i/>
      </w:rPr>
      <w:t>Садржај</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D0EDC" w14:textId="4FE86992" w:rsidR="00F21B74" w:rsidRPr="00AB7593" w:rsidRDefault="00F21B74" w:rsidP="004D6695">
    <w:pPr>
      <w:pStyle w:val="Header"/>
      <w:pBdr>
        <w:bottom w:val="single" w:sz="4" w:space="1" w:color="auto"/>
      </w:pBdr>
      <w:jc w:val="right"/>
      <w:rPr>
        <w:i/>
        <w:lang w:val="en-US"/>
      </w:rPr>
    </w:pPr>
    <w:r>
      <w:rPr>
        <w:i/>
      </w:rPr>
      <w:t xml:space="preserve">Идејно решење пројекта </w:t>
    </w:r>
    <w:r>
      <w:rPr>
        <w:i/>
        <w:lang w:val="en-US"/>
      </w:rPr>
      <w:t>European Distributed Health Database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55E0D5BE"/>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45610B8"/>
    <w:multiLevelType w:val="hybridMultilevel"/>
    <w:tmpl w:val="2D72F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3053F"/>
    <w:multiLevelType w:val="hybridMultilevel"/>
    <w:tmpl w:val="E9BA16C0"/>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0ECA2083"/>
    <w:multiLevelType w:val="hybridMultilevel"/>
    <w:tmpl w:val="E4343306"/>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nsid w:val="11A7644E"/>
    <w:multiLevelType w:val="hybridMultilevel"/>
    <w:tmpl w:val="B1EE6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53A3E"/>
    <w:multiLevelType w:val="hybridMultilevel"/>
    <w:tmpl w:val="34A025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AF6746"/>
    <w:multiLevelType w:val="hybridMultilevel"/>
    <w:tmpl w:val="5694FB2A"/>
    <w:lvl w:ilvl="0" w:tplc="04090005">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7">
    <w:nsid w:val="191D31DB"/>
    <w:multiLevelType w:val="hybridMultilevel"/>
    <w:tmpl w:val="C144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89628B"/>
    <w:multiLevelType w:val="hybridMultilevel"/>
    <w:tmpl w:val="578057B8"/>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nsid w:val="1EC82445"/>
    <w:multiLevelType w:val="hybridMultilevel"/>
    <w:tmpl w:val="5B089744"/>
    <w:lvl w:ilvl="0" w:tplc="2E8C17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A07763"/>
    <w:multiLevelType w:val="hybridMultilevel"/>
    <w:tmpl w:val="DFF8F148"/>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nsid w:val="20BC16FD"/>
    <w:multiLevelType w:val="multilevel"/>
    <w:tmpl w:val="4A0C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B32800"/>
    <w:multiLevelType w:val="hybridMultilevel"/>
    <w:tmpl w:val="98904788"/>
    <w:lvl w:ilvl="0" w:tplc="04090005">
      <w:start w:val="1"/>
      <w:numFmt w:val="bullet"/>
      <w:lvlText w:val=""/>
      <w:lvlJc w:val="left"/>
      <w:pPr>
        <w:ind w:left="1176" w:hanging="360"/>
      </w:pPr>
      <w:rPr>
        <w:rFonts w:ascii="Wingdings" w:hAnsi="Wingdings"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13">
    <w:nsid w:val="2EAF2C68"/>
    <w:multiLevelType w:val="hybridMultilevel"/>
    <w:tmpl w:val="0A804B18"/>
    <w:lvl w:ilvl="0" w:tplc="466AC45C">
      <w:start w:val="1"/>
      <w:numFmt w:val="bullet"/>
      <w:pStyle w:val="Bulleted"/>
      <w:lvlText w:val=""/>
      <w:lvlJc w:val="left"/>
      <w:pPr>
        <w:tabs>
          <w:tab w:val="num" w:pos="1152"/>
        </w:tabs>
        <w:ind w:left="1152" w:hanging="360"/>
      </w:pPr>
      <w:rPr>
        <w:rFonts w:ascii="Symbol" w:hAnsi="Symbol" w:hint="default"/>
      </w:rPr>
    </w:lvl>
    <w:lvl w:ilvl="1" w:tplc="3BACB6DE">
      <w:numFmt w:val="bullet"/>
      <w:lvlText w:val="-"/>
      <w:lvlJc w:val="left"/>
      <w:pPr>
        <w:tabs>
          <w:tab w:val="num" w:pos="2187"/>
        </w:tabs>
        <w:ind w:left="2187" w:hanging="675"/>
      </w:pPr>
      <w:rPr>
        <w:rFonts w:ascii="Times New Roman" w:eastAsia="Times New Roman" w:hAnsi="Times New Roman" w:cs="Times New Roman" w:hint="default"/>
      </w:rPr>
    </w:lvl>
    <w:lvl w:ilvl="2" w:tplc="04090005">
      <w:start w:val="1"/>
      <w:numFmt w:val="bullet"/>
      <w:lvlText w:val=""/>
      <w:lvlJc w:val="left"/>
      <w:pPr>
        <w:tabs>
          <w:tab w:val="num" w:pos="2592"/>
        </w:tabs>
        <w:ind w:left="2592" w:hanging="360"/>
      </w:pPr>
      <w:rPr>
        <w:rFonts w:ascii="Wingdings" w:hAnsi="Wingdings" w:hint="default"/>
      </w:rPr>
    </w:lvl>
    <w:lvl w:ilvl="3" w:tplc="0409000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4">
    <w:nsid w:val="2FA45F89"/>
    <w:multiLevelType w:val="hybridMultilevel"/>
    <w:tmpl w:val="C21AEA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2257549"/>
    <w:multiLevelType w:val="hybridMultilevel"/>
    <w:tmpl w:val="78143330"/>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3CDF7DD8"/>
    <w:multiLevelType w:val="hybridMultilevel"/>
    <w:tmpl w:val="155815B4"/>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41406533"/>
    <w:multiLevelType w:val="hybridMultilevel"/>
    <w:tmpl w:val="8AE857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nsid w:val="452B472C"/>
    <w:multiLevelType w:val="hybridMultilevel"/>
    <w:tmpl w:val="490A63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8257C6"/>
    <w:multiLevelType w:val="hybridMultilevel"/>
    <w:tmpl w:val="81C6F756"/>
    <w:lvl w:ilvl="0" w:tplc="A6CC8C1C">
      <w:start w:val="1"/>
      <w:numFmt w:val="upperLetter"/>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58C3BE2"/>
    <w:multiLevelType w:val="hybridMultilevel"/>
    <w:tmpl w:val="77626BA8"/>
    <w:name w:val="WW8Num172"/>
    <w:lvl w:ilvl="0" w:tplc="7110CDF8">
      <w:start w:val="1"/>
      <w:numFmt w:val="bullet"/>
      <w:pStyle w:val="Lista2"/>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4B7E6284"/>
    <w:multiLevelType w:val="hybridMultilevel"/>
    <w:tmpl w:val="6D248D7E"/>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2">
    <w:nsid w:val="4C60329E"/>
    <w:multiLevelType w:val="hybridMultilevel"/>
    <w:tmpl w:val="19BC8D18"/>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nsid w:val="504661D3"/>
    <w:multiLevelType w:val="hybridMultilevel"/>
    <w:tmpl w:val="AF4C76E6"/>
    <w:lvl w:ilvl="0" w:tplc="A066EB7C">
      <w:start w:val="1"/>
      <w:numFmt w:val="bullet"/>
      <w:pStyle w:val="Lista1"/>
      <w:lvlText w:val=""/>
      <w:lvlJc w:val="left"/>
      <w:pPr>
        <w:tabs>
          <w:tab w:val="num" w:pos="792"/>
        </w:tabs>
        <w:ind w:left="792" w:hanging="360"/>
      </w:pPr>
      <w:rPr>
        <w:rFonts w:ascii="Symbol" w:hAnsi="Symbol" w:hint="default"/>
      </w:rPr>
    </w:lvl>
    <w:lvl w:ilvl="1" w:tplc="E1D64C3A">
      <w:start w:val="1"/>
      <w:numFmt w:val="bullet"/>
      <w:lvlText w:val=""/>
      <w:lvlJc w:val="left"/>
      <w:pPr>
        <w:tabs>
          <w:tab w:val="num" w:pos="1440"/>
        </w:tabs>
        <w:ind w:left="1440" w:hanging="288"/>
      </w:pPr>
      <w:rPr>
        <w:rFonts w:ascii="Symbol" w:hAnsi="Symbol" w:hint="default"/>
      </w:rPr>
    </w:lvl>
    <w:lvl w:ilvl="2" w:tplc="04090005">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4">
    <w:nsid w:val="50ED5F6C"/>
    <w:multiLevelType w:val="hybridMultilevel"/>
    <w:tmpl w:val="0CFA2104"/>
    <w:lvl w:ilvl="0" w:tplc="04090005">
      <w:start w:val="1"/>
      <w:numFmt w:val="bullet"/>
      <w:lvlText w:val=""/>
      <w:lvlJc w:val="left"/>
      <w:pPr>
        <w:ind w:left="948" w:hanging="360"/>
      </w:pPr>
      <w:rPr>
        <w:rFonts w:ascii="Wingdings" w:hAnsi="Wingdings"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5">
    <w:nsid w:val="536D4A88"/>
    <w:multiLevelType w:val="hybridMultilevel"/>
    <w:tmpl w:val="B5D40BDC"/>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27">
    <w:nsid w:val="5CAB5554"/>
    <w:multiLevelType w:val="hybridMultilevel"/>
    <w:tmpl w:val="63D8F2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806D88"/>
    <w:multiLevelType w:val="hybridMultilevel"/>
    <w:tmpl w:val="93884F84"/>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nsid w:val="603E0779"/>
    <w:multiLevelType w:val="hybridMultilevel"/>
    <w:tmpl w:val="BD9CB6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0610F84"/>
    <w:multiLevelType w:val="hybridMultilevel"/>
    <w:tmpl w:val="DAD4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7909CE"/>
    <w:multiLevelType w:val="hybridMultilevel"/>
    <w:tmpl w:val="9CC004BC"/>
    <w:lvl w:ilvl="0" w:tplc="04090005">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32">
    <w:nsid w:val="781C0B87"/>
    <w:multiLevelType w:val="hybridMultilevel"/>
    <w:tmpl w:val="2A381BBE"/>
    <w:lvl w:ilvl="0" w:tplc="A066EB7C">
      <w:start w:val="1"/>
      <w:numFmt w:val="bullet"/>
      <w:pStyle w:val="Stavka"/>
      <w:lvlText w:val=""/>
      <w:lvlJc w:val="left"/>
      <w:pPr>
        <w:tabs>
          <w:tab w:val="num" w:pos="288"/>
        </w:tabs>
        <w:ind w:left="288" w:hanging="288"/>
      </w:pPr>
      <w:rPr>
        <w:rFonts w:ascii="Symbol" w:hAnsi="Symbol" w:hint="default"/>
      </w:rPr>
    </w:lvl>
    <w:lvl w:ilvl="1" w:tplc="E1D64C3A"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33">
    <w:nsid w:val="7D9C1F1D"/>
    <w:multiLevelType w:val="hybridMultilevel"/>
    <w:tmpl w:val="57B42DA4"/>
    <w:lvl w:ilvl="0" w:tplc="04090005">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num w:numId="1">
    <w:abstractNumId w:val="23"/>
  </w:num>
  <w:num w:numId="2">
    <w:abstractNumId w:val="20"/>
  </w:num>
  <w:num w:numId="3">
    <w:abstractNumId w:val="13"/>
  </w:num>
  <w:num w:numId="4">
    <w:abstractNumId w:val="0"/>
  </w:num>
  <w:num w:numId="5">
    <w:abstractNumId w:val="32"/>
  </w:num>
  <w:num w:numId="6">
    <w:abstractNumId w:val="16"/>
  </w:num>
  <w:num w:numId="7">
    <w:abstractNumId w:val="19"/>
  </w:num>
  <w:num w:numId="8">
    <w:abstractNumId w:val="26"/>
  </w:num>
  <w:num w:numId="9">
    <w:abstractNumId w:val="29"/>
  </w:num>
  <w:num w:numId="10">
    <w:abstractNumId w:val="31"/>
  </w:num>
  <w:num w:numId="11">
    <w:abstractNumId w:val="33"/>
  </w:num>
  <w:num w:numId="12">
    <w:abstractNumId w:val="14"/>
  </w:num>
  <w:num w:numId="13">
    <w:abstractNumId w:val="30"/>
  </w:num>
  <w:num w:numId="14">
    <w:abstractNumId w:val="1"/>
  </w:num>
  <w:num w:numId="15">
    <w:abstractNumId w:val="3"/>
  </w:num>
  <w:num w:numId="16">
    <w:abstractNumId w:val="17"/>
  </w:num>
  <w:num w:numId="17">
    <w:abstractNumId w:val="2"/>
  </w:num>
  <w:num w:numId="18">
    <w:abstractNumId w:val="9"/>
  </w:num>
  <w:num w:numId="19">
    <w:abstractNumId w:val="25"/>
  </w:num>
  <w:num w:numId="20">
    <w:abstractNumId w:val="8"/>
  </w:num>
  <w:num w:numId="21">
    <w:abstractNumId w:val="5"/>
  </w:num>
  <w:num w:numId="22">
    <w:abstractNumId w:val="12"/>
  </w:num>
  <w:num w:numId="23">
    <w:abstractNumId w:val="15"/>
  </w:num>
  <w:num w:numId="24">
    <w:abstractNumId w:val="28"/>
  </w:num>
  <w:num w:numId="25">
    <w:abstractNumId w:val="22"/>
  </w:num>
  <w:num w:numId="26">
    <w:abstractNumId w:val="27"/>
  </w:num>
  <w:num w:numId="27">
    <w:abstractNumId w:val="18"/>
  </w:num>
  <w:num w:numId="28">
    <w:abstractNumId w:val="10"/>
  </w:num>
  <w:num w:numId="29">
    <w:abstractNumId w:val="21"/>
  </w:num>
  <w:num w:numId="30">
    <w:abstractNumId w:val="4"/>
  </w:num>
  <w:num w:numId="31">
    <w:abstractNumId w:val="6"/>
  </w:num>
  <w:num w:numId="32">
    <w:abstractNumId w:val="24"/>
  </w:num>
  <w:num w:numId="33">
    <w:abstractNumId w:val="7"/>
  </w:num>
  <w:num w:numId="34">
    <w:abstractNumId w:val="1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lip">
    <w15:presenceInfo w15:providerId="None" w15:userId="Fili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26F31"/>
    <w:rsid w:val="00003A75"/>
    <w:rsid w:val="0001150D"/>
    <w:rsid w:val="00011E62"/>
    <w:rsid w:val="000270F9"/>
    <w:rsid w:val="000332F3"/>
    <w:rsid w:val="00034F6B"/>
    <w:rsid w:val="0004498D"/>
    <w:rsid w:val="00052AB3"/>
    <w:rsid w:val="00053552"/>
    <w:rsid w:val="00055491"/>
    <w:rsid w:val="000650C7"/>
    <w:rsid w:val="000668E6"/>
    <w:rsid w:val="00067353"/>
    <w:rsid w:val="0008273F"/>
    <w:rsid w:val="00085C14"/>
    <w:rsid w:val="000935A1"/>
    <w:rsid w:val="000A0F8A"/>
    <w:rsid w:val="000A50FC"/>
    <w:rsid w:val="000A58C1"/>
    <w:rsid w:val="000B5487"/>
    <w:rsid w:val="000B74C9"/>
    <w:rsid w:val="000D5F6A"/>
    <w:rsid w:val="000E1B8E"/>
    <w:rsid w:val="000E375C"/>
    <w:rsid w:val="000F2619"/>
    <w:rsid w:val="000F29BE"/>
    <w:rsid w:val="000F4939"/>
    <w:rsid w:val="00101ED9"/>
    <w:rsid w:val="001039BF"/>
    <w:rsid w:val="0010705D"/>
    <w:rsid w:val="00107E0E"/>
    <w:rsid w:val="00110211"/>
    <w:rsid w:val="00113D85"/>
    <w:rsid w:val="001149AD"/>
    <w:rsid w:val="00126F31"/>
    <w:rsid w:val="001350F3"/>
    <w:rsid w:val="001414E3"/>
    <w:rsid w:val="001453A6"/>
    <w:rsid w:val="00146286"/>
    <w:rsid w:val="0014680B"/>
    <w:rsid w:val="00154571"/>
    <w:rsid w:val="0016449F"/>
    <w:rsid w:val="00171DAA"/>
    <w:rsid w:val="001838C6"/>
    <w:rsid w:val="00186667"/>
    <w:rsid w:val="00190E40"/>
    <w:rsid w:val="001928AA"/>
    <w:rsid w:val="00193FDB"/>
    <w:rsid w:val="001A169D"/>
    <w:rsid w:val="001A2678"/>
    <w:rsid w:val="001A6467"/>
    <w:rsid w:val="001B1EB5"/>
    <w:rsid w:val="001B52F6"/>
    <w:rsid w:val="001C128A"/>
    <w:rsid w:val="001C44AB"/>
    <w:rsid w:val="001D7187"/>
    <w:rsid w:val="001E0429"/>
    <w:rsid w:val="001E5EBD"/>
    <w:rsid w:val="002039F6"/>
    <w:rsid w:val="0020639C"/>
    <w:rsid w:val="0021273D"/>
    <w:rsid w:val="00213F69"/>
    <w:rsid w:val="0021669E"/>
    <w:rsid w:val="00224E4B"/>
    <w:rsid w:val="00242595"/>
    <w:rsid w:val="00243F15"/>
    <w:rsid w:val="0024794E"/>
    <w:rsid w:val="002636FA"/>
    <w:rsid w:val="00282FBF"/>
    <w:rsid w:val="002836F7"/>
    <w:rsid w:val="002838AF"/>
    <w:rsid w:val="002843BA"/>
    <w:rsid w:val="00286266"/>
    <w:rsid w:val="0028650B"/>
    <w:rsid w:val="00291FEE"/>
    <w:rsid w:val="002966E4"/>
    <w:rsid w:val="002A03AA"/>
    <w:rsid w:val="002A1C55"/>
    <w:rsid w:val="002B0785"/>
    <w:rsid w:val="002B7C02"/>
    <w:rsid w:val="002D4382"/>
    <w:rsid w:val="002E17BE"/>
    <w:rsid w:val="002E1BCF"/>
    <w:rsid w:val="002E2169"/>
    <w:rsid w:val="002E41AB"/>
    <w:rsid w:val="002E5A61"/>
    <w:rsid w:val="002F04DE"/>
    <w:rsid w:val="003026E3"/>
    <w:rsid w:val="003054E9"/>
    <w:rsid w:val="0030730C"/>
    <w:rsid w:val="00307ACB"/>
    <w:rsid w:val="003114E6"/>
    <w:rsid w:val="00327915"/>
    <w:rsid w:val="00327940"/>
    <w:rsid w:val="00333D94"/>
    <w:rsid w:val="00336A7F"/>
    <w:rsid w:val="0034036D"/>
    <w:rsid w:val="003405BC"/>
    <w:rsid w:val="00350083"/>
    <w:rsid w:val="00350BD8"/>
    <w:rsid w:val="00357602"/>
    <w:rsid w:val="00357E54"/>
    <w:rsid w:val="00366E9D"/>
    <w:rsid w:val="00373682"/>
    <w:rsid w:val="00375043"/>
    <w:rsid w:val="00375B3C"/>
    <w:rsid w:val="003810B7"/>
    <w:rsid w:val="00382A9F"/>
    <w:rsid w:val="00386A7A"/>
    <w:rsid w:val="00395A2C"/>
    <w:rsid w:val="003A2D5D"/>
    <w:rsid w:val="003A5599"/>
    <w:rsid w:val="003B4233"/>
    <w:rsid w:val="003C251A"/>
    <w:rsid w:val="003C28A7"/>
    <w:rsid w:val="003C3B96"/>
    <w:rsid w:val="003D0BBC"/>
    <w:rsid w:val="003D2293"/>
    <w:rsid w:val="003D7385"/>
    <w:rsid w:val="003E4027"/>
    <w:rsid w:val="003F1685"/>
    <w:rsid w:val="00403FF8"/>
    <w:rsid w:val="00407134"/>
    <w:rsid w:val="0041295C"/>
    <w:rsid w:val="00415E8C"/>
    <w:rsid w:val="0042455E"/>
    <w:rsid w:val="00424578"/>
    <w:rsid w:val="00434681"/>
    <w:rsid w:val="004376AB"/>
    <w:rsid w:val="00437939"/>
    <w:rsid w:val="00440C5D"/>
    <w:rsid w:val="00441924"/>
    <w:rsid w:val="00446E11"/>
    <w:rsid w:val="0045325B"/>
    <w:rsid w:val="00455649"/>
    <w:rsid w:val="0046635A"/>
    <w:rsid w:val="00466AA8"/>
    <w:rsid w:val="00470098"/>
    <w:rsid w:val="00481BD3"/>
    <w:rsid w:val="00482C5B"/>
    <w:rsid w:val="004855AB"/>
    <w:rsid w:val="0049013D"/>
    <w:rsid w:val="004912F9"/>
    <w:rsid w:val="00494B31"/>
    <w:rsid w:val="004A790E"/>
    <w:rsid w:val="004B480E"/>
    <w:rsid w:val="004B5874"/>
    <w:rsid w:val="004C204A"/>
    <w:rsid w:val="004C6637"/>
    <w:rsid w:val="004C6DEF"/>
    <w:rsid w:val="004D6695"/>
    <w:rsid w:val="004E430D"/>
    <w:rsid w:val="004F353E"/>
    <w:rsid w:val="004F4608"/>
    <w:rsid w:val="004F7F63"/>
    <w:rsid w:val="005023A6"/>
    <w:rsid w:val="005046F6"/>
    <w:rsid w:val="005071C6"/>
    <w:rsid w:val="00514017"/>
    <w:rsid w:val="00514D6D"/>
    <w:rsid w:val="00516A25"/>
    <w:rsid w:val="005202CA"/>
    <w:rsid w:val="00524C7B"/>
    <w:rsid w:val="005258FC"/>
    <w:rsid w:val="0053114B"/>
    <w:rsid w:val="00534BA9"/>
    <w:rsid w:val="0054139D"/>
    <w:rsid w:val="005579A0"/>
    <w:rsid w:val="00570F76"/>
    <w:rsid w:val="0057104B"/>
    <w:rsid w:val="00584EA2"/>
    <w:rsid w:val="00585573"/>
    <w:rsid w:val="0059403D"/>
    <w:rsid w:val="0059537C"/>
    <w:rsid w:val="0059597F"/>
    <w:rsid w:val="005974B2"/>
    <w:rsid w:val="005A416D"/>
    <w:rsid w:val="005A7AE7"/>
    <w:rsid w:val="005B34A2"/>
    <w:rsid w:val="005C1920"/>
    <w:rsid w:val="005C2BDA"/>
    <w:rsid w:val="005C5EA5"/>
    <w:rsid w:val="005D3BD0"/>
    <w:rsid w:val="005D3E71"/>
    <w:rsid w:val="005E57FE"/>
    <w:rsid w:val="005E70CE"/>
    <w:rsid w:val="005F2CA3"/>
    <w:rsid w:val="00612D6E"/>
    <w:rsid w:val="00625C3F"/>
    <w:rsid w:val="00627A9D"/>
    <w:rsid w:val="006368DA"/>
    <w:rsid w:val="006413E5"/>
    <w:rsid w:val="00650C6E"/>
    <w:rsid w:val="006657A4"/>
    <w:rsid w:val="00667A9B"/>
    <w:rsid w:val="006715CC"/>
    <w:rsid w:val="006725F5"/>
    <w:rsid w:val="0067326F"/>
    <w:rsid w:val="00684849"/>
    <w:rsid w:val="0068551E"/>
    <w:rsid w:val="00685A0B"/>
    <w:rsid w:val="00687490"/>
    <w:rsid w:val="00690D5B"/>
    <w:rsid w:val="00691040"/>
    <w:rsid w:val="00697DD4"/>
    <w:rsid w:val="006A239D"/>
    <w:rsid w:val="006A7033"/>
    <w:rsid w:val="006C3214"/>
    <w:rsid w:val="006D28DC"/>
    <w:rsid w:val="006D5F0B"/>
    <w:rsid w:val="006D7372"/>
    <w:rsid w:val="006F1ACB"/>
    <w:rsid w:val="006F38A3"/>
    <w:rsid w:val="006F56B4"/>
    <w:rsid w:val="007034AF"/>
    <w:rsid w:val="00715068"/>
    <w:rsid w:val="00715100"/>
    <w:rsid w:val="00716AF4"/>
    <w:rsid w:val="00722966"/>
    <w:rsid w:val="00724888"/>
    <w:rsid w:val="00725941"/>
    <w:rsid w:val="007279A1"/>
    <w:rsid w:val="007355C4"/>
    <w:rsid w:val="00746AC1"/>
    <w:rsid w:val="0075718B"/>
    <w:rsid w:val="00760D77"/>
    <w:rsid w:val="0076755A"/>
    <w:rsid w:val="007715E2"/>
    <w:rsid w:val="00784079"/>
    <w:rsid w:val="007B1771"/>
    <w:rsid w:val="007B4F51"/>
    <w:rsid w:val="007C71A0"/>
    <w:rsid w:val="007D7A72"/>
    <w:rsid w:val="007D7ABF"/>
    <w:rsid w:val="007F0816"/>
    <w:rsid w:val="007F382C"/>
    <w:rsid w:val="007F3FB3"/>
    <w:rsid w:val="007F750F"/>
    <w:rsid w:val="00807A4D"/>
    <w:rsid w:val="008106A1"/>
    <w:rsid w:val="00811544"/>
    <w:rsid w:val="008133F6"/>
    <w:rsid w:val="00814D86"/>
    <w:rsid w:val="00821573"/>
    <w:rsid w:val="00825B77"/>
    <w:rsid w:val="008442A1"/>
    <w:rsid w:val="008820CD"/>
    <w:rsid w:val="00883CE9"/>
    <w:rsid w:val="008851E8"/>
    <w:rsid w:val="008914C6"/>
    <w:rsid w:val="008957C2"/>
    <w:rsid w:val="008969B9"/>
    <w:rsid w:val="008A155C"/>
    <w:rsid w:val="008B15EC"/>
    <w:rsid w:val="008B4708"/>
    <w:rsid w:val="008B6F1E"/>
    <w:rsid w:val="008C14BC"/>
    <w:rsid w:val="008D77E1"/>
    <w:rsid w:val="008E0927"/>
    <w:rsid w:val="008E779D"/>
    <w:rsid w:val="008E78C4"/>
    <w:rsid w:val="008F21D0"/>
    <w:rsid w:val="008F2ECB"/>
    <w:rsid w:val="0090080E"/>
    <w:rsid w:val="00910C5C"/>
    <w:rsid w:val="00914542"/>
    <w:rsid w:val="00914EAC"/>
    <w:rsid w:val="009162CC"/>
    <w:rsid w:val="00921E4E"/>
    <w:rsid w:val="00923B39"/>
    <w:rsid w:val="009306A0"/>
    <w:rsid w:val="00934AAC"/>
    <w:rsid w:val="00942FD5"/>
    <w:rsid w:val="00945CBC"/>
    <w:rsid w:val="0095116E"/>
    <w:rsid w:val="00960D7B"/>
    <w:rsid w:val="0096210A"/>
    <w:rsid w:val="00962443"/>
    <w:rsid w:val="00963A4B"/>
    <w:rsid w:val="00972E54"/>
    <w:rsid w:val="00976419"/>
    <w:rsid w:val="00977818"/>
    <w:rsid w:val="0098114D"/>
    <w:rsid w:val="0098156E"/>
    <w:rsid w:val="009832B6"/>
    <w:rsid w:val="00992702"/>
    <w:rsid w:val="009B1410"/>
    <w:rsid w:val="009B5B0A"/>
    <w:rsid w:val="009B6A8D"/>
    <w:rsid w:val="009D2A40"/>
    <w:rsid w:val="009E1F76"/>
    <w:rsid w:val="009E325D"/>
    <w:rsid w:val="009F4386"/>
    <w:rsid w:val="009F5457"/>
    <w:rsid w:val="009F5C62"/>
    <w:rsid w:val="00A01E1C"/>
    <w:rsid w:val="00A02211"/>
    <w:rsid w:val="00A04519"/>
    <w:rsid w:val="00A1165A"/>
    <w:rsid w:val="00A12CFB"/>
    <w:rsid w:val="00A20E6C"/>
    <w:rsid w:val="00A23355"/>
    <w:rsid w:val="00A317A5"/>
    <w:rsid w:val="00A51787"/>
    <w:rsid w:val="00A55DD8"/>
    <w:rsid w:val="00A5659E"/>
    <w:rsid w:val="00A57865"/>
    <w:rsid w:val="00A73723"/>
    <w:rsid w:val="00A73727"/>
    <w:rsid w:val="00A76F9C"/>
    <w:rsid w:val="00A776F5"/>
    <w:rsid w:val="00A90DD6"/>
    <w:rsid w:val="00A91BA5"/>
    <w:rsid w:val="00A92787"/>
    <w:rsid w:val="00AA501E"/>
    <w:rsid w:val="00AB2288"/>
    <w:rsid w:val="00AC136F"/>
    <w:rsid w:val="00AC443A"/>
    <w:rsid w:val="00AC7E92"/>
    <w:rsid w:val="00AD13D4"/>
    <w:rsid w:val="00AD39E4"/>
    <w:rsid w:val="00AD4B1D"/>
    <w:rsid w:val="00AE53F6"/>
    <w:rsid w:val="00AF32F0"/>
    <w:rsid w:val="00AF57CB"/>
    <w:rsid w:val="00B015E0"/>
    <w:rsid w:val="00B1356A"/>
    <w:rsid w:val="00B237AE"/>
    <w:rsid w:val="00B25794"/>
    <w:rsid w:val="00B306B1"/>
    <w:rsid w:val="00B35E00"/>
    <w:rsid w:val="00B50BEC"/>
    <w:rsid w:val="00B56495"/>
    <w:rsid w:val="00B63B10"/>
    <w:rsid w:val="00B74C51"/>
    <w:rsid w:val="00B81762"/>
    <w:rsid w:val="00B81ABB"/>
    <w:rsid w:val="00B83965"/>
    <w:rsid w:val="00B860D8"/>
    <w:rsid w:val="00B86E17"/>
    <w:rsid w:val="00B86E4D"/>
    <w:rsid w:val="00B92560"/>
    <w:rsid w:val="00B95048"/>
    <w:rsid w:val="00BA2209"/>
    <w:rsid w:val="00BA693F"/>
    <w:rsid w:val="00BA77DA"/>
    <w:rsid w:val="00BC390E"/>
    <w:rsid w:val="00BC4E4C"/>
    <w:rsid w:val="00BC6F7D"/>
    <w:rsid w:val="00BD0150"/>
    <w:rsid w:val="00BE15D5"/>
    <w:rsid w:val="00BE2411"/>
    <w:rsid w:val="00BE6820"/>
    <w:rsid w:val="00BF08D6"/>
    <w:rsid w:val="00BF265B"/>
    <w:rsid w:val="00BF5D98"/>
    <w:rsid w:val="00BF6DC4"/>
    <w:rsid w:val="00BF7B11"/>
    <w:rsid w:val="00C025FB"/>
    <w:rsid w:val="00C07C2F"/>
    <w:rsid w:val="00C231AD"/>
    <w:rsid w:val="00C247E9"/>
    <w:rsid w:val="00C26438"/>
    <w:rsid w:val="00C3397B"/>
    <w:rsid w:val="00C47E37"/>
    <w:rsid w:val="00C51FD8"/>
    <w:rsid w:val="00C53998"/>
    <w:rsid w:val="00C5424E"/>
    <w:rsid w:val="00C55E50"/>
    <w:rsid w:val="00C61EFB"/>
    <w:rsid w:val="00C62D21"/>
    <w:rsid w:val="00C66960"/>
    <w:rsid w:val="00C736C3"/>
    <w:rsid w:val="00C90E7E"/>
    <w:rsid w:val="00C9792D"/>
    <w:rsid w:val="00CA2792"/>
    <w:rsid w:val="00CB026A"/>
    <w:rsid w:val="00CB17AF"/>
    <w:rsid w:val="00CC21DB"/>
    <w:rsid w:val="00CF0F6C"/>
    <w:rsid w:val="00CF10F6"/>
    <w:rsid w:val="00CF5254"/>
    <w:rsid w:val="00CF609D"/>
    <w:rsid w:val="00D07D03"/>
    <w:rsid w:val="00D124DE"/>
    <w:rsid w:val="00D16BCF"/>
    <w:rsid w:val="00D231C1"/>
    <w:rsid w:val="00D23D06"/>
    <w:rsid w:val="00D3674F"/>
    <w:rsid w:val="00D40BEF"/>
    <w:rsid w:val="00D55C25"/>
    <w:rsid w:val="00D70F3E"/>
    <w:rsid w:val="00D80860"/>
    <w:rsid w:val="00D81C17"/>
    <w:rsid w:val="00D82360"/>
    <w:rsid w:val="00D82FB3"/>
    <w:rsid w:val="00D84C78"/>
    <w:rsid w:val="00DB28B1"/>
    <w:rsid w:val="00DB61E9"/>
    <w:rsid w:val="00DB6FE6"/>
    <w:rsid w:val="00DD3BEA"/>
    <w:rsid w:val="00DE494D"/>
    <w:rsid w:val="00DE716C"/>
    <w:rsid w:val="00E03B89"/>
    <w:rsid w:val="00E053AC"/>
    <w:rsid w:val="00E122C0"/>
    <w:rsid w:val="00E1586F"/>
    <w:rsid w:val="00E34007"/>
    <w:rsid w:val="00E42457"/>
    <w:rsid w:val="00E46860"/>
    <w:rsid w:val="00E551C4"/>
    <w:rsid w:val="00E628E0"/>
    <w:rsid w:val="00E63307"/>
    <w:rsid w:val="00E66883"/>
    <w:rsid w:val="00E66D86"/>
    <w:rsid w:val="00E73F4D"/>
    <w:rsid w:val="00E7419F"/>
    <w:rsid w:val="00E743BF"/>
    <w:rsid w:val="00E861DC"/>
    <w:rsid w:val="00E86E5E"/>
    <w:rsid w:val="00E87DD8"/>
    <w:rsid w:val="00E93BC9"/>
    <w:rsid w:val="00E96FE8"/>
    <w:rsid w:val="00EA081C"/>
    <w:rsid w:val="00EB43FC"/>
    <w:rsid w:val="00EC0B16"/>
    <w:rsid w:val="00EC2A90"/>
    <w:rsid w:val="00ED0D9D"/>
    <w:rsid w:val="00EE2242"/>
    <w:rsid w:val="00EE62A2"/>
    <w:rsid w:val="00EF62BC"/>
    <w:rsid w:val="00EF6551"/>
    <w:rsid w:val="00EF69EB"/>
    <w:rsid w:val="00EF744D"/>
    <w:rsid w:val="00F04F14"/>
    <w:rsid w:val="00F06722"/>
    <w:rsid w:val="00F1030A"/>
    <w:rsid w:val="00F107C5"/>
    <w:rsid w:val="00F21B74"/>
    <w:rsid w:val="00F3025E"/>
    <w:rsid w:val="00F4530C"/>
    <w:rsid w:val="00F62959"/>
    <w:rsid w:val="00F7100C"/>
    <w:rsid w:val="00F7510A"/>
    <w:rsid w:val="00F862DF"/>
    <w:rsid w:val="00F945FF"/>
    <w:rsid w:val="00F96784"/>
    <w:rsid w:val="00F96B83"/>
    <w:rsid w:val="00F96E16"/>
    <w:rsid w:val="00FA272E"/>
    <w:rsid w:val="00FC0ABA"/>
    <w:rsid w:val="00FC2FC7"/>
    <w:rsid w:val="00FC3E3A"/>
    <w:rsid w:val="00FC6912"/>
    <w:rsid w:val="00FD290B"/>
    <w:rsid w:val="00FD6DCB"/>
    <w:rsid w:val="00FE1223"/>
    <w:rsid w:val="00FE1A00"/>
    <w:rsid w:val="00FE3232"/>
    <w:rsid w:val="00FE38D8"/>
    <w:rsid w:val="00FE4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67661"/>
  <w15:docId w15:val="{27A022DD-F6C9-4F1F-8FA4-944F5B1F2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F31"/>
    <w:pPr>
      <w:ind w:firstLine="432"/>
    </w:pPr>
    <w:rPr>
      <w:rFonts w:ascii="Times New Roman" w:eastAsia="Times New Roman" w:hAnsi="Times New Roman" w:cs="Times New Roman"/>
      <w:sz w:val="24"/>
      <w:szCs w:val="24"/>
      <w:lang w:val="sr-Cyrl-CS"/>
    </w:rPr>
  </w:style>
  <w:style w:type="paragraph" w:styleId="Heading1">
    <w:name w:val="heading 1"/>
    <w:basedOn w:val="BodyText"/>
    <w:next w:val="BodyText"/>
    <w:link w:val="Heading1Char"/>
    <w:qFormat/>
    <w:rsid w:val="00126F31"/>
    <w:pPr>
      <w:keepNext/>
      <w:keepLines/>
      <w:pageBreakBefore/>
      <w:suppressAutoHyphens/>
      <w:spacing w:before="240" w:after="360"/>
      <w:ind w:firstLine="0"/>
      <w:jc w:val="center"/>
      <w:outlineLvl w:val="0"/>
    </w:pPr>
    <w:rPr>
      <w:rFonts w:ascii="Arial" w:hAnsi="Arial" w:cs="Arial"/>
      <w:b/>
      <w:bCs/>
      <w:kern w:val="32"/>
      <w:sz w:val="32"/>
      <w:szCs w:val="32"/>
    </w:rPr>
  </w:style>
  <w:style w:type="paragraph" w:styleId="Heading2">
    <w:name w:val="heading 2"/>
    <w:basedOn w:val="BodyText"/>
    <w:next w:val="BodyText"/>
    <w:link w:val="Heading2Char"/>
    <w:qFormat/>
    <w:rsid w:val="00126F31"/>
    <w:pPr>
      <w:keepNext/>
      <w:spacing w:before="240" w:after="240"/>
      <w:ind w:firstLine="0"/>
      <w:outlineLvl w:val="1"/>
    </w:pPr>
    <w:rPr>
      <w:rFonts w:ascii="Arial" w:hAnsi="Arial" w:cs="Arial"/>
      <w:b/>
      <w:bCs/>
      <w:iCs/>
      <w:sz w:val="28"/>
      <w:szCs w:val="28"/>
    </w:rPr>
  </w:style>
  <w:style w:type="paragraph" w:styleId="Heading3">
    <w:name w:val="heading 3"/>
    <w:basedOn w:val="BodyText"/>
    <w:next w:val="BodyText"/>
    <w:link w:val="Heading3Char"/>
    <w:qFormat/>
    <w:rsid w:val="00126F31"/>
    <w:pPr>
      <w:keepNext/>
      <w:spacing w:before="240"/>
      <w:ind w:firstLine="0"/>
      <w:outlineLvl w:val="2"/>
    </w:pPr>
    <w:rPr>
      <w:rFonts w:ascii="Arial" w:hAnsi="Arial" w:cs="Arial"/>
      <w:b/>
      <w:bCs/>
    </w:rPr>
  </w:style>
  <w:style w:type="paragraph" w:styleId="Heading4">
    <w:name w:val="heading 4"/>
    <w:basedOn w:val="BodyText"/>
    <w:next w:val="BodyText"/>
    <w:link w:val="Heading4Char"/>
    <w:qFormat/>
    <w:rsid w:val="00126F31"/>
    <w:pPr>
      <w:keepNext/>
      <w:spacing w:before="240"/>
      <w:ind w:firstLine="0"/>
      <w:jc w:val="left"/>
      <w:outlineLvl w:val="3"/>
    </w:pPr>
    <w:rPr>
      <w:b/>
      <w:bCs/>
      <w:szCs w:val="28"/>
    </w:rPr>
  </w:style>
  <w:style w:type="paragraph" w:styleId="Heading5">
    <w:name w:val="heading 5"/>
    <w:basedOn w:val="BodyText"/>
    <w:next w:val="BodyText"/>
    <w:link w:val="Heading5Char"/>
    <w:qFormat/>
    <w:rsid w:val="00126F31"/>
    <w:pPr>
      <w:spacing w:before="120" w:after="60"/>
      <w:ind w:firstLine="0"/>
      <w:outlineLvl w:val="4"/>
    </w:pPr>
    <w:rPr>
      <w:b/>
      <w:bCs/>
      <w:i/>
      <w:iCs/>
    </w:rPr>
  </w:style>
  <w:style w:type="paragraph" w:styleId="Heading6">
    <w:name w:val="heading 6"/>
    <w:basedOn w:val="Normal"/>
    <w:next w:val="Normal"/>
    <w:link w:val="Heading6Char"/>
    <w:qFormat/>
    <w:rsid w:val="00126F31"/>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6F31"/>
    <w:rPr>
      <w:rFonts w:ascii="Arial" w:eastAsia="Times New Roman" w:hAnsi="Arial" w:cs="Arial"/>
      <w:b/>
      <w:bCs/>
      <w:kern w:val="32"/>
      <w:sz w:val="32"/>
      <w:szCs w:val="32"/>
      <w:lang w:val="sr-Cyrl-CS"/>
    </w:rPr>
  </w:style>
  <w:style w:type="character" w:customStyle="1" w:styleId="Heading2Char">
    <w:name w:val="Heading 2 Char"/>
    <w:basedOn w:val="DefaultParagraphFont"/>
    <w:link w:val="Heading2"/>
    <w:rsid w:val="00126F31"/>
    <w:rPr>
      <w:rFonts w:ascii="Arial" w:eastAsia="Times New Roman" w:hAnsi="Arial" w:cs="Arial"/>
      <w:b/>
      <w:bCs/>
      <w:iCs/>
      <w:sz w:val="28"/>
      <w:szCs w:val="28"/>
      <w:lang w:val="sr-Cyrl-CS"/>
    </w:rPr>
  </w:style>
  <w:style w:type="character" w:customStyle="1" w:styleId="Heading3Char">
    <w:name w:val="Heading 3 Char"/>
    <w:basedOn w:val="DefaultParagraphFont"/>
    <w:link w:val="Heading3"/>
    <w:rsid w:val="00126F31"/>
    <w:rPr>
      <w:rFonts w:ascii="Arial" w:eastAsia="Times New Roman" w:hAnsi="Arial" w:cs="Arial"/>
      <w:b/>
      <w:bCs/>
      <w:sz w:val="24"/>
      <w:szCs w:val="24"/>
      <w:lang w:val="sr-Cyrl-CS"/>
    </w:rPr>
  </w:style>
  <w:style w:type="character" w:customStyle="1" w:styleId="Heading4Char">
    <w:name w:val="Heading 4 Char"/>
    <w:basedOn w:val="DefaultParagraphFont"/>
    <w:link w:val="Heading4"/>
    <w:rsid w:val="00126F31"/>
    <w:rPr>
      <w:rFonts w:ascii="Times New Roman" w:eastAsia="Times New Roman" w:hAnsi="Times New Roman" w:cs="Times New Roman"/>
      <w:b/>
      <w:bCs/>
      <w:sz w:val="24"/>
      <w:szCs w:val="28"/>
      <w:lang w:val="sr-Cyrl-CS"/>
    </w:rPr>
  </w:style>
  <w:style w:type="character" w:customStyle="1" w:styleId="Heading5Char">
    <w:name w:val="Heading 5 Char"/>
    <w:basedOn w:val="DefaultParagraphFont"/>
    <w:link w:val="Heading5"/>
    <w:rsid w:val="00126F31"/>
    <w:rPr>
      <w:rFonts w:ascii="Times New Roman" w:eastAsia="Times New Roman" w:hAnsi="Times New Roman" w:cs="Times New Roman"/>
      <w:b/>
      <w:bCs/>
      <w:i/>
      <w:iCs/>
      <w:sz w:val="24"/>
      <w:szCs w:val="24"/>
      <w:lang w:val="sr-Cyrl-CS"/>
    </w:rPr>
  </w:style>
  <w:style w:type="character" w:customStyle="1" w:styleId="Heading6Char">
    <w:name w:val="Heading 6 Char"/>
    <w:basedOn w:val="DefaultParagraphFont"/>
    <w:link w:val="Heading6"/>
    <w:rsid w:val="00126F31"/>
    <w:rPr>
      <w:rFonts w:ascii="Times New Roman" w:eastAsia="Times New Roman" w:hAnsi="Times New Roman" w:cs="Times New Roman"/>
      <w:b/>
      <w:bCs/>
      <w:lang w:val="sr-Cyrl-CS"/>
    </w:rPr>
  </w:style>
  <w:style w:type="paragraph" w:customStyle="1" w:styleId="Zahtev">
    <w:name w:val="Zahtev"/>
    <w:basedOn w:val="Normal"/>
    <w:next w:val="Normal"/>
    <w:link w:val="ZahtevCharChar"/>
    <w:rsid w:val="00126F31"/>
    <w:pPr>
      <w:tabs>
        <w:tab w:val="left" w:pos="2268"/>
      </w:tabs>
      <w:ind w:firstLine="0"/>
      <w:jc w:val="center"/>
    </w:pPr>
    <w:rPr>
      <w:b/>
      <w:caps/>
      <w:shadow/>
      <w:color w:val="FF0000"/>
      <w:w w:val="150"/>
      <w:position w:val="6"/>
      <w:u w:val="dotted"/>
    </w:rPr>
  </w:style>
  <w:style w:type="character" w:customStyle="1" w:styleId="ZahtevCharChar">
    <w:name w:val="Zahtev Char Char"/>
    <w:link w:val="Zahtev"/>
    <w:rsid w:val="00126F31"/>
    <w:rPr>
      <w:rFonts w:ascii="Times New Roman" w:eastAsia="Times New Roman" w:hAnsi="Times New Roman" w:cs="Times New Roman"/>
      <w:b/>
      <w:caps/>
      <w:shadow/>
      <w:color w:val="FF0000"/>
      <w:w w:val="150"/>
      <w:position w:val="6"/>
      <w:sz w:val="24"/>
      <w:szCs w:val="24"/>
      <w:u w:val="dotted"/>
      <w:lang w:val="sr-Cyrl-CS"/>
    </w:rPr>
  </w:style>
  <w:style w:type="paragraph" w:styleId="BalloonText">
    <w:name w:val="Balloon Text"/>
    <w:basedOn w:val="Normal"/>
    <w:link w:val="BalloonTextChar"/>
    <w:semiHidden/>
    <w:rsid w:val="00126F31"/>
    <w:rPr>
      <w:rFonts w:ascii="Tahoma" w:hAnsi="Tahoma" w:cs="Tahoma"/>
      <w:sz w:val="16"/>
      <w:szCs w:val="16"/>
    </w:rPr>
  </w:style>
  <w:style w:type="character" w:customStyle="1" w:styleId="BalloonTextChar">
    <w:name w:val="Balloon Text Char"/>
    <w:basedOn w:val="DefaultParagraphFont"/>
    <w:link w:val="BalloonText"/>
    <w:semiHidden/>
    <w:rsid w:val="00126F31"/>
    <w:rPr>
      <w:rFonts w:ascii="Tahoma" w:eastAsia="Times New Roman" w:hAnsi="Tahoma" w:cs="Tahoma"/>
      <w:sz w:val="16"/>
      <w:szCs w:val="16"/>
      <w:lang w:val="sr-Cyrl-CS"/>
    </w:rPr>
  </w:style>
  <w:style w:type="character" w:styleId="CommentReference">
    <w:name w:val="annotation reference"/>
    <w:semiHidden/>
    <w:rsid w:val="00126F31"/>
    <w:rPr>
      <w:sz w:val="16"/>
      <w:szCs w:val="16"/>
    </w:rPr>
  </w:style>
  <w:style w:type="paragraph" w:styleId="CommentText">
    <w:name w:val="annotation text"/>
    <w:basedOn w:val="Normal"/>
    <w:link w:val="CommentTextChar"/>
    <w:semiHidden/>
    <w:rsid w:val="00126F31"/>
    <w:rPr>
      <w:sz w:val="20"/>
      <w:szCs w:val="20"/>
    </w:rPr>
  </w:style>
  <w:style w:type="character" w:customStyle="1" w:styleId="CommentTextChar">
    <w:name w:val="Comment Text Char"/>
    <w:basedOn w:val="DefaultParagraphFont"/>
    <w:link w:val="CommentText"/>
    <w:semiHidden/>
    <w:rsid w:val="00126F31"/>
    <w:rPr>
      <w:rFonts w:ascii="Times New Roman" w:eastAsia="Times New Roman" w:hAnsi="Times New Roman" w:cs="Times New Roman"/>
      <w:sz w:val="20"/>
      <w:szCs w:val="20"/>
      <w:lang w:val="sr-Cyrl-CS"/>
    </w:rPr>
  </w:style>
  <w:style w:type="paragraph" w:styleId="CommentSubject">
    <w:name w:val="annotation subject"/>
    <w:basedOn w:val="CommentText"/>
    <w:next w:val="CommentText"/>
    <w:link w:val="CommentSubjectChar"/>
    <w:semiHidden/>
    <w:rsid w:val="00126F31"/>
    <w:rPr>
      <w:b/>
      <w:bCs/>
    </w:rPr>
  </w:style>
  <w:style w:type="character" w:customStyle="1" w:styleId="CommentSubjectChar">
    <w:name w:val="Comment Subject Char"/>
    <w:basedOn w:val="CommentTextChar"/>
    <w:link w:val="CommentSubject"/>
    <w:semiHidden/>
    <w:rsid w:val="00126F31"/>
    <w:rPr>
      <w:rFonts w:ascii="Times New Roman" w:eastAsia="Times New Roman" w:hAnsi="Times New Roman" w:cs="Times New Roman"/>
      <w:b/>
      <w:bCs/>
      <w:sz w:val="20"/>
      <w:szCs w:val="20"/>
      <w:lang w:val="sr-Cyrl-CS"/>
    </w:rPr>
  </w:style>
  <w:style w:type="paragraph" w:styleId="TOC1">
    <w:name w:val="toc 1"/>
    <w:basedOn w:val="Normal"/>
    <w:next w:val="Normal"/>
    <w:autoRedefine/>
    <w:uiPriority w:val="39"/>
    <w:rsid w:val="00126F31"/>
    <w:pPr>
      <w:spacing w:before="120" w:after="120"/>
      <w:ind w:left="864" w:hanging="432"/>
      <w:jc w:val="left"/>
    </w:pPr>
    <w:rPr>
      <w:b/>
      <w:bCs/>
      <w:caps/>
      <w:noProof/>
      <w:sz w:val="20"/>
      <w:szCs w:val="20"/>
    </w:rPr>
  </w:style>
  <w:style w:type="paragraph" w:styleId="TOC2">
    <w:name w:val="toc 2"/>
    <w:basedOn w:val="Normal"/>
    <w:next w:val="Normal"/>
    <w:autoRedefine/>
    <w:uiPriority w:val="39"/>
    <w:rsid w:val="00126F31"/>
    <w:pPr>
      <w:ind w:left="1080" w:hanging="432"/>
      <w:jc w:val="left"/>
    </w:pPr>
    <w:rPr>
      <w:smallCaps/>
      <w:sz w:val="20"/>
      <w:szCs w:val="20"/>
    </w:rPr>
  </w:style>
  <w:style w:type="paragraph" w:styleId="TOC3">
    <w:name w:val="toc 3"/>
    <w:basedOn w:val="Normal"/>
    <w:next w:val="Normal"/>
    <w:autoRedefine/>
    <w:uiPriority w:val="39"/>
    <w:rsid w:val="00126F31"/>
    <w:pPr>
      <w:ind w:left="1368" w:hanging="432"/>
      <w:jc w:val="left"/>
    </w:pPr>
    <w:rPr>
      <w:i/>
      <w:iCs/>
      <w:sz w:val="20"/>
      <w:szCs w:val="20"/>
    </w:rPr>
  </w:style>
  <w:style w:type="paragraph" w:styleId="TOC4">
    <w:name w:val="toc 4"/>
    <w:basedOn w:val="Normal"/>
    <w:next w:val="Normal"/>
    <w:autoRedefine/>
    <w:semiHidden/>
    <w:rsid w:val="00126F31"/>
    <w:pPr>
      <w:ind w:left="720"/>
      <w:jc w:val="left"/>
    </w:pPr>
    <w:rPr>
      <w:sz w:val="18"/>
      <w:szCs w:val="18"/>
    </w:rPr>
  </w:style>
  <w:style w:type="paragraph" w:styleId="TOC5">
    <w:name w:val="toc 5"/>
    <w:basedOn w:val="Normal"/>
    <w:next w:val="Normal"/>
    <w:autoRedefine/>
    <w:semiHidden/>
    <w:rsid w:val="00126F31"/>
    <w:pPr>
      <w:ind w:left="960"/>
      <w:jc w:val="left"/>
    </w:pPr>
    <w:rPr>
      <w:sz w:val="18"/>
      <w:szCs w:val="18"/>
    </w:rPr>
  </w:style>
  <w:style w:type="paragraph" w:styleId="TOC6">
    <w:name w:val="toc 6"/>
    <w:basedOn w:val="Normal"/>
    <w:next w:val="Normal"/>
    <w:autoRedefine/>
    <w:semiHidden/>
    <w:rsid w:val="00126F31"/>
    <w:pPr>
      <w:ind w:left="1200"/>
      <w:jc w:val="left"/>
    </w:pPr>
    <w:rPr>
      <w:sz w:val="18"/>
      <w:szCs w:val="18"/>
    </w:rPr>
  </w:style>
  <w:style w:type="paragraph" w:styleId="TOC7">
    <w:name w:val="toc 7"/>
    <w:basedOn w:val="Normal"/>
    <w:next w:val="Normal"/>
    <w:autoRedefine/>
    <w:semiHidden/>
    <w:rsid w:val="00126F31"/>
    <w:pPr>
      <w:ind w:left="1440"/>
      <w:jc w:val="left"/>
    </w:pPr>
    <w:rPr>
      <w:sz w:val="18"/>
      <w:szCs w:val="18"/>
    </w:rPr>
  </w:style>
  <w:style w:type="paragraph" w:styleId="TOC8">
    <w:name w:val="toc 8"/>
    <w:basedOn w:val="Normal"/>
    <w:next w:val="Normal"/>
    <w:autoRedefine/>
    <w:semiHidden/>
    <w:rsid w:val="00126F31"/>
    <w:pPr>
      <w:ind w:left="1680"/>
      <w:jc w:val="left"/>
    </w:pPr>
    <w:rPr>
      <w:sz w:val="18"/>
      <w:szCs w:val="18"/>
    </w:rPr>
  </w:style>
  <w:style w:type="paragraph" w:styleId="TOC9">
    <w:name w:val="toc 9"/>
    <w:basedOn w:val="Normal"/>
    <w:next w:val="Normal"/>
    <w:autoRedefine/>
    <w:semiHidden/>
    <w:rsid w:val="00126F31"/>
    <w:pPr>
      <w:ind w:left="1920"/>
      <w:jc w:val="left"/>
    </w:pPr>
    <w:rPr>
      <w:sz w:val="18"/>
      <w:szCs w:val="18"/>
    </w:rPr>
  </w:style>
  <w:style w:type="paragraph" w:customStyle="1" w:styleId="NormalUnindent">
    <w:name w:val="Normal Unindent"/>
    <w:basedOn w:val="Normal"/>
    <w:next w:val="Normal"/>
    <w:rsid w:val="00126F31"/>
    <w:pPr>
      <w:widowControl w:val="0"/>
      <w:autoSpaceDE w:val="0"/>
      <w:autoSpaceDN w:val="0"/>
      <w:adjustRightInd w:val="0"/>
    </w:pPr>
    <w:rPr>
      <w:lang w:bidi="he-IL"/>
    </w:rPr>
  </w:style>
  <w:style w:type="paragraph" w:styleId="Header">
    <w:name w:val="header"/>
    <w:basedOn w:val="Normal"/>
    <w:link w:val="HeaderChar"/>
    <w:rsid w:val="00126F31"/>
    <w:pPr>
      <w:tabs>
        <w:tab w:val="center" w:pos="4320"/>
        <w:tab w:val="right" w:pos="8640"/>
      </w:tabs>
    </w:pPr>
  </w:style>
  <w:style w:type="character" w:customStyle="1" w:styleId="HeaderChar">
    <w:name w:val="Header Char"/>
    <w:basedOn w:val="DefaultParagraphFont"/>
    <w:link w:val="Header"/>
    <w:rsid w:val="00126F31"/>
    <w:rPr>
      <w:rFonts w:ascii="Times New Roman" w:eastAsia="Times New Roman" w:hAnsi="Times New Roman" w:cs="Times New Roman"/>
      <w:sz w:val="24"/>
      <w:szCs w:val="24"/>
      <w:lang w:val="sr-Cyrl-CS"/>
    </w:rPr>
  </w:style>
  <w:style w:type="paragraph" w:styleId="Footer">
    <w:name w:val="footer"/>
    <w:basedOn w:val="Normal"/>
    <w:link w:val="FooterChar"/>
    <w:uiPriority w:val="99"/>
    <w:rsid w:val="00126F31"/>
    <w:pPr>
      <w:tabs>
        <w:tab w:val="center" w:pos="4320"/>
        <w:tab w:val="right" w:pos="8640"/>
      </w:tabs>
    </w:pPr>
  </w:style>
  <w:style w:type="character" w:customStyle="1" w:styleId="FooterChar">
    <w:name w:val="Footer Char"/>
    <w:basedOn w:val="DefaultParagraphFont"/>
    <w:link w:val="Footer"/>
    <w:uiPriority w:val="99"/>
    <w:rsid w:val="00126F31"/>
    <w:rPr>
      <w:rFonts w:ascii="Times New Roman" w:eastAsia="Times New Roman" w:hAnsi="Times New Roman" w:cs="Times New Roman"/>
      <w:sz w:val="24"/>
      <w:szCs w:val="24"/>
      <w:lang w:val="sr-Cyrl-CS"/>
    </w:rPr>
  </w:style>
  <w:style w:type="character" w:styleId="PageNumber">
    <w:name w:val="page number"/>
    <w:basedOn w:val="DefaultParagraphFont"/>
    <w:rsid w:val="00126F31"/>
  </w:style>
  <w:style w:type="table" w:styleId="TableGrid">
    <w:name w:val="Table Grid"/>
    <w:basedOn w:val="TableNormal"/>
    <w:rsid w:val="00126F31"/>
    <w:pPr>
      <w:widowControl w:val="0"/>
      <w:autoSpaceDE w:val="0"/>
      <w:autoSpaceDN w:val="0"/>
      <w:adjustRightInd w:val="0"/>
      <w:ind w:firstLine="567"/>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1"/>
    <w:rsid w:val="00126F31"/>
    <w:pPr>
      <w:spacing w:after="120"/>
    </w:pPr>
  </w:style>
  <w:style w:type="character" w:customStyle="1" w:styleId="BodyTextChar">
    <w:name w:val="Body Text Char"/>
    <w:basedOn w:val="DefaultParagraphFont"/>
    <w:rsid w:val="00126F31"/>
    <w:rPr>
      <w:rFonts w:ascii="Times New Roman" w:eastAsia="Times New Roman" w:hAnsi="Times New Roman" w:cs="Times New Roman"/>
      <w:sz w:val="24"/>
      <w:szCs w:val="24"/>
      <w:lang w:val="sr-Cyrl-CS"/>
    </w:rPr>
  </w:style>
  <w:style w:type="character" w:styleId="Hyperlink">
    <w:name w:val="Hyperlink"/>
    <w:uiPriority w:val="99"/>
    <w:rsid w:val="00126F31"/>
    <w:rPr>
      <w:color w:val="0000FF"/>
      <w:u w:val="single"/>
    </w:rPr>
  </w:style>
  <w:style w:type="paragraph" w:styleId="Caption">
    <w:name w:val="caption"/>
    <w:basedOn w:val="BodyText"/>
    <w:next w:val="BodyText"/>
    <w:qFormat/>
    <w:rsid w:val="00126F31"/>
    <w:pPr>
      <w:widowControl w:val="0"/>
      <w:autoSpaceDE w:val="0"/>
      <w:autoSpaceDN w:val="0"/>
      <w:adjustRightInd w:val="0"/>
      <w:spacing w:after="240"/>
      <w:ind w:firstLine="0"/>
      <w:jc w:val="center"/>
    </w:pPr>
    <w:rPr>
      <w:b/>
      <w:bCs/>
      <w:sz w:val="20"/>
      <w:szCs w:val="20"/>
      <w:lang w:val="sr-Latn-CS" w:bidi="he-IL"/>
    </w:rPr>
  </w:style>
  <w:style w:type="character" w:customStyle="1" w:styleId="DefaultParagraphFont1">
    <w:name w:val="Default Paragraph Font1"/>
    <w:rsid w:val="00126F31"/>
  </w:style>
  <w:style w:type="paragraph" w:customStyle="1" w:styleId="NormalGreen">
    <w:name w:val="Normal + Green"/>
    <w:basedOn w:val="NormalUnindent"/>
    <w:rsid w:val="00126F31"/>
    <w:rPr>
      <w:color w:val="008000"/>
    </w:rPr>
  </w:style>
  <w:style w:type="character" w:customStyle="1" w:styleId="style1">
    <w:name w:val="style1"/>
    <w:basedOn w:val="DefaultParagraphFont"/>
    <w:rsid w:val="00126F31"/>
  </w:style>
  <w:style w:type="paragraph" w:customStyle="1" w:styleId="Requirement">
    <w:name w:val="Requirement"/>
    <w:basedOn w:val="Normal"/>
    <w:rsid w:val="00126F31"/>
    <w:pPr>
      <w:widowControl w:val="0"/>
      <w:autoSpaceDE w:val="0"/>
      <w:autoSpaceDN w:val="0"/>
      <w:adjustRightInd w:val="0"/>
      <w:spacing w:before="60" w:after="60"/>
      <w:ind w:left="1728" w:hanging="1728"/>
    </w:pPr>
    <w:rPr>
      <w:lang w:val="sr-Latn-CS" w:bidi="he-IL"/>
    </w:rPr>
  </w:style>
  <w:style w:type="paragraph" w:customStyle="1" w:styleId="Bulleted">
    <w:name w:val="Bulleted"/>
    <w:aliases w:val="Left:  0&quot;,Hanging:  0.25&quot;"/>
    <w:basedOn w:val="Normal"/>
    <w:rsid w:val="00126F31"/>
    <w:pPr>
      <w:numPr>
        <w:numId w:val="3"/>
      </w:numPr>
    </w:pPr>
  </w:style>
  <w:style w:type="paragraph" w:customStyle="1" w:styleId="RefPrilog">
    <w:name w:val="RefPrilog"/>
    <w:basedOn w:val="BodyText"/>
    <w:next w:val="BodyText"/>
    <w:link w:val="RefPrilogChar"/>
    <w:rsid w:val="00126F31"/>
    <w:rPr>
      <w:rFonts w:ascii="Courier New" w:hAnsi="Courier New"/>
      <w:sz w:val="20"/>
      <w:szCs w:val="20"/>
    </w:rPr>
  </w:style>
  <w:style w:type="character" w:customStyle="1" w:styleId="BodyTextChar1">
    <w:name w:val="Body Text Char1"/>
    <w:link w:val="BodyText"/>
    <w:rsid w:val="00126F31"/>
    <w:rPr>
      <w:rFonts w:ascii="Times New Roman" w:eastAsia="Times New Roman" w:hAnsi="Times New Roman" w:cs="Times New Roman"/>
      <w:sz w:val="24"/>
      <w:szCs w:val="24"/>
      <w:lang w:val="sr-Cyrl-CS"/>
    </w:rPr>
  </w:style>
  <w:style w:type="character" w:customStyle="1" w:styleId="RefPrilogChar">
    <w:name w:val="RefPrilog Char"/>
    <w:link w:val="RefPrilog"/>
    <w:rsid w:val="00126F31"/>
    <w:rPr>
      <w:rFonts w:ascii="Courier New" w:eastAsia="Times New Roman" w:hAnsi="Courier New" w:cs="Times New Roman"/>
      <w:sz w:val="20"/>
      <w:szCs w:val="20"/>
      <w:lang w:val="sr-Cyrl-CS"/>
    </w:rPr>
  </w:style>
  <w:style w:type="paragraph" w:customStyle="1" w:styleId="TableText">
    <w:name w:val="TableText"/>
    <w:basedOn w:val="BodyText"/>
    <w:rsid w:val="00126F31"/>
    <w:pPr>
      <w:spacing w:after="0"/>
      <w:ind w:firstLine="0"/>
      <w:jc w:val="center"/>
    </w:pPr>
  </w:style>
  <w:style w:type="paragraph" w:customStyle="1" w:styleId="Lista1">
    <w:name w:val="Lista1"/>
    <w:basedOn w:val="BodyText"/>
    <w:rsid w:val="00126F31"/>
    <w:pPr>
      <w:numPr>
        <w:numId w:val="1"/>
      </w:numPr>
      <w:autoSpaceDE w:val="0"/>
      <w:autoSpaceDN w:val="0"/>
      <w:adjustRightInd w:val="0"/>
      <w:spacing w:after="60"/>
    </w:pPr>
  </w:style>
  <w:style w:type="character" w:customStyle="1" w:styleId="JISP">
    <w:name w:val="JISP"/>
    <w:rsid w:val="00126F31"/>
    <w:rPr>
      <w:i/>
      <w:sz w:val="24"/>
      <w:szCs w:val="24"/>
      <w:lang w:val="sr-Cyrl-CS" w:eastAsia="en-US" w:bidi="ar-SA"/>
    </w:rPr>
  </w:style>
  <w:style w:type="paragraph" w:customStyle="1" w:styleId="NaslovnaTabelaLevo">
    <w:name w:val="NaslovnaTabelaLevo"/>
    <w:basedOn w:val="TableText"/>
    <w:rsid w:val="00126F31"/>
    <w:pPr>
      <w:widowControl w:val="0"/>
      <w:autoSpaceDE w:val="0"/>
      <w:autoSpaceDN w:val="0"/>
      <w:adjustRightInd w:val="0"/>
      <w:jc w:val="right"/>
    </w:pPr>
    <w:rPr>
      <w:b/>
      <w:lang w:eastAsia="ar-SA"/>
    </w:rPr>
  </w:style>
  <w:style w:type="paragraph" w:customStyle="1" w:styleId="NaslovnaTabelaDesno">
    <w:name w:val="NaslovnaTabelaDesno"/>
    <w:basedOn w:val="TableText"/>
    <w:rsid w:val="00126F31"/>
    <w:pPr>
      <w:widowControl w:val="0"/>
      <w:autoSpaceDE w:val="0"/>
      <w:autoSpaceDN w:val="0"/>
      <w:adjustRightInd w:val="0"/>
      <w:jc w:val="left"/>
    </w:pPr>
    <w:rPr>
      <w:lang w:eastAsia="ar-SA"/>
    </w:rPr>
  </w:style>
  <w:style w:type="paragraph" w:customStyle="1" w:styleId="NaslovnaPotpis">
    <w:name w:val="NaslovnaPotpis"/>
    <w:basedOn w:val="BodyText"/>
    <w:rsid w:val="00126F31"/>
    <w:pPr>
      <w:ind w:firstLine="0"/>
      <w:jc w:val="right"/>
    </w:pPr>
  </w:style>
  <w:style w:type="paragraph" w:customStyle="1" w:styleId="NaslovnaMedjured">
    <w:name w:val="NaslovnaMedjured"/>
    <w:basedOn w:val="BodyText"/>
    <w:rsid w:val="00126F31"/>
    <w:pPr>
      <w:ind w:firstLine="0"/>
      <w:jc w:val="center"/>
    </w:pPr>
    <w:rPr>
      <w:sz w:val="32"/>
      <w:szCs w:val="20"/>
      <w:lang w:eastAsia="ar-SA"/>
    </w:rPr>
  </w:style>
  <w:style w:type="paragraph" w:customStyle="1" w:styleId="SadrzajNaslov">
    <w:name w:val="SadrzajNaslov"/>
    <w:basedOn w:val="BodyText"/>
    <w:rsid w:val="00126F31"/>
    <w:pPr>
      <w:ind w:firstLine="0"/>
      <w:jc w:val="center"/>
    </w:pPr>
    <w:rPr>
      <w:b/>
      <w:sz w:val="40"/>
      <w:szCs w:val="40"/>
    </w:rPr>
  </w:style>
  <w:style w:type="paragraph" w:customStyle="1" w:styleId="NaslovnaNadNaslov">
    <w:name w:val="NaslovnaNadNaslov"/>
    <w:basedOn w:val="BodyText"/>
    <w:next w:val="NaslovnaMedjured"/>
    <w:rsid w:val="00126F31"/>
    <w:pPr>
      <w:ind w:firstLine="0"/>
      <w:jc w:val="center"/>
    </w:pPr>
    <w:rPr>
      <w:sz w:val="40"/>
      <w:szCs w:val="40"/>
    </w:rPr>
  </w:style>
  <w:style w:type="paragraph" w:customStyle="1" w:styleId="NaslovnaNaslovEIS">
    <w:name w:val="NaslovnaNaslovEIS"/>
    <w:basedOn w:val="BodyText"/>
    <w:next w:val="NaslovnaMedjured"/>
    <w:rsid w:val="00126F31"/>
    <w:pPr>
      <w:ind w:firstLine="0"/>
      <w:jc w:val="center"/>
    </w:pPr>
    <w:rPr>
      <w:b/>
      <w:bCs/>
      <w:i/>
      <w:smallCaps/>
      <w:sz w:val="48"/>
      <w:szCs w:val="48"/>
      <w:lang w:eastAsia="ar-SA"/>
    </w:rPr>
  </w:style>
  <w:style w:type="paragraph" w:customStyle="1" w:styleId="NaslovnaNaslovVerzija">
    <w:name w:val="NaslovnaNaslovVerzija"/>
    <w:basedOn w:val="BodyText"/>
    <w:next w:val="NaslovnaMedjured"/>
    <w:rsid w:val="00126F31"/>
    <w:pPr>
      <w:ind w:firstLine="0"/>
      <w:jc w:val="center"/>
    </w:pPr>
    <w:rPr>
      <w:sz w:val="28"/>
      <w:szCs w:val="20"/>
      <w:lang w:eastAsia="ar-SA"/>
    </w:rPr>
  </w:style>
  <w:style w:type="paragraph" w:customStyle="1" w:styleId="Lista2">
    <w:name w:val="Lista2"/>
    <w:basedOn w:val="BodyText"/>
    <w:rsid w:val="00126F31"/>
    <w:pPr>
      <w:keepLines/>
      <w:numPr>
        <w:numId w:val="2"/>
      </w:numPr>
      <w:suppressAutoHyphens/>
    </w:pPr>
  </w:style>
  <w:style w:type="paragraph" w:styleId="ListBullet2">
    <w:name w:val="List Bullet 2"/>
    <w:basedOn w:val="Normal"/>
    <w:rsid w:val="00126F31"/>
    <w:pPr>
      <w:numPr>
        <w:numId w:val="4"/>
      </w:numPr>
      <w:spacing w:after="60"/>
      <w:ind w:left="714" w:hanging="357"/>
      <w:jc w:val="left"/>
    </w:pPr>
  </w:style>
  <w:style w:type="character" w:customStyle="1" w:styleId="CharChar">
    <w:name w:val="Char Char"/>
    <w:rsid w:val="00126F31"/>
    <w:rPr>
      <w:sz w:val="24"/>
      <w:szCs w:val="24"/>
      <w:lang w:val="en-US" w:eastAsia="en-US" w:bidi="ar-SA"/>
    </w:rPr>
  </w:style>
  <w:style w:type="character" w:styleId="Emphasis">
    <w:name w:val="Emphasis"/>
    <w:qFormat/>
    <w:rsid w:val="00126F31"/>
    <w:rPr>
      <w:i/>
      <w:iCs/>
    </w:rPr>
  </w:style>
  <w:style w:type="paragraph" w:styleId="NormalWeb">
    <w:name w:val="Normal (Web)"/>
    <w:basedOn w:val="Normal"/>
    <w:rsid w:val="00126F31"/>
    <w:pPr>
      <w:spacing w:before="100" w:beforeAutospacing="1" w:after="100" w:afterAutospacing="1"/>
      <w:ind w:firstLine="0"/>
      <w:jc w:val="left"/>
    </w:pPr>
  </w:style>
  <w:style w:type="character" w:customStyle="1" w:styleId="veranstalungstext">
    <w:name w:val="veranstalungstext"/>
    <w:basedOn w:val="DefaultParagraphFont"/>
    <w:rsid w:val="00126F31"/>
  </w:style>
  <w:style w:type="character" w:styleId="Strong">
    <w:name w:val="Strong"/>
    <w:qFormat/>
    <w:rsid w:val="00126F31"/>
    <w:rPr>
      <w:b/>
      <w:bCs/>
    </w:rPr>
  </w:style>
  <w:style w:type="character" w:customStyle="1" w:styleId="eisChar">
    <w:name w:val="eis Char"/>
    <w:link w:val="eis"/>
    <w:locked/>
    <w:rsid w:val="00126F31"/>
    <w:rPr>
      <w:color w:val="008000"/>
      <w:sz w:val="24"/>
      <w:szCs w:val="24"/>
      <w:lang w:val="sr-Cyrl-CS"/>
    </w:rPr>
  </w:style>
  <w:style w:type="paragraph" w:customStyle="1" w:styleId="eis">
    <w:name w:val="eis"/>
    <w:basedOn w:val="BodyText"/>
    <w:link w:val="eisChar"/>
    <w:rsid w:val="00126F31"/>
    <w:pPr>
      <w:ind w:firstLine="720"/>
    </w:pPr>
    <w:rPr>
      <w:rFonts w:asciiTheme="minorHAnsi" w:eastAsiaTheme="minorHAnsi" w:hAnsiTheme="minorHAnsi" w:cstheme="minorBidi"/>
      <w:color w:val="008000"/>
    </w:rPr>
  </w:style>
  <w:style w:type="paragraph" w:styleId="HTMLPreformatted">
    <w:name w:val="HTML Preformatted"/>
    <w:basedOn w:val="Normal"/>
    <w:link w:val="HTMLPreformattedChar"/>
    <w:rsid w:val="00126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rsid w:val="00126F31"/>
    <w:rPr>
      <w:rFonts w:ascii="Courier New" w:eastAsia="Times New Roman" w:hAnsi="Courier New" w:cs="Courier New"/>
      <w:sz w:val="20"/>
      <w:szCs w:val="20"/>
      <w:lang w:val="sr-Cyrl-CS"/>
    </w:rPr>
  </w:style>
  <w:style w:type="paragraph" w:customStyle="1" w:styleId="Default">
    <w:name w:val="Default"/>
    <w:rsid w:val="00126F31"/>
    <w:pPr>
      <w:autoSpaceDE w:val="0"/>
      <w:autoSpaceDN w:val="0"/>
      <w:adjustRightInd w:val="0"/>
      <w:jc w:val="left"/>
    </w:pPr>
    <w:rPr>
      <w:rFonts w:ascii="Times New Roman" w:eastAsia="Times New Roman" w:hAnsi="Times New Roman" w:cs="Times New Roman"/>
      <w:color w:val="000000"/>
      <w:sz w:val="24"/>
      <w:szCs w:val="24"/>
    </w:rPr>
  </w:style>
  <w:style w:type="paragraph" w:styleId="BodyTextIndent2">
    <w:name w:val="Body Text Indent 2"/>
    <w:basedOn w:val="Normal"/>
    <w:link w:val="BodyTextIndent2Char"/>
    <w:rsid w:val="00126F31"/>
    <w:pPr>
      <w:spacing w:after="120" w:line="480" w:lineRule="auto"/>
      <w:ind w:left="283"/>
    </w:pPr>
  </w:style>
  <w:style w:type="character" w:customStyle="1" w:styleId="BodyTextIndent2Char">
    <w:name w:val="Body Text Indent 2 Char"/>
    <w:basedOn w:val="DefaultParagraphFont"/>
    <w:link w:val="BodyTextIndent2"/>
    <w:rsid w:val="00126F31"/>
    <w:rPr>
      <w:rFonts w:ascii="Times New Roman" w:eastAsia="Times New Roman" w:hAnsi="Times New Roman" w:cs="Times New Roman"/>
      <w:sz w:val="24"/>
      <w:szCs w:val="24"/>
      <w:lang w:val="sr-Cyrl-CS"/>
    </w:rPr>
  </w:style>
  <w:style w:type="paragraph" w:styleId="TableofFigures">
    <w:name w:val="table of figures"/>
    <w:basedOn w:val="BodyText"/>
    <w:next w:val="BodyText"/>
    <w:semiHidden/>
    <w:rsid w:val="00126F31"/>
    <w:pPr>
      <w:spacing w:after="60"/>
      <w:ind w:firstLine="0"/>
    </w:pPr>
  </w:style>
  <w:style w:type="paragraph" w:customStyle="1" w:styleId="Heading3Red">
    <w:name w:val="Heading 3 + Red"/>
    <w:basedOn w:val="Heading2"/>
    <w:rsid w:val="00126F31"/>
    <w:rPr>
      <w:color w:val="FF0000"/>
      <w:lang w:val="en-US"/>
    </w:rPr>
  </w:style>
  <w:style w:type="paragraph" w:customStyle="1" w:styleId="Podnaslov">
    <w:name w:val="Podnaslov"/>
    <w:basedOn w:val="Normal"/>
    <w:link w:val="PodnaslovChar"/>
    <w:rsid w:val="00126F31"/>
    <w:pPr>
      <w:keepNext/>
      <w:spacing w:before="240" w:after="120"/>
      <w:ind w:firstLine="0"/>
      <w:jc w:val="center"/>
    </w:pPr>
    <w:rPr>
      <w:b/>
      <w:sz w:val="26"/>
      <w:szCs w:val="20"/>
      <w:lang w:val="en-US"/>
    </w:rPr>
  </w:style>
  <w:style w:type="paragraph" w:customStyle="1" w:styleId="Clan">
    <w:name w:val="Clan"/>
    <w:basedOn w:val="Normal"/>
    <w:link w:val="ClanChar"/>
    <w:rsid w:val="00126F31"/>
    <w:pPr>
      <w:keepNext/>
      <w:tabs>
        <w:tab w:val="left" w:pos="1728"/>
      </w:tabs>
      <w:spacing w:before="120" w:after="240"/>
      <w:ind w:firstLine="0"/>
      <w:jc w:val="center"/>
    </w:pPr>
    <w:rPr>
      <w:b/>
      <w:szCs w:val="20"/>
      <w:lang w:val="en-US"/>
    </w:rPr>
  </w:style>
  <w:style w:type="character" w:customStyle="1" w:styleId="PodnaslovChar">
    <w:name w:val="Podnaslov Char"/>
    <w:link w:val="Podnaslov"/>
    <w:rsid w:val="00126F31"/>
    <w:rPr>
      <w:rFonts w:ascii="Times New Roman" w:eastAsia="Times New Roman" w:hAnsi="Times New Roman" w:cs="Times New Roman"/>
      <w:b/>
      <w:sz w:val="26"/>
      <w:szCs w:val="20"/>
    </w:rPr>
  </w:style>
  <w:style w:type="character" w:customStyle="1" w:styleId="ClanChar">
    <w:name w:val="Clan Char"/>
    <w:link w:val="Clan"/>
    <w:rsid w:val="00126F31"/>
    <w:rPr>
      <w:rFonts w:ascii="Times New Roman" w:eastAsia="Times New Roman" w:hAnsi="Times New Roman" w:cs="Times New Roman"/>
      <w:b/>
      <w:sz w:val="24"/>
      <w:szCs w:val="20"/>
    </w:rPr>
  </w:style>
  <w:style w:type="character" w:customStyle="1" w:styleId="CharChar1">
    <w:name w:val="Char Char1"/>
    <w:locked/>
    <w:rsid w:val="00126F31"/>
    <w:rPr>
      <w:b/>
      <w:bCs/>
      <w:sz w:val="24"/>
      <w:szCs w:val="28"/>
      <w:lang w:val="sr-Cyrl-CS" w:eastAsia="en-US" w:bidi="ar-SA"/>
    </w:rPr>
  </w:style>
  <w:style w:type="paragraph" w:customStyle="1" w:styleId="StylePodnaslovTimesNewRoman">
    <w:name w:val="Style Podnaslov + Times New Roman"/>
    <w:basedOn w:val="Podnaslov"/>
    <w:link w:val="StylePodnaslovTimesNewRomanChar"/>
    <w:rsid w:val="00126F31"/>
    <w:rPr>
      <w:bCs/>
    </w:rPr>
  </w:style>
  <w:style w:type="character" w:customStyle="1" w:styleId="StylePodnaslovTimesNewRomanChar">
    <w:name w:val="Style Podnaslov + Times New Roman Char"/>
    <w:link w:val="StylePodnaslovTimesNewRoman"/>
    <w:rsid w:val="00126F31"/>
    <w:rPr>
      <w:rFonts w:ascii="Times New Roman" w:eastAsia="Times New Roman" w:hAnsi="Times New Roman" w:cs="Times New Roman"/>
      <w:b/>
      <w:bCs/>
      <w:sz w:val="26"/>
      <w:szCs w:val="20"/>
    </w:rPr>
  </w:style>
  <w:style w:type="paragraph" w:customStyle="1" w:styleId="Stavka">
    <w:name w:val="Stavka"/>
    <w:basedOn w:val="Normal"/>
    <w:rsid w:val="00126F31"/>
    <w:pPr>
      <w:numPr>
        <w:numId w:val="5"/>
      </w:numPr>
    </w:pPr>
  </w:style>
  <w:style w:type="paragraph" w:styleId="BodyTextIndent">
    <w:name w:val="Body Text Indent"/>
    <w:basedOn w:val="Normal"/>
    <w:link w:val="BodyTextIndentChar"/>
    <w:rsid w:val="00126F31"/>
    <w:pPr>
      <w:spacing w:after="120"/>
      <w:ind w:left="283"/>
    </w:pPr>
  </w:style>
  <w:style w:type="character" w:customStyle="1" w:styleId="BodyTextIndentChar">
    <w:name w:val="Body Text Indent Char"/>
    <w:basedOn w:val="DefaultParagraphFont"/>
    <w:link w:val="BodyTextIndent"/>
    <w:rsid w:val="00126F31"/>
    <w:rPr>
      <w:rFonts w:ascii="Times New Roman" w:eastAsia="Times New Roman" w:hAnsi="Times New Roman" w:cs="Times New Roman"/>
      <w:sz w:val="24"/>
      <w:szCs w:val="24"/>
      <w:lang w:val="sr-Cyrl-CS"/>
    </w:rPr>
  </w:style>
  <w:style w:type="paragraph" w:customStyle="1" w:styleId="a">
    <w:name w:val="Нормал"/>
    <w:basedOn w:val="Normal"/>
    <w:rsid w:val="00126F31"/>
    <w:pPr>
      <w:ind w:firstLine="0"/>
      <w:jc w:val="left"/>
    </w:pPr>
    <w:rPr>
      <w:szCs w:val="20"/>
    </w:rPr>
  </w:style>
  <w:style w:type="paragraph" w:customStyle="1" w:styleId="TableTextleft">
    <w:name w:val="TableTextleft"/>
    <w:basedOn w:val="TableText"/>
    <w:rsid w:val="00126F31"/>
    <w:pPr>
      <w:widowControl w:val="0"/>
      <w:autoSpaceDE w:val="0"/>
      <w:autoSpaceDN w:val="0"/>
      <w:adjustRightInd w:val="0"/>
    </w:pPr>
    <w:rPr>
      <w:lang w:val="ru-RU"/>
    </w:rPr>
  </w:style>
  <w:style w:type="character" w:customStyle="1" w:styleId="apple-converted-space">
    <w:name w:val="apple-converted-space"/>
    <w:rsid w:val="00126F31"/>
  </w:style>
  <w:style w:type="paragraph" w:customStyle="1" w:styleId="BulletBox">
    <w:name w:val="BulletBox"/>
    <w:basedOn w:val="Normal"/>
    <w:rsid w:val="00126F31"/>
    <w:pPr>
      <w:widowControl w:val="0"/>
      <w:numPr>
        <w:numId w:val="8"/>
      </w:numPr>
      <w:tabs>
        <w:tab w:val="clear" w:pos="1004"/>
        <w:tab w:val="left" w:pos="228"/>
      </w:tabs>
      <w:ind w:left="86" w:firstLine="0"/>
      <w:jc w:val="left"/>
    </w:pPr>
    <w:rPr>
      <w:sz w:val="20"/>
      <w:szCs w:val="20"/>
      <w:lang w:val="en-GB"/>
    </w:rPr>
  </w:style>
  <w:style w:type="paragraph" w:styleId="ListParagraph">
    <w:name w:val="List Paragraph"/>
    <w:basedOn w:val="Normal"/>
    <w:uiPriority w:val="34"/>
    <w:qFormat/>
    <w:rsid w:val="00C53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331336">
      <w:bodyDiv w:val="1"/>
      <w:marLeft w:val="0"/>
      <w:marRight w:val="0"/>
      <w:marTop w:val="0"/>
      <w:marBottom w:val="0"/>
      <w:divBdr>
        <w:top w:val="none" w:sz="0" w:space="0" w:color="auto"/>
        <w:left w:val="none" w:sz="0" w:space="0" w:color="auto"/>
        <w:bottom w:val="none" w:sz="0" w:space="0" w:color="auto"/>
        <w:right w:val="none" w:sz="0" w:space="0" w:color="auto"/>
      </w:divBdr>
      <w:divsChild>
        <w:div w:id="1742675510">
          <w:marLeft w:val="0"/>
          <w:marRight w:val="0"/>
          <w:marTop w:val="0"/>
          <w:marBottom w:val="0"/>
          <w:divBdr>
            <w:top w:val="none" w:sz="0" w:space="0" w:color="auto"/>
            <w:left w:val="none" w:sz="0" w:space="0" w:color="auto"/>
            <w:bottom w:val="none" w:sz="0" w:space="0" w:color="auto"/>
            <w:right w:val="none" w:sz="0" w:space="0" w:color="auto"/>
          </w:divBdr>
          <w:divsChild>
            <w:div w:id="819007962">
              <w:marLeft w:val="0"/>
              <w:marRight w:val="0"/>
              <w:marTop w:val="0"/>
              <w:marBottom w:val="300"/>
              <w:divBdr>
                <w:top w:val="none" w:sz="0" w:space="0" w:color="auto"/>
                <w:left w:val="none" w:sz="0" w:space="0" w:color="auto"/>
                <w:bottom w:val="none" w:sz="0" w:space="0" w:color="auto"/>
                <w:right w:val="none" w:sz="0" w:space="0" w:color="auto"/>
              </w:divBdr>
              <w:divsChild>
                <w:div w:id="88776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ekanat@etf.bg.ac.rs"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5BE70-7511-4DF4-B0D7-2CA3BBFCE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1967</TotalTime>
  <Pages>50</Pages>
  <Words>10563</Words>
  <Characters>60213</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Filip</cp:lastModifiedBy>
  <cp:revision>398</cp:revision>
  <dcterms:created xsi:type="dcterms:W3CDTF">2020-04-06T14:32:00Z</dcterms:created>
  <dcterms:modified xsi:type="dcterms:W3CDTF">2020-04-12T14:25:00Z</dcterms:modified>
</cp:coreProperties>
</file>