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F5E00" w14:textId="63CA01A5" w:rsidR="00104F8E" w:rsidRPr="00104F8E" w:rsidRDefault="00104F8E">
      <w:r w:rsidRPr="00104F8E">
        <w:t>Interessent analyse udkast</w:t>
      </w:r>
    </w:p>
    <w:p w14:paraId="4A74A257" w14:textId="77777777" w:rsidR="00104F8E" w:rsidRPr="00104F8E" w:rsidRDefault="00104F8E"/>
    <w:p w14:paraId="396D5B35" w14:textId="50BEA6C9" w:rsidR="00104F8E" w:rsidRPr="00104F8E" w:rsidRDefault="00104F8E">
      <w:r w:rsidRPr="00104F8E">
        <w:t xml:space="preserve">Interessenter </w:t>
      </w:r>
    </w:p>
    <w:p w14:paraId="5CF49F47" w14:textId="7B872032" w:rsidR="00104F8E" w:rsidRPr="00104F8E" w:rsidRDefault="00104F8E">
      <w:r w:rsidRPr="00104F8E">
        <w:t xml:space="preserve">Gidsler: medarbejdere i </w:t>
      </w:r>
      <w:proofErr w:type="spellStart"/>
      <w:r w:rsidRPr="00104F8E">
        <w:t>Budweg</w:t>
      </w:r>
      <w:proofErr w:type="spellEnd"/>
      <w:r w:rsidRPr="00104F8E">
        <w:t xml:space="preserve"> </w:t>
      </w:r>
    </w:p>
    <w:p w14:paraId="1A9FDD6B" w14:textId="143E09AD" w:rsidR="00104F8E" w:rsidRDefault="00104F8E">
      <w:r w:rsidRPr="00104F8E">
        <w:t xml:space="preserve">Eksterne interessenter: Andre grupper som tilbyder IT-løsninger eller konkurrerende firmaer. Det kan også være samarbejdspartnere til </w:t>
      </w:r>
      <w:proofErr w:type="spellStart"/>
      <w:r w:rsidRPr="00104F8E">
        <w:t>Budweg</w:t>
      </w:r>
      <w:proofErr w:type="spellEnd"/>
      <w:r w:rsidRPr="00104F8E">
        <w:t>.</w:t>
      </w:r>
    </w:p>
    <w:p w14:paraId="2068C2B8" w14:textId="3DE93A56" w:rsidR="00104F8E" w:rsidRDefault="00104F8E">
      <w:r>
        <w:t xml:space="preserve">Ressourcepersonalet: Team A1 og PO </w:t>
      </w:r>
    </w:p>
    <w:p w14:paraId="566575F0" w14:textId="425DC810" w:rsidR="00104F8E" w:rsidRDefault="00104F8E">
      <w:r>
        <w:t xml:space="preserve">Den grå eminence: Større organisationer og stater som EU, FN, SKAT, ny dansk lovgivning osv. </w:t>
      </w:r>
    </w:p>
    <w:p w14:paraId="446A96CC" w14:textId="77777777" w:rsidR="00104F8E" w:rsidRDefault="00104F8E"/>
    <w:p w14:paraId="3BCB9D88" w14:textId="341C3E79" w:rsidR="00104F8E" w:rsidRDefault="00104F8E">
      <w:r>
        <w:t xml:space="preserve">Projektets udvikling </w:t>
      </w:r>
    </w:p>
    <w:p w14:paraId="453FC581" w14:textId="68258ED6" w:rsidR="00104F8E" w:rsidRDefault="00104F8E">
      <w:r>
        <w:t xml:space="preserve">Brug SCRUM til at arbejde og konstante genbesøge tidligere dele af projektet, så alting hele tiden er opdateret til hvordan </w:t>
      </w:r>
      <w:proofErr w:type="spellStart"/>
      <w:r>
        <w:t>PO’s</w:t>
      </w:r>
      <w:proofErr w:type="spellEnd"/>
      <w:r>
        <w:t xml:space="preserve"> nye forventninger ser ud. Projektperioden er delt op i sprints, så der er overblik og en rød tråd gennem hele arbejdsprocessen. Del opgaverne op så der bliver arbejdet lidt på alle emner gennem alle sprints i stedet for at tage tingene en ad gangen. Det gør det nemmere at sikre den røde tråd og kvalitet blandt alle artefakter og den implementerede kode. </w:t>
      </w:r>
    </w:p>
    <w:p w14:paraId="1C6300D9" w14:textId="77777777" w:rsidR="00104F8E" w:rsidRDefault="00104F8E"/>
    <w:p w14:paraId="12BBF2ED" w14:textId="35688F6B" w:rsidR="00104F8E" w:rsidRDefault="00104F8E">
      <w:r>
        <w:t>Projektvurdering</w:t>
      </w:r>
    </w:p>
    <w:p w14:paraId="0E36EBCE" w14:textId="569F9C50" w:rsidR="00104F8E" w:rsidRDefault="00973F3E">
      <w:r>
        <w:t xml:space="preserve">Første udkast af ideer sker på baggrund af planlægningsgrundlaget, som tager udgangspunkt i en præsentation af </w:t>
      </w:r>
      <w:proofErr w:type="spellStart"/>
      <w:r>
        <w:t>PO’en</w:t>
      </w:r>
      <w:proofErr w:type="spellEnd"/>
      <w:r>
        <w:t xml:space="preserve"> fra </w:t>
      </w:r>
      <w:proofErr w:type="spellStart"/>
      <w:r>
        <w:t>Budweg</w:t>
      </w:r>
      <w:proofErr w:type="spellEnd"/>
      <w:r>
        <w:t xml:space="preserve">. Dertil er der det vedlagte projektoplæg med </w:t>
      </w:r>
      <w:proofErr w:type="spellStart"/>
      <w:r>
        <w:t>powerpoint</w:t>
      </w:r>
      <w:proofErr w:type="spellEnd"/>
      <w:r>
        <w:t xml:space="preserve"> og projekt krav. Når projektet skal afleveres, ender det på vurderingsgrundlaget, som har et helt nyt vidensgrundlag. Derfor er der endnu en grund til at bruge SCRUM som ramme for projektet, da man hele tiden vender tilbage med ny viden til tidligere emner og artefakter.</w:t>
      </w:r>
    </w:p>
    <w:p w14:paraId="6308EBF9" w14:textId="77777777" w:rsidR="00973F3E" w:rsidRPr="00104F8E" w:rsidRDefault="00973F3E"/>
    <w:sectPr w:rsidR="00973F3E" w:rsidRPr="00104F8E">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8E"/>
    <w:rsid w:val="00104F8E"/>
    <w:rsid w:val="00973F3E"/>
    <w:rsid w:val="00EA021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C61BA"/>
  <w15:chartTrackingRefBased/>
  <w15:docId w15:val="{C63BD792-55D9-485B-B5CD-60FC0E774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04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04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04F8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04F8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04F8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04F8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04F8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04F8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04F8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04F8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104F8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104F8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04F8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04F8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04F8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04F8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04F8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04F8E"/>
    <w:rPr>
      <w:rFonts w:eastAsiaTheme="majorEastAsia" w:cstheme="majorBidi"/>
      <w:color w:val="272727" w:themeColor="text1" w:themeTint="D8"/>
    </w:rPr>
  </w:style>
  <w:style w:type="paragraph" w:styleId="Titel">
    <w:name w:val="Title"/>
    <w:basedOn w:val="Normal"/>
    <w:next w:val="Normal"/>
    <w:link w:val="TitelTegn"/>
    <w:uiPriority w:val="10"/>
    <w:qFormat/>
    <w:rsid w:val="00104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04F8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04F8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04F8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04F8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04F8E"/>
    <w:rPr>
      <w:i/>
      <w:iCs/>
      <w:color w:val="404040" w:themeColor="text1" w:themeTint="BF"/>
    </w:rPr>
  </w:style>
  <w:style w:type="paragraph" w:styleId="Listeafsnit">
    <w:name w:val="List Paragraph"/>
    <w:basedOn w:val="Normal"/>
    <w:uiPriority w:val="34"/>
    <w:qFormat/>
    <w:rsid w:val="00104F8E"/>
    <w:pPr>
      <w:ind w:left="720"/>
      <w:contextualSpacing/>
    </w:pPr>
  </w:style>
  <w:style w:type="character" w:styleId="Kraftigfremhvning">
    <w:name w:val="Intense Emphasis"/>
    <w:basedOn w:val="Standardskrifttypeiafsnit"/>
    <w:uiPriority w:val="21"/>
    <w:qFormat/>
    <w:rsid w:val="00104F8E"/>
    <w:rPr>
      <w:i/>
      <w:iCs/>
      <w:color w:val="0F4761" w:themeColor="accent1" w:themeShade="BF"/>
    </w:rPr>
  </w:style>
  <w:style w:type="paragraph" w:styleId="Strktcitat">
    <w:name w:val="Intense Quote"/>
    <w:basedOn w:val="Normal"/>
    <w:next w:val="Normal"/>
    <w:link w:val="StrktcitatTegn"/>
    <w:uiPriority w:val="30"/>
    <w:qFormat/>
    <w:rsid w:val="00104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04F8E"/>
    <w:rPr>
      <w:i/>
      <w:iCs/>
      <w:color w:val="0F4761" w:themeColor="accent1" w:themeShade="BF"/>
    </w:rPr>
  </w:style>
  <w:style w:type="character" w:styleId="Kraftighenvisning">
    <w:name w:val="Intense Reference"/>
    <w:basedOn w:val="Standardskrifttypeiafsnit"/>
    <w:uiPriority w:val="32"/>
    <w:qFormat/>
    <w:rsid w:val="00104F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187</Words>
  <Characters>1144</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Jeppe Christian Helsted</dc:creator>
  <cp:keywords/>
  <dc:description/>
  <cp:lastModifiedBy>Jeppe Christian Helsted</cp:lastModifiedBy>
  <cp:revision>1</cp:revision>
  <dcterms:created xsi:type="dcterms:W3CDTF">2026-02-10T11:38:00Z</dcterms:created>
  <dcterms:modified xsi:type="dcterms:W3CDTF">2026-02-10T11:58:00Z</dcterms:modified>
</cp:coreProperties>
</file>