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9490" w14:textId="0AE2D660" w:rsidR="002C47E2" w:rsidRPr="006A0A9C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w:r w:rsidRPr="006A0A9C">
        <w:rPr>
          <w:rFonts w:ascii="Consolas" w:eastAsia="Times New Roman" w:hAnsi="Consolas"/>
          <w:color w:val="404040"/>
          <w:sz w:val="24"/>
          <w:szCs w:val="24"/>
        </w:rPr>
        <w:t>Sprawozdanie z laboratoriów ,,</w:t>
      </w:r>
      <w:r>
        <w:rPr>
          <w:rFonts w:ascii="Consolas" w:eastAsia="Times New Roman" w:hAnsi="Consolas"/>
          <w:color w:val="404040"/>
          <w:sz w:val="24"/>
          <w:szCs w:val="24"/>
        </w:rPr>
        <w:t>Modelowanie systemów dynamicznych</w:t>
      </w:r>
      <w:r w:rsidRPr="006A0A9C">
        <w:rPr>
          <w:rFonts w:ascii="Consolas" w:eastAsia="Times New Roman" w:hAnsi="Consolas"/>
          <w:color w:val="404040"/>
          <w:sz w:val="24"/>
          <w:szCs w:val="24"/>
        </w:rPr>
        <w:t>”</w:t>
      </w:r>
    </w:p>
    <w:p w14:paraId="7FE23D2A" w14:textId="77777777" w:rsidR="002C47E2" w:rsidRPr="006A0A9C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w:r w:rsidRPr="006A0A9C">
        <w:rPr>
          <w:rFonts w:ascii="Consolas" w:eastAsia="Times New Roman" w:hAnsi="Consolas"/>
          <w:color w:val="404040"/>
          <w:sz w:val="24"/>
          <w:szCs w:val="24"/>
        </w:rPr>
        <w:t xml:space="preserve">Nr. Laboratoriów: </w:t>
      </w:r>
      <w:r>
        <w:rPr>
          <w:rFonts w:ascii="Consolas" w:eastAsia="Times New Roman" w:hAnsi="Consolas"/>
          <w:color w:val="404040"/>
          <w:sz w:val="24"/>
          <w:szCs w:val="24"/>
        </w:rPr>
        <w:t>4</w:t>
      </w:r>
    </w:p>
    <w:p w14:paraId="255177D5" w14:textId="77777777" w:rsidR="002C47E2" w:rsidRPr="006A0A9C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w:r w:rsidRPr="006A0A9C">
        <w:rPr>
          <w:rFonts w:ascii="Consolas" w:eastAsia="Times New Roman" w:hAnsi="Consolas"/>
          <w:color w:val="404040"/>
          <w:sz w:val="24"/>
          <w:szCs w:val="24"/>
        </w:rPr>
        <w:t>Autor: Filip Pasternak</w:t>
      </w:r>
    </w:p>
    <w:p w14:paraId="416EFEB8" w14:textId="3B46EA61" w:rsid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w:r w:rsidRPr="006A0A9C">
        <w:rPr>
          <w:rFonts w:ascii="Consolas" w:eastAsia="Times New Roman" w:hAnsi="Consolas"/>
          <w:color w:val="404040"/>
          <w:sz w:val="24"/>
          <w:szCs w:val="24"/>
        </w:rPr>
        <w:t>Grupa: 7</w:t>
      </w:r>
    </w:p>
    <w:p w14:paraId="2A9A6C59" w14:textId="013B5566" w:rsid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5C47CCF8" w14:textId="40A65AA6" w:rsidR="002C47E2" w:rsidRDefault="002C47E2" w:rsidP="002C47E2">
      <w:pPr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>Modelowanie ¼ zawieszenia samochodu.</w:t>
      </w:r>
    </w:p>
    <w:p w14:paraId="2E77DAB9" w14:textId="7D1C7D71" w:rsid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32"/>
          <w:szCs w:val="32"/>
        </w:rPr>
        <w:tab/>
      </w:r>
      <w:r>
        <w:rPr>
          <w:rFonts w:ascii="Consolas" w:eastAsia="Times New Roman" w:hAnsi="Consolas"/>
          <w:color w:val="404040"/>
          <w:sz w:val="24"/>
          <w:szCs w:val="24"/>
        </w:rPr>
        <w:t>Rozważany model części zawieszenia samochodu można przedstawić na schemacie:</w:t>
      </w:r>
    </w:p>
    <w:p w14:paraId="49055016" w14:textId="6BDE3587" w:rsid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46B87E91" w14:textId="589145F9" w:rsidR="002C47E2" w:rsidRDefault="002C47E2" w:rsidP="002C47E2">
      <w:pPr>
        <w:jc w:val="center"/>
        <w:rPr>
          <w:rFonts w:ascii="Consolas" w:eastAsia="Times New Roman" w:hAnsi="Consolas"/>
          <w:color w:val="404040"/>
          <w:sz w:val="24"/>
          <w:szCs w:val="24"/>
        </w:rPr>
      </w:pPr>
      <w:r w:rsidRPr="002C47E2">
        <w:rPr>
          <w:rFonts w:ascii="Consolas" w:eastAsia="Times New Roman" w:hAnsi="Consolas"/>
          <w:color w:val="404040"/>
          <w:sz w:val="24"/>
          <w:szCs w:val="24"/>
        </w:rPr>
        <w:drawing>
          <wp:inline distT="0" distB="0" distL="0" distR="0" wp14:anchorId="58FC205E" wp14:editId="5B72A783">
            <wp:extent cx="2880610" cy="228619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452F" w14:textId="0011A9B4" w:rsidR="002C47E2" w:rsidRDefault="002C47E2" w:rsidP="002C47E2">
      <w:pPr>
        <w:jc w:val="center"/>
        <w:rPr>
          <w:rFonts w:ascii="Consolas" w:eastAsia="Times New Roman" w:hAnsi="Consolas"/>
          <w:i/>
          <w:iCs/>
          <w:color w:val="404040"/>
          <w:sz w:val="24"/>
          <w:szCs w:val="24"/>
        </w:rPr>
      </w:pPr>
      <w:r>
        <w:rPr>
          <w:rFonts w:ascii="Consolas" w:eastAsia="Times New Roman" w:hAnsi="Consolas"/>
          <w:i/>
          <w:iCs/>
          <w:color w:val="404040"/>
          <w:sz w:val="24"/>
          <w:szCs w:val="24"/>
        </w:rPr>
        <w:t>Rys.</w:t>
      </w:r>
      <w:r w:rsidR="004041DF">
        <w:rPr>
          <w:rFonts w:ascii="Consolas" w:eastAsia="Times New Roman" w:hAnsi="Consolas"/>
          <w:i/>
          <w:iCs/>
          <w:color w:val="404040"/>
          <w:sz w:val="24"/>
          <w:szCs w:val="24"/>
        </w:rPr>
        <w:t xml:space="preserve"> </w:t>
      </w:r>
      <w:r>
        <w:rPr>
          <w:rFonts w:ascii="Consolas" w:eastAsia="Times New Roman" w:hAnsi="Consolas"/>
          <w:i/>
          <w:iCs/>
          <w:color w:val="404040"/>
          <w:sz w:val="24"/>
          <w:szCs w:val="24"/>
        </w:rPr>
        <w:t>1. Schemat modelu zawieszenia</w:t>
      </w:r>
    </w:p>
    <w:p w14:paraId="2A4C51CF" w14:textId="77777777" w:rsidR="00065F0D" w:rsidRDefault="00065F0D" w:rsidP="002C47E2">
      <w:pPr>
        <w:jc w:val="center"/>
        <w:rPr>
          <w:rFonts w:ascii="Consolas" w:eastAsia="Times New Roman" w:hAnsi="Consolas"/>
          <w:i/>
          <w:iCs/>
          <w:color w:val="404040"/>
          <w:sz w:val="24"/>
          <w:szCs w:val="24"/>
        </w:rPr>
      </w:pPr>
    </w:p>
    <w:p w14:paraId="6C011483" w14:textId="007CCEB8" w:rsidR="00065F0D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Na zostały zaznaczone zmienne opisujące:</w:t>
      </w:r>
    </w:p>
    <w:p w14:paraId="6BCF6B65" w14:textId="0F57E8A5" w:rsidR="002C47E2" w:rsidRP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0</m:t>
            </m:r>
          </m:sub>
        </m:sSub>
      </m:oMath>
      <w:r>
        <w:rPr>
          <w:rFonts w:ascii="Consolas" w:eastAsia="Times New Roman" w:hAnsi="Consolas"/>
          <w:color w:val="404040"/>
          <w:sz w:val="24"/>
          <w:szCs w:val="24"/>
        </w:rPr>
        <w:t xml:space="preserve"> – współrzędna pionowa podłoża</w:t>
      </w:r>
    </w:p>
    <w:p w14:paraId="2939DF34" w14:textId="135743F4" w:rsidR="002C47E2" w:rsidRP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1</m:t>
            </m:r>
          </m:sub>
        </m:sSub>
      </m:oMath>
      <w:r>
        <w:rPr>
          <w:rFonts w:ascii="Consolas" w:eastAsia="Times New Roman" w:hAnsi="Consolas"/>
          <w:color w:val="404040"/>
          <w:sz w:val="24"/>
          <w:szCs w:val="24"/>
        </w:rPr>
        <w:t xml:space="preserve"> – współrzędna pionowa środka masy koła</w:t>
      </w:r>
    </w:p>
    <w:p w14:paraId="7A369D5A" w14:textId="3807F594" w:rsid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2</m:t>
            </m:r>
          </m:sub>
        </m:sSub>
      </m:oMath>
      <w:r>
        <w:rPr>
          <w:rFonts w:ascii="Consolas" w:eastAsia="Times New Roman" w:hAnsi="Consolas"/>
          <w:color w:val="404040"/>
          <w:sz w:val="24"/>
          <w:szCs w:val="24"/>
        </w:rPr>
        <w:t xml:space="preserve"> – współrzędna pionowa środka masy karoserii samochodu</w:t>
      </w:r>
    </w:p>
    <w:p w14:paraId="24650D07" w14:textId="373FC0DA" w:rsidR="002C47E2" w:rsidRDefault="002C47E2" w:rsidP="002C47E2">
      <w:pPr>
        <w:rPr>
          <w:rFonts w:ascii="Consolas" w:eastAsia="Times New Roman" w:hAnsi="Consolas"/>
          <w:color w:val="40404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, k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2</m:t>
            </m:r>
          </m:sub>
        </m:sSub>
      </m:oMath>
      <w:r>
        <w:rPr>
          <w:rFonts w:ascii="Consolas" w:eastAsia="Times New Roman" w:hAnsi="Consolas"/>
          <w:color w:val="404040"/>
          <w:sz w:val="24"/>
          <w:szCs w:val="24"/>
        </w:rPr>
        <w:t xml:space="preserve"> – stałe sprężystości koła (które można zamodelować jako układ sprężyny z tłumikiem)</w:t>
      </w:r>
      <w:r w:rsidR="00065F0D">
        <w:rPr>
          <w:rFonts w:ascii="Consolas" w:eastAsia="Times New Roman" w:hAnsi="Consolas"/>
          <w:color w:val="404040"/>
          <w:sz w:val="24"/>
          <w:szCs w:val="24"/>
        </w:rPr>
        <w:t xml:space="preserve"> oraz amortyzatora(sprężyny)</w:t>
      </w:r>
    </w:p>
    <w:p w14:paraId="399DC7F9" w14:textId="03D8E9E9" w:rsidR="00065F0D" w:rsidRPr="002C47E2" w:rsidRDefault="00065F0D" w:rsidP="002C47E2">
      <w:pPr>
        <w:rPr>
          <w:rFonts w:ascii="Consolas" w:eastAsia="Times New Roman" w:hAnsi="Consolas"/>
          <w:color w:val="40404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2</m:t>
            </m:r>
          </m:sub>
        </m:sSub>
      </m:oMath>
      <w:r>
        <w:rPr>
          <w:rFonts w:ascii="Consolas" w:eastAsia="Times New Roman" w:hAnsi="Consolas"/>
          <w:color w:val="404040"/>
          <w:sz w:val="24"/>
          <w:szCs w:val="24"/>
        </w:rPr>
        <w:t xml:space="preserve"> – stałe tłumienia koła oraz tłumika olejowego</w:t>
      </w:r>
    </w:p>
    <w:p w14:paraId="4CEB4778" w14:textId="5DC729EF" w:rsidR="00065F0D" w:rsidRPr="00065F0D" w:rsidRDefault="00065F0D" w:rsidP="00065F0D">
      <w:pPr>
        <w:rPr>
          <w:rFonts w:ascii="Consolas" w:eastAsia="Times New Roman" w:hAnsi="Consolas"/>
          <w:color w:val="40404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1</m:t>
            </m:r>
          </m:sub>
        </m:sSub>
      </m:oMath>
      <w:r>
        <w:rPr>
          <w:rFonts w:ascii="Consolas" w:eastAsia="Times New Roman" w:hAnsi="Consolas"/>
          <w:color w:val="404040"/>
          <w:sz w:val="24"/>
          <w:szCs w:val="24"/>
        </w:rPr>
        <w:t xml:space="preserve"> – masa koła</w:t>
      </w:r>
    </w:p>
    <w:p w14:paraId="01FB2BCB" w14:textId="447EE65C" w:rsidR="00065F0D" w:rsidRPr="00065F0D" w:rsidRDefault="00065F0D" w:rsidP="00065F0D">
      <w:pPr>
        <w:rPr>
          <w:rFonts w:ascii="Consolas" w:eastAsia="Times New Roman" w:hAnsi="Consolas"/>
          <w:color w:val="40404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40404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404040"/>
                <w:sz w:val="24"/>
                <w:szCs w:val="24"/>
              </w:rPr>
              <m:t>2</m:t>
            </m:r>
          </m:sub>
        </m:sSub>
      </m:oMath>
      <w:r>
        <w:rPr>
          <w:rFonts w:ascii="Consolas" w:eastAsia="Times New Roman" w:hAnsi="Consolas"/>
          <w:color w:val="404040"/>
          <w:sz w:val="24"/>
          <w:szCs w:val="24"/>
        </w:rPr>
        <w:t xml:space="preserve"> – masa karoserii samochodu</w:t>
      </w:r>
    </w:p>
    <w:p w14:paraId="7709E236" w14:textId="3CA0A0D3" w:rsidR="00C04491" w:rsidRPr="00BC3287" w:rsidRDefault="00C04491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49EE9881" w14:textId="0FA51D2A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BC3287">
        <w:rPr>
          <w:rFonts w:ascii="Consolas" w:hAnsi="Consolas"/>
          <w:color w:val="595959" w:themeColor="text1" w:themeTint="A6"/>
          <w:sz w:val="24"/>
          <w:szCs w:val="24"/>
        </w:rPr>
        <w:t>Układ może zostać opisany następującymi równaniami różniczkowymi:</w:t>
      </w:r>
    </w:p>
    <w:p w14:paraId="4C5C86D6" w14:textId="2C70EF43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BC3287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37AAA5C5" wp14:editId="3234BE2F">
            <wp:extent cx="5760720" cy="485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9D2F" w14:textId="6A75BE42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4210CDEE" w14:textId="0B924BD3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BC3287">
        <w:rPr>
          <w:rFonts w:ascii="Consolas" w:hAnsi="Consolas"/>
          <w:color w:val="595959" w:themeColor="text1" w:themeTint="A6"/>
          <w:sz w:val="24"/>
          <w:szCs w:val="24"/>
        </w:rPr>
        <w:t>Po wprowadzeniu następujących nowych zmiennych oraz wyznaczeniu ich z równania:</w:t>
      </w:r>
    </w:p>
    <w:p w14:paraId="0673A224" w14:textId="2C643017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BC3287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13A95D9A" wp14:editId="02B672F1">
            <wp:extent cx="1066800" cy="72518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206" cy="7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84CE" w14:textId="77777777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77F23558" w14:textId="77777777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5E3D4B2A" w14:textId="77777777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7CD3BB4F" w14:textId="77777777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1A95A01A" w14:textId="70796990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BC3287">
        <w:rPr>
          <w:rFonts w:ascii="Consolas" w:hAnsi="Consolas"/>
          <w:color w:val="595959" w:themeColor="text1" w:themeTint="A6"/>
          <w:sz w:val="24"/>
          <w:szCs w:val="24"/>
        </w:rPr>
        <w:t>Otrzymujemy równania:</w:t>
      </w:r>
    </w:p>
    <w:p w14:paraId="6835088A" w14:textId="61C5CB98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BC3287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3431D3E0" wp14:editId="06B3588F">
            <wp:extent cx="5043055" cy="655732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830" cy="6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6D5" w14:textId="047BC9CF" w:rsidR="00065F0D" w:rsidRPr="00BC3287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1BF9CA91" w14:textId="65EF4C64" w:rsidR="00065F0D" w:rsidRDefault="00065F0D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BC3287">
        <w:rPr>
          <w:rFonts w:ascii="Consolas" w:hAnsi="Consolas"/>
          <w:color w:val="595959" w:themeColor="text1" w:themeTint="A6"/>
          <w:sz w:val="24"/>
          <w:szCs w:val="24"/>
        </w:rPr>
        <w:t>Po przeksz</w:t>
      </w:r>
      <w:r w:rsidR="00BC3287" w:rsidRPr="00BC3287">
        <w:rPr>
          <w:rFonts w:ascii="Consolas" w:hAnsi="Consolas"/>
          <w:color w:val="595959" w:themeColor="text1" w:themeTint="A6"/>
          <w:sz w:val="24"/>
          <w:szCs w:val="24"/>
        </w:rPr>
        <w:t>tał</w:t>
      </w:r>
      <w:r w:rsidRPr="00BC3287">
        <w:rPr>
          <w:rFonts w:ascii="Consolas" w:hAnsi="Consolas"/>
          <w:color w:val="595959" w:themeColor="text1" w:themeTint="A6"/>
          <w:sz w:val="24"/>
          <w:szCs w:val="24"/>
        </w:rPr>
        <w:t xml:space="preserve">ceniu </w:t>
      </w:r>
      <w:r w:rsidR="00BC3287">
        <w:rPr>
          <w:rFonts w:ascii="Consolas" w:hAnsi="Consolas"/>
          <w:color w:val="595959" w:themeColor="text1" w:themeTint="A6"/>
          <w:sz w:val="24"/>
          <w:szCs w:val="24"/>
        </w:rPr>
        <w:t>układu dwóch równań różniczkowych na układ czterech równań stanów możemy wyznaczyć macierze A, B, C, D:</w:t>
      </w:r>
    </w:p>
    <w:p w14:paraId="2852934A" w14:textId="6F382E4F" w:rsidR="00BC3287" w:rsidRDefault="00BC3287">
      <w:pPr>
        <w:rPr>
          <w:rFonts w:ascii="Consolas" w:hAnsi="Consolas"/>
          <w:color w:val="595959" w:themeColor="text1" w:themeTint="A6"/>
        </w:rPr>
      </w:pPr>
      <w:r w:rsidRPr="00BC3287">
        <w:rPr>
          <w:rFonts w:ascii="Consolas" w:hAnsi="Consolas"/>
          <w:color w:val="595959" w:themeColor="text1" w:themeTint="A6"/>
        </w:rPr>
        <w:drawing>
          <wp:inline distT="0" distB="0" distL="0" distR="0" wp14:anchorId="662B757F" wp14:editId="43E8F419">
            <wp:extent cx="5042535" cy="1179482"/>
            <wp:effectExtent l="0" t="0" r="5715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031" cy="11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DA6" w14:textId="2221C930" w:rsidR="00BC3287" w:rsidRDefault="00BC3287">
      <w:pPr>
        <w:rPr>
          <w:rFonts w:ascii="Consolas" w:hAnsi="Consolas"/>
          <w:color w:val="595959" w:themeColor="text1" w:themeTint="A6"/>
        </w:rPr>
      </w:pPr>
      <w:r w:rsidRPr="00BC3287">
        <w:rPr>
          <w:rFonts w:ascii="Consolas" w:hAnsi="Consolas"/>
          <w:color w:val="595959" w:themeColor="text1" w:themeTint="A6"/>
        </w:rPr>
        <w:drawing>
          <wp:inline distT="0" distB="0" distL="0" distR="0" wp14:anchorId="7499FAE5" wp14:editId="0030702B">
            <wp:extent cx="2687782" cy="88386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433" cy="8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595959" w:themeColor="text1" w:themeTint="A6"/>
        </w:rPr>
        <w:tab/>
      </w:r>
      <w:r>
        <w:rPr>
          <w:rFonts w:ascii="Consolas" w:hAnsi="Consolas"/>
          <w:color w:val="595959" w:themeColor="text1" w:themeTint="A6"/>
        </w:rPr>
        <w:tab/>
      </w:r>
      <w:r>
        <w:rPr>
          <w:rFonts w:ascii="Consolas" w:hAnsi="Consolas"/>
          <w:color w:val="595959" w:themeColor="text1" w:themeTint="A6"/>
        </w:rPr>
        <w:tab/>
      </w:r>
      <w:r w:rsidRPr="00BC3287">
        <w:rPr>
          <w:rFonts w:ascii="Consolas" w:hAnsi="Consolas"/>
          <w:color w:val="595959" w:themeColor="text1" w:themeTint="A6"/>
        </w:rPr>
        <w:drawing>
          <wp:inline distT="0" distB="0" distL="0" distR="0" wp14:anchorId="3211D7D9" wp14:editId="7C5CE0C6">
            <wp:extent cx="1627909" cy="949172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505" cy="9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934" w14:textId="30D9271D" w:rsidR="00BC3287" w:rsidRDefault="00BC3287">
      <w:pPr>
        <w:rPr>
          <w:rFonts w:ascii="Consolas" w:hAnsi="Consolas"/>
          <w:color w:val="595959" w:themeColor="text1" w:themeTint="A6"/>
        </w:rPr>
      </w:pPr>
      <w:r w:rsidRPr="00BC3287">
        <w:rPr>
          <w:rFonts w:ascii="Consolas" w:hAnsi="Consolas"/>
          <w:color w:val="595959" w:themeColor="text1" w:themeTint="A6"/>
        </w:rPr>
        <w:drawing>
          <wp:inline distT="0" distB="0" distL="0" distR="0" wp14:anchorId="6F6F1533" wp14:editId="70184E08">
            <wp:extent cx="2124551" cy="94210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920" cy="9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595959" w:themeColor="text1" w:themeTint="A6"/>
        </w:rPr>
        <w:tab/>
      </w:r>
      <w:r>
        <w:rPr>
          <w:rFonts w:ascii="Consolas" w:hAnsi="Consolas"/>
          <w:color w:val="595959" w:themeColor="text1" w:themeTint="A6"/>
        </w:rPr>
        <w:tab/>
      </w:r>
      <w:r>
        <w:rPr>
          <w:rFonts w:ascii="Consolas" w:hAnsi="Consolas"/>
          <w:color w:val="595959" w:themeColor="text1" w:themeTint="A6"/>
        </w:rPr>
        <w:tab/>
      </w:r>
      <w:r>
        <w:rPr>
          <w:rFonts w:ascii="Consolas" w:hAnsi="Consolas"/>
          <w:color w:val="595959" w:themeColor="text1" w:themeTint="A6"/>
        </w:rPr>
        <w:tab/>
      </w:r>
      <w:r w:rsidRPr="00BC3287">
        <w:rPr>
          <w:rFonts w:ascii="Consolas" w:hAnsi="Consolas"/>
          <w:color w:val="595959" w:themeColor="text1" w:themeTint="A6"/>
        </w:rPr>
        <w:drawing>
          <wp:inline distT="0" distB="0" distL="0" distR="0" wp14:anchorId="005E5984" wp14:editId="15403F77">
            <wp:extent cx="838200" cy="878114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81" cy="8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9B10" w14:textId="77777777" w:rsidR="004743F4" w:rsidRDefault="004743F4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778F47E9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36948A84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47294308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58A61F86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392713B7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56669065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1BA48268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4FFDAE20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7C524BBD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6E2A9F19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03C00383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34798D6F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76E27323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7773343D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5D95121F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00AC0FD6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5D827C5F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3F6B1A66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66FBCCFF" w14:textId="77777777" w:rsidR="00631DCF" w:rsidRDefault="00631DC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15BE5D14" w14:textId="0AE0A3E2" w:rsidR="004743F4" w:rsidRPr="004743F4" w:rsidRDefault="004743F4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  <w:r w:rsidRPr="004743F4">
        <w:rPr>
          <w:rFonts w:ascii="Consolas" w:hAnsi="Consolas"/>
          <w:b/>
          <w:bCs/>
          <w:color w:val="595959" w:themeColor="text1" w:themeTint="A6"/>
          <w:sz w:val="24"/>
          <w:szCs w:val="24"/>
        </w:rPr>
        <w:lastRenderedPageBreak/>
        <w:t>Zad. 1</w:t>
      </w:r>
    </w:p>
    <w:p w14:paraId="544DA7AB" w14:textId="4DA5711C" w:rsidR="004743F4" w:rsidRDefault="004743F4" w:rsidP="004041DF">
      <w:pPr>
        <w:ind w:firstLine="708"/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t>Wykonać model w simulinku sposobem z użyciem integratorów.</w:t>
      </w:r>
    </w:p>
    <w:p w14:paraId="61487DF8" w14:textId="687DBF92" w:rsidR="004743F4" w:rsidRDefault="004743F4">
      <w:pPr>
        <w:rPr>
          <w:rFonts w:ascii="Consolas" w:hAnsi="Consolas"/>
          <w:color w:val="595959" w:themeColor="text1" w:themeTint="A6"/>
          <w:sz w:val="24"/>
          <w:szCs w:val="24"/>
        </w:rPr>
      </w:pPr>
      <w:r w:rsidRPr="004743F4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5E26B34A" wp14:editId="3E314603">
            <wp:extent cx="5760720" cy="32918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44FE" w14:textId="0DA7F93F" w:rsidR="00631DCF" w:rsidRPr="00631DCF" w:rsidRDefault="00631DCF" w:rsidP="00631DC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631DCF"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</w:t>
      </w:r>
      <w:r w:rsidR="004041DF"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</w:t>
      </w:r>
      <w:r w:rsidRPr="00631DCF">
        <w:rPr>
          <w:rFonts w:ascii="Consolas" w:hAnsi="Consolas"/>
          <w:i/>
          <w:iCs/>
          <w:color w:val="595959" w:themeColor="text1" w:themeTint="A6"/>
          <w:sz w:val="24"/>
          <w:szCs w:val="24"/>
        </w:rPr>
        <w:t>2. Model zawieszenia utworzony przy użyciu integratorów</w:t>
      </w:r>
    </w:p>
    <w:p w14:paraId="11343D37" w14:textId="1C1D2626" w:rsidR="00631DCF" w:rsidRDefault="00631DCF" w:rsidP="00631DCF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254D3801" w14:textId="7BC54499" w:rsidR="00631DCF" w:rsidRDefault="00631DCF" w:rsidP="00631DCF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t>Symulacje zostają przeprowadzane dla sygnału prostokątnego o amplitudzie 0.1 symulującego krawężniki wysokie na 20cm.</w:t>
      </w:r>
    </w:p>
    <w:p w14:paraId="59E58B28" w14:textId="753B90F6" w:rsidR="002841DB" w:rsidRDefault="00026F71" w:rsidP="00026F71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026F71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4565E573" wp14:editId="57305BB8">
            <wp:extent cx="4727069" cy="3983182"/>
            <wp:effectExtent l="0" t="0" r="0" b="0"/>
            <wp:docPr id="14" name="Obraz 14" descr="Obraz zawierający tekst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sprzęt elektroniczny, wyświetl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709" cy="40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1585" w14:textId="01AAB9D6" w:rsidR="00026F71" w:rsidRPr="00026F71" w:rsidRDefault="00026F71" w:rsidP="00026F71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</w:t>
      </w:r>
      <w:r w:rsidR="004041DF"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3. Wykres sygnału symulującego pierwszy rodzaj drogi</w:t>
      </w:r>
    </w:p>
    <w:p w14:paraId="6EB7654E" w14:textId="6FB0D1F5" w:rsidR="00631DCF" w:rsidRDefault="00631DCF" w:rsidP="00631DCF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631DCF">
        <w:rPr>
          <w:rFonts w:ascii="Consolas" w:hAnsi="Consolas"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7D7867B8" wp14:editId="12328EC3">
            <wp:extent cx="4710546" cy="3977492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314" cy="39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A4CE" w14:textId="676DFDB3" w:rsidR="00631DCF" w:rsidRPr="00631DCF" w:rsidRDefault="00631DCF" w:rsidP="00631DC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</w:t>
      </w:r>
      <w:r w:rsidR="004041DF"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</w:t>
      </w:r>
      <w:r w:rsidR="00026F71">
        <w:rPr>
          <w:rFonts w:ascii="Consolas" w:hAnsi="Consolas"/>
          <w:i/>
          <w:iCs/>
          <w:color w:val="595959" w:themeColor="text1" w:themeTint="A6"/>
          <w:sz w:val="24"/>
          <w:szCs w:val="24"/>
        </w:rPr>
        <w:t>4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zmian współrzędnych pionowych koła(żółte) oraz nadwozia(niebieskie)</w:t>
      </w:r>
    </w:p>
    <w:p w14:paraId="37854B8C" w14:textId="20F6E378" w:rsidR="00631DCF" w:rsidRDefault="00631DCF" w:rsidP="00631DCF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631DCF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7D2E3E54" wp14:editId="0320EB7E">
            <wp:extent cx="4509655" cy="4035296"/>
            <wp:effectExtent l="0" t="0" r="5715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619" cy="40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29E5" w14:textId="47511F03" w:rsidR="00631DCF" w:rsidRDefault="00631DCF" w:rsidP="00631DC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</w:t>
      </w:r>
      <w:r w:rsidR="004041DF"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</w:t>
      </w:r>
      <w:r w:rsidR="00026F71">
        <w:rPr>
          <w:rFonts w:ascii="Consolas" w:hAnsi="Consolas"/>
          <w:i/>
          <w:iCs/>
          <w:color w:val="595959" w:themeColor="text1" w:themeTint="A6"/>
          <w:sz w:val="24"/>
          <w:szCs w:val="24"/>
        </w:rPr>
        <w:t>5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zmian w czasie prędkości pionowych koła oraz nadwozia</w:t>
      </w:r>
    </w:p>
    <w:p w14:paraId="412494F4" w14:textId="3373360C" w:rsidR="002841DB" w:rsidRDefault="002841DB" w:rsidP="002841DB">
      <w:pPr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65ED494B" w14:textId="7B83A3B6" w:rsidR="002841DB" w:rsidRDefault="00026F71" w:rsidP="002841DB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lastRenderedPageBreak/>
        <w:t>Następnie została dokonana z</w:t>
      </w:r>
      <w:r w:rsidR="002841DB">
        <w:rPr>
          <w:rFonts w:ascii="Consolas" w:hAnsi="Consolas"/>
          <w:color w:val="595959" w:themeColor="text1" w:themeTint="A6"/>
          <w:sz w:val="24"/>
          <w:szCs w:val="24"/>
        </w:rPr>
        <w:t xml:space="preserve">miana </w:t>
      </w:r>
      <w:r>
        <w:rPr>
          <w:rFonts w:ascii="Consolas" w:hAnsi="Consolas"/>
          <w:color w:val="595959" w:themeColor="text1" w:themeTint="A6"/>
          <w:sz w:val="24"/>
          <w:szCs w:val="24"/>
        </w:rPr>
        <w:t>na inny rodzaj nierówności podłoża wyglądający następująco:</w:t>
      </w:r>
    </w:p>
    <w:p w14:paraId="042C7E13" w14:textId="6D2EF553" w:rsidR="00026F71" w:rsidRDefault="00C250B4" w:rsidP="00026F71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C250B4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3D866152" wp14:editId="67505D7B">
            <wp:extent cx="4191363" cy="3741744"/>
            <wp:effectExtent l="0" t="0" r="0" b="0"/>
            <wp:docPr id="17" name="Obraz 17" descr="Obraz zawierający tekst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wyświetl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E843" w14:textId="11C63DCC" w:rsidR="00026F71" w:rsidRDefault="00026F71" w:rsidP="00026F71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</w:t>
      </w:r>
      <w:r w:rsidR="00297F13"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6. </w:t>
      </w:r>
      <w:r w:rsidR="00C250B4">
        <w:rPr>
          <w:rFonts w:ascii="Consolas" w:hAnsi="Consolas"/>
          <w:i/>
          <w:iCs/>
          <w:color w:val="595959" w:themeColor="text1" w:themeTint="A6"/>
          <w:sz w:val="24"/>
          <w:szCs w:val="24"/>
        </w:rPr>
        <w:t>Wykres sygnału symulującego drugi rodzaj drogi</w:t>
      </w:r>
    </w:p>
    <w:p w14:paraId="15FFA3A8" w14:textId="49EEFF41" w:rsidR="00C250B4" w:rsidRDefault="00C250B4" w:rsidP="00026F71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C250B4">
        <w:rPr>
          <w:rFonts w:ascii="Consolas" w:hAnsi="Consolas"/>
          <w:i/>
          <w:iCs/>
          <w:color w:val="595959" w:themeColor="text1" w:themeTint="A6"/>
          <w:sz w:val="24"/>
          <w:szCs w:val="24"/>
        </w:rPr>
        <w:drawing>
          <wp:inline distT="0" distB="0" distL="0" distR="0" wp14:anchorId="2B46590D" wp14:editId="468A7D20">
            <wp:extent cx="4189318" cy="3560618"/>
            <wp:effectExtent l="0" t="0" r="1905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606" cy="35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258A" w14:textId="795196F6" w:rsidR="00C250B4" w:rsidRPr="00631DCF" w:rsidRDefault="00C250B4" w:rsidP="00C250B4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</w:t>
      </w:r>
      <w:r w:rsidR="004041DF"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7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zmian współrzędnych pionowych koła(żółte) oraz nadwozia(niebieskie)</w:t>
      </w:r>
    </w:p>
    <w:p w14:paraId="70C33727" w14:textId="0C27CB82" w:rsidR="00C250B4" w:rsidRDefault="00C250B4" w:rsidP="00026F71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6DB6E2E9" w14:textId="1430A772" w:rsidR="00C250B4" w:rsidRDefault="00C250B4" w:rsidP="00026F71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C250B4">
        <w:rPr>
          <w:rFonts w:ascii="Consolas" w:hAnsi="Consolas"/>
          <w:i/>
          <w:iCs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59CB9AF4" wp14:editId="4122ECFF">
            <wp:extent cx="4283319" cy="3635266"/>
            <wp:effectExtent l="0" t="0" r="3175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3286" cy="36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69D9" w14:textId="3A67CB8A" w:rsidR="00C250B4" w:rsidRDefault="00C250B4" w:rsidP="00C250B4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</w:t>
      </w:r>
      <w:r w:rsidR="004041DF"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8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zmian w czasie prędkości pionowych koła oraz nadwozia</w:t>
      </w:r>
    </w:p>
    <w:p w14:paraId="328F6C38" w14:textId="63737E8D" w:rsidR="00C250B4" w:rsidRDefault="00C250B4" w:rsidP="004041DF">
      <w:pPr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7D8CAA1F" w14:textId="3DC1DEE1" w:rsidR="004041DF" w:rsidRDefault="004041DF" w:rsidP="004041D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  <w:r>
        <w:rPr>
          <w:rFonts w:ascii="Consolas" w:hAnsi="Consolas"/>
          <w:b/>
          <w:bCs/>
          <w:color w:val="595959" w:themeColor="text1" w:themeTint="A6"/>
          <w:sz w:val="24"/>
          <w:szCs w:val="24"/>
        </w:rPr>
        <w:t>Zad. 2</w:t>
      </w:r>
    </w:p>
    <w:p w14:paraId="691DBF7C" w14:textId="5B90F804" w:rsidR="004041DF" w:rsidRDefault="004041DF" w:rsidP="004041DF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tab/>
        <w:t>Wykonać ten sam model przy użyciu bloczka przestrzeni stanów.</w:t>
      </w:r>
    </w:p>
    <w:p w14:paraId="6387A4EA" w14:textId="1C2807EF" w:rsidR="004041DF" w:rsidRDefault="004041DF" w:rsidP="004041DF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431DC05E" w14:textId="0C6405C2" w:rsidR="004041DF" w:rsidRDefault="004041DF" w:rsidP="004041DF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4041DF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0BE0D5FB" wp14:editId="7B6FEDD1">
            <wp:extent cx="4549534" cy="990686"/>
            <wp:effectExtent l="0" t="0" r="381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4C14" w14:textId="2145D64E" w:rsidR="004041DF" w:rsidRDefault="004041DF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Rys. 9. Model ¼ zawieszenia samochodu przy użyciu bloczka przestrzeni stanów </w:t>
      </w:r>
    </w:p>
    <w:p w14:paraId="0F3B3080" w14:textId="6CC060E2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4451C409" w14:textId="77777777" w:rsidR="00297F13" w:rsidRDefault="00297F13" w:rsidP="00297F13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t>Symulacje zostają przeprowadzane dla sygnału prostokątnego o amplitudzie 0.1 symulującego krawężniki wysokie na 20cm.</w:t>
      </w:r>
    </w:p>
    <w:p w14:paraId="2B51BBC2" w14:textId="77777777" w:rsidR="00297F13" w:rsidRPr="00297F13" w:rsidRDefault="00297F13" w:rsidP="00297F13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56708695" w14:textId="0FDA5FC5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6AD5A5C8" w14:textId="77777777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02860CF1" w14:textId="16914500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297F13">
        <w:rPr>
          <w:rFonts w:ascii="Consolas" w:hAnsi="Consolas"/>
          <w:i/>
          <w:iCs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5E10C67F" wp14:editId="0814B9D6">
            <wp:extent cx="4430957" cy="3657600"/>
            <wp:effectExtent l="0" t="0" r="8255" b="0"/>
            <wp:docPr id="23" name="Obraz 23" descr="Obraz zawierający tekst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wyświetl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6433" cy="36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13E9" w14:textId="27324CB8" w:rsidR="00297F13" w:rsidRDefault="00297F13" w:rsidP="00297F13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10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. Wykres sygnału symulującego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pierwszy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 rodzaj drogi</w:t>
      </w:r>
    </w:p>
    <w:p w14:paraId="48DF5C30" w14:textId="5CBCC3E9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20869BBF" w14:textId="3AAE0C4F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297F13">
        <w:rPr>
          <w:rFonts w:ascii="Consolas" w:hAnsi="Consolas"/>
          <w:i/>
          <w:iCs/>
          <w:color w:val="595959" w:themeColor="text1" w:themeTint="A6"/>
          <w:sz w:val="24"/>
          <w:szCs w:val="24"/>
        </w:rPr>
        <w:drawing>
          <wp:inline distT="0" distB="0" distL="0" distR="0" wp14:anchorId="5CE3D1C8" wp14:editId="72217C03">
            <wp:extent cx="4412096" cy="373380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4408" cy="37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063F" w14:textId="30211370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Rys. 11.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Wykres zmian współrzędnych pionowych koła(żółte) oraz nadwozia(niebieskie)</w:t>
      </w:r>
    </w:p>
    <w:p w14:paraId="7FF37D62" w14:textId="45608808" w:rsidR="00297F13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297F13">
        <w:rPr>
          <w:rFonts w:ascii="Consolas" w:hAnsi="Consolas"/>
          <w:i/>
          <w:iCs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62EFB0EF" wp14:editId="2D7FABC3">
            <wp:extent cx="4358640" cy="3640526"/>
            <wp:effectExtent l="0" t="0" r="3810" b="0"/>
            <wp:docPr id="25" name="Obraz 25" descr="Obraz zawierający tekst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wyświetl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0641" cy="36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2410" w14:textId="7222FCAE" w:rsidR="00297F13" w:rsidRDefault="00297F13" w:rsidP="00297F13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Rys.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12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zmian w czasie prędkości pionowych koła oraz nadwozia</w:t>
      </w:r>
    </w:p>
    <w:p w14:paraId="43448CFB" w14:textId="37E15712" w:rsidR="00297F13" w:rsidRDefault="00297F13" w:rsidP="00297F13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5E7B75AA" w14:textId="77777777" w:rsidR="00297F13" w:rsidRDefault="00297F13" w:rsidP="00297F13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t>Następnie została dokonana zmiana na inny rodzaj nierówności podłoża wyglądający następująco:</w:t>
      </w:r>
    </w:p>
    <w:p w14:paraId="031F54D1" w14:textId="338D326E" w:rsidR="00297F13" w:rsidRPr="00297F13" w:rsidRDefault="00297F13" w:rsidP="00297F13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297F13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0441D0A2" wp14:editId="086C809B">
            <wp:extent cx="4449820" cy="3725135"/>
            <wp:effectExtent l="0" t="0" r="8255" b="8890"/>
            <wp:docPr id="26" name="Obraz 26" descr="Obraz zawierający tekst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, wyświetl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541" cy="37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8C10" w14:textId="4CA390E3" w:rsidR="00297F13" w:rsidRDefault="00297F13" w:rsidP="00297F13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 xml:space="preserve">Rys. 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13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sygnału symulującego drugi rodzaj drogi</w:t>
      </w:r>
    </w:p>
    <w:p w14:paraId="5A41B140" w14:textId="2539C8A8" w:rsidR="003B6FBF" w:rsidRDefault="003B6FBF" w:rsidP="00297F13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34D397CB" w14:textId="3BA8DECA" w:rsidR="003B6FBF" w:rsidRDefault="003B6FBF" w:rsidP="00297F13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3B6FBF">
        <w:rPr>
          <w:rFonts w:ascii="Consolas" w:hAnsi="Consolas"/>
          <w:i/>
          <w:iCs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59E84A62" wp14:editId="65FDBB43">
            <wp:extent cx="4648200" cy="3928994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4129" cy="39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BDBA" w14:textId="13500170" w:rsidR="003B6FBF" w:rsidRDefault="003B6FBF" w:rsidP="003B6FB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 1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4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zmian współrzędnych pionowych koła(żółte) oraz nadwozia(niebieskie)</w:t>
      </w:r>
    </w:p>
    <w:p w14:paraId="0A149B6A" w14:textId="4932420B" w:rsidR="003B6FBF" w:rsidRDefault="003B6FBF" w:rsidP="00297F13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 w:rsidRPr="003B6FBF">
        <w:rPr>
          <w:rFonts w:ascii="Consolas" w:hAnsi="Consolas"/>
          <w:i/>
          <w:iCs/>
          <w:color w:val="595959" w:themeColor="text1" w:themeTint="A6"/>
          <w:sz w:val="24"/>
          <w:szCs w:val="24"/>
        </w:rPr>
        <w:drawing>
          <wp:inline distT="0" distB="0" distL="0" distR="0" wp14:anchorId="281C8DD8" wp14:editId="74DE1C22">
            <wp:extent cx="4716780" cy="3974891"/>
            <wp:effectExtent l="0" t="0" r="7620" b="698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8720" cy="39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2056" w14:textId="3962CD53" w:rsidR="003B6FBF" w:rsidRDefault="003B6FBF" w:rsidP="003B6FB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Rys. 1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5</w:t>
      </w:r>
      <w:r>
        <w:rPr>
          <w:rFonts w:ascii="Consolas" w:hAnsi="Consolas"/>
          <w:i/>
          <w:iCs/>
          <w:color w:val="595959" w:themeColor="text1" w:themeTint="A6"/>
          <w:sz w:val="24"/>
          <w:szCs w:val="24"/>
        </w:rPr>
        <w:t>. Wykres zmian w czasie prędkości pionowych koła oraz nadwozia</w:t>
      </w:r>
    </w:p>
    <w:p w14:paraId="1E6BC637" w14:textId="279FF663" w:rsidR="003B6FBF" w:rsidRDefault="003B6FBF" w:rsidP="003B6FB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p w14:paraId="3EBBF59A" w14:textId="3537F066" w:rsidR="003B6FBF" w:rsidRDefault="003B6FBF" w:rsidP="003B6FBF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lastRenderedPageBreak/>
        <w:t xml:space="preserve">Jak można łatwo zauważyć wyniki wyświetlane na oscyloskopie są jednakowe dla obu układów symulacyjnych wykonanych różnymi sposobami. Pomimo prostoty układu z bloczkiem przestrzeni stanów do jego działania jest potrzebne wyznaczenie macierzy A, B, C, D. Dla niektórych użytkowników </w:t>
      </w:r>
      <w:proofErr w:type="spellStart"/>
      <w:r>
        <w:rPr>
          <w:rFonts w:ascii="Consolas" w:hAnsi="Consolas"/>
          <w:color w:val="595959" w:themeColor="text1" w:themeTint="A6"/>
          <w:sz w:val="24"/>
          <w:szCs w:val="24"/>
        </w:rPr>
        <w:t>simulinka</w:t>
      </w:r>
      <w:proofErr w:type="spellEnd"/>
      <w:r>
        <w:rPr>
          <w:rFonts w:ascii="Consolas" w:hAnsi="Consolas"/>
          <w:color w:val="595959" w:themeColor="text1" w:themeTint="A6"/>
          <w:sz w:val="24"/>
          <w:szCs w:val="24"/>
        </w:rPr>
        <w:t xml:space="preserve"> bardziej intuicyjny może być sposób z użyciem bloczków integratorów.</w:t>
      </w:r>
    </w:p>
    <w:p w14:paraId="3E0E53CB" w14:textId="46B16B50" w:rsidR="003B6FBF" w:rsidRDefault="003B6FBF" w:rsidP="003B6FBF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1F6EAA5D" w14:textId="16512D8D" w:rsidR="003B6FBF" w:rsidRDefault="003B6FBF" w:rsidP="003B6FBF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  <w:r>
        <w:rPr>
          <w:rFonts w:ascii="Consolas" w:hAnsi="Consolas"/>
          <w:b/>
          <w:bCs/>
          <w:color w:val="595959" w:themeColor="text1" w:themeTint="A6"/>
          <w:sz w:val="24"/>
          <w:szCs w:val="24"/>
        </w:rPr>
        <w:t>Zad. 3</w:t>
      </w:r>
    </w:p>
    <w:p w14:paraId="434D2AB4" w14:textId="5FE8017D" w:rsidR="003B6FBF" w:rsidRDefault="003B6FBF" w:rsidP="003B6FBF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b/>
          <w:bCs/>
          <w:color w:val="595959" w:themeColor="text1" w:themeTint="A6"/>
          <w:sz w:val="24"/>
          <w:szCs w:val="24"/>
        </w:rPr>
        <w:tab/>
      </w:r>
      <w:r>
        <w:rPr>
          <w:rFonts w:ascii="Consolas" w:hAnsi="Consolas"/>
          <w:color w:val="595959" w:themeColor="text1" w:themeTint="A6"/>
          <w:sz w:val="24"/>
          <w:szCs w:val="24"/>
        </w:rPr>
        <w:t>Wyznaczyć transmitancje obiektu.</w:t>
      </w:r>
    </w:p>
    <w:p w14:paraId="628E0248" w14:textId="7CFA773E" w:rsidR="003B6FBF" w:rsidRDefault="003B6FBF" w:rsidP="003B6FBF">
      <w:pPr>
        <w:rPr>
          <w:rFonts w:ascii="Consolas" w:hAnsi="Consolas"/>
          <w:color w:val="595959" w:themeColor="text1" w:themeTint="A6"/>
          <w:sz w:val="24"/>
          <w:szCs w:val="24"/>
        </w:rPr>
      </w:pPr>
    </w:p>
    <w:p w14:paraId="2FBD85BA" w14:textId="1A1B3786" w:rsidR="003B6FBF" w:rsidRDefault="003B6FBF" w:rsidP="003B6FBF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color w:val="595959" w:themeColor="text1" w:themeTint="A6"/>
          <w:sz w:val="24"/>
          <w:szCs w:val="24"/>
        </w:rPr>
        <w:t>Wyznaczenie transmitancji zostało wykonane w środowisku Matlab.</w:t>
      </w:r>
    </w:p>
    <w:p w14:paraId="212DBF43" w14:textId="5092DFFC" w:rsidR="003B6FBF" w:rsidRDefault="003B6FBF" w:rsidP="004D0E5A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3B6FBF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755C4A84" wp14:editId="70A3A236">
            <wp:extent cx="5303980" cy="1051651"/>
            <wp:effectExtent l="0" t="0" r="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B5D1" w14:textId="7A1DEDCB" w:rsidR="003B6FBF" w:rsidRDefault="003B6FBF" w:rsidP="004D0E5A">
      <w:pPr>
        <w:jc w:val="center"/>
        <w:rPr>
          <w:rFonts w:ascii="Consolas" w:hAnsi="Consolas"/>
          <w:color w:val="595959" w:themeColor="text1" w:themeTint="A6"/>
          <w:sz w:val="24"/>
          <w:szCs w:val="24"/>
        </w:rPr>
      </w:pPr>
      <w:r w:rsidRPr="003B6FBF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0AFDE4DE" wp14:editId="485BA5A3">
            <wp:extent cx="2628404" cy="1592580"/>
            <wp:effectExtent l="0" t="0" r="635" b="762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0260" cy="159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E5A" w:rsidRPr="004D0E5A">
        <w:rPr>
          <w:rFonts w:ascii="Consolas" w:hAnsi="Consolas"/>
          <w:color w:val="595959" w:themeColor="text1" w:themeTint="A6"/>
          <w:sz w:val="24"/>
          <w:szCs w:val="24"/>
        </w:rPr>
        <w:drawing>
          <wp:inline distT="0" distB="0" distL="0" distR="0" wp14:anchorId="6C02301E" wp14:editId="009C7248">
            <wp:extent cx="2407920" cy="1603263"/>
            <wp:effectExtent l="0" t="0" r="0" b="0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5580" cy="16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7271" w14:textId="77777777" w:rsidR="004D0E5A" w:rsidRDefault="004D0E5A" w:rsidP="004D0E5A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</w:p>
    <w:p w14:paraId="69388E33" w14:textId="50955B4D" w:rsidR="004D0E5A" w:rsidRDefault="004D0E5A" w:rsidP="004D0E5A">
      <w:pPr>
        <w:rPr>
          <w:rFonts w:ascii="Consolas" w:hAnsi="Consolas"/>
          <w:b/>
          <w:bCs/>
          <w:color w:val="595959" w:themeColor="text1" w:themeTint="A6"/>
          <w:sz w:val="24"/>
          <w:szCs w:val="24"/>
        </w:rPr>
      </w:pPr>
      <w:r>
        <w:rPr>
          <w:rFonts w:ascii="Consolas" w:hAnsi="Consolas"/>
          <w:b/>
          <w:bCs/>
          <w:color w:val="595959" w:themeColor="text1" w:themeTint="A6"/>
          <w:sz w:val="24"/>
          <w:szCs w:val="24"/>
        </w:rPr>
        <w:t>Wnioski:</w:t>
      </w:r>
    </w:p>
    <w:p w14:paraId="6726A503" w14:textId="342CC3AF" w:rsidR="004D0E5A" w:rsidRPr="004D0E5A" w:rsidRDefault="004D0E5A" w:rsidP="004D0E5A">
      <w:pPr>
        <w:rPr>
          <w:rFonts w:ascii="Consolas" w:hAnsi="Consolas"/>
          <w:color w:val="595959" w:themeColor="text1" w:themeTint="A6"/>
          <w:sz w:val="24"/>
          <w:szCs w:val="24"/>
        </w:rPr>
      </w:pPr>
      <w:r>
        <w:rPr>
          <w:rFonts w:ascii="Consolas" w:hAnsi="Consolas"/>
          <w:b/>
          <w:bCs/>
          <w:color w:val="595959" w:themeColor="text1" w:themeTint="A6"/>
          <w:sz w:val="24"/>
          <w:szCs w:val="24"/>
        </w:rPr>
        <w:tab/>
      </w:r>
      <w:r>
        <w:rPr>
          <w:rFonts w:ascii="Consolas" w:hAnsi="Consolas"/>
          <w:color w:val="595959" w:themeColor="text1" w:themeTint="A6"/>
          <w:sz w:val="24"/>
          <w:szCs w:val="24"/>
        </w:rPr>
        <w:t xml:space="preserve">Rozszerzenie Simulink w środowisku programistycznym Matlab jest zaskakująco intuicyjnym rozwiązaniem dotyczącym symulowania układów dynamicznych. Można taką symulacje wykonać </w:t>
      </w:r>
      <w:r w:rsidR="00FA01DF">
        <w:rPr>
          <w:rFonts w:ascii="Consolas" w:hAnsi="Consolas"/>
          <w:color w:val="595959" w:themeColor="text1" w:themeTint="A6"/>
          <w:sz w:val="24"/>
          <w:szCs w:val="24"/>
        </w:rPr>
        <w:t>projektując różnego rodzaju układy o różnym stopniu skomplikowania. Układ wykorzystujący bloczki integratorów jest bardziej czasochłonny do zaprojektowania, lecz wydaje się być bardziej intuicyjny. Układ z wykorzystaniem bloczka przestrzeni stanów jest bardzo prosty w implementacji, lecz wymaga wyznaczenia macierzy A, B, C, D. Niezależnie od sposobu wykonania układu wyniki pozostawały niezmienne.</w:t>
      </w:r>
    </w:p>
    <w:p w14:paraId="234F6C0E" w14:textId="77777777" w:rsidR="00297F13" w:rsidRPr="004041DF" w:rsidRDefault="00297F13" w:rsidP="004041DF">
      <w:pPr>
        <w:jc w:val="center"/>
        <w:rPr>
          <w:rFonts w:ascii="Consolas" w:hAnsi="Consolas"/>
          <w:i/>
          <w:iCs/>
          <w:color w:val="595959" w:themeColor="text1" w:themeTint="A6"/>
          <w:sz w:val="24"/>
          <w:szCs w:val="24"/>
        </w:rPr>
      </w:pPr>
    </w:p>
    <w:sectPr w:rsidR="00297F13" w:rsidRPr="00404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E2"/>
    <w:rsid w:val="00026F71"/>
    <w:rsid w:val="00065F0D"/>
    <w:rsid w:val="002841DB"/>
    <w:rsid w:val="00297F13"/>
    <w:rsid w:val="002C47E2"/>
    <w:rsid w:val="003B6FBF"/>
    <w:rsid w:val="004041DF"/>
    <w:rsid w:val="004743F4"/>
    <w:rsid w:val="004D0E5A"/>
    <w:rsid w:val="00631DCF"/>
    <w:rsid w:val="00BC3287"/>
    <w:rsid w:val="00C04491"/>
    <w:rsid w:val="00C250B4"/>
    <w:rsid w:val="00F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2DED"/>
  <w15:chartTrackingRefBased/>
  <w15:docId w15:val="{CC6C0294-BE81-4EEA-B971-9C9EB9CB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47E2"/>
    <w:pPr>
      <w:spacing w:after="0"/>
    </w:pPr>
    <w:rPr>
      <w:rFonts w:ascii="Helvetica" w:eastAsiaTheme="majorEastAsia" w:hAnsi="Helvetica" w:cstheme="majorBidi"/>
      <w:sz w:val="21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C4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7134</TotalTime>
  <Pages>10</Pages>
  <Words>524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Pasternak</dc:creator>
  <cp:keywords/>
  <dc:description/>
  <cp:lastModifiedBy>Filip Pasternak</cp:lastModifiedBy>
  <cp:revision>1</cp:revision>
  <dcterms:created xsi:type="dcterms:W3CDTF">2022-11-10T20:55:00Z</dcterms:created>
  <dcterms:modified xsi:type="dcterms:W3CDTF">2022-11-15T19:49:00Z</dcterms:modified>
</cp:coreProperties>
</file>