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FADD" w14:textId="3C72B7D1" w:rsidR="00853545" w:rsidRDefault="00270099">
      <w:proofErr w:type="spellStart"/>
      <w:r>
        <w:t>Meso</w:t>
      </w:r>
      <w:proofErr w:type="spellEnd"/>
      <w:r>
        <w:t xml:space="preserve"> a zemiaky</w:t>
      </w:r>
    </w:p>
    <w:p w14:paraId="78E179BC" w14:textId="77777777" w:rsidR="00270099" w:rsidRDefault="00270099"/>
    <w:sectPr w:rsidR="00270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44"/>
    <w:rsid w:val="00165C44"/>
    <w:rsid w:val="00270099"/>
    <w:rsid w:val="00443FAD"/>
    <w:rsid w:val="0085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33ACE"/>
  <w15:chartTrackingRefBased/>
  <w15:docId w15:val="{758C6A3C-831F-4CBA-AC36-4558519C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Tichy</dc:creator>
  <cp:keywords/>
  <dc:description/>
  <cp:lastModifiedBy>Andrej Tichy</cp:lastModifiedBy>
  <cp:revision>2</cp:revision>
  <dcterms:created xsi:type="dcterms:W3CDTF">2023-11-22T17:27:00Z</dcterms:created>
  <dcterms:modified xsi:type="dcterms:W3CDTF">2023-11-22T17:27:00Z</dcterms:modified>
</cp:coreProperties>
</file>