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CC1B76" w14:textId="77777777" w:rsidR="00577BA0" w:rsidRDefault="00000000">
      <w:pPr>
        <w:spacing w:after="252" w:line="259" w:lineRule="auto"/>
        <w:ind w:left="0" w:right="10" w:firstLine="0"/>
        <w:jc w:val="center"/>
      </w:pPr>
      <w:bookmarkStart w:id="0" w:name="_Hlk161327867"/>
      <w:bookmarkEnd w:id="0"/>
      <w:r>
        <w:rPr>
          <w:b/>
          <w:sz w:val="32"/>
        </w:rPr>
        <w:t xml:space="preserve">Elektrotehnički fakultet u Beogradu </w:t>
      </w:r>
      <w:r>
        <w:t xml:space="preserve"> </w:t>
      </w:r>
    </w:p>
    <w:p w14:paraId="5746681D" w14:textId="77777777" w:rsidR="00577BA0" w:rsidRDefault="00000000">
      <w:pPr>
        <w:spacing w:after="181" w:line="259" w:lineRule="auto"/>
        <w:ind w:left="1649" w:firstLine="0"/>
      </w:pPr>
      <w:r>
        <w:rPr>
          <w:b/>
          <w:sz w:val="32"/>
        </w:rPr>
        <w:t xml:space="preserve">SI3PSI Principi Softverskog Inženjerstva </w:t>
      </w:r>
      <w:r>
        <w:t xml:space="preserve"> </w:t>
      </w:r>
    </w:p>
    <w:p w14:paraId="4315101B" w14:textId="77777777" w:rsidR="00577BA0" w:rsidRDefault="00000000">
      <w:pPr>
        <w:spacing w:after="168" w:line="259" w:lineRule="auto"/>
        <w:ind w:left="234" w:firstLine="0"/>
        <w:jc w:val="center"/>
      </w:pPr>
      <w:r>
        <w:rPr>
          <w:b/>
          <w:sz w:val="32"/>
        </w:rPr>
        <w:t xml:space="preserve"> </w:t>
      </w:r>
      <w:r>
        <w:t xml:space="preserve"> </w:t>
      </w:r>
    </w:p>
    <w:p w14:paraId="1A17A10C" w14:textId="77777777" w:rsidR="00577BA0" w:rsidRDefault="00000000">
      <w:pPr>
        <w:spacing w:after="393" w:line="259" w:lineRule="auto"/>
        <w:ind w:left="0" w:right="6" w:firstLine="0"/>
        <w:jc w:val="center"/>
      </w:pPr>
      <w:r>
        <w:rPr>
          <w:b/>
          <w:sz w:val="28"/>
        </w:rPr>
        <w:t xml:space="preserve">Projekat </w:t>
      </w:r>
      <w:r>
        <w:t xml:space="preserve"> </w:t>
      </w:r>
    </w:p>
    <w:p w14:paraId="1789F68B" w14:textId="77777777" w:rsidR="00577BA0" w:rsidRDefault="00000000">
      <w:pPr>
        <w:spacing w:after="161" w:line="259" w:lineRule="auto"/>
        <w:ind w:left="10"/>
        <w:jc w:val="center"/>
      </w:pPr>
      <w:r>
        <w:rPr>
          <w:b/>
          <w:sz w:val="36"/>
        </w:rPr>
        <w:t xml:space="preserve">E-Trivia </w:t>
      </w:r>
      <w:r>
        <w:t xml:space="preserve"> </w:t>
      </w:r>
    </w:p>
    <w:p w14:paraId="22C3FA48" w14:textId="77777777" w:rsidR="00577BA0" w:rsidRDefault="00000000">
      <w:pPr>
        <w:spacing w:after="60" w:line="259" w:lineRule="auto"/>
        <w:ind w:left="256" w:firstLine="0"/>
        <w:jc w:val="center"/>
      </w:pPr>
      <w:r>
        <w:rPr>
          <w:b/>
          <w:sz w:val="36"/>
        </w:rPr>
        <w:t xml:space="preserve"> </w:t>
      </w:r>
      <w:r>
        <w:t xml:space="preserve"> </w:t>
      </w:r>
    </w:p>
    <w:p w14:paraId="53655015" w14:textId="77777777" w:rsidR="00577BA0" w:rsidRDefault="00000000">
      <w:pPr>
        <w:spacing w:after="95" w:line="259" w:lineRule="auto"/>
        <w:ind w:left="0" w:right="1794" w:firstLine="0"/>
        <w:jc w:val="right"/>
      </w:pPr>
      <w:r>
        <w:rPr>
          <w:noProof/>
        </w:rPr>
        <w:drawing>
          <wp:inline distT="0" distB="0" distL="0" distR="0" wp14:anchorId="74A09872" wp14:editId="50053437">
            <wp:extent cx="3343275" cy="3524250"/>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7"/>
                    <a:stretch>
                      <a:fillRect/>
                    </a:stretch>
                  </pic:blipFill>
                  <pic:spPr>
                    <a:xfrm>
                      <a:off x="0" y="0"/>
                      <a:ext cx="3343275" cy="3524250"/>
                    </a:xfrm>
                    <a:prstGeom prst="rect">
                      <a:avLst/>
                    </a:prstGeom>
                  </pic:spPr>
                </pic:pic>
              </a:graphicData>
            </a:graphic>
          </wp:inline>
        </w:drawing>
      </w:r>
      <w:r>
        <w:rPr>
          <w:b/>
          <w:sz w:val="36"/>
        </w:rPr>
        <w:t xml:space="preserve"> </w:t>
      </w:r>
      <w:r>
        <w:t xml:space="preserve"> </w:t>
      </w:r>
    </w:p>
    <w:p w14:paraId="70BE0ABF" w14:textId="77777777" w:rsidR="00577BA0" w:rsidRDefault="00000000">
      <w:pPr>
        <w:spacing w:after="65" w:line="259" w:lineRule="auto"/>
        <w:ind w:left="10" w:right="5"/>
        <w:jc w:val="center"/>
      </w:pPr>
      <w:r>
        <w:rPr>
          <w:b/>
          <w:sz w:val="36"/>
        </w:rPr>
        <w:t xml:space="preserve">Projektni zadatak </w:t>
      </w:r>
      <w:r>
        <w:t xml:space="preserve"> </w:t>
      </w:r>
    </w:p>
    <w:p w14:paraId="45AF286A" w14:textId="1DFA1B5E" w:rsidR="00577BA0" w:rsidRDefault="00000000">
      <w:pPr>
        <w:spacing w:after="256" w:line="259" w:lineRule="auto"/>
        <w:ind w:left="0" w:right="13" w:firstLine="0"/>
        <w:jc w:val="center"/>
      </w:pPr>
      <w:r>
        <w:rPr>
          <w:b/>
        </w:rPr>
        <w:t>Verzija 1.</w:t>
      </w:r>
      <w:r w:rsidR="00DD3C3F">
        <w:rPr>
          <w:b/>
          <w:lang w:val="en-US"/>
        </w:rPr>
        <w:t>1</w:t>
      </w:r>
      <w:r>
        <w:rPr>
          <w:b/>
        </w:rPr>
        <w:t xml:space="preserve"> </w:t>
      </w:r>
      <w:r>
        <w:t xml:space="preserve"> </w:t>
      </w:r>
    </w:p>
    <w:p w14:paraId="6BAE3B0E" w14:textId="77777777" w:rsidR="00577BA0" w:rsidRDefault="00000000">
      <w:pPr>
        <w:spacing w:after="256" w:line="259" w:lineRule="auto"/>
        <w:ind w:left="193" w:firstLine="0"/>
        <w:jc w:val="center"/>
      </w:pPr>
      <w:r>
        <w:rPr>
          <w:b/>
        </w:rPr>
        <w:t xml:space="preserve"> </w:t>
      </w:r>
      <w:r>
        <w:t xml:space="preserve"> </w:t>
      </w:r>
    </w:p>
    <w:p w14:paraId="161C6C0B" w14:textId="2DEFD925" w:rsidR="00577BA0" w:rsidRPr="00DD3C3F" w:rsidRDefault="00000000" w:rsidP="00DD3C3F">
      <w:pPr>
        <w:spacing w:after="160" w:line="278" w:lineRule="auto"/>
        <w:ind w:left="0" w:firstLine="0"/>
        <w:rPr>
          <w:b/>
        </w:rPr>
      </w:pPr>
      <w:r>
        <w:rPr>
          <w:b/>
        </w:rPr>
        <w:t xml:space="preserve"> </w:t>
      </w:r>
      <w:r>
        <w:t xml:space="preserve"> </w:t>
      </w:r>
    </w:p>
    <w:p w14:paraId="5B69A176" w14:textId="77777777" w:rsidR="00577BA0" w:rsidRDefault="00000000">
      <w:pPr>
        <w:spacing w:after="0" w:line="277" w:lineRule="auto"/>
        <w:ind w:left="4712" w:right="4518" w:firstLine="0"/>
        <w:jc w:val="center"/>
      </w:pPr>
      <w:r>
        <w:rPr>
          <w:b/>
        </w:rPr>
        <w:t xml:space="preserve"> </w:t>
      </w:r>
      <w:r>
        <w:t xml:space="preserve"> </w:t>
      </w:r>
      <w:r>
        <w:rPr>
          <w:b/>
        </w:rPr>
        <w:t xml:space="preserve"> </w:t>
      </w:r>
      <w:r>
        <w:t xml:space="preserve"> </w:t>
      </w:r>
    </w:p>
    <w:p w14:paraId="7E63FFEF" w14:textId="77777777" w:rsidR="00577BA0" w:rsidRDefault="00000000">
      <w:pPr>
        <w:spacing w:after="0" w:line="259" w:lineRule="auto"/>
        <w:ind w:left="0" w:right="3700" w:firstLine="0"/>
        <w:jc w:val="right"/>
      </w:pPr>
      <w:r>
        <w:rPr>
          <w:b/>
          <w:sz w:val="28"/>
        </w:rPr>
        <w:lastRenderedPageBreak/>
        <w:t xml:space="preserve">Istorija izmena </w:t>
      </w:r>
      <w:r>
        <w:t xml:space="preserve"> </w:t>
      </w:r>
    </w:p>
    <w:tbl>
      <w:tblPr>
        <w:tblStyle w:val="TableGrid"/>
        <w:tblW w:w="9580" w:type="dxa"/>
        <w:tblInd w:w="-103" w:type="dxa"/>
        <w:tblCellMar>
          <w:top w:w="87" w:type="dxa"/>
          <w:left w:w="115" w:type="dxa"/>
          <w:right w:w="115" w:type="dxa"/>
        </w:tblCellMar>
        <w:tblLook w:val="04A0" w:firstRow="1" w:lastRow="0" w:firstColumn="1" w:lastColumn="0" w:noHBand="0" w:noVBand="1"/>
      </w:tblPr>
      <w:tblGrid>
        <w:gridCol w:w="2395"/>
        <w:gridCol w:w="2396"/>
        <w:gridCol w:w="2396"/>
        <w:gridCol w:w="2393"/>
      </w:tblGrid>
      <w:tr w:rsidR="00577BA0" w14:paraId="66B659FA" w14:textId="77777777">
        <w:trPr>
          <w:trHeight w:val="718"/>
        </w:trPr>
        <w:tc>
          <w:tcPr>
            <w:tcW w:w="2395" w:type="dxa"/>
            <w:tcBorders>
              <w:top w:val="single" w:sz="4" w:space="0" w:color="CCC0D9"/>
              <w:left w:val="single" w:sz="4" w:space="0" w:color="CCC0D9"/>
              <w:bottom w:val="single" w:sz="12" w:space="0" w:color="B2A1C7"/>
              <w:right w:val="single" w:sz="4" w:space="0" w:color="CCC0D9"/>
            </w:tcBorders>
          </w:tcPr>
          <w:p w14:paraId="5D5E6C62" w14:textId="77777777" w:rsidR="00577BA0" w:rsidRDefault="00000000">
            <w:pPr>
              <w:spacing w:after="0" w:line="259" w:lineRule="auto"/>
              <w:ind w:left="0" w:right="2" w:firstLine="0"/>
              <w:jc w:val="center"/>
            </w:pPr>
            <w:r>
              <w:rPr>
                <w:b/>
              </w:rPr>
              <w:t>Datum</w:t>
            </w:r>
            <w:r>
              <w:t xml:space="preserve">  </w:t>
            </w:r>
          </w:p>
        </w:tc>
        <w:tc>
          <w:tcPr>
            <w:tcW w:w="2396" w:type="dxa"/>
            <w:tcBorders>
              <w:top w:val="single" w:sz="4" w:space="0" w:color="CCC0D9"/>
              <w:left w:val="single" w:sz="4" w:space="0" w:color="CCC0D9"/>
              <w:bottom w:val="single" w:sz="12" w:space="0" w:color="B2A1C7"/>
              <w:right w:val="single" w:sz="4" w:space="0" w:color="CCC0D9"/>
            </w:tcBorders>
          </w:tcPr>
          <w:p w14:paraId="0A70CF7C" w14:textId="77777777" w:rsidR="00577BA0" w:rsidRDefault="00000000">
            <w:pPr>
              <w:spacing w:after="0" w:line="259" w:lineRule="auto"/>
              <w:ind w:left="0" w:right="15" w:firstLine="0"/>
              <w:jc w:val="center"/>
            </w:pPr>
            <w:r>
              <w:rPr>
                <w:b/>
              </w:rPr>
              <w:t>Verzija</w:t>
            </w:r>
            <w:r>
              <w:t xml:space="preserve">  </w:t>
            </w:r>
          </w:p>
        </w:tc>
        <w:tc>
          <w:tcPr>
            <w:tcW w:w="2396" w:type="dxa"/>
            <w:tcBorders>
              <w:top w:val="single" w:sz="4" w:space="0" w:color="CCC0D9"/>
              <w:left w:val="single" w:sz="4" w:space="0" w:color="CCC0D9"/>
              <w:bottom w:val="single" w:sz="12" w:space="0" w:color="B2A1C7"/>
              <w:right w:val="single" w:sz="4" w:space="0" w:color="CCC0D9"/>
            </w:tcBorders>
          </w:tcPr>
          <w:p w14:paraId="24D48065" w14:textId="77777777" w:rsidR="00577BA0" w:rsidRDefault="00000000">
            <w:pPr>
              <w:spacing w:after="0" w:line="259" w:lineRule="auto"/>
              <w:ind w:left="0" w:right="6" w:firstLine="0"/>
              <w:jc w:val="center"/>
            </w:pPr>
            <w:r>
              <w:rPr>
                <w:b/>
              </w:rPr>
              <w:t>Kratak opis</w:t>
            </w:r>
            <w:r>
              <w:t xml:space="preserve">  </w:t>
            </w:r>
          </w:p>
        </w:tc>
        <w:tc>
          <w:tcPr>
            <w:tcW w:w="2393" w:type="dxa"/>
            <w:tcBorders>
              <w:top w:val="single" w:sz="4" w:space="0" w:color="CCC0D9"/>
              <w:left w:val="single" w:sz="4" w:space="0" w:color="CCC0D9"/>
              <w:bottom w:val="single" w:sz="12" w:space="0" w:color="B2A1C7"/>
              <w:right w:val="single" w:sz="4" w:space="0" w:color="CCC0D9"/>
            </w:tcBorders>
          </w:tcPr>
          <w:p w14:paraId="074E6CF3" w14:textId="77777777" w:rsidR="00577BA0" w:rsidRDefault="00000000">
            <w:pPr>
              <w:spacing w:after="0" w:line="259" w:lineRule="auto"/>
              <w:ind w:left="0" w:right="2" w:firstLine="0"/>
              <w:jc w:val="center"/>
            </w:pPr>
            <w:r>
              <w:rPr>
                <w:b/>
              </w:rPr>
              <w:t xml:space="preserve">Autor </w:t>
            </w:r>
            <w:r>
              <w:t xml:space="preserve"> </w:t>
            </w:r>
          </w:p>
        </w:tc>
      </w:tr>
      <w:tr w:rsidR="00577BA0" w14:paraId="39779167" w14:textId="77777777">
        <w:trPr>
          <w:trHeight w:val="718"/>
        </w:trPr>
        <w:tc>
          <w:tcPr>
            <w:tcW w:w="2395" w:type="dxa"/>
            <w:tcBorders>
              <w:top w:val="single" w:sz="12" w:space="0" w:color="B2A1C7"/>
              <w:left w:val="single" w:sz="4" w:space="0" w:color="CCC0D9"/>
              <w:bottom w:val="single" w:sz="4" w:space="0" w:color="CCC0D9"/>
              <w:right w:val="single" w:sz="4" w:space="0" w:color="CCC0D9"/>
            </w:tcBorders>
          </w:tcPr>
          <w:p w14:paraId="7CA6B265" w14:textId="77777777" w:rsidR="00577BA0" w:rsidRPr="00DD3C3F" w:rsidRDefault="00000000">
            <w:pPr>
              <w:spacing w:after="0" w:line="259" w:lineRule="auto"/>
              <w:ind w:left="0" w:right="2" w:firstLine="0"/>
              <w:jc w:val="center"/>
              <w:rPr>
                <w:rFonts w:ascii="Arial Nova" w:hAnsi="Arial Nova"/>
              </w:rPr>
            </w:pPr>
            <w:r w:rsidRPr="00DD3C3F">
              <w:rPr>
                <w:rFonts w:ascii="Arial Nova" w:hAnsi="Arial Nova"/>
              </w:rPr>
              <w:t xml:space="preserve">02.03.2024  </w:t>
            </w:r>
          </w:p>
        </w:tc>
        <w:tc>
          <w:tcPr>
            <w:tcW w:w="2396" w:type="dxa"/>
            <w:tcBorders>
              <w:top w:val="single" w:sz="12" w:space="0" w:color="B2A1C7"/>
              <w:left w:val="single" w:sz="4" w:space="0" w:color="CCC0D9"/>
              <w:bottom w:val="single" w:sz="4" w:space="0" w:color="CCC0D9"/>
              <w:right w:val="single" w:sz="4" w:space="0" w:color="CCC0D9"/>
            </w:tcBorders>
          </w:tcPr>
          <w:p w14:paraId="2216C015" w14:textId="77777777" w:rsidR="00577BA0" w:rsidRPr="00DD3C3F" w:rsidRDefault="00000000">
            <w:pPr>
              <w:spacing w:after="0" w:line="259" w:lineRule="auto"/>
              <w:ind w:left="0" w:right="11" w:firstLine="0"/>
              <w:jc w:val="center"/>
              <w:rPr>
                <w:rFonts w:ascii="Arial Nova" w:hAnsi="Arial Nova"/>
              </w:rPr>
            </w:pPr>
            <w:r w:rsidRPr="00DD3C3F">
              <w:rPr>
                <w:rFonts w:ascii="Arial Nova" w:hAnsi="Arial Nova"/>
              </w:rPr>
              <w:t xml:space="preserve">1.0  </w:t>
            </w:r>
          </w:p>
        </w:tc>
        <w:tc>
          <w:tcPr>
            <w:tcW w:w="2396" w:type="dxa"/>
            <w:tcBorders>
              <w:top w:val="single" w:sz="12" w:space="0" w:color="B2A1C7"/>
              <w:left w:val="single" w:sz="4" w:space="0" w:color="CCC0D9"/>
              <w:bottom w:val="single" w:sz="4" w:space="0" w:color="CCC0D9"/>
              <w:right w:val="single" w:sz="4" w:space="0" w:color="CCC0D9"/>
            </w:tcBorders>
          </w:tcPr>
          <w:p w14:paraId="5DD3B4FA" w14:textId="77777777" w:rsidR="00577BA0" w:rsidRPr="00DD3C3F" w:rsidRDefault="00000000">
            <w:pPr>
              <w:spacing w:after="0" w:line="259" w:lineRule="auto"/>
              <w:ind w:left="0" w:right="14" w:firstLine="0"/>
              <w:jc w:val="center"/>
              <w:rPr>
                <w:rFonts w:ascii="Arial Nova" w:hAnsi="Arial Nova"/>
              </w:rPr>
            </w:pPr>
            <w:r w:rsidRPr="00DD3C3F">
              <w:rPr>
                <w:rFonts w:ascii="Arial Nova" w:hAnsi="Arial Nova"/>
              </w:rPr>
              <w:t xml:space="preserve">Inicijalna verzija  </w:t>
            </w:r>
          </w:p>
        </w:tc>
        <w:tc>
          <w:tcPr>
            <w:tcW w:w="2393" w:type="dxa"/>
            <w:tcBorders>
              <w:top w:val="single" w:sz="12" w:space="0" w:color="B2A1C7"/>
              <w:left w:val="single" w:sz="4" w:space="0" w:color="CCC0D9"/>
              <w:bottom w:val="single" w:sz="4" w:space="0" w:color="CCC0D9"/>
              <w:right w:val="single" w:sz="4" w:space="0" w:color="CCC0D9"/>
            </w:tcBorders>
          </w:tcPr>
          <w:p w14:paraId="1DD2C260" w14:textId="77777777" w:rsidR="00577BA0" w:rsidRPr="00DD3C3F" w:rsidRDefault="00000000">
            <w:pPr>
              <w:spacing w:after="0" w:line="259" w:lineRule="auto"/>
              <w:ind w:left="0" w:firstLine="0"/>
              <w:jc w:val="center"/>
              <w:rPr>
                <w:rFonts w:ascii="Arial Nova" w:hAnsi="Arial Nova"/>
              </w:rPr>
            </w:pPr>
            <w:r w:rsidRPr="00DD3C3F">
              <w:rPr>
                <w:rFonts w:ascii="Arial Nova" w:hAnsi="Arial Nova"/>
              </w:rPr>
              <w:t xml:space="preserve">Đorđe Jovanović, Uroš Rajčić </w:t>
            </w:r>
          </w:p>
        </w:tc>
      </w:tr>
      <w:tr w:rsidR="00577BA0" w14:paraId="4BD25904" w14:textId="77777777">
        <w:trPr>
          <w:trHeight w:val="725"/>
        </w:trPr>
        <w:tc>
          <w:tcPr>
            <w:tcW w:w="2395" w:type="dxa"/>
            <w:tcBorders>
              <w:top w:val="single" w:sz="4" w:space="0" w:color="CCC0D9"/>
              <w:left w:val="single" w:sz="4" w:space="0" w:color="CCC0D9"/>
              <w:bottom w:val="single" w:sz="4" w:space="0" w:color="CCC0D9"/>
              <w:right w:val="single" w:sz="4" w:space="0" w:color="CCC0D9"/>
            </w:tcBorders>
          </w:tcPr>
          <w:p w14:paraId="3B11DC8F" w14:textId="3FDA799F" w:rsidR="00577BA0" w:rsidRPr="00DD3C3F" w:rsidRDefault="00000000">
            <w:pPr>
              <w:spacing w:after="0" w:line="259" w:lineRule="auto"/>
              <w:ind w:left="215" w:firstLine="0"/>
              <w:jc w:val="center"/>
              <w:rPr>
                <w:rFonts w:ascii="Arial Nova" w:hAnsi="Arial Nova"/>
                <w:lang w:val="en-US"/>
              </w:rPr>
            </w:pPr>
            <w:r w:rsidRPr="00DD3C3F">
              <w:rPr>
                <w:rFonts w:ascii="Arial Nova" w:hAnsi="Arial Nova"/>
              </w:rPr>
              <w:t xml:space="preserve">  </w:t>
            </w:r>
            <w:r w:rsidR="00DD3C3F" w:rsidRPr="00DD3C3F">
              <w:rPr>
                <w:rFonts w:ascii="Arial Nova" w:hAnsi="Arial Nova"/>
                <w:lang w:val="en-US"/>
              </w:rPr>
              <w:t>14.03.2024</w:t>
            </w:r>
          </w:p>
        </w:tc>
        <w:tc>
          <w:tcPr>
            <w:tcW w:w="2396" w:type="dxa"/>
            <w:tcBorders>
              <w:top w:val="single" w:sz="4" w:space="0" w:color="CCC0D9"/>
              <w:left w:val="single" w:sz="4" w:space="0" w:color="CCC0D9"/>
              <w:bottom w:val="single" w:sz="4" w:space="0" w:color="CCC0D9"/>
              <w:right w:val="single" w:sz="4" w:space="0" w:color="CCC0D9"/>
            </w:tcBorders>
          </w:tcPr>
          <w:p w14:paraId="37472002" w14:textId="7817DEF5" w:rsidR="00577BA0" w:rsidRPr="00DD3C3F" w:rsidRDefault="00DD3C3F">
            <w:pPr>
              <w:spacing w:after="0" w:line="259" w:lineRule="auto"/>
              <w:ind w:left="206" w:firstLine="0"/>
              <w:jc w:val="center"/>
              <w:rPr>
                <w:rFonts w:ascii="Arial Nova" w:hAnsi="Arial Nova"/>
              </w:rPr>
            </w:pPr>
            <w:r w:rsidRPr="00DD3C3F">
              <w:rPr>
                <w:rFonts w:ascii="Arial Nova" w:hAnsi="Arial Nova"/>
                <w:bCs/>
                <w:lang w:val="en-US"/>
              </w:rPr>
              <w:t>1.1</w:t>
            </w:r>
            <w:r w:rsidRPr="00DD3C3F">
              <w:rPr>
                <w:rFonts w:ascii="Arial Nova" w:hAnsi="Arial Nova"/>
                <w:b/>
              </w:rPr>
              <w:t xml:space="preserve"> </w:t>
            </w:r>
            <w:r w:rsidRPr="00DD3C3F">
              <w:rPr>
                <w:rFonts w:ascii="Arial Nova" w:hAnsi="Arial Nova"/>
              </w:rPr>
              <w:t xml:space="preserve"> </w:t>
            </w:r>
          </w:p>
        </w:tc>
        <w:tc>
          <w:tcPr>
            <w:tcW w:w="2396" w:type="dxa"/>
            <w:tcBorders>
              <w:top w:val="single" w:sz="4" w:space="0" w:color="CCC0D9"/>
              <w:left w:val="single" w:sz="4" w:space="0" w:color="CCC0D9"/>
              <w:bottom w:val="single" w:sz="4" w:space="0" w:color="CCC0D9"/>
              <w:right w:val="single" w:sz="4" w:space="0" w:color="CCC0D9"/>
            </w:tcBorders>
          </w:tcPr>
          <w:p w14:paraId="3EA3C032" w14:textId="463738F5" w:rsidR="00577BA0" w:rsidRPr="00DD3C3F" w:rsidRDefault="00DD3C3F">
            <w:pPr>
              <w:spacing w:after="0" w:line="259" w:lineRule="auto"/>
              <w:ind w:left="206" w:firstLine="0"/>
              <w:jc w:val="center"/>
              <w:rPr>
                <w:rFonts w:ascii="Arial Nova" w:hAnsi="Arial Nova"/>
              </w:rPr>
            </w:pPr>
            <w:proofErr w:type="spellStart"/>
            <w:r>
              <w:rPr>
                <w:rFonts w:ascii="Arial Nova" w:hAnsi="Arial Nova"/>
                <w:bCs/>
                <w:szCs w:val="22"/>
                <w:lang w:val="en-US"/>
              </w:rPr>
              <w:t>Verzija</w:t>
            </w:r>
            <w:proofErr w:type="spellEnd"/>
            <w:r>
              <w:rPr>
                <w:rFonts w:ascii="Arial Nova" w:hAnsi="Arial Nova"/>
                <w:bCs/>
                <w:szCs w:val="22"/>
                <w:lang w:val="en-US"/>
              </w:rPr>
              <w:t xml:space="preserve"> 1.1 </w:t>
            </w:r>
            <w:proofErr w:type="spellStart"/>
            <w:r>
              <w:rPr>
                <w:rFonts w:ascii="Arial Nova" w:hAnsi="Arial Nova"/>
                <w:bCs/>
                <w:szCs w:val="22"/>
                <w:lang w:val="en-US"/>
              </w:rPr>
              <w:t>sa</w:t>
            </w:r>
            <w:proofErr w:type="spellEnd"/>
            <w:r>
              <w:rPr>
                <w:rFonts w:ascii="Arial Nova" w:hAnsi="Arial Nova"/>
                <w:bCs/>
                <w:szCs w:val="22"/>
                <w:lang w:val="en-US"/>
              </w:rPr>
              <w:t xml:space="preserve"> </w:t>
            </w:r>
            <w:proofErr w:type="spellStart"/>
            <w:r>
              <w:rPr>
                <w:rFonts w:ascii="Arial Nova" w:hAnsi="Arial Nova"/>
                <w:bCs/>
                <w:szCs w:val="22"/>
                <w:lang w:val="en-US"/>
              </w:rPr>
              <w:t>sitnim</w:t>
            </w:r>
            <w:proofErr w:type="spellEnd"/>
            <w:r>
              <w:rPr>
                <w:rFonts w:ascii="Arial Nova" w:hAnsi="Arial Nova"/>
                <w:bCs/>
                <w:szCs w:val="22"/>
                <w:lang w:val="en-US"/>
              </w:rPr>
              <w:t xml:space="preserve"> </w:t>
            </w:r>
            <w:proofErr w:type="spellStart"/>
            <w:r>
              <w:rPr>
                <w:rFonts w:ascii="Arial Nova" w:hAnsi="Arial Nova"/>
                <w:bCs/>
                <w:szCs w:val="22"/>
                <w:lang w:val="en-US"/>
              </w:rPr>
              <w:t>ispravkama</w:t>
            </w:r>
            <w:proofErr w:type="spellEnd"/>
            <w:r w:rsidRPr="00DD3C3F">
              <w:rPr>
                <w:rFonts w:ascii="Arial Nova" w:hAnsi="Arial Nova"/>
                <w:b/>
                <w:sz w:val="28"/>
              </w:rPr>
              <w:t xml:space="preserve"> </w:t>
            </w:r>
            <w:r w:rsidRPr="00DD3C3F">
              <w:rPr>
                <w:rFonts w:ascii="Arial Nova" w:hAnsi="Arial Nova"/>
              </w:rPr>
              <w:t xml:space="preserve"> </w:t>
            </w:r>
          </w:p>
        </w:tc>
        <w:tc>
          <w:tcPr>
            <w:tcW w:w="2393" w:type="dxa"/>
            <w:tcBorders>
              <w:top w:val="single" w:sz="4" w:space="0" w:color="CCC0D9"/>
              <w:left w:val="single" w:sz="4" w:space="0" w:color="CCC0D9"/>
              <w:bottom w:val="single" w:sz="4" w:space="0" w:color="CCC0D9"/>
              <w:right w:val="single" w:sz="4" w:space="0" w:color="CCC0D9"/>
            </w:tcBorders>
          </w:tcPr>
          <w:p w14:paraId="2B112558" w14:textId="0A9C0D00" w:rsidR="00577BA0" w:rsidRPr="00DD3C3F" w:rsidRDefault="00405DDB">
            <w:pPr>
              <w:spacing w:after="0" w:line="259" w:lineRule="auto"/>
              <w:ind w:left="209" w:firstLine="0"/>
              <w:jc w:val="center"/>
              <w:rPr>
                <w:rFonts w:ascii="Arial Nova" w:hAnsi="Arial Nova"/>
              </w:rPr>
            </w:pPr>
            <w:r>
              <w:rPr>
                <w:rFonts w:ascii="Arial Nova" w:hAnsi="Arial Nova"/>
                <w:lang w:val="sr-Latn-RS"/>
              </w:rPr>
              <w:t>Filip Rinkovec</w:t>
            </w:r>
            <w:r w:rsidR="00DD3C3F" w:rsidRPr="00DD3C3F">
              <w:rPr>
                <w:rFonts w:ascii="Arial Nova" w:hAnsi="Arial Nova"/>
                <w:b/>
                <w:sz w:val="28"/>
              </w:rPr>
              <w:t xml:space="preserve"> </w:t>
            </w:r>
            <w:r w:rsidR="00DD3C3F" w:rsidRPr="00DD3C3F">
              <w:rPr>
                <w:rFonts w:ascii="Arial Nova" w:hAnsi="Arial Nova"/>
              </w:rPr>
              <w:t xml:space="preserve"> </w:t>
            </w:r>
          </w:p>
        </w:tc>
      </w:tr>
      <w:tr w:rsidR="00577BA0" w14:paraId="1CF1CBD7" w14:textId="77777777">
        <w:trPr>
          <w:trHeight w:val="701"/>
        </w:trPr>
        <w:tc>
          <w:tcPr>
            <w:tcW w:w="2395" w:type="dxa"/>
            <w:tcBorders>
              <w:top w:val="single" w:sz="4" w:space="0" w:color="CCC0D9"/>
              <w:left w:val="single" w:sz="4" w:space="0" w:color="CCC0D9"/>
              <w:bottom w:val="single" w:sz="4" w:space="0" w:color="CCC0D9"/>
              <w:right w:val="single" w:sz="4" w:space="0" w:color="CCC0D9"/>
            </w:tcBorders>
          </w:tcPr>
          <w:p w14:paraId="5FADC332" w14:textId="77777777" w:rsidR="00577BA0" w:rsidRDefault="00000000">
            <w:pPr>
              <w:spacing w:after="0" w:line="259" w:lineRule="auto"/>
              <w:ind w:left="215" w:firstLine="0"/>
              <w:jc w:val="center"/>
            </w:pPr>
            <w:r>
              <w:rPr>
                <w:sz w:val="28"/>
              </w:rPr>
              <w:t xml:space="preserve"> </w:t>
            </w:r>
            <w:r>
              <w:t xml:space="preserve"> </w:t>
            </w:r>
          </w:p>
        </w:tc>
        <w:tc>
          <w:tcPr>
            <w:tcW w:w="2396" w:type="dxa"/>
            <w:tcBorders>
              <w:top w:val="single" w:sz="4" w:space="0" w:color="CCC0D9"/>
              <w:left w:val="single" w:sz="4" w:space="0" w:color="CCC0D9"/>
              <w:bottom w:val="single" w:sz="4" w:space="0" w:color="CCC0D9"/>
              <w:right w:val="single" w:sz="4" w:space="0" w:color="CCC0D9"/>
            </w:tcBorders>
          </w:tcPr>
          <w:p w14:paraId="28263FB7" w14:textId="77777777" w:rsidR="00577BA0" w:rsidRDefault="00000000">
            <w:pPr>
              <w:spacing w:after="0" w:line="259" w:lineRule="auto"/>
              <w:ind w:left="206" w:firstLine="0"/>
              <w:jc w:val="center"/>
            </w:pPr>
            <w:r>
              <w:rPr>
                <w:b/>
                <w:sz w:val="28"/>
              </w:rPr>
              <w:t xml:space="preserve"> </w:t>
            </w:r>
            <w:r>
              <w:t xml:space="preserve"> </w:t>
            </w:r>
          </w:p>
        </w:tc>
        <w:tc>
          <w:tcPr>
            <w:tcW w:w="2396" w:type="dxa"/>
            <w:tcBorders>
              <w:top w:val="single" w:sz="4" w:space="0" w:color="CCC0D9"/>
              <w:left w:val="single" w:sz="4" w:space="0" w:color="CCC0D9"/>
              <w:bottom w:val="single" w:sz="4" w:space="0" w:color="CCC0D9"/>
              <w:right w:val="single" w:sz="4" w:space="0" w:color="CCC0D9"/>
            </w:tcBorders>
          </w:tcPr>
          <w:p w14:paraId="5E670E32" w14:textId="77777777" w:rsidR="00577BA0" w:rsidRDefault="00000000">
            <w:pPr>
              <w:spacing w:after="0" w:line="259" w:lineRule="auto"/>
              <w:ind w:left="206" w:firstLine="0"/>
              <w:jc w:val="center"/>
            </w:pPr>
            <w:r>
              <w:rPr>
                <w:b/>
                <w:sz w:val="28"/>
              </w:rPr>
              <w:t xml:space="preserve"> </w:t>
            </w:r>
            <w:r>
              <w:t xml:space="preserve"> </w:t>
            </w:r>
          </w:p>
        </w:tc>
        <w:tc>
          <w:tcPr>
            <w:tcW w:w="2393" w:type="dxa"/>
            <w:tcBorders>
              <w:top w:val="single" w:sz="4" w:space="0" w:color="CCC0D9"/>
              <w:left w:val="single" w:sz="4" w:space="0" w:color="CCC0D9"/>
              <w:bottom w:val="single" w:sz="4" w:space="0" w:color="CCC0D9"/>
              <w:right w:val="single" w:sz="4" w:space="0" w:color="CCC0D9"/>
            </w:tcBorders>
          </w:tcPr>
          <w:p w14:paraId="32986F47" w14:textId="77777777" w:rsidR="00577BA0" w:rsidRDefault="00000000">
            <w:pPr>
              <w:spacing w:after="0" w:line="259" w:lineRule="auto"/>
              <w:ind w:left="209" w:firstLine="0"/>
              <w:jc w:val="center"/>
            </w:pPr>
            <w:r>
              <w:rPr>
                <w:b/>
                <w:sz w:val="28"/>
              </w:rPr>
              <w:t xml:space="preserve"> </w:t>
            </w:r>
            <w:r>
              <w:t xml:space="preserve"> </w:t>
            </w:r>
          </w:p>
        </w:tc>
      </w:tr>
    </w:tbl>
    <w:p w14:paraId="0325B0CE" w14:textId="77777777" w:rsidR="00577BA0" w:rsidRDefault="00000000">
      <w:pPr>
        <w:spacing w:after="200" w:line="259" w:lineRule="auto"/>
        <w:ind w:left="4717" w:firstLine="0"/>
      </w:pPr>
      <w:r>
        <w:rPr>
          <w:b/>
          <w:sz w:val="28"/>
        </w:rPr>
        <w:t xml:space="preserve"> </w:t>
      </w:r>
      <w:r>
        <w:t xml:space="preserve"> </w:t>
      </w:r>
    </w:p>
    <w:p w14:paraId="57FC7D11" w14:textId="77777777" w:rsidR="00577BA0" w:rsidRDefault="00000000">
      <w:pPr>
        <w:spacing w:after="202" w:line="259" w:lineRule="auto"/>
        <w:ind w:left="4717" w:firstLine="0"/>
      </w:pPr>
      <w:r>
        <w:rPr>
          <w:b/>
          <w:sz w:val="28"/>
        </w:rPr>
        <w:t xml:space="preserve"> </w:t>
      </w:r>
      <w:r>
        <w:t xml:space="preserve"> </w:t>
      </w:r>
    </w:p>
    <w:p w14:paraId="0C56D1CB" w14:textId="77777777" w:rsidR="00577BA0" w:rsidRDefault="00000000">
      <w:pPr>
        <w:spacing w:after="200" w:line="259" w:lineRule="auto"/>
        <w:ind w:left="4717" w:firstLine="0"/>
      </w:pPr>
      <w:r>
        <w:rPr>
          <w:b/>
          <w:sz w:val="28"/>
        </w:rPr>
        <w:t xml:space="preserve"> </w:t>
      </w:r>
      <w:r>
        <w:t xml:space="preserve"> </w:t>
      </w:r>
    </w:p>
    <w:p w14:paraId="79BB1057" w14:textId="77777777" w:rsidR="00577BA0" w:rsidRDefault="00000000">
      <w:pPr>
        <w:spacing w:after="202" w:line="259" w:lineRule="auto"/>
        <w:ind w:left="4717" w:firstLine="0"/>
      </w:pPr>
      <w:r>
        <w:rPr>
          <w:b/>
          <w:sz w:val="28"/>
        </w:rPr>
        <w:t xml:space="preserve"> </w:t>
      </w:r>
      <w:r>
        <w:t xml:space="preserve"> </w:t>
      </w:r>
    </w:p>
    <w:p w14:paraId="186ED145" w14:textId="77777777" w:rsidR="00577BA0" w:rsidRDefault="00000000">
      <w:pPr>
        <w:spacing w:after="200" w:line="259" w:lineRule="auto"/>
        <w:ind w:left="4717" w:firstLine="0"/>
      </w:pPr>
      <w:r>
        <w:rPr>
          <w:b/>
          <w:sz w:val="28"/>
        </w:rPr>
        <w:t xml:space="preserve"> </w:t>
      </w:r>
      <w:r>
        <w:t xml:space="preserve"> </w:t>
      </w:r>
    </w:p>
    <w:p w14:paraId="6E5EFAB0" w14:textId="77777777" w:rsidR="00577BA0" w:rsidRDefault="00000000">
      <w:pPr>
        <w:spacing w:after="200" w:line="259" w:lineRule="auto"/>
        <w:ind w:left="4717" w:firstLine="0"/>
      </w:pPr>
      <w:r>
        <w:rPr>
          <w:b/>
          <w:sz w:val="28"/>
        </w:rPr>
        <w:t xml:space="preserve"> </w:t>
      </w:r>
      <w:r>
        <w:t xml:space="preserve"> </w:t>
      </w:r>
    </w:p>
    <w:p w14:paraId="4CC41BBC" w14:textId="77777777" w:rsidR="00577BA0" w:rsidRDefault="00000000">
      <w:pPr>
        <w:spacing w:after="202" w:line="259" w:lineRule="auto"/>
        <w:ind w:left="4717" w:firstLine="0"/>
      </w:pPr>
      <w:r>
        <w:rPr>
          <w:b/>
          <w:sz w:val="28"/>
        </w:rPr>
        <w:t xml:space="preserve"> </w:t>
      </w:r>
      <w:r>
        <w:t xml:space="preserve"> </w:t>
      </w:r>
    </w:p>
    <w:p w14:paraId="1A68E76C" w14:textId="77777777" w:rsidR="00577BA0" w:rsidRDefault="00000000">
      <w:pPr>
        <w:spacing w:after="200" w:line="259" w:lineRule="auto"/>
        <w:ind w:left="4717" w:firstLine="0"/>
      </w:pPr>
      <w:r>
        <w:rPr>
          <w:b/>
          <w:sz w:val="28"/>
        </w:rPr>
        <w:t xml:space="preserve"> </w:t>
      </w:r>
      <w:r>
        <w:t xml:space="preserve"> </w:t>
      </w:r>
    </w:p>
    <w:p w14:paraId="4582D1D5" w14:textId="77777777" w:rsidR="00577BA0" w:rsidRDefault="00000000">
      <w:pPr>
        <w:spacing w:after="202" w:line="259" w:lineRule="auto"/>
        <w:ind w:left="4717" w:firstLine="0"/>
      </w:pPr>
      <w:r>
        <w:rPr>
          <w:b/>
          <w:sz w:val="28"/>
        </w:rPr>
        <w:t xml:space="preserve"> </w:t>
      </w:r>
      <w:r>
        <w:t xml:space="preserve"> </w:t>
      </w:r>
    </w:p>
    <w:p w14:paraId="46B8A9AD" w14:textId="77777777" w:rsidR="00577BA0" w:rsidRDefault="00000000">
      <w:pPr>
        <w:spacing w:after="202" w:line="259" w:lineRule="auto"/>
        <w:ind w:left="4717" w:firstLine="0"/>
      </w:pPr>
      <w:r>
        <w:rPr>
          <w:b/>
          <w:sz w:val="28"/>
        </w:rPr>
        <w:t xml:space="preserve"> </w:t>
      </w:r>
      <w:r>
        <w:t xml:space="preserve"> </w:t>
      </w:r>
    </w:p>
    <w:p w14:paraId="35522EC2" w14:textId="77777777" w:rsidR="00577BA0" w:rsidRDefault="00000000">
      <w:pPr>
        <w:spacing w:after="200" w:line="259" w:lineRule="auto"/>
        <w:ind w:left="4717" w:firstLine="0"/>
      </w:pPr>
      <w:r>
        <w:rPr>
          <w:b/>
          <w:sz w:val="28"/>
        </w:rPr>
        <w:t xml:space="preserve"> </w:t>
      </w:r>
      <w:r>
        <w:t xml:space="preserve"> </w:t>
      </w:r>
    </w:p>
    <w:p w14:paraId="2CD8AB4F" w14:textId="77777777" w:rsidR="00577BA0" w:rsidRDefault="00000000">
      <w:pPr>
        <w:spacing w:after="203" w:line="259" w:lineRule="auto"/>
        <w:ind w:left="4717" w:firstLine="0"/>
      </w:pPr>
      <w:r>
        <w:rPr>
          <w:b/>
          <w:sz w:val="28"/>
        </w:rPr>
        <w:t xml:space="preserve"> </w:t>
      </w:r>
      <w:r>
        <w:t xml:space="preserve"> </w:t>
      </w:r>
    </w:p>
    <w:p w14:paraId="0F30BF95" w14:textId="77777777" w:rsidR="00577BA0" w:rsidRDefault="00000000">
      <w:pPr>
        <w:spacing w:after="198" w:line="259" w:lineRule="auto"/>
        <w:ind w:left="4717" w:firstLine="0"/>
      </w:pPr>
      <w:r>
        <w:rPr>
          <w:b/>
          <w:sz w:val="28"/>
        </w:rPr>
        <w:t xml:space="preserve"> </w:t>
      </w:r>
      <w:r>
        <w:t xml:space="preserve"> </w:t>
      </w:r>
    </w:p>
    <w:p w14:paraId="5C326E5A" w14:textId="77777777" w:rsidR="00577BA0" w:rsidRDefault="00000000">
      <w:pPr>
        <w:spacing w:after="202" w:line="259" w:lineRule="auto"/>
        <w:ind w:left="4717" w:firstLine="0"/>
      </w:pPr>
      <w:r>
        <w:rPr>
          <w:b/>
          <w:sz w:val="28"/>
        </w:rPr>
        <w:t xml:space="preserve"> </w:t>
      </w:r>
      <w:r>
        <w:t xml:space="preserve"> </w:t>
      </w:r>
    </w:p>
    <w:p w14:paraId="15C04784" w14:textId="77777777" w:rsidR="00577BA0" w:rsidRDefault="00000000">
      <w:pPr>
        <w:spacing w:after="0" w:line="259" w:lineRule="auto"/>
        <w:ind w:left="4717" w:firstLine="0"/>
      </w:pPr>
      <w:r>
        <w:rPr>
          <w:b/>
          <w:sz w:val="28"/>
        </w:rPr>
        <w:t xml:space="preserve"> </w:t>
      </w:r>
      <w:r>
        <w:t xml:space="preserve"> </w:t>
      </w:r>
    </w:p>
    <w:p w14:paraId="0C845E1C" w14:textId="777396BB" w:rsidR="00DD3C3F" w:rsidRDefault="00000000">
      <w:pPr>
        <w:spacing w:after="81" w:line="259" w:lineRule="auto"/>
        <w:ind w:left="0" w:firstLine="0"/>
      </w:pPr>
      <w:r>
        <w:rPr>
          <w:sz w:val="32"/>
        </w:rPr>
        <w:t xml:space="preserve"> </w:t>
      </w:r>
      <w:r>
        <w:t xml:space="preserve"> </w:t>
      </w:r>
    </w:p>
    <w:p w14:paraId="668E2D7A" w14:textId="173CBCFB" w:rsidR="00577BA0" w:rsidRPr="00DD3C3F" w:rsidRDefault="00DD3C3F" w:rsidP="00DD3C3F">
      <w:pPr>
        <w:spacing w:after="160" w:line="278" w:lineRule="auto"/>
        <w:ind w:left="0" w:firstLine="0"/>
        <w:rPr>
          <w:lang w:val="en-US"/>
        </w:rPr>
      </w:pPr>
      <w:r>
        <w:br w:type="page"/>
      </w:r>
    </w:p>
    <w:p w14:paraId="4D1B12C4" w14:textId="77777777" w:rsidR="00577BA0" w:rsidRDefault="00000000">
      <w:pPr>
        <w:spacing w:after="0" w:line="259" w:lineRule="auto"/>
        <w:ind w:left="0" w:right="4042" w:firstLine="0"/>
        <w:jc w:val="right"/>
      </w:pPr>
      <w:r>
        <w:rPr>
          <w:b/>
          <w:sz w:val="36"/>
        </w:rPr>
        <w:lastRenderedPageBreak/>
        <w:t xml:space="preserve">Sadržaj </w:t>
      </w:r>
      <w:r>
        <w:t xml:space="preserve"> </w:t>
      </w:r>
    </w:p>
    <w:p w14:paraId="22ABC4B1" w14:textId="77777777" w:rsidR="00577BA0" w:rsidRDefault="00000000">
      <w:pPr>
        <w:spacing w:after="0" w:line="259" w:lineRule="auto"/>
        <w:ind w:left="0" w:firstLine="0"/>
      </w:pPr>
      <w:r>
        <w:rPr>
          <w:b/>
          <w:sz w:val="32"/>
        </w:rPr>
        <w:t xml:space="preserve"> </w:t>
      </w:r>
      <w:r>
        <w:t xml:space="preserve"> </w:t>
      </w:r>
    </w:p>
    <w:sdt>
      <w:sdtPr>
        <w:rPr>
          <w:sz w:val="24"/>
        </w:rPr>
        <w:id w:val="1030065356"/>
        <w:docPartObj>
          <w:docPartGallery w:val="Table of Contents"/>
        </w:docPartObj>
      </w:sdtPr>
      <w:sdtContent>
        <w:p w14:paraId="32A58BD3" w14:textId="4933E548" w:rsidR="00577BA0" w:rsidRDefault="00000000">
          <w:pPr>
            <w:pStyle w:val="TOC1"/>
            <w:tabs>
              <w:tab w:val="right" w:leader="dot" w:pos="9364"/>
            </w:tabs>
          </w:pPr>
          <w:r>
            <w:fldChar w:fldCharType="begin"/>
          </w:r>
          <w:r>
            <w:instrText xml:space="preserve"> TOC \o "1-4" \h \z \u </w:instrText>
          </w:r>
          <w:r>
            <w:fldChar w:fldCharType="separate"/>
          </w:r>
          <w:hyperlink w:anchor="_Toc9314">
            <w:r w:rsidR="00577BA0">
              <w:rPr>
                <w:b/>
              </w:rPr>
              <w:t>1. Uvod</w:t>
            </w:r>
            <w:r w:rsidR="00577BA0">
              <w:tab/>
            </w:r>
            <w:r w:rsidR="00577BA0">
              <w:fldChar w:fldCharType="begin"/>
            </w:r>
            <w:r w:rsidR="00577BA0">
              <w:instrText>PAGEREF _Toc9314 \h</w:instrText>
            </w:r>
            <w:r w:rsidR="00577BA0">
              <w:fldChar w:fldCharType="separate"/>
            </w:r>
            <w:r w:rsidR="00577BA0">
              <w:rPr>
                <w:noProof/>
              </w:rPr>
              <w:t>4</w:t>
            </w:r>
            <w:r w:rsidR="00577BA0">
              <w:fldChar w:fldCharType="end"/>
            </w:r>
          </w:hyperlink>
        </w:p>
        <w:p w14:paraId="13F1E91C" w14:textId="6458F007" w:rsidR="00577BA0" w:rsidRDefault="00577BA0">
          <w:pPr>
            <w:pStyle w:val="TOC2"/>
            <w:tabs>
              <w:tab w:val="right" w:leader="dot" w:pos="9364"/>
            </w:tabs>
          </w:pPr>
          <w:hyperlink w:anchor="_Toc9315">
            <w:r>
              <w:rPr>
                <w:b/>
              </w:rPr>
              <w:t>1.1 Rezime</w:t>
            </w:r>
            <w:r>
              <w:tab/>
            </w:r>
            <w:r>
              <w:fldChar w:fldCharType="begin"/>
            </w:r>
            <w:r>
              <w:instrText>PAGEREF _Toc9315 \h</w:instrText>
            </w:r>
            <w:r>
              <w:fldChar w:fldCharType="separate"/>
            </w:r>
            <w:r>
              <w:rPr>
                <w:noProof/>
              </w:rPr>
              <w:t>4</w:t>
            </w:r>
            <w:r>
              <w:fldChar w:fldCharType="end"/>
            </w:r>
          </w:hyperlink>
        </w:p>
        <w:p w14:paraId="42888747" w14:textId="0607F478" w:rsidR="00577BA0" w:rsidRDefault="00577BA0">
          <w:pPr>
            <w:pStyle w:val="TOC2"/>
            <w:tabs>
              <w:tab w:val="right" w:leader="dot" w:pos="9364"/>
            </w:tabs>
          </w:pPr>
          <w:hyperlink w:anchor="_Toc9316">
            <w:r>
              <w:rPr>
                <w:b/>
              </w:rPr>
              <w:t>1.2 Namena dokumenta i ciljne grupe</w:t>
            </w:r>
            <w:r>
              <w:tab/>
            </w:r>
            <w:r>
              <w:fldChar w:fldCharType="begin"/>
            </w:r>
            <w:r>
              <w:instrText>PAGEREF _Toc9316 \h</w:instrText>
            </w:r>
            <w:r>
              <w:fldChar w:fldCharType="separate"/>
            </w:r>
            <w:r>
              <w:rPr>
                <w:noProof/>
              </w:rPr>
              <w:t>4</w:t>
            </w:r>
            <w:r>
              <w:fldChar w:fldCharType="end"/>
            </w:r>
          </w:hyperlink>
        </w:p>
        <w:p w14:paraId="0ABA79CD" w14:textId="2D0CEEA2" w:rsidR="00577BA0" w:rsidRDefault="00577BA0">
          <w:pPr>
            <w:pStyle w:val="TOC1"/>
            <w:tabs>
              <w:tab w:val="right" w:leader="dot" w:pos="9364"/>
            </w:tabs>
          </w:pPr>
          <w:hyperlink w:anchor="_Toc9317">
            <w:r>
              <w:rPr>
                <w:b/>
              </w:rPr>
              <w:t>2. Opis problema</w:t>
            </w:r>
            <w:r>
              <w:tab/>
            </w:r>
            <w:r>
              <w:fldChar w:fldCharType="begin"/>
            </w:r>
            <w:r>
              <w:instrText>PAGEREF _Toc9317 \h</w:instrText>
            </w:r>
            <w:r>
              <w:fldChar w:fldCharType="separate"/>
            </w:r>
            <w:r>
              <w:rPr>
                <w:noProof/>
              </w:rPr>
              <w:t>4</w:t>
            </w:r>
            <w:r>
              <w:fldChar w:fldCharType="end"/>
            </w:r>
          </w:hyperlink>
        </w:p>
        <w:p w14:paraId="2EDF5A22" w14:textId="72F107A2" w:rsidR="00577BA0" w:rsidRDefault="00577BA0">
          <w:pPr>
            <w:pStyle w:val="TOC1"/>
            <w:tabs>
              <w:tab w:val="right" w:leader="dot" w:pos="9364"/>
            </w:tabs>
          </w:pPr>
          <w:hyperlink w:anchor="_Toc9318">
            <w:r>
              <w:rPr>
                <w:b/>
              </w:rPr>
              <w:t>3. Kategorije korisnika</w:t>
            </w:r>
            <w:r>
              <w:tab/>
            </w:r>
            <w:r>
              <w:fldChar w:fldCharType="begin"/>
            </w:r>
            <w:r>
              <w:instrText>PAGEREF _Toc9318 \h</w:instrText>
            </w:r>
            <w:r>
              <w:fldChar w:fldCharType="separate"/>
            </w:r>
            <w:r>
              <w:rPr>
                <w:noProof/>
              </w:rPr>
              <w:t>4</w:t>
            </w:r>
            <w:r>
              <w:fldChar w:fldCharType="end"/>
            </w:r>
          </w:hyperlink>
        </w:p>
        <w:p w14:paraId="499187B8" w14:textId="662C2745" w:rsidR="00577BA0" w:rsidRDefault="00577BA0">
          <w:pPr>
            <w:pStyle w:val="TOC4"/>
            <w:tabs>
              <w:tab w:val="right" w:leader="dot" w:pos="9364"/>
            </w:tabs>
          </w:pPr>
          <w:hyperlink w:anchor="_Toc9319">
            <w:r>
              <w:rPr>
                <w:b/>
                <w:sz w:val="28"/>
              </w:rPr>
              <w:t xml:space="preserve">    </w:t>
            </w:r>
            <w:r>
              <w:rPr>
                <w:b/>
              </w:rPr>
              <w:t>3.1 Gost sajta</w:t>
            </w:r>
            <w:r>
              <w:tab/>
            </w:r>
            <w:r>
              <w:fldChar w:fldCharType="begin"/>
            </w:r>
            <w:r>
              <w:instrText>PAGEREF _Toc9319 \h</w:instrText>
            </w:r>
            <w:r>
              <w:fldChar w:fldCharType="separate"/>
            </w:r>
            <w:r>
              <w:rPr>
                <w:noProof/>
              </w:rPr>
              <w:t>4</w:t>
            </w:r>
            <w:r>
              <w:fldChar w:fldCharType="end"/>
            </w:r>
          </w:hyperlink>
        </w:p>
        <w:p w14:paraId="6F106E9D" w14:textId="4E9080AF" w:rsidR="00577BA0" w:rsidRDefault="00577BA0">
          <w:pPr>
            <w:pStyle w:val="TOC3"/>
            <w:tabs>
              <w:tab w:val="right" w:leader="dot" w:pos="9364"/>
            </w:tabs>
          </w:pPr>
          <w:hyperlink w:anchor="_Toc9320">
            <w:r>
              <w:rPr>
                <w:b/>
              </w:rPr>
              <w:t xml:space="preserve">    3.2 Registrovani korisnik</w:t>
            </w:r>
            <w:r>
              <w:tab/>
            </w:r>
            <w:r>
              <w:fldChar w:fldCharType="begin"/>
            </w:r>
            <w:r>
              <w:instrText>PAGEREF _Toc9320 \h</w:instrText>
            </w:r>
            <w:r>
              <w:fldChar w:fldCharType="separate"/>
            </w:r>
            <w:r>
              <w:rPr>
                <w:noProof/>
              </w:rPr>
              <w:t>5</w:t>
            </w:r>
            <w:r>
              <w:fldChar w:fldCharType="end"/>
            </w:r>
          </w:hyperlink>
        </w:p>
        <w:p w14:paraId="647075E5" w14:textId="25A19DD3" w:rsidR="00577BA0" w:rsidRDefault="00577BA0">
          <w:pPr>
            <w:pStyle w:val="TOC3"/>
            <w:tabs>
              <w:tab w:val="right" w:leader="dot" w:pos="9364"/>
            </w:tabs>
          </w:pPr>
          <w:hyperlink w:anchor="_Toc9321">
            <w:r>
              <w:rPr>
                <w:b/>
              </w:rPr>
              <w:t xml:space="preserve">    3.1 Administrator</w:t>
            </w:r>
            <w:r>
              <w:tab/>
            </w:r>
            <w:r>
              <w:fldChar w:fldCharType="begin"/>
            </w:r>
            <w:r>
              <w:instrText>PAGEREF _Toc9321 \h</w:instrText>
            </w:r>
            <w:r>
              <w:fldChar w:fldCharType="separate"/>
            </w:r>
            <w:r>
              <w:rPr>
                <w:noProof/>
              </w:rPr>
              <w:t>5</w:t>
            </w:r>
            <w:r>
              <w:fldChar w:fldCharType="end"/>
            </w:r>
          </w:hyperlink>
        </w:p>
        <w:p w14:paraId="4967AB95" w14:textId="119D0AB4" w:rsidR="00577BA0" w:rsidRDefault="00577BA0">
          <w:pPr>
            <w:pStyle w:val="TOC1"/>
            <w:tabs>
              <w:tab w:val="right" w:leader="dot" w:pos="9364"/>
            </w:tabs>
          </w:pPr>
          <w:hyperlink w:anchor="_Toc9322">
            <w:r>
              <w:rPr>
                <w:b/>
              </w:rPr>
              <w:t>4. Opis proizvoda</w:t>
            </w:r>
            <w:r>
              <w:tab/>
            </w:r>
            <w:r>
              <w:fldChar w:fldCharType="begin"/>
            </w:r>
            <w:r>
              <w:instrText>PAGEREF _Toc9322 \h</w:instrText>
            </w:r>
            <w:r>
              <w:fldChar w:fldCharType="separate"/>
            </w:r>
            <w:r>
              <w:rPr>
                <w:noProof/>
              </w:rPr>
              <w:t>5</w:t>
            </w:r>
            <w:r>
              <w:fldChar w:fldCharType="end"/>
            </w:r>
          </w:hyperlink>
        </w:p>
        <w:p w14:paraId="292E415B" w14:textId="15A099E7" w:rsidR="00577BA0" w:rsidRDefault="00577BA0">
          <w:pPr>
            <w:pStyle w:val="TOC3"/>
            <w:tabs>
              <w:tab w:val="right" w:leader="dot" w:pos="9364"/>
            </w:tabs>
          </w:pPr>
          <w:hyperlink w:anchor="_Toc9323">
            <w:r>
              <w:rPr>
                <w:b/>
              </w:rPr>
              <w:t xml:space="preserve">    4.1 Pregled arhitekture sistema</w:t>
            </w:r>
            <w:r>
              <w:tab/>
            </w:r>
            <w:r>
              <w:fldChar w:fldCharType="begin"/>
            </w:r>
            <w:r>
              <w:instrText>PAGEREF _Toc9323 \h</w:instrText>
            </w:r>
            <w:r>
              <w:fldChar w:fldCharType="separate"/>
            </w:r>
            <w:r>
              <w:rPr>
                <w:noProof/>
              </w:rPr>
              <w:t>5</w:t>
            </w:r>
            <w:r>
              <w:fldChar w:fldCharType="end"/>
            </w:r>
          </w:hyperlink>
        </w:p>
        <w:p w14:paraId="6E8E0BCF" w14:textId="35E950A6" w:rsidR="00577BA0" w:rsidRDefault="00577BA0">
          <w:pPr>
            <w:pStyle w:val="TOC3"/>
            <w:tabs>
              <w:tab w:val="right" w:leader="dot" w:pos="9364"/>
            </w:tabs>
          </w:pPr>
          <w:hyperlink w:anchor="_Toc9324">
            <w:r>
              <w:rPr>
                <w:b/>
              </w:rPr>
              <w:t xml:space="preserve">    4.1 Pregled karakteristika</w:t>
            </w:r>
            <w:r>
              <w:tab/>
            </w:r>
            <w:r>
              <w:fldChar w:fldCharType="begin"/>
            </w:r>
            <w:r>
              <w:instrText>PAGEREF _Toc9324 \h</w:instrText>
            </w:r>
            <w:r>
              <w:fldChar w:fldCharType="separate"/>
            </w:r>
            <w:r>
              <w:rPr>
                <w:noProof/>
              </w:rPr>
              <w:t>6</w:t>
            </w:r>
            <w:r>
              <w:fldChar w:fldCharType="end"/>
            </w:r>
          </w:hyperlink>
        </w:p>
        <w:p w14:paraId="5A67F68A" w14:textId="51728F5A" w:rsidR="00577BA0" w:rsidRDefault="00577BA0">
          <w:pPr>
            <w:pStyle w:val="TOC1"/>
            <w:tabs>
              <w:tab w:val="right" w:leader="dot" w:pos="9364"/>
            </w:tabs>
          </w:pPr>
          <w:hyperlink w:anchor="_Toc9325">
            <w:r>
              <w:rPr>
                <w:b/>
              </w:rPr>
              <w:t>5. Funkcionalni zahtevi</w:t>
            </w:r>
            <w:r>
              <w:tab/>
            </w:r>
            <w:r>
              <w:fldChar w:fldCharType="begin"/>
            </w:r>
            <w:r>
              <w:instrText>PAGEREF _Toc9325 \h</w:instrText>
            </w:r>
            <w:r>
              <w:fldChar w:fldCharType="separate"/>
            </w:r>
            <w:r>
              <w:rPr>
                <w:noProof/>
              </w:rPr>
              <w:t>6</w:t>
            </w:r>
            <w:r>
              <w:fldChar w:fldCharType="end"/>
            </w:r>
          </w:hyperlink>
        </w:p>
        <w:p w14:paraId="6169ED2A" w14:textId="144F3AB2" w:rsidR="00577BA0" w:rsidRDefault="00577BA0">
          <w:pPr>
            <w:pStyle w:val="TOC1"/>
            <w:tabs>
              <w:tab w:val="right" w:leader="dot" w:pos="9364"/>
            </w:tabs>
          </w:pPr>
          <w:hyperlink w:anchor="_Toc9326">
            <w:r>
              <w:rPr>
                <w:b/>
              </w:rPr>
              <w:t>6. Pretpostavke i ograničenja</w:t>
            </w:r>
            <w:r>
              <w:tab/>
            </w:r>
            <w:r>
              <w:fldChar w:fldCharType="begin"/>
            </w:r>
            <w:r>
              <w:instrText>PAGEREF _Toc9326 \h</w:instrText>
            </w:r>
            <w:r>
              <w:fldChar w:fldCharType="separate"/>
            </w:r>
            <w:r>
              <w:rPr>
                <w:noProof/>
              </w:rPr>
              <w:t>9</w:t>
            </w:r>
            <w:r>
              <w:fldChar w:fldCharType="end"/>
            </w:r>
          </w:hyperlink>
        </w:p>
        <w:p w14:paraId="37BC46B7" w14:textId="05EBC929" w:rsidR="00577BA0" w:rsidRDefault="00577BA0">
          <w:pPr>
            <w:pStyle w:val="TOC1"/>
            <w:tabs>
              <w:tab w:val="right" w:leader="dot" w:pos="9364"/>
            </w:tabs>
          </w:pPr>
          <w:hyperlink w:anchor="_Toc9327">
            <w:r>
              <w:rPr>
                <w:b/>
              </w:rPr>
              <w:t>7. Kvalitet</w:t>
            </w:r>
            <w:r>
              <w:tab/>
            </w:r>
            <w:r>
              <w:fldChar w:fldCharType="begin"/>
            </w:r>
            <w:r>
              <w:instrText>PAGEREF _Toc9327 \h</w:instrText>
            </w:r>
            <w:r>
              <w:fldChar w:fldCharType="separate"/>
            </w:r>
            <w:r>
              <w:rPr>
                <w:noProof/>
              </w:rPr>
              <w:t>10</w:t>
            </w:r>
            <w:r>
              <w:fldChar w:fldCharType="end"/>
            </w:r>
          </w:hyperlink>
        </w:p>
        <w:p w14:paraId="4CF1A7E2" w14:textId="6D5E391F" w:rsidR="00577BA0" w:rsidRDefault="00577BA0">
          <w:pPr>
            <w:pStyle w:val="TOC1"/>
            <w:tabs>
              <w:tab w:val="right" w:leader="dot" w:pos="9364"/>
            </w:tabs>
          </w:pPr>
          <w:hyperlink w:anchor="_Toc9328">
            <w:r>
              <w:rPr>
                <w:b/>
              </w:rPr>
              <w:t>8. Nefunkcionalni zahtevi</w:t>
            </w:r>
            <w:r>
              <w:tab/>
            </w:r>
            <w:r>
              <w:fldChar w:fldCharType="begin"/>
            </w:r>
            <w:r>
              <w:instrText>PAGEREF _Toc9328 \h</w:instrText>
            </w:r>
            <w:r>
              <w:fldChar w:fldCharType="separate"/>
            </w:r>
            <w:r>
              <w:rPr>
                <w:noProof/>
              </w:rPr>
              <w:t>10</w:t>
            </w:r>
            <w:r>
              <w:fldChar w:fldCharType="end"/>
            </w:r>
          </w:hyperlink>
        </w:p>
        <w:p w14:paraId="6DC254ED" w14:textId="02C81391" w:rsidR="00577BA0" w:rsidRDefault="00577BA0">
          <w:pPr>
            <w:pStyle w:val="TOC1"/>
            <w:tabs>
              <w:tab w:val="right" w:leader="dot" w:pos="9364"/>
            </w:tabs>
          </w:pPr>
          <w:hyperlink w:anchor="_Toc9329">
            <w:r>
              <w:rPr>
                <w:b/>
              </w:rPr>
              <w:t>9. Zahtevi za korisničkom dokumentacijom</w:t>
            </w:r>
            <w:r>
              <w:tab/>
            </w:r>
            <w:r>
              <w:fldChar w:fldCharType="begin"/>
            </w:r>
            <w:r>
              <w:instrText>PAGEREF _Toc9329 \h</w:instrText>
            </w:r>
            <w:r>
              <w:fldChar w:fldCharType="separate"/>
            </w:r>
            <w:r>
              <w:rPr>
                <w:noProof/>
              </w:rPr>
              <w:t>10</w:t>
            </w:r>
            <w:r>
              <w:fldChar w:fldCharType="end"/>
            </w:r>
          </w:hyperlink>
        </w:p>
        <w:p w14:paraId="53410168" w14:textId="272B9225" w:rsidR="00577BA0" w:rsidRDefault="00577BA0">
          <w:pPr>
            <w:pStyle w:val="TOC1"/>
            <w:tabs>
              <w:tab w:val="right" w:leader="dot" w:pos="9364"/>
            </w:tabs>
          </w:pPr>
          <w:hyperlink w:anchor="_Toc9330">
            <w:r>
              <w:rPr>
                <w:b/>
              </w:rPr>
              <w:t>10. Plan i prioriteti</w:t>
            </w:r>
            <w:r>
              <w:tab/>
            </w:r>
            <w:r>
              <w:fldChar w:fldCharType="begin"/>
            </w:r>
            <w:r>
              <w:instrText>PAGEREF _Toc9330 \h</w:instrText>
            </w:r>
            <w:r>
              <w:fldChar w:fldCharType="separate"/>
            </w:r>
            <w:r>
              <w:rPr>
                <w:noProof/>
              </w:rPr>
              <w:t>10</w:t>
            </w:r>
            <w:r>
              <w:fldChar w:fldCharType="end"/>
            </w:r>
          </w:hyperlink>
        </w:p>
        <w:p w14:paraId="7FDFCF9D" w14:textId="77777777" w:rsidR="00577BA0" w:rsidRDefault="00000000">
          <w:r>
            <w:fldChar w:fldCharType="end"/>
          </w:r>
        </w:p>
      </w:sdtContent>
    </w:sdt>
    <w:p w14:paraId="426CD033" w14:textId="56AE94AF" w:rsidR="00DD3C3F" w:rsidRPr="00DD3C3F" w:rsidRDefault="00DD3C3F" w:rsidP="00DD3C3F">
      <w:pPr>
        <w:spacing w:after="74" w:line="259" w:lineRule="auto"/>
        <w:ind w:left="720" w:firstLine="0"/>
        <w:rPr>
          <w:lang w:val="en-US"/>
        </w:rPr>
      </w:pPr>
    </w:p>
    <w:p w14:paraId="0B73103D" w14:textId="1359623D" w:rsidR="00577BA0" w:rsidRPr="00DD3C3F" w:rsidRDefault="00DD3C3F" w:rsidP="00DD3C3F">
      <w:pPr>
        <w:spacing w:after="160" w:line="278" w:lineRule="auto"/>
        <w:ind w:left="0" w:firstLine="0"/>
        <w:rPr>
          <w:sz w:val="20"/>
          <w:lang w:val="en-US"/>
        </w:rPr>
      </w:pPr>
      <w:r>
        <w:rPr>
          <w:sz w:val="20"/>
        </w:rPr>
        <w:br w:type="page"/>
      </w:r>
    </w:p>
    <w:p w14:paraId="637BFC9B" w14:textId="77777777" w:rsidR="00577BA0" w:rsidRDefault="00000000">
      <w:pPr>
        <w:pStyle w:val="Heading1"/>
        <w:spacing w:after="246"/>
        <w:ind w:right="0"/>
      </w:pPr>
      <w:bookmarkStart w:id="1" w:name="_Toc9314"/>
      <w:r>
        <w:lastRenderedPageBreak/>
        <w:t xml:space="preserve">   1. Uvod  </w:t>
      </w:r>
      <w:bookmarkEnd w:id="1"/>
    </w:p>
    <w:p w14:paraId="2696BC79" w14:textId="77777777" w:rsidR="00577BA0" w:rsidRDefault="00000000">
      <w:pPr>
        <w:pStyle w:val="Heading2"/>
        <w:spacing w:after="235"/>
        <w:ind w:left="1128" w:right="0"/>
      </w:pPr>
      <w:bookmarkStart w:id="2" w:name="_Toc9315"/>
      <w:r>
        <w:t xml:space="preserve">1.1 Rezime  </w:t>
      </w:r>
      <w:bookmarkEnd w:id="2"/>
    </w:p>
    <w:p w14:paraId="7FC93296" w14:textId="77777777" w:rsidR="00577BA0" w:rsidRDefault="00000000">
      <w:pPr>
        <w:spacing w:after="255"/>
        <w:ind w:left="730"/>
      </w:pPr>
      <w:r>
        <w:t xml:space="preserve">Projekat E-Trivia je deo praktične nastave na predmetu Principi softverskog inženjerstva, sa ciljem ilustracije organizovanja aktivnosti na jednom realnom softverskom projektu. E-Trivia je namenjen prvenstveno ljubiteljima kvizova, intelektualnih igara, i takmičenja. Međutim, sajt može biti zanimljiv i onima koji žele jednostavno da se zabave.  </w:t>
      </w:r>
    </w:p>
    <w:p w14:paraId="64A6B361" w14:textId="77777777" w:rsidR="00577BA0" w:rsidRDefault="00000000">
      <w:pPr>
        <w:pStyle w:val="Heading2"/>
        <w:spacing w:after="237"/>
        <w:ind w:left="1128" w:right="0"/>
      </w:pPr>
      <w:bookmarkStart w:id="3" w:name="_Toc9316"/>
      <w:r>
        <w:t xml:space="preserve">1.2 Namena dokumenta i ciljne grupe  </w:t>
      </w:r>
      <w:bookmarkEnd w:id="3"/>
    </w:p>
    <w:p w14:paraId="6A3C7910" w14:textId="77777777" w:rsidR="00577BA0" w:rsidRDefault="00000000">
      <w:pPr>
        <w:spacing w:after="443"/>
        <w:ind w:left="730"/>
      </w:pPr>
      <w:r>
        <w:t xml:space="preserve">Ovaj dokument definiše namenu projekta, kategoriju korisnika i osnovne funkcionalne i druge zahteve. Dokument je namenjen svim članovima projektnog tima.  </w:t>
      </w:r>
    </w:p>
    <w:p w14:paraId="2CFD3913" w14:textId="77777777" w:rsidR="00577BA0" w:rsidRDefault="00000000">
      <w:pPr>
        <w:pStyle w:val="Heading1"/>
        <w:ind w:left="278" w:right="0"/>
      </w:pPr>
      <w:bookmarkStart w:id="4" w:name="_Toc9317"/>
      <w:r>
        <w:rPr>
          <w:sz w:val="32"/>
        </w:rPr>
        <w:t xml:space="preserve">2. </w:t>
      </w:r>
      <w:r>
        <w:t xml:space="preserve">Opis problema  </w:t>
      </w:r>
      <w:bookmarkEnd w:id="4"/>
    </w:p>
    <w:p w14:paraId="098354B7" w14:textId="77777777" w:rsidR="00577BA0" w:rsidRDefault="00000000">
      <w:pPr>
        <w:spacing w:after="96"/>
        <w:ind w:left="653"/>
      </w:pPr>
      <w:r>
        <w:t xml:space="preserve">Svrha ovog sajta jeste da kombinuje logičke igre sa igrama znanja kako bi korisnici mogli da se zabave, dok pritom treniraju svoj mozak i uče nove stvari. Gosti ETrivia sajta imaće mogućnost da igraju sve vrste igara na sajtu, s time da se njihovi rezultati neće pamtiti, dok će registrovani korisnici imati mogućnost online multiplayer igre i pamćenja njihovih rezultata na rang listi . Administratori se brinu o ažurnosti pitanja u pojedinim igrama, imaju mogućnost brisanja, dodavanja i izmene sadržaja. Administrator takođe vodi računa o autorizaciji korisnika i ima mogućnost kažnjavanja korisnika za koje se sumnja da varaju.    </w:t>
      </w:r>
    </w:p>
    <w:p w14:paraId="0E55968C" w14:textId="77777777" w:rsidR="00577BA0" w:rsidRDefault="00000000">
      <w:pPr>
        <w:pStyle w:val="Heading1"/>
        <w:ind w:left="278" w:right="0"/>
      </w:pPr>
      <w:bookmarkStart w:id="5" w:name="_Toc9318"/>
      <w:r>
        <w:rPr>
          <w:sz w:val="32"/>
        </w:rPr>
        <w:t xml:space="preserve">3. </w:t>
      </w:r>
      <w:r>
        <w:t xml:space="preserve">Kategorije korisnika  </w:t>
      </w:r>
      <w:bookmarkEnd w:id="5"/>
    </w:p>
    <w:p w14:paraId="047D36D4" w14:textId="77777777" w:rsidR="00577BA0" w:rsidRDefault="00000000">
      <w:pPr>
        <w:spacing w:after="209"/>
        <w:ind w:left="653"/>
      </w:pPr>
      <w:r>
        <w:t xml:space="preserve">Razlikujemo sledeće kategorije korisnika: gost, registrovani korisnik i administrator sistema.  </w:t>
      </w:r>
    </w:p>
    <w:p w14:paraId="52AD1ECF" w14:textId="77777777" w:rsidR="00577BA0" w:rsidRDefault="00000000">
      <w:pPr>
        <w:pStyle w:val="Heading4"/>
        <w:spacing w:after="235"/>
        <w:ind w:left="1128" w:right="0"/>
      </w:pPr>
      <w:bookmarkStart w:id="6" w:name="_Toc9319"/>
      <w:r>
        <w:t>3.1</w:t>
      </w:r>
      <w:r>
        <w:rPr>
          <w:b w:val="0"/>
        </w:rPr>
        <w:t xml:space="preserve"> </w:t>
      </w:r>
      <w:r>
        <w:t>Gost sajta</w:t>
      </w:r>
      <w:r>
        <w:rPr>
          <w:b w:val="0"/>
        </w:rPr>
        <w:t xml:space="preserve"> </w:t>
      </w:r>
      <w:r>
        <w:t xml:space="preserve"> </w:t>
      </w:r>
      <w:bookmarkEnd w:id="6"/>
    </w:p>
    <w:p w14:paraId="5683C317" w14:textId="77777777" w:rsidR="00577BA0" w:rsidRDefault="00000000">
      <w:pPr>
        <w:spacing w:after="210"/>
        <w:ind w:left="1121"/>
      </w:pPr>
      <w:r>
        <w:t xml:space="preserve">Gost sajta može samo da igra trening partije, gde se rezultati ne pamte na serveru.  </w:t>
      </w:r>
    </w:p>
    <w:p w14:paraId="17E025AB" w14:textId="77777777" w:rsidR="00577BA0" w:rsidRDefault="00000000">
      <w:pPr>
        <w:pStyle w:val="Heading3"/>
        <w:spacing w:after="235"/>
        <w:ind w:left="1128" w:right="0"/>
      </w:pPr>
      <w:bookmarkStart w:id="7" w:name="_Toc9320"/>
      <w:r>
        <w:lastRenderedPageBreak/>
        <w:t>3.2 Registrovani korisnik</w:t>
      </w:r>
      <w:r>
        <w:rPr>
          <w:b w:val="0"/>
        </w:rPr>
        <w:t xml:space="preserve"> </w:t>
      </w:r>
      <w:r>
        <w:t xml:space="preserve"> </w:t>
      </w:r>
      <w:bookmarkEnd w:id="7"/>
    </w:p>
    <w:p w14:paraId="0D11E292" w14:textId="77777777" w:rsidR="00577BA0" w:rsidRDefault="00000000">
      <w:pPr>
        <w:ind w:left="1121"/>
      </w:pPr>
      <w:r>
        <w:t xml:space="preserve">Registrovani korisnik ukucava svoje korisničko ime i šifru (koje je postavio prilikom registracije) radi logovanja na sajt. Dok je ulogovan, korisnik može pristupiti svim igrama, i ima mogućnost pregleda sopstvene statistike.  </w:t>
      </w:r>
    </w:p>
    <w:p w14:paraId="022DBF87" w14:textId="77777777" w:rsidR="00577BA0" w:rsidRDefault="00000000">
      <w:pPr>
        <w:pStyle w:val="Heading3"/>
        <w:spacing w:after="237"/>
        <w:ind w:left="1128" w:right="0"/>
      </w:pPr>
      <w:bookmarkStart w:id="8" w:name="_Toc9321"/>
      <w:r>
        <w:t>3.3 Administrator</w:t>
      </w:r>
      <w:r>
        <w:rPr>
          <w:b w:val="0"/>
        </w:rPr>
        <w:t xml:space="preserve"> </w:t>
      </w:r>
      <w:r>
        <w:t xml:space="preserve"> </w:t>
      </w:r>
      <w:bookmarkEnd w:id="8"/>
    </w:p>
    <w:p w14:paraId="5675EBB2" w14:textId="7BEB4E27" w:rsidR="00577BA0" w:rsidRPr="00DD3C3F" w:rsidRDefault="00000000" w:rsidP="00DD3C3F">
      <w:pPr>
        <w:ind w:left="1121"/>
        <w:rPr>
          <w:lang w:val="en-US"/>
        </w:rPr>
      </w:pPr>
      <w:r>
        <w:t xml:space="preserve">Administrator vodi računa o integritetu korisnika time što uvidom u statistiku odlučuje o tome da li neki korisnik vara na igrama. Osim toga administrator ima mogućnost da pregleda, dodaje i briše pitanja za odgovarajuće igre.  </w:t>
      </w:r>
    </w:p>
    <w:p w14:paraId="04DFF937" w14:textId="77777777" w:rsidR="00577BA0" w:rsidRDefault="00000000">
      <w:pPr>
        <w:pStyle w:val="Heading1"/>
        <w:ind w:left="278" w:right="0"/>
      </w:pPr>
      <w:bookmarkStart w:id="9" w:name="_Toc9322"/>
      <w:r>
        <w:rPr>
          <w:sz w:val="32"/>
        </w:rPr>
        <w:t xml:space="preserve">4. </w:t>
      </w:r>
      <w:r>
        <w:t>Opis proizvoda</w:t>
      </w:r>
      <w:r>
        <w:rPr>
          <w:b w:val="0"/>
          <w:sz w:val="37"/>
          <w:vertAlign w:val="subscript"/>
        </w:rPr>
        <w:t xml:space="preserve"> </w:t>
      </w:r>
      <w:r>
        <w:t xml:space="preserve"> </w:t>
      </w:r>
      <w:bookmarkEnd w:id="9"/>
    </w:p>
    <w:p w14:paraId="1F685586" w14:textId="77777777" w:rsidR="00577BA0" w:rsidRDefault="00000000">
      <w:pPr>
        <w:ind w:left="730"/>
      </w:pPr>
      <w:r>
        <w:t xml:space="preserve">U ovoj sekciji opisani su osnovni pojmovi od značaja za E-Trivia sajt. Dat je pregled arthitekture na najvišem nivou i sumirane su glavne karakteristike sa stanovišta pogodnosti za korisnike.  </w:t>
      </w:r>
    </w:p>
    <w:p w14:paraId="00A5C568" w14:textId="77777777" w:rsidR="00577BA0" w:rsidRDefault="00000000">
      <w:pPr>
        <w:spacing w:after="118" w:line="259" w:lineRule="auto"/>
        <w:ind w:left="720" w:firstLine="0"/>
      </w:pPr>
      <w:r>
        <w:t xml:space="preserve">  </w:t>
      </w:r>
    </w:p>
    <w:p w14:paraId="7292E472" w14:textId="77777777" w:rsidR="00577BA0" w:rsidRDefault="00000000">
      <w:pPr>
        <w:pStyle w:val="Heading3"/>
        <w:ind w:left="1128" w:right="0"/>
      </w:pPr>
      <w:bookmarkStart w:id="10" w:name="_Toc9323"/>
      <w:r>
        <w:t xml:space="preserve">4.1 Pregled arhitekture Sistema  </w:t>
      </w:r>
      <w:bookmarkEnd w:id="10"/>
    </w:p>
    <w:p w14:paraId="1C7935E1" w14:textId="7023825A" w:rsidR="00DD3C3F" w:rsidRDefault="00000000">
      <w:pPr>
        <w:ind w:left="1121"/>
        <w:rPr>
          <w:lang w:val="en-US"/>
        </w:rPr>
      </w:pPr>
      <w:r>
        <w:t>Sistem podrazumeva sajt koji je sa serverske strane realizovan preko Python Django framework-a koji ima MySQL bazu podataka u kojoj bi se čuvali podaci za autorizaciju korisnika, kao i podaci vezani za same igre. S</w:t>
      </w:r>
      <w:r w:rsidR="00DD3C3F">
        <w:rPr>
          <w:lang w:val="en-US"/>
        </w:rPr>
        <w:t xml:space="preserve">a </w:t>
      </w:r>
    </w:p>
    <w:p w14:paraId="0852D611" w14:textId="3F9F93AD" w:rsidR="00577BA0" w:rsidRDefault="00DD3C3F" w:rsidP="00DD3C3F">
      <w:pPr>
        <w:ind w:firstLine="0"/>
      </w:pPr>
      <w:r>
        <w:rPr>
          <w:lang w:val="en-US"/>
        </w:rPr>
        <w:t xml:space="preserve">                 </w:t>
      </w:r>
      <w:r>
        <w:t xml:space="preserve">klijentske strane sajt biće realizovan koristeći HTML i JS.  </w:t>
      </w:r>
    </w:p>
    <w:p w14:paraId="6CEAF15C" w14:textId="5DED053C" w:rsidR="00577BA0" w:rsidRDefault="00000000">
      <w:pPr>
        <w:spacing w:after="0" w:line="259" w:lineRule="auto"/>
        <w:ind w:left="1126" w:firstLine="0"/>
      </w:pPr>
      <w:r>
        <w:t xml:space="preserve">  </w:t>
      </w:r>
    </w:p>
    <w:p w14:paraId="0C3A568E" w14:textId="014928E9" w:rsidR="00577BA0" w:rsidRDefault="00000000">
      <w:pPr>
        <w:spacing w:after="0" w:line="259" w:lineRule="auto"/>
        <w:ind w:left="0" w:right="560" w:firstLine="0"/>
        <w:jc w:val="right"/>
      </w:pPr>
      <w:r>
        <w:t xml:space="preserve">  </w:t>
      </w:r>
    </w:p>
    <w:p w14:paraId="35172A14" w14:textId="77777777" w:rsidR="00577BA0" w:rsidRDefault="00000000">
      <w:pPr>
        <w:spacing w:after="57" w:line="259" w:lineRule="auto"/>
        <w:ind w:left="1126" w:firstLine="0"/>
      </w:pPr>
      <w:r>
        <w:t xml:space="preserve">  </w:t>
      </w:r>
    </w:p>
    <w:p w14:paraId="54B60659" w14:textId="350BC859" w:rsidR="00DD3C3F" w:rsidRDefault="00000000">
      <w:pPr>
        <w:spacing w:after="0" w:line="259" w:lineRule="auto"/>
        <w:ind w:left="1126" w:firstLine="0"/>
      </w:pPr>
      <w:r>
        <w:t xml:space="preserve">  </w:t>
      </w:r>
      <w:r w:rsidR="00DD3C3F">
        <w:rPr>
          <w:noProof/>
        </w:rPr>
        <w:drawing>
          <wp:inline distT="0" distB="0" distL="0" distR="0" wp14:anchorId="6EEB1CC7" wp14:editId="7605600E">
            <wp:extent cx="4676775" cy="2238375"/>
            <wp:effectExtent l="0" t="0" r="9525" b="9525"/>
            <wp:docPr id="606" name="Picture 606" descr="A diagram of a computer network&#10;&#10;Description automatically generated"/>
            <wp:cNvGraphicFramePr/>
            <a:graphic xmlns:a="http://schemas.openxmlformats.org/drawingml/2006/main">
              <a:graphicData uri="http://schemas.openxmlformats.org/drawingml/2006/picture">
                <pic:pic xmlns:pic="http://schemas.openxmlformats.org/drawingml/2006/picture">
                  <pic:nvPicPr>
                    <pic:cNvPr id="606" name="Picture 606" descr="A diagram of a computer network&#10;&#10;Description automatically generated"/>
                    <pic:cNvPicPr/>
                  </pic:nvPicPr>
                  <pic:blipFill>
                    <a:blip r:embed="rId8"/>
                    <a:stretch>
                      <a:fillRect/>
                    </a:stretch>
                  </pic:blipFill>
                  <pic:spPr>
                    <a:xfrm>
                      <a:off x="0" y="0"/>
                      <a:ext cx="4676947" cy="2238457"/>
                    </a:xfrm>
                    <a:prstGeom prst="rect">
                      <a:avLst/>
                    </a:prstGeom>
                  </pic:spPr>
                </pic:pic>
              </a:graphicData>
            </a:graphic>
          </wp:inline>
        </w:drawing>
      </w:r>
    </w:p>
    <w:p w14:paraId="661E704D" w14:textId="1DDC2125" w:rsidR="00577BA0" w:rsidRPr="00DD3C3F" w:rsidRDefault="00DD3C3F" w:rsidP="00DD3C3F">
      <w:pPr>
        <w:spacing w:after="160" w:line="278" w:lineRule="auto"/>
        <w:ind w:left="0" w:firstLine="0"/>
        <w:rPr>
          <w:lang w:val="en-US"/>
        </w:rPr>
      </w:pPr>
      <w:r>
        <w:br w:type="page"/>
      </w:r>
    </w:p>
    <w:p w14:paraId="38C7305C" w14:textId="77777777" w:rsidR="00577BA0" w:rsidRDefault="00000000">
      <w:pPr>
        <w:pStyle w:val="Heading3"/>
        <w:spacing w:after="228"/>
        <w:ind w:left="1128" w:right="0"/>
      </w:pPr>
      <w:bookmarkStart w:id="11" w:name="_Toc9324"/>
      <w:r>
        <w:lastRenderedPageBreak/>
        <w:t>4.2 Pregled karakteristika</w:t>
      </w:r>
      <w:r>
        <w:rPr>
          <w:b w:val="0"/>
        </w:rPr>
        <w:t xml:space="preserve"> </w:t>
      </w:r>
      <w:r>
        <w:t xml:space="preserve"> </w:t>
      </w:r>
      <w:bookmarkEnd w:id="11"/>
    </w:p>
    <w:p w14:paraId="4C9712F6" w14:textId="77777777" w:rsidR="00577BA0" w:rsidRDefault="00000000">
      <w:pPr>
        <w:spacing w:after="0" w:line="259" w:lineRule="auto"/>
        <w:ind w:left="0" w:firstLine="0"/>
      </w:pPr>
      <w:r>
        <w:rPr>
          <w:rFonts w:ascii="Calibri" w:eastAsia="Calibri" w:hAnsi="Calibri" w:cs="Calibri"/>
          <w:sz w:val="22"/>
        </w:rPr>
        <w:t xml:space="preserve"> </w:t>
      </w:r>
      <w:r>
        <w:t xml:space="preserve"> </w:t>
      </w:r>
    </w:p>
    <w:tbl>
      <w:tblPr>
        <w:tblStyle w:val="TableGrid"/>
        <w:tblW w:w="9522" w:type="dxa"/>
        <w:tblInd w:w="-108" w:type="dxa"/>
        <w:tblCellMar>
          <w:top w:w="111" w:type="dxa"/>
          <w:left w:w="108" w:type="dxa"/>
          <w:right w:w="63" w:type="dxa"/>
        </w:tblCellMar>
        <w:tblLook w:val="04A0" w:firstRow="1" w:lastRow="0" w:firstColumn="1" w:lastColumn="0" w:noHBand="0" w:noVBand="1"/>
      </w:tblPr>
      <w:tblGrid>
        <w:gridCol w:w="4771"/>
        <w:gridCol w:w="4751"/>
      </w:tblGrid>
      <w:tr w:rsidR="00577BA0" w14:paraId="5334B319" w14:textId="77777777">
        <w:trPr>
          <w:trHeight w:val="1015"/>
        </w:trPr>
        <w:tc>
          <w:tcPr>
            <w:tcW w:w="4772" w:type="dxa"/>
            <w:tcBorders>
              <w:top w:val="nil"/>
              <w:left w:val="nil"/>
              <w:bottom w:val="nil"/>
              <w:right w:val="nil"/>
            </w:tcBorders>
            <w:shd w:val="clear" w:color="auto" w:fill="8064A2"/>
          </w:tcPr>
          <w:p w14:paraId="5ABF4387" w14:textId="77777777" w:rsidR="00577BA0" w:rsidRDefault="00000000">
            <w:pPr>
              <w:spacing w:after="0" w:line="259" w:lineRule="auto"/>
              <w:ind w:left="0" w:firstLine="0"/>
            </w:pPr>
            <w:r>
              <w:rPr>
                <w:b/>
                <w:color w:val="FFFFFF"/>
                <w:sz w:val="32"/>
              </w:rPr>
              <w:t xml:space="preserve">Korist za korisnika </w:t>
            </w:r>
            <w:r>
              <w:t xml:space="preserve"> </w:t>
            </w:r>
          </w:p>
        </w:tc>
        <w:tc>
          <w:tcPr>
            <w:tcW w:w="4751" w:type="dxa"/>
            <w:tcBorders>
              <w:top w:val="nil"/>
              <w:left w:val="nil"/>
              <w:bottom w:val="nil"/>
              <w:right w:val="nil"/>
            </w:tcBorders>
            <w:shd w:val="clear" w:color="auto" w:fill="8064A2"/>
            <w:vAlign w:val="center"/>
          </w:tcPr>
          <w:p w14:paraId="768E7BEA" w14:textId="77777777" w:rsidR="00577BA0" w:rsidRDefault="00000000">
            <w:pPr>
              <w:spacing w:after="0" w:line="259" w:lineRule="auto"/>
              <w:ind w:left="0" w:firstLine="0"/>
            </w:pPr>
            <w:r>
              <w:rPr>
                <w:b/>
                <w:color w:val="FFFFFF"/>
                <w:sz w:val="32"/>
              </w:rPr>
              <w:t xml:space="preserve">Karakteristika koja je obezbeđuje </w:t>
            </w:r>
            <w:r>
              <w:t xml:space="preserve"> </w:t>
            </w:r>
          </w:p>
        </w:tc>
      </w:tr>
      <w:tr w:rsidR="00577BA0" w14:paraId="5FB6592B" w14:textId="77777777">
        <w:trPr>
          <w:trHeight w:val="1004"/>
        </w:trPr>
        <w:tc>
          <w:tcPr>
            <w:tcW w:w="4772" w:type="dxa"/>
            <w:tcBorders>
              <w:top w:val="nil"/>
              <w:left w:val="single" w:sz="4" w:space="0" w:color="B2A1C7"/>
              <w:bottom w:val="single" w:sz="4" w:space="0" w:color="B2A1C7"/>
              <w:right w:val="single" w:sz="4" w:space="0" w:color="B2A1C7"/>
            </w:tcBorders>
          </w:tcPr>
          <w:p w14:paraId="27C79FEC" w14:textId="77777777" w:rsidR="00577BA0" w:rsidRDefault="00000000">
            <w:pPr>
              <w:spacing w:after="0" w:line="259" w:lineRule="auto"/>
              <w:ind w:left="0" w:firstLine="0"/>
            </w:pPr>
            <w:r>
              <w:t xml:space="preserve">Korisnici imaju brz pristup igri, sistem je uvek raspoloživ.  </w:t>
            </w:r>
          </w:p>
        </w:tc>
        <w:tc>
          <w:tcPr>
            <w:tcW w:w="4751" w:type="dxa"/>
            <w:tcBorders>
              <w:top w:val="nil"/>
              <w:left w:val="single" w:sz="4" w:space="0" w:color="B2A1C7"/>
              <w:bottom w:val="single" w:sz="4" w:space="0" w:color="B2A1C7"/>
              <w:right w:val="single" w:sz="4" w:space="0" w:color="B2A1C7"/>
            </w:tcBorders>
          </w:tcPr>
          <w:p w14:paraId="304EF268" w14:textId="77777777" w:rsidR="00577BA0" w:rsidRDefault="00000000">
            <w:pPr>
              <w:spacing w:after="0" w:line="259" w:lineRule="auto"/>
              <w:ind w:left="0" w:firstLine="0"/>
            </w:pPr>
            <w:r>
              <w:t xml:space="preserve">Sistem je neprestano online, korisnik sa bilo kog računara može da mu pristupi.  </w:t>
            </w:r>
          </w:p>
        </w:tc>
      </w:tr>
      <w:tr w:rsidR="00577BA0" w14:paraId="69045290" w14:textId="77777777">
        <w:trPr>
          <w:trHeight w:val="1013"/>
        </w:trPr>
        <w:tc>
          <w:tcPr>
            <w:tcW w:w="4772" w:type="dxa"/>
            <w:tcBorders>
              <w:top w:val="single" w:sz="4" w:space="0" w:color="B2A1C7"/>
              <w:left w:val="single" w:sz="4" w:space="0" w:color="B2A1C7"/>
              <w:bottom w:val="single" w:sz="4" w:space="0" w:color="B2A1C7"/>
              <w:right w:val="single" w:sz="4" w:space="0" w:color="B2A1C7"/>
            </w:tcBorders>
          </w:tcPr>
          <w:p w14:paraId="7187BB35" w14:textId="77777777" w:rsidR="00577BA0" w:rsidRDefault="00000000">
            <w:pPr>
              <w:spacing w:after="0" w:line="259" w:lineRule="auto"/>
              <w:ind w:left="0" w:firstLine="0"/>
            </w:pPr>
            <w:r>
              <w:t xml:space="preserve">Pristup sa bilo kog računara povezanog za internet  </w:t>
            </w:r>
          </w:p>
        </w:tc>
        <w:tc>
          <w:tcPr>
            <w:tcW w:w="4751" w:type="dxa"/>
            <w:tcBorders>
              <w:top w:val="single" w:sz="4" w:space="0" w:color="B2A1C7"/>
              <w:left w:val="single" w:sz="4" w:space="0" w:color="B2A1C7"/>
              <w:bottom w:val="single" w:sz="4" w:space="0" w:color="B2A1C7"/>
              <w:right w:val="single" w:sz="4" w:space="0" w:color="B2A1C7"/>
            </w:tcBorders>
          </w:tcPr>
          <w:p w14:paraId="7F25D25E" w14:textId="77777777" w:rsidR="00577BA0" w:rsidRDefault="00000000">
            <w:pPr>
              <w:spacing w:after="0" w:line="259" w:lineRule="auto"/>
              <w:ind w:left="0" w:firstLine="0"/>
            </w:pPr>
            <w:r>
              <w:t xml:space="preserve">Interfejs zasnovan na Web browseru, HTML-u i JS-u ne zahteva posebna prilagođavanja klijenta  </w:t>
            </w:r>
          </w:p>
        </w:tc>
      </w:tr>
      <w:tr w:rsidR="00577BA0" w14:paraId="002431F2" w14:textId="77777777">
        <w:trPr>
          <w:trHeight w:val="1013"/>
        </w:trPr>
        <w:tc>
          <w:tcPr>
            <w:tcW w:w="4772" w:type="dxa"/>
            <w:tcBorders>
              <w:top w:val="single" w:sz="4" w:space="0" w:color="B2A1C7"/>
              <w:left w:val="single" w:sz="4" w:space="0" w:color="B2A1C7"/>
              <w:bottom w:val="single" w:sz="4" w:space="0" w:color="B2A1C7"/>
              <w:right w:val="single" w:sz="4" w:space="0" w:color="B2A1C7"/>
            </w:tcBorders>
          </w:tcPr>
          <w:p w14:paraId="65E0463C" w14:textId="77777777" w:rsidR="00577BA0" w:rsidRDefault="00000000">
            <w:pPr>
              <w:spacing w:after="0" w:line="259" w:lineRule="auto"/>
              <w:ind w:left="0" w:firstLine="0"/>
            </w:pPr>
            <w:r>
              <w:t xml:space="preserve">Jednostavno korišćenje sajta  </w:t>
            </w:r>
          </w:p>
        </w:tc>
        <w:tc>
          <w:tcPr>
            <w:tcW w:w="4751" w:type="dxa"/>
            <w:tcBorders>
              <w:top w:val="single" w:sz="4" w:space="0" w:color="B2A1C7"/>
              <w:left w:val="single" w:sz="4" w:space="0" w:color="B2A1C7"/>
              <w:bottom w:val="single" w:sz="4" w:space="0" w:color="B2A1C7"/>
              <w:right w:val="single" w:sz="4" w:space="0" w:color="B2A1C7"/>
            </w:tcBorders>
          </w:tcPr>
          <w:p w14:paraId="67F36986" w14:textId="77777777" w:rsidR="00577BA0" w:rsidRDefault="00000000">
            <w:pPr>
              <w:spacing w:after="0" w:line="259" w:lineRule="auto"/>
              <w:ind w:left="0" w:firstLine="0"/>
            </w:pPr>
            <w:r>
              <w:t xml:space="preserve">Sajt raspolaže sa user-friendly grafičkim korisničkim interfejsom koji je intuitivan za korišćenje.  </w:t>
            </w:r>
          </w:p>
        </w:tc>
      </w:tr>
      <w:tr w:rsidR="00577BA0" w14:paraId="13C7C5E7" w14:textId="77777777">
        <w:trPr>
          <w:trHeight w:val="1013"/>
        </w:trPr>
        <w:tc>
          <w:tcPr>
            <w:tcW w:w="4772" w:type="dxa"/>
            <w:tcBorders>
              <w:top w:val="single" w:sz="4" w:space="0" w:color="B2A1C7"/>
              <w:left w:val="single" w:sz="4" w:space="0" w:color="B2A1C7"/>
              <w:bottom w:val="single" w:sz="4" w:space="0" w:color="B2A1C7"/>
              <w:right w:val="single" w:sz="4" w:space="0" w:color="B2A1C7"/>
            </w:tcBorders>
          </w:tcPr>
          <w:p w14:paraId="079CB27C" w14:textId="77777777" w:rsidR="00577BA0" w:rsidRDefault="00000000">
            <w:pPr>
              <w:spacing w:after="0" w:line="259" w:lineRule="auto"/>
              <w:ind w:left="0" w:firstLine="0"/>
            </w:pPr>
            <w:r>
              <w:t xml:space="preserve">Lako administriranje  </w:t>
            </w:r>
          </w:p>
        </w:tc>
        <w:tc>
          <w:tcPr>
            <w:tcW w:w="4751" w:type="dxa"/>
            <w:tcBorders>
              <w:top w:val="single" w:sz="4" w:space="0" w:color="B2A1C7"/>
              <w:left w:val="single" w:sz="4" w:space="0" w:color="B2A1C7"/>
              <w:bottom w:val="single" w:sz="4" w:space="0" w:color="B2A1C7"/>
              <w:right w:val="single" w:sz="4" w:space="0" w:color="B2A1C7"/>
            </w:tcBorders>
          </w:tcPr>
          <w:p w14:paraId="217800EA" w14:textId="77777777" w:rsidR="00577BA0" w:rsidRDefault="00000000">
            <w:pPr>
              <w:spacing w:after="0" w:line="259" w:lineRule="auto"/>
              <w:ind w:left="0" w:firstLine="0"/>
            </w:pPr>
            <w:r>
              <w:t xml:space="preserve">Administrator pristupa sistemu preko jednostavne forme za pristup bazi podataka preko bilo kog računara.  </w:t>
            </w:r>
          </w:p>
        </w:tc>
      </w:tr>
    </w:tbl>
    <w:p w14:paraId="71FFDC49" w14:textId="77777777" w:rsidR="00577BA0" w:rsidRDefault="00000000">
      <w:pPr>
        <w:spacing w:after="431" w:line="259" w:lineRule="auto"/>
        <w:ind w:left="212" w:firstLine="0"/>
        <w:jc w:val="center"/>
      </w:pPr>
      <w:r>
        <w:rPr>
          <w:b/>
          <w:sz w:val="28"/>
        </w:rPr>
        <w:t xml:space="preserve"> </w:t>
      </w:r>
      <w:r>
        <w:t xml:space="preserve"> </w:t>
      </w:r>
    </w:p>
    <w:p w14:paraId="7FB2C8E6" w14:textId="77777777" w:rsidR="00577BA0" w:rsidRDefault="00000000">
      <w:pPr>
        <w:pStyle w:val="Heading1"/>
        <w:ind w:left="278" w:right="0"/>
      </w:pPr>
      <w:bookmarkStart w:id="12" w:name="_Toc9325"/>
      <w:r>
        <w:rPr>
          <w:sz w:val="32"/>
        </w:rPr>
        <w:t xml:space="preserve">5. </w:t>
      </w:r>
      <w:r>
        <w:t>Funkcionalni zahtevi</w:t>
      </w:r>
      <w:r>
        <w:rPr>
          <w:b w:val="0"/>
        </w:rPr>
        <w:t xml:space="preserve"> </w:t>
      </w:r>
      <w:r>
        <w:t xml:space="preserve"> </w:t>
      </w:r>
      <w:bookmarkEnd w:id="12"/>
    </w:p>
    <w:p w14:paraId="08D22934" w14:textId="77777777" w:rsidR="00577BA0" w:rsidRDefault="00000000">
      <w:pPr>
        <w:ind w:left="653"/>
      </w:pPr>
      <w:r>
        <w:t xml:space="preserve">U ovom odeljku definišu se osnovne funkcije koje sistem treba da obezbedi različitim kategorijama korisnika.  </w:t>
      </w:r>
    </w:p>
    <w:p w14:paraId="018356EF" w14:textId="77777777" w:rsidR="00577BA0" w:rsidRDefault="00000000">
      <w:pPr>
        <w:spacing w:after="118" w:line="259" w:lineRule="auto"/>
        <w:ind w:left="643" w:firstLine="0"/>
      </w:pPr>
      <w:r>
        <w:t xml:space="preserve">  </w:t>
      </w:r>
    </w:p>
    <w:p w14:paraId="26AAB44A" w14:textId="77777777" w:rsidR="00577BA0" w:rsidRDefault="00000000">
      <w:pPr>
        <w:pStyle w:val="Heading5"/>
        <w:ind w:left="1128" w:right="0"/>
      </w:pPr>
      <w:r>
        <w:t xml:space="preserve">5.1 Registracija korisnika  </w:t>
      </w:r>
    </w:p>
    <w:p w14:paraId="7DD34DD3" w14:textId="77777777" w:rsidR="00577BA0" w:rsidRDefault="00000000">
      <w:pPr>
        <w:ind w:left="1121"/>
      </w:pPr>
      <w:r>
        <w:t xml:space="preserve">Korisnik može da napravi novi nalog unošenjem ličnih podataka koji će biti upisani u bazu podataka, ovi podaci će se kasnije koristiti za autorizaciju.  </w:t>
      </w:r>
    </w:p>
    <w:p w14:paraId="2E5DA648" w14:textId="772DE131" w:rsidR="00DD3C3F" w:rsidRDefault="00000000">
      <w:pPr>
        <w:spacing w:after="119" w:line="259" w:lineRule="auto"/>
        <w:ind w:left="1126" w:firstLine="0"/>
      </w:pPr>
      <w:r>
        <w:t xml:space="preserve">  </w:t>
      </w:r>
    </w:p>
    <w:p w14:paraId="5C5D024B" w14:textId="46B7E3B7" w:rsidR="00577BA0" w:rsidRPr="00DD3C3F" w:rsidRDefault="00DD3C3F" w:rsidP="00DD3C3F">
      <w:pPr>
        <w:spacing w:after="160" w:line="278" w:lineRule="auto"/>
        <w:ind w:left="0" w:firstLine="0"/>
        <w:rPr>
          <w:lang w:val="en-US"/>
        </w:rPr>
      </w:pPr>
      <w:r>
        <w:br w:type="page"/>
      </w:r>
    </w:p>
    <w:p w14:paraId="59C0D55F" w14:textId="77777777" w:rsidR="00577BA0" w:rsidRDefault="00000000">
      <w:pPr>
        <w:pStyle w:val="Heading5"/>
        <w:ind w:left="1128" w:right="0"/>
      </w:pPr>
      <w:r>
        <w:lastRenderedPageBreak/>
        <w:t xml:space="preserve">5.2 Autorizacija registrovanog korisnika   </w:t>
      </w:r>
    </w:p>
    <w:p w14:paraId="55C686B6" w14:textId="77777777" w:rsidR="00577BA0" w:rsidRDefault="00000000">
      <w:pPr>
        <w:ind w:left="1121"/>
      </w:pPr>
      <w:r>
        <w:t xml:space="preserve">Ako korisnik već ima nalog, može da iskoristi korisničko ime i lozinku sa kojom se registrovao kako bi se autorizovao. Podaci moraju da se poklapaju sa postojećim podacima iz baze kako bi autorizacija bila uspešna. Nakon potvrđene autorizacije ovi korisnici dobijaju mogućnost da učestvuju u online multiplayer mečevima , kao i da se rezultati njihovih odigranih partija pamte u bazi podataka.  </w:t>
      </w:r>
    </w:p>
    <w:p w14:paraId="3C2ACEDB" w14:textId="77777777" w:rsidR="00577BA0" w:rsidRDefault="00000000">
      <w:pPr>
        <w:spacing w:after="123" w:line="259" w:lineRule="auto"/>
        <w:ind w:left="1126" w:firstLine="0"/>
      </w:pPr>
      <w:r>
        <w:t xml:space="preserve">  </w:t>
      </w:r>
    </w:p>
    <w:p w14:paraId="514E8020" w14:textId="77777777" w:rsidR="00577BA0" w:rsidRDefault="00000000">
      <w:pPr>
        <w:pStyle w:val="Heading5"/>
        <w:ind w:left="1128" w:right="0"/>
      </w:pPr>
      <w:r>
        <w:t xml:space="preserve">5.3 Autorizacija administratora  </w:t>
      </w:r>
    </w:p>
    <w:p w14:paraId="4B9619ED" w14:textId="77777777" w:rsidR="00577BA0" w:rsidRDefault="00000000">
      <w:pPr>
        <w:ind w:left="1121"/>
      </w:pPr>
      <w:r>
        <w:t xml:space="preserve">Administrator se autorizuje na isti način kao obični registrovani korisnici, s time podaci za logovanje treba da budu već definisani u bazi (nema registracije admina) . Nakon potvrđene autorizacije admin, osim mogućnosti običnih korisnika, dobija i pristup administratorskoj konzoli koja mu omogućava izmene igara kao i pristup informacijama o korisničkim nalozima.  </w:t>
      </w:r>
    </w:p>
    <w:p w14:paraId="586D6BD1" w14:textId="77777777" w:rsidR="00577BA0" w:rsidRDefault="00000000">
      <w:pPr>
        <w:spacing w:after="118" w:line="259" w:lineRule="auto"/>
        <w:ind w:left="1126" w:firstLine="0"/>
      </w:pPr>
      <w:r>
        <w:t xml:space="preserve">  </w:t>
      </w:r>
    </w:p>
    <w:p w14:paraId="78CE1F24" w14:textId="77777777" w:rsidR="00577BA0" w:rsidRDefault="00000000">
      <w:pPr>
        <w:pStyle w:val="Heading5"/>
        <w:ind w:left="1128" w:right="0"/>
      </w:pPr>
      <w:r>
        <w:t xml:space="preserve">5.4 Autorizacija ostalih kategorija korisnika  </w:t>
      </w:r>
    </w:p>
    <w:p w14:paraId="168DAFB4" w14:textId="77777777" w:rsidR="00577BA0" w:rsidRDefault="00000000">
      <w:pPr>
        <w:ind w:left="1121"/>
      </w:pPr>
      <w:r>
        <w:t xml:space="preserve">Korisnici koji samo žele da igraju bez pravljenja naloga (gosti) ne moraju posebno da se autorizuju .  </w:t>
      </w:r>
    </w:p>
    <w:p w14:paraId="549A372C" w14:textId="77777777" w:rsidR="00577BA0" w:rsidRDefault="00000000">
      <w:pPr>
        <w:spacing w:after="115" w:line="259" w:lineRule="auto"/>
        <w:ind w:left="1126" w:firstLine="0"/>
      </w:pPr>
      <w:r>
        <w:t xml:space="preserve">  </w:t>
      </w:r>
    </w:p>
    <w:p w14:paraId="3B438853" w14:textId="77777777" w:rsidR="00577BA0" w:rsidRDefault="00000000">
      <w:pPr>
        <w:pStyle w:val="Heading5"/>
        <w:ind w:left="1128" w:right="0"/>
      </w:pPr>
      <w:r>
        <w:t xml:space="preserve">5.5 Trening igra  </w:t>
      </w:r>
    </w:p>
    <w:p w14:paraId="28D19CDD" w14:textId="77777777" w:rsidR="00577BA0" w:rsidRDefault="00000000">
      <w:pPr>
        <w:ind w:left="1059" w:right="680"/>
      </w:pPr>
      <w:r>
        <w:t xml:space="preserve"> Svi korisnici imaju mogućnost da odaberu bilo koju od ponuđenih  igara i odigravaju ih proizvoljan broj puta bez pamćenja broja  postignutih poena.  </w:t>
      </w:r>
    </w:p>
    <w:p w14:paraId="0C7B936B" w14:textId="77777777" w:rsidR="00577BA0" w:rsidRDefault="00000000">
      <w:pPr>
        <w:spacing w:after="118" w:line="259" w:lineRule="auto"/>
        <w:ind w:left="1049" w:firstLine="0"/>
      </w:pPr>
      <w:r>
        <w:t xml:space="preserve">  </w:t>
      </w:r>
    </w:p>
    <w:p w14:paraId="7BD32E22" w14:textId="77777777" w:rsidR="00577BA0" w:rsidRDefault="00000000">
      <w:pPr>
        <w:pStyle w:val="Heading5"/>
        <w:ind w:left="1128" w:right="0"/>
      </w:pPr>
      <w:r>
        <w:t xml:space="preserve">5.6 Multiplayer igra  </w:t>
      </w:r>
    </w:p>
    <w:p w14:paraId="6F9DCC61" w14:textId="77777777" w:rsidR="00577BA0" w:rsidRDefault="00000000">
      <w:pPr>
        <w:ind w:left="1121"/>
      </w:pPr>
      <w:r>
        <w:t xml:space="preserve">Registrovani korisnici imaju mogućnost da uđu u red za čekanje za igru jedan na jedan protiv drugog registrovanog korisnika. Nakon što server pronađe drugog igrača koji takođe traži meč počinje duel gde korisnici paralelno odigravaju po jednu partiju svake od igara, a nakon što oba korisnika završe sve igre poredi se ukupni skor na osnovu kojeg se dodeljuje pobeda korisniku sa više postignutih poena.  </w:t>
      </w:r>
    </w:p>
    <w:p w14:paraId="6D73F3DF" w14:textId="27C89B96" w:rsidR="00577BA0" w:rsidRPr="00DD3C3F" w:rsidRDefault="00000000" w:rsidP="00DD3C3F">
      <w:pPr>
        <w:spacing w:after="57" w:line="259" w:lineRule="auto"/>
        <w:ind w:left="1126" w:firstLine="0"/>
        <w:rPr>
          <w:lang w:val="en-US"/>
        </w:rPr>
      </w:pPr>
      <w:r>
        <w:t xml:space="preserve">  </w:t>
      </w:r>
    </w:p>
    <w:p w14:paraId="3195D226" w14:textId="77777777" w:rsidR="00577BA0" w:rsidRDefault="00000000">
      <w:pPr>
        <w:pStyle w:val="Heading5"/>
        <w:ind w:left="1128" w:right="0"/>
      </w:pPr>
      <w:r>
        <w:lastRenderedPageBreak/>
        <w:t xml:space="preserve">5.7 Odigravanje pojedinačnih igara </w:t>
      </w:r>
      <w:r>
        <w:rPr>
          <w:b w:val="0"/>
        </w:rPr>
        <w:t xml:space="preserve"> </w:t>
      </w:r>
    </w:p>
    <w:p w14:paraId="5BABB739" w14:textId="77777777" w:rsidR="00577BA0" w:rsidRDefault="00000000">
      <w:pPr>
        <w:spacing w:after="118" w:line="259" w:lineRule="auto"/>
        <w:ind w:left="1538" w:firstLine="0"/>
      </w:pPr>
      <w:r>
        <w:rPr>
          <w:b/>
        </w:rPr>
        <w:t xml:space="preserve"> </w:t>
      </w:r>
      <w:r>
        <w:t xml:space="preserve"> </w:t>
      </w:r>
    </w:p>
    <w:p w14:paraId="65A0E11E" w14:textId="77777777" w:rsidR="00577BA0" w:rsidRDefault="00000000">
      <w:pPr>
        <w:pStyle w:val="Heading6"/>
        <w:ind w:left="1128" w:right="0"/>
      </w:pPr>
      <w:r>
        <w:t xml:space="preserve">5.7.1 Igra Number Hunt  </w:t>
      </w:r>
    </w:p>
    <w:p w14:paraId="67E92CD0" w14:textId="77777777" w:rsidR="00577BA0" w:rsidRDefault="00000000">
      <w:pPr>
        <w:ind w:left="1810"/>
      </w:pPr>
      <w:r>
        <w:t xml:space="preserve">Korisniku je predstavljen jedan broj (cilj) izmedju 1 i 999, kao i 4 broja izmedju 1 i 9, jedan iz skupa {10,15,20} i jedan iz skupa {25,50,75,100}. Koristeći ove brojeve, kao i osnovne matematičke operacije (sabiranje, oduzimanje, množenje i deljenje) i zagrade, korisnik treba da sklopi izraz čiji je rezultat što bliži cilju. Broj osvojenih poena računa se na osnovu toga koliko je korisnik bio blizu najbližem mogućem rezultatu.  </w:t>
      </w:r>
    </w:p>
    <w:p w14:paraId="77691D7F" w14:textId="77777777" w:rsidR="00577BA0" w:rsidRDefault="00000000">
      <w:pPr>
        <w:spacing w:after="57" w:line="259" w:lineRule="auto"/>
        <w:ind w:left="1800" w:firstLine="0"/>
      </w:pPr>
      <w:r>
        <w:t xml:space="preserve">  </w:t>
      </w:r>
    </w:p>
    <w:p w14:paraId="169D8D98" w14:textId="77777777" w:rsidR="00577BA0" w:rsidRDefault="00000000">
      <w:pPr>
        <w:spacing w:after="21" w:line="259" w:lineRule="auto"/>
        <w:ind w:left="1800" w:firstLine="0"/>
      </w:pPr>
      <w:r>
        <w:t xml:space="preserve">  </w:t>
      </w:r>
    </w:p>
    <w:p w14:paraId="354DCED2" w14:textId="77777777" w:rsidR="00577BA0" w:rsidRDefault="00000000">
      <w:pPr>
        <w:spacing w:after="59" w:line="259" w:lineRule="auto"/>
        <w:ind w:left="1800" w:firstLine="0"/>
      </w:pPr>
      <w:r>
        <w:t xml:space="preserve">  </w:t>
      </w:r>
    </w:p>
    <w:p w14:paraId="05041686" w14:textId="77777777" w:rsidR="00577BA0" w:rsidRDefault="00000000">
      <w:pPr>
        <w:spacing w:after="118" w:line="259" w:lineRule="auto"/>
        <w:ind w:left="1800" w:firstLine="0"/>
      </w:pPr>
      <w:r>
        <w:t xml:space="preserve">  </w:t>
      </w:r>
    </w:p>
    <w:p w14:paraId="08E0CA0E" w14:textId="77777777" w:rsidR="00577BA0" w:rsidRDefault="00000000">
      <w:pPr>
        <w:pStyle w:val="Heading6"/>
        <w:ind w:left="1128" w:right="0"/>
      </w:pPr>
      <w:r>
        <w:t xml:space="preserve">5.7.2 Igra Secret Sequence  </w:t>
      </w:r>
    </w:p>
    <w:p w14:paraId="32B4377B" w14:textId="77777777" w:rsidR="00577BA0" w:rsidRDefault="00000000">
      <w:pPr>
        <w:spacing w:after="47" w:line="268" w:lineRule="auto"/>
        <w:ind w:left="1810"/>
      </w:pPr>
      <w:r>
        <w:t>Igra se sastoji iz 4 runde; u svakoj rundi igraču je na kratko vreme predstavljena kombinacija 4+</w:t>
      </w:r>
      <w:r>
        <w:rPr>
          <w:b/>
        </w:rPr>
        <w:t>n</w:t>
      </w:r>
      <w:r>
        <w:t xml:space="preserve"> simbola , gde je </w:t>
      </w:r>
      <w:r>
        <w:rPr>
          <w:b/>
        </w:rPr>
        <w:t>n</w:t>
      </w:r>
      <w:r>
        <w:t xml:space="preserve"> broj runde. Nakon kratkog vremena simboli nestaju, a korisnik mora da pokuša da unese kombinaciju koju je video. Broj osvojenih poena računa se na osnovu broja tačnih kombinacija, s time da kasnije runde vrede više poena.  </w:t>
      </w:r>
    </w:p>
    <w:p w14:paraId="46C12C98" w14:textId="77777777" w:rsidR="00577BA0" w:rsidRDefault="00000000">
      <w:pPr>
        <w:spacing w:after="120" w:line="259" w:lineRule="auto"/>
        <w:ind w:left="1800" w:firstLine="0"/>
      </w:pPr>
      <w:r>
        <w:t xml:space="preserve">  </w:t>
      </w:r>
    </w:p>
    <w:p w14:paraId="7BD8A4EC" w14:textId="77777777" w:rsidR="00577BA0" w:rsidRDefault="00000000">
      <w:pPr>
        <w:pStyle w:val="Heading6"/>
        <w:ind w:left="1128" w:right="0"/>
      </w:pPr>
      <w:r>
        <w:t xml:space="preserve">5.7.3 Igra Logic Link  </w:t>
      </w:r>
    </w:p>
    <w:p w14:paraId="413BEC8B" w14:textId="77777777" w:rsidR="00577BA0" w:rsidRDefault="00000000">
      <w:pPr>
        <w:spacing w:after="50" w:line="265" w:lineRule="auto"/>
        <w:ind w:left="1810"/>
      </w:pPr>
      <w:r>
        <w:t xml:space="preserve">Korisniku je predstavljena tabela sa 8 redova i 2 kolone, kao i opis koji se koristi za uparivanje. Korisnik treba da selektuje parove polja takvih da je po jedno polje iz svake od kolona i da su pojmovi unutar polja logički povezani na osnovu datog opisa. Broj osvojenih poena računa se na osnovu broja tačno povezanih polja. Jednom povezano polje iz leve kolone ostaje “iskorišćeno”, te korisnik ima ukupno 8 pokušaja uparivanja.  </w:t>
      </w:r>
    </w:p>
    <w:p w14:paraId="32EE5F3F" w14:textId="77777777" w:rsidR="00577BA0" w:rsidRDefault="00000000">
      <w:pPr>
        <w:spacing w:after="119" w:line="259" w:lineRule="auto"/>
        <w:ind w:left="1800" w:firstLine="0"/>
      </w:pPr>
      <w:r>
        <w:t xml:space="preserve">  </w:t>
      </w:r>
    </w:p>
    <w:p w14:paraId="7DC8CA0D" w14:textId="77777777" w:rsidR="00577BA0" w:rsidRDefault="00000000">
      <w:pPr>
        <w:pStyle w:val="Heading6"/>
        <w:ind w:left="1128" w:right="0"/>
      </w:pPr>
      <w:r>
        <w:t xml:space="preserve">5.7.4 Igra Question of Wisdom  </w:t>
      </w:r>
    </w:p>
    <w:p w14:paraId="49C74A5C" w14:textId="7A0F3EE2" w:rsidR="00577BA0" w:rsidRPr="00DD3C3F" w:rsidRDefault="00000000" w:rsidP="00DD3C3F">
      <w:pPr>
        <w:ind w:left="1810"/>
        <w:rPr>
          <w:lang w:val="en-US"/>
        </w:rPr>
      </w:pPr>
      <w:r>
        <w:t xml:space="preserve">Korisniku je redom predstavljeno 5 pitanja sa po 4 ponuđena odgovora od kojih je samo 1 tačan. Broj osvojenih poena se računa na osnovu broja tačno odgovorenih pitanja. </w:t>
      </w:r>
    </w:p>
    <w:p w14:paraId="7D7C83FC" w14:textId="77777777" w:rsidR="00577BA0" w:rsidRDefault="00000000">
      <w:pPr>
        <w:pStyle w:val="Heading5"/>
        <w:ind w:left="1128" w:right="0"/>
      </w:pPr>
      <w:r>
        <w:lastRenderedPageBreak/>
        <w:t>5.8 Pregled rang liste</w:t>
      </w:r>
      <w:r>
        <w:rPr>
          <w:b w:val="0"/>
        </w:rPr>
        <w:t xml:space="preserve">  </w:t>
      </w:r>
      <w:r>
        <w:t xml:space="preserve"> </w:t>
      </w:r>
    </w:p>
    <w:p w14:paraId="2CE04F36" w14:textId="77777777" w:rsidR="00577BA0" w:rsidRDefault="00000000">
      <w:pPr>
        <w:ind w:left="1121"/>
      </w:pPr>
      <w:r>
        <w:t xml:space="preserve">Korisnici iz glavnog menija imaju mogučnost pregleda rang liste na kojima se nalaze korisnici sa najvecim brojem pobeda.  </w:t>
      </w:r>
    </w:p>
    <w:p w14:paraId="344B9D6A" w14:textId="77777777" w:rsidR="00577BA0" w:rsidRDefault="00000000">
      <w:pPr>
        <w:spacing w:after="57" w:line="259" w:lineRule="auto"/>
        <w:ind w:left="1126" w:firstLine="0"/>
      </w:pPr>
      <w:r>
        <w:t xml:space="preserve">  </w:t>
      </w:r>
    </w:p>
    <w:p w14:paraId="53E2BA55" w14:textId="77777777" w:rsidR="00577BA0" w:rsidRDefault="00000000">
      <w:pPr>
        <w:spacing w:after="118" w:line="259" w:lineRule="auto"/>
        <w:ind w:left="1126" w:firstLine="0"/>
      </w:pPr>
      <w:r>
        <w:t xml:space="preserve">  </w:t>
      </w:r>
    </w:p>
    <w:p w14:paraId="3C132C04" w14:textId="77777777" w:rsidR="00577BA0" w:rsidRDefault="00000000">
      <w:pPr>
        <w:pStyle w:val="Heading5"/>
        <w:ind w:left="1128" w:right="0"/>
      </w:pPr>
      <w:r>
        <w:t>5.9 Administracija Sistema</w:t>
      </w:r>
      <w:r>
        <w:rPr>
          <w:b w:val="0"/>
        </w:rPr>
        <w:t xml:space="preserve"> </w:t>
      </w:r>
      <w:r>
        <w:t xml:space="preserve"> </w:t>
      </w:r>
    </w:p>
    <w:p w14:paraId="468C66D3" w14:textId="77777777" w:rsidR="00577BA0" w:rsidRDefault="00000000">
      <w:pPr>
        <w:ind w:left="1121"/>
      </w:pPr>
      <w:r>
        <w:t xml:space="preserve">Administrator sistema preko svoje konzole ima mogućnost pregleda podataka o registrovanim korisnicima i uklanjanja onih korisnika za koje se sumnja da varaju.  </w:t>
      </w:r>
    </w:p>
    <w:p w14:paraId="13519089" w14:textId="77777777" w:rsidR="00577BA0" w:rsidRDefault="00000000">
      <w:pPr>
        <w:spacing w:after="0" w:line="259" w:lineRule="auto"/>
        <w:ind w:left="1126" w:firstLine="0"/>
      </w:pPr>
      <w:r>
        <w:t xml:space="preserve">  </w:t>
      </w:r>
    </w:p>
    <w:p w14:paraId="3B22901E" w14:textId="77777777" w:rsidR="00577BA0" w:rsidRDefault="00000000">
      <w:pPr>
        <w:spacing w:after="44" w:line="259" w:lineRule="auto"/>
        <w:ind w:left="0" w:firstLine="0"/>
      </w:pPr>
      <w:r>
        <w:t xml:space="preserve">  </w:t>
      </w:r>
    </w:p>
    <w:p w14:paraId="37FF9927" w14:textId="77777777" w:rsidR="00577BA0" w:rsidRDefault="00000000">
      <w:pPr>
        <w:pStyle w:val="Heading5"/>
        <w:spacing w:after="235"/>
        <w:ind w:right="0"/>
      </w:pPr>
      <w:r>
        <w:t xml:space="preserve">                  5.10 Izmene igara</w:t>
      </w:r>
      <w:r>
        <w:rPr>
          <w:b w:val="0"/>
        </w:rPr>
        <w:t xml:space="preserve"> </w:t>
      </w:r>
      <w:r>
        <w:t xml:space="preserve"> </w:t>
      </w:r>
    </w:p>
    <w:p w14:paraId="63A3473B" w14:textId="77777777" w:rsidR="00577BA0" w:rsidRDefault="00000000">
      <w:pPr>
        <w:ind w:left="1121"/>
      </w:pPr>
      <w:r>
        <w:t xml:space="preserve">Administrator preko jednostavne forme ima mogućnost da doda nove pitalice, kao i nove spojnice koje se pamte u bazi pitanja.  </w:t>
      </w:r>
    </w:p>
    <w:p w14:paraId="09F08904" w14:textId="77777777" w:rsidR="00577BA0" w:rsidRDefault="00000000">
      <w:pPr>
        <w:ind w:left="1121"/>
      </w:pPr>
      <w:r>
        <w:t xml:space="preserve">Za igru “Logic Link” od administratora se očekuje da unese “rešenu” tabelu, odnosno da tačni parovi budu u istim redovima, kao i opis na osnovu kojeg korisnik rešava igru.  </w:t>
      </w:r>
    </w:p>
    <w:p w14:paraId="6BC5051D" w14:textId="77777777" w:rsidR="00577BA0" w:rsidRDefault="00000000">
      <w:pPr>
        <w:ind w:left="1121"/>
      </w:pPr>
      <w:r>
        <w:t xml:space="preserve">Za igru “Question of Wisdom” od administratora se očekuje da unese pitanje, tačan odgovor i 3 netačna odgovora.  </w:t>
      </w:r>
    </w:p>
    <w:p w14:paraId="00621F40" w14:textId="77777777" w:rsidR="00577BA0" w:rsidRDefault="00000000">
      <w:pPr>
        <w:ind w:left="1121"/>
      </w:pPr>
      <w:r>
        <w:t xml:space="preserve">Osim dodavanja novih primera ovih igara, administrator ima i mogućnost uklanjanja pitanja iz baze.  </w:t>
      </w:r>
    </w:p>
    <w:p w14:paraId="4F559B83" w14:textId="77777777" w:rsidR="00577BA0" w:rsidRDefault="00000000">
      <w:pPr>
        <w:spacing w:after="317" w:line="259" w:lineRule="auto"/>
        <w:ind w:left="1126" w:firstLine="0"/>
      </w:pPr>
      <w:r>
        <w:t xml:space="preserve">  </w:t>
      </w:r>
    </w:p>
    <w:p w14:paraId="223BD273" w14:textId="77777777" w:rsidR="00577BA0" w:rsidRDefault="00000000">
      <w:pPr>
        <w:pStyle w:val="Heading1"/>
        <w:ind w:left="278" w:right="0"/>
      </w:pPr>
      <w:bookmarkStart w:id="13" w:name="_Toc9326"/>
      <w:r>
        <w:rPr>
          <w:sz w:val="32"/>
        </w:rPr>
        <w:t xml:space="preserve">6. </w:t>
      </w:r>
      <w:r>
        <w:t>Pretpostavke i ograničenja</w:t>
      </w:r>
      <w:r>
        <w:rPr>
          <w:b w:val="0"/>
        </w:rPr>
        <w:t xml:space="preserve"> </w:t>
      </w:r>
      <w:r>
        <w:t xml:space="preserve"> </w:t>
      </w:r>
      <w:bookmarkEnd w:id="13"/>
    </w:p>
    <w:p w14:paraId="6C05502E" w14:textId="77777777" w:rsidR="00577BA0" w:rsidRDefault="00000000">
      <w:pPr>
        <w:ind w:left="653"/>
      </w:pPr>
      <w:r>
        <w:t xml:space="preserve">Sistem treba isplanirati i implementirati tako da način rada za sve korisnike bude intuitivan. Potrebno je obezbediti sigurno čuvanje korisničkih podataka kako bi se izbegao neovlašćeni pristup i opstrukcija rada sajta.  </w:t>
      </w:r>
    </w:p>
    <w:p w14:paraId="22E1DCB7" w14:textId="77777777" w:rsidR="00577BA0" w:rsidRDefault="00000000">
      <w:pPr>
        <w:spacing w:after="305" w:line="259" w:lineRule="auto"/>
        <w:ind w:left="643" w:firstLine="0"/>
      </w:pPr>
      <w:r>
        <w:t xml:space="preserve">  </w:t>
      </w:r>
    </w:p>
    <w:p w14:paraId="4DDD1074" w14:textId="77777777" w:rsidR="00577BA0" w:rsidRDefault="00000000">
      <w:pPr>
        <w:pStyle w:val="Heading1"/>
        <w:ind w:left="278" w:right="0"/>
      </w:pPr>
      <w:bookmarkStart w:id="14" w:name="_Toc9327"/>
      <w:r>
        <w:rPr>
          <w:sz w:val="32"/>
        </w:rPr>
        <w:lastRenderedPageBreak/>
        <w:t xml:space="preserve">7. </w:t>
      </w:r>
      <w:r>
        <w:t>Kvalitet</w:t>
      </w:r>
      <w:r>
        <w:rPr>
          <w:b w:val="0"/>
        </w:rPr>
        <w:t xml:space="preserve"> </w:t>
      </w:r>
      <w:r>
        <w:t xml:space="preserve"> </w:t>
      </w:r>
      <w:bookmarkEnd w:id="14"/>
    </w:p>
    <w:p w14:paraId="34CCFFEB" w14:textId="77777777" w:rsidR="00577BA0" w:rsidRDefault="00000000">
      <w:pPr>
        <w:ind w:left="653"/>
      </w:pPr>
      <w:r>
        <w:t xml:space="preserve">Potrebno je izvršiti funkcionalno testiranje svih delova sistema. Važno je testirati sve ekstremne situacije poput preopterećenja sajta usled velikog broja korisnika koji pokušavaju da igraju istovremeno.   </w:t>
      </w:r>
    </w:p>
    <w:p w14:paraId="1545A136" w14:textId="6DD56DD7" w:rsidR="00577BA0" w:rsidRPr="00DD3C3F" w:rsidRDefault="00000000" w:rsidP="00DD3C3F">
      <w:pPr>
        <w:spacing w:after="57" w:line="259" w:lineRule="auto"/>
        <w:ind w:left="643" w:firstLine="0"/>
        <w:rPr>
          <w:lang w:val="en-US"/>
        </w:rPr>
      </w:pPr>
      <w:r>
        <w:t xml:space="preserve">  </w:t>
      </w:r>
    </w:p>
    <w:p w14:paraId="2B464C71" w14:textId="77777777" w:rsidR="00577BA0" w:rsidRDefault="00000000">
      <w:pPr>
        <w:pStyle w:val="Heading1"/>
        <w:ind w:left="278" w:right="0"/>
      </w:pPr>
      <w:bookmarkStart w:id="15" w:name="_Toc9328"/>
      <w:r>
        <w:rPr>
          <w:sz w:val="32"/>
        </w:rPr>
        <w:t xml:space="preserve">8. </w:t>
      </w:r>
      <w:r>
        <w:t>Nefunkcionalni zahtevi</w:t>
      </w:r>
      <w:r>
        <w:rPr>
          <w:b w:val="0"/>
        </w:rPr>
        <w:t xml:space="preserve"> </w:t>
      </w:r>
      <w:r>
        <w:t xml:space="preserve"> </w:t>
      </w:r>
      <w:bookmarkEnd w:id="15"/>
    </w:p>
    <w:p w14:paraId="42EF4AE4" w14:textId="77777777" w:rsidR="00577BA0" w:rsidRDefault="00000000">
      <w:pPr>
        <w:pStyle w:val="Heading5"/>
        <w:spacing w:after="0"/>
        <w:ind w:left="1128" w:right="0"/>
      </w:pPr>
      <w:r>
        <w:t>8.1 Sistemski zahtevi</w:t>
      </w:r>
      <w:r>
        <w:rPr>
          <w:b w:val="0"/>
          <w:sz w:val="28"/>
        </w:rPr>
        <w:t xml:space="preserve"> </w:t>
      </w:r>
      <w:r>
        <w:t xml:space="preserve"> </w:t>
      </w:r>
    </w:p>
    <w:p w14:paraId="7118DD60" w14:textId="77777777" w:rsidR="00577BA0" w:rsidRDefault="00000000">
      <w:pPr>
        <w:spacing w:after="51"/>
        <w:ind w:left="1548"/>
      </w:pPr>
      <w:r>
        <w:t xml:space="preserve">Kako bi sistem funkcionisao, neophodno je da server podržava Python Django i MySQL bazu podataka. Potrebno je podržati i sve popularne internet pretraživače, kao i obezbediti da se prikaz stranica ne razlikuje u zavisnosti od toga koji pretraživač korisnik koristi.  </w:t>
      </w:r>
    </w:p>
    <w:p w14:paraId="61F18FD4" w14:textId="77777777" w:rsidR="00577BA0" w:rsidRDefault="00000000">
      <w:pPr>
        <w:pStyle w:val="Heading5"/>
        <w:spacing w:after="0"/>
        <w:ind w:left="1128" w:right="0"/>
      </w:pPr>
      <w:r>
        <w:t>8.2 Ostali zahtevi</w:t>
      </w:r>
      <w:r>
        <w:rPr>
          <w:b w:val="0"/>
          <w:sz w:val="28"/>
        </w:rPr>
        <w:t xml:space="preserve"> </w:t>
      </w:r>
      <w:r>
        <w:t xml:space="preserve"> </w:t>
      </w:r>
    </w:p>
    <w:p w14:paraId="0B279DD9" w14:textId="77777777" w:rsidR="00577BA0" w:rsidRDefault="00000000">
      <w:pPr>
        <w:ind w:left="1548"/>
      </w:pPr>
      <w:r>
        <w:t xml:space="preserve">Sistem treba da pruži zadovoljavajuće performanse, kao i vizuelnu dimaničnost strana.  </w:t>
      </w:r>
    </w:p>
    <w:p w14:paraId="09DF3B8B" w14:textId="77777777" w:rsidR="00577BA0" w:rsidRDefault="00000000">
      <w:pPr>
        <w:spacing w:after="3" w:line="259" w:lineRule="auto"/>
        <w:ind w:left="1538" w:firstLine="0"/>
      </w:pPr>
      <w:r>
        <w:rPr>
          <w:sz w:val="28"/>
        </w:rPr>
        <w:t xml:space="preserve"> </w:t>
      </w:r>
      <w:r>
        <w:t xml:space="preserve"> </w:t>
      </w:r>
    </w:p>
    <w:p w14:paraId="53FBEF54" w14:textId="77777777" w:rsidR="00577BA0" w:rsidRDefault="00000000">
      <w:pPr>
        <w:spacing w:after="77" w:line="259" w:lineRule="auto"/>
        <w:ind w:left="1538" w:firstLine="0"/>
      </w:pPr>
      <w:r>
        <w:rPr>
          <w:sz w:val="28"/>
        </w:rPr>
        <w:t xml:space="preserve"> </w:t>
      </w:r>
      <w:r>
        <w:t xml:space="preserve"> </w:t>
      </w:r>
    </w:p>
    <w:p w14:paraId="03194D53" w14:textId="77777777" w:rsidR="00577BA0" w:rsidRDefault="00000000">
      <w:pPr>
        <w:pStyle w:val="Heading1"/>
        <w:spacing w:after="94"/>
        <w:ind w:left="278" w:right="0"/>
      </w:pPr>
      <w:bookmarkStart w:id="16" w:name="_Toc9329"/>
      <w:r>
        <w:rPr>
          <w:sz w:val="32"/>
        </w:rPr>
        <w:t xml:space="preserve">9. </w:t>
      </w:r>
      <w:r>
        <w:t xml:space="preserve">Zahtevi za korisničkom dokumentacijom  </w:t>
      </w:r>
      <w:bookmarkEnd w:id="16"/>
    </w:p>
    <w:p w14:paraId="7CB81A87" w14:textId="77777777" w:rsidR="00577BA0" w:rsidRDefault="00000000">
      <w:pPr>
        <w:spacing w:after="293"/>
        <w:ind w:left="730"/>
      </w:pPr>
      <w:r>
        <w:t xml:space="preserve">Stranice samih igara kao i stranica za izmenu igara sadržaće kratka uputstva za korišćenje koja će biti dostupna svim korisnicima.  </w:t>
      </w:r>
    </w:p>
    <w:p w14:paraId="3DDEA1C9" w14:textId="77777777" w:rsidR="00577BA0" w:rsidRDefault="00000000">
      <w:pPr>
        <w:pStyle w:val="Heading1"/>
        <w:spacing w:after="293"/>
        <w:ind w:right="0"/>
      </w:pPr>
      <w:bookmarkStart w:id="17" w:name="_Toc9330"/>
      <w:r>
        <w:t xml:space="preserve">   10. Plan i prioriteti  </w:t>
      </w:r>
      <w:bookmarkEnd w:id="17"/>
    </w:p>
    <w:p w14:paraId="20F1666D" w14:textId="77777777" w:rsidR="00577BA0" w:rsidRDefault="00000000">
      <w:pPr>
        <w:tabs>
          <w:tab w:val="center" w:pos="3134"/>
        </w:tabs>
        <w:spacing w:after="262" w:line="259" w:lineRule="auto"/>
        <w:ind w:left="0" w:firstLine="0"/>
      </w:pPr>
      <w:r>
        <w:rPr>
          <w:rFonts w:ascii="Calibri" w:eastAsia="Calibri" w:hAnsi="Calibri" w:cs="Calibri"/>
          <w:sz w:val="22"/>
        </w:rPr>
        <w:t xml:space="preserve"> </w:t>
      </w:r>
      <w:r>
        <w:rPr>
          <w:b/>
          <w:sz w:val="28"/>
        </w:rPr>
        <w:t xml:space="preserve">  </w:t>
      </w:r>
      <w:r>
        <w:rPr>
          <w:b/>
          <w:sz w:val="28"/>
        </w:rPr>
        <w:tab/>
      </w:r>
      <w:r>
        <w:t xml:space="preserve">Prioritet je realizacija sledećih funkcionalnosti:  </w:t>
      </w:r>
    </w:p>
    <w:p w14:paraId="67F3253C" w14:textId="77777777" w:rsidR="00577BA0" w:rsidRDefault="00000000">
      <w:pPr>
        <w:numPr>
          <w:ilvl w:val="0"/>
          <w:numId w:val="1"/>
        </w:numPr>
        <w:spacing w:after="85" w:line="259" w:lineRule="auto"/>
        <w:ind w:hanging="360"/>
      </w:pPr>
      <w:r>
        <w:t xml:space="preserve">Registracija i prijava na sistem  </w:t>
      </w:r>
    </w:p>
    <w:p w14:paraId="75E84D21" w14:textId="77777777" w:rsidR="00577BA0" w:rsidRDefault="00000000">
      <w:pPr>
        <w:numPr>
          <w:ilvl w:val="0"/>
          <w:numId w:val="1"/>
        </w:numPr>
        <w:spacing w:after="84" w:line="259" w:lineRule="auto"/>
        <w:ind w:hanging="360"/>
      </w:pPr>
      <w:r>
        <w:t xml:space="preserve">Trening i multiplayer igra, kao i sve individualne igrice  </w:t>
      </w:r>
    </w:p>
    <w:p w14:paraId="6BE3DF20" w14:textId="77777777" w:rsidR="00577BA0" w:rsidRDefault="00000000">
      <w:pPr>
        <w:numPr>
          <w:ilvl w:val="0"/>
          <w:numId w:val="1"/>
        </w:numPr>
        <w:spacing w:after="84" w:line="259" w:lineRule="auto"/>
        <w:ind w:hanging="360"/>
      </w:pPr>
      <w:r>
        <w:t xml:space="preserve">Administratorske funkcije  </w:t>
      </w:r>
    </w:p>
    <w:p w14:paraId="1FF3BD72" w14:textId="77777777" w:rsidR="00577BA0" w:rsidRDefault="00000000">
      <w:pPr>
        <w:numPr>
          <w:ilvl w:val="0"/>
          <w:numId w:val="1"/>
        </w:numPr>
        <w:spacing w:after="199" w:line="259" w:lineRule="auto"/>
        <w:ind w:hanging="360"/>
      </w:pPr>
      <w:r>
        <w:t xml:space="preserve">Mogućnost pregleda rang lista  </w:t>
      </w:r>
    </w:p>
    <w:p w14:paraId="64B78AC4" w14:textId="77777777" w:rsidR="00577BA0" w:rsidRDefault="00000000">
      <w:pPr>
        <w:spacing w:after="213"/>
        <w:ind w:left="730"/>
      </w:pPr>
      <w:r>
        <w:t xml:space="preserve">U kasnijim verzijama moguće je dodati nove igre, bolji sistem rangiranja igrača, kao i praćenje naprednije statistike.  </w:t>
      </w:r>
    </w:p>
    <w:p w14:paraId="495FA097" w14:textId="62CF9239" w:rsidR="00577BA0" w:rsidRPr="00DD3C3F" w:rsidRDefault="00000000" w:rsidP="00DD3C3F">
      <w:pPr>
        <w:spacing w:after="176" w:line="259" w:lineRule="auto"/>
        <w:ind w:left="643" w:firstLine="0"/>
        <w:rPr>
          <w:lang w:val="en-US"/>
        </w:rPr>
      </w:pPr>
      <w:r>
        <w:rPr>
          <w:sz w:val="28"/>
        </w:rPr>
        <w:t xml:space="preserve"> </w:t>
      </w:r>
      <w:r>
        <w:t xml:space="preserve"> </w:t>
      </w:r>
    </w:p>
    <w:sectPr w:rsidR="00577BA0" w:rsidRPr="00DD3C3F">
      <w:headerReference w:type="even" r:id="rId9"/>
      <w:headerReference w:type="default" r:id="rId10"/>
      <w:footerReference w:type="even" r:id="rId11"/>
      <w:footerReference w:type="default" r:id="rId12"/>
      <w:headerReference w:type="first" r:id="rId13"/>
      <w:footerReference w:type="first" r:id="rId14"/>
      <w:pgSz w:w="12240" w:h="15840"/>
      <w:pgMar w:top="1927" w:right="1435" w:bottom="1745" w:left="1440" w:header="824" w:footer="7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535BF7" w14:textId="77777777" w:rsidR="004D2154" w:rsidRDefault="004D2154">
      <w:pPr>
        <w:spacing w:after="0" w:line="240" w:lineRule="auto"/>
      </w:pPr>
      <w:r>
        <w:separator/>
      </w:r>
    </w:p>
  </w:endnote>
  <w:endnote w:type="continuationSeparator" w:id="0">
    <w:p w14:paraId="1983772E" w14:textId="77777777" w:rsidR="004D2154" w:rsidRDefault="004D2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Calibri">
    <w:panose1 w:val="020F0502020204030204"/>
    <w:charset w:val="EE"/>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3D4CD" w14:textId="77777777" w:rsidR="00577BA0" w:rsidRDefault="00000000">
    <w:pPr>
      <w:spacing w:after="27" w:line="259" w:lineRule="auto"/>
      <w:ind w:left="162" w:firstLine="0"/>
      <w:jc w:val="center"/>
    </w:pPr>
    <w:r>
      <w:rPr>
        <w:rFonts w:ascii="Calibri" w:eastAsia="Calibri" w:hAnsi="Calibri" w:cs="Calibri"/>
        <w:sz w:val="22"/>
      </w:rPr>
      <w:t xml:space="preserve"> </w:t>
    </w:r>
    <w:r>
      <w:t xml:space="preserve"> </w:t>
    </w:r>
  </w:p>
  <w:p w14:paraId="0F0795F1" w14:textId="77777777" w:rsidR="00577BA0" w:rsidRDefault="00000000">
    <w:pPr>
      <w:spacing w:after="31" w:line="259" w:lineRule="auto"/>
      <w:ind w:left="0" w:right="1"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310FED62" w14:textId="77777777" w:rsidR="00577BA0" w:rsidRDefault="00000000">
    <w:pPr>
      <w:spacing w:after="0" w:line="259" w:lineRule="auto"/>
      <w:ind w:left="0" w:firstLine="0"/>
    </w:pPr>
    <w:r>
      <w:rPr>
        <w:rFonts w:ascii="Calibri" w:eastAsia="Calibri" w:hAnsi="Calibri" w:cs="Calibri"/>
        <w:sz w:val="2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341A27" w14:textId="77777777" w:rsidR="00577BA0" w:rsidRDefault="00000000">
    <w:pPr>
      <w:spacing w:after="27" w:line="259" w:lineRule="auto"/>
      <w:ind w:left="162" w:firstLine="0"/>
      <w:jc w:val="center"/>
    </w:pPr>
    <w:r>
      <w:rPr>
        <w:rFonts w:ascii="Calibri" w:eastAsia="Calibri" w:hAnsi="Calibri" w:cs="Calibri"/>
        <w:sz w:val="22"/>
      </w:rPr>
      <w:t xml:space="preserve"> </w:t>
    </w:r>
    <w:r>
      <w:t xml:space="preserve"> </w:t>
    </w:r>
  </w:p>
  <w:p w14:paraId="43DC012A" w14:textId="77777777" w:rsidR="00577BA0" w:rsidRDefault="00000000">
    <w:pPr>
      <w:spacing w:after="31" w:line="259" w:lineRule="auto"/>
      <w:ind w:left="0" w:right="1"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6A258E88" w14:textId="77777777" w:rsidR="00577BA0" w:rsidRDefault="00000000">
    <w:pPr>
      <w:spacing w:after="0" w:line="259" w:lineRule="auto"/>
      <w:ind w:left="0" w:firstLine="0"/>
    </w:pPr>
    <w:r>
      <w:rPr>
        <w:rFonts w:ascii="Calibri" w:eastAsia="Calibri" w:hAnsi="Calibri" w:cs="Calibri"/>
        <w:sz w:val="2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6C5218" w14:textId="77777777" w:rsidR="00577BA0" w:rsidRDefault="00000000">
    <w:pPr>
      <w:spacing w:after="27" w:line="259" w:lineRule="auto"/>
      <w:ind w:left="162" w:firstLine="0"/>
      <w:jc w:val="center"/>
    </w:pPr>
    <w:r>
      <w:rPr>
        <w:rFonts w:ascii="Calibri" w:eastAsia="Calibri" w:hAnsi="Calibri" w:cs="Calibri"/>
        <w:sz w:val="22"/>
      </w:rPr>
      <w:t xml:space="preserve"> </w:t>
    </w:r>
    <w:r>
      <w:t xml:space="preserve"> </w:t>
    </w:r>
  </w:p>
  <w:p w14:paraId="70965F52" w14:textId="77777777" w:rsidR="00577BA0" w:rsidRDefault="00000000">
    <w:pPr>
      <w:spacing w:after="31" w:line="259" w:lineRule="auto"/>
      <w:ind w:left="0" w:right="1"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53D3CF9D" w14:textId="77777777" w:rsidR="00577BA0" w:rsidRDefault="00000000">
    <w:pPr>
      <w:spacing w:after="0" w:line="259" w:lineRule="auto"/>
      <w:ind w:left="0" w:firstLine="0"/>
    </w:pPr>
    <w:r>
      <w:rPr>
        <w:rFonts w:ascii="Calibri" w:eastAsia="Calibri" w:hAnsi="Calibri" w:cs="Calibri"/>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878A0A" w14:textId="77777777" w:rsidR="004D2154" w:rsidRDefault="004D2154">
      <w:pPr>
        <w:spacing w:after="0" w:line="240" w:lineRule="auto"/>
      </w:pPr>
      <w:r>
        <w:separator/>
      </w:r>
    </w:p>
  </w:footnote>
  <w:footnote w:type="continuationSeparator" w:id="0">
    <w:p w14:paraId="52AD590F" w14:textId="77777777" w:rsidR="004D2154" w:rsidRDefault="004D21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795FE" w14:textId="77777777" w:rsidR="00577BA0" w:rsidRDefault="00000000">
    <w:pPr>
      <w:spacing w:after="131" w:line="259" w:lineRule="auto"/>
      <w:ind w:left="0" w:firstLine="0"/>
    </w:pPr>
    <w:r>
      <w:rPr>
        <w:rFonts w:ascii="Calibri" w:eastAsia="Calibri" w:hAnsi="Calibri" w:cs="Calibri"/>
        <w:color w:val="4F81BD"/>
        <w:sz w:val="28"/>
      </w:rPr>
      <w:t>Tim MUĐF</w:t>
    </w:r>
    <w:r>
      <w:rPr>
        <w:rFonts w:ascii="Calibri" w:eastAsia="Calibri" w:hAnsi="Calibri" w:cs="Calibri"/>
        <w:sz w:val="28"/>
      </w:rPr>
      <w:t xml:space="preserve"> </w:t>
    </w:r>
    <w:r>
      <w:t xml:space="preserve"> </w:t>
    </w:r>
  </w:p>
  <w:p w14:paraId="728212D4" w14:textId="77777777" w:rsidR="00577BA0" w:rsidRDefault="00000000">
    <w:pPr>
      <w:spacing w:after="5" w:line="259" w:lineRule="auto"/>
      <w:ind w:left="0" w:firstLine="0"/>
    </w:pPr>
    <w:r>
      <w:rPr>
        <w:rFonts w:ascii="Calibri" w:eastAsia="Calibri" w:hAnsi="Calibri" w:cs="Calibri"/>
        <w:sz w:val="22"/>
      </w:rPr>
      <w:t xml:space="preserve"> </w:t>
    </w:r>
    <w:r>
      <w:t xml:space="preserve"> </w:t>
    </w:r>
  </w:p>
  <w:p w14:paraId="03193BE4" w14:textId="77777777" w:rsidR="00577BA0" w:rsidRDefault="00000000">
    <w:pPr>
      <w:spacing w:after="0" w:line="259" w:lineRule="auto"/>
      <w:ind w:left="720" w:firstLine="0"/>
    </w:pPr>
    <w:r>
      <w:t xml:space="preserve"> </w:t>
    </w:r>
  </w:p>
  <w:p w14:paraId="7A1B4A74" w14:textId="77777777" w:rsidR="00577BA0" w:rsidRDefault="00000000">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1ECC7797" wp14:editId="2514AE21">
              <wp:simplePos x="0" y="0"/>
              <wp:positionH relativeFrom="page">
                <wp:posOffset>203835</wp:posOffset>
              </wp:positionH>
              <wp:positionV relativeFrom="page">
                <wp:posOffset>260985</wp:posOffset>
              </wp:positionV>
              <wp:extent cx="7359015" cy="9528810"/>
              <wp:effectExtent l="0" t="0" r="0" b="0"/>
              <wp:wrapNone/>
              <wp:docPr id="9060" name="Group 9060"/>
              <wp:cNvGraphicFramePr/>
              <a:graphic xmlns:a="http://schemas.openxmlformats.org/drawingml/2006/main">
                <a:graphicData uri="http://schemas.microsoft.com/office/word/2010/wordprocessingGroup">
                  <wpg:wgp>
                    <wpg:cNvGrpSpPr/>
                    <wpg:grpSpPr>
                      <a:xfrm>
                        <a:off x="0" y="0"/>
                        <a:ext cx="7359015" cy="9528810"/>
                        <a:chOff x="0" y="0"/>
                        <a:chExt cx="7359015" cy="9528810"/>
                      </a:xfrm>
                    </wpg:grpSpPr>
                    <wps:wsp>
                      <wps:cNvPr id="9061" name="Shape 9061"/>
                      <wps:cNvSpPr/>
                      <wps:spPr>
                        <a:xfrm>
                          <a:off x="0" y="0"/>
                          <a:ext cx="7359015" cy="9528810"/>
                        </a:xfrm>
                        <a:custGeom>
                          <a:avLst/>
                          <a:gdLst/>
                          <a:ahLst/>
                          <a:cxnLst/>
                          <a:rect l="0" t="0" r="0" b="0"/>
                          <a:pathLst>
                            <a:path w="7359015" h="9528810">
                              <a:moveTo>
                                <a:pt x="0" y="9528810"/>
                              </a:moveTo>
                              <a:lnTo>
                                <a:pt x="7359015" y="9528810"/>
                              </a:lnTo>
                              <a:lnTo>
                                <a:pt x="7359015" y="0"/>
                              </a:lnTo>
                              <a:lnTo>
                                <a:pt x="0" y="0"/>
                              </a:lnTo>
                              <a:close/>
                            </a:path>
                          </a:pathLst>
                        </a:custGeom>
                        <a:ln w="15875" cap="rnd">
                          <a:miter lim="127000"/>
                        </a:ln>
                      </wps:spPr>
                      <wps:style>
                        <a:lnRef idx="1">
                          <a:srgbClr val="5F497A"/>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060" style="width:579.45pt;height:750.3pt;position:absolute;z-index:-2147483648;mso-position-horizontal-relative:page;mso-position-horizontal:absolute;margin-left:16.05pt;mso-position-vertical-relative:page;margin-top:20.55pt;" coordsize="73590,95288">
              <v:shape id="Shape 9061" style="position:absolute;width:73590;height:95288;left:0;top:0;" coordsize="7359015,9528810" path="m0,9528810l7359015,9528810l7359015,0l0,0x">
                <v:stroke weight="1.25pt" endcap="round" joinstyle="miter" miterlimit="10" on="true" color="#5f497a"/>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5345A" w14:textId="77777777" w:rsidR="00577BA0" w:rsidRDefault="00000000">
    <w:pPr>
      <w:spacing w:after="131" w:line="259" w:lineRule="auto"/>
      <w:ind w:left="0" w:firstLine="0"/>
    </w:pPr>
    <w:r>
      <w:rPr>
        <w:rFonts w:ascii="Calibri" w:eastAsia="Calibri" w:hAnsi="Calibri" w:cs="Calibri"/>
        <w:color w:val="4F81BD"/>
        <w:sz w:val="28"/>
      </w:rPr>
      <w:t xml:space="preserve">Tim </w:t>
    </w:r>
    <w:r>
      <w:rPr>
        <w:rFonts w:ascii="Calibri" w:eastAsia="Calibri" w:hAnsi="Calibri" w:cs="Calibri"/>
        <w:color w:val="4F81BD"/>
        <w:sz w:val="28"/>
      </w:rPr>
      <w:t>MUĐF</w:t>
    </w:r>
    <w:r>
      <w:rPr>
        <w:rFonts w:ascii="Calibri" w:eastAsia="Calibri" w:hAnsi="Calibri" w:cs="Calibri"/>
        <w:sz w:val="28"/>
      </w:rPr>
      <w:t xml:space="preserve"> </w:t>
    </w:r>
    <w:r>
      <w:t xml:space="preserve"> </w:t>
    </w:r>
  </w:p>
  <w:p w14:paraId="72861E95" w14:textId="77777777" w:rsidR="00577BA0" w:rsidRDefault="00000000">
    <w:pPr>
      <w:spacing w:after="5" w:line="259" w:lineRule="auto"/>
      <w:ind w:left="0" w:firstLine="0"/>
    </w:pPr>
    <w:r>
      <w:rPr>
        <w:rFonts w:ascii="Calibri" w:eastAsia="Calibri" w:hAnsi="Calibri" w:cs="Calibri"/>
        <w:sz w:val="22"/>
      </w:rPr>
      <w:t xml:space="preserve"> </w:t>
    </w:r>
    <w:r>
      <w:t xml:space="preserve"> </w:t>
    </w:r>
  </w:p>
  <w:p w14:paraId="1E503BAF" w14:textId="77777777" w:rsidR="00577BA0" w:rsidRDefault="00000000">
    <w:pPr>
      <w:spacing w:after="0" w:line="259" w:lineRule="auto"/>
      <w:ind w:left="720" w:firstLine="0"/>
    </w:pPr>
    <w:r>
      <w:t xml:space="preserve"> </w:t>
    </w:r>
  </w:p>
  <w:p w14:paraId="070E5E4D" w14:textId="77777777" w:rsidR="00577BA0"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568F7E7" wp14:editId="46FB14D3">
              <wp:simplePos x="0" y="0"/>
              <wp:positionH relativeFrom="page">
                <wp:posOffset>203835</wp:posOffset>
              </wp:positionH>
              <wp:positionV relativeFrom="page">
                <wp:posOffset>260985</wp:posOffset>
              </wp:positionV>
              <wp:extent cx="7359015" cy="9528810"/>
              <wp:effectExtent l="0" t="0" r="0" b="0"/>
              <wp:wrapNone/>
              <wp:docPr id="9027" name="Group 9027"/>
              <wp:cNvGraphicFramePr/>
              <a:graphic xmlns:a="http://schemas.openxmlformats.org/drawingml/2006/main">
                <a:graphicData uri="http://schemas.microsoft.com/office/word/2010/wordprocessingGroup">
                  <wpg:wgp>
                    <wpg:cNvGrpSpPr/>
                    <wpg:grpSpPr>
                      <a:xfrm>
                        <a:off x="0" y="0"/>
                        <a:ext cx="7359015" cy="9528810"/>
                        <a:chOff x="0" y="0"/>
                        <a:chExt cx="7359015" cy="9528810"/>
                      </a:xfrm>
                    </wpg:grpSpPr>
                    <wps:wsp>
                      <wps:cNvPr id="9028" name="Shape 9028"/>
                      <wps:cNvSpPr/>
                      <wps:spPr>
                        <a:xfrm>
                          <a:off x="0" y="0"/>
                          <a:ext cx="7359015" cy="9528810"/>
                        </a:xfrm>
                        <a:custGeom>
                          <a:avLst/>
                          <a:gdLst/>
                          <a:ahLst/>
                          <a:cxnLst/>
                          <a:rect l="0" t="0" r="0" b="0"/>
                          <a:pathLst>
                            <a:path w="7359015" h="9528810">
                              <a:moveTo>
                                <a:pt x="0" y="9528810"/>
                              </a:moveTo>
                              <a:lnTo>
                                <a:pt x="7359015" y="9528810"/>
                              </a:lnTo>
                              <a:lnTo>
                                <a:pt x="7359015" y="0"/>
                              </a:lnTo>
                              <a:lnTo>
                                <a:pt x="0" y="0"/>
                              </a:lnTo>
                              <a:close/>
                            </a:path>
                          </a:pathLst>
                        </a:custGeom>
                        <a:ln w="15875" cap="rnd">
                          <a:miter lim="127000"/>
                        </a:ln>
                      </wps:spPr>
                      <wps:style>
                        <a:lnRef idx="1">
                          <a:srgbClr val="5F497A"/>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027" style="width:579.45pt;height:750.3pt;position:absolute;z-index:-2147483648;mso-position-horizontal-relative:page;mso-position-horizontal:absolute;margin-left:16.05pt;mso-position-vertical-relative:page;margin-top:20.55pt;" coordsize="73590,95288">
              <v:shape id="Shape 9028" style="position:absolute;width:73590;height:95288;left:0;top:0;" coordsize="7359015,9528810" path="m0,9528810l7359015,9528810l7359015,0l0,0x">
                <v:stroke weight="1.25pt" endcap="round" joinstyle="miter" miterlimit="10" on="true" color="#5f497a"/>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A3D15A" w14:textId="77777777" w:rsidR="00577BA0" w:rsidRDefault="00000000">
    <w:pPr>
      <w:spacing w:after="131" w:line="259" w:lineRule="auto"/>
      <w:ind w:left="0" w:firstLine="0"/>
    </w:pPr>
    <w:r>
      <w:rPr>
        <w:rFonts w:ascii="Calibri" w:eastAsia="Calibri" w:hAnsi="Calibri" w:cs="Calibri"/>
        <w:color w:val="4F81BD"/>
        <w:sz w:val="28"/>
      </w:rPr>
      <w:t xml:space="preserve">Tim </w:t>
    </w:r>
    <w:r>
      <w:rPr>
        <w:rFonts w:ascii="Calibri" w:eastAsia="Calibri" w:hAnsi="Calibri" w:cs="Calibri"/>
        <w:color w:val="4F81BD"/>
        <w:sz w:val="28"/>
      </w:rPr>
      <w:t>MUĐF</w:t>
    </w:r>
    <w:r>
      <w:rPr>
        <w:rFonts w:ascii="Calibri" w:eastAsia="Calibri" w:hAnsi="Calibri" w:cs="Calibri"/>
        <w:sz w:val="28"/>
      </w:rPr>
      <w:t xml:space="preserve"> </w:t>
    </w:r>
    <w:r>
      <w:t xml:space="preserve"> </w:t>
    </w:r>
  </w:p>
  <w:p w14:paraId="40A34FBF" w14:textId="77777777" w:rsidR="00577BA0" w:rsidRDefault="00000000">
    <w:pPr>
      <w:spacing w:after="5" w:line="259" w:lineRule="auto"/>
      <w:ind w:left="0" w:firstLine="0"/>
    </w:pPr>
    <w:r>
      <w:rPr>
        <w:rFonts w:ascii="Calibri" w:eastAsia="Calibri" w:hAnsi="Calibri" w:cs="Calibri"/>
        <w:sz w:val="22"/>
      </w:rPr>
      <w:t xml:space="preserve"> </w:t>
    </w:r>
    <w:r>
      <w:t xml:space="preserve"> </w:t>
    </w:r>
  </w:p>
  <w:p w14:paraId="54373B83" w14:textId="77777777" w:rsidR="00577BA0" w:rsidRDefault="00000000">
    <w:pPr>
      <w:spacing w:after="0" w:line="259" w:lineRule="auto"/>
      <w:ind w:left="720" w:firstLine="0"/>
    </w:pPr>
    <w:r>
      <w:t xml:space="preserve"> </w:t>
    </w:r>
  </w:p>
  <w:p w14:paraId="65F2E45C" w14:textId="77777777" w:rsidR="00577BA0" w:rsidRDefault="00000000">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295AB1D1" wp14:editId="176461EA">
              <wp:simplePos x="0" y="0"/>
              <wp:positionH relativeFrom="page">
                <wp:posOffset>203835</wp:posOffset>
              </wp:positionH>
              <wp:positionV relativeFrom="page">
                <wp:posOffset>260985</wp:posOffset>
              </wp:positionV>
              <wp:extent cx="7359015" cy="9528810"/>
              <wp:effectExtent l="0" t="0" r="0" b="0"/>
              <wp:wrapNone/>
              <wp:docPr id="8994" name="Group 8994"/>
              <wp:cNvGraphicFramePr/>
              <a:graphic xmlns:a="http://schemas.openxmlformats.org/drawingml/2006/main">
                <a:graphicData uri="http://schemas.microsoft.com/office/word/2010/wordprocessingGroup">
                  <wpg:wgp>
                    <wpg:cNvGrpSpPr/>
                    <wpg:grpSpPr>
                      <a:xfrm>
                        <a:off x="0" y="0"/>
                        <a:ext cx="7359015" cy="9528810"/>
                        <a:chOff x="0" y="0"/>
                        <a:chExt cx="7359015" cy="9528810"/>
                      </a:xfrm>
                    </wpg:grpSpPr>
                    <wps:wsp>
                      <wps:cNvPr id="8995" name="Shape 8995"/>
                      <wps:cNvSpPr/>
                      <wps:spPr>
                        <a:xfrm>
                          <a:off x="0" y="0"/>
                          <a:ext cx="7359015" cy="9528810"/>
                        </a:xfrm>
                        <a:custGeom>
                          <a:avLst/>
                          <a:gdLst/>
                          <a:ahLst/>
                          <a:cxnLst/>
                          <a:rect l="0" t="0" r="0" b="0"/>
                          <a:pathLst>
                            <a:path w="7359015" h="9528810">
                              <a:moveTo>
                                <a:pt x="0" y="9528810"/>
                              </a:moveTo>
                              <a:lnTo>
                                <a:pt x="7359015" y="9528810"/>
                              </a:lnTo>
                              <a:lnTo>
                                <a:pt x="7359015" y="0"/>
                              </a:lnTo>
                              <a:lnTo>
                                <a:pt x="0" y="0"/>
                              </a:lnTo>
                              <a:close/>
                            </a:path>
                          </a:pathLst>
                        </a:custGeom>
                        <a:ln w="15875" cap="rnd">
                          <a:miter lim="127000"/>
                        </a:ln>
                      </wps:spPr>
                      <wps:style>
                        <a:lnRef idx="1">
                          <a:srgbClr val="5F497A"/>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994" style="width:579.45pt;height:750.3pt;position:absolute;z-index:-2147483648;mso-position-horizontal-relative:page;mso-position-horizontal:absolute;margin-left:16.05pt;mso-position-vertical-relative:page;margin-top:20.55pt;" coordsize="73590,95288">
              <v:shape id="Shape 8995" style="position:absolute;width:73590;height:95288;left:0;top:0;" coordsize="7359015,9528810" path="m0,9528810l7359015,9528810l7359015,0l0,0x">
                <v:stroke weight="1.25pt" endcap="round" joinstyle="miter" miterlimit="10" on="true" color="#5f497a"/>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FB22CB"/>
    <w:multiLevelType w:val="hybridMultilevel"/>
    <w:tmpl w:val="F8EE6CE4"/>
    <w:lvl w:ilvl="0" w:tplc="EB42F812">
      <w:start w:val="1"/>
      <w:numFmt w:val="bullet"/>
      <w:lvlText w:val="•"/>
      <w:lvlJc w:val="left"/>
      <w:pPr>
        <w:ind w:left="13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478379A">
      <w:start w:val="1"/>
      <w:numFmt w:val="bullet"/>
      <w:lvlText w:val="o"/>
      <w:lvlJc w:val="left"/>
      <w:pPr>
        <w:ind w:left="20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FAEF3FC">
      <w:start w:val="1"/>
      <w:numFmt w:val="bullet"/>
      <w:lvlText w:val="▪"/>
      <w:lvlJc w:val="left"/>
      <w:pPr>
        <w:ind w:left="28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E243490">
      <w:start w:val="1"/>
      <w:numFmt w:val="bullet"/>
      <w:lvlText w:val="•"/>
      <w:lvlJc w:val="left"/>
      <w:pPr>
        <w:ind w:left="35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59607EC">
      <w:start w:val="1"/>
      <w:numFmt w:val="bullet"/>
      <w:lvlText w:val="o"/>
      <w:lvlJc w:val="left"/>
      <w:pPr>
        <w:ind w:left="42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9E619B8">
      <w:start w:val="1"/>
      <w:numFmt w:val="bullet"/>
      <w:lvlText w:val="▪"/>
      <w:lvlJc w:val="left"/>
      <w:pPr>
        <w:ind w:left="49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CB8D2EA">
      <w:start w:val="1"/>
      <w:numFmt w:val="bullet"/>
      <w:lvlText w:val="•"/>
      <w:lvlJc w:val="left"/>
      <w:pPr>
        <w:ind w:left="56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A98A3B2">
      <w:start w:val="1"/>
      <w:numFmt w:val="bullet"/>
      <w:lvlText w:val="o"/>
      <w:lvlJc w:val="left"/>
      <w:pPr>
        <w:ind w:left="64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C822D44">
      <w:start w:val="1"/>
      <w:numFmt w:val="bullet"/>
      <w:lvlText w:val="▪"/>
      <w:lvlJc w:val="left"/>
      <w:pPr>
        <w:ind w:left="71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2115705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BA0"/>
    <w:rsid w:val="00405DDB"/>
    <w:rsid w:val="004D2154"/>
    <w:rsid w:val="00577BA0"/>
    <w:rsid w:val="00717ABF"/>
    <w:rsid w:val="00DD3C3F"/>
    <w:rsid w:val="00EF3601"/>
  </w:rsids>
  <m:mathPr>
    <m:mathFont m:val="Cambria Math"/>
    <m:brkBin m:val="before"/>
    <m:brkBinSub m:val="--"/>
    <m:smallFrac m:val="0"/>
    <m:dispDef/>
    <m:lMargin m:val="0"/>
    <m:rMargin m:val="0"/>
    <m:defJc m:val="centerGroup"/>
    <m:wrapIndent m:val="1440"/>
    <m:intLim m:val="subSup"/>
    <m:naryLim m:val="undOvr"/>
  </m:mathPr>
  <w:themeFontLang w:val="sr-Cyrl-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7EA1C"/>
  <w15:docId w15:val="{241E136D-C524-4B31-8589-34AEE9E39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sr-Cyrl-RS" w:eastAsia="sr-Cyrl-R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18" w:lineRule="auto"/>
      <w:ind w:left="24" w:hanging="10"/>
    </w:pPr>
    <w:rPr>
      <w:rFonts w:ascii="Arial" w:eastAsia="Arial" w:hAnsi="Arial" w:cs="Arial"/>
      <w:color w:val="000000"/>
    </w:rPr>
  </w:style>
  <w:style w:type="paragraph" w:styleId="Heading1">
    <w:name w:val="heading 1"/>
    <w:next w:val="Normal"/>
    <w:link w:val="Heading1Char"/>
    <w:uiPriority w:val="9"/>
    <w:qFormat/>
    <w:pPr>
      <w:keepNext/>
      <w:keepLines/>
      <w:spacing w:after="0" w:line="259" w:lineRule="auto"/>
      <w:ind w:left="10" w:right="6"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37" w:line="259" w:lineRule="auto"/>
      <w:ind w:left="10" w:right="13" w:hanging="10"/>
      <w:outlineLvl w:val="1"/>
    </w:pPr>
    <w:rPr>
      <w:rFonts w:ascii="Arial" w:eastAsia="Arial" w:hAnsi="Arial" w:cs="Arial"/>
      <w:b/>
      <w:color w:val="000000"/>
    </w:rPr>
  </w:style>
  <w:style w:type="paragraph" w:styleId="Heading3">
    <w:name w:val="heading 3"/>
    <w:next w:val="Normal"/>
    <w:link w:val="Heading3Char"/>
    <w:uiPriority w:val="9"/>
    <w:unhideWhenUsed/>
    <w:qFormat/>
    <w:pPr>
      <w:keepNext/>
      <w:keepLines/>
      <w:spacing w:after="37" w:line="259" w:lineRule="auto"/>
      <w:ind w:left="10" w:right="13" w:hanging="10"/>
      <w:outlineLvl w:val="2"/>
    </w:pPr>
    <w:rPr>
      <w:rFonts w:ascii="Arial" w:eastAsia="Arial" w:hAnsi="Arial" w:cs="Arial"/>
      <w:b/>
      <w:color w:val="000000"/>
    </w:rPr>
  </w:style>
  <w:style w:type="paragraph" w:styleId="Heading4">
    <w:name w:val="heading 4"/>
    <w:next w:val="Normal"/>
    <w:link w:val="Heading4Char"/>
    <w:uiPriority w:val="9"/>
    <w:unhideWhenUsed/>
    <w:qFormat/>
    <w:pPr>
      <w:keepNext/>
      <w:keepLines/>
      <w:spacing w:after="37" w:line="259" w:lineRule="auto"/>
      <w:ind w:left="10" w:right="13" w:hanging="10"/>
      <w:outlineLvl w:val="3"/>
    </w:pPr>
    <w:rPr>
      <w:rFonts w:ascii="Arial" w:eastAsia="Arial" w:hAnsi="Arial" w:cs="Arial"/>
      <w:b/>
      <w:color w:val="000000"/>
    </w:rPr>
  </w:style>
  <w:style w:type="paragraph" w:styleId="Heading5">
    <w:name w:val="heading 5"/>
    <w:next w:val="Normal"/>
    <w:link w:val="Heading5Char"/>
    <w:uiPriority w:val="9"/>
    <w:unhideWhenUsed/>
    <w:qFormat/>
    <w:pPr>
      <w:keepNext/>
      <w:keepLines/>
      <w:spacing w:after="37" w:line="259" w:lineRule="auto"/>
      <w:ind w:left="10" w:right="13" w:hanging="10"/>
      <w:outlineLvl w:val="4"/>
    </w:pPr>
    <w:rPr>
      <w:rFonts w:ascii="Arial" w:eastAsia="Arial" w:hAnsi="Arial" w:cs="Arial"/>
      <w:b/>
      <w:color w:val="000000"/>
    </w:rPr>
  </w:style>
  <w:style w:type="paragraph" w:styleId="Heading6">
    <w:name w:val="heading 6"/>
    <w:next w:val="Normal"/>
    <w:link w:val="Heading6Char"/>
    <w:uiPriority w:val="9"/>
    <w:unhideWhenUsed/>
    <w:qFormat/>
    <w:pPr>
      <w:keepNext/>
      <w:keepLines/>
      <w:spacing w:after="37" w:line="259" w:lineRule="auto"/>
      <w:ind w:left="10" w:right="13" w:hanging="10"/>
      <w:outlineLvl w:val="5"/>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Arial" w:eastAsia="Arial" w:hAnsi="Arial" w:cs="Arial"/>
      <w:b/>
      <w:color w:val="000000"/>
      <w:sz w:val="24"/>
    </w:rPr>
  </w:style>
  <w:style w:type="character" w:customStyle="1" w:styleId="Heading6Char">
    <w:name w:val="Heading 6 Char"/>
    <w:link w:val="Heading6"/>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8"/>
    </w:rPr>
  </w:style>
  <w:style w:type="character" w:customStyle="1" w:styleId="Heading2Char">
    <w:name w:val="Heading 2 Char"/>
    <w:link w:val="Heading2"/>
    <w:rPr>
      <w:rFonts w:ascii="Arial" w:eastAsia="Arial" w:hAnsi="Arial" w:cs="Arial"/>
      <w:b/>
      <w:color w:val="000000"/>
      <w:sz w:val="24"/>
    </w:rPr>
  </w:style>
  <w:style w:type="character" w:customStyle="1" w:styleId="Heading3Char">
    <w:name w:val="Heading 3 Char"/>
    <w:link w:val="Heading3"/>
    <w:rPr>
      <w:rFonts w:ascii="Arial" w:eastAsia="Arial" w:hAnsi="Arial" w:cs="Arial"/>
      <w:b/>
      <w:color w:val="000000"/>
      <w:sz w:val="24"/>
    </w:rPr>
  </w:style>
  <w:style w:type="character" w:customStyle="1" w:styleId="Heading4Char">
    <w:name w:val="Heading 4 Char"/>
    <w:link w:val="Heading4"/>
    <w:rPr>
      <w:rFonts w:ascii="Arial" w:eastAsia="Arial" w:hAnsi="Arial" w:cs="Arial"/>
      <w:b/>
      <w:color w:val="000000"/>
      <w:sz w:val="24"/>
    </w:rPr>
  </w:style>
  <w:style w:type="paragraph" w:styleId="TOC1">
    <w:name w:val="toc 1"/>
    <w:hidden/>
    <w:pPr>
      <w:spacing w:after="241" w:line="259" w:lineRule="auto"/>
      <w:ind w:left="39" w:right="15" w:hanging="10"/>
    </w:pPr>
    <w:rPr>
      <w:rFonts w:ascii="Arial" w:eastAsia="Arial" w:hAnsi="Arial" w:cs="Arial"/>
      <w:color w:val="000000"/>
      <w:sz w:val="28"/>
    </w:rPr>
  </w:style>
  <w:style w:type="paragraph" w:styleId="TOC2">
    <w:name w:val="toc 2"/>
    <w:hidden/>
    <w:pPr>
      <w:spacing w:after="269" w:line="259" w:lineRule="auto"/>
      <w:ind w:left="39" w:right="23" w:hanging="10"/>
    </w:pPr>
    <w:rPr>
      <w:rFonts w:ascii="Arial" w:eastAsia="Arial" w:hAnsi="Arial" w:cs="Arial"/>
      <w:color w:val="000000"/>
    </w:rPr>
  </w:style>
  <w:style w:type="paragraph" w:styleId="TOC3">
    <w:name w:val="toc 3"/>
    <w:hidden/>
    <w:pPr>
      <w:spacing w:after="267" w:line="259" w:lineRule="auto"/>
      <w:ind w:left="39" w:right="23" w:hanging="10"/>
    </w:pPr>
    <w:rPr>
      <w:rFonts w:ascii="Arial" w:eastAsia="Arial" w:hAnsi="Arial" w:cs="Arial"/>
      <w:color w:val="000000"/>
    </w:rPr>
  </w:style>
  <w:style w:type="paragraph" w:styleId="TOC4">
    <w:name w:val="toc 4"/>
    <w:hidden/>
    <w:pPr>
      <w:spacing w:after="47" w:line="259" w:lineRule="auto"/>
      <w:ind w:left="39" w:right="23" w:hanging="10"/>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1616</Words>
  <Characters>9217</Characters>
  <Application>Microsoft Office Word</Application>
  <DocSecurity>0</DocSecurity>
  <Lines>76</Lines>
  <Paragraphs>21</Paragraphs>
  <ScaleCrop>false</ScaleCrop>
  <Company/>
  <LinksUpToDate>false</LinksUpToDate>
  <CharactersWithSpaces>10812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 MUĐF</dc:title>
  <dc:subject/>
  <dc:creator>Ђорђе Јовановић</dc:creator>
  <cp:keywords/>
  <cp:lastModifiedBy>Филип Ринковец</cp:lastModifiedBy>
  <cp:revision>4</cp:revision>
  <cp:lastPrinted>2024-03-14T16:00:00Z</cp:lastPrinted>
  <dcterms:created xsi:type="dcterms:W3CDTF">2024-03-14T16:01:00Z</dcterms:created>
  <dcterms:modified xsi:type="dcterms:W3CDTF">2025-04-24T12:49:00Z</dcterms:modified>
</cp:coreProperties>
</file>