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371B" w14:textId="32A8974C" w:rsidR="00BD4BC9" w:rsidRDefault="00F71229">
      <w:r>
        <w:t>Test 1</w:t>
      </w:r>
    </w:p>
    <w:sectPr w:rsidR="00BD4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29"/>
    <w:rsid w:val="00BD4BC9"/>
    <w:rsid w:val="00F7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662CA"/>
  <w15:chartTrackingRefBased/>
  <w15:docId w15:val="{B50A4584-CFD9-4AC6-A262-CC4CBA70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Eduardo Andrade Costa</dc:creator>
  <cp:keywords/>
  <dc:description/>
  <cp:lastModifiedBy>Filipe Eduardo Andrade Costa</cp:lastModifiedBy>
  <cp:revision>1</cp:revision>
  <dcterms:created xsi:type="dcterms:W3CDTF">2023-01-21T17:15:00Z</dcterms:created>
  <dcterms:modified xsi:type="dcterms:W3CDTF">2023-01-21T17:15:00Z</dcterms:modified>
</cp:coreProperties>
</file>