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1 - I:</w:t>
      </w:r>
      <w:r w:rsidDel="00000000" w:rsidR="00000000" w:rsidRPr="00000000">
        <w:rPr>
          <w:sz w:val="26"/>
          <w:szCs w:val="26"/>
          <w:rtl w:val="0"/>
        </w:rPr>
        <w:t xml:space="preserve"> A afirmação está incorreta pois esta é a função da camada de enlace;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II:</w:t>
      </w:r>
      <w:r w:rsidDel="00000000" w:rsidR="00000000" w:rsidRPr="00000000">
        <w:rPr>
          <w:sz w:val="26"/>
          <w:szCs w:val="26"/>
          <w:rtl w:val="0"/>
        </w:rPr>
        <w:t xml:space="preserve"> Correta;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III: </w:t>
      </w:r>
      <w:r w:rsidDel="00000000" w:rsidR="00000000" w:rsidRPr="00000000">
        <w:rPr>
          <w:sz w:val="26"/>
          <w:szCs w:val="26"/>
          <w:rtl w:val="0"/>
        </w:rPr>
        <w:t xml:space="preserve">Correta;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2 - 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OSI (Open System Interconnection):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Camada 1, Física:</w:t>
      </w:r>
      <w:r w:rsidDel="00000000" w:rsidR="00000000" w:rsidRPr="00000000">
        <w:rPr>
          <w:sz w:val="26"/>
          <w:szCs w:val="26"/>
          <w:rtl w:val="0"/>
        </w:rPr>
        <w:t xml:space="preserve"> Compartilha bits realizados por meio de um dispositivo para outro através de uma conexão.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Camada 2, Enlace:</w:t>
      </w:r>
      <w:r w:rsidDel="00000000" w:rsidR="00000000" w:rsidRPr="00000000">
        <w:rPr>
          <w:sz w:val="26"/>
          <w:szCs w:val="26"/>
          <w:rtl w:val="0"/>
        </w:rPr>
        <w:t xml:space="preserve"> Lida com a transmissão segura e confiável de dados em um meio físico, sendo responsável por identificar erros e supervisionar o fluxo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right="140.6692913385831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Camada 3, Rede: </w:t>
      </w:r>
      <w:r w:rsidDel="00000000" w:rsidR="00000000" w:rsidRPr="00000000">
        <w:rPr>
          <w:sz w:val="26"/>
          <w:szCs w:val="26"/>
          <w:rtl w:val="0"/>
        </w:rPr>
        <w:t xml:space="preserve">Responsável pela administração do roteamento entre a entrada e a saída destinada.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right="140.6692913385831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Camada 4, Transporte:</w:t>
      </w:r>
      <w:r w:rsidDel="00000000" w:rsidR="00000000" w:rsidRPr="00000000">
        <w:rPr>
          <w:sz w:val="26"/>
          <w:szCs w:val="26"/>
          <w:rtl w:val="0"/>
        </w:rPr>
        <w:t xml:space="preserve"> Realiza a comunicação de ponta a ponta de maneira segura e eficiente, dividindo os dados em segmentos menores, assegurando o compartilhamento sem erros e reagrupando-os assim que chegarem no destino final.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right="140.6692913385831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Camada 5, Sessão: </w:t>
      </w:r>
      <w:r w:rsidDel="00000000" w:rsidR="00000000" w:rsidRPr="00000000">
        <w:rPr>
          <w:sz w:val="26"/>
          <w:szCs w:val="26"/>
          <w:rtl w:val="0"/>
        </w:rPr>
        <w:t xml:space="preserve">É a camada que administra a comunicação entre máquinas gerenciando aplicações entre dispositivos.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right="140.6692913385831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Camada 6, Apresentação:</w:t>
      </w:r>
      <w:r w:rsidDel="00000000" w:rsidR="00000000" w:rsidRPr="00000000">
        <w:rPr>
          <w:sz w:val="26"/>
          <w:szCs w:val="26"/>
          <w:rtl w:val="0"/>
        </w:rPr>
        <w:t xml:space="preserve"> Nesta camada é onde ocorre a criptografia dos dados e a conversão de código para caracteres.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right="140.6692913385831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Camada 7, Aplicação: </w:t>
      </w:r>
      <w:r w:rsidDel="00000000" w:rsidR="00000000" w:rsidRPr="00000000">
        <w:rPr>
          <w:sz w:val="26"/>
          <w:szCs w:val="26"/>
          <w:rtl w:val="0"/>
        </w:rPr>
        <w:t xml:space="preserve">Nesta camada é onde acontece a interação direta dos usuários com a rede, é aqui que todos os dados serão consumidos.</w:t>
      </w:r>
    </w:p>
    <w:p w:rsidR="00000000" w:rsidDel="00000000" w:rsidP="00000000" w:rsidRDefault="00000000" w:rsidRPr="00000000" w14:paraId="0000000E">
      <w:pPr>
        <w:ind w:right="140.669291338583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140.6692913385831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TCP/IP: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right="140.6692913385831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Camada 1, Interface de Rede: </w:t>
      </w:r>
      <w:r w:rsidDel="00000000" w:rsidR="00000000" w:rsidRPr="00000000">
        <w:rPr>
          <w:sz w:val="26"/>
          <w:szCs w:val="26"/>
          <w:rtl w:val="0"/>
        </w:rPr>
        <w:t xml:space="preserve">Controla a transferência de dados entre hosts e também define a rota por onde os pacotes serão compartilhados. Ela é correspondente às camadas Física e Enlace do OSI.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right="140.6692913385831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Camada 2, Internet: </w:t>
      </w:r>
      <w:r w:rsidDel="00000000" w:rsidR="00000000" w:rsidRPr="00000000">
        <w:rPr>
          <w:sz w:val="26"/>
          <w:szCs w:val="26"/>
          <w:rtl w:val="0"/>
        </w:rPr>
        <w:t xml:space="preserve">Equivalente à camada de Redes no OSI, esta também é responsável pelo roteamento de pacotes entre redes e determinar qual sua rota.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right="140.6692913385831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Camada 3, Transporte: </w:t>
      </w:r>
      <w:r w:rsidDel="00000000" w:rsidR="00000000" w:rsidRPr="00000000">
        <w:rPr>
          <w:sz w:val="26"/>
          <w:szCs w:val="26"/>
          <w:rtl w:val="0"/>
        </w:rPr>
        <w:t xml:space="preserve">Esta é encarregada da transmissão dos dados, sendo equivalente à camada de Transporte do OSI.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right="140.6692913385831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Camada 4, Aplicação: </w:t>
      </w:r>
      <w:r w:rsidDel="00000000" w:rsidR="00000000" w:rsidRPr="00000000">
        <w:rPr>
          <w:sz w:val="26"/>
          <w:szCs w:val="26"/>
          <w:rtl w:val="0"/>
        </w:rPr>
        <w:t xml:space="preserve">É equivalente às camadas Apresentação, Aplicação e Sessão, definindo qual o objetivo final daquela aplicação e a maneira como os dados serão utilizados.</w:t>
      </w:r>
    </w:p>
    <w:p w:rsidR="00000000" w:rsidDel="00000000" w:rsidP="00000000" w:rsidRDefault="00000000" w:rsidRPr="00000000" w14:paraId="00000014">
      <w:pPr>
        <w:ind w:right="140.6692913385831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140.6692913385831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Diferenças principais:</w:t>
      </w:r>
    </w:p>
    <w:p w:rsidR="00000000" w:rsidDel="00000000" w:rsidP="00000000" w:rsidRDefault="00000000" w:rsidRPr="00000000" w14:paraId="00000016">
      <w:pPr>
        <w:ind w:right="140.669291338583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principal diferença entre os modelos é que o modelo OSI é utilizado para ensinar um padrão de modelo e o básico de modelos de rede, enquanto que TCP/IP é um modelo a ser usado na prática.</w:t>
      </w:r>
    </w:p>
    <w:p w:rsidR="00000000" w:rsidDel="00000000" w:rsidP="00000000" w:rsidRDefault="00000000" w:rsidRPr="00000000" w14:paraId="00000017">
      <w:pPr>
        <w:ind w:right="140.669291338583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140.6692913385831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3 - a)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Barramento:</w:t>
      </w:r>
      <w:r w:rsidDel="00000000" w:rsidR="00000000" w:rsidRPr="00000000">
        <w:rPr>
          <w:sz w:val="26"/>
          <w:szCs w:val="26"/>
          <w:rtl w:val="0"/>
        </w:rPr>
        <w:t xml:space="preserve"> É uma topologia onde todos os computadores estão ligados a vários cabos ligados a vários barramentos de dados. Aqui apenas um computador pode editar sobre um barramento, todos os outros esperam para poderem realizar ações e receberem informações. Todo o canal fica ocupado quando alguém estiver editando os barramentos, caso outra pessoa escreva junto a outra todo o sistema deverá ser reiniciado devido a colisão de dados.</w:t>
      </w:r>
    </w:p>
    <w:p w:rsidR="00000000" w:rsidDel="00000000" w:rsidP="00000000" w:rsidRDefault="00000000" w:rsidRPr="00000000" w14:paraId="00000019">
      <w:pPr>
        <w:ind w:right="140.669291338583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140.6692913385831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Anel: </w:t>
      </w:r>
      <w:r w:rsidDel="00000000" w:rsidR="00000000" w:rsidRPr="00000000">
        <w:rPr>
          <w:sz w:val="26"/>
          <w:szCs w:val="26"/>
          <w:rtl w:val="0"/>
        </w:rPr>
        <w:t xml:space="preserve">Consiste de um grupo de computadores ligados a um circuito fechado e sequenciado. As estações não são ligadas diretamente, mas são ligadas por repetidores ligados a meios físicos. Essa topologia compartilha e recebe informações unidirecionalmente, por isso, essa configuração é mais simples e torna os protocolos de comunicação menos sofisticados, assegurando o compartilhamento seguro e em sequência. </w:t>
      </w:r>
    </w:p>
    <w:p w:rsidR="00000000" w:rsidDel="00000000" w:rsidP="00000000" w:rsidRDefault="00000000" w:rsidRPr="00000000" w14:paraId="0000001B">
      <w:pPr>
        <w:ind w:right="140.669291338583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140.6692913385831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Malha: </w:t>
      </w:r>
      <w:r w:rsidDel="00000000" w:rsidR="00000000" w:rsidRPr="00000000">
        <w:rPr>
          <w:sz w:val="26"/>
          <w:szCs w:val="26"/>
          <w:rtl w:val="0"/>
        </w:rPr>
        <w:t xml:space="preserve">Nesta configuração, todas as estações têm acesso a todos os nós, permitindo que qualquer pessoa possa ter acesso a todo tipo de dado, tornando possível uma mensagem ser propaganda de diferentes caminhos. Mesmo que tenham a vantagem de funcionarem como grandes redes de comunicação, elas exigem altos custos para se manterem. </w:t>
      </w:r>
    </w:p>
    <w:p w:rsidR="00000000" w:rsidDel="00000000" w:rsidP="00000000" w:rsidRDefault="00000000" w:rsidRPr="00000000" w14:paraId="0000001D">
      <w:pPr>
        <w:ind w:right="140.669291338583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140.6692913385831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Árvore: </w:t>
      </w:r>
      <w:r w:rsidDel="00000000" w:rsidR="00000000" w:rsidRPr="00000000">
        <w:rPr>
          <w:sz w:val="26"/>
          <w:szCs w:val="26"/>
          <w:rtl w:val="0"/>
        </w:rPr>
        <w:t xml:space="preserve">Tem esse nome porque se assemelha a uma. Esse modelo consiste em uma hierarquia de redes e sub-redes, onde os nós podem se consertar a diferentes nós mais baixos na hierarquia, sendo assim, o nível mais alto está ligado a vários níveis mais abaixo. Esse sistema permite manutenções mais simplificadas e facilita a identificação de erros.</w:t>
      </w:r>
    </w:p>
    <w:p w:rsidR="00000000" w:rsidDel="00000000" w:rsidP="00000000" w:rsidRDefault="00000000" w:rsidRPr="00000000" w14:paraId="0000001F">
      <w:pPr>
        <w:ind w:right="140.669291338583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140.6692913385831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Estrela: </w:t>
      </w:r>
      <w:r w:rsidDel="00000000" w:rsidR="00000000" w:rsidRPr="00000000">
        <w:rPr>
          <w:sz w:val="26"/>
          <w:szCs w:val="26"/>
          <w:rtl w:val="0"/>
        </w:rPr>
        <w:t xml:space="preserve">É caracterizada principalmente por um roteador central conectado diretamente a cada nó, gerenciando o fluxo de dados. Logo, toda a informação que precisa ser enviada de uma ponta a outra, deverá passar primeiro pelo elemento no centro. </w:t>
      </w:r>
    </w:p>
    <w:p w:rsidR="00000000" w:rsidDel="00000000" w:rsidP="00000000" w:rsidRDefault="00000000" w:rsidRPr="00000000" w14:paraId="00000021">
      <w:pPr>
        <w:ind w:right="140.669291338583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140.6692913385831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b) </w:t>
      </w:r>
      <w:r w:rsidDel="00000000" w:rsidR="00000000" w:rsidRPr="00000000">
        <w:rPr>
          <w:sz w:val="26"/>
          <w:szCs w:val="26"/>
          <w:rtl w:val="0"/>
        </w:rPr>
        <w:t xml:space="preserve">Saber qual será a melhor topologia para uma rede específica exige analisar qual a configuração de sua rede. Usar o </w:t>
      </w:r>
      <w:r w:rsidDel="00000000" w:rsidR="00000000" w:rsidRPr="00000000">
        <w:rPr>
          <w:b w:val="1"/>
          <w:sz w:val="26"/>
          <w:szCs w:val="26"/>
          <w:rtl w:val="0"/>
        </w:rPr>
        <w:t xml:space="preserve">Barramento</w:t>
      </w:r>
      <w:r w:rsidDel="00000000" w:rsidR="00000000" w:rsidRPr="00000000">
        <w:rPr>
          <w:sz w:val="26"/>
          <w:szCs w:val="26"/>
          <w:rtl w:val="0"/>
        </w:rPr>
        <w:t xml:space="preserve"> tem um custo mais baixo e é fácil ligar novos dispositivos à rede, já que estão todos ligados a um cabo comum entre todos, e é simples de implementar, contudo, é um sistema obsoleto e um erro presente no cabo principal leva ao mal funcionamento da rede toda. Isolamento de falhas também se mostram uma atividade difícil devido a natureza do cabo que foi feito para uma instalação prática e longas distâncias que afetam a qualidade e velocidade de transmissão da rede. </w:t>
      </w:r>
    </w:p>
    <w:p w:rsidR="00000000" w:rsidDel="00000000" w:rsidP="00000000" w:rsidRDefault="00000000" w:rsidRPr="00000000" w14:paraId="00000023">
      <w:pPr>
        <w:ind w:right="140.669291338583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</w:t>
      </w:r>
      <w:r w:rsidDel="00000000" w:rsidR="00000000" w:rsidRPr="00000000">
        <w:rPr>
          <w:b w:val="1"/>
          <w:sz w:val="26"/>
          <w:szCs w:val="26"/>
          <w:rtl w:val="0"/>
        </w:rPr>
        <w:t xml:space="preserve">Anel</w:t>
      </w:r>
      <w:r w:rsidDel="00000000" w:rsidR="00000000" w:rsidRPr="00000000">
        <w:rPr>
          <w:sz w:val="26"/>
          <w:szCs w:val="26"/>
          <w:rtl w:val="0"/>
        </w:rPr>
        <w:t xml:space="preserve"> é mais comumente usado em redes de fibra óptica graças às suas capacidades físicas que permitem maiores taxas de compartilhamento de dados, contudo se uma máquina apresentar falhas, o resto da rede pode apresentar falhas já que um computador está ligado a mais dois já que o tráfego de dados só corre para uma direção, essa configuração aceita de 30 a 50 computadores e é uma opção mais econômica.</w:t>
      </w:r>
    </w:p>
    <w:p w:rsidR="00000000" w:rsidDel="00000000" w:rsidP="00000000" w:rsidRDefault="00000000" w:rsidRPr="00000000" w14:paraId="00000024">
      <w:pPr>
        <w:ind w:right="140.669291338583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configuração de </w:t>
      </w:r>
      <w:r w:rsidDel="00000000" w:rsidR="00000000" w:rsidRPr="00000000">
        <w:rPr>
          <w:b w:val="1"/>
          <w:sz w:val="26"/>
          <w:szCs w:val="26"/>
          <w:rtl w:val="0"/>
        </w:rPr>
        <w:t xml:space="preserve">Malha</w:t>
      </w:r>
      <w:r w:rsidDel="00000000" w:rsidR="00000000" w:rsidRPr="00000000">
        <w:rPr>
          <w:sz w:val="26"/>
          <w:szCs w:val="26"/>
          <w:rtl w:val="0"/>
        </w:rPr>
        <w:t xml:space="preserve"> é recomendada para uma empresa com maior receita para manter os altos custos de implementação, contudo são fáceis de serem instaladas. Ela também tem certa utilidade para indústrias para monitoramento e controle de adversidades por meio de uma conexão sem fio.</w:t>
      </w:r>
    </w:p>
    <w:p w:rsidR="00000000" w:rsidDel="00000000" w:rsidP="00000000" w:rsidRDefault="00000000" w:rsidRPr="00000000" w14:paraId="00000025">
      <w:pPr>
        <w:ind w:right="140.669291338583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topologia em </w:t>
      </w:r>
      <w:r w:rsidDel="00000000" w:rsidR="00000000" w:rsidRPr="00000000">
        <w:rPr>
          <w:b w:val="1"/>
          <w:sz w:val="26"/>
          <w:szCs w:val="26"/>
          <w:rtl w:val="0"/>
        </w:rPr>
        <w:t xml:space="preserve">Árvore</w:t>
      </w:r>
      <w:r w:rsidDel="00000000" w:rsidR="00000000" w:rsidRPr="00000000">
        <w:rPr>
          <w:sz w:val="26"/>
          <w:szCs w:val="26"/>
          <w:rtl w:val="0"/>
        </w:rPr>
        <w:t xml:space="preserve"> tem uma distância máxima de 100 metros (a depender do cabo usado) e geralmente trabalha com uma rede de menor taxa de transmissão comparada às redes comuns. Também são bastante complexas de implementar se comparadas às anteriores. Mas possuem a vantagem de fácil identificação de erros e manutenção simples e o</w:t>
      </w:r>
      <w:r w:rsidDel="00000000" w:rsidR="00000000" w:rsidRPr="00000000">
        <w:rPr>
          <w:sz w:val="26"/>
          <w:szCs w:val="26"/>
          <w:rtl w:val="0"/>
        </w:rPr>
        <w:t xml:space="preserve">s outros nós em uma rede não são afetados, se um de seus nós for danificado ou não funcionar, além de que pode ser usado em redes maiores, com a configuração correta.</w:t>
      </w:r>
    </w:p>
    <w:p w:rsidR="00000000" w:rsidDel="00000000" w:rsidP="00000000" w:rsidRDefault="00000000" w:rsidRPr="00000000" w14:paraId="00000026">
      <w:pPr>
        <w:ind w:right="140.669291338583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configuração em </w:t>
      </w:r>
      <w:r w:rsidDel="00000000" w:rsidR="00000000" w:rsidRPr="00000000">
        <w:rPr>
          <w:b w:val="1"/>
          <w:sz w:val="26"/>
          <w:szCs w:val="26"/>
          <w:rtl w:val="0"/>
        </w:rPr>
        <w:t xml:space="preserve">Estrela</w:t>
      </w:r>
      <w:r w:rsidDel="00000000" w:rsidR="00000000" w:rsidRPr="00000000">
        <w:rPr>
          <w:sz w:val="26"/>
          <w:szCs w:val="26"/>
          <w:rtl w:val="0"/>
        </w:rPr>
        <w:t xml:space="preserve"> é a mais comumente utilizada hoje em dia. Podem ser implementadas com redes com ou sem fio e geralmente o hub central é o servidor e os clientes são os nós ligados a ele. Possui vantagens como facilidade de implementação de novos computadores à rede, centralização de gerenciamento e falhas de um dos computadores da borda não afetam os demais. Porém, ele é somente usado em redes menores, já que a rede comporta apenas de 8 a 16 portas, ele ainda exige mais cabos para conexão e custos de peças e manutenção do servidor central.</w:t>
      </w:r>
    </w:p>
    <w:p w:rsidR="00000000" w:rsidDel="00000000" w:rsidP="00000000" w:rsidRDefault="00000000" w:rsidRPr="00000000" w14:paraId="00000027">
      <w:pPr>
        <w:ind w:right="140.669291338583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140.6692913385831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4) I - </w:t>
      </w:r>
      <w:r w:rsidDel="00000000" w:rsidR="00000000" w:rsidRPr="00000000">
        <w:rPr>
          <w:sz w:val="26"/>
          <w:szCs w:val="26"/>
          <w:rtl w:val="0"/>
        </w:rPr>
        <w:t xml:space="preserve">correta;</w:t>
      </w:r>
    </w:p>
    <w:p w:rsidR="00000000" w:rsidDel="00000000" w:rsidP="00000000" w:rsidRDefault="00000000" w:rsidRPr="00000000" w14:paraId="00000029">
      <w:pPr>
        <w:ind w:right="140.6692913385831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II - </w:t>
      </w:r>
      <w:r w:rsidDel="00000000" w:rsidR="00000000" w:rsidRPr="00000000">
        <w:rPr>
          <w:sz w:val="26"/>
          <w:szCs w:val="26"/>
          <w:rtl w:val="0"/>
        </w:rPr>
        <w:t xml:space="preserve">MAN abrange uma área delimitada de até uma cidade. </w:t>
      </w:r>
      <w:r w:rsidDel="00000000" w:rsidR="00000000" w:rsidRPr="00000000">
        <w:rPr>
          <w:sz w:val="26"/>
          <w:szCs w:val="26"/>
          <w:rtl w:val="0"/>
        </w:rPr>
        <w:t xml:space="preserve">A MAN não permite a comunicação entre dispositivos em diferentes locais geográficos, mesmo que estejam distantes um do outro. As WANs são quem conecta diferentes LANs em regiões diferentes.</w:t>
      </w:r>
    </w:p>
    <w:p w:rsidR="00000000" w:rsidDel="00000000" w:rsidP="00000000" w:rsidRDefault="00000000" w:rsidRPr="00000000" w14:paraId="0000002A">
      <w:pPr>
        <w:ind w:right="140.6692913385831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III - </w:t>
      </w:r>
      <w:r w:rsidDel="00000000" w:rsidR="00000000" w:rsidRPr="00000000">
        <w:rPr>
          <w:sz w:val="26"/>
          <w:szCs w:val="26"/>
          <w:rtl w:val="0"/>
        </w:rPr>
        <w:t xml:space="preserve">LAN transmite dados a uma rede muito longa. Permite que dispositivos como laptops e celulares se conectem a distâncias grandes como a de um país.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140.669291338583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140.6692913385831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5) </w:t>
      </w:r>
      <w:r w:rsidDel="00000000" w:rsidR="00000000" w:rsidRPr="00000000">
        <w:rPr>
          <w:sz w:val="26"/>
          <w:szCs w:val="26"/>
          <w:rtl w:val="0"/>
        </w:rPr>
        <w:t xml:space="preserve">O IPv4 é capaz de gerar mais de 4.3 bilhões de combinações sobre 32 bits divididos em 4 octetos, onde cada octeto pode assumir um valor de 0 a 255. Cada octeto é representado por um número decimal e é dividido em pontos.</w:t>
      </w:r>
    </w:p>
    <w:p w:rsidR="00000000" w:rsidDel="00000000" w:rsidP="00000000" w:rsidRDefault="00000000" w:rsidRPr="00000000" w14:paraId="0000002D">
      <w:pPr>
        <w:ind w:right="140.669291338583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IPv6 surgiu como uma solução para a falta de novos endereços. Essa nova versão é composta de 128 bits, ou seja, agora as possibilidades se estendem a 340 undecilhões. Esse apresenta mais segurança, eficiência e suporte a novas tecnologias. IPv6 varia de 0 a FFFF pois usa um modelo hexadecimal, é separado por 2 pontos (:), . Mesmo assim, IPv4 é a versão mais comumente usada.</w:t>
      </w:r>
    </w:p>
    <w:p w:rsidR="00000000" w:rsidDel="00000000" w:rsidP="00000000" w:rsidRDefault="00000000" w:rsidRPr="00000000" w14:paraId="0000002E">
      <w:pPr>
        <w:ind w:right="140.669291338583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right="140.6692913385831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6) </w:t>
      </w:r>
      <w:r w:rsidDel="00000000" w:rsidR="00000000" w:rsidRPr="00000000">
        <w:rPr>
          <w:sz w:val="26"/>
          <w:szCs w:val="26"/>
          <w:rtl w:val="0"/>
        </w:rPr>
        <w:t xml:space="preserve">O endereço IP apresenta valores maiores que 255 no segundo e quarto octeto. Para alterar o endereço seria necessário mudar no modo estático para manual e mudar o IP manualmente.</w:t>
      </w:r>
    </w:p>
    <w:p w:rsidR="00000000" w:rsidDel="00000000" w:rsidP="00000000" w:rsidRDefault="00000000" w:rsidRPr="00000000" w14:paraId="00000030">
      <w:pPr>
        <w:ind w:right="140.669291338583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140.6692913385831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7)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Máscara: 16 bits  =  </w:t>
      </w:r>
      <w:r w:rsidDel="00000000" w:rsidR="00000000" w:rsidRPr="00000000">
        <w:rPr>
          <w:sz w:val="26"/>
          <w:szCs w:val="26"/>
          <w:rtl w:val="0"/>
        </w:rPr>
        <w:t xml:space="preserve">255.255.0.0</w:t>
      </w:r>
    </w:p>
    <w:p w:rsidR="00000000" w:rsidDel="00000000" w:rsidP="00000000" w:rsidRDefault="00000000" w:rsidRPr="00000000" w14:paraId="00000032">
      <w:pPr>
        <w:ind w:right="140.6692913385831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IP: 192.168.100.15  =  </w:t>
      </w:r>
      <w:r w:rsidDel="00000000" w:rsidR="00000000" w:rsidRPr="00000000">
        <w:rPr>
          <w:sz w:val="26"/>
          <w:szCs w:val="26"/>
          <w:rtl w:val="0"/>
        </w:rPr>
        <w:t xml:space="preserve">11000000.10101000.01100100.00001111</w:t>
      </w:r>
    </w:p>
    <w:p w:rsidR="00000000" w:rsidDel="00000000" w:rsidP="00000000" w:rsidRDefault="00000000" w:rsidRPr="00000000" w14:paraId="00000033">
      <w:pPr>
        <w:ind w:right="140.6692913385831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endereço destinado para </w:t>
      </w:r>
      <w:r w:rsidDel="00000000" w:rsidR="00000000" w:rsidRPr="00000000">
        <w:rPr>
          <w:b w:val="1"/>
          <w:sz w:val="26"/>
          <w:szCs w:val="26"/>
          <w:rtl w:val="0"/>
        </w:rPr>
        <w:t xml:space="preserve">rede</w:t>
      </w:r>
      <w:r w:rsidDel="00000000" w:rsidR="00000000" w:rsidRPr="00000000">
        <w:rPr>
          <w:sz w:val="26"/>
          <w:szCs w:val="26"/>
          <w:rtl w:val="0"/>
        </w:rPr>
        <w:t xml:space="preserve"> é </w:t>
      </w:r>
      <w:r w:rsidDel="00000000" w:rsidR="00000000" w:rsidRPr="00000000">
        <w:rPr>
          <w:b w:val="1"/>
          <w:sz w:val="26"/>
          <w:szCs w:val="26"/>
          <w:rtl w:val="0"/>
        </w:rPr>
        <w:t xml:space="preserve">11000000.10101000</w:t>
      </w:r>
      <w:r w:rsidDel="00000000" w:rsidR="00000000" w:rsidRPr="00000000">
        <w:rPr>
          <w:sz w:val="26"/>
          <w:szCs w:val="26"/>
          <w:rtl w:val="0"/>
        </w:rPr>
        <w:t xml:space="preserve">, os outros 16 bits são para </w:t>
      </w:r>
      <w:r w:rsidDel="00000000" w:rsidR="00000000" w:rsidRPr="00000000">
        <w:rPr>
          <w:b w:val="1"/>
          <w:sz w:val="26"/>
          <w:szCs w:val="26"/>
          <w:rtl w:val="0"/>
        </w:rPr>
        <w:t xml:space="preserve">host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01100100.00001111.</w:t>
      </w:r>
    </w:p>
    <w:p w:rsidR="00000000" w:rsidDel="00000000" w:rsidP="00000000" w:rsidRDefault="00000000" w:rsidRPr="00000000" w14:paraId="00000034">
      <w:pPr>
        <w:ind w:right="140.6692913385831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Assim, após aplicar a máscara </w:t>
      </w:r>
      <w:r w:rsidDel="00000000" w:rsidR="00000000" w:rsidRPr="00000000">
        <w:rPr>
          <w:b w:val="1"/>
          <w:sz w:val="26"/>
          <w:szCs w:val="26"/>
          <w:rtl w:val="0"/>
        </w:rPr>
        <w:t xml:space="preserve">/16</w:t>
      </w:r>
      <w:r w:rsidDel="00000000" w:rsidR="00000000" w:rsidRPr="00000000">
        <w:rPr>
          <w:sz w:val="26"/>
          <w:szCs w:val="26"/>
          <w:rtl w:val="0"/>
        </w:rPr>
        <w:t xml:space="preserve"> temos o endereço IP da rede </w:t>
      </w:r>
      <w:r w:rsidDel="00000000" w:rsidR="00000000" w:rsidRPr="00000000">
        <w:rPr>
          <w:b w:val="1"/>
          <w:sz w:val="26"/>
          <w:szCs w:val="26"/>
          <w:rtl w:val="0"/>
        </w:rPr>
        <w:t xml:space="preserve">11000000.10101000.00000000.00000000</w:t>
      </w:r>
    </w:p>
    <w:p w:rsidR="00000000" w:rsidDel="00000000" w:rsidP="00000000" w:rsidRDefault="00000000" w:rsidRPr="00000000" w14:paraId="00000035">
      <w:pPr>
        <w:ind w:right="140.669291338583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140.6692913385831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8) IP 200.128.164.226 = </w:t>
      </w:r>
      <w:r w:rsidDel="00000000" w:rsidR="00000000" w:rsidRPr="00000000">
        <w:rPr>
          <w:sz w:val="26"/>
          <w:szCs w:val="26"/>
          <w:rtl w:val="0"/>
        </w:rPr>
        <w:t xml:space="preserve"> 11001000.10000000.10100100.11100010</w:t>
      </w:r>
    </w:p>
    <w:p w:rsidR="00000000" w:rsidDel="00000000" w:rsidP="00000000" w:rsidRDefault="00000000" w:rsidRPr="00000000" w14:paraId="00000037">
      <w:pPr>
        <w:ind w:right="140.6692913385831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Mascara 255.255.255.192 = </w:t>
      </w:r>
      <w:r w:rsidDel="00000000" w:rsidR="00000000" w:rsidRPr="00000000">
        <w:rPr>
          <w:sz w:val="26"/>
          <w:szCs w:val="26"/>
          <w:rtl w:val="0"/>
        </w:rPr>
        <w:t xml:space="preserve">11111111.11111111.11111111.11000000</w:t>
      </w:r>
    </w:p>
    <w:p w:rsidR="00000000" w:rsidDel="00000000" w:rsidP="00000000" w:rsidRDefault="00000000" w:rsidRPr="00000000" w14:paraId="00000038">
      <w:pPr>
        <w:ind w:right="140.669291338583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right="140.669291338583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Prefixo do IP = </w:t>
      </w:r>
      <w:r w:rsidDel="00000000" w:rsidR="00000000" w:rsidRPr="00000000">
        <w:rPr>
          <w:b w:val="1"/>
          <w:sz w:val="26"/>
          <w:szCs w:val="26"/>
          <w:rtl w:val="0"/>
        </w:rPr>
        <w:t xml:space="preserve">11001000.10000000.10100100.11000000</w:t>
      </w:r>
      <w:r w:rsidDel="00000000" w:rsidR="00000000" w:rsidRPr="00000000">
        <w:rPr>
          <w:sz w:val="26"/>
          <w:szCs w:val="26"/>
          <w:rtl w:val="0"/>
        </w:rPr>
        <w:t xml:space="preserve"> ou </w:t>
      </w:r>
      <w:r w:rsidDel="00000000" w:rsidR="00000000" w:rsidRPr="00000000">
        <w:rPr>
          <w:b w:val="1"/>
          <w:sz w:val="26"/>
          <w:szCs w:val="26"/>
          <w:rtl w:val="0"/>
        </w:rPr>
        <w:t xml:space="preserve">200.128.164.192</w:t>
      </w:r>
      <w:r w:rsidDel="00000000" w:rsidR="00000000" w:rsidRPr="00000000">
        <w:rPr>
          <w:sz w:val="26"/>
          <w:szCs w:val="26"/>
          <w:rtl w:val="0"/>
        </w:rPr>
        <w:t xml:space="preserve"> a partir do momento que comparamos a máscara e o IP utilizamos do artifício AND, onde comparamos cada valor individualmente e para o resultado ser 1 é necessário que as posições comparadas sejam simultaneamente 1.</w:t>
      </w:r>
    </w:p>
    <w:p w:rsidR="00000000" w:rsidDel="00000000" w:rsidP="00000000" w:rsidRDefault="00000000" w:rsidRPr="00000000" w14:paraId="0000003A">
      <w:pPr>
        <w:ind w:right="140.669291338583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140.6692913385831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9)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C">
      <w:pPr>
        <w:ind w:right="140.6692913385831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a) </w:t>
      </w:r>
      <w:r w:rsidDel="00000000" w:rsidR="00000000" w:rsidRPr="00000000">
        <w:rPr>
          <w:sz w:val="26"/>
          <w:szCs w:val="26"/>
          <w:rtl w:val="0"/>
        </w:rPr>
        <w:t xml:space="preserve">/28 = 11111111.11111111.11111111.11110000 = 255.255.255.240</w:t>
      </w:r>
    </w:p>
    <w:p w:rsidR="00000000" w:rsidDel="00000000" w:rsidP="00000000" w:rsidRDefault="00000000" w:rsidRPr="00000000" w14:paraId="0000003D">
      <w:pPr>
        <w:ind w:right="140.669291338583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right="140.6692913385831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b) </w:t>
      </w:r>
      <w:r w:rsidDel="00000000" w:rsidR="00000000" w:rsidRPr="00000000">
        <w:rPr>
          <w:sz w:val="26"/>
          <w:szCs w:val="26"/>
          <w:rtl w:val="0"/>
        </w:rPr>
        <w:t xml:space="preserve">28 (número da máscara) - 32 (total de bits) = 4</w:t>
      </w:r>
    </w:p>
    <w:p w:rsidR="00000000" w:rsidDel="00000000" w:rsidP="00000000" w:rsidRDefault="00000000" w:rsidRPr="00000000" w14:paraId="0000003F">
      <w:pPr>
        <w:ind w:right="140.669291338583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2^4 - 2 = </w:t>
      </w:r>
      <w:r w:rsidDel="00000000" w:rsidR="00000000" w:rsidRPr="00000000">
        <w:rPr>
          <w:b w:val="1"/>
          <w:sz w:val="26"/>
          <w:szCs w:val="26"/>
          <w:rtl w:val="0"/>
        </w:rPr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right="140.669291338583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140.6692913385831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c) </w:t>
      </w:r>
      <w:r w:rsidDel="00000000" w:rsidR="00000000" w:rsidRPr="00000000">
        <w:rPr>
          <w:sz w:val="26"/>
          <w:szCs w:val="26"/>
          <w:rtl w:val="0"/>
        </w:rPr>
        <w:t xml:space="preserve">192.168.1.0/28 = 11000000.10101000.00000001.00000000</w:t>
      </w:r>
    </w:p>
    <w:p w:rsidR="00000000" w:rsidDel="00000000" w:rsidP="00000000" w:rsidRDefault="00000000" w:rsidRPr="00000000" w14:paraId="00000042">
      <w:pPr>
        <w:ind w:right="140.669291338583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quando a máscara é aplicada, a rede tem disponível até o 28° bit, logo o broadcast terá 11000000.10101000.00000001.00001111 ou 192.168.1.15</w:t>
      </w:r>
    </w:p>
    <w:p w:rsidR="00000000" w:rsidDel="00000000" w:rsidP="00000000" w:rsidRDefault="00000000" w:rsidRPr="00000000" w14:paraId="00000043">
      <w:pPr>
        <w:ind w:right="140.669291338583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right="140.6692913385831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10)</w:t>
      </w:r>
      <w:r w:rsidDel="00000000" w:rsidR="00000000" w:rsidRPr="00000000">
        <w:rPr>
          <w:sz w:val="26"/>
          <w:szCs w:val="26"/>
          <w:rtl w:val="0"/>
        </w:rPr>
        <w:t xml:space="preserve"> 255.255.255.192 ou 11111111.11111111.11111111.11000000 ou /26, isso se deve porque para tornar 50 hosts disponíveis o valor somado de bits para host deveria ser igual ou maior que 50, logo se apenas 5 bits fossem destinados a host teríamos 1+2+4+8+16 =31, por isso é necessário mais 1 bit com o valor 32, 32+31=63.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