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DFF" w:rsidRPr="00D365F4" w:rsidRDefault="004804B4">
      <w:pPr>
        <w:rPr>
          <w:b/>
        </w:rPr>
      </w:pPr>
      <w:proofErr w:type="spellStart"/>
      <w:r w:rsidRPr="00D365F4">
        <w:rPr>
          <w:b/>
        </w:rPr>
        <w:t>TimelineActivity</w:t>
      </w:r>
      <w:proofErr w:type="spellEnd"/>
    </w:p>
    <w:p w:rsidR="004804B4" w:rsidRDefault="004804B4">
      <w:r>
        <w:tab/>
        <w:t xml:space="preserve">Quando a aplicação é aberta é-nos mostrada a </w:t>
      </w:r>
      <w:proofErr w:type="spellStart"/>
      <w:r>
        <w:t>timeline</w:t>
      </w:r>
      <w:proofErr w:type="spellEnd"/>
      <w:r>
        <w:t xml:space="preserve"> do utilizador, ou seja, a sua e a de todos </w:t>
      </w:r>
      <w:r w:rsidR="00FA2220">
        <w:t xml:space="preserve">os que tenha subscrito actualizações. No exemplo seguinte encontra-se a </w:t>
      </w:r>
      <w:proofErr w:type="spellStart"/>
      <w:r w:rsidR="00FA2220">
        <w:t>timeline</w:t>
      </w:r>
      <w:proofErr w:type="spellEnd"/>
      <w:r w:rsidR="00FA2220">
        <w:t xml:space="preserve"> de uma conta que subscreveu o </w:t>
      </w:r>
      <w:proofErr w:type="spellStart"/>
      <w:r w:rsidR="00FA2220">
        <w:t>user</w:t>
      </w:r>
      <w:proofErr w:type="spellEnd"/>
      <w:r w:rsidR="00FA2220">
        <w:t xml:space="preserve"> “</w:t>
      </w:r>
      <w:proofErr w:type="spellStart"/>
      <w:r w:rsidR="00FA2220">
        <w:t>Marakana</w:t>
      </w:r>
      <w:proofErr w:type="spellEnd"/>
      <w:r w:rsidR="00FA2220">
        <w:t xml:space="preserve"> </w:t>
      </w:r>
      <w:proofErr w:type="spellStart"/>
      <w:r w:rsidR="00FA2220">
        <w:t>Student</w:t>
      </w:r>
      <w:proofErr w:type="spellEnd"/>
      <w:r w:rsidR="00FA2220">
        <w:t>”:</w:t>
      </w:r>
    </w:p>
    <w:p w:rsidR="004804B4" w:rsidRDefault="008A1F77" w:rsidP="004804B4">
      <w:pPr>
        <w:jc w:val="center"/>
      </w:pPr>
      <w:r>
        <w:rPr>
          <w:noProof/>
          <w:lang w:eastAsia="pt-PT"/>
        </w:rPr>
        <w:drawing>
          <wp:inline distT="0" distB="0" distL="0" distR="0" wp14:anchorId="4B48BF00" wp14:editId="40D43665">
            <wp:extent cx="2735328" cy="3595955"/>
            <wp:effectExtent l="0" t="0" r="825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078" cy="35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20" w:rsidRDefault="00FA2220" w:rsidP="00FA2220">
      <w:r>
        <w:tab/>
        <w:t xml:space="preserve">Ao </w:t>
      </w:r>
      <w:r w:rsidR="008A1F77">
        <w:t>início</w:t>
      </w:r>
      <w:r>
        <w:t xml:space="preserve"> pensámos criar esta </w:t>
      </w:r>
      <w:proofErr w:type="spellStart"/>
      <w:r>
        <w:t>activity</w:t>
      </w:r>
      <w:proofErr w:type="spellEnd"/>
      <w:r>
        <w:t xml:space="preserve"> como </w:t>
      </w:r>
      <w:proofErr w:type="spellStart"/>
      <w:r>
        <w:t>ListActivity</w:t>
      </w:r>
      <w:proofErr w:type="spellEnd"/>
      <w:r>
        <w:t xml:space="preserve">, sendo que para criar esta lista de </w:t>
      </w:r>
      <w:proofErr w:type="spellStart"/>
      <w:r>
        <w:t>tweets</w:t>
      </w:r>
      <w:proofErr w:type="spellEnd"/>
      <w:r>
        <w:t xml:space="preserve"> era mais cómodo, mas como tínhamos de partilhar o menu com a </w:t>
      </w:r>
      <w:proofErr w:type="spellStart"/>
      <w:r>
        <w:t>UserStatusActivity</w:t>
      </w:r>
      <w:proofErr w:type="spellEnd"/>
      <w:r>
        <w:t xml:space="preserve"> decidimos que o melhor era esta ser derivada de </w:t>
      </w:r>
      <w:proofErr w:type="spellStart"/>
      <w:r>
        <w:t>SMActivity</w:t>
      </w:r>
      <w:proofErr w:type="spellEnd"/>
      <w:r>
        <w:t>.</w:t>
      </w:r>
    </w:p>
    <w:p w:rsidR="00FA2220" w:rsidRDefault="00FA2220" w:rsidP="00FA2220">
      <w:r>
        <w:tab/>
        <w:t xml:space="preserve"> </w:t>
      </w:r>
      <w:r w:rsidR="006B5D52">
        <w:t xml:space="preserve">Para apresentar os dados na lista, criámos uma </w:t>
      </w:r>
      <w:proofErr w:type="spellStart"/>
      <w:r w:rsidR="006B5D52">
        <w:t>inner</w:t>
      </w:r>
      <w:proofErr w:type="spellEnd"/>
      <w:r w:rsidR="006B5D52">
        <w:t xml:space="preserve"> classe de modo a colocar os dados que queremos na lista de acordo com o </w:t>
      </w:r>
      <w:proofErr w:type="spellStart"/>
      <w:r w:rsidR="006B5D52">
        <w:t>xml</w:t>
      </w:r>
      <w:proofErr w:type="spellEnd"/>
      <w:r w:rsidR="006B5D52">
        <w:t xml:space="preserve"> de </w:t>
      </w:r>
      <w:proofErr w:type="gramStart"/>
      <w:r w:rsidR="006B5D52">
        <w:t>layout</w:t>
      </w:r>
      <w:proofErr w:type="gramEnd"/>
      <w:r w:rsidR="006B5D52">
        <w:t xml:space="preserve"> criado para servir de modelo para todas as posições da lista. Esta classe estende </w:t>
      </w:r>
      <w:proofErr w:type="spellStart"/>
      <w:r w:rsidR="006B5D52">
        <w:t>SimpleAdapter</w:t>
      </w:r>
      <w:proofErr w:type="spellEnd"/>
      <w:r w:rsidR="006B5D52">
        <w:t xml:space="preserve"> e coloca cada elemento (imagem e textos) na sua posição.</w:t>
      </w:r>
    </w:p>
    <w:p w:rsidR="00A57C51" w:rsidRDefault="00A57C51" w:rsidP="00FA2220">
      <w:r>
        <w:tab/>
      </w:r>
      <w:bookmarkStart w:id="0" w:name="_GoBack"/>
      <w:bookmarkEnd w:id="0"/>
    </w:p>
    <w:sectPr w:rsidR="00A57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B4"/>
    <w:rsid w:val="00410DFF"/>
    <w:rsid w:val="004804B4"/>
    <w:rsid w:val="006B5D52"/>
    <w:rsid w:val="008A1F77"/>
    <w:rsid w:val="00A57C51"/>
    <w:rsid w:val="00AE0B46"/>
    <w:rsid w:val="00D365F4"/>
    <w:rsid w:val="00F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8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80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8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80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3</cp:revision>
  <dcterms:created xsi:type="dcterms:W3CDTF">2012-04-16T20:57:00Z</dcterms:created>
  <dcterms:modified xsi:type="dcterms:W3CDTF">2012-04-16T21:39:00Z</dcterms:modified>
</cp:coreProperties>
</file>