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4A6C3" w14:textId="1BDC9008" w:rsidR="008F3952" w:rsidRPr="00F14946" w:rsidRDefault="00F14946" w:rsidP="00F14946">
      <w:pPr>
        <w:jc w:val="center"/>
        <w:rPr>
          <w:rFonts w:ascii="Times New Roman" w:hAnsi="Times New Roman" w:cs="Times New Roman"/>
          <w:sz w:val="32"/>
          <w:szCs w:val="32"/>
          <w:lang w:val="fr-FR"/>
        </w:rPr>
      </w:pPr>
      <w:r w:rsidRPr="00F14946">
        <w:rPr>
          <w:rFonts w:ascii="Times New Roman" w:hAnsi="Times New Roman" w:cs="Times New Roman"/>
          <w:sz w:val="32"/>
          <w:szCs w:val="32"/>
          <w:lang w:val="fr-FR"/>
        </w:rPr>
        <w:t>Rapport SYSG5 : Contrôle de Jobs</w:t>
      </w:r>
    </w:p>
    <w:p w14:paraId="283EA2F4" w14:textId="359D4D76" w:rsidR="00F14946" w:rsidRPr="00F14946" w:rsidRDefault="00F14946" w:rsidP="00F14946">
      <w:pPr>
        <w:jc w:val="center"/>
        <w:rPr>
          <w:rFonts w:ascii="Times New Roman" w:hAnsi="Times New Roman" w:cs="Times New Roman"/>
          <w:sz w:val="32"/>
          <w:szCs w:val="32"/>
          <w:lang w:val="fr-FR"/>
        </w:rPr>
      </w:pPr>
      <w:r w:rsidRPr="00F14946">
        <w:rPr>
          <w:rFonts w:ascii="Times New Roman" w:hAnsi="Times New Roman" w:cs="Times New Roman"/>
          <w:sz w:val="32"/>
          <w:szCs w:val="32"/>
          <w:lang w:val="fr-FR"/>
        </w:rPr>
        <w:t>Filipe PEREIRA MARTINS - 58093</w:t>
      </w:r>
    </w:p>
    <w:p w14:paraId="36546B9F" w14:textId="77777777" w:rsidR="00F14946" w:rsidRDefault="00F14946">
      <w:pPr>
        <w:rPr>
          <w:rFonts w:ascii="Times New Roman" w:hAnsi="Times New Roman" w:cs="Times New Roman"/>
          <w:lang w:val="fr-FR"/>
        </w:rPr>
      </w:pPr>
    </w:p>
    <w:p w14:paraId="275D15DF" w14:textId="77777777" w:rsidR="00F14946" w:rsidRDefault="00F14946">
      <w:pPr>
        <w:rPr>
          <w:rFonts w:ascii="Times New Roman" w:hAnsi="Times New Roman" w:cs="Times New Roman"/>
          <w:lang w:val="fr-FR"/>
        </w:rPr>
      </w:pPr>
    </w:p>
    <w:p w14:paraId="23407E2A" w14:textId="77777777" w:rsidR="00F14946" w:rsidRDefault="00F14946">
      <w:pPr>
        <w:rPr>
          <w:rFonts w:ascii="Times New Roman" w:hAnsi="Times New Roman" w:cs="Times New Roman"/>
          <w:lang w:val="fr-FR"/>
        </w:rPr>
      </w:pPr>
    </w:p>
    <w:p w14:paraId="126E8F50" w14:textId="77777777" w:rsidR="00F14946" w:rsidRDefault="00F14946">
      <w:pPr>
        <w:rPr>
          <w:rFonts w:ascii="Times New Roman" w:hAnsi="Times New Roman" w:cs="Times New Roman"/>
          <w:lang w:val="fr-FR"/>
        </w:rPr>
      </w:pPr>
    </w:p>
    <w:p w14:paraId="67C5A95A" w14:textId="77777777" w:rsidR="00F14946" w:rsidRDefault="00F14946">
      <w:pPr>
        <w:rPr>
          <w:rFonts w:ascii="Times New Roman" w:hAnsi="Times New Roman" w:cs="Times New Roman"/>
          <w:lang w:val="fr-FR"/>
        </w:rPr>
      </w:pPr>
    </w:p>
    <w:p w14:paraId="601ED262" w14:textId="77777777" w:rsidR="00F14946" w:rsidRDefault="00F14946">
      <w:pPr>
        <w:rPr>
          <w:rFonts w:ascii="Times New Roman" w:hAnsi="Times New Roman" w:cs="Times New Roman"/>
          <w:lang w:val="fr-FR"/>
        </w:rPr>
      </w:pPr>
    </w:p>
    <w:p w14:paraId="722FE208" w14:textId="77777777" w:rsidR="00F14946" w:rsidRDefault="00F14946">
      <w:pPr>
        <w:rPr>
          <w:rFonts w:ascii="Times New Roman" w:hAnsi="Times New Roman" w:cs="Times New Roman"/>
          <w:lang w:val="fr-FR"/>
        </w:rPr>
      </w:pPr>
    </w:p>
    <w:p w14:paraId="25FF6DCE" w14:textId="77777777" w:rsidR="00F14946" w:rsidRDefault="00F14946">
      <w:pPr>
        <w:rPr>
          <w:rFonts w:ascii="Times New Roman" w:hAnsi="Times New Roman" w:cs="Times New Roman"/>
          <w:lang w:val="fr-FR"/>
        </w:rPr>
      </w:pPr>
    </w:p>
    <w:p w14:paraId="32139A65" w14:textId="77777777" w:rsidR="00F14946" w:rsidRDefault="00F14946">
      <w:pPr>
        <w:rPr>
          <w:rFonts w:ascii="Times New Roman" w:hAnsi="Times New Roman" w:cs="Times New Roman"/>
          <w:lang w:val="fr-FR"/>
        </w:rPr>
      </w:pPr>
    </w:p>
    <w:p w14:paraId="4800F4A9" w14:textId="77777777" w:rsidR="00F14946" w:rsidRDefault="00F14946">
      <w:pPr>
        <w:rPr>
          <w:rFonts w:ascii="Times New Roman" w:hAnsi="Times New Roman" w:cs="Times New Roman"/>
          <w:lang w:val="fr-FR"/>
        </w:rPr>
      </w:pPr>
    </w:p>
    <w:p w14:paraId="6C9C8FEC" w14:textId="77777777" w:rsidR="00F14946" w:rsidRDefault="00F14946">
      <w:pPr>
        <w:rPr>
          <w:rFonts w:ascii="Times New Roman" w:hAnsi="Times New Roman" w:cs="Times New Roman"/>
          <w:lang w:val="fr-FR"/>
        </w:rPr>
      </w:pPr>
    </w:p>
    <w:p w14:paraId="34949597" w14:textId="77777777" w:rsidR="00F14946" w:rsidRDefault="00F14946">
      <w:pPr>
        <w:rPr>
          <w:rFonts w:ascii="Times New Roman" w:hAnsi="Times New Roman" w:cs="Times New Roman"/>
          <w:lang w:val="fr-FR"/>
        </w:rPr>
      </w:pPr>
    </w:p>
    <w:p w14:paraId="6157E742" w14:textId="77777777" w:rsidR="00F14946" w:rsidRDefault="00F14946">
      <w:pPr>
        <w:rPr>
          <w:rFonts w:ascii="Times New Roman" w:hAnsi="Times New Roman" w:cs="Times New Roman"/>
          <w:lang w:val="fr-FR"/>
        </w:rPr>
      </w:pPr>
    </w:p>
    <w:p w14:paraId="7EB30F9A" w14:textId="77777777" w:rsidR="00F14946" w:rsidRDefault="00F14946">
      <w:pPr>
        <w:rPr>
          <w:rFonts w:ascii="Times New Roman" w:hAnsi="Times New Roman" w:cs="Times New Roman"/>
          <w:lang w:val="fr-FR"/>
        </w:rPr>
      </w:pPr>
    </w:p>
    <w:p w14:paraId="31A4198C" w14:textId="77777777" w:rsidR="00F14946" w:rsidRDefault="00F14946">
      <w:pPr>
        <w:rPr>
          <w:rFonts w:ascii="Times New Roman" w:hAnsi="Times New Roman" w:cs="Times New Roman"/>
          <w:lang w:val="fr-FR"/>
        </w:rPr>
      </w:pPr>
    </w:p>
    <w:p w14:paraId="424D742D" w14:textId="77777777" w:rsidR="00F14946" w:rsidRDefault="00F14946">
      <w:pPr>
        <w:rPr>
          <w:rFonts w:ascii="Times New Roman" w:hAnsi="Times New Roman" w:cs="Times New Roman"/>
          <w:lang w:val="fr-FR"/>
        </w:rPr>
      </w:pPr>
    </w:p>
    <w:p w14:paraId="2170238C" w14:textId="77777777" w:rsidR="00F14946" w:rsidRDefault="00F14946">
      <w:pPr>
        <w:rPr>
          <w:rFonts w:ascii="Times New Roman" w:hAnsi="Times New Roman" w:cs="Times New Roman"/>
          <w:lang w:val="fr-FR"/>
        </w:rPr>
      </w:pPr>
    </w:p>
    <w:p w14:paraId="1DD2E881" w14:textId="77777777" w:rsidR="00F14946" w:rsidRDefault="00F14946">
      <w:pPr>
        <w:rPr>
          <w:rFonts w:ascii="Times New Roman" w:hAnsi="Times New Roman" w:cs="Times New Roman"/>
          <w:lang w:val="fr-FR"/>
        </w:rPr>
      </w:pPr>
    </w:p>
    <w:p w14:paraId="6F962239" w14:textId="77777777" w:rsidR="00F14946" w:rsidRDefault="00F14946">
      <w:pPr>
        <w:rPr>
          <w:rFonts w:ascii="Times New Roman" w:hAnsi="Times New Roman" w:cs="Times New Roman"/>
          <w:lang w:val="fr-FR"/>
        </w:rPr>
      </w:pPr>
    </w:p>
    <w:p w14:paraId="736BB391" w14:textId="77777777" w:rsidR="00F14946" w:rsidRDefault="00F14946">
      <w:pPr>
        <w:rPr>
          <w:rFonts w:ascii="Times New Roman" w:hAnsi="Times New Roman" w:cs="Times New Roman"/>
          <w:lang w:val="fr-FR"/>
        </w:rPr>
      </w:pPr>
    </w:p>
    <w:p w14:paraId="4A9DCED6" w14:textId="77777777" w:rsidR="00F14946" w:rsidRDefault="00F14946">
      <w:pPr>
        <w:rPr>
          <w:rFonts w:ascii="Times New Roman" w:hAnsi="Times New Roman" w:cs="Times New Roman"/>
          <w:lang w:val="fr-FR"/>
        </w:rPr>
      </w:pPr>
    </w:p>
    <w:p w14:paraId="6C84779F" w14:textId="77777777" w:rsidR="00F14946" w:rsidRDefault="00F14946">
      <w:pPr>
        <w:rPr>
          <w:rFonts w:ascii="Times New Roman" w:hAnsi="Times New Roman" w:cs="Times New Roman"/>
          <w:lang w:val="fr-FR"/>
        </w:rPr>
      </w:pPr>
    </w:p>
    <w:p w14:paraId="33A1FADE" w14:textId="77777777" w:rsidR="00F14946" w:rsidRDefault="00F14946">
      <w:pPr>
        <w:rPr>
          <w:rFonts w:ascii="Times New Roman" w:hAnsi="Times New Roman" w:cs="Times New Roman"/>
          <w:lang w:val="fr-FR"/>
        </w:rPr>
      </w:pPr>
    </w:p>
    <w:p w14:paraId="75B28402" w14:textId="77777777" w:rsidR="00F14946" w:rsidRDefault="00F14946">
      <w:pPr>
        <w:rPr>
          <w:rFonts w:ascii="Times New Roman" w:hAnsi="Times New Roman" w:cs="Times New Roman"/>
          <w:lang w:val="fr-FR"/>
        </w:rPr>
      </w:pPr>
    </w:p>
    <w:p w14:paraId="15054903" w14:textId="77777777" w:rsidR="00F14946" w:rsidRDefault="00F14946">
      <w:pPr>
        <w:rPr>
          <w:rFonts w:ascii="Times New Roman" w:hAnsi="Times New Roman" w:cs="Times New Roman"/>
          <w:lang w:val="fr-FR"/>
        </w:rPr>
      </w:pPr>
    </w:p>
    <w:p w14:paraId="431CB9E4" w14:textId="77777777" w:rsidR="00F14946" w:rsidRDefault="00F14946">
      <w:pPr>
        <w:rPr>
          <w:rFonts w:ascii="Times New Roman" w:hAnsi="Times New Roman" w:cs="Times New Roman"/>
          <w:lang w:val="fr-FR"/>
        </w:rPr>
      </w:pPr>
    </w:p>
    <w:p w14:paraId="600128CE" w14:textId="77777777" w:rsidR="00F14946" w:rsidRDefault="00F14946">
      <w:pPr>
        <w:rPr>
          <w:rFonts w:ascii="Times New Roman" w:hAnsi="Times New Roman" w:cs="Times New Roman"/>
          <w:lang w:val="fr-FR"/>
        </w:rPr>
      </w:pPr>
    </w:p>
    <w:p w14:paraId="0C2A8E9E" w14:textId="77777777" w:rsidR="00F14946" w:rsidRDefault="00F14946">
      <w:pPr>
        <w:rPr>
          <w:rFonts w:ascii="Times New Roman" w:hAnsi="Times New Roman" w:cs="Times New Roman"/>
          <w:lang w:val="fr-FR"/>
        </w:rPr>
      </w:pPr>
    </w:p>
    <w:p w14:paraId="469A2FEB" w14:textId="77777777" w:rsidR="00F14946" w:rsidRDefault="00F14946">
      <w:pPr>
        <w:rPr>
          <w:rFonts w:ascii="Times New Roman" w:hAnsi="Times New Roman" w:cs="Times New Roman"/>
          <w:lang w:val="fr-FR"/>
        </w:rPr>
      </w:pPr>
    </w:p>
    <w:p w14:paraId="74CA06A7" w14:textId="77777777" w:rsidR="00F14946" w:rsidRDefault="00F14946">
      <w:pPr>
        <w:rPr>
          <w:rFonts w:ascii="Times New Roman" w:hAnsi="Times New Roman" w:cs="Times New Roman"/>
          <w:lang w:val="fr-FR"/>
        </w:rPr>
      </w:pPr>
    </w:p>
    <w:p w14:paraId="7105F423" w14:textId="17C80A45" w:rsidR="00F14946" w:rsidRPr="002D3EFC" w:rsidRDefault="00F14946" w:rsidP="00F14946">
      <w:pPr>
        <w:pStyle w:val="Titre1"/>
        <w:numPr>
          <w:ilvl w:val="0"/>
          <w:numId w:val="1"/>
        </w:numPr>
        <w:rPr>
          <w:rFonts w:ascii="Times New Roman" w:hAnsi="Times New Roman" w:cs="Times New Roman"/>
          <w:b/>
          <w:bCs/>
          <w:color w:val="000000" w:themeColor="text1"/>
          <w:lang w:val="fr-FR"/>
        </w:rPr>
      </w:pPr>
      <w:r w:rsidRPr="002D3EFC">
        <w:rPr>
          <w:rFonts w:ascii="Times New Roman" w:hAnsi="Times New Roman" w:cs="Times New Roman"/>
          <w:b/>
          <w:bCs/>
          <w:color w:val="000000" w:themeColor="text1"/>
          <w:lang w:val="fr-FR"/>
        </w:rPr>
        <w:lastRenderedPageBreak/>
        <w:t>Introduction</w:t>
      </w:r>
    </w:p>
    <w:p w14:paraId="4D320966" w14:textId="77777777" w:rsidR="00C24316" w:rsidRPr="00C24316" w:rsidRDefault="00C24316" w:rsidP="00C24316">
      <w:pPr>
        <w:ind w:left="360"/>
        <w:rPr>
          <w:lang w:val="fr-FR"/>
        </w:rPr>
      </w:pPr>
    </w:p>
    <w:p w14:paraId="03FF537F" w14:textId="4C83D593" w:rsidR="00C24316" w:rsidRDefault="00C24316" w:rsidP="00C24316">
      <w:pPr>
        <w:pStyle w:val="Listepuces"/>
        <w:numPr>
          <w:ilvl w:val="0"/>
          <w:numId w:val="0"/>
        </w:numPr>
        <w:ind w:left="360"/>
        <w:jc w:val="both"/>
        <w:rPr>
          <w:rFonts w:ascii="Times New Roman" w:hAnsi="Times New Roman" w:cs="Times New Roman"/>
          <w:lang w:val="fr-FR"/>
        </w:rPr>
      </w:pPr>
      <w:r w:rsidRPr="00C24316">
        <w:rPr>
          <w:rFonts w:ascii="Times New Roman" w:hAnsi="Times New Roman" w:cs="Times New Roman"/>
          <w:lang w:val="fr-FR"/>
        </w:rPr>
        <w:t>Le contrôle des jobs dans un système d'exploitation Linux est une fonctionnalité essentielle</w:t>
      </w:r>
      <w:r w:rsidR="00877538">
        <w:rPr>
          <w:rFonts w:ascii="Times New Roman" w:hAnsi="Times New Roman" w:cs="Times New Roman"/>
          <w:lang w:val="fr-FR"/>
        </w:rPr>
        <w:t>,</w:t>
      </w:r>
      <w:r w:rsidRPr="00C24316">
        <w:rPr>
          <w:rFonts w:ascii="Times New Roman" w:hAnsi="Times New Roman" w:cs="Times New Roman"/>
          <w:lang w:val="fr-FR"/>
        </w:rPr>
        <w:t xml:space="preserve"> qui permet aux utilisateurs du </w:t>
      </w:r>
      <w:proofErr w:type="spellStart"/>
      <w:r w:rsidRPr="00C24316">
        <w:rPr>
          <w:rFonts w:ascii="Times New Roman" w:hAnsi="Times New Roman" w:cs="Times New Roman"/>
          <w:i/>
          <w:iCs/>
          <w:lang w:val="fr-FR"/>
        </w:rPr>
        <w:t>shell</w:t>
      </w:r>
      <w:proofErr w:type="spellEnd"/>
      <w:r w:rsidR="00877538">
        <w:rPr>
          <w:rFonts w:ascii="Times New Roman" w:hAnsi="Times New Roman" w:cs="Times New Roman"/>
          <w:i/>
          <w:iCs/>
          <w:lang w:val="fr-FR"/>
        </w:rPr>
        <w:t>,</w:t>
      </w:r>
      <w:r w:rsidRPr="00C24316">
        <w:rPr>
          <w:rFonts w:ascii="Times New Roman" w:hAnsi="Times New Roman" w:cs="Times New Roman"/>
          <w:lang w:val="fr-FR"/>
        </w:rPr>
        <w:t xml:space="preserve"> d'exécuter simultanément plusieurs commandes, tout en maintenant un contrôle précis sur leur exécution. Cette fonctionnalité permet d'assigner un job en "</w:t>
      </w:r>
      <w:proofErr w:type="spellStart"/>
      <w:r w:rsidRPr="00C24316">
        <w:rPr>
          <w:rFonts w:ascii="Times New Roman" w:hAnsi="Times New Roman" w:cs="Times New Roman"/>
          <w:i/>
          <w:iCs/>
          <w:lang w:val="fr-FR"/>
        </w:rPr>
        <w:t>foreground</w:t>
      </w:r>
      <w:proofErr w:type="spellEnd"/>
      <w:r w:rsidRPr="00C24316">
        <w:rPr>
          <w:rFonts w:ascii="Times New Roman" w:hAnsi="Times New Roman" w:cs="Times New Roman"/>
          <w:lang w:val="fr-FR"/>
        </w:rPr>
        <w:t>", tandis que d'autres s'exécutent en "</w:t>
      </w:r>
      <w:r w:rsidRPr="00C24316">
        <w:rPr>
          <w:rFonts w:ascii="Times New Roman" w:hAnsi="Times New Roman" w:cs="Times New Roman"/>
          <w:i/>
          <w:iCs/>
          <w:lang w:val="fr-FR"/>
        </w:rPr>
        <w:t>background</w:t>
      </w:r>
      <w:r w:rsidRPr="00C24316">
        <w:rPr>
          <w:rFonts w:ascii="Times New Roman" w:hAnsi="Times New Roman" w:cs="Times New Roman"/>
          <w:lang w:val="fr-FR"/>
        </w:rPr>
        <w:t>", offrant ainsi une souplesse remarquable dans la gestion des tâches. Elle permet de stopper, de déplacer, et de surveiller les jobs en cours, offrant ainsi une solution pratique pour effectuer plusieurs opérations sans la nécessité d'ouvrir de nouvelles terminales.</w:t>
      </w:r>
    </w:p>
    <w:p w14:paraId="7A66451E" w14:textId="022296C9" w:rsidR="00474D6B" w:rsidRDefault="00C24316" w:rsidP="00C24316">
      <w:pPr>
        <w:pStyle w:val="Listepuces"/>
        <w:numPr>
          <w:ilvl w:val="0"/>
          <w:numId w:val="0"/>
        </w:numPr>
        <w:ind w:left="360"/>
        <w:jc w:val="both"/>
        <w:rPr>
          <w:rFonts w:ascii="Times New Roman" w:hAnsi="Times New Roman" w:cs="Times New Roman"/>
          <w:lang w:val="fr-FR"/>
        </w:rPr>
      </w:pPr>
      <w:r w:rsidRPr="00C24316">
        <w:rPr>
          <w:rFonts w:ascii="Times New Roman" w:hAnsi="Times New Roman" w:cs="Times New Roman"/>
          <w:lang w:val="fr-FR"/>
        </w:rPr>
        <w:t>Cette recherche a été entreprise dans le but d'explorer en profondeur les mécanismes qui sous-tendent le contrôle des jobs dans Linux. Le rapport se compose de trois sections principales, chacune se focalisant sur un aspect spécifique du contrôle des jobs : les groupes de processus, les sessions de processus et le terminal de contrôle. En combinant ces trois sections, l’objectif est de fournir une vue d'ensemble complète du contrôle des jobs dans Linux, en commençant par ses bases et en progressant vers des techniques plus avancées.</w:t>
      </w:r>
    </w:p>
    <w:p w14:paraId="3C7A2636" w14:textId="77777777" w:rsidR="00C24316" w:rsidRDefault="00C24316" w:rsidP="00C24316">
      <w:pPr>
        <w:pStyle w:val="Listepuces"/>
        <w:numPr>
          <w:ilvl w:val="0"/>
          <w:numId w:val="0"/>
        </w:numPr>
        <w:ind w:left="360"/>
        <w:jc w:val="both"/>
        <w:rPr>
          <w:rFonts w:ascii="Times New Roman" w:hAnsi="Times New Roman" w:cs="Times New Roman"/>
          <w:lang w:val="fr-FR"/>
        </w:rPr>
      </w:pPr>
    </w:p>
    <w:p w14:paraId="0E56A122" w14:textId="77777777" w:rsidR="00C24316" w:rsidRDefault="00C24316" w:rsidP="00C24316">
      <w:pPr>
        <w:pStyle w:val="Listepuces"/>
        <w:numPr>
          <w:ilvl w:val="0"/>
          <w:numId w:val="0"/>
        </w:numPr>
        <w:ind w:left="360"/>
        <w:jc w:val="both"/>
        <w:rPr>
          <w:rFonts w:ascii="Times New Roman" w:hAnsi="Times New Roman" w:cs="Times New Roman"/>
          <w:lang w:val="fr-FR"/>
        </w:rPr>
      </w:pPr>
    </w:p>
    <w:p w14:paraId="1DB49649" w14:textId="49B34AF7" w:rsidR="00CC5FBA" w:rsidRPr="002D3EFC" w:rsidRDefault="00C24316" w:rsidP="002D3EFC">
      <w:pPr>
        <w:pStyle w:val="Titre1"/>
        <w:numPr>
          <w:ilvl w:val="0"/>
          <w:numId w:val="1"/>
        </w:numPr>
        <w:jc w:val="both"/>
        <w:rPr>
          <w:rFonts w:ascii="Times New Roman" w:hAnsi="Times New Roman" w:cs="Times New Roman"/>
          <w:b/>
          <w:bCs/>
          <w:color w:val="000000" w:themeColor="text1"/>
        </w:rPr>
      </w:pPr>
      <w:r w:rsidRPr="002D3EFC">
        <w:rPr>
          <w:rFonts w:ascii="Times New Roman" w:hAnsi="Times New Roman" w:cs="Times New Roman"/>
          <w:b/>
          <w:bCs/>
          <w:color w:val="000000" w:themeColor="text1"/>
        </w:rPr>
        <w:t>Groupes de Processus</w:t>
      </w:r>
    </w:p>
    <w:p w14:paraId="0C262017" w14:textId="77777777" w:rsidR="00CC5FBA" w:rsidRPr="00CC5FBA" w:rsidRDefault="00CC5FBA" w:rsidP="002D3EFC">
      <w:pPr>
        <w:jc w:val="both"/>
      </w:pPr>
    </w:p>
    <w:p w14:paraId="54BFD259" w14:textId="64D713A0" w:rsidR="00CC5FBA" w:rsidRPr="002D3EFC" w:rsidRDefault="00CC5FBA" w:rsidP="002D3EFC">
      <w:pPr>
        <w:pStyle w:val="Titre2"/>
        <w:numPr>
          <w:ilvl w:val="1"/>
          <w:numId w:val="1"/>
        </w:numPr>
        <w:jc w:val="both"/>
        <w:rPr>
          <w:rFonts w:ascii="Times New Roman" w:hAnsi="Times New Roman" w:cs="Times New Roman"/>
          <w:b/>
          <w:bCs/>
          <w:color w:val="auto"/>
        </w:rPr>
      </w:pPr>
      <w:r w:rsidRPr="002D3EFC">
        <w:rPr>
          <w:rFonts w:ascii="Times New Roman" w:hAnsi="Times New Roman" w:cs="Times New Roman"/>
          <w:b/>
          <w:bCs/>
          <w:color w:val="auto"/>
        </w:rPr>
        <w:t xml:space="preserve">Définition </w:t>
      </w:r>
    </w:p>
    <w:p w14:paraId="14D21AB8" w14:textId="77777777" w:rsidR="00C24316" w:rsidRPr="00C24316" w:rsidRDefault="00C24316" w:rsidP="002D3EFC">
      <w:pPr>
        <w:jc w:val="both"/>
      </w:pPr>
    </w:p>
    <w:p w14:paraId="071D86CC" w14:textId="370845FE" w:rsidR="00BF28D2" w:rsidRDefault="00CC5FBA" w:rsidP="002D3EFC">
      <w:pPr>
        <w:pStyle w:val="Listepuces"/>
        <w:numPr>
          <w:ilvl w:val="0"/>
          <w:numId w:val="0"/>
        </w:numPr>
        <w:ind w:left="360"/>
        <w:jc w:val="both"/>
        <w:rPr>
          <w:rFonts w:ascii="Times New Roman" w:hAnsi="Times New Roman" w:cs="Times New Roman"/>
          <w:lang w:val="fr-FR"/>
        </w:rPr>
      </w:pPr>
      <w:r w:rsidRPr="00CC5FBA">
        <w:rPr>
          <w:rFonts w:ascii="Times New Roman" w:hAnsi="Times New Roman" w:cs="Times New Roman"/>
          <w:lang w:val="fr-FR"/>
        </w:rPr>
        <w:t>Un groupe de processus est une collection d’un ou plusieurs processus qui partagent un identifiant de groupe de processus (</w:t>
      </w:r>
      <w:r w:rsidRPr="00CC5FBA">
        <w:rPr>
          <w:rFonts w:ascii="Times New Roman" w:hAnsi="Times New Roman" w:cs="Times New Roman"/>
          <w:i/>
          <w:iCs/>
          <w:lang w:val="fr-FR"/>
        </w:rPr>
        <w:t>PGID</w:t>
      </w:r>
      <w:r w:rsidRPr="00CC5FBA">
        <w:rPr>
          <w:rFonts w:ascii="Times New Roman" w:hAnsi="Times New Roman" w:cs="Times New Roman"/>
          <w:lang w:val="fr-FR"/>
        </w:rPr>
        <w:t>) commun. L'identifiant de groupe de processus (</w:t>
      </w:r>
      <w:r w:rsidRPr="00CC5FBA">
        <w:rPr>
          <w:rFonts w:ascii="Times New Roman" w:hAnsi="Times New Roman" w:cs="Times New Roman"/>
          <w:i/>
          <w:iCs/>
          <w:lang w:val="fr-FR"/>
        </w:rPr>
        <w:t>PGID</w:t>
      </w:r>
      <w:r w:rsidRPr="00CC5FBA">
        <w:rPr>
          <w:rFonts w:ascii="Times New Roman" w:hAnsi="Times New Roman" w:cs="Times New Roman"/>
          <w:lang w:val="fr-FR"/>
        </w:rPr>
        <w:t xml:space="preserve">) est un numéro de type </w:t>
      </w:r>
      <w:proofErr w:type="spellStart"/>
      <w:r w:rsidRPr="00CC5FBA">
        <w:rPr>
          <w:rFonts w:ascii="Times New Roman" w:hAnsi="Times New Roman" w:cs="Times New Roman"/>
          <w:i/>
          <w:iCs/>
          <w:lang w:val="fr-FR"/>
        </w:rPr>
        <w:t>pid_t</w:t>
      </w:r>
      <w:proofErr w:type="spellEnd"/>
      <w:r w:rsidRPr="00CC5FBA">
        <w:rPr>
          <w:rFonts w:ascii="Times New Roman" w:hAnsi="Times New Roman" w:cs="Times New Roman"/>
          <w:lang w:val="fr-FR"/>
        </w:rPr>
        <w:t>, similaire à l'identifiant de processus (</w:t>
      </w:r>
      <w:r w:rsidRPr="00CC5FBA">
        <w:rPr>
          <w:rFonts w:ascii="Times New Roman" w:hAnsi="Times New Roman" w:cs="Times New Roman"/>
          <w:i/>
          <w:iCs/>
          <w:lang w:val="fr-FR"/>
        </w:rPr>
        <w:t>PID</w:t>
      </w:r>
      <w:r w:rsidRPr="00CC5FBA">
        <w:rPr>
          <w:rFonts w:ascii="Times New Roman" w:hAnsi="Times New Roman" w:cs="Times New Roman"/>
          <w:lang w:val="fr-FR"/>
        </w:rPr>
        <w:t xml:space="preserve">). Chaque groupe de processus est dirigé par un </w:t>
      </w:r>
      <w:r w:rsidRPr="00CC5FBA">
        <w:rPr>
          <w:rFonts w:ascii="Times New Roman" w:hAnsi="Times New Roman" w:cs="Times New Roman"/>
          <w:u w:val="single"/>
          <w:lang w:val="fr-FR"/>
        </w:rPr>
        <w:t>chef de groupe de processus</w:t>
      </w:r>
      <w:r w:rsidRPr="00CC5FBA">
        <w:rPr>
          <w:rFonts w:ascii="Times New Roman" w:hAnsi="Times New Roman" w:cs="Times New Roman"/>
          <w:lang w:val="fr-FR"/>
        </w:rPr>
        <w:t>, qui est le processus responsable de la création du groupe et dont l'identifiant de processus (</w:t>
      </w:r>
      <w:r w:rsidRPr="00CC5FBA">
        <w:rPr>
          <w:rFonts w:ascii="Times New Roman" w:hAnsi="Times New Roman" w:cs="Times New Roman"/>
          <w:i/>
          <w:iCs/>
          <w:lang w:val="fr-FR"/>
        </w:rPr>
        <w:t>PID</w:t>
      </w:r>
      <w:r w:rsidRPr="00CC5FBA">
        <w:rPr>
          <w:rFonts w:ascii="Times New Roman" w:hAnsi="Times New Roman" w:cs="Times New Roman"/>
          <w:lang w:val="fr-FR"/>
        </w:rPr>
        <w:t>) devient l'identifiant de groupe de processus (</w:t>
      </w:r>
      <w:r w:rsidRPr="00CC5FBA">
        <w:rPr>
          <w:rFonts w:ascii="Times New Roman" w:hAnsi="Times New Roman" w:cs="Times New Roman"/>
          <w:i/>
          <w:iCs/>
          <w:lang w:val="fr-FR"/>
        </w:rPr>
        <w:t>PGID</w:t>
      </w:r>
      <w:r w:rsidRPr="00CC5FBA">
        <w:rPr>
          <w:rFonts w:ascii="Times New Roman" w:hAnsi="Times New Roman" w:cs="Times New Roman"/>
          <w:lang w:val="fr-FR"/>
        </w:rPr>
        <w:t xml:space="preserve">) du groupe. Lorsqu'un nouveau processus est créé, </w:t>
      </w:r>
      <w:r w:rsidRPr="00CC5FBA">
        <w:rPr>
          <w:rFonts w:ascii="Times New Roman" w:hAnsi="Times New Roman" w:cs="Times New Roman"/>
          <w:u w:val="single"/>
          <w:lang w:val="fr-FR"/>
        </w:rPr>
        <w:t>il hérite automatiquement de l'identifiant de groupe de processus (</w:t>
      </w:r>
      <w:r w:rsidRPr="00CC5FBA">
        <w:rPr>
          <w:rFonts w:ascii="Times New Roman" w:hAnsi="Times New Roman" w:cs="Times New Roman"/>
          <w:i/>
          <w:iCs/>
          <w:u w:val="single"/>
          <w:lang w:val="fr-FR"/>
        </w:rPr>
        <w:t>PGID</w:t>
      </w:r>
      <w:r w:rsidRPr="00CC5FBA">
        <w:rPr>
          <w:rFonts w:ascii="Times New Roman" w:hAnsi="Times New Roman" w:cs="Times New Roman"/>
          <w:u w:val="single"/>
          <w:lang w:val="fr-FR"/>
        </w:rPr>
        <w:t>) de son processus parent</w:t>
      </w:r>
      <w:r w:rsidRPr="00CC5FBA">
        <w:rPr>
          <w:rFonts w:ascii="Times New Roman" w:hAnsi="Times New Roman" w:cs="Times New Roman"/>
          <w:lang w:val="fr-FR"/>
        </w:rPr>
        <w:t xml:space="preserve">. </w:t>
      </w:r>
    </w:p>
    <w:p w14:paraId="58D43B8E" w14:textId="77777777" w:rsidR="00BF28D2" w:rsidRDefault="00BF28D2" w:rsidP="002D3EFC">
      <w:pPr>
        <w:pStyle w:val="Listepuces"/>
        <w:numPr>
          <w:ilvl w:val="0"/>
          <w:numId w:val="0"/>
        </w:numPr>
        <w:ind w:left="360"/>
        <w:jc w:val="both"/>
        <w:rPr>
          <w:rFonts w:ascii="Times New Roman" w:hAnsi="Times New Roman" w:cs="Times New Roman"/>
          <w:lang w:val="fr-FR"/>
        </w:rPr>
      </w:pPr>
    </w:p>
    <w:p w14:paraId="35A29AE7" w14:textId="4160B102" w:rsidR="00331FF3" w:rsidRPr="002D3EFC" w:rsidRDefault="00331FF3" w:rsidP="002D3EFC">
      <w:pPr>
        <w:pStyle w:val="Titre2"/>
        <w:numPr>
          <w:ilvl w:val="1"/>
          <w:numId w:val="1"/>
        </w:numPr>
        <w:jc w:val="both"/>
        <w:rPr>
          <w:rFonts w:ascii="Times New Roman" w:hAnsi="Times New Roman" w:cs="Times New Roman"/>
          <w:b/>
          <w:bCs/>
          <w:color w:val="auto"/>
          <w:lang w:val="fr-FR"/>
        </w:rPr>
      </w:pPr>
      <w:r w:rsidRPr="002D3EFC">
        <w:rPr>
          <w:rFonts w:ascii="Times New Roman" w:hAnsi="Times New Roman" w:cs="Times New Roman"/>
          <w:b/>
          <w:bCs/>
          <w:color w:val="auto"/>
          <w:lang w:val="fr-FR"/>
        </w:rPr>
        <w:t>Création d’un nouveau groupe</w:t>
      </w:r>
    </w:p>
    <w:p w14:paraId="46167336" w14:textId="77777777" w:rsidR="00331FF3" w:rsidRPr="00331FF3" w:rsidRDefault="00331FF3" w:rsidP="002D3EFC">
      <w:pPr>
        <w:jc w:val="both"/>
        <w:rPr>
          <w:lang w:val="fr-FR"/>
        </w:rPr>
      </w:pPr>
    </w:p>
    <w:p w14:paraId="2AF13EA8" w14:textId="15FCB4CC" w:rsidR="00331FF3" w:rsidRDefault="00331FF3" w:rsidP="002D3EFC">
      <w:pPr>
        <w:pStyle w:val="Titre3"/>
        <w:numPr>
          <w:ilvl w:val="2"/>
          <w:numId w:val="1"/>
        </w:numPr>
        <w:jc w:val="both"/>
        <w:rPr>
          <w:rFonts w:ascii="Times New Roman" w:hAnsi="Times New Roman" w:cs="Times New Roman"/>
          <w:b/>
          <w:bCs/>
          <w:i/>
          <w:iCs/>
          <w:color w:val="auto"/>
          <w:lang w:val="fr-FR"/>
        </w:rPr>
      </w:pPr>
      <w:r w:rsidRPr="002D3EFC">
        <w:rPr>
          <w:rFonts w:ascii="Times New Roman" w:hAnsi="Times New Roman" w:cs="Times New Roman"/>
          <w:b/>
          <w:bCs/>
          <w:color w:val="auto"/>
          <w:lang w:val="fr-FR"/>
        </w:rPr>
        <w:t xml:space="preserve">L’appel système </w:t>
      </w:r>
      <w:proofErr w:type="spellStart"/>
      <w:r w:rsidRPr="002D3EFC">
        <w:rPr>
          <w:rFonts w:ascii="Times New Roman" w:hAnsi="Times New Roman" w:cs="Times New Roman"/>
          <w:b/>
          <w:bCs/>
          <w:i/>
          <w:iCs/>
          <w:color w:val="auto"/>
          <w:lang w:val="fr-FR"/>
        </w:rPr>
        <w:t>setpgid</w:t>
      </w:r>
      <w:proofErr w:type="spellEnd"/>
      <w:r w:rsidRPr="002D3EFC">
        <w:rPr>
          <w:rFonts w:ascii="Times New Roman" w:hAnsi="Times New Roman" w:cs="Times New Roman"/>
          <w:b/>
          <w:bCs/>
          <w:i/>
          <w:iCs/>
          <w:color w:val="auto"/>
          <w:lang w:val="fr-FR"/>
        </w:rPr>
        <w:t>()</w:t>
      </w:r>
    </w:p>
    <w:p w14:paraId="755F1DD5" w14:textId="77777777" w:rsidR="002D3EFC" w:rsidRPr="002D3EFC" w:rsidRDefault="002D3EFC" w:rsidP="002D3EFC">
      <w:pPr>
        <w:rPr>
          <w:lang w:val="fr-FR"/>
        </w:rPr>
      </w:pPr>
    </w:p>
    <w:p w14:paraId="35FD1C45" w14:textId="2254DEF7" w:rsidR="00331FF3" w:rsidRDefault="002D3EFC" w:rsidP="002D3EFC">
      <w:pPr>
        <w:ind w:left="360"/>
        <w:jc w:val="both"/>
        <w:rPr>
          <w:rFonts w:ascii="Times New Roman" w:hAnsi="Times New Roman" w:cs="Times New Roman"/>
          <w:lang w:val="fr-FR"/>
        </w:rPr>
      </w:pPr>
      <w:r w:rsidRPr="002D3EFC">
        <w:rPr>
          <w:rFonts w:ascii="Times New Roman" w:hAnsi="Times New Roman" w:cs="Times New Roman"/>
          <w:lang w:val="fr-FR"/>
        </w:rPr>
        <w:t xml:space="preserve">L’appel système </w:t>
      </w:r>
      <w:proofErr w:type="spellStart"/>
      <w:r w:rsidRPr="002D3EFC">
        <w:rPr>
          <w:rFonts w:ascii="Times New Roman" w:hAnsi="Times New Roman" w:cs="Times New Roman"/>
          <w:i/>
          <w:iCs/>
          <w:lang w:val="fr-FR"/>
        </w:rPr>
        <w:t>setpgid</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pid_t</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pid</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pid_t</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pgid</w:t>
      </w:r>
      <w:proofErr w:type="spellEnd"/>
      <w:r w:rsidRPr="002D3EFC">
        <w:rPr>
          <w:rFonts w:ascii="Times New Roman" w:hAnsi="Times New Roman" w:cs="Times New Roman"/>
          <w:i/>
          <w:iCs/>
          <w:lang w:val="fr-FR"/>
        </w:rPr>
        <w:t>)</w:t>
      </w:r>
      <w:r w:rsidRPr="002D3EFC">
        <w:rPr>
          <w:rFonts w:ascii="Times New Roman" w:hAnsi="Times New Roman" w:cs="Times New Roman"/>
          <w:lang w:val="fr-FR"/>
        </w:rPr>
        <w:t xml:space="preserve"> permet de modifier le groupe de processus auquel appartient un processus</w:t>
      </w:r>
      <w:r>
        <w:rPr>
          <w:rFonts w:ascii="Times New Roman" w:hAnsi="Times New Roman" w:cs="Times New Roman"/>
          <w:lang w:val="fr-FR"/>
        </w:rPr>
        <w:t xml:space="preserve"> </w:t>
      </w:r>
      <w:r w:rsidRPr="002D3EFC">
        <w:rPr>
          <w:rFonts w:ascii="Times New Roman" w:hAnsi="Times New Roman" w:cs="Times New Roman"/>
          <w:lang w:val="fr-FR"/>
        </w:rPr>
        <w:t>donné</w:t>
      </w:r>
      <w:r>
        <w:rPr>
          <w:rFonts w:ascii="Times New Roman" w:hAnsi="Times New Roman" w:cs="Times New Roman"/>
          <w:lang w:val="fr-FR"/>
        </w:rPr>
        <w:t xml:space="preserve"> ou créer un nouveau groupe de processus</w:t>
      </w:r>
      <w:r w:rsidRPr="002D3EFC">
        <w:rPr>
          <w:rFonts w:ascii="Times New Roman" w:hAnsi="Times New Roman" w:cs="Times New Roman"/>
          <w:lang w:val="fr-FR"/>
        </w:rPr>
        <w:t xml:space="preserve">. </w:t>
      </w:r>
    </w:p>
    <w:p w14:paraId="129A90AC" w14:textId="38F66F12" w:rsidR="002D3EFC" w:rsidRDefault="002D3EFC" w:rsidP="002D3EFC">
      <w:pPr>
        <w:ind w:left="360"/>
        <w:rPr>
          <w:rFonts w:ascii="Times New Roman" w:hAnsi="Times New Roman" w:cs="Times New Roman"/>
          <w:lang w:val="fr-FR"/>
        </w:rPr>
      </w:pPr>
      <w:r>
        <w:rPr>
          <w:rFonts w:ascii="Times New Roman" w:hAnsi="Times New Roman" w:cs="Times New Roman"/>
          <w:lang w:val="fr-FR"/>
        </w:rPr>
        <w:t>Paramètres :</w:t>
      </w:r>
    </w:p>
    <w:p w14:paraId="352809E2" w14:textId="160B762E" w:rsidR="002D3EFC" w:rsidRDefault="002D3EFC" w:rsidP="002D3EFC">
      <w:pPr>
        <w:pStyle w:val="Paragraphedeliste"/>
        <w:numPr>
          <w:ilvl w:val="0"/>
          <w:numId w:val="3"/>
        </w:numPr>
        <w:rPr>
          <w:rFonts w:ascii="Times New Roman" w:hAnsi="Times New Roman" w:cs="Times New Roman"/>
          <w:lang w:val="fr-FR"/>
        </w:rPr>
      </w:pPr>
      <w:proofErr w:type="spellStart"/>
      <w:r w:rsidRPr="002D3EFC">
        <w:rPr>
          <w:rFonts w:ascii="Times New Roman" w:hAnsi="Times New Roman" w:cs="Times New Roman"/>
          <w:i/>
          <w:iCs/>
          <w:lang w:val="fr-FR"/>
        </w:rPr>
        <w:t>pid_t</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pid</w:t>
      </w:r>
      <w:proofErr w:type="spellEnd"/>
      <w:r>
        <w:rPr>
          <w:rFonts w:ascii="Times New Roman" w:hAnsi="Times New Roman" w:cs="Times New Roman"/>
          <w:i/>
          <w:iCs/>
          <w:lang w:val="fr-FR"/>
        </w:rPr>
        <w:t xml:space="preserve"> : </w:t>
      </w:r>
      <w:r>
        <w:rPr>
          <w:rFonts w:ascii="Times New Roman" w:hAnsi="Times New Roman" w:cs="Times New Roman"/>
          <w:lang w:val="fr-FR"/>
        </w:rPr>
        <w:t>C’est le PID du processus dont le groupe de processus doit être modifié</w:t>
      </w:r>
      <w:r w:rsidR="001C7D0D">
        <w:rPr>
          <w:rFonts w:ascii="Times New Roman" w:hAnsi="Times New Roman" w:cs="Times New Roman"/>
          <w:lang w:val="fr-FR"/>
        </w:rPr>
        <w:t xml:space="preserve"> (PGID)</w:t>
      </w:r>
      <w:r>
        <w:rPr>
          <w:rFonts w:ascii="Times New Roman" w:hAnsi="Times New Roman" w:cs="Times New Roman"/>
          <w:lang w:val="fr-FR"/>
        </w:rPr>
        <w:t>. Si sa valeur est 0 alors la valeur du paramètre sera l</w:t>
      </w:r>
      <w:r w:rsidR="001C7D0D">
        <w:rPr>
          <w:rFonts w:ascii="Times New Roman" w:hAnsi="Times New Roman" w:cs="Times New Roman"/>
          <w:lang w:val="fr-FR"/>
        </w:rPr>
        <w:t>a</w:t>
      </w:r>
      <w:r>
        <w:rPr>
          <w:rFonts w:ascii="Times New Roman" w:hAnsi="Times New Roman" w:cs="Times New Roman"/>
          <w:lang w:val="fr-FR"/>
        </w:rPr>
        <w:t xml:space="preserve"> même que le PID du processus appelant.</w:t>
      </w:r>
    </w:p>
    <w:p w14:paraId="44084BC5" w14:textId="2F36D82C" w:rsidR="002D3EFC" w:rsidRDefault="002D3EFC" w:rsidP="002D3EFC">
      <w:pPr>
        <w:pStyle w:val="Paragraphedeliste"/>
        <w:numPr>
          <w:ilvl w:val="0"/>
          <w:numId w:val="3"/>
        </w:numPr>
        <w:rPr>
          <w:rFonts w:ascii="Times New Roman" w:hAnsi="Times New Roman" w:cs="Times New Roman"/>
          <w:lang w:val="fr-FR"/>
        </w:rPr>
      </w:pPr>
      <w:proofErr w:type="spellStart"/>
      <w:r w:rsidRPr="002D3EFC">
        <w:rPr>
          <w:rFonts w:ascii="Times New Roman" w:hAnsi="Times New Roman" w:cs="Times New Roman"/>
          <w:i/>
          <w:iCs/>
          <w:lang w:val="fr-FR"/>
        </w:rPr>
        <w:t>pid_t</w:t>
      </w:r>
      <w:proofErr w:type="spellEnd"/>
      <w:r w:rsidRPr="002D3EFC">
        <w:rPr>
          <w:rFonts w:ascii="Times New Roman" w:hAnsi="Times New Roman" w:cs="Times New Roman"/>
          <w:i/>
          <w:iCs/>
          <w:lang w:val="fr-FR"/>
        </w:rPr>
        <w:t xml:space="preserve"> </w:t>
      </w:r>
      <w:proofErr w:type="spellStart"/>
      <w:r w:rsidRPr="002D3EFC">
        <w:rPr>
          <w:rFonts w:ascii="Times New Roman" w:hAnsi="Times New Roman" w:cs="Times New Roman"/>
          <w:i/>
          <w:iCs/>
          <w:lang w:val="fr-FR"/>
        </w:rPr>
        <w:t>pgid</w:t>
      </w:r>
      <w:proofErr w:type="spellEnd"/>
      <w:r>
        <w:rPr>
          <w:rFonts w:ascii="Times New Roman" w:hAnsi="Times New Roman" w:cs="Times New Roman"/>
          <w:i/>
          <w:iCs/>
          <w:lang w:val="fr-FR"/>
        </w:rPr>
        <w:t xml:space="preserve"> : </w:t>
      </w:r>
      <w:r>
        <w:rPr>
          <w:rFonts w:ascii="Times New Roman" w:hAnsi="Times New Roman" w:cs="Times New Roman"/>
          <w:lang w:val="fr-FR"/>
        </w:rPr>
        <w:t xml:space="preserve">C’est le PGID vers </w:t>
      </w:r>
      <w:r w:rsidR="001C7D0D" w:rsidRPr="001C7D0D">
        <w:rPr>
          <w:rFonts w:ascii="Times New Roman" w:hAnsi="Times New Roman" w:cs="Times New Roman"/>
          <w:lang w:val="fr-FR"/>
        </w:rPr>
        <w:t>lequel le processus avec le PID spécifié doit être déplacé</w:t>
      </w:r>
      <w:r w:rsidR="001C7D0D">
        <w:rPr>
          <w:rFonts w:ascii="Times New Roman" w:hAnsi="Times New Roman" w:cs="Times New Roman"/>
          <w:lang w:val="fr-FR"/>
        </w:rPr>
        <w:t>. Si le paramètre est spécifié comme 0, alors sa valeur sera la même qui le PID du processus appelant.</w:t>
      </w:r>
    </w:p>
    <w:p w14:paraId="1B723725" w14:textId="40520378" w:rsidR="001C7D0D" w:rsidRDefault="001C7D0D" w:rsidP="001C7D0D">
      <w:pPr>
        <w:ind w:left="360"/>
        <w:rPr>
          <w:rFonts w:ascii="Times New Roman" w:hAnsi="Times New Roman" w:cs="Times New Roman"/>
          <w:lang w:val="fr-FR"/>
        </w:rPr>
      </w:pPr>
      <w:r w:rsidRPr="001C7D0D">
        <w:rPr>
          <w:rFonts w:ascii="Times New Roman" w:hAnsi="Times New Roman" w:cs="Times New Roman"/>
          <w:lang w:val="fr-FR"/>
        </w:rPr>
        <w:lastRenderedPageBreak/>
        <w:t xml:space="preserve">Si les arguments </w:t>
      </w:r>
      <w:proofErr w:type="spellStart"/>
      <w:r w:rsidRPr="001C7D0D">
        <w:rPr>
          <w:rFonts w:ascii="Times New Roman" w:hAnsi="Times New Roman" w:cs="Times New Roman"/>
          <w:i/>
          <w:iCs/>
          <w:lang w:val="fr-FR"/>
        </w:rPr>
        <w:t>pid</w:t>
      </w:r>
      <w:proofErr w:type="spellEnd"/>
      <w:r w:rsidRPr="001C7D0D">
        <w:rPr>
          <w:rFonts w:ascii="Times New Roman" w:hAnsi="Times New Roman" w:cs="Times New Roman"/>
          <w:lang w:val="fr-FR"/>
        </w:rPr>
        <w:t xml:space="preserve"> et </w:t>
      </w:r>
      <w:proofErr w:type="spellStart"/>
      <w:r w:rsidRPr="001C7D0D">
        <w:rPr>
          <w:rFonts w:ascii="Times New Roman" w:hAnsi="Times New Roman" w:cs="Times New Roman"/>
          <w:i/>
          <w:iCs/>
          <w:lang w:val="fr-FR"/>
        </w:rPr>
        <w:t>pgid</w:t>
      </w:r>
      <w:proofErr w:type="spellEnd"/>
      <w:r w:rsidRPr="001C7D0D">
        <w:rPr>
          <w:rFonts w:ascii="Times New Roman" w:hAnsi="Times New Roman" w:cs="Times New Roman"/>
          <w:lang w:val="fr-FR"/>
        </w:rPr>
        <w:t xml:space="preserve"> spécifient le même processus (c'est-à-dire que </w:t>
      </w:r>
      <w:proofErr w:type="spellStart"/>
      <w:r w:rsidRPr="001C7D0D">
        <w:rPr>
          <w:rFonts w:ascii="Times New Roman" w:hAnsi="Times New Roman" w:cs="Times New Roman"/>
          <w:i/>
          <w:iCs/>
          <w:lang w:val="fr-FR"/>
        </w:rPr>
        <w:t>pgid</w:t>
      </w:r>
      <w:proofErr w:type="spellEnd"/>
      <w:r w:rsidRPr="001C7D0D">
        <w:rPr>
          <w:rFonts w:ascii="Times New Roman" w:hAnsi="Times New Roman" w:cs="Times New Roman"/>
          <w:i/>
          <w:iCs/>
          <w:lang w:val="fr-FR"/>
        </w:rPr>
        <w:t xml:space="preserve"> </w:t>
      </w:r>
      <w:r w:rsidRPr="001C7D0D">
        <w:rPr>
          <w:rFonts w:ascii="Times New Roman" w:hAnsi="Times New Roman" w:cs="Times New Roman"/>
          <w:lang w:val="fr-FR"/>
        </w:rPr>
        <w:t>vaut 0 ou correspond au</w:t>
      </w:r>
      <w:r>
        <w:rPr>
          <w:rFonts w:ascii="Times New Roman" w:hAnsi="Times New Roman" w:cs="Times New Roman"/>
          <w:lang w:val="fr-FR"/>
        </w:rPr>
        <w:t xml:space="preserve"> P</w:t>
      </w:r>
      <w:r w:rsidRPr="001C7D0D">
        <w:rPr>
          <w:rFonts w:ascii="Times New Roman" w:hAnsi="Times New Roman" w:cs="Times New Roman"/>
          <w:lang w:val="fr-FR"/>
        </w:rPr>
        <w:t xml:space="preserve">ID du processus spécifié par </w:t>
      </w:r>
      <w:proofErr w:type="spellStart"/>
      <w:r w:rsidRPr="001C7D0D">
        <w:rPr>
          <w:rFonts w:ascii="Times New Roman" w:hAnsi="Times New Roman" w:cs="Times New Roman"/>
          <w:i/>
          <w:iCs/>
          <w:lang w:val="fr-FR"/>
        </w:rPr>
        <w:t>pid</w:t>
      </w:r>
      <w:proofErr w:type="spellEnd"/>
      <w:r w:rsidRPr="001C7D0D">
        <w:rPr>
          <w:rFonts w:ascii="Times New Roman" w:hAnsi="Times New Roman" w:cs="Times New Roman"/>
          <w:lang w:val="fr-FR"/>
        </w:rPr>
        <w:t>), un nouveau groupe de processus est créé</w:t>
      </w:r>
      <w:r>
        <w:rPr>
          <w:rFonts w:ascii="Times New Roman" w:hAnsi="Times New Roman" w:cs="Times New Roman"/>
          <w:lang w:val="fr-FR"/>
        </w:rPr>
        <w:t xml:space="preserve"> et le leader de ce nouveau groupe est le processus spécifié (processus appelant si </w:t>
      </w:r>
      <w:proofErr w:type="spellStart"/>
      <w:r>
        <w:rPr>
          <w:rFonts w:ascii="Times New Roman" w:hAnsi="Times New Roman" w:cs="Times New Roman"/>
          <w:lang w:val="fr-FR"/>
        </w:rPr>
        <w:t>pid</w:t>
      </w:r>
      <w:proofErr w:type="spellEnd"/>
      <w:r>
        <w:rPr>
          <w:rFonts w:ascii="Times New Roman" w:hAnsi="Times New Roman" w:cs="Times New Roman"/>
          <w:lang w:val="fr-FR"/>
        </w:rPr>
        <w:t xml:space="preserve"> vaut 0). </w:t>
      </w:r>
    </w:p>
    <w:p w14:paraId="7EEE00EA" w14:textId="4D01E100" w:rsidR="002F7791" w:rsidRPr="00A56CCF" w:rsidRDefault="002F7791" w:rsidP="001C7D0D">
      <w:pPr>
        <w:ind w:left="360"/>
        <w:rPr>
          <w:rFonts w:ascii="Times New Roman" w:hAnsi="Times New Roman" w:cs="Times New Roman"/>
          <w:lang w:val="fr-FR"/>
        </w:rPr>
      </w:pPr>
      <w:r>
        <w:rPr>
          <w:rFonts w:ascii="Times New Roman" w:hAnsi="Times New Roman" w:cs="Times New Roman"/>
          <w:lang w:val="fr-FR"/>
        </w:rPr>
        <w:t xml:space="preserve">Une restriction importante à savoir est qu’un processus ne peut pas modifier le PGID </w:t>
      </w:r>
      <w:r w:rsidR="00A56CCF">
        <w:rPr>
          <w:rFonts w:ascii="Times New Roman" w:hAnsi="Times New Roman" w:cs="Times New Roman"/>
          <w:lang w:val="fr-FR"/>
        </w:rPr>
        <w:t>d’un</w:t>
      </w:r>
      <w:r>
        <w:rPr>
          <w:rFonts w:ascii="Times New Roman" w:hAnsi="Times New Roman" w:cs="Times New Roman"/>
          <w:lang w:val="fr-FR"/>
        </w:rPr>
        <w:t xml:space="preserve"> de ses enfants lorsque celui-ci a effectué un </w:t>
      </w:r>
      <w:proofErr w:type="spellStart"/>
      <w:r w:rsidR="00A56CCF" w:rsidRPr="002F7791">
        <w:rPr>
          <w:rFonts w:ascii="Times New Roman" w:hAnsi="Times New Roman" w:cs="Times New Roman"/>
          <w:i/>
          <w:iCs/>
          <w:lang w:val="fr-FR"/>
        </w:rPr>
        <w:t>exec</w:t>
      </w:r>
      <w:proofErr w:type="spellEnd"/>
      <w:r w:rsidR="00A56CCF" w:rsidRPr="002F7791">
        <w:rPr>
          <w:rFonts w:ascii="Times New Roman" w:hAnsi="Times New Roman" w:cs="Times New Roman"/>
          <w:i/>
          <w:iCs/>
          <w:lang w:val="fr-FR"/>
        </w:rPr>
        <w:t xml:space="preserve"> (</w:t>
      </w:r>
      <w:r w:rsidRPr="002F7791">
        <w:rPr>
          <w:rFonts w:ascii="Times New Roman" w:hAnsi="Times New Roman" w:cs="Times New Roman"/>
          <w:i/>
          <w:iCs/>
          <w:lang w:val="fr-FR"/>
        </w:rPr>
        <w:t>)</w:t>
      </w:r>
      <w:r>
        <w:rPr>
          <w:rFonts w:ascii="Times New Roman" w:hAnsi="Times New Roman" w:cs="Times New Roman"/>
          <w:i/>
          <w:iCs/>
          <w:lang w:val="fr-FR"/>
        </w:rPr>
        <w:t xml:space="preserve">. </w:t>
      </w:r>
      <w:r w:rsidR="00A56CCF" w:rsidRPr="00A56CCF">
        <w:rPr>
          <w:rFonts w:ascii="Times New Roman" w:hAnsi="Times New Roman" w:cs="Times New Roman"/>
          <w:lang w:val="fr-FR"/>
        </w:rPr>
        <w:t xml:space="preserve">Si ça arrive une erreur </w:t>
      </w:r>
      <w:r w:rsidR="00A56CCF" w:rsidRPr="00A56CCF">
        <w:rPr>
          <w:rFonts w:ascii="Times New Roman" w:hAnsi="Times New Roman" w:cs="Times New Roman"/>
          <w:i/>
          <w:iCs/>
          <w:lang w:val="fr-FR"/>
        </w:rPr>
        <w:t>EACCES</w:t>
      </w:r>
      <w:r w:rsidR="00A56CCF">
        <w:rPr>
          <w:rFonts w:ascii="Times New Roman" w:hAnsi="Times New Roman" w:cs="Times New Roman"/>
          <w:i/>
          <w:iCs/>
          <w:lang w:val="fr-FR"/>
        </w:rPr>
        <w:t xml:space="preserve"> </w:t>
      </w:r>
      <w:r w:rsidR="00A56CCF">
        <w:rPr>
          <w:rFonts w:ascii="Times New Roman" w:hAnsi="Times New Roman" w:cs="Times New Roman"/>
          <w:lang w:val="fr-FR"/>
        </w:rPr>
        <w:t xml:space="preserve">sera déclenché. </w:t>
      </w:r>
    </w:p>
    <w:p w14:paraId="7AAA707C" w14:textId="77777777" w:rsidR="002F7791" w:rsidRDefault="002F7791" w:rsidP="001C7D0D">
      <w:pPr>
        <w:ind w:left="360"/>
        <w:rPr>
          <w:rFonts w:ascii="Times New Roman" w:hAnsi="Times New Roman" w:cs="Times New Roman"/>
          <w:lang w:val="fr-FR"/>
        </w:rPr>
      </w:pPr>
    </w:p>
    <w:p w14:paraId="43755C72" w14:textId="659C43AE" w:rsidR="001C7D0D" w:rsidRDefault="001C7D0D" w:rsidP="001C7D0D">
      <w:pPr>
        <w:pStyle w:val="Titre3"/>
        <w:numPr>
          <w:ilvl w:val="2"/>
          <w:numId w:val="1"/>
        </w:numPr>
        <w:jc w:val="both"/>
        <w:rPr>
          <w:rFonts w:ascii="Times New Roman" w:hAnsi="Times New Roman" w:cs="Times New Roman"/>
          <w:b/>
          <w:bCs/>
          <w:color w:val="auto"/>
          <w:lang w:val="fr-FR"/>
        </w:rPr>
      </w:pPr>
      <w:bookmarkStart w:id="0" w:name="_Hlk147677328"/>
      <w:r w:rsidRPr="001C7D0D">
        <w:rPr>
          <w:rFonts w:ascii="Times New Roman" w:hAnsi="Times New Roman" w:cs="Times New Roman"/>
          <w:b/>
          <w:bCs/>
          <w:color w:val="auto"/>
          <w:lang w:val="fr-FR"/>
        </w:rPr>
        <w:t xml:space="preserve">L’utilisation dans le contrôle de jobs </w:t>
      </w:r>
    </w:p>
    <w:bookmarkEnd w:id="0"/>
    <w:p w14:paraId="5E062007" w14:textId="77777777" w:rsidR="00A56CCF" w:rsidRDefault="00A56CCF" w:rsidP="00A56CCF">
      <w:pPr>
        <w:rPr>
          <w:lang w:val="fr-FR"/>
        </w:rPr>
      </w:pPr>
    </w:p>
    <w:p w14:paraId="324C00B6" w14:textId="65720CA5" w:rsidR="00A56CCF" w:rsidRPr="00A56CCF" w:rsidRDefault="00A56CCF" w:rsidP="00A56CCF">
      <w:pPr>
        <w:ind w:left="360"/>
        <w:jc w:val="both"/>
        <w:rPr>
          <w:rFonts w:ascii="Times New Roman" w:hAnsi="Times New Roman" w:cs="Times New Roman"/>
          <w:lang w:val="fr-FR"/>
        </w:rPr>
      </w:pPr>
      <w:r w:rsidRPr="00A56CCF">
        <w:rPr>
          <w:rFonts w:ascii="Times New Roman" w:hAnsi="Times New Roman" w:cs="Times New Roman"/>
          <w:lang w:val="fr-FR"/>
        </w:rPr>
        <w:t xml:space="preserve">Dans le contexte du contrôle de jobs, il est essentiel de regrouper tous les processus d'un job (par exemple, une commande ou un pipeline) dans un seul groupe de processus. Cela permet au </w:t>
      </w:r>
      <w:proofErr w:type="spellStart"/>
      <w:r w:rsidRPr="00A56CCF">
        <w:rPr>
          <w:rFonts w:ascii="Times New Roman" w:hAnsi="Times New Roman" w:cs="Times New Roman"/>
          <w:i/>
          <w:iCs/>
          <w:lang w:val="fr-FR"/>
        </w:rPr>
        <w:t>shell</w:t>
      </w:r>
      <w:proofErr w:type="spellEnd"/>
      <w:r w:rsidRPr="00A56CCF">
        <w:rPr>
          <w:rFonts w:ascii="Times New Roman" w:hAnsi="Times New Roman" w:cs="Times New Roman"/>
          <w:lang w:val="fr-FR"/>
        </w:rPr>
        <w:t xml:space="preserve"> de gérer efficacement ces processus en envoyant simultanément des signaux à tous les membres du groupe de processus. Cependant, une problématique se pose : comment modifier le PGID (des processus enfants d'un des processus d'un job ? Cette question découle de l'imprévisibilité de l'ordonnanceur lors de l'appel à </w:t>
      </w:r>
      <w:r w:rsidRPr="00A56CCF">
        <w:rPr>
          <w:rFonts w:ascii="Times New Roman" w:hAnsi="Times New Roman" w:cs="Times New Roman"/>
          <w:i/>
          <w:iCs/>
          <w:lang w:val="fr-FR"/>
        </w:rPr>
        <w:t>fork()</w:t>
      </w:r>
      <w:r w:rsidRPr="00A56CCF">
        <w:rPr>
          <w:rFonts w:ascii="Times New Roman" w:hAnsi="Times New Roman" w:cs="Times New Roman"/>
          <w:lang w:val="fr-FR"/>
        </w:rPr>
        <w:t xml:space="preserve"> : nous ne pouvons pas garantir quel processus, le père ou le fils, sera le premier à s'exécuter.</w:t>
      </w:r>
    </w:p>
    <w:p w14:paraId="3A979E2F" w14:textId="15C092EE" w:rsidR="001C7D0D" w:rsidRPr="00A56CCF" w:rsidRDefault="00A56CCF" w:rsidP="00A56CCF">
      <w:pPr>
        <w:ind w:left="360"/>
        <w:jc w:val="both"/>
        <w:rPr>
          <w:rFonts w:ascii="Times New Roman" w:hAnsi="Times New Roman" w:cs="Times New Roman"/>
          <w:lang w:val="fr-FR"/>
        </w:rPr>
      </w:pPr>
      <w:r w:rsidRPr="00A56CCF">
        <w:rPr>
          <w:rFonts w:ascii="Times New Roman" w:hAnsi="Times New Roman" w:cs="Times New Roman"/>
          <w:lang w:val="fr-FR"/>
        </w:rPr>
        <w:t xml:space="preserve">Pour résoudre ce problème, les </w:t>
      </w:r>
      <w:proofErr w:type="spellStart"/>
      <w:r w:rsidRPr="00A56CCF">
        <w:rPr>
          <w:rFonts w:ascii="Times New Roman" w:hAnsi="Times New Roman" w:cs="Times New Roman"/>
          <w:i/>
          <w:iCs/>
          <w:lang w:val="fr-FR"/>
        </w:rPr>
        <w:t>shells</w:t>
      </w:r>
      <w:proofErr w:type="spellEnd"/>
      <w:r w:rsidRPr="00A56CCF">
        <w:rPr>
          <w:rFonts w:ascii="Times New Roman" w:hAnsi="Times New Roman" w:cs="Times New Roman"/>
          <w:lang w:val="fr-FR"/>
        </w:rPr>
        <w:t xml:space="preserve"> de contrôle de jobs sont programmés de manière à ce que le père et le fils appellent tous les deux </w:t>
      </w:r>
      <w:proofErr w:type="spellStart"/>
      <w:r w:rsidRPr="00A56CCF">
        <w:rPr>
          <w:rFonts w:ascii="Times New Roman" w:hAnsi="Times New Roman" w:cs="Times New Roman"/>
          <w:i/>
          <w:iCs/>
          <w:lang w:val="fr-FR"/>
        </w:rPr>
        <w:t>setpgid</w:t>
      </w:r>
      <w:proofErr w:type="spellEnd"/>
      <w:r w:rsidRPr="00A56CCF">
        <w:rPr>
          <w:rFonts w:ascii="Times New Roman" w:hAnsi="Times New Roman" w:cs="Times New Roman"/>
          <w:i/>
          <w:iCs/>
          <w:lang w:val="fr-FR"/>
        </w:rPr>
        <w:t>()</w:t>
      </w:r>
      <w:r w:rsidRPr="00A56CCF">
        <w:rPr>
          <w:rFonts w:ascii="Times New Roman" w:hAnsi="Times New Roman" w:cs="Times New Roman"/>
          <w:lang w:val="fr-FR"/>
        </w:rPr>
        <w:t xml:space="preserve"> immédiatement après l'appel à </w:t>
      </w:r>
      <w:r w:rsidRPr="00A56CCF">
        <w:rPr>
          <w:rFonts w:ascii="Times New Roman" w:hAnsi="Times New Roman" w:cs="Times New Roman"/>
          <w:i/>
          <w:iCs/>
          <w:lang w:val="fr-FR"/>
        </w:rPr>
        <w:t>fork().</w:t>
      </w:r>
      <w:r w:rsidRPr="00A56CCF">
        <w:rPr>
          <w:rFonts w:ascii="Times New Roman" w:hAnsi="Times New Roman" w:cs="Times New Roman"/>
          <w:lang w:val="fr-FR"/>
        </w:rPr>
        <w:t xml:space="preserve"> Cette approche garantit que le PGID du fils est modifié, indépendamment de l'ordre d'exécution des processus. Si le père </w:t>
      </w:r>
      <w:r>
        <w:rPr>
          <w:rFonts w:ascii="Times New Roman" w:hAnsi="Times New Roman" w:cs="Times New Roman"/>
          <w:lang w:val="fr-FR"/>
        </w:rPr>
        <w:t>n’</w:t>
      </w:r>
      <w:r w:rsidRPr="00A56CCF">
        <w:rPr>
          <w:rFonts w:ascii="Times New Roman" w:hAnsi="Times New Roman" w:cs="Times New Roman"/>
          <w:lang w:val="fr-FR"/>
        </w:rPr>
        <w:t>est</w:t>
      </w:r>
      <w:r>
        <w:rPr>
          <w:rFonts w:ascii="Times New Roman" w:hAnsi="Times New Roman" w:cs="Times New Roman"/>
          <w:lang w:val="fr-FR"/>
        </w:rPr>
        <w:t xml:space="preserve"> pas</w:t>
      </w:r>
      <w:r w:rsidRPr="00A56CCF">
        <w:rPr>
          <w:rFonts w:ascii="Times New Roman" w:hAnsi="Times New Roman" w:cs="Times New Roman"/>
          <w:lang w:val="fr-FR"/>
        </w:rPr>
        <w:t xml:space="preserve"> le premier à appeler </w:t>
      </w:r>
      <w:proofErr w:type="spellStart"/>
      <w:r w:rsidRPr="00A56CCF">
        <w:rPr>
          <w:rFonts w:ascii="Times New Roman" w:hAnsi="Times New Roman" w:cs="Times New Roman"/>
          <w:i/>
          <w:iCs/>
          <w:lang w:val="fr-FR"/>
        </w:rPr>
        <w:t>setpgid</w:t>
      </w:r>
      <w:proofErr w:type="spellEnd"/>
      <w:r w:rsidRPr="00A56CCF">
        <w:rPr>
          <w:rFonts w:ascii="Times New Roman" w:hAnsi="Times New Roman" w:cs="Times New Roman"/>
          <w:i/>
          <w:iCs/>
          <w:lang w:val="fr-FR"/>
        </w:rPr>
        <w:t>(),</w:t>
      </w:r>
      <w:r w:rsidRPr="00A56CCF">
        <w:rPr>
          <w:rFonts w:ascii="Times New Roman" w:hAnsi="Times New Roman" w:cs="Times New Roman"/>
          <w:lang w:val="fr-FR"/>
        </w:rPr>
        <w:t xml:space="preserve"> il recevra une erreur EACCES</w:t>
      </w:r>
      <w:r>
        <w:rPr>
          <w:rFonts w:ascii="Times New Roman" w:hAnsi="Times New Roman" w:cs="Times New Roman"/>
          <w:lang w:val="fr-FR"/>
        </w:rPr>
        <w:t xml:space="preserve"> puisque le fils </w:t>
      </w:r>
      <w:r w:rsidR="006D5342">
        <w:rPr>
          <w:rFonts w:ascii="Times New Roman" w:hAnsi="Times New Roman" w:cs="Times New Roman"/>
          <w:lang w:val="fr-FR"/>
        </w:rPr>
        <w:t xml:space="preserve">a déjà changé son PGID et a effectué un </w:t>
      </w:r>
      <w:proofErr w:type="spellStart"/>
      <w:r w:rsidR="006D5342">
        <w:rPr>
          <w:rFonts w:ascii="Times New Roman" w:hAnsi="Times New Roman" w:cs="Times New Roman"/>
          <w:lang w:val="fr-FR"/>
        </w:rPr>
        <w:t>exec</w:t>
      </w:r>
      <w:proofErr w:type="spellEnd"/>
      <w:r w:rsidR="006D5342">
        <w:rPr>
          <w:rFonts w:ascii="Times New Roman" w:hAnsi="Times New Roman" w:cs="Times New Roman"/>
          <w:lang w:val="fr-FR"/>
        </w:rPr>
        <w:t xml:space="preserve">(), pour remédier à ce problème il va tout simplement ignorer l’occurrence de cette erreur après l’appel de </w:t>
      </w:r>
      <w:proofErr w:type="spellStart"/>
      <w:r w:rsidR="006D5342" w:rsidRPr="006D5342">
        <w:rPr>
          <w:rFonts w:ascii="Times New Roman" w:hAnsi="Times New Roman" w:cs="Times New Roman"/>
          <w:i/>
          <w:iCs/>
          <w:lang w:val="fr-FR"/>
        </w:rPr>
        <w:t>setpgid</w:t>
      </w:r>
      <w:proofErr w:type="spellEnd"/>
      <w:r w:rsidR="006D5342" w:rsidRPr="006D5342">
        <w:rPr>
          <w:rFonts w:ascii="Times New Roman" w:hAnsi="Times New Roman" w:cs="Times New Roman"/>
          <w:i/>
          <w:iCs/>
          <w:lang w:val="fr-FR"/>
        </w:rPr>
        <w:t>()</w:t>
      </w:r>
      <w:r w:rsidR="006D5342">
        <w:rPr>
          <w:rFonts w:ascii="Times New Roman" w:hAnsi="Times New Roman" w:cs="Times New Roman"/>
          <w:i/>
          <w:iCs/>
          <w:lang w:val="fr-FR"/>
        </w:rPr>
        <w:t xml:space="preserve">. </w:t>
      </w:r>
    </w:p>
    <w:p w14:paraId="23B2FE9E" w14:textId="118E792E" w:rsidR="001C7D0D" w:rsidRDefault="001C7D0D" w:rsidP="001C7D0D">
      <w:pPr>
        <w:ind w:left="360"/>
        <w:rPr>
          <w:rFonts w:ascii="Times New Roman" w:hAnsi="Times New Roman" w:cs="Times New Roman"/>
          <w:lang w:val="fr-FR"/>
        </w:rPr>
      </w:pPr>
    </w:p>
    <w:p w14:paraId="11C2EA01" w14:textId="54AEB080" w:rsidR="0058292F" w:rsidRDefault="0058292F" w:rsidP="0058292F">
      <w:pPr>
        <w:pStyle w:val="Titre1"/>
        <w:numPr>
          <w:ilvl w:val="0"/>
          <w:numId w:val="1"/>
        </w:numPr>
        <w:jc w:val="both"/>
        <w:rPr>
          <w:rFonts w:ascii="Times New Roman" w:hAnsi="Times New Roman" w:cs="Times New Roman"/>
          <w:b/>
          <w:bCs/>
          <w:color w:val="000000" w:themeColor="text1"/>
        </w:rPr>
      </w:pPr>
      <w:bookmarkStart w:id="1" w:name="_Hlk147677863"/>
      <w:r>
        <w:rPr>
          <w:rFonts w:ascii="Times New Roman" w:hAnsi="Times New Roman" w:cs="Times New Roman"/>
          <w:b/>
          <w:bCs/>
          <w:color w:val="000000" w:themeColor="text1"/>
        </w:rPr>
        <w:t xml:space="preserve">Sessions </w:t>
      </w:r>
    </w:p>
    <w:bookmarkEnd w:id="1"/>
    <w:p w14:paraId="1F3410B8" w14:textId="77777777" w:rsidR="00F3068A" w:rsidRPr="00F3068A" w:rsidRDefault="00F3068A" w:rsidP="00F3068A"/>
    <w:p w14:paraId="484E54E4" w14:textId="420D889F" w:rsidR="00F3068A" w:rsidRPr="00F3068A" w:rsidRDefault="00F3068A" w:rsidP="00F3068A">
      <w:pPr>
        <w:pStyle w:val="Titre2"/>
        <w:numPr>
          <w:ilvl w:val="1"/>
          <w:numId w:val="1"/>
        </w:numPr>
        <w:rPr>
          <w:rFonts w:ascii="Times New Roman" w:hAnsi="Times New Roman" w:cs="Times New Roman"/>
          <w:b/>
          <w:bCs/>
          <w:color w:val="auto"/>
        </w:rPr>
      </w:pPr>
      <w:bookmarkStart w:id="2" w:name="_Hlk147677136"/>
      <w:r w:rsidRPr="00F3068A">
        <w:rPr>
          <w:rFonts w:ascii="Times New Roman" w:hAnsi="Times New Roman" w:cs="Times New Roman"/>
          <w:b/>
          <w:bCs/>
          <w:color w:val="auto"/>
        </w:rPr>
        <w:t>Définition</w:t>
      </w:r>
    </w:p>
    <w:bookmarkEnd w:id="2"/>
    <w:p w14:paraId="729465AD" w14:textId="77777777" w:rsidR="00F3068A" w:rsidRPr="00F3068A" w:rsidRDefault="00F3068A" w:rsidP="00F3068A">
      <w:pPr>
        <w:ind w:left="360"/>
      </w:pPr>
    </w:p>
    <w:p w14:paraId="300A073A" w14:textId="0228DAE3" w:rsidR="001C7D0D" w:rsidRPr="001C7D0D" w:rsidRDefault="00FF6F3F" w:rsidP="001C7D0D">
      <w:pPr>
        <w:ind w:left="360"/>
        <w:rPr>
          <w:rFonts w:ascii="Times New Roman" w:hAnsi="Times New Roman" w:cs="Times New Roman"/>
          <w:lang w:val="fr-FR"/>
        </w:rPr>
      </w:pPr>
      <w:r w:rsidRPr="00FF6F3F">
        <w:rPr>
          <w:rFonts w:ascii="Times New Roman" w:hAnsi="Times New Roman" w:cs="Times New Roman"/>
          <w:lang w:val="fr-FR"/>
        </w:rPr>
        <w:t xml:space="preserve">Une session est un regroupement de plusieurs groupes de processus. La participation d'un processus à une session est déterminée par son identifiant de session (SID). Le leader de session est le processus responsable de la création d'une nouvelle session et dont </w:t>
      </w:r>
      <w:r w:rsidR="0089212A">
        <w:rPr>
          <w:rFonts w:ascii="Times New Roman" w:hAnsi="Times New Roman" w:cs="Times New Roman"/>
          <w:lang w:val="fr-FR"/>
        </w:rPr>
        <w:t>sont identifiant</w:t>
      </w:r>
      <w:r w:rsidRPr="00FF6F3F">
        <w:rPr>
          <w:rFonts w:ascii="Times New Roman" w:hAnsi="Times New Roman" w:cs="Times New Roman"/>
          <w:lang w:val="fr-FR"/>
        </w:rPr>
        <w:t xml:space="preserve"> (PID) devient l'identifiant de session (SID) de cette session. Lorsqu'un nouveau processus est créé, il hérite automatiquement de l'identifiant de session (SID) de son processus parent. </w:t>
      </w:r>
    </w:p>
    <w:p w14:paraId="3B91A9CB" w14:textId="278E192F" w:rsidR="00F14946" w:rsidRDefault="0089212A" w:rsidP="00280AAB">
      <w:pPr>
        <w:pStyle w:val="Titre2"/>
        <w:numPr>
          <w:ilvl w:val="1"/>
          <w:numId w:val="1"/>
        </w:numPr>
        <w:rPr>
          <w:rFonts w:ascii="Times New Roman" w:hAnsi="Times New Roman" w:cs="Times New Roman"/>
          <w:b/>
          <w:bCs/>
          <w:color w:val="000000" w:themeColor="text1"/>
          <w:lang w:val="fr-FR"/>
        </w:rPr>
      </w:pPr>
      <w:r w:rsidRPr="0089212A">
        <w:rPr>
          <w:rFonts w:ascii="Times New Roman" w:hAnsi="Times New Roman" w:cs="Times New Roman"/>
          <w:b/>
          <w:bCs/>
          <w:color w:val="000000" w:themeColor="text1"/>
          <w:lang w:val="fr-FR"/>
        </w:rPr>
        <w:t>Création d’une session</w:t>
      </w:r>
    </w:p>
    <w:p w14:paraId="0739A2A4" w14:textId="77777777" w:rsidR="00280AAB" w:rsidRPr="00280AAB" w:rsidRDefault="00280AAB" w:rsidP="00280AAB">
      <w:pPr>
        <w:rPr>
          <w:lang w:val="fr-FR"/>
        </w:rPr>
      </w:pPr>
    </w:p>
    <w:p w14:paraId="0DB1ACD2" w14:textId="13E619B2" w:rsidR="00280AAB" w:rsidRDefault="00280AAB" w:rsidP="00280AAB">
      <w:pPr>
        <w:pStyle w:val="Titre3"/>
        <w:numPr>
          <w:ilvl w:val="2"/>
          <w:numId w:val="1"/>
        </w:numPr>
        <w:jc w:val="both"/>
        <w:rPr>
          <w:rFonts w:ascii="Times New Roman" w:hAnsi="Times New Roman" w:cs="Times New Roman"/>
          <w:b/>
          <w:bCs/>
          <w:i/>
          <w:iCs/>
          <w:color w:val="auto"/>
          <w:lang w:val="fr-FR"/>
        </w:rPr>
      </w:pPr>
      <w:bookmarkStart w:id="3" w:name="_Hlk147678652"/>
      <w:r>
        <w:rPr>
          <w:rFonts w:ascii="Times New Roman" w:hAnsi="Times New Roman" w:cs="Times New Roman"/>
          <w:b/>
          <w:bCs/>
          <w:color w:val="auto"/>
          <w:lang w:val="fr-FR"/>
        </w:rPr>
        <w:t xml:space="preserve">L’appel système </w:t>
      </w:r>
      <w:proofErr w:type="spellStart"/>
      <w:r w:rsidRPr="00280AAB">
        <w:rPr>
          <w:rFonts w:ascii="Times New Roman" w:hAnsi="Times New Roman" w:cs="Times New Roman"/>
          <w:b/>
          <w:bCs/>
          <w:i/>
          <w:iCs/>
          <w:color w:val="auto"/>
          <w:lang w:val="fr-FR"/>
        </w:rPr>
        <w:t>setsid</w:t>
      </w:r>
      <w:proofErr w:type="spellEnd"/>
      <w:r w:rsidRPr="00280AAB">
        <w:rPr>
          <w:rFonts w:ascii="Times New Roman" w:hAnsi="Times New Roman" w:cs="Times New Roman"/>
          <w:b/>
          <w:bCs/>
          <w:i/>
          <w:iCs/>
          <w:color w:val="auto"/>
          <w:lang w:val="fr-FR"/>
        </w:rPr>
        <w:t>()</w:t>
      </w:r>
    </w:p>
    <w:bookmarkEnd w:id="3"/>
    <w:p w14:paraId="7AC11516" w14:textId="77777777" w:rsidR="00280AAB" w:rsidRDefault="00280AAB" w:rsidP="00823B00">
      <w:pPr>
        <w:ind w:left="360"/>
        <w:rPr>
          <w:lang w:val="fr-FR"/>
        </w:rPr>
      </w:pPr>
    </w:p>
    <w:p w14:paraId="4EAFEE87" w14:textId="59E21672" w:rsidR="00823B00" w:rsidRPr="00A861CD" w:rsidRDefault="00823B00" w:rsidP="00823B00">
      <w:pPr>
        <w:ind w:left="360"/>
        <w:rPr>
          <w:rFonts w:ascii="Times New Roman" w:hAnsi="Times New Roman" w:cs="Times New Roman"/>
        </w:rPr>
      </w:pPr>
      <w:r w:rsidRPr="00A861CD">
        <w:rPr>
          <w:rFonts w:ascii="Times New Roman" w:hAnsi="Times New Roman" w:cs="Times New Roman"/>
          <w:lang w:val="fr-FR"/>
        </w:rPr>
        <w:t xml:space="preserve">L’appel système </w:t>
      </w:r>
      <w:proofErr w:type="spellStart"/>
      <w:r w:rsidRPr="00A861CD">
        <w:rPr>
          <w:rFonts w:ascii="Times New Roman" w:hAnsi="Times New Roman" w:cs="Times New Roman"/>
        </w:rPr>
        <w:t>pid_t</w:t>
      </w:r>
      <w:proofErr w:type="spellEnd"/>
      <w:r w:rsidRPr="00A861CD">
        <w:rPr>
          <w:rFonts w:ascii="Times New Roman" w:hAnsi="Times New Roman" w:cs="Times New Roman"/>
        </w:rPr>
        <w:t xml:space="preserve"> </w:t>
      </w:r>
      <w:proofErr w:type="spellStart"/>
      <w:r w:rsidRPr="00A861CD">
        <w:rPr>
          <w:rFonts w:ascii="Times New Roman" w:hAnsi="Times New Roman" w:cs="Times New Roman"/>
        </w:rPr>
        <w:t>setsid</w:t>
      </w:r>
      <w:proofErr w:type="spellEnd"/>
      <w:r w:rsidRPr="00A861CD">
        <w:rPr>
          <w:rFonts w:ascii="Times New Roman" w:hAnsi="Times New Roman" w:cs="Times New Roman"/>
        </w:rPr>
        <w:t>(</w:t>
      </w:r>
      <w:proofErr w:type="spellStart"/>
      <w:r w:rsidRPr="00A861CD">
        <w:rPr>
          <w:rFonts w:ascii="Times New Roman" w:hAnsi="Times New Roman" w:cs="Times New Roman"/>
        </w:rPr>
        <w:t>void</w:t>
      </w:r>
      <w:proofErr w:type="spellEnd"/>
      <w:r w:rsidRPr="00A861CD">
        <w:rPr>
          <w:rFonts w:ascii="Times New Roman" w:hAnsi="Times New Roman" w:cs="Times New Roman"/>
        </w:rPr>
        <w:t>) permet de créer une nouvelle session et définir le processus appelant comme le leader de cette session. Le PGID et SID deviennent le même que le PID du processus</w:t>
      </w:r>
      <w:r w:rsidR="00A861CD" w:rsidRPr="00A861CD">
        <w:rPr>
          <w:rFonts w:ascii="Times New Roman" w:hAnsi="Times New Roman" w:cs="Times New Roman"/>
        </w:rPr>
        <w:t xml:space="preserve"> appelant</w:t>
      </w:r>
      <w:r w:rsidRPr="00A861CD">
        <w:rPr>
          <w:rFonts w:ascii="Times New Roman" w:hAnsi="Times New Roman" w:cs="Times New Roman"/>
        </w:rPr>
        <w:t xml:space="preserve">. </w:t>
      </w:r>
    </w:p>
    <w:p w14:paraId="1E64AD88" w14:textId="7C805DE8" w:rsidR="00A861CD" w:rsidRPr="00242427" w:rsidRDefault="00A861CD" w:rsidP="00242427">
      <w:pPr>
        <w:ind w:left="360"/>
        <w:rPr>
          <w:rFonts w:ascii="Times New Roman" w:hAnsi="Times New Roman" w:cs="Times New Roman"/>
        </w:rPr>
      </w:pPr>
      <w:r w:rsidRPr="00A861CD">
        <w:rPr>
          <w:rFonts w:ascii="Times New Roman" w:hAnsi="Times New Roman" w:cs="Times New Roman"/>
        </w:rPr>
        <w:t xml:space="preserve">Il est important de noter que, d'une part, un leader de groupe de processus existant ne peut pas créer une nouvelle session. D'autre part, lorsqu'un processus fait l'appel à </w:t>
      </w:r>
      <w:proofErr w:type="spellStart"/>
      <w:r w:rsidRPr="00242427">
        <w:rPr>
          <w:rFonts w:ascii="Times New Roman" w:hAnsi="Times New Roman" w:cs="Times New Roman"/>
          <w:i/>
          <w:iCs/>
        </w:rPr>
        <w:t>setsid</w:t>
      </w:r>
      <w:proofErr w:type="spellEnd"/>
      <w:r w:rsidRPr="00242427">
        <w:rPr>
          <w:rFonts w:ascii="Times New Roman" w:hAnsi="Times New Roman" w:cs="Times New Roman"/>
          <w:i/>
          <w:iCs/>
        </w:rPr>
        <w:t>()</w:t>
      </w:r>
      <w:r w:rsidRPr="00A861CD">
        <w:rPr>
          <w:rFonts w:ascii="Times New Roman" w:hAnsi="Times New Roman" w:cs="Times New Roman"/>
        </w:rPr>
        <w:t>, il perd toute connexion préexistante au terminal de contrôle</w:t>
      </w:r>
      <w:r w:rsidR="00242427">
        <w:rPr>
          <w:rFonts w:ascii="Times New Roman" w:hAnsi="Times New Roman" w:cs="Times New Roman"/>
        </w:rPr>
        <w:t>.</w:t>
      </w:r>
    </w:p>
    <w:p w14:paraId="70D70A11" w14:textId="2EC61B6C" w:rsidR="00A861CD" w:rsidRDefault="00A861CD" w:rsidP="00A861CD">
      <w:pPr>
        <w:pStyle w:val="Titre1"/>
        <w:numPr>
          <w:ilvl w:val="0"/>
          <w:numId w:val="1"/>
        </w:numPr>
        <w:jc w:val="both"/>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Terminales de contrôle </w:t>
      </w:r>
    </w:p>
    <w:p w14:paraId="30492C36" w14:textId="77777777" w:rsidR="00AE0441" w:rsidRPr="00AE0441" w:rsidRDefault="00AE0441" w:rsidP="00AE0441"/>
    <w:p w14:paraId="75DAB718" w14:textId="71210605" w:rsidR="00E11779" w:rsidRDefault="00E11779" w:rsidP="00E11779">
      <w:pPr>
        <w:pStyle w:val="Titre2"/>
        <w:numPr>
          <w:ilvl w:val="1"/>
          <w:numId w:val="1"/>
        </w:numPr>
        <w:rPr>
          <w:rFonts w:ascii="Times New Roman" w:hAnsi="Times New Roman" w:cs="Times New Roman"/>
          <w:b/>
          <w:bCs/>
          <w:color w:val="auto"/>
        </w:rPr>
      </w:pPr>
      <w:bookmarkStart w:id="4" w:name="_Hlk147678402"/>
      <w:r>
        <w:rPr>
          <w:rFonts w:ascii="Times New Roman" w:hAnsi="Times New Roman" w:cs="Times New Roman"/>
          <w:b/>
          <w:bCs/>
          <w:color w:val="auto"/>
        </w:rPr>
        <w:t xml:space="preserve">Association </w:t>
      </w:r>
      <w:bookmarkStart w:id="5" w:name="_Hlk147678097"/>
      <w:r>
        <w:rPr>
          <w:rFonts w:ascii="Times New Roman" w:hAnsi="Times New Roman" w:cs="Times New Roman"/>
          <w:b/>
          <w:bCs/>
          <w:color w:val="auto"/>
        </w:rPr>
        <w:t xml:space="preserve">à un terminal de contrôle </w:t>
      </w:r>
    </w:p>
    <w:p w14:paraId="4AD0A260" w14:textId="77777777" w:rsidR="00AE0441" w:rsidRPr="00AE0441" w:rsidRDefault="00AE0441" w:rsidP="00AE0441"/>
    <w:bookmarkEnd w:id="4"/>
    <w:bookmarkEnd w:id="5"/>
    <w:p w14:paraId="50326EDB" w14:textId="77777777" w:rsidR="00E11779" w:rsidRDefault="00E11779" w:rsidP="00E11779">
      <w:pPr>
        <w:pStyle w:val="Titre2"/>
        <w:numPr>
          <w:ilvl w:val="1"/>
          <w:numId w:val="1"/>
        </w:numPr>
        <w:rPr>
          <w:rFonts w:ascii="Times New Roman" w:hAnsi="Times New Roman" w:cs="Times New Roman"/>
          <w:b/>
          <w:bCs/>
          <w:color w:val="auto"/>
        </w:rPr>
      </w:pPr>
      <w:r>
        <w:rPr>
          <w:rFonts w:ascii="Times New Roman" w:hAnsi="Times New Roman" w:cs="Times New Roman"/>
          <w:b/>
          <w:bCs/>
          <w:color w:val="auto"/>
        </w:rPr>
        <w:t xml:space="preserve">Dissociation à un terminal de contrôle </w:t>
      </w:r>
    </w:p>
    <w:p w14:paraId="4E3943A8" w14:textId="77777777" w:rsidR="00AE0441" w:rsidRPr="00AE0441" w:rsidRDefault="00AE0441" w:rsidP="00AE0441"/>
    <w:p w14:paraId="74883C90" w14:textId="2DED7277" w:rsidR="00E11779" w:rsidRDefault="00E11779" w:rsidP="00E11779">
      <w:pPr>
        <w:pStyle w:val="Titre2"/>
        <w:numPr>
          <w:ilvl w:val="1"/>
          <w:numId w:val="1"/>
        </w:numPr>
        <w:rPr>
          <w:rFonts w:ascii="Times New Roman" w:hAnsi="Times New Roman" w:cs="Times New Roman"/>
          <w:b/>
          <w:bCs/>
          <w:i/>
          <w:iCs/>
          <w:color w:val="auto"/>
        </w:rPr>
      </w:pPr>
      <w:r w:rsidRPr="00E11779">
        <w:rPr>
          <w:rFonts w:ascii="Times New Roman" w:hAnsi="Times New Roman" w:cs="Times New Roman"/>
          <w:b/>
          <w:bCs/>
          <w:color w:val="auto"/>
        </w:rPr>
        <w:t xml:space="preserve">Processus en </w:t>
      </w:r>
      <w:r w:rsidRPr="00E11779">
        <w:rPr>
          <w:rFonts w:ascii="Times New Roman" w:hAnsi="Times New Roman" w:cs="Times New Roman"/>
          <w:b/>
          <w:bCs/>
          <w:i/>
          <w:iCs/>
          <w:color w:val="auto"/>
        </w:rPr>
        <w:t>Background</w:t>
      </w:r>
      <w:r w:rsidRPr="00E11779">
        <w:rPr>
          <w:rFonts w:ascii="Times New Roman" w:hAnsi="Times New Roman" w:cs="Times New Roman"/>
          <w:b/>
          <w:bCs/>
          <w:color w:val="auto"/>
        </w:rPr>
        <w:t xml:space="preserve"> et </w:t>
      </w:r>
      <w:proofErr w:type="spellStart"/>
      <w:r w:rsidRPr="00E11779">
        <w:rPr>
          <w:rFonts w:ascii="Times New Roman" w:hAnsi="Times New Roman" w:cs="Times New Roman"/>
          <w:b/>
          <w:bCs/>
          <w:i/>
          <w:iCs/>
          <w:color w:val="auto"/>
        </w:rPr>
        <w:t>Foreground</w:t>
      </w:r>
      <w:proofErr w:type="spellEnd"/>
    </w:p>
    <w:p w14:paraId="251E7C78" w14:textId="77777777" w:rsidR="00AE0441" w:rsidRPr="00AE0441" w:rsidRDefault="00AE0441" w:rsidP="00AE0441"/>
    <w:p w14:paraId="0C679295" w14:textId="025A6D9D" w:rsidR="00D44C69" w:rsidRDefault="00D44C69" w:rsidP="00D44C69">
      <w:pPr>
        <w:pStyle w:val="Titre3"/>
        <w:numPr>
          <w:ilvl w:val="2"/>
          <w:numId w:val="1"/>
        </w:numPr>
        <w:jc w:val="both"/>
        <w:rPr>
          <w:rFonts w:ascii="Times New Roman" w:hAnsi="Times New Roman" w:cs="Times New Roman"/>
          <w:b/>
          <w:bCs/>
          <w:color w:val="auto"/>
          <w:lang w:val="fr-FR"/>
        </w:rPr>
      </w:pPr>
      <w:r>
        <w:rPr>
          <w:rFonts w:ascii="Times New Roman" w:hAnsi="Times New Roman" w:cs="Times New Roman"/>
          <w:b/>
          <w:bCs/>
          <w:color w:val="auto"/>
          <w:lang w:val="fr-FR"/>
        </w:rPr>
        <w:t>L’accès au terminal (</w:t>
      </w:r>
      <w:r w:rsidRPr="00D44C69">
        <w:rPr>
          <w:rFonts w:ascii="Times New Roman" w:hAnsi="Times New Roman" w:cs="Times New Roman"/>
          <w:b/>
          <w:bCs/>
          <w:color w:val="auto"/>
          <w:lang w:val="fr-FR"/>
        </w:rPr>
        <w:t>SIGTTIN</w:t>
      </w:r>
      <w:r>
        <w:rPr>
          <w:rFonts w:ascii="Times New Roman" w:hAnsi="Times New Roman" w:cs="Times New Roman"/>
          <w:b/>
          <w:bCs/>
          <w:color w:val="auto"/>
          <w:lang w:val="fr-FR"/>
        </w:rPr>
        <w:t xml:space="preserve"> et </w:t>
      </w:r>
      <w:r w:rsidRPr="00D44C69">
        <w:rPr>
          <w:rFonts w:ascii="Times New Roman" w:hAnsi="Times New Roman" w:cs="Times New Roman"/>
          <w:b/>
          <w:bCs/>
          <w:color w:val="auto"/>
          <w:lang w:val="fr-FR"/>
        </w:rPr>
        <w:t>SIGTTOU</w:t>
      </w:r>
      <w:r>
        <w:rPr>
          <w:rFonts w:ascii="Times New Roman" w:hAnsi="Times New Roman" w:cs="Times New Roman"/>
          <w:b/>
          <w:bCs/>
          <w:color w:val="auto"/>
          <w:lang w:val="fr-FR"/>
        </w:rPr>
        <w:t>)</w:t>
      </w:r>
    </w:p>
    <w:p w14:paraId="318466DA" w14:textId="77777777" w:rsidR="00AE0441" w:rsidRPr="00AE0441" w:rsidRDefault="00AE0441" w:rsidP="00AE0441">
      <w:pPr>
        <w:rPr>
          <w:lang w:val="fr-FR"/>
        </w:rPr>
      </w:pPr>
    </w:p>
    <w:p w14:paraId="7A833516" w14:textId="57626061" w:rsidR="00B3755F" w:rsidRDefault="00B3755F" w:rsidP="00B3755F">
      <w:pPr>
        <w:pStyle w:val="Titre2"/>
        <w:numPr>
          <w:ilvl w:val="1"/>
          <w:numId w:val="1"/>
        </w:numPr>
        <w:rPr>
          <w:rFonts w:ascii="Times New Roman" w:hAnsi="Times New Roman" w:cs="Times New Roman"/>
          <w:b/>
          <w:bCs/>
          <w:color w:val="auto"/>
        </w:rPr>
      </w:pPr>
      <w:r>
        <w:rPr>
          <w:rFonts w:ascii="Times New Roman" w:hAnsi="Times New Roman" w:cs="Times New Roman"/>
          <w:b/>
          <w:bCs/>
          <w:color w:val="auto"/>
        </w:rPr>
        <w:t>Le signal SIGHUP</w:t>
      </w:r>
    </w:p>
    <w:p w14:paraId="46F0C16D" w14:textId="77777777" w:rsidR="00B3755F" w:rsidRPr="00B3755F" w:rsidRDefault="00B3755F" w:rsidP="00B3755F"/>
    <w:p w14:paraId="3E90FA21" w14:textId="15E25166" w:rsidR="002E02AB" w:rsidRDefault="002E02AB" w:rsidP="002E02AB">
      <w:pPr>
        <w:pStyle w:val="Titre1"/>
        <w:numPr>
          <w:ilvl w:val="0"/>
          <w:numId w:val="1"/>
        </w:numPr>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Contrôle de jobs </w:t>
      </w:r>
    </w:p>
    <w:p w14:paraId="7769687F" w14:textId="77777777" w:rsidR="00AE0441" w:rsidRPr="00AE0441" w:rsidRDefault="00AE0441" w:rsidP="00AE0441"/>
    <w:p w14:paraId="779CDA85" w14:textId="5B9CE7C9" w:rsidR="003224AD" w:rsidRDefault="003224AD" w:rsidP="003224AD">
      <w:pPr>
        <w:pStyle w:val="Titre2"/>
        <w:numPr>
          <w:ilvl w:val="1"/>
          <w:numId w:val="1"/>
        </w:numPr>
        <w:rPr>
          <w:rFonts w:ascii="Times New Roman" w:hAnsi="Times New Roman" w:cs="Times New Roman"/>
          <w:b/>
          <w:bCs/>
          <w:color w:val="auto"/>
        </w:rPr>
      </w:pPr>
      <w:r>
        <w:rPr>
          <w:rFonts w:ascii="Times New Roman" w:hAnsi="Times New Roman" w:cs="Times New Roman"/>
          <w:b/>
          <w:bCs/>
          <w:color w:val="auto"/>
        </w:rPr>
        <w:t xml:space="preserve">L’utilisation dans le </w:t>
      </w:r>
      <w:proofErr w:type="spellStart"/>
      <w:r w:rsidRPr="003224AD">
        <w:rPr>
          <w:rFonts w:ascii="Times New Roman" w:hAnsi="Times New Roman" w:cs="Times New Roman"/>
          <w:b/>
          <w:bCs/>
          <w:i/>
          <w:iCs/>
          <w:color w:val="auto"/>
        </w:rPr>
        <w:t>shell</w:t>
      </w:r>
      <w:proofErr w:type="spellEnd"/>
    </w:p>
    <w:p w14:paraId="3DDEDD88" w14:textId="77777777" w:rsidR="003224AD" w:rsidRPr="003224AD" w:rsidRDefault="003224AD" w:rsidP="003224AD"/>
    <w:p w14:paraId="69806A7B" w14:textId="77777777" w:rsidR="00E11779" w:rsidRPr="00E11779" w:rsidRDefault="00E11779" w:rsidP="00E11779"/>
    <w:p w14:paraId="124D0373" w14:textId="77777777" w:rsidR="00E11779" w:rsidRPr="00E11779" w:rsidRDefault="00E11779" w:rsidP="00E11779"/>
    <w:p w14:paraId="25A361B0" w14:textId="77777777" w:rsidR="00E11779" w:rsidRPr="00E11779" w:rsidRDefault="00E11779" w:rsidP="00E11779"/>
    <w:p w14:paraId="6185D241" w14:textId="77777777" w:rsidR="00823B00" w:rsidRDefault="00823B00" w:rsidP="00823B00">
      <w:pPr>
        <w:ind w:left="360"/>
        <w:rPr>
          <w:lang w:val="fr-FR"/>
        </w:rPr>
      </w:pPr>
    </w:p>
    <w:p w14:paraId="758D5B75" w14:textId="77777777" w:rsidR="00280AAB" w:rsidRPr="00280AAB" w:rsidRDefault="00280AAB" w:rsidP="00280AAB">
      <w:pPr>
        <w:rPr>
          <w:lang w:val="fr-FR"/>
        </w:rPr>
      </w:pPr>
    </w:p>
    <w:p w14:paraId="40EEE207" w14:textId="77777777" w:rsidR="00280AAB" w:rsidRDefault="00280AAB" w:rsidP="00280AAB">
      <w:pPr>
        <w:rPr>
          <w:lang w:val="fr-FR"/>
        </w:rPr>
      </w:pPr>
    </w:p>
    <w:p w14:paraId="739639B7" w14:textId="77777777" w:rsidR="00280AAB" w:rsidRPr="00280AAB" w:rsidRDefault="00280AAB" w:rsidP="00280AAB">
      <w:pPr>
        <w:rPr>
          <w:lang w:val="fr-FR"/>
        </w:rPr>
      </w:pPr>
    </w:p>
    <w:p w14:paraId="011AB0C6" w14:textId="77777777" w:rsidR="00280AAB" w:rsidRDefault="00280AAB" w:rsidP="00280AAB">
      <w:pPr>
        <w:rPr>
          <w:lang w:val="fr-FR"/>
        </w:rPr>
      </w:pPr>
    </w:p>
    <w:p w14:paraId="248225D6" w14:textId="77777777" w:rsidR="00280AAB" w:rsidRPr="00280AAB" w:rsidRDefault="00280AAB" w:rsidP="00280AAB">
      <w:pPr>
        <w:pStyle w:val="Titre3"/>
        <w:rPr>
          <w:lang w:val="fr-FR"/>
        </w:rPr>
      </w:pPr>
    </w:p>
    <w:p w14:paraId="59DEFBAB" w14:textId="77777777" w:rsidR="00F14946" w:rsidRPr="00F14946" w:rsidRDefault="00F14946" w:rsidP="00F14946">
      <w:pPr>
        <w:rPr>
          <w:lang w:val="fr-FR"/>
        </w:rPr>
      </w:pPr>
    </w:p>
    <w:sectPr w:rsidR="00F14946" w:rsidRPr="00F149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B8AE4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A7F2594"/>
    <w:multiLevelType w:val="hybridMultilevel"/>
    <w:tmpl w:val="3BD25B06"/>
    <w:lvl w:ilvl="0" w:tplc="CADCD816">
      <w:start w:val="2"/>
      <w:numFmt w:val="bullet"/>
      <w:lvlText w:val=""/>
      <w:lvlJc w:val="left"/>
      <w:pPr>
        <w:ind w:left="720" w:hanging="360"/>
      </w:pPr>
      <w:rPr>
        <w:rFonts w:ascii="Symbol" w:eastAsiaTheme="minorHAnsi" w:hAnsi="Symbol"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73C237FB"/>
    <w:multiLevelType w:val="multilevel"/>
    <w:tmpl w:val="7CB238AC"/>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2609078">
    <w:abstractNumId w:val="2"/>
  </w:num>
  <w:num w:numId="2" w16cid:durableId="1252470562">
    <w:abstractNumId w:val="0"/>
  </w:num>
  <w:num w:numId="3" w16cid:durableId="854735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1A"/>
    <w:rsid w:val="001C7D0D"/>
    <w:rsid w:val="00242427"/>
    <w:rsid w:val="00280AAB"/>
    <w:rsid w:val="002D3EFC"/>
    <w:rsid w:val="002E02AB"/>
    <w:rsid w:val="002F7791"/>
    <w:rsid w:val="003224AD"/>
    <w:rsid w:val="00331FF3"/>
    <w:rsid w:val="00474D6B"/>
    <w:rsid w:val="0058292F"/>
    <w:rsid w:val="005D4C1A"/>
    <w:rsid w:val="006D5342"/>
    <w:rsid w:val="007B4F88"/>
    <w:rsid w:val="00823B00"/>
    <w:rsid w:val="00877538"/>
    <w:rsid w:val="0089212A"/>
    <w:rsid w:val="008F3952"/>
    <w:rsid w:val="00A06AC2"/>
    <w:rsid w:val="00A454AC"/>
    <w:rsid w:val="00A56418"/>
    <w:rsid w:val="00A56CCF"/>
    <w:rsid w:val="00A861CD"/>
    <w:rsid w:val="00AE0441"/>
    <w:rsid w:val="00B3755F"/>
    <w:rsid w:val="00BF28D2"/>
    <w:rsid w:val="00C24316"/>
    <w:rsid w:val="00CC5FBA"/>
    <w:rsid w:val="00D44C69"/>
    <w:rsid w:val="00D56E43"/>
    <w:rsid w:val="00D611A5"/>
    <w:rsid w:val="00E11779"/>
    <w:rsid w:val="00E52BEA"/>
    <w:rsid w:val="00F14946"/>
    <w:rsid w:val="00F3068A"/>
    <w:rsid w:val="00FF6F3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EB7D"/>
  <w15:chartTrackingRefBased/>
  <w15:docId w15:val="{9561F7FF-48D4-46A9-9A54-5802B8C4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4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5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1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4946"/>
    <w:rPr>
      <w:rFonts w:asciiTheme="majorHAnsi" w:eastAsiaTheme="majorEastAsia" w:hAnsiTheme="majorHAnsi" w:cstheme="majorBidi"/>
      <w:color w:val="2F5496" w:themeColor="accent1" w:themeShade="BF"/>
      <w:sz w:val="32"/>
      <w:szCs w:val="32"/>
    </w:rPr>
  </w:style>
  <w:style w:type="paragraph" w:styleId="Listepuces">
    <w:name w:val="List Bullet"/>
    <w:basedOn w:val="Normal"/>
    <w:uiPriority w:val="99"/>
    <w:unhideWhenUsed/>
    <w:rsid w:val="00F14946"/>
    <w:pPr>
      <w:numPr>
        <w:numId w:val="2"/>
      </w:numPr>
      <w:contextualSpacing/>
    </w:pPr>
  </w:style>
  <w:style w:type="character" w:customStyle="1" w:styleId="Titre2Car">
    <w:name w:val="Titre 2 Car"/>
    <w:basedOn w:val="Policepardfaut"/>
    <w:link w:val="Titre2"/>
    <w:uiPriority w:val="9"/>
    <w:rsid w:val="00CC5FB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F28D2"/>
    <w:pPr>
      <w:ind w:left="720"/>
      <w:contextualSpacing/>
    </w:pPr>
  </w:style>
  <w:style w:type="character" w:customStyle="1" w:styleId="Titre3Car">
    <w:name w:val="Titre 3 Car"/>
    <w:basedOn w:val="Policepardfaut"/>
    <w:link w:val="Titre3"/>
    <w:uiPriority w:val="9"/>
    <w:rsid w:val="00331F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843</Words>
  <Characters>4642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Pereira</dc:creator>
  <cp:keywords/>
  <dc:description/>
  <cp:lastModifiedBy>Filipe Pereira</cp:lastModifiedBy>
  <cp:revision>22</cp:revision>
  <dcterms:created xsi:type="dcterms:W3CDTF">2023-10-08T10:50:00Z</dcterms:created>
  <dcterms:modified xsi:type="dcterms:W3CDTF">2023-10-10T19:06:00Z</dcterms:modified>
</cp:coreProperties>
</file>