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9891" w14:textId="77777777" w:rsidR="006F1AC7" w:rsidRPr="002430FF" w:rsidRDefault="002430FF" w:rsidP="002430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430FF">
        <w:rPr>
          <w:rFonts w:ascii="Arial" w:hAnsi="Arial" w:cs="Arial"/>
          <w:b/>
          <w:bCs/>
          <w:sz w:val="28"/>
          <w:szCs w:val="28"/>
          <w:shd w:val="clear" w:color="auto" w:fill="FFFFFF"/>
        </w:rPr>
        <w:t>MPS-BR</w:t>
      </w:r>
    </w:p>
    <w:p w14:paraId="2F9AA195" w14:textId="77777777" w:rsidR="002430FF" w:rsidRDefault="002430FF" w:rsidP="00007BE2">
      <w:pPr>
        <w:jc w:val="center"/>
      </w:pPr>
    </w:p>
    <w:p w14:paraId="5A359FB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MPS-BR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ou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Melhoria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Software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Brasileiro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, é um modelo 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qualidade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processo criado em 2003 pela </w:t>
      </w:r>
      <w:proofErr w:type="spellStart"/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Softex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> (Associação para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Promoção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Excelência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do Software Brasileiro) para melhorar 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capacidade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desenvolvimento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software nas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empresas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brasileiras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3D912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Para a definição do MPS-BR levou em consideração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normas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 modelos internacionalmente reconhecidos como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CMMI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(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Capability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Maturity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Model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Integration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>), e nas normas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ISO/IEC 12207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ISO/IEC 15504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 na realidade do mercado brasileiro de software.</w:t>
      </w:r>
    </w:p>
    <w:p w14:paraId="12F6D5FF" w14:textId="77777777" w:rsidR="002430FF" w:rsidRPr="002430FF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Os níveis de maturidade no modelo MPS-BR estabelecem patamares de evolução dos processos. O nível de maturidade em que se encontra uma organização permite prever o seu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desempenho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futuro ao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executar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um ou mais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. O modelo define sete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níveis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maturidade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27C5408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A (Em 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Otimização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</w:p>
    <w:p w14:paraId="16B079D2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B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Gerenciado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Quantitativamente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B3E28A3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C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Definido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AA9A34B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D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Largamente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Definido)</w:t>
      </w:r>
    </w:p>
    <w:p w14:paraId="08EA694A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E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Parcialmente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Definido)</w:t>
      </w:r>
    </w:p>
    <w:p w14:paraId="23D5E4B9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F (Gerenciado)</w:t>
      </w:r>
    </w:p>
    <w:p w14:paraId="5FB44075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G (Parcialmente Gerenciado)</w:t>
      </w:r>
    </w:p>
    <w:p w14:paraId="2119ABA3" w14:textId="77777777" w:rsidR="00007BE2" w:rsidRPr="00007BE2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endo o nível G o primeiro a ser implementado e o nível A o nível máximo que a empresa poderá atingir.</w:t>
      </w:r>
    </w:p>
    <w:p w14:paraId="70DA4B9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A implementação do MPS-BR exige a aplicação de vários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referentes ao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produto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software. Para alcançarmos o nível F precisamos implementar os seguintes processo</w:t>
      </w:r>
      <w:r w:rsidRPr="002430F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193466A" w14:textId="77777777" w:rsidR="00007BE2" w:rsidRPr="00007BE2" w:rsidRDefault="00007BE2" w:rsidP="00007BE2">
      <w:pPr>
        <w:shd w:val="clear" w:color="auto" w:fill="FFFFFF"/>
        <w:spacing w:before="225" w:after="225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2103EC5" w14:textId="1BD8BE33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Em Otimização: há a preocupação com questões como inovação e análise de causas.</w:t>
      </w:r>
    </w:p>
    <w:p w14:paraId="65055DC7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444AF15" w14:textId="19EB7E6D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Gerenciado Quantitativamente: avalia-se o desempenho dos processos, além da gerência quantitativa </w:t>
      </w:r>
      <w:proofErr w:type="gramStart"/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dos mesmos</w:t>
      </w:r>
      <w:proofErr w:type="gramEnd"/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14:paraId="7DA6E902" w14:textId="77777777" w:rsidR="00835CE6" w:rsidRPr="00835CE6" w:rsidRDefault="00835CE6" w:rsidP="00835CE6">
      <w:pPr>
        <w:pStyle w:val="PargrafodaLista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7A5DDAFC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19FD9638" w14:textId="58CC8803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Definido: aqui ocorre o gerenciamento de riscos.</w:t>
      </w:r>
    </w:p>
    <w:p w14:paraId="398AC44A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3078A7CE" w14:textId="34A3F327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Largamente Definido: envolve verificação, validação, além da liberação, instalação e integração de produtos, dentre outras atividades.</w:t>
      </w:r>
    </w:p>
    <w:p w14:paraId="621162A8" w14:textId="77777777" w:rsidR="00835CE6" w:rsidRPr="00835CE6" w:rsidRDefault="00835CE6" w:rsidP="00835CE6">
      <w:pPr>
        <w:pStyle w:val="PargrafodaLista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10B3F02B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5E342289" w14:textId="6894425D" w:rsidR="00835CE6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Parcialmente Definido: considera processos como treinamento, adaptação de processos para gerência de projetos, além da preocupação com a melhoria e o controle do processo organizacional.</w:t>
      </w:r>
    </w:p>
    <w:p w14:paraId="2ECF7E84" w14:textId="77777777" w:rsidR="00835CE6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F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Gerenciado: introduz controles de medição, gerência de configuração, conceitos sobre aquisição e garantia da qualidade.</w:t>
      </w:r>
    </w:p>
    <w:p w14:paraId="311AE718" w14:textId="6935695D" w:rsidR="002430FF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G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Parcialmente Gerenciado: neste ponto inicial deve-se iniciar o gerenciamento de requisitos e de projetos.</w:t>
      </w:r>
    </w:p>
    <w:p w14:paraId="70205F94" w14:textId="77777777" w:rsidR="002430FF" w:rsidRPr="002430FF" w:rsidRDefault="002430FF" w:rsidP="002430FF">
      <w:p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24FFA522" w14:textId="77777777" w:rsidR="002430FF" w:rsidRPr="00007BE2" w:rsidRDefault="002430FF" w:rsidP="002430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hAnsi="Arial" w:cs="Arial"/>
          <w:sz w:val="24"/>
          <w:szCs w:val="24"/>
          <w:shd w:val="clear" w:color="auto" w:fill="FFFFFF"/>
        </w:rPr>
        <w:t>A implantação do modelo MPS-BR tem como principal benefício o melhoramento na qualidade dos produtos aumentando assim a </w:t>
      </w:r>
      <w:r w:rsidRPr="002430FF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competitividade</w:t>
      </w:r>
      <w:r w:rsidRPr="002430FF">
        <w:rPr>
          <w:rFonts w:ascii="Arial" w:hAnsi="Arial" w:cs="Arial"/>
          <w:sz w:val="24"/>
          <w:szCs w:val="24"/>
          <w:shd w:val="clear" w:color="auto" w:fill="FFFFFF"/>
        </w:rPr>
        <w:t> da empresa em relação aos outros produtos da mesma linha de mercado.</w:t>
      </w:r>
    </w:p>
    <w:p w14:paraId="7E6EC045" w14:textId="0104622A" w:rsidR="00007BE2" w:rsidRDefault="00007BE2" w:rsidP="00007BE2"/>
    <w:p w14:paraId="2036875A" w14:textId="66F353F9" w:rsidR="004F596B" w:rsidRDefault="004F596B" w:rsidP="00007BE2"/>
    <w:p w14:paraId="1FE9595A" w14:textId="5615A46A" w:rsidR="004F596B" w:rsidRDefault="004F596B" w:rsidP="00007BE2"/>
    <w:p w14:paraId="175164BB" w14:textId="7315CDE0" w:rsidR="004F596B" w:rsidRDefault="004F596B" w:rsidP="004F596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EasyList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x MPS BR</w:t>
      </w:r>
    </w:p>
    <w:p w14:paraId="2687F812" w14:textId="77777777" w:rsidR="004F596B" w:rsidRDefault="004F596B" w:rsidP="004F596B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033AEF98" w14:textId="36A61A68" w:rsidR="004F596B" w:rsidRDefault="004F596B" w:rsidP="004F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Nível G </w:t>
      </w:r>
      <w:r>
        <w:rPr>
          <w:rFonts w:ascii="Arial" w:hAnsi="Arial" w:cs="Arial"/>
          <w:sz w:val="24"/>
          <w:szCs w:val="24"/>
        </w:rPr>
        <w:t xml:space="preserve">(Parcialmente Gerenciado): No nível G conforme o modelo MPS BR, é analisado o projeto como um todo. Tendo como base levantar todas as informações necessárias para a realização </w:t>
      </w:r>
      <w:r w:rsidR="00894F6E">
        <w:rPr>
          <w:rFonts w:ascii="Arial" w:hAnsi="Arial" w:cs="Arial"/>
          <w:sz w:val="24"/>
          <w:szCs w:val="24"/>
        </w:rPr>
        <w:t>do projeto</w:t>
      </w:r>
      <w:r>
        <w:rPr>
          <w:rFonts w:ascii="Arial" w:hAnsi="Arial" w:cs="Arial"/>
          <w:sz w:val="24"/>
          <w:szCs w:val="24"/>
        </w:rPr>
        <w:t>, defini</w:t>
      </w:r>
      <w:r w:rsidR="00894F6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para que nada restrinja o andamento </w:t>
      </w:r>
      <w:r w:rsidR="00894F6E">
        <w:rPr>
          <w:rFonts w:ascii="Arial" w:hAnsi="Arial" w:cs="Arial"/>
          <w:sz w:val="24"/>
          <w:szCs w:val="24"/>
        </w:rPr>
        <w:t>e organização do produto como um todo, para que seja produzido com excelência e que suas atividades sejam planejadas e monitoradas.</w:t>
      </w:r>
    </w:p>
    <w:p w14:paraId="02FDB1B3" w14:textId="3320D7CC" w:rsidR="00937BC3" w:rsidRDefault="00937BC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nível G é solicitado dois processos: </w:t>
      </w:r>
    </w:p>
    <w:p w14:paraId="3E0861E8" w14:textId="7D34B3AC" w:rsidR="00937BC3" w:rsidRPr="00937BC3" w:rsidRDefault="00937BC3" w:rsidP="00937BC3">
      <w:pPr>
        <w:rPr>
          <w:rFonts w:ascii="Arial" w:hAnsi="Arial" w:cs="Arial"/>
          <w:b/>
          <w:bCs/>
          <w:sz w:val="24"/>
          <w:szCs w:val="24"/>
        </w:rPr>
      </w:pPr>
      <w:r w:rsidRPr="00937BC3">
        <w:rPr>
          <w:rFonts w:ascii="Arial" w:hAnsi="Arial" w:cs="Arial"/>
          <w:b/>
          <w:bCs/>
          <w:sz w:val="24"/>
          <w:szCs w:val="24"/>
        </w:rPr>
        <w:t>- Gerencia de Projetos</w:t>
      </w:r>
    </w:p>
    <w:p w14:paraId="481E7F4C" w14:textId="37DF9502" w:rsidR="00937BC3" w:rsidRDefault="00937BC3" w:rsidP="00937BC3">
      <w:pPr>
        <w:rPr>
          <w:rFonts w:ascii="Arial" w:hAnsi="Arial" w:cs="Arial"/>
          <w:b/>
          <w:bCs/>
          <w:sz w:val="24"/>
          <w:szCs w:val="24"/>
        </w:rPr>
      </w:pPr>
      <w:r w:rsidRPr="00937BC3">
        <w:rPr>
          <w:rFonts w:ascii="Arial" w:hAnsi="Arial" w:cs="Arial"/>
          <w:b/>
          <w:bCs/>
          <w:sz w:val="24"/>
          <w:szCs w:val="24"/>
        </w:rPr>
        <w:t>- Gerencia de Requisitos</w:t>
      </w:r>
    </w:p>
    <w:p w14:paraId="17643AFB" w14:textId="7B376D12" w:rsidR="00937BC3" w:rsidRDefault="00937BC3" w:rsidP="00937BC3">
      <w:pPr>
        <w:rPr>
          <w:rFonts w:ascii="Arial" w:hAnsi="Arial" w:cs="Arial"/>
          <w:b/>
          <w:bCs/>
          <w:sz w:val="24"/>
          <w:szCs w:val="24"/>
        </w:rPr>
      </w:pPr>
    </w:p>
    <w:p w14:paraId="18604D18" w14:textId="584361EF" w:rsidR="00937BC3" w:rsidRDefault="00937BC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resultados esperados para a gerência do projeto</w:t>
      </w:r>
      <w:r w:rsidR="00371B32">
        <w:rPr>
          <w:rFonts w:ascii="Arial" w:hAnsi="Arial" w:cs="Arial"/>
          <w:sz w:val="24"/>
          <w:szCs w:val="24"/>
        </w:rPr>
        <w:t>:</w:t>
      </w:r>
    </w:p>
    <w:p w14:paraId="5FA64CD3" w14:textId="3535F8B6" w:rsidR="00937BC3" w:rsidRPr="00371B32" w:rsidRDefault="00937BC3" w:rsidP="00937BC3">
      <w:pPr>
        <w:rPr>
          <w:rFonts w:ascii="Arial" w:hAnsi="Arial" w:cs="Arial"/>
          <w:b/>
          <w:bCs/>
          <w:sz w:val="24"/>
          <w:szCs w:val="24"/>
        </w:rPr>
      </w:pPr>
      <w:r w:rsidRPr="00371B32">
        <w:rPr>
          <w:rFonts w:ascii="Arial" w:hAnsi="Arial" w:cs="Arial"/>
          <w:b/>
          <w:bCs/>
          <w:sz w:val="24"/>
          <w:szCs w:val="24"/>
        </w:rPr>
        <w:t>GPR1</w:t>
      </w:r>
      <w:r w:rsidR="00CE4B7A">
        <w:rPr>
          <w:rFonts w:ascii="Arial" w:hAnsi="Arial" w:cs="Arial"/>
          <w:b/>
          <w:bCs/>
          <w:sz w:val="24"/>
          <w:szCs w:val="24"/>
        </w:rPr>
        <w:t xml:space="preserve"> -</w:t>
      </w:r>
      <w:r w:rsidRPr="00371B32">
        <w:rPr>
          <w:rFonts w:ascii="Arial" w:hAnsi="Arial" w:cs="Arial"/>
          <w:b/>
          <w:bCs/>
          <w:sz w:val="24"/>
          <w:szCs w:val="24"/>
        </w:rPr>
        <w:t xml:space="preserve"> Escopo do Trabalho: </w:t>
      </w:r>
    </w:p>
    <w:p w14:paraId="56BCAF4B" w14:textId="1B6E4441" w:rsidR="00937BC3" w:rsidRDefault="00371B32" w:rsidP="00937BC3">
      <w:pPr>
        <w:rPr>
          <w:rFonts w:ascii="Arial" w:hAnsi="Arial" w:cs="Arial"/>
          <w:sz w:val="24"/>
          <w:szCs w:val="24"/>
        </w:rPr>
      </w:pPr>
      <w:r w:rsidRPr="00F32BAB">
        <w:rPr>
          <w:rFonts w:ascii="Arial" w:hAnsi="Arial" w:cs="Arial"/>
          <w:b/>
          <w:bCs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O escopo foi definido tendo como base o cenário esperado para o software.</w:t>
      </w:r>
    </w:p>
    <w:p w14:paraId="4A7A83FB" w14:textId="3C2B14CD" w:rsidR="00371B32" w:rsidRDefault="00371B32" w:rsidP="00937BC3">
      <w:pPr>
        <w:rPr>
          <w:rFonts w:ascii="Arial" w:hAnsi="Arial" w:cs="Arial"/>
          <w:sz w:val="24"/>
          <w:szCs w:val="24"/>
        </w:rPr>
      </w:pPr>
      <w:r w:rsidRPr="00F32BAB">
        <w:rPr>
          <w:rFonts w:ascii="Arial" w:hAnsi="Arial" w:cs="Arial"/>
          <w:b/>
          <w:bCs/>
          <w:sz w:val="24"/>
          <w:szCs w:val="24"/>
        </w:rPr>
        <w:t>Restrições:</w:t>
      </w:r>
      <w:r>
        <w:rPr>
          <w:rFonts w:ascii="Arial" w:hAnsi="Arial" w:cs="Arial"/>
          <w:sz w:val="24"/>
          <w:szCs w:val="24"/>
        </w:rPr>
        <w:t xml:space="preserve"> Dentre as restrições do projeto,</w:t>
      </w:r>
      <w:r w:rsidR="00F32B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F32BAB">
        <w:rPr>
          <w:rFonts w:ascii="Arial" w:hAnsi="Arial" w:cs="Arial"/>
          <w:sz w:val="24"/>
          <w:szCs w:val="24"/>
        </w:rPr>
        <w:t xml:space="preserve">curto </w:t>
      </w:r>
      <w:r>
        <w:rPr>
          <w:rFonts w:ascii="Arial" w:hAnsi="Arial" w:cs="Arial"/>
          <w:sz w:val="24"/>
          <w:szCs w:val="24"/>
        </w:rPr>
        <w:t>prazo de entrega foi um fator agravante, tivemos de fazer algumas coisas correndo para dar tempo de entregar</w:t>
      </w:r>
      <w:r w:rsidR="00F32BAB">
        <w:rPr>
          <w:rFonts w:ascii="Arial" w:hAnsi="Arial" w:cs="Arial"/>
          <w:sz w:val="24"/>
          <w:szCs w:val="24"/>
        </w:rPr>
        <w:t>.</w:t>
      </w:r>
    </w:p>
    <w:p w14:paraId="5BC9BDF5" w14:textId="00424E31" w:rsidR="00F32BAB" w:rsidRDefault="00F32BAB" w:rsidP="00937BC3">
      <w:pPr>
        <w:rPr>
          <w:rFonts w:ascii="Arial" w:hAnsi="Arial" w:cs="Arial"/>
          <w:sz w:val="24"/>
          <w:szCs w:val="24"/>
        </w:rPr>
      </w:pPr>
      <w:r w:rsidRPr="00F32BAB">
        <w:rPr>
          <w:rFonts w:ascii="Arial" w:hAnsi="Arial" w:cs="Arial"/>
          <w:b/>
          <w:bCs/>
          <w:sz w:val="24"/>
          <w:szCs w:val="24"/>
        </w:rPr>
        <w:t>Objetivos:</w:t>
      </w:r>
      <w:r>
        <w:rPr>
          <w:rFonts w:ascii="Arial" w:hAnsi="Arial" w:cs="Arial"/>
          <w:sz w:val="24"/>
          <w:szCs w:val="24"/>
        </w:rPr>
        <w:t xml:space="preserve"> Temos como objetivo entregar um software funcional e de fácil entendimento para com os usuários, sendo necessário apenas um smartphone com </w:t>
      </w:r>
      <w:r w:rsidR="00CE4B7A">
        <w:rPr>
          <w:rFonts w:ascii="Arial" w:hAnsi="Arial" w:cs="Arial"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para utilização do APP.</w:t>
      </w:r>
    </w:p>
    <w:p w14:paraId="265A2D6C" w14:textId="4A20557E" w:rsidR="00F32BAB" w:rsidRDefault="00F32BAB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Produtos Entregues: </w:t>
      </w:r>
      <w:r>
        <w:rPr>
          <w:rFonts w:ascii="Arial" w:hAnsi="Arial" w:cs="Arial"/>
          <w:sz w:val="24"/>
          <w:szCs w:val="24"/>
        </w:rPr>
        <w:t>Software funcional e de fácil acesso para os usuários terem flexibilidade para criar e editar listas de compras.</w:t>
      </w:r>
    </w:p>
    <w:p w14:paraId="557C950B" w14:textId="77777777" w:rsidR="00CE4B7A" w:rsidRPr="00F32BAB" w:rsidRDefault="00CE4B7A" w:rsidP="00937BC3">
      <w:pPr>
        <w:rPr>
          <w:rFonts w:ascii="Arial" w:hAnsi="Arial" w:cs="Arial"/>
          <w:sz w:val="24"/>
          <w:szCs w:val="24"/>
        </w:rPr>
      </w:pPr>
    </w:p>
    <w:p w14:paraId="657738BA" w14:textId="7D63A035" w:rsidR="00371B32" w:rsidRDefault="00CE4B7A" w:rsidP="00937B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GPR2 – Métodos Apropriados: </w:t>
      </w:r>
    </w:p>
    <w:p w14:paraId="72060876" w14:textId="1C8EE334" w:rsidR="00CE4B7A" w:rsidRDefault="00CE4B7A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 w:rsidRPr="00CE4B7A">
        <w:rPr>
          <w:rFonts w:ascii="Arial" w:hAnsi="Arial" w:cs="Arial"/>
          <w:b/>
          <w:bCs/>
          <w:sz w:val="24"/>
          <w:szCs w:val="24"/>
          <w:shd w:val="clear" w:color="auto" w:fill="F7F7F7"/>
        </w:rPr>
        <w:lastRenderedPageBreak/>
        <w:t>EAP</w:t>
      </w:r>
      <w:r w:rsidR="00616373">
        <w:rPr>
          <w:rFonts w:ascii="Arial" w:hAnsi="Arial" w:cs="Arial"/>
          <w:b/>
          <w:bCs/>
          <w:sz w:val="24"/>
          <w:szCs w:val="24"/>
          <w:shd w:val="clear" w:color="auto" w:fill="F7F7F7"/>
        </w:rPr>
        <w:t xml:space="preserve"> </w:t>
      </w:r>
      <w:r w:rsidRPr="00CE4B7A">
        <w:rPr>
          <w:rFonts w:ascii="Arial" w:hAnsi="Arial" w:cs="Arial"/>
          <w:b/>
          <w:bCs/>
          <w:sz w:val="24"/>
          <w:szCs w:val="24"/>
          <w:shd w:val="clear" w:color="auto" w:fill="F7F7F7"/>
        </w:rPr>
        <w:t>(Estrutura Analítica de Projeto)</w:t>
      </w:r>
      <w:r>
        <w:rPr>
          <w:rFonts w:ascii="Arial" w:hAnsi="Arial" w:cs="Arial"/>
          <w:b/>
          <w:bCs/>
          <w:sz w:val="24"/>
          <w:szCs w:val="24"/>
          <w:shd w:val="clear" w:color="auto" w:fill="F7F7F7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7F7F7"/>
        </w:rPr>
        <w:t>Para execução do projeto</w:t>
      </w:r>
      <w:r w:rsidR="00616373">
        <w:rPr>
          <w:rFonts w:ascii="Arial" w:hAnsi="Arial" w:cs="Arial"/>
          <w:sz w:val="24"/>
          <w:szCs w:val="24"/>
          <w:shd w:val="clear" w:color="auto" w:fill="F7F7F7"/>
        </w:rPr>
        <w:t xml:space="preserve"> foram definidos para:</w:t>
      </w:r>
    </w:p>
    <w:p w14:paraId="4DA4B11C" w14:textId="6DD49CF1" w:rsidR="00616373" w:rsidRDefault="00616373" w:rsidP="00937BC3">
      <w:pPr>
        <w:rPr>
          <w:rFonts w:ascii="Arial" w:hAnsi="Arial" w:cs="Arial"/>
          <w:b/>
          <w:bCs/>
          <w:sz w:val="24"/>
          <w:szCs w:val="24"/>
          <w:shd w:val="clear" w:color="auto" w:fill="F7F7F7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7F7F7"/>
        </w:rPr>
        <w:t>Metodologia:</w:t>
      </w:r>
    </w:p>
    <w:p w14:paraId="1095C5C9" w14:textId="30AF0AF2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Scrum;</w:t>
      </w:r>
    </w:p>
    <w:p w14:paraId="284828B5" w14:textId="5527E61C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7F7F7"/>
        </w:rPr>
        <w:t xml:space="preserve">Ferramentas de Desenvolvimento: </w:t>
      </w:r>
    </w:p>
    <w:p w14:paraId="76B3B55B" w14:textId="4643C393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Android Studio;</w:t>
      </w:r>
    </w:p>
    <w:p w14:paraId="0CEE6B43" w14:textId="30B2BA31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shd w:val="clear" w:color="auto" w:fill="F7F7F7"/>
        </w:rPr>
        <w:t>Firebase</w:t>
      </w:r>
      <w:proofErr w:type="spellEnd"/>
      <w:r>
        <w:rPr>
          <w:rFonts w:ascii="Arial" w:hAnsi="Arial" w:cs="Arial"/>
          <w:sz w:val="24"/>
          <w:szCs w:val="24"/>
          <w:shd w:val="clear" w:color="auto" w:fill="F7F7F7"/>
        </w:rPr>
        <w:t>;</w:t>
      </w:r>
    </w:p>
    <w:p w14:paraId="4433B66A" w14:textId="6D738AE8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MySQL;</w:t>
      </w:r>
    </w:p>
    <w:p w14:paraId="551A6B08" w14:textId="04A4D9FA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PHP;</w:t>
      </w:r>
    </w:p>
    <w:p w14:paraId="5413CF4B" w14:textId="02756A16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GitHub;</w:t>
      </w:r>
    </w:p>
    <w:p w14:paraId="648F0F85" w14:textId="7F6BD90C" w:rsidR="00616373" w:rsidRDefault="00616373" w:rsidP="00937BC3">
      <w:pPr>
        <w:rPr>
          <w:rFonts w:ascii="Arial" w:hAnsi="Arial" w:cs="Arial"/>
          <w:b/>
          <w:bCs/>
          <w:sz w:val="24"/>
          <w:szCs w:val="24"/>
          <w:shd w:val="clear" w:color="auto" w:fill="F7F7F7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7F7F7"/>
        </w:rPr>
        <w:t>Documentação:</w:t>
      </w:r>
    </w:p>
    <w:p w14:paraId="677294AC" w14:textId="4AEE0C93" w:rsid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Diagramas de Sequência, Atividade e Classes;</w:t>
      </w:r>
    </w:p>
    <w:p w14:paraId="49A4C36F" w14:textId="05D4AC99" w:rsidR="00616373" w:rsidRPr="00616373" w:rsidRDefault="00616373" w:rsidP="00937BC3">
      <w:pPr>
        <w:rPr>
          <w:rFonts w:ascii="Arial" w:hAnsi="Arial" w:cs="Arial"/>
          <w:sz w:val="24"/>
          <w:szCs w:val="24"/>
          <w:shd w:val="clear" w:color="auto" w:fill="F7F7F7"/>
        </w:rPr>
      </w:pPr>
      <w:r>
        <w:rPr>
          <w:rFonts w:ascii="Arial" w:hAnsi="Arial" w:cs="Arial"/>
          <w:sz w:val="24"/>
          <w:szCs w:val="24"/>
          <w:shd w:val="clear" w:color="auto" w:fill="F7F7F7"/>
        </w:rPr>
        <w:t>- Plano de Testes;</w:t>
      </w:r>
    </w:p>
    <w:p w14:paraId="6875DB8E" w14:textId="4F6FE81B" w:rsidR="00371B32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Análise de Requisitos;</w:t>
      </w:r>
    </w:p>
    <w:p w14:paraId="13282CE7" w14:textId="52AE09E1" w:rsidR="00616373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Stories;</w:t>
      </w:r>
    </w:p>
    <w:p w14:paraId="79BDD5AD" w14:textId="62ECA69D" w:rsidR="00616373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Prototipação;</w:t>
      </w:r>
    </w:p>
    <w:p w14:paraId="4DBEC852" w14:textId="2F8154A9" w:rsidR="00616373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Visão Geral;</w:t>
      </w:r>
    </w:p>
    <w:p w14:paraId="0F99B07D" w14:textId="14045997" w:rsidR="00616373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MPS BR;</w:t>
      </w:r>
    </w:p>
    <w:p w14:paraId="70BDD99C" w14:textId="1E3A2DE5" w:rsidR="00616373" w:rsidRDefault="00616373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Documentação Consolidada;</w:t>
      </w:r>
    </w:p>
    <w:p w14:paraId="38FF7C50" w14:textId="3C50E5E6" w:rsidR="00726BA8" w:rsidRDefault="00726BA8" w:rsidP="00937BC3">
      <w:pPr>
        <w:rPr>
          <w:rFonts w:ascii="Arial" w:hAnsi="Arial" w:cs="Arial"/>
          <w:sz w:val="24"/>
          <w:szCs w:val="24"/>
        </w:rPr>
      </w:pPr>
    </w:p>
    <w:p w14:paraId="693B2CFF" w14:textId="671F3D8B" w:rsidR="00726BA8" w:rsidRDefault="00726BA8" w:rsidP="00937BC3">
      <w:pPr>
        <w:rPr>
          <w:rFonts w:ascii="Arial" w:hAnsi="Arial" w:cs="Arial"/>
          <w:b/>
          <w:bCs/>
          <w:sz w:val="24"/>
          <w:szCs w:val="24"/>
        </w:rPr>
      </w:pPr>
      <w:r w:rsidRPr="00726BA8">
        <w:rPr>
          <w:rFonts w:ascii="Arial" w:hAnsi="Arial" w:cs="Arial"/>
          <w:b/>
          <w:bCs/>
          <w:sz w:val="24"/>
          <w:szCs w:val="24"/>
        </w:rPr>
        <w:t xml:space="preserve">GPR3: Modelo e as </w:t>
      </w:r>
      <w:r>
        <w:rPr>
          <w:rFonts w:ascii="Arial" w:hAnsi="Arial" w:cs="Arial"/>
          <w:b/>
          <w:bCs/>
          <w:sz w:val="24"/>
          <w:szCs w:val="24"/>
        </w:rPr>
        <w:t>F</w:t>
      </w:r>
      <w:r w:rsidRPr="00726BA8">
        <w:rPr>
          <w:rFonts w:ascii="Arial" w:hAnsi="Arial" w:cs="Arial"/>
          <w:b/>
          <w:bCs/>
          <w:sz w:val="24"/>
          <w:szCs w:val="24"/>
        </w:rPr>
        <w:t xml:space="preserve">ases do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726BA8">
        <w:rPr>
          <w:rFonts w:ascii="Arial" w:hAnsi="Arial" w:cs="Arial"/>
          <w:b/>
          <w:bCs/>
          <w:sz w:val="24"/>
          <w:szCs w:val="24"/>
        </w:rPr>
        <w:t xml:space="preserve">iclo de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726BA8">
        <w:rPr>
          <w:rFonts w:ascii="Arial" w:hAnsi="Arial" w:cs="Arial"/>
          <w:b/>
          <w:bCs/>
          <w:sz w:val="24"/>
          <w:szCs w:val="24"/>
        </w:rPr>
        <w:t>ida</w:t>
      </w:r>
    </w:p>
    <w:p w14:paraId="3488D8FC" w14:textId="4DF82634" w:rsidR="00726BA8" w:rsidRPr="00726BA8" w:rsidRDefault="00726BA8" w:rsidP="00937BC3">
      <w:pPr>
        <w:rPr>
          <w:rFonts w:ascii="Arial" w:hAnsi="Arial" w:cs="Arial"/>
          <w:sz w:val="24"/>
          <w:szCs w:val="24"/>
        </w:rPr>
      </w:pPr>
    </w:p>
    <w:p w14:paraId="48ABDCE8" w14:textId="3531DA7F" w:rsidR="00616373" w:rsidRDefault="00AA0E6B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Modelo utilizado para o projeto foi a metodologia ágil SCRUM, pois se encaixaria melhor no tempo estimado para entrega e a praticidade da utilização de tal metodologia, influenciaram na escolha.</w:t>
      </w:r>
    </w:p>
    <w:p w14:paraId="54980703" w14:textId="388B42B9" w:rsidR="00AA0E6B" w:rsidRDefault="00AA0E6B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a primeira fase do projeto, foi definido a entrega inicial do APP a versão 1.0, a qual contemplaria a tela inicial e login com a conta do Google.</w:t>
      </w:r>
    </w:p>
    <w:p w14:paraId="25542DFE" w14:textId="10D655A5" w:rsidR="00AA0E6B" w:rsidRDefault="00AA0E6B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Já a segunda fase do projeto que foi definida para a versão 2.0 do projeto, além do login com a conta do Google, o cadastro de itens e listas dentro do APP.</w:t>
      </w:r>
    </w:p>
    <w:p w14:paraId="09A04CEC" w14:textId="65B3B321" w:rsidR="00AA0E6B" w:rsidRDefault="00AA0E6B" w:rsidP="00937BC3">
      <w:pPr>
        <w:rPr>
          <w:rFonts w:ascii="Arial" w:hAnsi="Arial" w:cs="Arial"/>
          <w:sz w:val="24"/>
          <w:szCs w:val="24"/>
        </w:rPr>
      </w:pPr>
    </w:p>
    <w:p w14:paraId="39EBD813" w14:textId="1269E210" w:rsidR="00AA0E6B" w:rsidRDefault="00AA0E6B" w:rsidP="00937BC3">
      <w:pPr>
        <w:rPr>
          <w:rFonts w:ascii="Arial" w:hAnsi="Arial" w:cs="Arial"/>
          <w:b/>
          <w:bCs/>
          <w:sz w:val="24"/>
          <w:szCs w:val="24"/>
        </w:rPr>
      </w:pPr>
      <w:r w:rsidRPr="00AA0E6B">
        <w:rPr>
          <w:rFonts w:ascii="Arial" w:hAnsi="Arial" w:cs="Arial"/>
          <w:b/>
          <w:bCs/>
          <w:sz w:val="24"/>
          <w:szCs w:val="24"/>
        </w:rPr>
        <w:t>GPR4: Esforço e o custo para a execução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31229DA" w14:textId="53CD89DF" w:rsidR="00AA0E6B" w:rsidRDefault="00AA0E6B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Dentre os modelos de estimativa de projeto, iremos utilizar a Estimativa Analógica, que tem como base </w:t>
      </w:r>
      <w:r w:rsidRPr="00AA0E6B">
        <w:rPr>
          <w:rFonts w:ascii="Arial" w:hAnsi="Arial" w:cs="Arial"/>
          <w:sz w:val="24"/>
          <w:szCs w:val="24"/>
        </w:rPr>
        <w:t>utiliza-se dos custos ou tempo reais de projetos similares anteriores em tamanho, escopo e complexidade para a definição das estimativas do projeto atual.</w:t>
      </w:r>
    </w:p>
    <w:p w14:paraId="5A0D1CB4" w14:textId="64CAF0E5" w:rsidR="00A46E89" w:rsidRDefault="00A46E89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projeto em questão é um novo projeto, e não teríamos como comparar projetos anteriores da Equipe, definiremos as estimativas através de Características de vantagem e desvantagens para o projeto:</w:t>
      </w:r>
    </w:p>
    <w:p w14:paraId="58885FE6" w14:textId="717268FE" w:rsidR="00A46E89" w:rsidRDefault="00A46E89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Vantagens: O projeto tem um desenvolvimento rápido e não muito complexo, não possui custo nenhum, temos uma ideia geral do projeto de como imaginamos que ele funcione.</w:t>
      </w:r>
    </w:p>
    <w:p w14:paraId="4D32C1FF" w14:textId="051F2BE3" w:rsidR="00A46E89" w:rsidRDefault="00A46E89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Desvantagens: Como o projeto tem desenvolvimento rápido a precisão pode não ser das melhores, o projeto tem uma ideia no geral o que pode acabar gerando um menor compromisso por parte da equipe.</w:t>
      </w:r>
    </w:p>
    <w:p w14:paraId="17E34D0E" w14:textId="060FBE4C" w:rsidR="00A46E89" w:rsidRDefault="00A46E89" w:rsidP="00937BC3">
      <w:pPr>
        <w:rPr>
          <w:rFonts w:ascii="Arial" w:hAnsi="Arial" w:cs="Arial"/>
          <w:sz w:val="24"/>
          <w:szCs w:val="24"/>
        </w:rPr>
      </w:pPr>
    </w:p>
    <w:p w14:paraId="25042388" w14:textId="1D41E143" w:rsidR="00A46E89" w:rsidRDefault="00A46E89" w:rsidP="00937BC3">
      <w:pPr>
        <w:rPr>
          <w:rFonts w:ascii="Arial" w:hAnsi="Arial" w:cs="Arial"/>
          <w:sz w:val="24"/>
          <w:szCs w:val="24"/>
        </w:rPr>
      </w:pPr>
      <w:r w:rsidRPr="00A46E89">
        <w:rPr>
          <w:rFonts w:ascii="Arial" w:hAnsi="Arial" w:cs="Arial"/>
          <w:b/>
          <w:bCs/>
          <w:sz w:val="24"/>
          <w:szCs w:val="24"/>
        </w:rPr>
        <w:t xml:space="preserve">GPR5: Orçamento e o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A46E89">
        <w:rPr>
          <w:rFonts w:ascii="Arial" w:hAnsi="Arial" w:cs="Arial"/>
          <w:b/>
          <w:bCs/>
          <w:sz w:val="24"/>
          <w:szCs w:val="24"/>
        </w:rPr>
        <w:t xml:space="preserve">ronograma do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A46E89">
        <w:rPr>
          <w:rFonts w:ascii="Arial" w:hAnsi="Arial" w:cs="Arial"/>
          <w:b/>
          <w:bCs/>
          <w:sz w:val="24"/>
          <w:szCs w:val="24"/>
        </w:rPr>
        <w:t>rojeto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3C64540" w14:textId="507D9B27" w:rsidR="00A46E89" w:rsidRDefault="00A46E89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se inicia com a ideia de desenvolvimento de um APP</w:t>
      </w:r>
      <w:r w:rsidR="00CA37DF">
        <w:rPr>
          <w:rFonts w:ascii="Arial" w:hAnsi="Arial" w:cs="Arial"/>
          <w:sz w:val="24"/>
          <w:szCs w:val="24"/>
        </w:rPr>
        <w:t>;</w:t>
      </w:r>
    </w:p>
    <w:p w14:paraId="293A8D16" w14:textId="7DB5FDDB" w:rsidR="00A46E89" w:rsidRDefault="00A46E89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Aperfeiçoamento da ideia para a criação de um APP de listas de compra</w:t>
      </w:r>
      <w:r w:rsidR="00CA37DF">
        <w:rPr>
          <w:rFonts w:ascii="Arial" w:hAnsi="Arial" w:cs="Arial"/>
          <w:sz w:val="24"/>
          <w:szCs w:val="24"/>
        </w:rPr>
        <w:t>;</w:t>
      </w:r>
    </w:p>
    <w:p w14:paraId="0F1EB615" w14:textId="0D75A875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Parte inicial do projeto foi entregue a versão 1.0 onde foi desenvolvido a tela de login e conexão com a conta do Google;</w:t>
      </w:r>
    </w:p>
    <w:p w14:paraId="75CC5729" w14:textId="4F57CC23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a parte final do projeto, entregue a versão 2.0 onde foi desenvolvido a criação de listas por parte do usuário e o cadastro de itens em listas, além do compartilhamento da lista com os demais usuários cadastrados no sistema;</w:t>
      </w:r>
    </w:p>
    <w:p w14:paraId="69B61835" w14:textId="27A80D46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recursos utilizados foram, apenas conexão com a internet;</w:t>
      </w:r>
    </w:p>
    <w:p w14:paraId="5DC58DEB" w14:textId="07F85776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tivemos custo nenhum com o projeto.</w:t>
      </w:r>
    </w:p>
    <w:p w14:paraId="5D3FEE0E" w14:textId="77777777" w:rsidR="00CA37DF" w:rsidRDefault="00CA37DF" w:rsidP="00937BC3">
      <w:pPr>
        <w:rPr>
          <w:rFonts w:ascii="Arial" w:hAnsi="Arial" w:cs="Arial"/>
          <w:sz w:val="24"/>
          <w:szCs w:val="24"/>
        </w:rPr>
      </w:pPr>
    </w:p>
    <w:p w14:paraId="2A881073" w14:textId="545C7B55" w:rsidR="00CA37DF" w:rsidRDefault="00CA37DF" w:rsidP="00937BC3">
      <w:pPr>
        <w:rPr>
          <w:rFonts w:ascii="Arial" w:hAnsi="Arial" w:cs="Arial"/>
          <w:b/>
          <w:bCs/>
          <w:sz w:val="24"/>
          <w:szCs w:val="24"/>
        </w:rPr>
      </w:pPr>
      <w:r w:rsidRPr="00CA37DF">
        <w:rPr>
          <w:rFonts w:ascii="Arial" w:hAnsi="Arial" w:cs="Arial"/>
          <w:b/>
          <w:bCs/>
          <w:sz w:val="24"/>
          <w:szCs w:val="24"/>
        </w:rPr>
        <w:t>GPR6: Riscos do projeto são identificados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AF44497" w14:textId="7B935434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Dentre os riscos identificados no andamento do projeto, o prazo para entregue foi o mais agravante.</w:t>
      </w:r>
    </w:p>
    <w:p w14:paraId="600FF62C" w14:textId="45432FCE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projeto teve seu andamento acelerando, visando o pouco tempo para entrega.</w:t>
      </w:r>
    </w:p>
    <w:p w14:paraId="1EA70BBD" w14:textId="41D4DF43" w:rsidR="00CA37DF" w:rsidRDefault="00CA37DF" w:rsidP="00937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Além do prazo de entrega, riscos para o projeto foram o surgimento de bugs com a versão e modelo de cada Android utilizado para o teste da funcionalidade do APP, os quais foram corrigidos de imediato.</w:t>
      </w:r>
    </w:p>
    <w:p w14:paraId="1E85E84E" w14:textId="122DBF72" w:rsidR="00431A57" w:rsidRDefault="00431A57" w:rsidP="00937BC3">
      <w:pPr>
        <w:rPr>
          <w:rFonts w:ascii="Arial" w:hAnsi="Arial" w:cs="Arial"/>
          <w:sz w:val="24"/>
          <w:szCs w:val="24"/>
        </w:rPr>
      </w:pPr>
    </w:p>
    <w:p w14:paraId="00163A5B" w14:textId="58A13277" w:rsidR="00431A57" w:rsidRPr="00CA37DF" w:rsidRDefault="00431A57" w:rsidP="00937BC3">
      <w:pPr>
        <w:rPr>
          <w:rFonts w:ascii="Arial" w:hAnsi="Arial" w:cs="Arial"/>
          <w:sz w:val="24"/>
          <w:szCs w:val="24"/>
        </w:rPr>
      </w:pPr>
    </w:p>
    <w:sectPr w:rsidR="00431A57" w:rsidRPr="00CA3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834"/>
    <w:multiLevelType w:val="multilevel"/>
    <w:tmpl w:val="E40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631DF"/>
    <w:multiLevelType w:val="multilevel"/>
    <w:tmpl w:val="F83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93400"/>
    <w:multiLevelType w:val="multilevel"/>
    <w:tmpl w:val="2F10D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F8D"/>
    <w:multiLevelType w:val="multilevel"/>
    <w:tmpl w:val="36D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557BF"/>
    <w:multiLevelType w:val="multilevel"/>
    <w:tmpl w:val="16A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B204D"/>
    <w:multiLevelType w:val="multilevel"/>
    <w:tmpl w:val="E23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16801"/>
    <w:multiLevelType w:val="multilevel"/>
    <w:tmpl w:val="73B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74394"/>
    <w:multiLevelType w:val="multilevel"/>
    <w:tmpl w:val="9DD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7519E"/>
    <w:multiLevelType w:val="hybridMultilevel"/>
    <w:tmpl w:val="9D2A010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4472033B"/>
    <w:multiLevelType w:val="multilevel"/>
    <w:tmpl w:val="4790E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A227F"/>
    <w:multiLevelType w:val="multilevel"/>
    <w:tmpl w:val="3D0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BC7F1C"/>
    <w:multiLevelType w:val="multilevel"/>
    <w:tmpl w:val="381E3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7465E"/>
    <w:multiLevelType w:val="multilevel"/>
    <w:tmpl w:val="ADA4E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04080"/>
    <w:multiLevelType w:val="multilevel"/>
    <w:tmpl w:val="611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5B370C"/>
    <w:multiLevelType w:val="multilevel"/>
    <w:tmpl w:val="E780D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D4ABD"/>
    <w:multiLevelType w:val="multilevel"/>
    <w:tmpl w:val="DCC655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B50B8"/>
    <w:multiLevelType w:val="multilevel"/>
    <w:tmpl w:val="D71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B3373"/>
    <w:multiLevelType w:val="multilevel"/>
    <w:tmpl w:val="1D6C0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  <w:num w:numId="15">
    <w:abstractNumId w:val="0"/>
  </w:num>
  <w:num w:numId="16">
    <w:abstractNumId w:val="16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2"/>
    <w:rsid w:val="00007BE2"/>
    <w:rsid w:val="002430FF"/>
    <w:rsid w:val="00355C6E"/>
    <w:rsid w:val="00371B32"/>
    <w:rsid w:val="00431A57"/>
    <w:rsid w:val="004F596B"/>
    <w:rsid w:val="004F7B20"/>
    <w:rsid w:val="005F6DCF"/>
    <w:rsid w:val="00616373"/>
    <w:rsid w:val="006F1AC7"/>
    <w:rsid w:val="00726BA8"/>
    <w:rsid w:val="007A6159"/>
    <w:rsid w:val="00810736"/>
    <w:rsid w:val="00835CE6"/>
    <w:rsid w:val="00894F6E"/>
    <w:rsid w:val="00937BC3"/>
    <w:rsid w:val="00A46E89"/>
    <w:rsid w:val="00AA0E6B"/>
    <w:rsid w:val="00CA37DF"/>
    <w:rsid w:val="00CE4B7A"/>
    <w:rsid w:val="00D66D6D"/>
    <w:rsid w:val="00DA2DF8"/>
    <w:rsid w:val="00EE3940"/>
    <w:rsid w:val="00F32BAB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5A4C"/>
  <w15:chartTrackingRefBased/>
  <w15:docId w15:val="{415B38CF-5CF5-4CB6-9C7E-C29C7AE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5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7BE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55C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3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Gonzales Jardim</dc:creator>
  <cp:keywords/>
  <dc:description/>
  <cp:lastModifiedBy>Matheus Gonzales Jardim</cp:lastModifiedBy>
  <cp:revision>8</cp:revision>
  <dcterms:created xsi:type="dcterms:W3CDTF">2019-11-23T13:34:00Z</dcterms:created>
  <dcterms:modified xsi:type="dcterms:W3CDTF">2019-11-27T01:57:00Z</dcterms:modified>
</cp:coreProperties>
</file>