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b/>
          <w:bCs/>
          <w:i/>
          <w:iCs/>
          <w:sz w:val="24"/>
          <w:szCs w:val="24"/>
        </w:rPr>
        <w:t>CREATE TABLE</w:t>
      </w:r>
      <w:bookmarkEnd w:id="0"/>
      <w:r>
        <w:rPr>
          <w:rFonts w:hint="default"/>
          <w:sz w:val="24"/>
          <w:szCs w:val="24"/>
        </w:rPr>
        <w:t xml:space="preserve"> fornecedores(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codigo </w:t>
      </w:r>
      <w:r>
        <w:rPr>
          <w:rFonts w:hint="default"/>
          <w:b/>
          <w:bCs/>
          <w:i/>
          <w:iCs/>
          <w:sz w:val="24"/>
          <w:szCs w:val="24"/>
        </w:rPr>
        <w:t>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</w:rPr>
        <w:t>AUTO_INCREMENT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nome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 xml:space="preserve">30) </w:t>
      </w:r>
      <w:r>
        <w:rPr>
          <w:rFonts w:hint="default"/>
          <w:b/>
          <w:bCs/>
          <w:i/>
          <w:iCs/>
          <w:sz w:val="24"/>
          <w:szCs w:val="24"/>
        </w:rPr>
        <w:t>NOT NULL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email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>50),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PRIMARY KEY </w:t>
      </w:r>
      <w:r>
        <w:rPr>
          <w:rFonts w:hint="default"/>
          <w:sz w:val="24"/>
          <w:szCs w:val="24"/>
        </w:rPr>
        <w:t>(codigo)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ind w:firstLine="708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  <w:rsid w:val="212E605A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2022-06-20T19:05:08Z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