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 xml:space="preserve">PHP Exercícios - com </w:t>
      </w:r>
      <w:bookmarkStart w:id="0" w:name="_GoBack"/>
      <w:r>
        <w:rPr>
          <w:rFonts w:hint="default"/>
          <w:b/>
          <w:bCs/>
          <w:sz w:val="36"/>
          <w:szCs w:val="36"/>
          <w:lang w:val="pt-PT"/>
        </w:rPr>
        <w:t>Base de  Dados</w:t>
      </w:r>
      <w:bookmarkEnd w:id="0"/>
      <w:r>
        <w:rPr>
          <w:rFonts w:hint="default"/>
          <w:b/>
          <w:bCs/>
          <w:sz w:val="36"/>
          <w:szCs w:val="36"/>
          <w:lang w:val="pt-PT"/>
        </w:rPr>
        <w:t xml:space="preserve">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63238"/>
        <w:wordWrap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SELECT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B83D"/>
          <w:spacing w:val="0"/>
          <w:sz w:val="24"/>
          <w:szCs w:val="24"/>
          <w:shd w:val="clear" w:fill="263238"/>
        </w:rPr>
        <w:t>*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FROM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fornecedores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>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0DF7E93"/>
    <w:rsid w:val="126B514B"/>
    <w:rsid w:val="15B34F99"/>
    <w:rsid w:val="1A141346"/>
    <w:rsid w:val="1AF8151B"/>
    <w:rsid w:val="20B17F60"/>
    <w:rsid w:val="212E605A"/>
    <w:rsid w:val="22316DA7"/>
    <w:rsid w:val="245A0AF1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2022-06-25T07:39:09Z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9AFB229C748244ACA8EB153A8A20BE8E</vt:lpwstr>
  </property>
</Properties>
</file>