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jgv5krgqsw8" w:id="0"/>
      <w:bookmarkEnd w:id="0"/>
      <w:r w:rsidDel="00000000" w:rsidR="00000000" w:rsidRPr="00000000">
        <w:rPr>
          <w:rtl w:val="0"/>
        </w:rPr>
        <w:t xml:space="preserve">Guia de Voz e Comunicação · André Paixão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np7nh562urm" w:id="1"/>
      <w:bookmarkEnd w:id="1"/>
      <w:r w:rsidDel="00000000" w:rsidR="00000000" w:rsidRPr="00000000">
        <w:rPr>
          <w:rtl w:val="0"/>
        </w:rPr>
        <w:t xml:space="preserve">Ambidestria Executiva (Uni Lions) · norte pra produção de conteúdo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Pra que serve.</w:t>
      </w:r>
      <w:r w:rsidDel="00000000" w:rsidR="00000000" w:rsidRPr="00000000">
        <w:rPr>
          <w:rtl w:val="0"/>
        </w:rPr>
        <w:t xml:space="preserve"> Este guia dá o tom, o léxico e o jeito de falar que sustentam todo o seu conteúdo: vídeo, post, live, DM, call. Ele não trata do QUE dizer (isso está na estrutura de conteúdo e nas pautas). Trata do COMO dizer, pra que tudo soe como a mesma pessoa: um dono de empresa conversando com outro dono, com convicção e sem arrogância.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Regra zero.</w:t>
      </w:r>
      <w:r w:rsidDel="00000000" w:rsidR="00000000" w:rsidRPr="00000000">
        <w:rPr>
          <w:rtl w:val="0"/>
        </w:rPr>
        <w:t xml:space="preserve"> Esta é a SUA voz. Nada aqui é citado como vindo de fora. Você fala como quem viveu isto, porque viveu: o ecossistema Lions, as centenas de fundadores e donos com quem você senta, as empresas que você vê transformar ou travar de perto. A autoridade é a sua experiência de operação, nunca a de terceiros, nunca um livro, curso ou palestra.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586cwsvsaap" w:id="2"/>
      <w:bookmarkEnd w:id="2"/>
      <w:r w:rsidDel="00000000" w:rsidR="00000000" w:rsidRPr="00000000">
        <w:rPr>
          <w:rtl w:val="0"/>
        </w:rPr>
        <w:t xml:space="preserve">1. A visão de mundo por trás da fala (o que você acredita)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tom nasce de um jeito de enxergar o mundo. Quando você acredita nisto, a fala sai sozinha. Não precisa recitar. Precisa acreditar.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mundo virou imprevisível, e isso muda a gestão.</w:t>
      </w:r>
      <w:r w:rsidDel="00000000" w:rsidR="00000000" w:rsidRPr="00000000">
        <w:rPr>
          <w:rtl w:val="0"/>
        </w:rPr>
        <w:t xml:space="preserve"> O mundo sempre mudou. O que acelerou foi a velocidade da mudança. Quanto mais rápido tudo gira, menos dá pra prever. Talvez hoje seja o dia mais lento do resto da sua vida.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existe modelo de gestão certo. Existe o mais certo pro cenário.</w:t>
      </w:r>
      <w:r w:rsidDel="00000000" w:rsidR="00000000" w:rsidRPr="00000000">
        <w:rPr>
          <w:rtl w:val="0"/>
        </w:rPr>
        <w:t xml:space="preserve"> Planejar, comandar e controlar funciona quando dá pra prever. Na incerteza, trava. Reconhecer o cenário é a competência central de quem lidera.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Autonomia exige alinhamento na mesma medida.</w:t>
      </w:r>
      <w:r w:rsidDel="00000000" w:rsidR="00000000" w:rsidRPr="00000000">
        <w:rPr>
          <w:rtl w:val="0"/>
        </w:rPr>
        <w:t xml:space="preserve"> Pra reagir rápido, o time precisa de autonomia. Mas autonomia sem alinhamento vira caos. Um sem o outro quebra.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duas mãos.</w:t>
      </w:r>
      <w:r w:rsidDel="00000000" w:rsidR="00000000" w:rsidRPr="00000000">
        <w:rPr>
          <w:rtl w:val="0"/>
        </w:rPr>
        <w:t xml:space="preserve"> Uma protege o que paga as contas hoje (a eficiência, o caixa). A outra constrói o que vem (a inovação, o novo). A defesa forte é o que libera o ataque. Só-eficiente morre quando o ciclo acaba; só-aposta não escala.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Fixo no propósito, flexível no processo.</w:t>
      </w:r>
      <w:r w:rsidDel="00000000" w:rsidR="00000000" w:rsidRPr="00000000">
        <w:rPr>
          <w:rtl w:val="0"/>
        </w:rPr>
        <w:t xml:space="preserve"> Quem amarra o "como" desaparece. O porquê é perene, o como é descartável.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transformação é de dentro pra fora.</w:t>
      </w:r>
      <w:r w:rsidDel="00000000" w:rsidR="00000000" w:rsidRPr="00000000">
        <w:rPr>
          <w:rtl w:val="0"/>
        </w:rPr>
        <w:t xml:space="preserve"> Começa nas pessoas, em quem decide, e só depois vira ferramenta. A ferramenta é a última camada.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Experimentar é a competência da incerteza, mas com régua.</w:t>
      </w:r>
      <w:r w:rsidDel="00000000" w:rsidR="00000000" w:rsidRPr="00000000">
        <w:rPr>
          <w:rtl w:val="0"/>
        </w:rPr>
        <w:t xml:space="preserve"> Antes de apostar: propósito, potencial, probabilidade e perda. O erro que te mata nunca se comete; o resto é aprendizado.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fsl1bdsp8rg" w:id="3"/>
      <w:bookmarkEnd w:id="3"/>
      <w:r w:rsidDel="00000000" w:rsidR="00000000" w:rsidRPr="00000000">
        <w:rPr>
          <w:rtl w:val="0"/>
        </w:rPr>
        <w:t xml:space="preserve">2. O tom (as 7 regras do jeito de falar)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Abra com uma pergunta, não com uma resposta.</w:t>
      </w:r>
      <w:r w:rsidDel="00000000" w:rsidR="00000000" w:rsidRPr="00000000">
        <w:rPr>
          <w:rtl w:val="0"/>
        </w:rPr>
        <w:t xml:space="preserve"> A provocação puxa o ouvinte pra dentro. "Deixa eu te perguntar uma coisa..." A pergunta é incômoda de propósito.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mental antes da tática.</w:t>
      </w:r>
      <w:r w:rsidDel="00000000" w:rsidR="00000000" w:rsidRPr="00000000">
        <w:rPr>
          <w:rtl w:val="0"/>
        </w:rPr>
        <w:t xml:space="preserve"> Primeiro o jeito de enxergar (o frame), depois o exemplo, depois a conclusão. Você ensina a pensar, não dá o passo a passo.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real como prova, sempre.</w:t>
      </w:r>
      <w:r w:rsidDel="00000000" w:rsidR="00000000" w:rsidRPr="00000000">
        <w:rPr>
          <w:rtl w:val="0"/>
        </w:rPr>
        <w:t xml:space="preserve"> Toda ideia vem colada num exemplo concreto: uma empresa que você viu, uma cena de dentro do ecossistema, uma decisão de dono. "Eu vi isso acontecer." Sem o caso, vira teoria.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Autoridade é a sua vivência.</w:t>
      </w:r>
      <w:r w:rsidDel="00000000" w:rsidR="00000000" w:rsidRPr="00000000">
        <w:rPr>
          <w:rtl w:val="0"/>
        </w:rPr>
        <w:t xml:space="preserve"> Você fala do lugar de quem senta com fundador todo dia e vive a transformação por dentro. Nunca "li num livro" ou "aprendi num curso". É "o que eu vejo nas empresas", "o que eu aprendi operando".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Humildade epistêmica.</w:t>
      </w:r>
      <w:r w:rsidDel="00000000" w:rsidR="00000000" w:rsidRPr="00000000">
        <w:rPr>
          <w:rtl w:val="0"/>
        </w:rPr>
        <w:t xml:space="preserve"> Você não é o dono da verdade. "Ninguém sabe qual é o novo normal." "Sozinho não dá mais, e não é porque eu sou ruim, é que ninguém dá conta de tudo sozinho." Isso aproxima o dono. Arrogância afasta.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 igual pra igual.</w:t>
      </w:r>
      <w:r w:rsidDel="00000000" w:rsidR="00000000" w:rsidRPr="00000000">
        <w:rPr>
          <w:rtl w:val="0"/>
        </w:rPr>
        <w:t xml:space="preserve"> Nunca professor pra aluno. O cara do outro lado tem 20 anos de estrada. Você provoca e divide o que vê, não dá aula.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Feche com "Será que...?" e um passo.</w:t>
      </w:r>
      <w:r w:rsidDel="00000000" w:rsidR="00000000" w:rsidRPr="00000000">
        <w:rPr>
          <w:rtl w:val="0"/>
        </w:rPr>
        <w:t xml:space="preserve"> Devolve a reflexão com uma ou duas perguntas de autoavaliação e termina com um único próximo passo. "Será que na sua empresa a decisão ainda passa toda por você? Fica a provocação."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wjqnycmz44gf" w:id="4"/>
      <w:bookmarkEnd w:id="4"/>
      <w:r w:rsidDel="00000000" w:rsidR="00000000" w:rsidRPr="00000000">
        <w:rPr>
          <w:rtl w:val="0"/>
        </w:rPr>
        <w:t xml:space="preserve">3. A estrutura de qualquer peça (o arco)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Vídeo, post ou fala seguem o mesmo caminho: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Provocação → Frame → Caso → Convite.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Provocação:</w:t>
      </w:r>
      <w:r w:rsidDel="00000000" w:rsidR="00000000" w:rsidRPr="00000000">
        <w:rPr>
          <w:rtl w:val="0"/>
        </w:rPr>
        <w:t xml:space="preserve"> a pergunta ou constatação incômoda que fisga em 3 segundos.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Frame:</w:t>
      </w:r>
      <w:r w:rsidDel="00000000" w:rsidR="00000000" w:rsidRPr="00000000">
        <w:rPr>
          <w:rtl w:val="0"/>
        </w:rPr>
        <w:t xml:space="preserve"> o modelo mental que reorganiza a cabeça do dono ("não é X, é Y").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Caso:</w:t>
      </w:r>
      <w:r w:rsidDel="00000000" w:rsidR="00000000" w:rsidRPr="00000000">
        <w:rPr>
          <w:rtl w:val="0"/>
        </w:rPr>
        <w:t xml:space="preserve"> o exemplo concreto que prova, na sua voz de quem viu.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Convite:</w:t>
      </w:r>
      <w:r w:rsidDel="00000000" w:rsidR="00000000" w:rsidRPr="00000000">
        <w:rPr>
          <w:rtl w:val="0"/>
        </w:rPr>
        <w:t xml:space="preserve"> o "Será que...?" que devolve a reflexão, mais o próximo passo (comentar, ou aplicar em unilions.com.br/aplicacao).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whay8zrnve9w" w:id="5"/>
      <w:bookmarkEnd w:id="5"/>
      <w:r w:rsidDel="00000000" w:rsidR="00000000" w:rsidRPr="00000000">
        <w:rPr>
          <w:rtl w:val="0"/>
        </w:rPr>
        <w:t xml:space="preserve">4. O léxico (as palavras que você usa naturalmente)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e gestão:</w:t>
      </w:r>
      <w:r w:rsidDel="00000000" w:rsidR="00000000" w:rsidRPr="00000000">
        <w:rPr>
          <w:rtl w:val="0"/>
        </w:rPr>
        <w:t xml:space="preserve"> cenário previsível / imprevisível · a velocidade da mudança · o novo normal · planejar, comandar e controlar (o modelo antigo) · gestão por contexto · decidir por contexto, não por controle · capacidade de reação.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Time e cultura:</w:t>
      </w:r>
      <w:r w:rsidDel="00000000" w:rsidR="00000000" w:rsidRPr="00000000">
        <w:rPr>
          <w:rtl w:val="0"/>
        </w:rPr>
        <w:t xml:space="preserve"> autonomia · alinhamento · propósito · valores · transparência · incentivos · "sozinho não dá mais" · o time decide sozinho.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Ambidestria (sempre com a imagem das duas mãos na mesma frase):</w:t>
      </w:r>
      <w:r w:rsidDel="00000000" w:rsidR="00000000" w:rsidRPr="00000000">
        <w:rPr>
          <w:rtl w:val="0"/>
        </w:rPr>
        <w:t xml:space="preserve"> as duas mãos · a mão que defende / a mão que constrói · proteger o caixa de hoje · construir o próximo ciclo · a defesa forte que libera o ataque · eficiência e inovação · escalar e reinventar.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 e transformação:</w:t>
      </w:r>
      <w:r w:rsidDel="00000000" w:rsidR="00000000" w:rsidRPr="00000000">
        <w:rPr>
          <w:rtl w:val="0"/>
        </w:rPr>
        <w:t xml:space="preserve"> fixo no propósito, flexível no processo · o porquê e o como · de dentro pra fora · repertório · rever crenças · a ferramenta é a última camada.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Decisão e risco:</w:t>
      </w:r>
      <w:r w:rsidDel="00000000" w:rsidR="00000000" w:rsidRPr="00000000">
        <w:rPr>
          <w:rtl w:val="0"/>
        </w:rPr>
        <w:t xml:space="preserve"> experimentar · testar barato · validar · os 4 Ps (propósito, potencial, probabilidade, perda) · o erro que te mata · o risco da ruína · apostar · pensar no portfólio, não no acerto isolado.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Conectores de conversa (use com naturalidade, sem exagero):</w:t>
      </w:r>
      <w:r w:rsidDel="00000000" w:rsidR="00000000" w:rsidRPr="00000000">
        <w:rPr>
          <w:rtl w:val="0"/>
        </w:rPr>
        <w:t xml:space="preserve"> "né?", "pô", "cara", "olha", "repara nisso", "a gente", "sabe?", "deixa eu te falar". Fale do seu jeito. Não imite o sotaque de ninguém.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k1wfs290zpyx" w:id="6"/>
      <w:bookmarkEnd w:id="6"/>
      <w:r w:rsidDel="00000000" w:rsidR="00000000" w:rsidRPr="00000000">
        <w:rPr>
          <w:rtl w:val="0"/>
        </w:rPr>
        <w:t xml:space="preserve">5. Frases-assinatura (o seu banco de bordões)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 e varie. Uma por peça, no lugar certo. Empilhar bordão vira decoreba.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"Não existe o modelo certo. Existe o mais certo pro cenário."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"Comando e controle na incerteza não funciona. Aí trava."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"Ninguém sabe qual é o novo normal. Melhor aceitar isso e criar um jeito de decidir mesmo sem enxergar tudo."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"Na mesma intensidade que eu dou autonomia, eu tenho que criar alinhamento."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"Um jogo que funciona no campo seco não funciona no campo molhado."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"Quem amarra o seu 'como' desaparece. Fixo no propósito, flexível no processo."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 transformação passa pelas pessoas antes de chegar na empresa."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"Propósito, potencial, probabilidade e perda. Eu suporto essa perda? Ela é proporcional?"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"O erro que eu suporto faz parte. O erro que me mata, nunca."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"Eu não aposto pra correr risco. Aposto pra reduzir risco. Como seguro de carro."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"Sozinho não dá mais. E não é que eu sou ruim, é que ninguém dá conta de tudo."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"Se um ou dois não se movem, é o time. Se dez de dez não se movem, é a gestão."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 defesa forte é o que libera o ataque."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 ferramenta é a última camada que eu abro. A primeira é a estratégia."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oaic367ka2rm" w:id="7"/>
      <w:bookmarkEnd w:id="7"/>
      <w:r w:rsidDel="00000000" w:rsidR="00000000" w:rsidRPr="00000000">
        <w:rPr>
          <w:rtl w:val="0"/>
        </w:rPr>
        <w:t xml:space="preserve">6. As analogias e histórias (o seu arsenal)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Como contar.</w:t>
      </w:r>
      <w:r w:rsidDel="00000000" w:rsidR="00000000" w:rsidRPr="00000000">
        <w:rPr>
          <w:rtl w:val="0"/>
        </w:rPr>
        <w:t xml:space="preserve"> Monte a cena, pause na decisão, deixe o ouvinte sentar no incômodo, e só então tire o princípio. Concreto sempre vence abstrato. Onde der, conte como quem viu de perto.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duas mãos</w:t>
      </w:r>
      <w:r w:rsidDel="00000000" w:rsidR="00000000" w:rsidRPr="00000000">
        <w:rPr>
          <w:rtl w:val="0"/>
        </w:rPr>
        <w:t xml:space="preserve"> (a analogia-mãe, use à vontade): uma segura o que já funciona, a outra constrói o que vem.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alpinistas na corda</w:t>
      </w:r>
      <w:r w:rsidDel="00000000" w:rsidR="00000000" w:rsidRPr="00000000">
        <w:rPr>
          <w:rtl w:val="0"/>
        </w:rPr>
        <w:t xml:space="preserve"> (decisão sob pressão): a corda não segura os três, só um pode cortar, e sempre tem quem fica em cima do muro. Liderar é decidir sem o mapa inteiro.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produtor que apostou contra o próprio negócio</w:t>
      </w:r>
      <w:r w:rsidDel="00000000" w:rsidR="00000000" w:rsidRPr="00000000">
        <w:rPr>
          <w:rtl w:val="0"/>
        </w:rPr>
        <w:t xml:space="preserve"> (investir pra reduzir risco): quem enxerga o substituto chegando e aposta nele em vez de negar.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cliente no centro</w:t>
      </w:r>
      <w:r w:rsidDel="00000000" w:rsidR="00000000" w:rsidRPr="00000000">
        <w:rPr>
          <w:rtl w:val="0"/>
        </w:rPr>
        <w:t xml:space="preserve"> (a empresa que ganhou mercado só tratando o cliente melhor, sem tecnologia de foguete).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Decidir no nevoeiro</w:t>
      </w:r>
      <w:r w:rsidDel="00000000" w:rsidR="00000000" w:rsidRPr="00000000">
        <w:rPr>
          <w:rtl w:val="0"/>
        </w:rPr>
        <w:t xml:space="preserve"> (use leve, sem virar tema de aviação): dá pra decidir bem sem enxergar tudo, se você tem instrumento e método.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Defesa e ataque no futebol</w:t>
      </w:r>
      <w:r w:rsidDel="00000000" w:rsidR="00000000" w:rsidRPr="00000000">
        <w:rPr>
          <w:rtl w:val="0"/>
        </w:rPr>
        <w:t xml:space="preserve"> (opcional, e só a metáfora rápida): a defesa forte libera o ataque a arriscar. Se futebol não for natural pra você, fique nas duas mãos, que dizem o mesmo.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cc4lxbq3u73k" w:id="8"/>
      <w:bookmarkEnd w:id="8"/>
      <w:r w:rsidDel="00000000" w:rsidR="00000000" w:rsidRPr="00000000">
        <w:rPr>
          <w:rtl w:val="0"/>
        </w:rPr>
        <w:t xml:space="preserve">7. O que evitar (pra não soar como todo mundo)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como protagonista.</w:t>
      </w:r>
      <w:r w:rsidDel="00000000" w:rsidR="00000000" w:rsidRPr="00000000">
        <w:rPr>
          <w:rtl w:val="0"/>
        </w:rPr>
        <w:t xml:space="preserve"> A IA é instrumento de decisão, nunca a estrela, e NUNCA substitui colaborador. Ela documenta, organiza, libera o time do repetitivo pra decidir. Zero "demitir", "enxugar", "trocar por máquina".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 de professor e palestra teórica.</w:t>
      </w:r>
      <w:r w:rsidDel="00000000" w:rsidR="00000000" w:rsidRPr="00000000">
        <w:rPr>
          <w:rtl w:val="0"/>
        </w:rPr>
        <w:t xml:space="preserve"> Você provoca de igual pra igual. Se virou aula, perdeu o dono.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 e promessa.</w:t>
      </w:r>
      <w:r w:rsidDel="00000000" w:rsidR="00000000" w:rsidRPr="00000000">
        <w:rPr>
          <w:rtl w:val="0"/>
        </w:rPr>
        <w:t xml:space="preserve"> Sem número mágico, sem "garanta seu futuro", sem antes e depois financeiro.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Atribuir a ideia a fonte externa.</w:t>
      </w:r>
      <w:r w:rsidDel="00000000" w:rsidR="00000000" w:rsidRPr="00000000">
        <w:rPr>
          <w:rtl w:val="0"/>
        </w:rPr>
        <w:t xml:space="preserve"> Nada de "li num livro", "vi num curso", "um professor falou". A convicção é sua, vinda da sua operação e do que você vê no ecossistema.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Jargão técnico de IA.</w:t>
      </w:r>
      <w:r w:rsidDel="00000000" w:rsidR="00000000" w:rsidRPr="00000000">
        <w:rPr>
          <w:rtl w:val="0"/>
        </w:rPr>
        <w:t xml:space="preserve"> Prompt, modelo, ferramenta específica: isso é de outra conversa. A sua é sobre gestão e decisão.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Bordão demais.</w:t>
      </w:r>
      <w:r w:rsidDel="00000000" w:rsidR="00000000" w:rsidRPr="00000000">
        <w:rPr>
          <w:rtl w:val="0"/>
        </w:rPr>
        <w:t xml:space="preserve"> Um "Será que" por peça. Repetido à exaustão, vira paródia.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Inglês travando a frase e regionalismo forçado.</w:t>
      </w:r>
      <w:r w:rsidDel="00000000" w:rsidR="00000000" w:rsidRPr="00000000">
        <w:rPr>
          <w:rtl w:val="0"/>
        </w:rPr>
        <w:t xml:space="preserve"> Fale português claro, do seu jeito. Não imite o sotaque nem o bordão de ninguém.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Travessão e emoji.</w:t>
      </w:r>
      <w:r w:rsidDel="00000000" w:rsidR="00000000" w:rsidRPr="00000000">
        <w:rPr>
          <w:rtl w:val="0"/>
        </w:rPr>
        <w:t xml:space="preserve"> Zero dos dois em título e hook. No corpo, travessão só se o ritmo exigir muito.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mrxx5ywp9upg" w:id="9"/>
      <w:bookmarkEnd w:id="9"/>
      <w:r w:rsidDel="00000000" w:rsidR="00000000" w:rsidRPr="00000000">
        <w:rPr>
          <w:rtl w:val="0"/>
        </w:rPr>
        <w:t xml:space="preserve">Checklist de 30 segundos (antes de gravar ou postar)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Abri com uma pergunta ou constatação incômoda?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 um caso ou cena concreta provando o ponto?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Soa dono pra dono, não professor pra aluno?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IA aparece como instrumento, nunca como estrela nem demitindo ninguém?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falei de ambidestria, veio com a imagem das duas mãos na mesma frase?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Fechei com um "Será que...?" e um único próximo passo?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travessão em hook e título, zero emoji?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 passou nos sete, está no tom.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