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qvbquba0i27" w:id="0"/>
      <w:bookmarkEnd w:id="0"/>
      <w:r w:rsidDel="00000000" w:rsidR="00000000" w:rsidRPr="00000000">
        <w:rPr>
          <w:rtl w:val="0"/>
        </w:rPr>
        <w:t xml:space="preserve">Script de VSL · André Paixão · Home (Ambidestria Executiva)</w:t>
      </w:r>
    </w:p>
    <w:p w:rsidR="00000000" w:rsidDel="00000000" w:rsidP="00000000" w:rsidRDefault="00000000" w:rsidRPr="00000000" w14:paraId="00000002">
      <w:pPr>
        <w:rPr/>
      </w:pPr>
      <w:r w:rsidDel="00000000" w:rsidR="00000000" w:rsidRPr="00000000">
        <w:rPr>
          <w:b w:val="1"/>
          <w:bCs w:val="1"/>
          <w:rtl w:val="0"/>
        </w:rPr>
        <w:t xml:space="preserve">Especialista/framework.</w:t>
      </w:r>
      <w:r w:rsidDel="00000000" w:rsidR="00000000" w:rsidRPr="00000000">
        <w:rPr>
          <w:rtl w:val="0"/>
        </w:rPr>
        <w:t xml:space="preserve"> VSL consultiva de ticket alto para público problem-aware e cético: abre no problema, agita, reenquadra a oferta como categoria nova (não "mais um curso de IA"), apresenta o mecanismo nomeado e leva à APLICAÇÃO, não ao carrinho (em ticket alto o ambiente de venda migra pra conversa viva; a aplicação é filtro de intenção). Escrito na voz do André, zero hype.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Duração alvo:</w:t>
      </w:r>
      <w:r w:rsidDel="00000000" w:rsidR="00000000" w:rsidRPr="00000000">
        <w:rPr>
          <w:rtl w:val="0"/>
        </w:rPr>
        <w:t xml:space="preserve"> 4:40 a 5:00. ~700 palavras faladas em ritmo calmo de executivo, com pausas. </w:t>
      </w:r>
      <w:r w:rsidDel="00000000" w:rsidR="00000000" w:rsidRPr="00000000">
        <w:rPr>
          <w:b w:val="1"/>
          <w:bCs w:val="1"/>
          <w:rtl w:val="0"/>
        </w:rPr>
        <w:t xml:space="preserve">Formato:</w:t>
      </w:r>
      <w:r w:rsidDel="00000000" w:rsidR="00000000" w:rsidRPr="00000000">
        <w:rPr>
          <w:rtl w:val="0"/>
        </w:rPr>
        <w:t xml:space="preserve"> vídeo falado direto pra câmera, olhar direto, teleprompter em frases curtas de fala (ler como quem conversa). </w:t>
      </w:r>
      <w:r w:rsidDel="00000000" w:rsidR="00000000" w:rsidRPr="00000000">
        <w:rPr>
          <w:b w:val="1"/>
          <w:bCs w:val="1"/>
          <w:rtl w:val="0"/>
        </w:rPr>
        <w:t xml:space="preserve">Preço fica fora</w:t>
      </w:r>
      <w:r w:rsidDel="00000000" w:rsidR="00000000" w:rsidRPr="00000000">
        <w:rPr>
          <w:rtl w:val="0"/>
        </w:rPr>
        <w:t xml:space="preserve"> (mora na página); a VSL termina na aplicação. Zero travessão, zero emoji, escassez só real, "ambidestria" sempre com as duas mãos, IA como instrumento.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rPr/>
      </w:pPr>
      <w:bookmarkStart w:colFirst="0" w:colLast="0" w:name="_qjtz3zzcfm0z" w:id="1"/>
      <w:bookmarkEnd w:id="1"/>
      <w:r w:rsidDel="00000000" w:rsidR="00000000" w:rsidRPr="00000000">
        <w:rPr>
          <w:rtl w:val="0"/>
        </w:rPr>
        <w:t xml:space="preserve">[0:00 – 0:25] Abertura </w:t>
      </w:r>
      <w:r w:rsidDel="00000000" w:rsidR="00000000" w:rsidRPr="00000000">
        <w:rPr>
          <w:i w:val="1"/>
          <w:iCs w:val="1"/>
          <w:rtl w:val="0"/>
        </w:rPr>
        <w:t xml:space="preserve">(olhar direto, tom de constatação, sem pressa)</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Deixa eu te fazer uma pergunta, de dono pra dono.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tecnologia mudou quase tudo na sua empresa nos últimos anos. O jeito de vender, de atender, de operar. Menos uma coisa: o jeito como você decide.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 se tem uma coisa que eu vejo travar empresa boa, é exatamente essa.</w:t>
      </w:r>
    </w:p>
    <w:p w:rsidR="00000000" w:rsidDel="00000000" w:rsidP="00000000" w:rsidRDefault="00000000" w:rsidRPr="00000000" w14:paraId="0000000D">
      <w:pPr>
        <w:pStyle w:val="Heading3"/>
        <w:rPr/>
      </w:pPr>
      <w:bookmarkStart w:colFirst="0" w:colLast="0" w:name="_i956g62pbaxq" w:id="2"/>
      <w:bookmarkEnd w:id="2"/>
      <w:r w:rsidDel="00000000" w:rsidR="00000000" w:rsidRPr="00000000">
        <w:rPr>
          <w:rtl w:val="0"/>
        </w:rPr>
        <w:t xml:space="preserve">[0:25 – 1:25] O problema </w:t>
      </w:r>
      <w:r w:rsidDel="00000000" w:rsidR="00000000" w:rsidRPr="00000000">
        <w:rPr>
          <w:i w:val="1"/>
          <w:iCs w:val="1"/>
          <w:rtl w:val="0"/>
        </w:rPr>
        <w:t xml:space="preserve">(agita a tensão, na sua vivência)</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Eu sento com dono de empresa todo dia aqui no ecossistema Lions. E toda semana eu escuto a mesma tensão, com outras palavras: "André, eu protejo o que dá dinheiro hoje, ou eu aposto nessa história de futuro?".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Parece a pergunta responsável. Mas é uma armadilha. Porque quem escolhe só o hoje entrega o amanhã pro concorrente que se moveu antes. E quem larga o hoje pra correr atrás do futuro quebra antes de chegar lá.</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 não é falta de capacidade. 43% dos CEOs brasileiros não se sentem confortáveis decidindo com base em inteligência artificial. Isso é da Fundação Dom Cabral. É gente boa, com décadas de estrada, admitindo que o jogo trocou as regras enquanto ela operava.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Aí o dono acaba virando o gargalo de tudo, decidindo sozinho, no escuro, sobre um cenário que ninguém mais consegue prever.</w:t>
      </w:r>
    </w:p>
    <w:p w:rsidR="00000000" w:rsidDel="00000000" w:rsidP="00000000" w:rsidRDefault="00000000" w:rsidRPr="00000000" w14:paraId="00000015">
      <w:pPr>
        <w:pStyle w:val="Heading3"/>
        <w:rPr/>
      </w:pPr>
      <w:bookmarkStart w:colFirst="0" w:colLast="0" w:name="_7q4yjmdrus4i" w:id="3"/>
      <w:bookmarkEnd w:id="3"/>
      <w:r w:rsidDel="00000000" w:rsidR="00000000" w:rsidRPr="00000000">
        <w:rPr>
          <w:rtl w:val="0"/>
        </w:rPr>
        <w:t xml:space="preserve">[1:25 – 2:25] O reenquadramento </w:t>
      </w:r>
      <w:r w:rsidDel="00000000" w:rsidR="00000000" w:rsidRPr="00000000">
        <w:rPr>
          <w:i w:val="1"/>
          <w:iCs w:val="1"/>
          <w:rtl w:val="0"/>
        </w:rPr>
        <w:t xml:space="preserve">(a nova categoria)</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 aqui a maioria erra: acha que a resposta é comprar mais uma ferramenta de IA. Não é.</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 resposta não é escolher entre proteger e construir. É fazer os dois ao mesmo tempo, de propósito. Com as duas mãos. Uma mão protege a operação que paga as contas hoje. A outra constrói a empresa que vai competir na próxima década.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 repara numa coisa: é a defesa forte que libera o ataque. É a operação eficiente de hoje que banca a aposta no amanhã.</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Isso tem nome: ambidestria executiva. E não é sobre IA. É sobre gestão, sobre decisão. A IA entra depois, como instrumento pra você decidir melhor. Nunca pra substituir a sua gente. Ela documenta, organiza, tira o time do repetitivo e libera todo mundo pra decidir.</w:t>
      </w:r>
    </w:p>
    <w:p w:rsidR="00000000" w:rsidDel="00000000" w:rsidP="00000000" w:rsidRDefault="00000000" w:rsidRPr="00000000" w14:paraId="0000001D">
      <w:pPr>
        <w:pStyle w:val="Heading3"/>
        <w:rPr/>
      </w:pPr>
      <w:bookmarkStart w:colFirst="0" w:colLast="0" w:name="_a6y515h33pym" w:id="4"/>
      <w:bookmarkEnd w:id="4"/>
      <w:r w:rsidDel="00000000" w:rsidR="00000000" w:rsidRPr="00000000">
        <w:rPr>
          <w:rtl w:val="0"/>
        </w:rPr>
        <w:t xml:space="preserve">[2:25 – 3:30] O mecanismo / o programa</w:t>
      </w:r>
    </w:p>
    <w:p w:rsidR="00000000" w:rsidDel="00000000" w:rsidP="00000000" w:rsidRDefault="00000000" w:rsidRPr="00000000" w14:paraId="0000001E">
      <w:pPr>
        <w:rPr/>
      </w:pPr>
      <w:r w:rsidDel="00000000" w:rsidR="00000000" w:rsidRPr="00000000">
        <w:rPr>
          <w:rtl w:val="0"/>
        </w:rPr>
        <w:t xml:space="preserve">Foi pra isso que a gente criou a Imersão em Ambidestria Executiva.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Não é mais um curso de IA que você assiste e esquece. É um método pra quem comanda. Presencial, em São Paulo, numa sala fechada de donos de empresa. Turma única.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Você aprende a separar as suas decisões em três horizontes: o que protege o caixa hoje, o que expande, e a aposta no futuro. Aprende a decidir por contexto, em vez de controlar cada passo. E aprende a colocar a IA pra trabalhar dentro disso, no lugar de instrumento.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 o mais importante: você não sai com um caderno de anotações. Você sai com um plano escrito da sua empresa. Um Plano Diretor que se defende na frente de um sócio, de um conselho, de um banco.</w:t>
      </w:r>
    </w:p>
    <w:p w:rsidR="00000000" w:rsidDel="00000000" w:rsidP="00000000" w:rsidRDefault="00000000" w:rsidRPr="00000000" w14:paraId="00000025">
      <w:pPr>
        <w:pStyle w:val="Heading3"/>
        <w:rPr/>
      </w:pPr>
      <w:bookmarkStart w:colFirst="0" w:colLast="0" w:name="_v4n48cmdfjh0" w:id="5"/>
      <w:bookmarkEnd w:id="5"/>
      <w:r w:rsidDel="00000000" w:rsidR="00000000" w:rsidRPr="00000000">
        <w:rPr>
          <w:rtl w:val="0"/>
        </w:rPr>
        <w:t xml:space="preserve">[3:30 – 4:15] Por que é sério / o custo de esperar</w:t>
      </w:r>
    </w:p>
    <w:p w:rsidR="00000000" w:rsidDel="00000000" w:rsidP="00000000" w:rsidRDefault="00000000" w:rsidRPr="00000000" w14:paraId="00000026">
      <w:pPr>
        <w:rPr/>
      </w:pPr>
      <w:r w:rsidDel="00000000" w:rsidR="00000000" w:rsidRPr="00000000">
        <w:rPr>
          <w:rtl w:val="0"/>
        </w:rPr>
        <w:t xml:space="preserve">A gente não vem de quem estuda transformação de longe. A Uni Lions nasce de um ecossistema que vive disso todo dia, com gente que implementou IA na própria operação. Não professor de teoria.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 deixa eu ser honesto sobre o custo de esperar. O cenário não vai clarear pra você decidir com calma. Quem fica parado esperando o tempo melhorar é quem decide por último, sempre atrás.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 decisão mais cara da sua empresa, você toma sozinho. A sala existe justamente pra você não decidir mais sozinho.</w:t>
      </w:r>
    </w:p>
    <w:p w:rsidR="00000000" w:rsidDel="00000000" w:rsidP="00000000" w:rsidRDefault="00000000" w:rsidRPr="00000000" w14:paraId="0000002B">
      <w:pPr>
        <w:pStyle w:val="Heading3"/>
        <w:rPr/>
      </w:pPr>
      <w:bookmarkStart w:colFirst="0" w:colLast="0" w:name="_ka9xda5ps6vj" w:id="6"/>
      <w:bookmarkEnd w:id="6"/>
      <w:r w:rsidDel="00000000" w:rsidR="00000000" w:rsidRPr="00000000">
        <w:rPr>
          <w:rtl w:val="0"/>
        </w:rPr>
        <w:t xml:space="preserve">[4:15 – 5:00] O convite / CTA </w:t>
      </w:r>
      <w:r w:rsidDel="00000000" w:rsidR="00000000" w:rsidRPr="00000000">
        <w:rPr>
          <w:i w:val="1"/>
          <w:iCs w:val="1"/>
          <w:rtl w:val="0"/>
        </w:rPr>
        <w:t xml:space="preserve">(pausa antes, tom de convite direto)</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Então o próximo passo é simples, e ele não é um botão de compra. A entrada é por aplicação. A sala é curada e tem um número real de cadeiras, então a gente conversa por ordem de chegada.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Você aplica, a gente marca uma conversa de trinta minutos, e decide junto, dos dois lados, se faz sentido pra você. Sem pressão. Você sai com clareza de qualquer jeito.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Fica a provocação: será que a sua empresa está sendo comandada com as duas mãos, ou você largou uma delas sem perceber?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 essa pergunta te incomodou, aplica aqui embaixo. E a gente conversa.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Notas de produção.</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Ritmo calmo com pausas nas quebras de linha; mira em 4:45 pra ficar folgado abaixo dos 5 min.</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O dado dos 43% vai na redação exata (Fundação Dom Cabral). Se errar, regrava o trecho.</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Nenhuma data pública do evento na fala até a coordenação validar formato com a Lions.</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CTA na tela: botão "Aplicar para a turma" logo abaixo do vídeo, apontando pra unilions.com.br/aplicacao.</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Zero travessão, zero promessa de ganho, escassez só real (turma única, cadeiras físicas). A IA aparece só como instrumento, nunca substituindo ninguém.</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