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Arial" w:hAnsi="Arial"/>
          <w:b/>
          <w:color w:val="1F4E78"/>
          <w:sz w:val="32"/>
        </w:rPr>
        <w:t>2. Perfil dos participantes</w:t>
      </w:r>
    </w:p>
    <w:p>
      <w:pPr>
        <w:spacing w:before="0" w:after="320" w:line="276" w:lineRule="auto"/>
      </w:pPr>
      <w:r>
        <w:rPr>
          <w:rFonts w:ascii="Arial" w:hAnsi="Arial"/>
          <w:color w:val="333333"/>
          <w:sz w:val="21"/>
        </w:rPr>
        <w:t>Os dois usuários foram selecionados por se encaixarem no perfil da persona (estudantes/trabalhadores que dependem do transporte público diariamente), mas com perfis de uso diferentes, para ampliar a cobertura do teste.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E78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1F4E7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Usuário 1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Usuário 2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F4E78"/>
                <w:sz w:val="19"/>
              </w:rPr>
              <w:t>Nome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Mariana Alves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Carlos Eduardo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F4E78"/>
                <w:sz w:val="19"/>
              </w:rPr>
              <w:t>Idade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22 anos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34 anos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F4E78"/>
                <w:sz w:val="19"/>
              </w:rPr>
              <w:t>Ocupação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Estudante universitária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Auxiliar administrativo (CLT)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F4E78"/>
                <w:sz w:val="19"/>
              </w:rPr>
              <w:t>Rotina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Pega o ônibus 475M todos os dias às 7h10 para chegar à faculdade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Faz baldeação entre duas linhas para chegar ao trabalho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F4E78"/>
                <w:sz w:val="19"/>
              </w:rPr>
              <w:t>Perfil tecnológico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Alta afinidade — usa vários apps no dia a dia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9FAFB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Afinidade moderada — usa o celular basicamente para WhatsApp e ligações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F4E78"/>
                <w:sz w:val="19"/>
              </w:rPr>
              <w:t>Contexto emocional no teste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Pressa, poucos minutos antes de sair de casa</w:t>
            </w:r>
          </w:p>
        </w:tc>
        <w:tc>
          <w:tcPr>
            <w:tcW w:type="dxa" w:w="3384"/>
            <w:vAlign w:val="center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222222"/>
                <w:sz w:val="19"/>
              </w:rPr>
              <w:t>Já chegou atrasado uma vez por confiar em informação errada do app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