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81D" w:rsidRPr="00411E41" w:rsidRDefault="00411E41" w:rsidP="00DE581D">
      <w:pPr>
        <w:rPr>
          <w:sz w:val="24"/>
          <w:szCs w:val="24"/>
        </w:rPr>
      </w:pPr>
      <w:r w:rsidRPr="00411E41">
        <w:rPr>
          <w:sz w:val="24"/>
          <w:szCs w:val="24"/>
        </w:rPr>
        <w:t xml:space="preserve">Filip Kulasza </w:t>
      </w:r>
    </w:p>
    <w:p w:rsidR="00411E41" w:rsidRDefault="00411E41" w:rsidP="00DE581D"/>
    <w:p w:rsidR="00DE581D" w:rsidRDefault="00DE581D" w:rsidP="00DE581D">
      <w:pPr>
        <w:rPr>
          <w:i/>
          <w:sz w:val="28"/>
          <w:szCs w:val="28"/>
        </w:rPr>
      </w:pPr>
      <w:r>
        <w:rPr>
          <w:i/>
          <w:sz w:val="28"/>
          <w:szCs w:val="28"/>
        </w:rPr>
        <w:t>Technologie Sieciowe</w:t>
      </w:r>
    </w:p>
    <w:p w:rsidR="00DE581D" w:rsidRDefault="00DE581D" w:rsidP="0052371E">
      <w:pPr>
        <w:rPr>
          <w:noProof/>
        </w:rPr>
      </w:pPr>
      <w:r>
        <w:rPr>
          <w:sz w:val="48"/>
          <w:szCs w:val="48"/>
        </w:rPr>
        <w:t>Sprawozdanie - lista 3</w:t>
      </w:r>
      <w:r w:rsidR="00181AE6">
        <w:rPr>
          <w:noProof/>
        </w:rPr>
        <w:pict w14:anchorId="4E121DEF">
          <v:rect id="_x0000_i1025" alt="" style="width:453.3pt;height:.05pt;mso-width-percent:0;mso-height-percent:0;mso-width-percent:0;mso-height-percent:0" o:hralign="center" o:hrstd="t" o:hr="t" fillcolor="#a0a0a0" stroked="f"/>
        </w:pict>
      </w:r>
    </w:p>
    <w:p w:rsidR="0052371E" w:rsidRPr="0052371E" w:rsidRDefault="0052371E" w:rsidP="0052371E">
      <w:pPr>
        <w:rPr>
          <w:sz w:val="48"/>
          <w:szCs w:val="48"/>
        </w:rPr>
      </w:pPr>
    </w:p>
    <w:p w:rsidR="00DE581D" w:rsidRPr="005553B8" w:rsidRDefault="005553B8" w:rsidP="005553B8">
      <w:pPr>
        <w:pStyle w:val="Akapitzlist"/>
        <w:numPr>
          <w:ilvl w:val="0"/>
          <w:numId w:val="3"/>
        </w:numPr>
        <w:spacing w:line="360" w:lineRule="auto"/>
        <w:rPr>
          <w:b/>
          <w:sz w:val="32"/>
          <w:szCs w:val="32"/>
        </w:rPr>
      </w:pPr>
      <w:r>
        <w:rPr>
          <w:b/>
          <w:sz w:val="32"/>
          <w:szCs w:val="32"/>
        </w:rPr>
        <w:t>Ramkowanie</w:t>
      </w:r>
    </w:p>
    <w:p w:rsidR="005107D4" w:rsidRDefault="00DE581D" w:rsidP="00DE581D">
      <w:pPr>
        <w:rPr>
          <w:sz w:val="24"/>
          <w:szCs w:val="24"/>
        </w:rPr>
      </w:pPr>
      <w:r>
        <w:rPr>
          <w:sz w:val="24"/>
          <w:szCs w:val="24"/>
        </w:rPr>
        <w:t xml:space="preserve">Zadanie polega na ‘ramkowaniu’ ciągów bitów (znaków) z pliku, a następnie zapisaniu ich do nowego. Stworzony przeze mnie program posiada </w:t>
      </w:r>
      <w:r w:rsidR="0052371E">
        <w:rPr>
          <w:sz w:val="24"/>
          <w:szCs w:val="24"/>
        </w:rPr>
        <w:t>2</w:t>
      </w:r>
      <w:r>
        <w:rPr>
          <w:sz w:val="24"/>
          <w:szCs w:val="24"/>
        </w:rPr>
        <w:t xml:space="preserve"> tryby:</w:t>
      </w:r>
    </w:p>
    <w:p w:rsidR="00DE581D" w:rsidRDefault="00A92D0C" w:rsidP="00DE581D">
      <w:pPr>
        <w:pStyle w:val="Akapitzlist"/>
        <w:numPr>
          <w:ilvl w:val="0"/>
          <w:numId w:val="1"/>
        </w:numPr>
        <w:rPr>
          <w:sz w:val="24"/>
          <w:szCs w:val="24"/>
        </w:rPr>
      </w:pPr>
      <w:proofErr w:type="spellStart"/>
      <w:r>
        <w:rPr>
          <w:sz w:val="24"/>
          <w:szCs w:val="24"/>
        </w:rPr>
        <w:t>C</w:t>
      </w:r>
      <w:r w:rsidR="00DE581D">
        <w:rPr>
          <w:sz w:val="24"/>
          <w:szCs w:val="24"/>
        </w:rPr>
        <w:t>ode</w:t>
      </w:r>
      <w:proofErr w:type="spellEnd"/>
      <w:r w:rsidR="00DE581D">
        <w:rPr>
          <w:sz w:val="24"/>
          <w:szCs w:val="24"/>
        </w:rPr>
        <w:t xml:space="preserve"> – kodujący (</w:t>
      </w:r>
      <w:proofErr w:type="spellStart"/>
      <w:r w:rsidR="00DE581D">
        <w:rPr>
          <w:sz w:val="24"/>
          <w:szCs w:val="24"/>
        </w:rPr>
        <w:t>ramkuj</w:t>
      </w:r>
      <w:r w:rsidR="00F56933">
        <w:rPr>
          <w:sz w:val="24"/>
          <w:szCs w:val="24"/>
        </w:rPr>
        <w:t>ą</w:t>
      </w:r>
      <w:r w:rsidR="00DE581D">
        <w:rPr>
          <w:sz w:val="24"/>
          <w:szCs w:val="24"/>
        </w:rPr>
        <w:t>cy</w:t>
      </w:r>
      <w:proofErr w:type="spellEnd"/>
      <w:r w:rsidR="00DE581D">
        <w:rPr>
          <w:sz w:val="24"/>
          <w:szCs w:val="24"/>
        </w:rPr>
        <w:t>) ciąg bitów z pliku o zadanej ścieżce do pliku o zadanej ścieżce</w:t>
      </w:r>
    </w:p>
    <w:p w:rsidR="00DE581D" w:rsidRDefault="00DE581D" w:rsidP="00DE581D">
      <w:pPr>
        <w:pStyle w:val="Akapitzlist"/>
        <w:numPr>
          <w:ilvl w:val="0"/>
          <w:numId w:val="1"/>
        </w:numPr>
        <w:rPr>
          <w:sz w:val="24"/>
          <w:szCs w:val="24"/>
        </w:rPr>
      </w:pPr>
      <w:proofErr w:type="spellStart"/>
      <w:r>
        <w:rPr>
          <w:sz w:val="24"/>
          <w:szCs w:val="24"/>
        </w:rPr>
        <w:t>Decode</w:t>
      </w:r>
      <w:proofErr w:type="spellEnd"/>
      <w:r>
        <w:rPr>
          <w:sz w:val="24"/>
          <w:szCs w:val="24"/>
        </w:rPr>
        <w:t xml:space="preserve"> – odkodowujący ciągi będące ramkami (wykrywa, gdy ramka jest niepraw</w:t>
      </w:r>
      <w:r w:rsidR="00F56933">
        <w:rPr>
          <w:sz w:val="24"/>
          <w:szCs w:val="24"/>
        </w:rPr>
        <w:t>i</w:t>
      </w:r>
      <w:r>
        <w:rPr>
          <w:sz w:val="24"/>
          <w:szCs w:val="24"/>
        </w:rPr>
        <w:t>dłowo stworzona)</w:t>
      </w:r>
    </w:p>
    <w:p w:rsidR="00DE581D" w:rsidRDefault="00DE581D" w:rsidP="00DE581D">
      <w:pPr>
        <w:rPr>
          <w:sz w:val="24"/>
          <w:szCs w:val="24"/>
        </w:rPr>
      </w:pPr>
    </w:p>
    <w:p w:rsidR="00DE581D" w:rsidRDefault="00DE581D" w:rsidP="00DE581D">
      <w:pPr>
        <w:rPr>
          <w:sz w:val="24"/>
          <w:szCs w:val="24"/>
        </w:rPr>
      </w:pPr>
      <w:r>
        <w:rPr>
          <w:sz w:val="24"/>
          <w:szCs w:val="24"/>
        </w:rPr>
        <w:t xml:space="preserve">Dane </w:t>
      </w:r>
      <w:proofErr w:type="spellStart"/>
      <w:r>
        <w:rPr>
          <w:sz w:val="24"/>
          <w:szCs w:val="24"/>
        </w:rPr>
        <w:t>ramkowane</w:t>
      </w:r>
      <w:proofErr w:type="spellEnd"/>
      <w:r>
        <w:rPr>
          <w:sz w:val="24"/>
          <w:szCs w:val="24"/>
        </w:rPr>
        <w:t xml:space="preserve"> dzielone są na określoną ilość bitów na pakiet.</w:t>
      </w:r>
    </w:p>
    <w:p w:rsidR="00DE581D" w:rsidRDefault="00DE581D" w:rsidP="00DE581D">
      <w:pPr>
        <w:rPr>
          <w:sz w:val="24"/>
          <w:szCs w:val="24"/>
        </w:rPr>
      </w:pPr>
    </w:p>
    <w:p w:rsidR="00DE581D" w:rsidRPr="00DE581D" w:rsidRDefault="00DE581D" w:rsidP="00DE581D">
      <w:pPr>
        <w:rPr>
          <w:sz w:val="24"/>
          <w:szCs w:val="24"/>
          <w:lang w:val="pl-PL"/>
        </w:rPr>
      </w:pPr>
      <w:r>
        <w:rPr>
          <w:sz w:val="24"/>
          <w:szCs w:val="24"/>
        </w:rPr>
        <w:t>Przygotowałem dane testowe (plik „</w:t>
      </w:r>
      <w:r w:rsidR="006E1B52">
        <w:rPr>
          <w:sz w:val="24"/>
          <w:szCs w:val="24"/>
        </w:rPr>
        <w:t>test</w:t>
      </w:r>
      <w:r>
        <w:rPr>
          <w:sz w:val="24"/>
          <w:szCs w:val="24"/>
        </w:rPr>
        <w:t>.txt), które najpierw za pomocą programu ‘</w:t>
      </w:r>
      <w:proofErr w:type="spellStart"/>
      <w:r>
        <w:rPr>
          <w:sz w:val="24"/>
          <w:szCs w:val="24"/>
        </w:rPr>
        <w:t>ramkuję</w:t>
      </w:r>
      <w:proofErr w:type="spellEnd"/>
      <w:r>
        <w:rPr>
          <w:sz w:val="24"/>
          <w:szCs w:val="24"/>
        </w:rPr>
        <w:t>’, poprzez poddanie działaniu procedurze „</w:t>
      </w:r>
      <w:proofErr w:type="spellStart"/>
      <w:r>
        <w:rPr>
          <w:sz w:val="24"/>
          <w:szCs w:val="24"/>
        </w:rPr>
        <w:t>encode</w:t>
      </w:r>
      <w:proofErr w:type="spellEnd"/>
      <w:r>
        <w:rPr>
          <w:sz w:val="24"/>
          <w:szCs w:val="24"/>
        </w:rPr>
        <w:t xml:space="preserve">” a następnie wykonuję operację odwrotną. Dane </w:t>
      </w:r>
      <w:proofErr w:type="spellStart"/>
      <w:r>
        <w:rPr>
          <w:sz w:val="24"/>
          <w:szCs w:val="24"/>
        </w:rPr>
        <w:t>ramkowane</w:t>
      </w:r>
      <w:proofErr w:type="spellEnd"/>
      <w:r>
        <w:rPr>
          <w:sz w:val="24"/>
          <w:szCs w:val="24"/>
        </w:rPr>
        <w:t xml:space="preserve"> są w pakiety po </w:t>
      </w:r>
      <w:r w:rsidR="00A92D0C">
        <w:rPr>
          <w:sz w:val="24"/>
          <w:szCs w:val="24"/>
        </w:rPr>
        <w:t>32</w:t>
      </w:r>
      <w:r>
        <w:rPr>
          <w:sz w:val="24"/>
          <w:szCs w:val="24"/>
        </w:rPr>
        <w:t xml:space="preserve"> bitów za pomocą 8-bitowego CRC z podzielnikiem „100110001”.</w:t>
      </w:r>
    </w:p>
    <w:p w:rsidR="00DE581D" w:rsidRDefault="00DE581D" w:rsidP="00DE581D">
      <w:pPr>
        <w:rPr>
          <w:sz w:val="24"/>
          <w:szCs w:val="24"/>
        </w:rPr>
      </w:pPr>
    </w:p>
    <w:p w:rsidR="00DE581D" w:rsidRDefault="00DE581D" w:rsidP="00DE581D">
      <w:pPr>
        <w:rPr>
          <w:sz w:val="24"/>
          <w:szCs w:val="24"/>
        </w:rPr>
      </w:pPr>
      <w:r>
        <w:rPr>
          <w:sz w:val="24"/>
          <w:szCs w:val="24"/>
        </w:rPr>
        <w:t>Wejściowy ciąg bitów:</w:t>
      </w:r>
    </w:p>
    <w:p w:rsidR="00DE581D" w:rsidRPr="00947DFB" w:rsidRDefault="00947DFB" w:rsidP="00DE581D">
      <w:pPr>
        <w:rPr>
          <w:sz w:val="24"/>
          <w:szCs w:val="24"/>
        </w:rPr>
      </w:pPr>
      <w:r w:rsidRPr="00947DFB">
        <w:rPr>
          <w:color w:val="24292E"/>
          <w:sz w:val="24"/>
          <w:szCs w:val="24"/>
          <w:shd w:val="clear" w:color="auto" w:fill="FFFFFF"/>
        </w:rPr>
        <w:t>11110101111011111101011101111111000110001010100111011110101</w:t>
      </w:r>
    </w:p>
    <w:p w:rsidR="00DE581D" w:rsidRDefault="00DE581D" w:rsidP="00DE581D">
      <w:pPr>
        <w:rPr>
          <w:sz w:val="24"/>
          <w:szCs w:val="24"/>
        </w:rPr>
      </w:pPr>
      <w:r>
        <w:rPr>
          <w:sz w:val="24"/>
          <w:szCs w:val="24"/>
        </w:rPr>
        <w:t>Po ramkowaniu:</w:t>
      </w:r>
    </w:p>
    <w:p w:rsidR="00947DFB" w:rsidRDefault="00947DFB" w:rsidP="00DE581D">
      <w:pPr>
        <w:rPr>
          <w:sz w:val="24"/>
          <w:szCs w:val="24"/>
        </w:rPr>
      </w:pPr>
      <w:r w:rsidRPr="00947DFB">
        <w:rPr>
          <w:color w:val="24292E"/>
          <w:sz w:val="24"/>
          <w:szCs w:val="24"/>
          <w:shd w:val="clear" w:color="auto" w:fill="FFFFFF"/>
        </w:rPr>
        <w:t>01111110111101011110111110101011101111101111100011101111110011111100001100010101001110111101010010111001111110</w:t>
      </w:r>
    </w:p>
    <w:p w:rsidR="00DE581D" w:rsidRDefault="00DE581D" w:rsidP="00DE581D">
      <w:pPr>
        <w:rPr>
          <w:sz w:val="24"/>
          <w:szCs w:val="24"/>
        </w:rPr>
      </w:pPr>
      <w:r>
        <w:rPr>
          <w:sz w:val="24"/>
          <w:szCs w:val="24"/>
        </w:rPr>
        <w:t>Po operacji odwrotnej:</w:t>
      </w:r>
    </w:p>
    <w:p w:rsidR="00BE1EBC" w:rsidRDefault="00BE1EBC" w:rsidP="00DE581D">
      <w:r>
        <w:t>11110101111011111101011101111111000110001010100111011110101</w:t>
      </w:r>
    </w:p>
    <w:p w:rsidR="00604CDC" w:rsidRDefault="00604CDC" w:rsidP="00DE581D"/>
    <w:p w:rsidR="00DE581D" w:rsidRPr="00DE581D" w:rsidRDefault="00DE581D" w:rsidP="00DE581D">
      <w:pPr>
        <w:rPr>
          <w:sz w:val="24"/>
          <w:szCs w:val="24"/>
        </w:rPr>
      </w:pPr>
      <w:r>
        <w:rPr>
          <w:sz w:val="24"/>
          <w:szCs w:val="24"/>
        </w:rPr>
        <w:t xml:space="preserve">Operacja przebiegła zatem pomyślnie, a z kodu po ramkowaniu bez większej trudności możemy wydzielić dopisane ciągi znaków na końcu i początku pakietu oraz kody </w:t>
      </w:r>
      <w:proofErr w:type="spellStart"/>
      <w:r>
        <w:rPr>
          <w:sz w:val="24"/>
          <w:szCs w:val="24"/>
        </w:rPr>
        <w:t>crc</w:t>
      </w:r>
      <w:proofErr w:type="spellEnd"/>
      <w:r>
        <w:rPr>
          <w:sz w:val="24"/>
          <w:szCs w:val="24"/>
        </w:rPr>
        <w:t>.</w:t>
      </w:r>
    </w:p>
    <w:p w:rsidR="00DE581D" w:rsidRDefault="00DE581D" w:rsidP="00DE581D">
      <w:pPr>
        <w:spacing w:line="360" w:lineRule="auto"/>
        <w:rPr>
          <w:sz w:val="32"/>
          <w:szCs w:val="32"/>
        </w:rPr>
      </w:pPr>
    </w:p>
    <w:p w:rsidR="00A15D50" w:rsidRDefault="00A15D50" w:rsidP="00DE581D">
      <w:pPr>
        <w:spacing w:line="360" w:lineRule="auto"/>
        <w:rPr>
          <w:b/>
          <w:sz w:val="32"/>
          <w:szCs w:val="32"/>
        </w:rPr>
      </w:pPr>
    </w:p>
    <w:p w:rsidR="00A15D50" w:rsidRDefault="00A15D50" w:rsidP="00DE581D">
      <w:pPr>
        <w:spacing w:line="360" w:lineRule="auto"/>
        <w:rPr>
          <w:b/>
          <w:sz w:val="32"/>
          <w:szCs w:val="32"/>
        </w:rPr>
      </w:pPr>
    </w:p>
    <w:p w:rsidR="00DE581D" w:rsidRPr="005553B8" w:rsidRDefault="005553B8" w:rsidP="005553B8">
      <w:pPr>
        <w:pStyle w:val="Akapitzlist"/>
        <w:numPr>
          <w:ilvl w:val="0"/>
          <w:numId w:val="3"/>
        </w:numPr>
        <w:spacing w:line="360" w:lineRule="auto"/>
        <w:rPr>
          <w:b/>
          <w:sz w:val="32"/>
          <w:szCs w:val="32"/>
        </w:rPr>
      </w:pPr>
      <w:r w:rsidRPr="005553B8">
        <w:rPr>
          <w:b/>
          <w:sz w:val="32"/>
          <w:szCs w:val="32"/>
        </w:rPr>
        <w:t>Symulacja dostępu do medium transmisyjnego</w:t>
      </w:r>
    </w:p>
    <w:p w:rsidR="00DE581D" w:rsidRDefault="008A40D3" w:rsidP="00411E41">
      <w:pPr>
        <w:ind w:firstLine="360"/>
        <w:rPr>
          <w:sz w:val="24"/>
          <w:szCs w:val="24"/>
        </w:rPr>
      </w:pPr>
      <w:r w:rsidRPr="005553B8">
        <w:rPr>
          <w:sz w:val="24"/>
          <w:szCs w:val="24"/>
        </w:rPr>
        <w:t xml:space="preserve">W sieci Ethernet urządzenia korzystają ze wspólnego medium transmisyjnego, co może prowadzić do kolizji spowodowanej próbą nadawania przez różne urządzenia </w:t>
      </w:r>
      <w:r w:rsidRPr="005553B8">
        <w:rPr>
          <w:sz w:val="24"/>
          <w:szCs w:val="24"/>
        </w:rPr>
        <w:lastRenderedPageBreak/>
        <w:t>w tej samej chwili czasu. Protokół CSMA/CD ogranicza powstawanie kolizji w medium transmisyjnych i opisuje zasady postępowania w wypadku wykrycia kolizji. Procedura nadawania w tym protokole przebiega następująco: Przed rozpoczęciem nadawania urządzenie sprawdza, czy medium transmisyjne jest wolne. Jeśli tak, rozpoczyna nadawanie i kontynuuje je przez czas dwukrotnie dłuższy niż czas konieczny do dotarcia wiadomości do końca medium transmisyjnego. Przez cały okres nadawania urządzenie sprawdza też, czy nie nastąpiła kolizja w transmisji. Jeśli tak się stało, urządzenie kontynuuje nadawanie, przy czym nagłówek wiadomości zastępuje sygnałem kolizji (jam). Zwiększany jest także licznik prób. Jeśli przekroczona została maksymalna liczba prób wysłania pakietu, transmisja zostaje przerwana. Jeśli nie, urządzenie losuje (z zakresu 2</w:t>
      </w:r>
      <w:r w:rsidR="005553B8" w:rsidRPr="005553B8">
        <w:rPr>
          <w:sz w:val="24"/>
          <w:szCs w:val="24"/>
          <w:vertAlign w:val="superscript"/>
        </w:rPr>
        <w:t>liczba prób</w:t>
      </w:r>
      <w:r w:rsidRPr="005553B8">
        <w:rPr>
          <w:sz w:val="24"/>
          <w:szCs w:val="24"/>
        </w:rPr>
        <w:t xml:space="preserve"> − 1), ile jednostek czasu będzie czekać zanim wznowi transmisję.</w:t>
      </w:r>
    </w:p>
    <w:p w:rsidR="005553B8" w:rsidRDefault="005553B8" w:rsidP="00DE581D">
      <w:pPr>
        <w:rPr>
          <w:sz w:val="24"/>
          <w:szCs w:val="24"/>
        </w:rPr>
      </w:pPr>
    </w:p>
    <w:p w:rsidR="005553B8" w:rsidRDefault="005553B8" w:rsidP="005553B8">
      <w:pPr>
        <w:pStyle w:val="Akapitzlist"/>
        <w:numPr>
          <w:ilvl w:val="1"/>
          <w:numId w:val="3"/>
        </w:numPr>
        <w:rPr>
          <w:b/>
          <w:sz w:val="28"/>
          <w:szCs w:val="28"/>
        </w:rPr>
      </w:pPr>
      <w:r w:rsidRPr="005553B8">
        <w:rPr>
          <w:b/>
          <w:sz w:val="28"/>
          <w:szCs w:val="28"/>
        </w:rPr>
        <w:t>Realizacja</w:t>
      </w:r>
    </w:p>
    <w:p w:rsidR="005553B8" w:rsidRPr="005553B8" w:rsidRDefault="005553B8" w:rsidP="005553B8">
      <w:pPr>
        <w:ind w:left="360"/>
        <w:rPr>
          <w:sz w:val="24"/>
          <w:szCs w:val="24"/>
        </w:rPr>
      </w:pPr>
      <w:r>
        <w:t xml:space="preserve">      </w:t>
      </w:r>
      <w:r w:rsidRPr="005553B8">
        <w:rPr>
          <w:sz w:val="24"/>
          <w:szCs w:val="24"/>
        </w:rPr>
        <w:t>W celu realizacji tej części ćwiczenia również stworzono program w języku Java.</w:t>
      </w:r>
      <w:r w:rsidRPr="005553B8">
        <w:rPr>
          <w:sz w:val="24"/>
          <w:szCs w:val="24"/>
        </w:rPr>
        <w:t xml:space="preserve"> </w:t>
      </w:r>
      <w:r w:rsidRPr="005553B8">
        <w:rPr>
          <w:sz w:val="24"/>
          <w:szCs w:val="24"/>
        </w:rPr>
        <w:t>Program składa się z klas: Host reprezen</w:t>
      </w:r>
      <w:r w:rsidRPr="005553B8">
        <w:rPr>
          <w:sz w:val="24"/>
          <w:szCs w:val="24"/>
        </w:rPr>
        <w:t>t</w:t>
      </w:r>
      <w:r w:rsidRPr="005553B8">
        <w:rPr>
          <w:sz w:val="24"/>
          <w:szCs w:val="24"/>
        </w:rPr>
        <w:t xml:space="preserve">ującej urządzenie nadawcze, </w:t>
      </w:r>
      <w:proofErr w:type="spellStart"/>
      <w:r w:rsidRPr="005553B8">
        <w:rPr>
          <w:sz w:val="24"/>
          <w:szCs w:val="24"/>
        </w:rPr>
        <w:t>Wire</w:t>
      </w:r>
      <w:proofErr w:type="spellEnd"/>
      <w:r w:rsidRPr="005553B8">
        <w:rPr>
          <w:sz w:val="24"/>
          <w:szCs w:val="24"/>
        </w:rPr>
        <w:t xml:space="preserve"> reprezentującej medium transmisyjne, </w:t>
      </w:r>
      <w:proofErr w:type="spellStart"/>
      <w:r w:rsidRPr="005553B8">
        <w:rPr>
          <w:sz w:val="24"/>
          <w:szCs w:val="24"/>
        </w:rPr>
        <w:t>WireCell</w:t>
      </w:r>
      <w:proofErr w:type="spellEnd"/>
      <w:r w:rsidRPr="005553B8">
        <w:rPr>
          <w:sz w:val="24"/>
          <w:szCs w:val="24"/>
        </w:rPr>
        <w:t xml:space="preserve"> reprezentującej jedną „komórkę” (jednostkę długości) tego medium oraz głównej klasy </w:t>
      </w:r>
      <w:proofErr w:type="spellStart"/>
      <w:r w:rsidRPr="005553B8">
        <w:rPr>
          <w:sz w:val="24"/>
          <w:szCs w:val="24"/>
        </w:rPr>
        <w:t>EthernetSimulator</w:t>
      </w:r>
      <w:proofErr w:type="spellEnd"/>
      <w:r w:rsidRPr="005553B8">
        <w:rPr>
          <w:sz w:val="24"/>
          <w:szCs w:val="24"/>
        </w:rPr>
        <w:t xml:space="preserve"> zarządzającej całą siecią.</w:t>
      </w:r>
    </w:p>
    <w:p w:rsidR="005553B8" w:rsidRDefault="005553B8" w:rsidP="005553B8">
      <w:pPr>
        <w:ind w:left="360"/>
        <w:rPr>
          <w:b/>
          <w:sz w:val="28"/>
          <w:szCs w:val="28"/>
        </w:rPr>
      </w:pPr>
    </w:p>
    <w:p w:rsidR="005553B8" w:rsidRPr="005553B8" w:rsidRDefault="005553B8" w:rsidP="005553B8">
      <w:pPr>
        <w:pStyle w:val="Akapitzlist"/>
        <w:numPr>
          <w:ilvl w:val="2"/>
          <w:numId w:val="3"/>
        </w:numPr>
        <w:rPr>
          <w:b/>
          <w:sz w:val="24"/>
          <w:szCs w:val="24"/>
        </w:rPr>
      </w:pPr>
      <w:r w:rsidRPr="005553B8">
        <w:rPr>
          <w:b/>
          <w:sz w:val="24"/>
          <w:szCs w:val="24"/>
        </w:rPr>
        <w:t>Klasa Host</w:t>
      </w:r>
    </w:p>
    <w:p w:rsidR="005553B8" w:rsidRPr="005553B8" w:rsidRDefault="005553B8" w:rsidP="005553B8">
      <w:pPr>
        <w:ind w:left="360" w:firstLine="348"/>
        <w:rPr>
          <w:sz w:val="24"/>
          <w:szCs w:val="24"/>
        </w:rPr>
      </w:pPr>
      <w:r w:rsidRPr="005553B8">
        <w:rPr>
          <w:sz w:val="24"/>
          <w:szCs w:val="24"/>
        </w:rPr>
        <w:t xml:space="preserve">Klasa Host odpowiada za wysyłanie kolejnych pakietów wiadomości, wykrywanie kolizji i reagowanie na nie. Główna funkcjonalność tej klasy umieszczona została w metodzie </w:t>
      </w:r>
      <w:proofErr w:type="spellStart"/>
      <w:r w:rsidRPr="005553B8">
        <w:rPr>
          <w:sz w:val="24"/>
          <w:szCs w:val="24"/>
        </w:rPr>
        <w:t>send</w:t>
      </w:r>
      <w:proofErr w:type="spellEnd"/>
      <w:r w:rsidRPr="005553B8">
        <w:rPr>
          <w:sz w:val="24"/>
          <w:szCs w:val="24"/>
        </w:rPr>
        <w:t xml:space="preserve">() wywoływanej za każdym przebiegiem głównej pętli programu. Klasa ta zawiera także flagi </w:t>
      </w:r>
      <w:proofErr w:type="spellStart"/>
      <w:r w:rsidRPr="005553B8">
        <w:rPr>
          <w:sz w:val="24"/>
          <w:szCs w:val="24"/>
        </w:rPr>
        <w:t>sending</w:t>
      </w:r>
      <w:proofErr w:type="spellEnd"/>
      <w:r w:rsidRPr="005553B8">
        <w:rPr>
          <w:sz w:val="24"/>
          <w:szCs w:val="24"/>
        </w:rPr>
        <w:t xml:space="preserve">, jam, </w:t>
      </w:r>
      <w:proofErr w:type="spellStart"/>
      <w:r w:rsidRPr="005553B8">
        <w:rPr>
          <w:sz w:val="24"/>
          <w:szCs w:val="24"/>
        </w:rPr>
        <w:t>collision</w:t>
      </w:r>
      <w:proofErr w:type="spellEnd"/>
      <w:r w:rsidRPr="005553B8">
        <w:rPr>
          <w:sz w:val="24"/>
          <w:szCs w:val="24"/>
        </w:rPr>
        <w:t xml:space="preserve">, </w:t>
      </w:r>
      <w:proofErr w:type="spellStart"/>
      <w:r w:rsidRPr="005553B8">
        <w:rPr>
          <w:sz w:val="24"/>
          <w:szCs w:val="24"/>
        </w:rPr>
        <w:t>wantToSend</w:t>
      </w:r>
      <w:proofErr w:type="spellEnd"/>
      <w:r w:rsidRPr="005553B8">
        <w:rPr>
          <w:sz w:val="24"/>
          <w:szCs w:val="24"/>
        </w:rPr>
        <w:t xml:space="preserve"> (odpowiadające odpowiednio za różne stany nadawania: wysyłanie, wysyłanie sygnału błędu, wykryto kolizję, oczekiwanie na możliwość wysłania pakietów). Metoda </w:t>
      </w:r>
      <w:proofErr w:type="spellStart"/>
      <w:r w:rsidRPr="005553B8">
        <w:rPr>
          <w:sz w:val="24"/>
          <w:szCs w:val="24"/>
        </w:rPr>
        <w:t>send</w:t>
      </w:r>
      <w:proofErr w:type="spellEnd"/>
      <w:r w:rsidRPr="005553B8">
        <w:rPr>
          <w:sz w:val="24"/>
          <w:szCs w:val="24"/>
        </w:rPr>
        <w:t xml:space="preserve">() sprawdza wartości tych flag i w zależności od nich podejmuje odpowiednie działania. Jeśli host jest w stanie jam i ma jeszcze pakiety do wysłania, wysyła je do swojej </w:t>
      </w:r>
      <w:proofErr w:type="spellStart"/>
      <w:r w:rsidRPr="005553B8">
        <w:rPr>
          <w:sz w:val="24"/>
          <w:szCs w:val="24"/>
        </w:rPr>
        <w:t>wireCell</w:t>
      </w:r>
      <w:proofErr w:type="spellEnd"/>
      <w:r w:rsidRPr="005553B8">
        <w:rPr>
          <w:sz w:val="24"/>
          <w:szCs w:val="24"/>
        </w:rPr>
        <w:t xml:space="preserve"> i dekrementuje licznik pakietów do wysłania. Jeżeli host jest w stanie kolizji, ale nie wysyła już informacji o błędzie, oblicza czas oczekiwania przed następną próbą nadawania (</w:t>
      </w:r>
      <w:proofErr w:type="spellStart"/>
      <w:r w:rsidRPr="005553B8">
        <w:rPr>
          <w:sz w:val="24"/>
          <w:szCs w:val="24"/>
        </w:rPr>
        <w:t>calculateBackoff</w:t>
      </w:r>
      <w:proofErr w:type="spellEnd"/>
      <w:r w:rsidRPr="005553B8">
        <w:rPr>
          <w:sz w:val="24"/>
          <w:szCs w:val="24"/>
        </w:rPr>
        <w:t>()) i inkrementuje licznik prób ponownego wysłania pakietów. Jeżeli licznik przekroczył maksymalną dopuszczalną wartość (ustaloną na 10), kończy nadawanie. Jeżeli host jest w stanie wysyłania i ma nadal pakiety do wysłania, wysyła je do medium transmisyjnego i sprawdza, czy nie nastąpiła kolizja. Jeśli nastąpiła, ustawia</w:t>
      </w:r>
      <w:r w:rsidRPr="005553B8">
        <w:rPr>
          <w:sz w:val="24"/>
          <w:szCs w:val="24"/>
        </w:rPr>
        <w:t xml:space="preserve"> </w:t>
      </w:r>
      <w:r w:rsidRPr="005553B8">
        <w:rPr>
          <w:sz w:val="24"/>
          <w:szCs w:val="24"/>
        </w:rPr>
        <w:t xml:space="preserve">flagi jam, </w:t>
      </w:r>
      <w:proofErr w:type="spellStart"/>
      <w:r w:rsidRPr="005553B8">
        <w:rPr>
          <w:sz w:val="24"/>
          <w:szCs w:val="24"/>
        </w:rPr>
        <w:t>collision</w:t>
      </w:r>
      <w:proofErr w:type="spellEnd"/>
      <w:r w:rsidRPr="005553B8">
        <w:rPr>
          <w:sz w:val="24"/>
          <w:szCs w:val="24"/>
        </w:rPr>
        <w:t xml:space="preserve"> i </w:t>
      </w:r>
      <w:proofErr w:type="spellStart"/>
      <w:r w:rsidRPr="005553B8">
        <w:rPr>
          <w:sz w:val="24"/>
          <w:szCs w:val="24"/>
        </w:rPr>
        <w:t>wantToSend</w:t>
      </w:r>
      <w:proofErr w:type="spellEnd"/>
      <w:r w:rsidRPr="005553B8">
        <w:rPr>
          <w:sz w:val="24"/>
          <w:szCs w:val="24"/>
        </w:rPr>
        <w:t>. Jeżeli host nie jest w stanie nadawania, ale chce nadawać (</w:t>
      </w:r>
      <w:proofErr w:type="spellStart"/>
      <w:r w:rsidRPr="005553B8">
        <w:rPr>
          <w:sz w:val="24"/>
          <w:szCs w:val="24"/>
        </w:rPr>
        <w:t>wantToSend</w:t>
      </w:r>
      <w:proofErr w:type="spellEnd"/>
      <w:r w:rsidRPr="005553B8">
        <w:rPr>
          <w:sz w:val="24"/>
          <w:szCs w:val="24"/>
        </w:rPr>
        <w:t>) i nie oczekuje na następną próbę nadania, a medium transmisyjne jest wolne, host przechodzi w stan nadawania.</w:t>
      </w:r>
    </w:p>
    <w:p w:rsidR="005553B8" w:rsidRDefault="005553B8" w:rsidP="005553B8">
      <w:pPr>
        <w:ind w:left="360"/>
        <w:rPr>
          <w:b/>
          <w:sz w:val="24"/>
          <w:szCs w:val="24"/>
        </w:rPr>
      </w:pPr>
    </w:p>
    <w:p w:rsidR="005553B8" w:rsidRDefault="005553B8" w:rsidP="005553B8">
      <w:pPr>
        <w:ind w:left="360"/>
        <w:rPr>
          <w:b/>
          <w:sz w:val="24"/>
          <w:szCs w:val="24"/>
        </w:rPr>
      </w:pPr>
    </w:p>
    <w:p w:rsidR="005553B8" w:rsidRPr="005553B8" w:rsidRDefault="005553B8" w:rsidP="005553B8">
      <w:pPr>
        <w:ind w:left="360"/>
        <w:rPr>
          <w:b/>
          <w:sz w:val="24"/>
          <w:szCs w:val="24"/>
        </w:rPr>
      </w:pPr>
    </w:p>
    <w:p w:rsidR="005553B8" w:rsidRDefault="005553B8" w:rsidP="005553B8">
      <w:pPr>
        <w:pStyle w:val="Akapitzlist"/>
        <w:numPr>
          <w:ilvl w:val="2"/>
          <w:numId w:val="3"/>
        </w:numPr>
        <w:rPr>
          <w:b/>
          <w:sz w:val="24"/>
          <w:szCs w:val="24"/>
        </w:rPr>
      </w:pPr>
      <w:r w:rsidRPr="005553B8">
        <w:rPr>
          <w:b/>
          <w:sz w:val="24"/>
          <w:szCs w:val="24"/>
        </w:rPr>
        <w:lastRenderedPageBreak/>
        <w:t xml:space="preserve">Klasa </w:t>
      </w:r>
      <w:proofErr w:type="spellStart"/>
      <w:r w:rsidRPr="005553B8">
        <w:rPr>
          <w:b/>
          <w:sz w:val="24"/>
          <w:szCs w:val="24"/>
        </w:rPr>
        <w:t>WireCell</w:t>
      </w:r>
      <w:proofErr w:type="spellEnd"/>
    </w:p>
    <w:p w:rsidR="005553B8" w:rsidRDefault="005553B8" w:rsidP="005553B8">
      <w:pPr>
        <w:ind w:left="360" w:firstLine="348"/>
        <w:rPr>
          <w:sz w:val="24"/>
          <w:szCs w:val="24"/>
        </w:rPr>
      </w:pPr>
      <w:r w:rsidRPr="005553B8">
        <w:rPr>
          <w:sz w:val="24"/>
          <w:szCs w:val="24"/>
        </w:rPr>
        <w:t xml:space="preserve">Klasy </w:t>
      </w:r>
      <w:proofErr w:type="spellStart"/>
      <w:r w:rsidRPr="005553B8">
        <w:rPr>
          <w:sz w:val="24"/>
          <w:szCs w:val="24"/>
        </w:rPr>
        <w:t>WireCell</w:t>
      </w:r>
      <w:proofErr w:type="spellEnd"/>
      <w:r w:rsidRPr="005553B8">
        <w:rPr>
          <w:sz w:val="24"/>
          <w:szCs w:val="24"/>
        </w:rPr>
        <w:t xml:space="preserve"> przechowuje wszystkie sygnały, które w danym momencie znajdują się w danej komórce medium transmisyjnego. Metoda </w:t>
      </w:r>
      <w:proofErr w:type="spellStart"/>
      <w:r w:rsidRPr="005553B8">
        <w:rPr>
          <w:sz w:val="24"/>
          <w:szCs w:val="24"/>
        </w:rPr>
        <w:t>getState</w:t>
      </w:r>
      <w:proofErr w:type="spellEnd"/>
      <w:r w:rsidRPr="005553B8">
        <w:rPr>
          <w:sz w:val="24"/>
          <w:szCs w:val="24"/>
        </w:rPr>
        <w:t xml:space="preserve">() tej klasy zwraca stan danej komórki pamięci (jam, </w:t>
      </w:r>
      <w:proofErr w:type="spellStart"/>
      <w:r w:rsidRPr="005553B8">
        <w:rPr>
          <w:sz w:val="24"/>
          <w:szCs w:val="24"/>
        </w:rPr>
        <w:t>collision</w:t>
      </w:r>
      <w:proofErr w:type="spellEnd"/>
      <w:r w:rsidRPr="005553B8">
        <w:rPr>
          <w:sz w:val="24"/>
          <w:szCs w:val="24"/>
        </w:rPr>
        <w:t xml:space="preserve">, </w:t>
      </w:r>
      <w:proofErr w:type="spellStart"/>
      <w:r w:rsidRPr="005553B8">
        <w:rPr>
          <w:sz w:val="24"/>
          <w:szCs w:val="24"/>
        </w:rPr>
        <w:t>empty</w:t>
      </w:r>
      <w:proofErr w:type="spellEnd"/>
      <w:r w:rsidRPr="005553B8">
        <w:rPr>
          <w:sz w:val="24"/>
          <w:szCs w:val="24"/>
        </w:rPr>
        <w:t xml:space="preserve"> lub znajdującą się w niej </w:t>
      </w:r>
      <w:proofErr w:type="spellStart"/>
      <w:r w:rsidRPr="005553B8">
        <w:rPr>
          <w:sz w:val="24"/>
          <w:szCs w:val="24"/>
        </w:rPr>
        <w:t>wiadomóść</w:t>
      </w:r>
      <w:proofErr w:type="spellEnd"/>
      <w:r w:rsidRPr="005553B8">
        <w:rPr>
          <w:sz w:val="24"/>
          <w:szCs w:val="24"/>
        </w:rPr>
        <w:t>) w zależności od tego ile i jakich sygnałów znajduje się aktualnie w tej komórce medium.</w:t>
      </w:r>
    </w:p>
    <w:p w:rsidR="005553B8" w:rsidRDefault="005553B8" w:rsidP="005553B8">
      <w:pPr>
        <w:rPr>
          <w:b/>
          <w:sz w:val="24"/>
          <w:szCs w:val="24"/>
        </w:rPr>
      </w:pPr>
    </w:p>
    <w:p w:rsidR="005553B8" w:rsidRPr="005553B8" w:rsidRDefault="005553B8" w:rsidP="005553B8">
      <w:pPr>
        <w:pStyle w:val="Akapitzlist"/>
        <w:numPr>
          <w:ilvl w:val="2"/>
          <w:numId w:val="3"/>
        </w:numPr>
        <w:rPr>
          <w:b/>
          <w:sz w:val="24"/>
          <w:szCs w:val="24"/>
        </w:rPr>
      </w:pPr>
      <w:r w:rsidRPr="005553B8">
        <w:rPr>
          <w:b/>
          <w:sz w:val="24"/>
          <w:szCs w:val="24"/>
        </w:rPr>
        <w:t>Klasa Wire</w:t>
      </w:r>
    </w:p>
    <w:p w:rsidR="005553B8" w:rsidRDefault="005553B8" w:rsidP="005553B8">
      <w:pPr>
        <w:ind w:left="360" w:firstLine="348"/>
        <w:rPr>
          <w:sz w:val="24"/>
          <w:szCs w:val="24"/>
        </w:rPr>
      </w:pPr>
      <w:r w:rsidRPr="005553B8">
        <w:rPr>
          <w:sz w:val="24"/>
          <w:szCs w:val="24"/>
        </w:rPr>
        <w:t xml:space="preserve">Głównym zadaniem klasy </w:t>
      </w:r>
      <w:proofErr w:type="spellStart"/>
      <w:r w:rsidRPr="005553B8">
        <w:rPr>
          <w:sz w:val="24"/>
          <w:szCs w:val="24"/>
        </w:rPr>
        <w:t>Wire</w:t>
      </w:r>
      <w:proofErr w:type="spellEnd"/>
      <w:r w:rsidRPr="005553B8">
        <w:rPr>
          <w:sz w:val="24"/>
          <w:szCs w:val="24"/>
        </w:rPr>
        <w:t xml:space="preserve"> jest propagacja pakietów w medium transmisyjnym. Przy każdym przebiegu głównej pętli programu wywoływana jest metoda </w:t>
      </w:r>
      <w:proofErr w:type="spellStart"/>
      <w:r w:rsidRPr="005553B8">
        <w:rPr>
          <w:sz w:val="24"/>
          <w:szCs w:val="24"/>
        </w:rPr>
        <w:t>propagate</w:t>
      </w:r>
      <w:proofErr w:type="spellEnd"/>
      <w:r w:rsidRPr="005553B8">
        <w:rPr>
          <w:sz w:val="24"/>
          <w:szCs w:val="24"/>
        </w:rPr>
        <w:t xml:space="preserve">(), która przechodząc przez wszystkie komórki medium przesuwa sygnały poruszające się w lewo o jedną komórkę w lewo, sygnały poruszające się w prawo o jedną </w:t>
      </w:r>
      <w:r>
        <w:rPr>
          <w:sz w:val="24"/>
          <w:szCs w:val="24"/>
        </w:rPr>
        <w:t>komórkę</w:t>
      </w:r>
      <w:r w:rsidRPr="005553B8">
        <w:rPr>
          <w:sz w:val="24"/>
          <w:szCs w:val="24"/>
        </w:rPr>
        <w:t xml:space="preserve"> w prawo, a sygnały poruszające się w obu kierunkach (w punktach, w których są one nadawane) i w prawo, i w lewo.</w:t>
      </w:r>
    </w:p>
    <w:p w:rsidR="005553B8" w:rsidRDefault="005553B8" w:rsidP="005553B8">
      <w:pPr>
        <w:ind w:left="360"/>
        <w:rPr>
          <w:b/>
          <w:sz w:val="24"/>
          <w:szCs w:val="24"/>
        </w:rPr>
      </w:pPr>
    </w:p>
    <w:p w:rsidR="005553B8" w:rsidRPr="005553B8" w:rsidRDefault="005553B8" w:rsidP="005553B8">
      <w:pPr>
        <w:pStyle w:val="Akapitzlist"/>
        <w:numPr>
          <w:ilvl w:val="2"/>
          <w:numId w:val="3"/>
        </w:numPr>
        <w:rPr>
          <w:b/>
          <w:sz w:val="24"/>
          <w:szCs w:val="24"/>
        </w:rPr>
      </w:pPr>
      <w:r w:rsidRPr="005553B8">
        <w:rPr>
          <w:b/>
          <w:sz w:val="24"/>
          <w:szCs w:val="24"/>
        </w:rPr>
        <w:t xml:space="preserve">Klasa </w:t>
      </w:r>
      <w:proofErr w:type="spellStart"/>
      <w:r w:rsidRPr="005553B8">
        <w:rPr>
          <w:b/>
          <w:sz w:val="24"/>
          <w:szCs w:val="24"/>
        </w:rPr>
        <w:t>EthernetSimulator</w:t>
      </w:r>
      <w:proofErr w:type="spellEnd"/>
      <w:r w:rsidRPr="005553B8">
        <w:rPr>
          <w:b/>
          <w:sz w:val="24"/>
          <w:szCs w:val="24"/>
        </w:rPr>
        <w:t xml:space="preserve"> – główna pętla programu </w:t>
      </w:r>
    </w:p>
    <w:p w:rsidR="005553B8" w:rsidRDefault="005553B8" w:rsidP="005553B8">
      <w:pPr>
        <w:ind w:left="360" w:firstLine="348"/>
        <w:rPr>
          <w:sz w:val="24"/>
          <w:szCs w:val="24"/>
        </w:rPr>
      </w:pPr>
      <w:r w:rsidRPr="005553B8">
        <w:rPr>
          <w:sz w:val="24"/>
          <w:szCs w:val="24"/>
        </w:rPr>
        <w:t xml:space="preserve">Metoda run() klasy </w:t>
      </w:r>
      <w:proofErr w:type="spellStart"/>
      <w:r w:rsidRPr="005553B8">
        <w:rPr>
          <w:sz w:val="24"/>
          <w:szCs w:val="24"/>
        </w:rPr>
        <w:t>EthernetSimulator</w:t>
      </w:r>
      <w:proofErr w:type="spellEnd"/>
      <w:r w:rsidRPr="005553B8">
        <w:rPr>
          <w:sz w:val="24"/>
          <w:szCs w:val="24"/>
        </w:rPr>
        <w:t xml:space="preserve"> zawiera główną pętlę programu, która kolejno: wywołuje metodę </w:t>
      </w:r>
      <w:proofErr w:type="spellStart"/>
      <w:r w:rsidRPr="005553B8">
        <w:rPr>
          <w:sz w:val="24"/>
          <w:szCs w:val="24"/>
        </w:rPr>
        <w:t>send</w:t>
      </w:r>
      <w:proofErr w:type="spellEnd"/>
      <w:r w:rsidRPr="005553B8">
        <w:rPr>
          <w:sz w:val="24"/>
          <w:szCs w:val="24"/>
        </w:rPr>
        <w:t xml:space="preserve">() dla wszystkich hostów obecnych w sieci, wypisuje na ekran aktualny stan medium transmisyjnego, wywołuje metodę </w:t>
      </w:r>
      <w:proofErr w:type="spellStart"/>
      <w:r w:rsidRPr="005553B8">
        <w:rPr>
          <w:sz w:val="24"/>
          <w:szCs w:val="24"/>
        </w:rPr>
        <w:t>propagate</w:t>
      </w:r>
      <w:proofErr w:type="spellEnd"/>
      <w:r w:rsidRPr="005553B8">
        <w:rPr>
          <w:sz w:val="24"/>
          <w:szCs w:val="24"/>
        </w:rPr>
        <w:t>() na medium.</w:t>
      </w:r>
    </w:p>
    <w:p w:rsidR="00411E41" w:rsidRDefault="00411E41" w:rsidP="00181AE6">
      <w:pPr>
        <w:rPr>
          <w:b/>
          <w:sz w:val="24"/>
          <w:szCs w:val="24"/>
        </w:rPr>
      </w:pPr>
    </w:p>
    <w:p w:rsidR="00411E41" w:rsidRPr="00411E41" w:rsidRDefault="00411E41" w:rsidP="00181AE6">
      <w:pPr>
        <w:rPr>
          <w:b/>
          <w:sz w:val="24"/>
          <w:szCs w:val="24"/>
        </w:rPr>
      </w:pPr>
      <w:bookmarkStart w:id="0" w:name="_GoBack"/>
      <w:bookmarkEnd w:id="0"/>
    </w:p>
    <w:sectPr w:rsidR="00411E41" w:rsidRPr="00411E41" w:rsidSect="00CF1E3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18B5"/>
    <w:multiLevelType w:val="multilevel"/>
    <w:tmpl w:val="A8CAC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711BBA"/>
    <w:multiLevelType w:val="hybridMultilevel"/>
    <w:tmpl w:val="E2462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AD33706"/>
    <w:multiLevelType w:val="hybridMultilevel"/>
    <w:tmpl w:val="4B3A6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1D"/>
    <w:rsid w:val="000240C4"/>
    <w:rsid w:val="00181AE6"/>
    <w:rsid w:val="001C6515"/>
    <w:rsid w:val="002F6C32"/>
    <w:rsid w:val="00313599"/>
    <w:rsid w:val="003E140B"/>
    <w:rsid w:val="00411E41"/>
    <w:rsid w:val="005107D4"/>
    <w:rsid w:val="0052371E"/>
    <w:rsid w:val="005553B8"/>
    <w:rsid w:val="00604CDC"/>
    <w:rsid w:val="00651A54"/>
    <w:rsid w:val="006E1B52"/>
    <w:rsid w:val="008A40D3"/>
    <w:rsid w:val="00947DFB"/>
    <w:rsid w:val="00A15D50"/>
    <w:rsid w:val="00A92D0C"/>
    <w:rsid w:val="00BE1EBC"/>
    <w:rsid w:val="00CA637C"/>
    <w:rsid w:val="00CF1E30"/>
    <w:rsid w:val="00DE581D"/>
    <w:rsid w:val="00EC73C1"/>
    <w:rsid w:val="00F569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ABF9"/>
  <w15:chartTrackingRefBased/>
  <w15:docId w15:val="{B4A0B732-6BC0-7644-82B0-60390B8A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DE581D"/>
    <w:pPr>
      <w:pBdr>
        <w:top w:val="nil"/>
        <w:left w:val="nil"/>
        <w:bottom w:val="nil"/>
        <w:right w:val="nil"/>
        <w:between w:val="nil"/>
      </w:pBdr>
      <w:spacing w:line="276" w:lineRule="auto"/>
    </w:pPr>
    <w:rPr>
      <w:rFonts w:ascii="Arial" w:eastAsia="Arial" w:hAnsi="Arial" w:cs="Arial"/>
      <w:color w:val="000000"/>
      <w:sz w:val="22"/>
      <w:szCs w:val="22"/>
      <w:lang w:va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E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727195">
      <w:bodyDiv w:val="1"/>
      <w:marLeft w:val="0"/>
      <w:marRight w:val="0"/>
      <w:marTop w:val="0"/>
      <w:marBottom w:val="0"/>
      <w:divBdr>
        <w:top w:val="none" w:sz="0" w:space="0" w:color="auto"/>
        <w:left w:val="none" w:sz="0" w:space="0" w:color="auto"/>
        <w:bottom w:val="none" w:sz="0" w:space="0" w:color="auto"/>
        <w:right w:val="none" w:sz="0" w:space="0" w:color="auto"/>
      </w:divBdr>
    </w:div>
    <w:div w:id="1667586209">
      <w:bodyDiv w:val="1"/>
      <w:marLeft w:val="0"/>
      <w:marRight w:val="0"/>
      <w:marTop w:val="0"/>
      <w:marBottom w:val="0"/>
      <w:divBdr>
        <w:top w:val="none" w:sz="0" w:space="0" w:color="auto"/>
        <w:left w:val="none" w:sz="0" w:space="0" w:color="auto"/>
        <w:bottom w:val="none" w:sz="0" w:space="0" w:color="auto"/>
        <w:right w:val="none" w:sz="0" w:space="0" w:color="auto"/>
      </w:divBdr>
    </w:div>
    <w:div w:id="1694648568">
      <w:bodyDiv w:val="1"/>
      <w:marLeft w:val="0"/>
      <w:marRight w:val="0"/>
      <w:marTop w:val="0"/>
      <w:marBottom w:val="0"/>
      <w:divBdr>
        <w:top w:val="none" w:sz="0" w:space="0" w:color="auto"/>
        <w:left w:val="none" w:sz="0" w:space="0" w:color="auto"/>
        <w:bottom w:val="none" w:sz="0" w:space="0" w:color="auto"/>
        <w:right w:val="none" w:sz="0" w:space="0" w:color="auto"/>
      </w:divBdr>
    </w:div>
    <w:div w:id="1733696610">
      <w:bodyDiv w:val="1"/>
      <w:marLeft w:val="0"/>
      <w:marRight w:val="0"/>
      <w:marTop w:val="0"/>
      <w:marBottom w:val="0"/>
      <w:divBdr>
        <w:top w:val="none" w:sz="0" w:space="0" w:color="auto"/>
        <w:left w:val="none" w:sz="0" w:space="0" w:color="auto"/>
        <w:bottom w:val="none" w:sz="0" w:space="0" w:color="auto"/>
        <w:right w:val="none" w:sz="0" w:space="0" w:color="auto"/>
      </w:divBdr>
    </w:div>
    <w:div w:id="1855730712">
      <w:bodyDiv w:val="1"/>
      <w:marLeft w:val="0"/>
      <w:marRight w:val="0"/>
      <w:marTop w:val="0"/>
      <w:marBottom w:val="0"/>
      <w:divBdr>
        <w:top w:val="none" w:sz="0" w:space="0" w:color="auto"/>
        <w:left w:val="none" w:sz="0" w:space="0" w:color="auto"/>
        <w:bottom w:val="none" w:sz="0" w:space="0" w:color="auto"/>
        <w:right w:val="none" w:sz="0" w:space="0" w:color="auto"/>
      </w:divBdr>
    </w:div>
    <w:div w:id="19823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732</Words>
  <Characters>4398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236799</dc:creator>
  <cp:keywords/>
  <dc:description/>
  <cp:lastModifiedBy>Filip Kulasza</cp:lastModifiedBy>
  <cp:revision>8</cp:revision>
  <dcterms:created xsi:type="dcterms:W3CDTF">2019-05-10T18:56:00Z</dcterms:created>
  <dcterms:modified xsi:type="dcterms:W3CDTF">2019-05-10T19:45:00Z</dcterms:modified>
</cp:coreProperties>
</file>